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FA48335" w14:textId="77777777" w:rsidR="00A50695" w:rsidRDefault="005F0D41" w:rsidP="00C64893">
      <w:pPr>
        <w:pStyle w:val="Norma"/>
        <w:rPr>
          <w:rFonts w:asciiTheme="minorHAnsi" w:hAnsiTheme="minorHAnsi" w:cstheme="minorHAnsi"/>
          <w:sz w:val="18"/>
          <w:szCs w:val="18"/>
        </w:rPr>
      </w:pPr>
      <w:r w:rsidRPr="00C75BEC">
        <w:rPr>
          <w:rFonts w:asciiTheme="minorHAnsi" w:hAnsiTheme="minorHAnsi" w:cstheme="minorHAnsi"/>
          <w:noProof/>
          <w:sz w:val="18"/>
          <w:szCs w:val="18"/>
        </w:rPr>
        <mc:AlternateContent>
          <mc:Choice Requires="wps">
            <w:drawing>
              <wp:anchor distT="0" distB="0" distL="114300" distR="114300" simplePos="0" relativeHeight="251656192" behindDoc="0" locked="0" layoutInCell="1" allowOverlap="1" wp14:anchorId="2D1A9160" wp14:editId="6F47E584">
                <wp:simplePos x="0" y="0"/>
                <wp:positionH relativeFrom="column">
                  <wp:posOffset>-132905</wp:posOffset>
                </wp:positionH>
                <wp:positionV relativeFrom="paragraph">
                  <wp:posOffset>243840</wp:posOffset>
                </wp:positionV>
                <wp:extent cx="6273579" cy="7820025"/>
                <wp:effectExtent l="0" t="0" r="89535" b="10477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579" cy="782002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7054A3FE" w14:textId="77777777" w:rsidR="00C82B1D" w:rsidRDefault="00C82B1D" w:rsidP="00BC21BB">
                            <w:pPr>
                              <w:pStyle w:val="Ttulo1"/>
                              <w:ind w:left="142"/>
                              <w:jc w:val="center"/>
                              <w:rPr>
                                <w:rFonts w:ascii="Century Gothic" w:hAnsi="Century Gothic"/>
                                <w:szCs w:val="28"/>
                              </w:rPr>
                            </w:pPr>
                          </w:p>
                          <w:p w14:paraId="7A242B73" w14:textId="77777777" w:rsidR="00C82B1D" w:rsidRDefault="00C82B1D"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58A3D56F" w14:textId="77777777" w:rsidR="00C82B1D" w:rsidRDefault="00C82B1D" w:rsidP="00196858"/>
                          <w:p w14:paraId="203FEA81" w14:textId="77777777" w:rsidR="00C82B1D" w:rsidRPr="00196858" w:rsidRDefault="00C82B1D" w:rsidP="00196858"/>
                          <w:p w14:paraId="4F140EE9" w14:textId="77777777" w:rsidR="00C82B1D" w:rsidRDefault="00C82B1D" w:rsidP="00BC21BB">
                            <w:pPr>
                              <w:ind w:left="142"/>
                              <w:jc w:val="center"/>
                              <w:rPr>
                                <w:rFonts w:ascii="Verdana" w:hAnsi="Verdana"/>
                                <w:b/>
                              </w:rPr>
                            </w:pPr>
                          </w:p>
                          <w:p w14:paraId="4F8CD563" w14:textId="77777777" w:rsidR="00C82B1D" w:rsidRDefault="00C82B1D"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6EE6E13" wp14:editId="04017891">
                                  <wp:extent cx="2210463" cy="1501491"/>
                                  <wp:effectExtent l="0" t="0" r="0" b="381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68E32183" w14:textId="77777777" w:rsidR="00C82B1D" w:rsidRPr="00103622" w:rsidRDefault="00C82B1D" w:rsidP="00963B46">
                            <w:pPr>
                              <w:ind w:left="142"/>
                              <w:jc w:val="center"/>
                              <w:rPr>
                                <w:rFonts w:ascii="Century Gothic" w:hAnsi="Century Gothic" w:cs="Arial"/>
                                <w:b/>
                                <w:sz w:val="32"/>
                                <w:szCs w:val="32"/>
                                <w:lang w:val="es-MX"/>
                              </w:rPr>
                            </w:pPr>
                          </w:p>
                          <w:p w14:paraId="6C8983AA" w14:textId="77777777" w:rsidR="00C82B1D" w:rsidRPr="00103622" w:rsidRDefault="00C82B1D"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728D123B" w14:textId="77777777" w:rsidR="00C82B1D" w:rsidRDefault="00C82B1D"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PARA BIENES</w:t>
                            </w:r>
                          </w:p>
                          <w:p w14:paraId="29015CD8" w14:textId="77777777" w:rsidR="00C82B1D" w:rsidRPr="00103622" w:rsidRDefault="00C82B1D" w:rsidP="00963B46">
                            <w:pPr>
                              <w:ind w:left="142"/>
                              <w:jc w:val="center"/>
                              <w:rPr>
                                <w:rFonts w:ascii="Century Gothic" w:hAnsi="Century Gothic" w:cs="Arial"/>
                                <w:b/>
                                <w:sz w:val="32"/>
                                <w:szCs w:val="32"/>
                                <w:lang w:val="es-MX"/>
                              </w:rPr>
                            </w:pPr>
                          </w:p>
                          <w:p w14:paraId="3453843D" w14:textId="77777777" w:rsidR="00C82B1D" w:rsidRPr="00103622" w:rsidRDefault="00C82B1D" w:rsidP="00BC21BB">
                            <w:pPr>
                              <w:ind w:left="142"/>
                              <w:jc w:val="center"/>
                              <w:rPr>
                                <w:rFonts w:ascii="Century Gothic" w:hAnsi="Century Gothic" w:cs="Arial"/>
                                <w:b/>
                                <w:sz w:val="32"/>
                                <w:szCs w:val="32"/>
                              </w:rPr>
                            </w:pPr>
                            <w:r w:rsidRPr="00103622">
                              <w:rPr>
                                <w:rFonts w:ascii="Century Gothic" w:hAnsi="Century Gothic" w:cs="Arial"/>
                                <w:b/>
                                <w:sz w:val="32"/>
                                <w:szCs w:val="32"/>
                              </w:rPr>
                              <w:t>REGLAMENTO DE CONTRATACIONES DE BIENES, OBRAS Y SERVICIOS ESPECIALIZADOS EN EL EXTRANJERO DE YACIMIENTOS PETROLÍFEROS FISCALES BOLIVIANOS YPFB EN EL MARCO DEL DECRETO SUPREMO N° 0224</w:t>
                            </w:r>
                          </w:p>
                          <w:p w14:paraId="0304F3BA" w14:textId="77777777" w:rsidR="00C82B1D" w:rsidRPr="00103622" w:rsidRDefault="00C82B1D" w:rsidP="00716D3A">
                            <w:pPr>
                              <w:ind w:left="142"/>
                              <w:jc w:val="center"/>
                              <w:rPr>
                                <w:rFonts w:ascii="Century Gothic" w:hAnsi="Century Gothic" w:cs="Arial"/>
                                <w:b/>
                                <w:sz w:val="32"/>
                                <w:szCs w:val="32"/>
                                <w:lang w:val="es-MX"/>
                              </w:rPr>
                            </w:pPr>
                          </w:p>
                          <w:p w14:paraId="7006D8B2" w14:textId="77777777" w:rsidR="00C82B1D" w:rsidRPr="00103622" w:rsidRDefault="00C82B1D" w:rsidP="00716D3A">
                            <w:pPr>
                              <w:ind w:left="142"/>
                              <w:jc w:val="center"/>
                              <w:rPr>
                                <w:rFonts w:ascii="Century Gothic" w:hAnsi="Century Gothic" w:cs="Arial"/>
                                <w:b/>
                                <w:sz w:val="28"/>
                                <w:szCs w:val="28"/>
                                <w:lang w:val="es-MX"/>
                              </w:rPr>
                            </w:pPr>
                            <w:r w:rsidRPr="00103622">
                              <w:rPr>
                                <w:rFonts w:ascii="Century Gothic" w:hAnsi="Century Gothic" w:cs="Arial"/>
                                <w:b/>
                                <w:sz w:val="28"/>
                                <w:szCs w:val="28"/>
                                <w:lang w:val="es-MX"/>
                              </w:rPr>
                              <w:t>MODALIDAD: CONTRATACION POR COMPARACIÓN DE OFERTAS</w:t>
                            </w:r>
                          </w:p>
                          <w:p w14:paraId="51B4125C" w14:textId="77777777" w:rsidR="00C82B1D" w:rsidRPr="00103622" w:rsidRDefault="00C82B1D" w:rsidP="00716D3A">
                            <w:pPr>
                              <w:ind w:left="142"/>
                              <w:jc w:val="center"/>
                              <w:rPr>
                                <w:rFonts w:ascii="Century Gothic" w:hAnsi="Century Gothic" w:cs="Arial"/>
                                <w:b/>
                                <w:sz w:val="28"/>
                                <w:szCs w:val="28"/>
                                <w:lang w:val="es-MX"/>
                              </w:rPr>
                            </w:pPr>
                          </w:p>
                          <w:p w14:paraId="04314158" w14:textId="77777777" w:rsidR="00C82B1D" w:rsidRPr="00103622" w:rsidRDefault="00C82B1D" w:rsidP="00BC21BB">
                            <w:pPr>
                              <w:ind w:left="142"/>
                              <w:rPr>
                                <w:rFonts w:ascii="Century Gothic" w:hAnsi="Century Gothic"/>
                                <w:b/>
                                <w:sz w:val="28"/>
                                <w:szCs w:val="28"/>
                              </w:rPr>
                            </w:pPr>
                          </w:p>
                          <w:p w14:paraId="70A4925A" w14:textId="77777777" w:rsidR="00C82B1D" w:rsidRDefault="00C82B1D" w:rsidP="000076CC">
                            <w:pPr>
                              <w:ind w:right="930"/>
                              <w:jc w:val="center"/>
                              <w:rPr>
                                <w:rFonts w:ascii="Century Gothic" w:hAnsi="Century Gothic" w:cs="Century Gothic"/>
                                <w:b/>
                                <w:bCs/>
                                <w:color w:val="000000"/>
                                <w:sz w:val="28"/>
                                <w:szCs w:val="28"/>
                              </w:rPr>
                            </w:pPr>
                            <w:r w:rsidRPr="00103622">
                              <w:rPr>
                                <w:rFonts w:ascii="Century Gothic" w:hAnsi="Century Gothic" w:cs="Century Gothic"/>
                                <w:b/>
                                <w:bCs/>
                                <w:color w:val="000000"/>
                                <w:sz w:val="28"/>
                                <w:szCs w:val="28"/>
                              </w:rPr>
                              <w:t>OBJETO:</w:t>
                            </w:r>
                            <w:r w:rsidRPr="00103622">
                              <w:rPr>
                                <w:rFonts w:ascii="Century Gothic" w:hAnsi="Century Gothic" w:cs="Century Gothic"/>
                                <w:b/>
                                <w:bCs/>
                                <w:color w:val="000000"/>
                                <w:sz w:val="28"/>
                                <w:szCs w:val="28"/>
                              </w:rPr>
                              <w:tab/>
                            </w:r>
                            <w:r w:rsidRPr="000E69A5">
                              <w:rPr>
                                <w:rFonts w:ascii="Century Gothic" w:hAnsi="Century Gothic" w:cs="Century Gothic"/>
                                <w:b/>
                                <w:bCs/>
                                <w:color w:val="000000"/>
                                <w:sz w:val="28"/>
                                <w:szCs w:val="28"/>
                              </w:rPr>
                              <w:t>ADQUISICIÓN DE ACCESORIOS PARA GABINETES DE MEDICIÓN Y REGULACIÓN DOMÉSTICOS PARA MANTENIMIENTO</w:t>
                            </w:r>
                          </w:p>
                          <w:p w14:paraId="748F682D" w14:textId="77777777" w:rsidR="00C82B1D" w:rsidRPr="00103622" w:rsidRDefault="00C82B1D" w:rsidP="000076CC">
                            <w:pPr>
                              <w:ind w:right="930"/>
                              <w:jc w:val="center"/>
                              <w:rPr>
                                <w:rFonts w:ascii="Century Gothic" w:hAnsi="Century Gothic" w:cs="Century Gothic"/>
                                <w:b/>
                                <w:bCs/>
                                <w:color w:val="000000"/>
                                <w:sz w:val="28"/>
                                <w:szCs w:val="28"/>
                              </w:rPr>
                            </w:pPr>
                          </w:p>
                          <w:p w14:paraId="3C9C6C53" w14:textId="77777777" w:rsidR="00C82B1D" w:rsidRPr="00103622" w:rsidRDefault="00C82B1D" w:rsidP="000076CC">
                            <w:pPr>
                              <w:ind w:right="930"/>
                              <w:jc w:val="center"/>
                              <w:rPr>
                                <w:rFonts w:ascii="Century Gothic" w:hAnsi="Century Gothic" w:cs="Century Gothic"/>
                                <w:b/>
                                <w:bCs/>
                                <w:color w:val="000000"/>
                                <w:sz w:val="28"/>
                                <w:szCs w:val="28"/>
                              </w:rPr>
                            </w:pPr>
                            <w:r w:rsidRPr="00103622">
                              <w:rPr>
                                <w:rFonts w:ascii="Century Gothic" w:hAnsi="Century Gothic" w:cs="Century Gothic"/>
                                <w:b/>
                                <w:bCs/>
                                <w:color w:val="000000"/>
                                <w:sz w:val="28"/>
                                <w:szCs w:val="28"/>
                              </w:rPr>
                              <w:t>CODIGO:</w:t>
                            </w:r>
                            <w:r>
                              <w:rPr>
                                <w:rFonts w:ascii="Century Gothic" w:hAnsi="Century Gothic" w:cs="Century Gothic"/>
                                <w:b/>
                                <w:bCs/>
                                <w:color w:val="000000"/>
                                <w:sz w:val="28"/>
                                <w:szCs w:val="28"/>
                              </w:rPr>
                              <w:t xml:space="preserve"> </w:t>
                            </w:r>
                            <w:r w:rsidRPr="000E69A5">
                              <w:rPr>
                                <w:rFonts w:ascii="Century Gothic" w:hAnsi="Century Gothic" w:cs="Century Gothic"/>
                                <w:b/>
                                <w:bCs/>
                                <w:color w:val="000000"/>
                                <w:sz w:val="28"/>
                                <w:szCs w:val="28"/>
                              </w:rPr>
                              <w:t>COX-01-GNRGD- 23 - 15</w:t>
                            </w:r>
                          </w:p>
                          <w:p w14:paraId="57F48E3B" w14:textId="77777777" w:rsidR="00C82B1D" w:rsidRPr="00103622" w:rsidRDefault="00C82B1D" w:rsidP="000076CC">
                            <w:pPr>
                              <w:ind w:right="930"/>
                              <w:jc w:val="center"/>
                              <w:rPr>
                                <w:rFonts w:ascii="Century Gothic" w:hAnsi="Century Gothic" w:cs="Century Gothic"/>
                                <w:b/>
                                <w:bCs/>
                                <w:color w:val="000000"/>
                                <w:sz w:val="28"/>
                                <w:szCs w:val="28"/>
                              </w:rPr>
                            </w:pPr>
                          </w:p>
                          <w:p w14:paraId="5C0164B8" w14:textId="77777777" w:rsidR="00C82B1D" w:rsidRPr="00103622" w:rsidRDefault="00C82B1D" w:rsidP="000076CC">
                            <w:pPr>
                              <w:ind w:right="930"/>
                              <w:jc w:val="center"/>
                              <w:rPr>
                                <w:rFonts w:ascii="Century Gothic" w:hAnsi="Century Gothic"/>
                                <w:sz w:val="28"/>
                                <w:szCs w:val="28"/>
                                <w:lang w:val="es-ES_tradnl"/>
                              </w:rPr>
                            </w:pPr>
                            <w:r w:rsidRPr="00103622">
                              <w:rPr>
                                <w:rFonts w:ascii="Century Gothic" w:hAnsi="Century Gothic" w:cs="Century Gothic"/>
                                <w:b/>
                                <w:bCs/>
                                <w:color w:val="000000"/>
                                <w:sz w:val="28"/>
                                <w:szCs w:val="28"/>
                              </w:rPr>
                              <w:t>PRIMERA CONVOCATORIA</w:t>
                            </w:r>
                            <w:r w:rsidRPr="00103622">
                              <w:rPr>
                                <w:rFonts w:ascii="Century Gothic" w:hAnsi="Century Gothic"/>
                                <w:sz w:val="28"/>
                                <w:szCs w:val="28"/>
                                <w:lang w:val="es-ES_tradnl"/>
                              </w:rPr>
                              <w:t xml:space="preserve">          </w:t>
                            </w:r>
                          </w:p>
                          <w:p w14:paraId="3C81C747" w14:textId="77777777" w:rsidR="00C82B1D" w:rsidRPr="00103622" w:rsidRDefault="00C82B1D" w:rsidP="00BC21BB">
                            <w:pPr>
                              <w:ind w:right="930"/>
                              <w:jc w:val="center"/>
                              <w:rPr>
                                <w:rFonts w:ascii="Century Gothic" w:hAnsi="Century Gothic"/>
                                <w:sz w:val="32"/>
                                <w:szCs w:val="32"/>
                                <w:lang w:val="es-ES_tradnl"/>
                              </w:rPr>
                            </w:pPr>
                          </w:p>
                          <w:p w14:paraId="59C6BFDD" w14:textId="77777777" w:rsidR="00C82B1D" w:rsidRPr="00103622" w:rsidRDefault="00C82B1D" w:rsidP="00BC21BB">
                            <w:pPr>
                              <w:ind w:right="930"/>
                              <w:jc w:val="center"/>
                              <w:rPr>
                                <w:rFonts w:ascii="Century Gothic" w:hAnsi="Century Gothic"/>
                                <w:sz w:val="32"/>
                                <w:szCs w:val="32"/>
                                <w:lang w:val="es-ES_tradnl"/>
                              </w:rPr>
                            </w:pPr>
                          </w:p>
                          <w:p w14:paraId="38BB6FA8" w14:textId="77777777" w:rsidR="00C82B1D" w:rsidRPr="00103622" w:rsidRDefault="00C82B1D" w:rsidP="00BC21BB">
                            <w:pPr>
                              <w:ind w:right="930"/>
                              <w:jc w:val="center"/>
                              <w:rPr>
                                <w:rFonts w:ascii="Century Gothic" w:hAnsi="Century Gothic"/>
                                <w:sz w:val="32"/>
                                <w:szCs w:val="32"/>
                                <w:lang w:val="es-ES_tradnl"/>
                              </w:rPr>
                            </w:pPr>
                          </w:p>
                          <w:p w14:paraId="09B748DD" w14:textId="77777777" w:rsidR="00C82B1D" w:rsidRDefault="00C82B1D" w:rsidP="00BC21BB">
                            <w:pPr>
                              <w:ind w:right="930"/>
                              <w:jc w:val="center"/>
                              <w:rPr>
                                <w:rFonts w:ascii="Century Gothic" w:hAnsi="Century Gothic"/>
                                <w:lang w:val="es-ES_tradnl"/>
                              </w:rPr>
                            </w:pPr>
                          </w:p>
                          <w:p w14:paraId="57730F0A" w14:textId="77777777" w:rsidR="00C82B1D" w:rsidRPr="009C5A35" w:rsidRDefault="00C82B1D"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10.45pt;margin-top:19.2pt;width:494pt;height:615.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">
                <v:shadow on="t" color="#333" offset="6pt,6pt"/>
                <v:textbox>
                  <w:txbxContent>
                    <w:p w14:paraId="7054A3FE" w14:textId="77777777" w:rsidR="00C82B1D" w:rsidRDefault="00C82B1D" w:rsidP="00BC21BB">
                      <w:pPr>
                        <w:pStyle w:val="Ttulo1"/>
                        <w:ind w:left="142"/>
                        <w:jc w:val="center"/>
                        <w:rPr>
                          <w:rFonts w:ascii="Century Gothic" w:hAnsi="Century Gothic"/>
                          <w:szCs w:val="28"/>
                        </w:rPr>
                      </w:pPr>
                    </w:p>
                    <w:p w14:paraId="7A242B73" w14:textId="77777777" w:rsidR="00C82B1D" w:rsidRDefault="00C82B1D"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58A3D56F" w14:textId="77777777" w:rsidR="00C82B1D" w:rsidRDefault="00C82B1D" w:rsidP="00196858"/>
                    <w:p w14:paraId="203FEA81" w14:textId="77777777" w:rsidR="00C82B1D" w:rsidRPr="00196858" w:rsidRDefault="00C82B1D" w:rsidP="00196858"/>
                    <w:p w14:paraId="4F140EE9" w14:textId="77777777" w:rsidR="00C82B1D" w:rsidRDefault="00C82B1D" w:rsidP="00BC21BB">
                      <w:pPr>
                        <w:ind w:left="142"/>
                        <w:jc w:val="center"/>
                        <w:rPr>
                          <w:rFonts w:ascii="Verdana" w:hAnsi="Verdana"/>
                          <w:b/>
                        </w:rPr>
                      </w:pPr>
                    </w:p>
                    <w:p w14:paraId="4F8CD563" w14:textId="77777777" w:rsidR="00C82B1D" w:rsidRDefault="00C82B1D"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6EE6E13" wp14:editId="04017891">
                            <wp:extent cx="2210463" cy="1501491"/>
                            <wp:effectExtent l="0" t="0" r="0" b="381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68E32183" w14:textId="77777777" w:rsidR="00C82B1D" w:rsidRPr="00103622" w:rsidRDefault="00C82B1D" w:rsidP="00963B46">
                      <w:pPr>
                        <w:ind w:left="142"/>
                        <w:jc w:val="center"/>
                        <w:rPr>
                          <w:rFonts w:ascii="Century Gothic" w:hAnsi="Century Gothic" w:cs="Arial"/>
                          <w:b/>
                          <w:sz w:val="32"/>
                          <w:szCs w:val="32"/>
                          <w:lang w:val="es-MX"/>
                        </w:rPr>
                      </w:pPr>
                    </w:p>
                    <w:p w14:paraId="6C8983AA" w14:textId="77777777" w:rsidR="00C82B1D" w:rsidRPr="00103622" w:rsidRDefault="00C82B1D"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728D123B" w14:textId="77777777" w:rsidR="00C82B1D" w:rsidRDefault="00C82B1D"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PARA BIENES</w:t>
                      </w:r>
                    </w:p>
                    <w:p w14:paraId="29015CD8" w14:textId="77777777" w:rsidR="00C82B1D" w:rsidRPr="00103622" w:rsidRDefault="00C82B1D" w:rsidP="00963B46">
                      <w:pPr>
                        <w:ind w:left="142"/>
                        <w:jc w:val="center"/>
                        <w:rPr>
                          <w:rFonts w:ascii="Century Gothic" w:hAnsi="Century Gothic" w:cs="Arial"/>
                          <w:b/>
                          <w:sz w:val="32"/>
                          <w:szCs w:val="32"/>
                          <w:lang w:val="es-MX"/>
                        </w:rPr>
                      </w:pPr>
                    </w:p>
                    <w:p w14:paraId="3453843D" w14:textId="77777777" w:rsidR="00C82B1D" w:rsidRPr="00103622" w:rsidRDefault="00C82B1D" w:rsidP="00BC21BB">
                      <w:pPr>
                        <w:ind w:left="142"/>
                        <w:jc w:val="center"/>
                        <w:rPr>
                          <w:rFonts w:ascii="Century Gothic" w:hAnsi="Century Gothic" w:cs="Arial"/>
                          <w:b/>
                          <w:sz w:val="32"/>
                          <w:szCs w:val="32"/>
                        </w:rPr>
                      </w:pPr>
                      <w:r w:rsidRPr="00103622">
                        <w:rPr>
                          <w:rFonts w:ascii="Century Gothic" w:hAnsi="Century Gothic" w:cs="Arial"/>
                          <w:b/>
                          <w:sz w:val="32"/>
                          <w:szCs w:val="32"/>
                        </w:rPr>
                        <w:t>REGLAMENTO DE CONTRATACIONES DE BIENES, OBRAS Y SERVICIOS ESPECIALIZADOS EN EL EXTRANJERO DE YACIMIENTOS PETROLÍFEROS FISCALES BOLIVIANOS YPFB EN EL MARCO DEL DECRETO SUPREMO N° 0224</w:t>
                      </w:r>
                    </w:p>
                    <w:p w14:paraId="0304F3BA" w14:textId="77777777" w:rsidR="00C82B1D" w:rsidRPr="00103622" w:rsidRDefault="00C82B1D" w:rsidP="00716D3A">
                      <w:pPr>
                        <w:ind w:left="142"/>
                        <w:jc w:val="center"/>
                        <w:rPr>
                          <w:rFonts w:ascii="Century Gothic" w:hAnsi="Century Gothic" w:cs="Arial"/>
                          <w:b/>
                          <w:sz w:val="32"/>
                          <w:szCs w:val="32"/>
                          <w:lang w:val="es-MX"/>
                        </w:rPr>
                      </w:pPr>
                    </w:p>
                    <w:p w14:paraId="7006D8B2" w14:textId="77777777" w:rsidR="00C82B1D" w:rsidRPr="00103622" w:rsidRDefault="00C82B1D" w:rsidP="00716D3A">
                      <w:pPr>
                        <w:ind w:left="142"/>
                        <w:jc w:val="center"/>
                        <w:rPr>
                          <w:rFonts w:ascii="Century Gothic" w:hAnsi="Century Gothic" w:cs="Arial"/>
                          <w:b/>
                          <w:sz w:val="28"/>
                          <w:szCs w:val="28"/>
                          <w:lang w:val="es-MX"/>
                        </w:rPr>
                      </w:pPr>
                      <w:r w:rsidRPr="00103622">
                        <w:rPr>
                          <w:rFonts w:ascii="Century Gothic" w:hAnsi="Century Gothic" w:cs="Arial"/>
                          <w:b/>
                          <w:sz w:val="28"/>
                          <w:szCs w:val="28"/>
                          <w:lang w:val="es-MX"/>
                        </w:rPr>
                        <w:t>MODALIDAD: CONTRATACION POR COMPARACIÓN DE OFERTAS</w:t>
                      </w:r>
                    </w:p>
                    <w:p w14:paraId="51B4125C" w14:textId="77777777" w:rsidR="00C82B1D" w:rsidRPr="00103622" w:rsidRDefault="00C82B1D" w:rsidP="00716D3A">
                      <w:pPr>
                        <w:ind w:left="142"/>
                        <w:jc w:val="center"/>
                        <w:rPr>
                          <w:rFonts w:ascii="Century Gothic" w:hAnsi="Century Gothic" w:cs="Arial"/>
                          <w:b/>
                          <w:sz w:val="28"/>
                          <w:szCs w:val="28"/>
                          <w:lang w:val="es-MX"/>
                        </w:rPr>
                      </w:pPr>
                    </w:p>
                    <w:p w14:paraId="04314158" w14:textId="77777777" w:rsidR="00C82B1D" w:rsidRPr="00103622" w:rsidRDefault="00C82B1D" w:rsidP="00BC21BB">
                      <w:pPr>
                        <w:ind w:left="142"/>
                        <w:rPr>
                          <w:rFonts w:ascii="Century Gothic" w:hAnsi="Century Gothic"/>
                          <w:b/>
                          <w:sz w:val="28"/>
                          <w:szCs w:val="28"/>
                        </w:rPr>
                      </w:pPr>
                    </w:p>
                    <w:p w14:paraId="70A4925A" w14:textId="77777777" w:rsidR="00C82B1D" w:rsidRDefault="00C82B1D" w:rsidP="000076CC">
                      <w:pPr>
                        <w:ind w:right="930"/>
                        <w:jc w:val="center"/>
                        <w:rPr>
                          <w:rFonts w:ascii="Century Gothic" w:hAnsi="Century Gothic" w:cs="Century Gothic"/>
                          <w:b/>
                          <w:bCs/>
                          <w:color w:val="000000"/>
                          <w:sz w:val="28"/>
                          <w:szCs w:val="28"/>
                        </w:rPr>
                      </w:pPr>
                      <w:r w:rsidRPr="00103622">
                        <w:rPr>
                          <w:rFonts w:ascii="Century Gothic" w:hAnsi="Century Gothic" w:cs="Century Gothic"/>
                          <w:b/>
                          <w:bCs/>
                          <w:color w:val="000000"/>
                          <w:sz w:val="28"/>
                          <w:szCs w:val="28"/>
                        </w:rPr>
                        <w:t>OBJETO:</w:t>
                      </w:r>
                      <w:r w:rsidRPr="00103622">
                        <w:rPr>
                          <w:rFonts w:ascii="Century Gothic" w:hAnsi="Century Gothic" w:cs="Century Gothic"/>
                          <w:b/>
                          <w:bCs/>
                          <w:color w:val="000000"/>
                          <w:sz w:val="28"/>
                          <w:szCs w:val="28"/>
                        </w:rPr>
                        <w:tab/>
                      </w:r>
                      <w:r w:rsidRPr="000E69A5">
                        <w:rPr>
                          <w:rFonts w:ascii="Century Gothic" w:hAnsi="Century Gothic" w:cs="Century Gothic"/>
                          <w:b/>
                          <w:bCs/>
                          <w:color w:val="000000"/>
                          <w:sz w:val="28"/>
                          <w:szCs w:val="28"/>
                        </w:rPr>
                        <w:t>ADQUISICIÓN DE ACCESORIOS PARA GABINETES DE MEDICIÓN Y REGULACIÓN DOMÉSTICOS PARA MANTENIMIENTO</w:t>
                      </w:r>
                    </w:p>
                    <w:p w14:paraId="748F682D" w14:textId="77777777" w:rsidR="00C82B1D" w:rsidRPr="00103622" w:rsidRDefault="00C82B1D" w:rsidP="000076CC">
                      <w:pPr>
                        <w:ind w:right="930"/>
                        <w:jc w:val="center"/>
                        <w:rPr>
                          <w:rFonts w:ascii="Century Gothic" w:hAnsi="Century Gothic" w:cs="Century Gothic"/>
                          <w:b/>
                          <w:bCs/>
                          <w:color w:val="000000"/>
                          <w:sz w:val="28"/>
                          <w:szCs w:val="28"/>
                        </w:rPr>
                      </w:pPr>
                    </w:p>
                    <w:p w14:paraId="3C9C6C53" w14:textId="77777777" w:rsidR="00C82B1D" w:rsidRPr="00103622" w:rsidRDefault="00C82B1D" w:rsidP="000076CC">
                      <w:pPr>
                        <w:ind w:right="930"/>
                        <w:jc w:val="center"/>
                        <w:rPr>
                          <w:rFonts w:ascii="Century Gothic" w:hAnsi="Century Gothic" w:cs="Century Gothic"/>
                          <w:b/>
                          <w:bCs/>
                          <w:color w:val="000000"/>
                          <w:sz w:val="28"/>
                          <w:szCs w:val="28"/>
                        </w:rPr>
                      </w:pPr>
                      <w:r w:rsidRPr="00103622">
                        <w:rPr>
                          <w:rFonts w:ascii="Century Gothic" w:hAnsi="Century Gothic" w:cs="Century Gothic"/>
                          <w:b/>
                          <w:bCs/>
                          <w:color w:val="000000"/>
                          <w:sz w:val="28"/>
                          <w:szCs w:val="28"/>
                        </w:rPr>
                        <w:t>CODIGO:</w:t>
                      </w:r>
                      <w:r>
                        <w:rPr>
                          <w:rFonts w:ascii="Century Gothic" w:hAnsi="Century Gothic" w:cs="Century Gothic"/>
                          <w:b/>
                          <w:bCs/>
                          <w:color w:val="000000"/>
                          <w:sz w:val="28"/>
                          <w:szCs w:val="28"/>
                        </w:rPr>
                        <w:t xml:space="preserve"> </w:t>
                      </w:r>
                      <w:r w:rsidRPr="000E69A5">
                        <w:rPr>
                          <w:rFonts w:ascii="Century Gothic" w:hAnsi="Century Gothic" w:cs="Century Gothic"/>
                          <w:b/>
                          <w:bCs/>
                          <w:color w:val="000000"/>
                          <w:sz w:val="28"/>
                          <w:szCs w:val="28"/>
                        </w:rPr>
                        <w:t>COX-01-GNRGD- 23 - 15</w:t>
                      </w:r>
                    </w:p>
                    <w:p w14:paraId="57F48E3B" w14:textId="77777777" w:rsidR="00C82B1D" w:rsidRPr="00103622" w:rsidRDefault="00C82B1D" w:rsidP="000076CC">
                      <w:pPr>
                        <w:ind w:right="930"/>
                        <w:jc w:val="center"/>
                        <w:rPr>
                          <w:rFonts w:ascii="Century Gothic" w:hAnsi="Century Gothic" w:cs="Century Gothic"/>
                          <w:b/>
                          <w:bCs/>
                          <w:color w:val="000000"/>
                          <w:sz w:val="28"/>
                          <w:szCs w:val="28"/>
                        </w:rPr>
                      </w:pPr>
                    </w:p>
                    <w:p w14:paraId="5C0164B8" w14:textId="77777777" w:rsidR="00C82B1D" w:rsidRPr="00103622" w:rsidRDefault="00C82B1D" w:rsidP="000076CC">
                      <w:pPr>
                        <w:ind w:right="930"/>
                        <w:jc w:val="center"/>
                        <w:rPr>
                          <w:rFonts w:ascii="Century Gothic" w:hAnsi="Century Gothic"/>
                          <w:sz w:val="28"/>
                          <w:szCs w:val="28"/>
                          <w:lang w:val="es-ES_tradnl"/>
                        </w:rPr>
                      </w:pPr>
                      <w:r w:rsidRPr="00103622">
                        <w:rPr>
                          <w:rFonts w:ascii="Century Gothic" w:hAnsi="Century Gothic" w:cs="Century Gothic"/>
                          <w:b/>
                          <w:bCs/>
                          <w:color w:val="000000"/>
                          <w:sz w:val="28"/>
                          <w:szCs w:val="28"/>
                        </w:rPr>
                        <w:t>PRIMERA CONVOCATORIA</w:t>
                      </w:r>
                      <w:r w:rsidRPr="00103622">
                        <w:rPr>
                          <w:rFonts w:ascii="Century Gothic" w:hAnsi="Century Gothic"/>
                          <w:sz w:val="28"/>
                          <w:szCs w:val="28"/>
                          <w:lang w:val="es-ES_tradnl"/>
                        </w:rPr>
                        <w:t xml:space="preserve">          </w:t>
                      </w:r>
                    </w:p>
                    <w:p w14:paraId="3C81C747" w14:textId="77777777" w:rsidR="00C82B1D" w:rsidRPr="00103622" w:rsidRDefault="00C82B1D" w:rsidP="00BC21BB">
                      <w:pPr>
                        <w:ind w:right="930"/>
                        <w:jc w:val="center"/>
                        <w:rPr>
                          <w:rFonts w:ascii="Century Gothic" w:hAnsi="Century Gothic"/>
                          <w:sz w:val="32"/>
                          <w:szCs w:val="32"/>
                          <w:lang w:val="es-ES_tradnl"/>
                        </w:rPr>
                      </w:pPr>
                    </w:p>
                    <w:p w14:paraId="59C6BFDD" w14:textId="77777777" w:rsidR="00C82B1D" w:rsidRPr="00103622" w:rsidRDefault="00C82B1D" w:rsidP="00BC21BB">
                      <w:pPr>
                        <w:ind w:right="930"/>
                        <w:jc w:val="center"/>
                        <w:rPr>
                          <w:rFonts w:ascii="Century Gothic" w:hAnsi="Century Gothic"/>
                          <w:sz w:val="32"/>
                          <w:szCs w:val="32"/>
                          <w:lang w:val="es-ES_tradnl"/>
                        </w:rPr>
                      </w:pPr>
                    </w:p>
                    <w:p w14:paraId="38BB6FA8" w14:textId="77777777" w:rsidR="00C82B1D" w:rsidRPr="00103622" w:rsidRDefault="00C82B1D" w:rsidP="00BC21BB">
                      <w:pPr>
                        <w:ind w:right="930"/>
                        <w:jc w:val="center"/>
                        <w:rPr>
                          <w:rFonts w:ascii="Century Gothic" w:hAnsi="Century Gothic"/>
                          <w:sz w:val="32"/>
                          <w:szCs w:val="32"/>
                          <w:lang w:val="es-ES_tradnl"/>
                        </w:rPr>
                      </w:pPr>
                    </w:p>
                    <w:p w14:paraId="09B748DD" w14:textId="77777777" w:rsidR="00C82B1D" w:rsidRDefault="00C82B1D" w:rsidP="00BC21BB">
                      <w:pPr>
                        <w:ind w:right="930"/>
                        <w:jc w:val="center"/>
                        <w:rPr>
                          <w:rFonts w:ascii="Century Gothic" w:hAnsi="Century Gothic"/>
                          <w:lang w:val="es-ES_tradnl"/>
                        </w:rPr>
                      </w:pPr>
                    </w:p>
                    <w:p w14:paraId="57730F0A" w14:textId="77777777" w:rsidR="00C82B1D" w:rsidRPr="009C5A35" w:rsidRDefault="00C82B1D" w:rsidP="00BC21BB">
                      <w:pPr>
                        <w:ind w:right="930"/>
                        <w:jc w:val="center"/>
                        <w:rPr>
                          <w:rFonts w:ascii="Century Gothic" w:hAnsi="Century Gothic"/>
                          <w:lang w:val="es-ES_tradnl"/>
                        </w:rPr>
                      </w:pPr>
                    </w:p>
                  </w:txbxContent>
                </v:textbox>
              </v:roundrect>
            </w:pict>
          </mc:Fallback>
        </mc:AlternateContent>
      </w:r>
      <w:r w:rsidR="00237D3E" w:rsidRPr="00C75BEC">
        <w:rPr>
          <w:rFonts w:asciiTheme="minorHAnsi" w:hAnsiTheme="minorHAnsi" w:cstheme="minorHAnsi"/>
          <w:sz w:val="18"/>
          <w:szCs w:val="18"/>
        </w:rPr>
        <w:br w:type="page"/>
      </w:r>
    </w:p>
    <w:p w14:paraId="754A64B6" w14:textId="77777777" w:rsidR="00266586" w:rsidRPr="00C75BEC" w:rsidRDefault="00266586" w:rsidP="00C64893">
      <w:pPr>
        <w:pStyle w:val="Norma"/>
        <w:rPr>
          <w:rFonts w:asciiTheme="minorHAnsi" w:hAnsiTheme="minorHAnsi" w:cstheme="minorHAnsi"/>
          <w:color w:val="FF0000"/>
          <w:sz w:val="18"/>
          <w:szCs w:val="18"/>
        </w:rPr>
      </w:pPr>
    </w:p>
    <w:p w14:paraId="42069FDD" w14:textId="77777777" w:rsidR="00103622" w:rsidRPr="00286B08" w:rsidRDefault="00103622" w:rsidP="00103622">
      <w:pPr>
        <w:jc w:val="center"/>
        <w:rPr>
          <w:rFonts w:asciiTheme="minorHAnsi" w:hAnsiTheme="minorHAnsi" w:cstheme="minorHAnsi"/>
          <w:b/>
        </w:rPr>
      </w:pPr>
      <w:r>
        <w:rPr>
          <w:rFonts w:asciiTheme="minorHAnsi" w:hAnsiTheme="minorHAnsi" w:cstheme="minorHAnsi"/>
          <w:b/>
        </w:rPr>
        <w:t>ASPECTOS</w:t>
      </w:r>
      <w:r w:rsidRPr="00286B08">
        <w:rPr>
          <w:rFonts w:asciiTheme="minorHAnsi" w:hAnsiTheme="minorHAnsi" w:cstheme="minorHAnsi"/>
          <w:b/>
        </w:rPr>
        <w:t xml:space="preserve"> GENERAL</w:t>
      </w:r>
      <w:r>
        <w:rPr>
          <w:rFonts w:asciiTheme="minorHAnsi" w:hAnsiTheme="minorHAnsi" w:cstheme="minorHAnsi"/>
          <w:b/>
        </w:rPr>
        <w:t>ES DEL PROCESO DE CONTRATACIÓN</w:t>
      </w:r>
    </w:p>
    <w:p w14:paraId="132FC3F8" w14:textId="77777777" w:rsidR="00103622" w:rsidRDefault="00103622" w:rsidP="00103622">
      <w:pPr>
        <w:jc w:val="center"/>
        <w:rPr>
          <w:rFonts w:asciiTheme="minorHAnsi" w:hAnsiTheme="minorHAnsi" w:cstheme="minorHAnsi"/>
          <w:b/>
          <w:sz w:val="18"/>
          <w:szCs w:val="18"/>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8"/>
        <w:gridCol w:w="3044"/>
        <w:gridCol w:w="1094"/>
        <w:gridCol w:w="50"/>
        <w:gridCol w:w="1089"/>
        <w:gridCol w:w="3344"/>
      </w:tblGrid>
      <w:tr w:rsidR="00103622" w:rsidRPr="00232824" w14:paraId="34C9E819" w14:textId="77777777" w:rsidTr="00103622">
        <w:trPr>
          <w:trHeight w:val="410"/>
        </w:trPr>
        <w:tc>
          <w:tcPr>
            <w:tcW w:w="9039" w:type="dxa"/>
            <w:gridSpan w:val="6"/>
            <w:shd w:val="clear" w:color="auto" w:fill="D9D9D9"/>
            <w:vAlign w:val="center"/>
          </w:tcPr>
          <w:p w14:paraId="2A7DBD0A" w14:textId="77777777" w:rsidR="00103622" w:rsidRPr="00232824" w:rsidRDefault="00103622" w:rsidP="00103622">
            <w:pPr>
              <w:jc w:val="center"/>
              <w:rPr>
                <w:rFonts w:asciiTheme="minorHAnsi" w:hAnsiTheme="minorHAnsi" w:cstheme="minorHAnsi"/>
                <w:b/>
                <w:sz w:val="18"/>
                <w:szCs w:val="18"/>
              </w:rPr>
            </w:pPr>
            <w:r w:rsidRPr="00C75BEC">
              <w:rPr>
                <w:rFonts w:asciiTheme="minorHAnsi" w:hAnsiTheme="minorHAnsi" w:cstheme="minorHAnsi"/>
                <w:b/>
                <w:sz w:val="18"/>
                <w:szCs w:val="18"/>
              </w:rPr>
              <w:t>CRONOGRAMA DE PLAZOS</w:t>
            </w:r>
          </w:p>
        </w:tc>
      </w:tr>
      <w:tr w:rsidR="00103622" w:rsidRPr="00232824" w14:paraId="70D3276B" w14:textId="77777777" w:rsidTr="00103622">
        <w:trPr>
          <w:trHeight w:val="410"/>
        </w:trPr>
        <w:tc>
          <w:tcPr>
            <w:tcW w:w="418" w:type="dxa"/>
            <w:shd w:val="clear" w:color="auto" w:fill="D9D9D9"/>
            <w:vAlign w:val="center"/>
          </w:tcPr>
          <w:p w14:paraId="40D9DB27" w14:textId="77777777" w:rsidR="00103622" w:rsidRPr="00232824" w:rsidRDefault="00103622" w:rsidP="00103622">
            <w:pPr>
              <w:jc w:val="center"/>
              <w:rPr>
                <w:rFonts w:asciiTheme="minorHAnsi" w:hAnsiTheme="minorHAnsi" w:cstheme="minorHAnsi"/>
                <w:sz w:val="18"/>
                <w:szCs w:val="18"/>
              </w:rPr>
            </w:pPr>
            <w:r w:rsidRPr="00232824">
              <w:rPr>
                <w:rFonts w:asciiTheme="minorHAnsi" w:hAnsiTheme="minorHAnsi" w:cstheme="minorHAnsi"/>
                <w:sz w:val="18"/>
                <w:szCs w:val="18"/>
              </w:rPr>
              <w:t>N°</w:t>
            </w:r>
          </w:p>
        </w:tc>
        <w:tc>
          <w:tcPr>
            <w:tcW w:w="3044" w:type="dxa"/>
            <w:shd w:val="clear" w:color="auto" w:fill="D9D9D9"/>
            <w:vAlign w:val="center"/>
          </w:tcPr>
          <w:p w14:paraId="00B9395E" w14:textId="77777777" w:rsidR="00103622" w:rsidRPr="00232824" w:rsidRDefault="00103622" w:rsidP="00103622">
            <w:pPr>
              <w:jc w:val="center"/>
              <w:rPr>
                <w:rFonts w:asciiTheme="minorHAnsi" w:hAnsiTheme="minorHAnsi" w:cstheme="minorHAnsi"/>
                <w:b/>
                <w:sz w:val="18"/>
                <w:szCs w:val="18"/>
              </w:rPr>
            </w:pPr>
            <w:r w:rsidRPr="00232824">
              <w:rPr>
                <w:rFonts w:asciiTheme="minorHAnsi" w:hAnsiTheme="minorHAnsi" w:cstheme="minorHAnsi"/>
                <w:b/>
                <w:sz w:val="18"/>
                <w:szCs w:val="18"/>
              </w:rPr>
              <w:t>ACTIVIDAD</w:t>
            </w:r>
          </w:p>
        </w:tc>
        <w:tc>
          <w:tcPr>
            <w:tcW w:w="2233" w:type="dxa"/>
            <w:gridSpan w:val="3"/>
            <w:shd w:val="clear" w:color="auto" w:fill="D9D9D9"/>
            <w:vAlign w:val="center"/>
          </w:tcPr>
          <w:p w14:paraId="5CDA8897" w14:textId="77777777" w:rsidR="00103622" w:rsidRPr="00232824" w:rsidRDefault="00103622" w:rsidP="00103622">
            <w:pPr>
              <w:jc w:val="center"/>
              <w:rPr>
                <w:rFonts w:asciiTheme="minorHAnsi" w:hAnsiTheme="minorHAnsi" w:cstheme="minorHAnsi"/>
                <w:b/>
                <w:sz w:val="18"/>
                <w:szCs w:val="18"/>
              </w:rPr>
            </w:pPr>
            <w:r w:rsidRPr="00232824">
              <w:rPr>
                <w:rFonts w:asciiTheme="minorHAnsi" w:hAnsiTheme="minorHAnsi" w:cstheme="minorHAnsi"/>
                <w:b/>
                <w:sz w:val="18"/>
                <w:szCs w:val="18"/>
              </w:rPr>
              <w:t>FECHA y HORA</w:t>
            </w:r>
          </w:p>
        </w:tc>
        <w:tc>
          <w:tcPr>
            <w:tcW w:w="3344" w:type="dxa"/>
            <w:shd w:val="clear" w:color="auto" w:fill="D9D9D9"/>
            <w:vAlign w:val="center"/>
          </w:tcPr>
          <w:p w14:paraId="46B6E099" w14:textId="77777777" w:rsidR="00103622" w:rsidRPr="00232824" w:rsidRDefault="00103622" w:rsidP="00103622">
            <w:pPr>
              <w:jc w:val="center"/>
              <w:rPr>
                <w:rFonts w:asciiTheme="minorHAnsi" w:hAnsiTheme="minorHAnsi" w:cstheme="minorHAnsi"/>
                <w:b/>
                <w:sz w:val="18"/>
                <w:szCs w:val="18"/>
              </w:rPr>
            </w:pPr>
            <w:r w:rsidRPr="00232824">
              <w:rPr>
                <w:rFonts w:asciiTheme="minorHAnsi" w:hAnsiTheme="minorHAnsi" w:cstheme="minorHAnsi"/>
                <w:b/>
                <w:sz w:val="18"/>
                <w:szCs w:val="18"/>
              </w:rPr>
              <w:t>DIRECCION</w:t>
            </w:r>
          </w:p>
        </w:tc>
      </w:tr>
      <w:tr w:rsidR="00103622" w:rsidRPr="00232824" w14:paraId="0E11CE4A" w14:textId="77777777" w:rsidTr="00103622">
        <w:trPr>
          <w:trHeight w:val="64"/>
        </w:trPr>
        <w:tc>
          <w:tcPr>
            <w:tcW w:w="418" w:type="dxa"/>
          </w:tcPr>
          <w:p w14:paraId="6F9C2BE7" w14:textId="77777777" w:rsidR="00103622" w:rsidRPr="00232824" w:rsidRDefault="00103622" w:rsidP="00103622">
            <w:pPr>
              <w:rPr>
                <w:rFonts w:asciiTheme="minorHAnsi" w:hAnsiTheme="minorHAnsi" w:cstheme="minorHAnsi"/>
                <w:sz w:val="18"/>
                <w:szCs w:val="18"/>
              </w:rPr>
            </w:pPr>
          </w:p>
        </w:tc>
        <w:tc>
          <w:tcPr>
            <w:tcW w:w="3044" w:type="dxa"/>
          </w:tcPr>
          <w:p w14:paraId="554D3CD2" w14:textId="77777777" w:rsidR="00103622" w:rsidRPr="00232824" w:rsidRDefault="00103622" w:rsidP="00103622">
            <w:pPr>
              <w:rPr>
                <w:rFonts w:asciiTheme="minorHAnsi" w:hAnsiTheme="minorHAnsi" w:cstheme="minorHAnsi"/>
                <w:sz w:val="18"/>
                <w:szCs w:val="18"/>
              </w:rPr>
            </w:pPr>
          </w:p>
        </w:tc>
        <w:tc>
          <w:tcPr>
            <w:tcW w:w="2233" w:type="dxa"/>
            <w:gridSpan w:val="3"/>
          </w:tcPr>
          <w:p w14:paraId="0F232087" w14:textId="77777777" w:rsidR="00103622" w:rsidRPr="00232824" w:rsidRDefault="00103622" w:rsidP="00103622">
            <w:pPr>
              <w:rPr>
                <w:rFonts w:asciiTheme="minorHAnsi" w:hAnsiTheme="minorHAnsi" w:cstheme="minorHAnsi"/>
                <w:sz w:val="18"/>
                <w:szCs w:val="18"/>
                <w:highlight w:val="yellow"/>
              </w:rPr>
            </w:pPr>
          </w:p>
        </w:tc>
        <w:tc>
          <w:tcPr>
            <w:tcW w:w="3344" w:type="dxa"/>
          </w:tcPr>
          <w:p w14:paraId="51A3A585" w14:textId="77777777" w:rsidR="00103622" w:rsidRPr="00232824" w:rsidRDefault="00103622" w:rsidP="00103622">
            <w:pPr>
              <w:rPr>
                <w:rFonts w:asciiTheme="minorHAnsi" w:hAnsiTheme="minorHAnsi" w:cstheme="minorHAnsi"/>
                <w:sz w:val="18"/>
                <w:szCs w:val="18"/>
              </w:rPr>
            </w:pPr>
          </w:p>
        </w:tc>
      </w:tr>
      <w:tr w:rsidR="000E69A5" w:rsidRPr="00232824" w14:paraId="0478CE6A" w14:textId="77777777" w:rsidTr="00456753">
        <w:trPr>
          <w:trHeight w:val="300"/>
        </w:trPr>
        <w:tc>
          <w:tcPr>
            <w:tcW w:w="418" w:type="dxa"/>
            <w:vAlign w:val="center"/>
          </w:tcPr>
          <w:p w14:paraId="5C23A0BB" w14:textId="77777777" w:rsidR="000E69A5" w:rsidRPr="00232824" w:rsidRDefault="000E69A5" w:rsidP="000E69A5">
            <w:pPr>
              <w:jc w:val="center"/>
              <w:rPr>
                <w:rFonts w:asciiTheme="minorHAnsi" w:hAnsiTheme="minorHAnsi" w:cstheme="minorHAnsi"/>
                <w:sz w:val="18"/>
                <w:szCs w:val="18"/>
              </w:rPr>
            </w:pPr>
            <w:r w:rsidRPr="00232824">
              <w:rPr>
                <w:rFonts w:asciiTheme="minorHAnsi" w:hAnsiTheme="minorHAnsi" w:cstheme="minorHAnsi"/>
                <w:sz w:val="18"/>
                <w:szCs w:val="18"/>
              </w:rPr>
              <w:t>1</w:t>
            </w:r>
          </w:p>
        </w:tc>
        <w:tc>
          <w:tcPr>
            <w:tcW w:w="3044" w:type="dxa"/>
            <w:vAlign w:val="center"/>
          </w:tcPr>
          <w:p w14:paraId="5DDA1A72" w14:textId="77777777" w:rsidR="000E69A5" w:rsidRPr="00232824" w:rsidRDefault="000E69A5" w:rsidP="000E69A5">
            <w:pPr>
              <w:rPr>
                <w:rFonts w:asciiTheme="minorHAnsi" w:hAnsiTheme="minorHAnsi" w:cstheme="minorHAnsi"/>
                <w:sz w:val="18"/>
                <w:szCs w:val="18"/>
              </w:rPr>
            </w:pPr>
            <w:r w:rsidRPr="00232824">
              <w:rPr>
                <w:rFonts w:asciiTheme="minorHAnsi" w:hAnsiTheme="minorHAnsi" w:cstheme="minorHAnsi"/>
                <w:sz w:val="18"/>
                <w:szCs w:val="18"/>
              </w:rPr>
              <w:t>Inspección Previa.</w:t>
            </w:r>
          </w:p>
        </w:tc>
        <w:tc>
          <w:tcPr>
            <w:tcW w:w="5577" w:type="dxa"/>
            <w:gridSpan w:val="4"/>
            <w:vAlign w:val="center"/>
          </w:tcPr>
          <w:p w14:paraId="13357291" w14:textId="77777777" w:rsidR="000E69A5" w:rsidRPr="00015F79" w:rsidRDefault="000E69A5" w:rsidP="000E69A5">
            <w:pPr>
              <w:jc w:val="center"/>
              <w:rPr>
                <w:rFonts w:ascii="Calibri" w:hAnsi="Calibri"/>
                <w:sz w:val="16"/>
                <w:szCs w:val="16"/>
              </w:rPr>
            </w:pPr>
            <w:r>
              <w:rPr>
                <w:rFonts w:ascii="Calibri" w:hAnsi="Calibri"/>
                <w:sz w:val="16"/>
                <w:szCs w:val="16"/>
              </w:rPr>
              <w:t>NO CORRESPONDE</w:t>
            </w:r>
          </w:p>
        </w:tc>
      </w:tr>
      <w:tr w:rsidR="000E69A5" w:rsidRPr="00232824" w14:paraId="4D8CBB46" w14:textId="77777777" w:rsidTr="00103622">
        <w:trPr>
          <w:trHeight w:val="155"/>
        </w:trPr>
        <w:tc>
          <w:tcPr>
            <w:tcW w:w="418" w:type="dxa"/>
            <w:vAlign w:val="center"/>
          </w:tcPr>
          <w:p w14:paraId="299372A7" w14:textId="77777777" w:rsidR="000E69A5" w:rsidRPr="00232824" w:rsidRDefault="000E69A5" w:rsidP="000E69A5">
            <w:pPr>
              <w:rPr>
                <w:rFonts w:asciiTheme="minorHAnsi" w:hAnsiTheme="minorHAnsi" w:cstheme="minorHAnsi"/>
                <w:sz w:val="18"/>
                <w:szCs w:val="18"/>
              </w:rPr>
            </w:pPr>
          </w:p>
        </w:tc>
        <w:tc>
          <w:tcPr>
            <w:tcW w:w="3044" w:type="dxa"/>
            <w:vAlign w:val="center"/>
          </w:tcPr>
          <w:p w14:paraId="18A248B6" w14:textId="77777777" w:rsidR="000E69A5" w:rsidRPr="00232824" w:rsidRDefault="000E69A5" w:rsidP="000E69A5">
            <w:pPr>
              <w:rPr>
                <w:rFonts w:asciiTheme="minorHAnsi" w:hAnsiTheme="minorHAnsi" w:cstheme="minorHAnsi"/>
                <w:sz w:val="18"/>
                <w:szCs w:val="18"/>
              </w:rPr>
            </w:pPr>
          </w:p>
        </w:tc>
        <w:tc>
          <w:tcPr>
            <w:tcW w:w="2233" w:type="dxa"/>
            <w:gridSpan w:val="3"/>
          </w:tcPr>
          <w:p w14:paraId="24CC3201" w14:textId="77777777" w:rsidR="000E69A5" w:rsidRPr="00232824" w:rsidRDefault="000E69A5" w:rsidP="000E69A5">
            <w:pPr>
              <w:jc w:val="center"/>
              <w:rPr>
                <w:rFonts w:asciiTheme="minorHAnsi" w:hAnsiTheme="minorHAnsi" w:cstheme="minorHAnsi"/>
                <w:sz w:val="18"/>
                <w:szCs w:val="18"/>
              </w:rPr>
            </w:pPr>
          </w:p>
        </w:tc>
        <w:tc>
          <w:tcPr>
            <w:tcW w:w="3344" w:type="dxa"/>
          </w:tcPr>
          <w:p w14:paraId="48A71991" w14:textId="77777777" w:rsidR="000E69A5" w:rsidRPr="00232824" w:rsidRDefault="000E69A5" w:rsidP="000E69A5">
            <w:pPr>
              <w:jc w:val="both"/>
              <w:rPr>
                <w:rFonts w:asciiTheme="minorHAnsi" w:hAnsiTheme="minorHAnsi" w:cstheme="minorHAnsi"/>
                <w:sz w:val="18"/>
                <w:szCs w:val="18"/>
              </w:rPr>
            </w:pPr>
          </w:p>
        </w:tc>
      </w:tr>
      <w:tr w:rsidR="000E69A5" w:rsidRPr="00232824" w14:paraId="03C772CF" w14:textId="77777777" w:rsidTr="00103622">
        <w:trPr>
          <w:trHeight w:val="433"/>
        </w:trPr>
        <w:tc>
          <w:tcPr>
            <w:tcW w:w="418" w:type="dxa"/>
            <w:shd w:val="clear" w:color="auto" w:fill="auto"/>
            <w:vAlign w:val="center"/>
          </w:tcPr>
          <w:p w14:paraId="2AF93FFA" w14:textId="77777777" w:rsidR="000E69A5" w:rsidRPr="00232824" w:rsidRDefault="000E69A5" w:rsidP="000E69A5">
            <w:pPr>
              <w:jc w:val="center"/>
              <w:rPr>
                <w:rFonts w:asciiTheme="minorHAnsi" w:hAnsiTheme="minorHAnsi" w:cstheme="minorHAnsi"/>
                <w:sz w:val="18"/>
                <w:szCs w:val="18"/>
              </w:rPr>
            </w:pPr>
            <w:r w:rsidRPr="00232824">
              <w:rPr>
                <w:rFonts w:asciiTheme="minorHAnsi" w:hAnsiTheme="minorHAnsi" w:cstheme="minorHAnsi"/>
                <w:sz w:val="18"/>
                <w:szCs w:val="18"/>
              </w:rPr>
              <w:t>2</w:t>
            </w:r>
          </w:p>
        </w:tc>
        <w:tc>
          <w:tcPr>
            <w:tcW w:w="3044" w:type="dxa"/>
            <w:vAlign w:val="center"/>
          </w:tcPr>
          <w:p w14:paraId="3718219A" w14:textId="77777777" w:rsidR="000E69A5" w:rsidRPr="00232824" w:rsidRDefault="000E69A5" w:rsidP="000E69A5">
            <w:pPr>
              <w:rPr>
                <w:rFonts w:asciiTheme="minorHAnsi" w:hAnsiTheme="minorHAnsi" w:cstheme="minorHAnsi"/>
                <w:sz w:val="18"/>
                <w:szCs w:val="18"/>
              </w:rPr>
            </w:pPr>
            <w:r w:rsidRPr="00232824">
              <w:rPr>
                <w:rFonts w:asciiTheme="minorHAnsi" w:hAnsiTheme="minorHAnsi" w:cstheme="minorHAnsi"/>
                <w:sz w:val="18"/>
                <w:szCs w:val="18"/>
              </w:rPr>
              <w:t>Consultas Escritas.</w:t>
            </w:r>
          </w:p>
        </w:tc>
        <w:tc>
          <w:tcPr>
            <w:tcW w:w="1144" w:type="dxa"/>
            <w:gridSpan w:val="2"/>
            <w:vAlign w:val="center"/>
          </w:tcPr>
          <w:p w14:paraId="33CDEB3C" w14:textId="77777777" w:rsidR="000E69A5" w:rsidRPr="00015F79" w:rsidRDefault="000E69A5" w:rsidP="000E69A5">
            <w:pPr>
              <w:jc w:val="center"/>
              <w:rPr>
                <w:rFonts w:ascii="Calibri" w:hAnsi="Calibri" w:cs="Arial"/>
                <w:sz w:val="16"/>
                <w:szCs w:val="16"/>
              </w:rPr>
            </w:pPr>
            <w:r w:rsidRPr="00015F79">
              <w:rPr>
                <w:rFonts w:ascii="Calibri" w:hAnsi="Calibri" w:cs="Arial"/>
                <w:sz w:val="16"/>
                <w:szCs w:val="16"/>
              </w:rPr>
              <w:t>Fecha:</w:t>
            </w:r>
          </w:p>
          <w:p w14:paraId="7DC631E9" w14:textId="77777777" w:rsidR="000E69A5" w:rsidRPr="00015F79" w:rsidRDefault="000E69A5" w:rsidP="000E69A5">
            <w:pPr>
              <w:jc w:val="center"/>
              <w:rPr>
                <w:rFonts w:ascii="Calibri" w:hAnsi="Calibri" w:cs="Arial"/>
                <w:sz w:val="16"/>
                <w:szCs w:val="16"/>
              </w:rPr>
            </w:pPr>
            <w:r>
              <w:rPr>
                <w:rFonts w:ascii="Calibri" w:hAnsi="Calibri" w:cs="Arial"/>
                <w:sz w:val="16"/>
                <w:szCs w:val="16"/>
              </w:rPr>
              <w:t>24</w:t>
            </w:r>
            <w:r w:rsidRPr="00015F79">
              <w:rPr>
                <w:rFonts w:ascii="Calibri" w:hAnsi="Calibri" w:cs="Arial"/>
                <w:sz w:val="16"/>
                <w:szCs w:val="16"/>
              </w:rPr>
              <w:t>/</w:t>
            </w:r>
            <w:r>
              <w:rPr>
                <w:rFonts w:ascii="Calibri" w:hAnsi="Calibri" w:cs="Arial"/>
                <w:sz w:val="16"/>
                <w:szCs w:val="16"/>
              </w:rPr>
              <w:t>11</w:t>
            </w:r>
            <w:r w:rsidRPr="00015F79">
              <w:rPr>
                <w:rFonts w:ascii="Calibri" w:hAnsi="Calibri" w:cs="Arial"/>
                <w:sz w:val="16"/>
                <w:szCs w:val="16"/>
              </w:rPr>
              <w:t>/2015</w:t>
            </w:r>
          </w:p>
        </w:tc>
        <w:tc>
          <w:tcPr>
            <w:tcW w:w="1089" w:type="dxa"/>
            <w:vAlign w:val="center"/>
          </w:tcPr>
          <w:p w14:paraId="3775C509" w14:textId="77777777" w:rsidR="000E69A5" w:rsidRPr="00015F79" w:rsidRDefault="000E69A5" w:rsidP="000E69A5">
            <w:pPr>
              <w:jc w:val="center"/>
              <w:rPr>
                <w:rFonts w:ascii="Calibri" w:hAnsi="Calibri" w:cs="Arial"/>
                <w:sz w:val="16"/>
                <w:szCs w:val="16"/>
              </w:rPr>
            </w:pPr>
            <w:r w:rsidRPr="00015F79">
              <w:rPr>
                <w:rFonts w:ascii="Calibri" w:hAnsi="Calibri" w:cs="Arial"/>
                <w:sz w:val="16"/>
                <w:szCs w:val="16"/>
              </w:rPr>
              <w:t>Hasta horas:</w:t>
            </w:r>
          </w:p>
          <w:p w14:paraId="3C14BAD1" w14:textId="77777777" w:rsidR="000E69A5" w:rsidRPr="00015F79" w:rsidRDefault="000E69A5" w:rsidP="000E69A5">
            <w:pPr>
              <w:jc w:val="center"/>
              <w:rPr>
                <w:rFonts w:ascii="Calibri" w:hAnsi="Calibri" w:cs="Arial"/>
                <w:sz w:val="16"/>
                <w:szCs w:val="16"/>
              </w:rPr>
            </w:pPr>
            <w:r w:rsidRPr="00015F79">
              <w:rPr>
                <w:rFonts w:ascii="Calibri" w:hAnsi="Calibri" w:cs="Arial"/>
                <w:sz w:val="16"/>
                <w:szCs w:val="16"/>
              </w:rPr>
              <w:t>1</w:t>
            </w:r>
            <w:r>
              <w:rPr>
                <w:rFonts w:ascii="Calibri" w:hAnsi="Calibri" w:cs="Arial"/>
                <w:sz w:val="16"/>
                <w:szCs w:val="16"/>
              </w:rPr>
              <w:t>4</w:t>
            </w:r>
            <w:r w:rsidRPr="00015F79">
              <w:rPr>
                <w:rFonts w:ascii="Calibri" w:hAnsi="Calibri" w:cs="Arial"/>
                <w:sz w:val="16"/>
                <w:szCs w:val="16"/>
              </w:rPr>
              <w:t>:</w:t>
            </w:r>
            <w:r>
              <w:rPr>
                <w:rFonts w:ascii="Calibri" w:hAnsi="Calibri" w:cs="Arial"/>
                <w:sz w:val="16"/>
                <w:szCs w:val="16"/>
              </w:rPr>
              <w:t>3</w:t>
            </w:r>
            <w:r w:rsidRPr="00015F79">
              <w:rPr>
                <w:rFonts w:ascii="Calibri" w:hAnsi="Calibri" w:cs="Arial"/>
                <w:sz w:val="16"/>
                <w:szCs w:val="16"/>
              </w:rPr>
              <w:t>0</w:t>
            </w:r>
          </w:p>
        </w:tc>
        <w:tc>
          <w:tcPr>
            <w:tcW w:w="3344" w:type="dxa"/>
            <w:vAlign w:val="center"/>
          </w:tcPr>
          <w:p w14:paraId="024FC7E2" w14:textId="77777777" w:rsidR="000E69A5" w:rsidRPr="00015F79" w:rsidRDefault="000E69A5" w:rsidP="000E69A5">
            <w:pPr>
              <w:jc w:val="both"/>
              <w:rPr>
                <w:rFonts w:ascii="Calibri" w:hAnsi="Calibri" w:cs="Arial"/>
                <w:sz w:val="16"/>
                <w:szCs w:val="16"/>
              </w:rPr>
            </w:pPr>
            <w:r w:rsidRPr="00015F79">
              <w:rPr>
                <w:rFonts w:ascii="Calibri" w:hAnsi="Calibri" w:cs="Arial"/>
                <w:sz w:val="16"/>
                <w:szCs w:val="16"/>
              </w:rPr>
              <w:t>vía correo electrónico a:</w:t>
            </w:r>
          </w:p>
          <w:p w14:paraId="49B3E86A" w14:textId="77777777" w:rsidR="000E69A5" w:rsidRPr="00015F79" w:rsidRDefault="00D21003" w:rsidP="000E69A5">
            <w:pPr>
              <w:jc w:val="both"/>
              <w:rPr>
                <w:rStyle w:val="Hipervnculo"/>
                <w:rFonts w:ascii="Calibri" w:hAnsi="Calibri"/>
                <w:sz w:val="16"/>
                <w:szCs w:val="16"/>
              </w:rPr>
            </w:pPr>
            <w:hyperlink r:id="rId11" w:history="1">
              <w:r w:rsidR="000E69A5" w:rsidRPr="00B40044">
                <w:rPr>
                  <w:rStyle w:val="Hipervnculo"/>
                  <w:rFonts w:ascii="Calibri" w:hAnsi="Calibri"/>
                  <w:sz w:val="16"/>
                  <w:szCs w:val="16"/>
                </w:rPr>
                <w:t>samaru@ypfb.gob.bo</w:t>
              </w:r>
            </w:hyperlink>
            <w:r w:rsidR="000E69A5" w:rsidRPr="00015F79">
              <w:rPr>
                <w:rStyle w:val="Hipervnculo"/>
                <w:rFonts w:ascii="Calibri" w:hAnsi="Calibri"/>
                <w:sz w:val="16"/>
                <w:szCs w:val="16"/>
              </w:rPr>
              <w:t>;</w:t>
            </w:r>
          </w:p>
          <w:p w14:paraId="15E81702" w14:textId="77777777" w:rsidR="000E69A5" w:rsidRPr="00015F79" w:rsidRDefault="000E69A5" w:rsidP="000E69A5">
            <w:pPr>
              <w:jc w:val="both"/>
              <w:rPr>
                <w:rFonts w:ascii="Calibri" w:hAnsi="Calibri"/>
                <w:sz w:val="16"/>
                <w:szCs w:val="16"/>
              </w:rPr>
            </w:pPr>
          </w:p>
        </w:tc>
      </w:tr>
      <w:tr w:rsidR="000E69A5" w:rsidRPr="00232824" w14:paraId="0B11E7AD" w14:textId="77777777" w:rsidTr="00456753">
        <w:trPr>
          <w:trHeight w:val="65"/>
        </w:trPr>
        <w:tc>
          <w:tcPr>
            <w:tcW w:w="418" w:type="dxa"/>
            <w:vAlign w:val="center"/>
          </w:tcPr>
          <w:p w14:paraId="158C22D4" w14:textId="77777777" w:rsidR="000E69A5" w:rsidRPr="00232824" w:rsidRDefault="000E69A5" w:rsidP="000E69A5">
            <w:pPr>
              <w:jc w:val="center"/>
              <w:rPr>
                <w:rFonts w:asciiTheme="minorHAnsi" w:hAnsiTheme="minorHAnsi" w:cstheme="minorHAnsi"/>
                <w:sz w:val="18"/>
                <w:szCs w:val="18"/>
              </w:rPr>
            </w:pPr>
          </w:p>
        </w:tc>
        <w:tc>
          <w:tcPr>
            <w:tcW w:w="3044" w:type="dxa"/>
            <w:vAlign w:val="center"/>
          </w:tcPr>
          <w:p w14:paraId="3C20D843" w14:textId="77777777" w:rsidR="000E69A5" w:rsidRPr="00232824" w:rsidRDefault="000E69A5" w:rsidP="000E69A5">
            <w:pPr>
              <w:rPr>
                <w:rFonts w:asciiTheme="minorHAnsi" w:hAnsiTheme="minorHAnsi" w:cstheme="minorHAnsi"/>
                <w:sz w:val="18"/>
                <w:szCs w:val="18"/>
              </w:rPr>
            </w:pPr>
          </w:p>
        </w:tc>
        <w:tc>
          <w:tcPr>
            <w:tcW w:w="2233" w:type="dxa"/>
            <w:gridSpan w:val="3"/>
          </w:tcPr>
          <w:p w14:paraId="5315537D" w14:textId="77777777" w:rsidR="000E69A5" w:rsidRPr="00015F79" w:rsidRDefault="000E69A5" w:rsidP="000E69A5">
            <w:pPr>
              <w:jc w:val="center"/>
              <w:rPr>
                <w:rFonts w:ascii="Calibri" w:hAnsi="Calibri" w:cs="Arial"/>
                <w:sz w:val="10"/>
                <w:szCs w:val="16"/>
              </w:rPr>
            </w:pPr>
          </w:p>
        </w:tc>
        <w:tc>
          <w:tcPr>
            <w:tcW w:w="3344" w:type="dxa"/>
            <w:vAlign w:val="center"/>
          </w:tcPr>
          <w:p w14:paraId="7430B162" w14:textId="77777777" w:rsidR="000E69A5" w:rsidRPr="00015F79" w:rsidRDefault="000E69A5" w:rsidP="000E69A5">
            <w:pPr>
              <w:jc w:val="center"/>
              <w:rPr>
                <w:rFonts w:ascii="Calibri" w:hAnsi="Calibri" w:cs="Arial"/>
                <w:b/>
                <w:sz w:val="10"/>
                <w:szCs w:val="16"/>
              </w:rPr>
            </w:pPr>
          </w:p>
        </w:tc>
      </w:tr>
      <w:tr w:rsidR="000E69A5" w:rsidRPr="00232824" w14:paraId="5434AD87" w14:textId="77777777" w:rsidTr="00103622">
        <w:trPr>
          <w:trHeight w:val="370"/>
        </w:trPr>
        <w:tc>
          <w:tcPr>
            <w:tcW w:w="418" w:type="dxa"/>
            <w:vAlign w:val="center"/>
          </w:tcPr>
          <w:p w14:paraId="48F1A10D" w14:textId="77777777" w:rsidR="000E69A5" w:rsidRPr="00232824" w:rsidRDefault="000E69A5" w:rsidP="000E69A5">
            <w:pPr>
              <w:jc w:val="center"/>
              <w:rPr>
                <w:rFonts w:asciiTheme="minorHAnsi" w:hAnsiTheme="minorHAnsi" w:cstheme="minorHAnsi"/>
                <w:sz w:val="18"/>
                <w:szCs w:val="18"/>
              </w:rPr>
            </w:pPr>
            <w:r w:rsidRPr="00232824">
              <w:rPr>
                <w:rFonts w:asciiTheme="minorHAnsi" w:hAnsiTheme="minorHAnsi" w:cstheme="minorHAnsi"/>
                <w:sz w:val="18"/>
                <w:szCs w:val="18"/>
              </w:rPr>
              <w:t>3</w:t>
            </w:r>
          </w:p>
        </w:tc>
        <w:tc>
          <w:tcPr>
            <w:tcW w:w="3044" w:type="dxa"/>
            <w:vAlign w:val="center"/>
          </w:tcPr>
          <w:p w14:paraId="78BC5B51" w14:textId="77777777" w:rsidR="000E69A5" w:rsidRPr="00232824" w:rsidRDefault="000E69A5" w:rsidP="000E69A5">
            <w:pPr>
              <w:jc w:val="both"/>
              <w:rPr>
                <w:rFonts w:asciiTheme="minorHAnsi" w:hAnsiTheme="minorHAnsi" w:cstheme="minorHAnsi"/>
                <w:sz w:val="18"/>
                <w:szCs w:val="18"/>
              </w:rPr>
            </w:pPr>
            <w:r w:rsidRPr="00232824">
              <w:rPr>
                <w:rFonts w:asciiTheme="minorHAnsi" w:hAnsiTheme="minorHAnsi" w:cstheme="minorHAnsi"/>
                <w:sz w:val="18"/>
                <w:szCs w:val="18"/>
              </w:rPr>
              <w:t>Reunión de Aclaración</w:t>
            </w:r>
          </w:p>
        </w:tc>
        <w:tc>
          <w:tcPr>
            <w:tcW w:w="1144" w:type="dxa"/>
            <w:gridSpan w:val="2"/>
            <w:vAlign w:val="center"/>
          </w:tcPr>
          <w:p w14:paraId="6D082C55" w14:textId="77777777" w:rsidR="000E69A5" w:rsidRPr="00015F79" w:rsidRDefault="000E69A5" w:rsidP="000E69A5">
            <w:pPr>
              <w:jc w:val="center"/>
              <w:rPr>
                <w:rFonts w:ascii="Calibri" w:hAnsi="Calibri" w:cs="Arial"/>
                <w:sz w:val="16"/>
                <w:szCs w:val="16"/>
              </w:rPr>
            </w:pPr>
            <w:r w:rsidRPr="00015F79">
              <w:rPr>
                <w:rFonts w:ascii="Calibri" w:hAnsi="Calibri" w:cs="Arial"/>
                <w:sz w:val="16"/>
                <w:szCs w:val="16"/>
              </w:rPr>
              <w:t>Fecha:</w:t>
            </w:r>
          </w:p>
          <w:p w14:paraId="6D99A719" w14:textId="02009DA8" w:rsidR="000E69A5" w:rsidRPr="00015F79" w:rsidRDefault="00552C64" w:rsidP="00C82B1D">
            <w:pPr>
              <w:jc w:val="center"/>
              <w:rPr>
                <w:rFonts w:ascii="Calibri" w:hAnsi="Calibri" w:cs="Arial"/>
                <w:sz w:val="16"/>
                <w:szCs w:val="16"/>
              </w:rPr>
            </w:pPr>
            <w:r w:rsidRPr="00C82B1D">
              <w:rPr>
                <w:rFonts w:ascii="Calibri" w:hAnsi="Calibri" w:cs="Arial"/>
                <w:sz w:val="16"/>
                <w:szCs w:val="16"/>
              </w:rPr>
              <w:t>2</w:t>
            </w:r>
            <w:r w:rsidR="00C82B1D" w:rsidRPr="00C82B1D">
              <w:rPr>
                <w:rFonts w:ascii="Calibri" w:hAnsi="Calibri" w:cs="Arial"/>
                <w:sz w:val="16"/>
                <w:szCs w:val="16"/>
              </w:rPr>
              <w:t>5</w:t>
            </w:r>
            <w:r w:rsidR="000E69A5" w:rsidRPr="00C82B1D">
              <w:rPr>
                <w:rFonts w:ascii="Calibri" w:hAnsi="Calibri" w:cs="Arial"/>
                <w:sz w:val="16"/>
                <w:szCs w:val="16"/>
              </w:rPr>
              <w:t>/11/2015</w:t>
            </w:r>
          </w:p>
        </w:tc>
        <w:tc>
          <w:tcPr>
            <w:tcW w:w="1089" w:type="dxa"/>
            <w:vAlign w:val="center"/>
          </w:tcPr>
          <w:p w14:paraId="3AAC4B6A" w14:textId="77777777" w:rsidR="000E69A5" w:rsidRPr="00015F79" w:rsidRDefault="000E69A5" w:rsidP="000E69A5">
            <w:pPr>
              <w:jc w:val="center"/>
              <w:rPr>
                <w:rFonts w:ascii="Calibri" w:hAnsi="Calibri" w:cs="Arial"/>
                <w:sz w:val="16"/>
                <w:szCs w:val="16"/>
              </w:rPr>
            </w:pPr>
            <w:r w:rsidRPr="00015F79">
              <w:rPr>
                <w:rFonts w:ascii="Calibri" w:hAnsi="Calibri" w:cs="Arial"/>
                <w:sz w:val="16"/>
                <w:szCs w:val="16"/>
              </w:rPr>
              <w:t>Hora:</w:t>
            </w:r>
          </w:p>
          <w:p w14:paraId="7ED5F98C" w14:textId="77777777" w:rsidR="000E69A5" w:rsidRPr="00015F79" w:rsidRDefault="000E69A5" w:rsidP="000E69A5">
            <w:pPr>
              <w:jc w:val="center"/>
              <w:rPr>
                <w:rFonts w:ascii="Calibri" w:hAnsi="Calibri" w:cs="Arial"/>
                <w:sz w:val="16"/>
                <w:szCs w:val="16"/>
              </w:rPr>
            </w:pPr>
            <w:r w:rsidRPr="00015F79">
              <w:rPr>
                <w:rFonts w:ascii="Calibri" w:hAnsi="Calibri" w:cs="Arial"/>
                <w:sz w:val="16"/>
                <w:szCs w:val="16"/>
              </w:rPr>
              <w:t>10:</w:t>
            </w:r>
            <w:r>
              <w:rPr>
                <w:rFonts w:ascii="Calibri" w:hAnsi="Calibri" w:cs="Arial"/>
                <w:sz w:val="16"/>
                <w:szCs w:val="16"/>
              </w:rPr>
              <w:t>0</w:t>
            </w:r>
            <w:r w:rsidRPr="00015F79">
              <w:rPr>
                <w:rFonts w:ascii="Calibri" w:hAnsi="Calibri" w:cs="Arial"/>
                <w:sz w:val="16"/>
                <w:szCs w:val="16"/>
              </w:rPr>
              <w:t>0 A.M.</w:t>
            </w:r>
          </w:p>
        </w:tc>
        <w:tc>
          <w:tcPr>
            <w:tcW w:w="3344" w:type="dxa"/>
          </w:tcPr>
          <w:p w14:paraId="71D35A1B" w14:textId="77777777" w:rsidR="000E69A5" w:rsidRPr="00015F79" w:rsidRDefault="000E69A5" w:rsidP="000E69A5">
            <w:pPr>
              <w:jc w:val="both"/>
              <w:rPr>
                <w:rFonts w:ascii="Calibri" w:hAnsi="Calibri" w:cs="Arial"/>
                <w:sz w:val="16"/>
                <w:szCs w:val="16"/>
              </w:rPr>
            </w:pPr>
            <w:r w:rsidRPr="00015F79">
              <w:rPr>
                <w:rFonts w:ascii="Calibri" w:hAnsi="Calibri" w:cs="Arial"/>
                <w:sz w:val="16"/>
                <w:szCs w:val="16"/>
              </w:rPr>
              <w:t>Calle Bueno N° 185 Piso 1° GERENCIA NACIONAL DE CONTRATACIONES</w:t>
            </w:r>
            <w:r>
              <w:rPr>
                <w:rFonts w:ascii="Calibri" w:hAnsi="Calibri" w:cs="Arial"/>
                <w:sz w:val="16"/>
                <w:szCs w:val="16"/>
              </w:rPr>
              <w:t xml:space="preserve">, </w:t>
            </w:r>
            <w:r w:rsidRPr="00015F79">
              <w:rPr>
                <w:rFonts w:ascii="Calibri" w:hAnsi="Calibri" w:cs="Arial"/>
                <w:sz w:val="16"/>
                <w:szCs w:val="16"/>
              </w:rPr>
              <w:t xml:space="preserve"> La Paz –Bolivia</w:t>
            </w:r>
          </w:p>
        </w:tc>
      </w:tr>
      <w:tr w:rsidR="000E69A5" w:rsidRPr="00232824" w14:paraId="4586499B" w14:textId="77777777" w:rsidTr="00103622">
        <w:trPr>
          <w:trHeight w:val="64"/>
        </w:trPr>
        <w:tc>
          <w:tcPr>
            <w:tcW w:w="418" w:type="dxa"/>
            <w:vAlign w:val="center"/>
          </w:tcPr>
          <w:p w14:paraId="03F1E74B" w14:textId="77777777" w:rsidR="000E69A5" w:rsidRPr="00232824" w:rsidRDefault="000E69A5" w:rsidP="000E69A5">
            <w:pPr>
              <w:jc w:val="center"/>
              <w:rPr>
                <w:rFonts w:asciiTheme="minorHAnsi" w:hAnsiTheme="minorHAnsi" w:cstheme="minorHAnsi"/>
                <w:sz w:val="18"/>
                <w:szCs w:val="18"/>
              </w:rPr>
            </w:pPr>
          </w:p>
        </w:tc>
        <w:tc>
          <w:tcPr>
            <w:tcW w:w="3044" w:type="dxa"/>
            <w:vAlign w:val="center"/>
          </w:tcPr>
          <w:p w14:paraId="7242D427" w14:textId="77777777" w:rsidR="000E69A5" w:rsidRPr="00232824" w:rsidRDefault="000E69A5" w:rsidP="000E69A5">
            <w:pPr>
              <w:jc w:val="center"/>
              <w:rPr>
                <w:rFonts w:asciiTheme="minorHAnsi" w:hAnsiTheme="minorHAnsi" w:cstheme="minorHAnsi"/>
                <w:sz w:val="18"/>
                <w:szCs w:val="18"/>
              </w:rPr>
            </w:pPr>
          </w:p>
        </w:tc>
        <w:tc>
          <w:tcPr>
            <w:tcW w:w="2233" w:type="dxa"/>
            <w:gridSpan w:val="3"/>
            <w:vAlign w:val="center"/>
          </w:tcPr>
          <w:p w14:paraId="08D1C6F2" w14:textId="77777777" w:rsidR="000E69A5" w:rsidRPr="00015F79" w:rsidRDefault="000E69A5" w:rsidP="000E69A5">
            <w:pPr>
              <w:jc w:val="center"/>
              <w:rPr>
                <w:rFonts w:ascii="Calibri" w:hAnsi="Calibri" w:cs="Arial"/>
                <w:sz w:val="8"/>
                <w:szCs w:val="16"/>
              </w:rPr>
            </w:pPr>
          </w:p>
        </w:tc>
        <w:tc>
          <w:tcPr>
            <w:tcW w:w="3344" w:type="dxa"/>
            <w:vAlign w:val="center"/>
          </w:tcPr>
          <w:p w14:paraId="72C9DF3E" w14:textId="77777777" w:rsidR="000E69A5" w:rsidRPr="00015F79" w:rsidRDefault="000E69A5" w:rsidP="000E69A5">
            <w:pPr>
              <w:jc w:val="center"/>
              <w:rPr>
                <w:rFonts w:ascii="Calibri" w:hAnsi="Calibri" w:cs="Arial"/>
                <w:sz w:val="8"/>
                <w:szCs w:val="16"/>
              </w:rPr>
            </w:pPr>
          </w:p>
        </w:tc>
      </w:tr>
      <w:tr w:rsidR="000E69A5" w:rsidRPr="00232824" w14:paraId="3D4F65C5" w14:textId="77777777" w:rsidTr="00456753">
        <w:trPr>
          <w:trHeight w:val="370"/>
        </w:trPr>
        <w:tc>
          <w:tcPr>
            <w:tcW w:w="418" w:type="dxa"/>
            <w:vAlign w:val="center"/>
          </w:tcPr>
          <w:p w14:paraId="4BC2915B" w14:textId="77777777" w:rsidR="000E69A5" w:rsidRPr="00232824" w:rsidRDefault="000E69A5" w:rsidP="000E69A5">
            <w:pPr>
              <w:jc w:val="center"/>
              <w:rPr>
                <w:rFonts w:asciiTheme="minorHAnsi" w:hAnsiTheme="minorHAnsi" w:cstheme="minorHAnsi"/>
                <w:sz w:val="18"/>
                <w:szCs w:val="18"/>
              </w:rPr>
            </w:pPr>
            <w:r w:rsidRPr="00232824">
              <w:rPr>
                <w:rFonts w:asciiTheme="minorHAnsi" w:hAnsiTheme="minorHAnsi" w:cstheme="minorHAnsi"/>
                <w:sz w:val="18"/>
                <w:szCs w:val="18"/>
              </w:rPr>
              <w:t>4</w:t>
            </w:r>
          </w:p>
        </w:tc>
        <w:tc>
          <w:tcPr>
            <w:tcW w:w="3044" w:type="dxa"/>
            <w:vAlign w:val="center"/>
          </w:tcPr>
          <w:p w14:paraId="024F25EE" w14:textId="77777777" w:rsidR="000E69A5" w:rsidRPr="00232824" w:rsidRDefault="000E69A5" w:rsidP="000E69A5">
            <w:pPr>
              <w:rPr>
                <w:rFonts w:asciiTheme="minorHAnsi" w:hAnsiTheme="minorHAnsi" w:cstheme="minorHAnsi"/>
                <w:sz w:val="18"/>
                <w:szCs w:val="18"/>
              </w:rPr>
            </w:pPr>
            <w:r w:rsidRPr="00232824">
              <w:rPr>
                <w:rFonts w:asciiTheme="minorHAnsi" w:hAnsiTheme="minorHAnsi" w:cstheme="minorHAnsi"/>
                <w:sz w:val="18"/>
                <w:szCs w:val="18"/>
              </w:rPr>
              <w:t>Presentación de Propuestas.</w:t>
            </w:r>
          </w:p>
        </w:tc>
        <w:tc>
          <w:tcPr>
            <w:tcW w:w="1144" w:type="dxa"/>
            <w:gridSpan w:val="2"/>
            <w:vAlign w:val="center"/>
          </w:tcPr>
          <w:p w14:paraId="316ED515" w14:textId="77777777" w:rsidR="000E69A5" w:rsidRPr="00015F79" w:rsidRDefault="000E69A5" w:rsidP="000E69A5">
            <w:pPr>
              <w:jc w:val="center"/>
              <w:rPr>
                <w:rFonts w:ascii="Calibri" w:hAnsi="Calibri" w:cs="Arial"/>
                <w:sz w:val="16"/>
                <w:szCs w:val="16"/>
              </w:rPr>
            </w:pPr>
            <w:r w:rsidRPr="00015F79">
              <w:rPr>
                <w:rFonts w:ascii="Calibri" w:hAnsi="Calibri" w:cs="Arial"/>
                <w:sz w:val="16"/>
                <w:szCs w:val="16"/>
              </w:rPr>
              <w:t>Fecha:</w:t>
            </w:r>
          </w:p>
          <w:p w14:paraId="03F15443" w14:textId="77777777" w:rsidR="000E69A5" w:rsidRPr="00015F79" w:rsidRDefault="000E69A5" w:rsidP="000E69A5">
            <w:pPr>
              <w:jc w:val="center"/>
              <w:rPr>
                <w:rFonts w:ascii="Calibri" w:hAnsi="Calibri" w:cs="Arial"/>
                <w:sz w:val="16"/>
                <w:szCs w:val="16"/>
              </w:rPr>
            </w:pPr>
            <w:r>
              <w:rPr>
                <w:rFonts w:ascii="Calibri" w:hAnsi="Calibri" w:cs="Arial"/>
                <w:sz w:val="16"/>
                <w:szCs w:val="16"/>
              </w:rPr>
              <w:t>03</w:t>
            </w:r>
            <w:r w:rsidRPr="00015F79">
              <w:rPr>
                <w:rFonts w:ascii="Calibri" w:hAnsi="Calibri" w:cs="Arial"/>
                <w:sz w:val="16"/>
                <w:szCs w:val="16"/>
              </w:rPr>
              <w:t>/</w:t>
            </w:r>
            <w:r>
              <w:rPr>
                <w:rFonts w:ascii="Calibri" w:hAnsi="Calibri" w:cs="Arial"/>
                <w:sz w:val="16"/>
                <w:szCs w:val="16"/>
              </w:rPr>
              <w:t>12</w:t>
            </w:r>
            <w:r w:rsidRPr="00015F79">
              <w:rPr>
                <w:rFonts w:ascii="Calibri" w:hAnsi="Calibri" w:cs="Arial"/>
                <w:sz w:val="16"/>
                <w:szCs w:val="16"/>
              </w:rPr>
              <w:t>/2015</w:t>
            </w:r>
          </w:p>
        </w:tc>
        <w:tc>
          <w:tcPr>
            <w:tcW w:w="1089" w:type="dxa"/>
            <w:vAlign w:val="center"/>
          </w:tcPr>
          <w:p w14:paraId="5C3A3959" w14:textId="77777777" w:rsidR="000E69A5" w:rsidRPr="00015F79" w:rsidRDefault="000E69A5" w:rsidP="000E69A5">
            <w:pPr>
              <w:jc w:val="center"/>
              <w:rPr>
                <w:rFonts w:ascii="Calibri" w:hAnsi="Calibri" w:cs="Arial"/>
                <w:sz w:val="16"/>
                <w:szCs w:val="16"/>
              </w:rPr>
            </w:pPr>
            <w:r w:rsidRPr="00015F79">
              <w:rPr>
                <w:rFonts w:ascii="Calibri" w:hAnsi="Calibri" w:cs="Arial"/>
                <w:sz w:val="16"/>
                <w:szCs w:val="16"/>
              </w:rPr>
              <w:t>Hasta horas:</w:t>
            </w:r>
          </w:p>
          <w:p w14:paraId="40B6EF36" w14:textId="77777777" w:rsidR="000E69A5" w:rsidRPr="00015F79" w:rsidRDefault="000E69A5" w:rsidP="000E69A5">
            <w:pPr>
              <w:jc w:val="center"/>
              <w:rPr>
                <w:rFonts w:ascii="Calibri" w:hAnsi="Calibri" w:cs="Arial"/>
                <w:sz w:val="16"/>
                <w:szCs w:val="16"/>
              </w:rPr>
            </w:pPr>
            <w:r>
              <w:rPr>
                <w:rFonts w:ascii="Calibri" w:hAnsi="Calibri" w:cs="Arial"/>
                <w:sz w:val="16"/>
                <w:szCs w:val="16"/>
              </w:rPr>
              <w:t>09</w:t>
            </w:r>
            <w:r w:rsidRPr="00015F79">
              <w:rPr>
                <w:rFonts w:ascii="Calibri" w:hAnsi="Calibri" w:cs="Arial"/>
                <w:sz w:val="16"/>
                <w:szCs w:val="16"/>
              </w:rPr>
              <w:t>:</w:t>
            </w:r>
            <w:r>
              <w:rPr>
                <w:rFonts w:ascii="Calibri" w:hAnsi="Calibri" w:cs="Arial"/>
                <w:sz w:val="16"/>
                <w:szCs w:val="16"/>
              </w:rPr>
              <w:t>3</w:t>
            </w:r>
            <w:r w:rsidRPr="00015F79">
              <w:rPr>
                <w:rFonts w:ascii="Calibri" w:hAnsi="Calibri" w:cs="Arial"/>
                <w:sz w:val="16"/>
                <w:szCs w:val="16"/>
              </w:rPr>
              <w:t>0 A.M.</w:t>
            </w:r>
          </w:p>
        </w:tc>
        <w:tc>
          <w:tcPr>
            <w:tcW w:w="3344" w:type="dxa"/>
            <w:vAlign w:val="center"/>
          </w:tcPr>
          <w:p w14:paraId="4503C954" w14:textId="77777777" w:rsidR="000E69A5" w:rsidRPr="00015F79" w:rsidRDefault="000E69A5" w:rsidP="000E69A5">
            <w:pPr>
              <w:jc w:val="both"/>
              <w:rPr>
                <w:rFonts w:ascii="Calibri" w:hAnsi="Calibri"/>
                <w:color w:val="0000FF"/>
                <w:sz w:val="16"/>
                <w:szCs w:val="16"/>
                <w:u w:val="single"/>
              </w:rPr>
            </w:pPr>
            <w:r w:rsidRPr="00015F79">
              <w:rPr>
                <w:rFonts w:ascii="Calibri" w:hAnsi="Calibri" w:cs="Arial"/>
                <w:sz w:val="16"/>
                <w:szCs w:val="16"/>
              </w:rPr>
              <w:t>Calle Bueno N° 185 Piso 1°  GERENCIA NACIONAL DE CONTRATACIONES</w:t>
            </w:r>
            <w:r>
              <w:rPr>
                <w:rFonts w:ascii="Calibri" w:hAnsi="Calibri" w:cs="Arial"/>
                <w:sz w:val="16"/>
                <w:szCs w:val="16"/>
              </w:rPr>
              <w:t>,</w:t>
            </w:r>
            <w:r w:rsidRPr="00015F79">
              <w:rPr>
                <w:rFonts w:ascii="Calibri" w:hAnsi="Calibri" w:cs="Arial"/>
                <w:sz w:val="16"/>
                <w:szCs w:val="16"/>
              </w:rPr>
              <w:t xml:space="preserve"> La Paz –Bolivia</w:t>
            </w:r>
          </w:p>
        </w:tc>
      </w:tr>
      <w:tr w:rsidR="000E69A5" w:rsidRPr="00232824" w14:paraId="05DE11CA" w14:textId="77777777" w:rsidTr="00103622">
        <w:trPr>
          <w:trHeight w:val="64"/>
        </w:trPr>
        <w:tc>
          <w:tcPr>
            <w:tcW w:w="418" w:type="dxa"/>
            <w:vAlign w:val="center"/>
          </w:tcPr>
          <w:p w14:paraId="2A0010A2" w14:textId="77777777" w:rsidR="000E69A5" w:rsidRPr="00232824" w:rsidRDefault="000E69A5" w:rsidP="000E69A5">
            <w:pPr>
              <w:jc w:val="center"/>
              <w:rPr>
                <w:rFonts w:asciiTheme="minorHAnsi" w:hAnsiTheme="minorHAnsi" w:cstheme="minorHAnsi"/>
                <w:sz w:val="18"/>
                <w:szCs w:val="18"/>
              </w:rPr>
            </w:pPr>
          </w:p>
        </w:tc>
        <w:tc>
          <w:tcPr>
            <w:tcW w:w="3044" w:type="dxa"/>
            <w:vAlign w:val="center"/>
          </w:tcPr>
          <w:p w14:paraId="5F8AD710" w14:textId="77777777" w:rsidR="000E69A5" w:rsidRPr="00232824" w:rsidRDefault="000E69A5" w:rsidP="000E69A5">
            <w:pPr>
              <w:rPr>
                <w:rFonts w:asciiTheme="minorHAnsi" w:hAnsiTheme="minorHAnsi" w:cstheme="minorHAnsi"/>
                <w:sz w:val="18"/>
                <w:szCs w:val="18"/>
              </w:rPr>
            </w:pPr>
          </w:p>
        </w:tc>
        <w:tc>
          <w:tcPr>
            <w:tcW w:w="2233" w:type="dxa"/>
            <w:gridSpan w:val="3"/>
            <w:vAlign w:val="center"/>
          </w:tcPr>
          <w:p w14:paraId="6C697433" w14:textId="77777777" w:rsidR="000E69A5" w:rsidRPr="00015F79" w:rsidRDefault="000E69A5" w:rsidP="000E69A5">
            <w:pPr>
              <w:jc w:val="center"/>
              <w:rPr>
                <w:rFonts w:ascii="Calibri" w:hAnsi="Calibri" w:cs="Arial"/>
                <w:sz w:val="10"/>
                <w:szCs w:val="16"/>
              </w:rPr>
            </w:pPr>
          </w:p>
        </w:tc>
        <w:tc>
          <w:tcPr>
            <w:tcW w:w="3344" w:type="dxa"/>
          </w:tcPr>
          <w:p w14:paraId="249BBE3E" w14:textId="77777777" w:rsidR="000E69A5" w:rsidRPr="00232824" w:rsidRDefault="000E69A5" w:rsidP="000E69A5">
            <w:pPr>
              <w:rPr>
                <w:rFonts w:asciiTheme="minorHAnsi" w:hAnsiTheme="minorHAnsi" w:cstheme="minorHAnsi"/>
                <w:sz w:val="18"/>
                <w:szCs w:val="18"/>
              </w:rPr>
            </w:pPr>
          </w:p>
        </w:tc>
      </w:tr>
      <w:tr w:rsidR="000E69A5" w:rsidRPr="00232824" w14:paraId="5C42EB85" w14:textId="77777777" w:rsidTr="00456753">
        <w:trPr>
          <w:trHeight w:val="246"/>
        </w:trPr>
        <w:tc>
          <w:tcPr>
            <w:tcW w:w="418" w:type="dxa"/>
            <w:vAlign w:val="center"/>
          </w:tcPr>
          <w:p w14:paraId="335D2DE1" w14:textId="77777777" w:rsidR="000E69A5" w:rsidRPr="00232824" w:rsidRDefault="000E69A5" w:rsidP="000E69A5">
            <w:pPr>
              <w:jc w:val="center"/>
              <w:rPr>
                <w:rFonts w:asciiTheme="minorHAnsi" w:hAnsiTheme="minorHAnsi" w:cstheme="minorHAnsi"/>
                <w:sz w:val="18"/>
                <w:szCs w:val="18"/>
              </w:rPr>
            </w:pPr>
            <w:r w:rsidRPr="00232824">
              <w:rPr>
                <w:rFonts w:asciiTheme="minorHAnsi" w:hAnsiTheme="minorHAnsi" w:cstheme="minorHAnsi"/>
                <w:sz w:val="18"/>
                <w:szCs w:val="18"/>
              </w:rPr>
              <w:t>5</w:t>
            </w:r>
          </w:p>
        </w:tc>
        <w:tc>
          <w:tcPr>
            <w:tcW w:w="3044" w:type="dxa"/>
            <w:vAlign w:val="center"/>
          </w:tcPr>
          <w:p w14:paraId="18B5CCC2" w14:textId="77777777" w:rsidR="000E69A5" w:rsidRPr="00232824" w:rsidRDefault="000E69A5" w:rsidP="000E69A5">
            <w:pPr>
              <w:rPr>
                <w:rFonts w:asciiTheme="minorHAnsi" w:hAnsiTheme="minorHAnsi" w:cstheme="minorHAnsi"/>
                <w:sz w:val="18"/>
                <w:szCs w:val="18"/>
              </w:rPr>
            </w:pPr>
            <w:r w:rsidRPr="00232824">
              <w:rPr>
                <w:rFonts w:asciiTheme="minorHAnsi" w:hAnsiTheme="minorHAnsi" w:cstheme="minorHAnsi"/>
                <w:sz w:val="18"/>
                <w:szCs w:val="18"/>
              </w:rPr>
              <w:t>Apertura de Propuestas.</w:t>
            </w:r>
          </w:p>
        </w:tc>
        <w:tc>
          <w:tcPr>
            <w:tcW w:w="1094" w:type="dxa"/>
          </w:tcPr>
          <w:p w14:paraId="117CF4EA" w14:textId="77777777" w:rsidR="000E69A5" w:rsidRPr="00015F79" w:rsidRDefault="000E69A5" w:rsidP="000E69A5">
            <w:pPr>
              <w:jc w:val="center"/>
              <w:rPr>
                <w:rFonts w:ascii="Calibri" w:hAnsi="Calibri" w:cs="Arial"/>
                <w:sz w:val="16"/>
                <w:szCs w:val="16"/>
              </w:rPr>
            </w:pPr>
            <w:r w:rsidRPr="00015F79">
              <w:rPr>
                <w:rFonts w:ascii="Calibri" w:hAnsi="Calibri" w:cs="Arial"/>
                <w:sz w:val="16"/>
                <w:szCs w:val="16"/>
              </w:rPr>
              <w:t>Fecha:</w:t>
            </w:r>
          </w:p>
          <w:p w14:paraId="01CC5E99" w14:textId="77777777" w:rsidR="000E69A5" w:rsidRPr="00015F79" w:rsidRDefault="000E69A5" w:rsidP="000E69A5">
            <w:pPr>
              <w:jc w:val="center"/>
              <w:rPr>
                <w:rFonts w:ascii="Calibri" w:hAnsi="Calibri" w:cs="Arial"/>
                <w:sz w:val="16"/>
                <w:szCs w:val="16"/>
              </w:rPr>
            </w:pPr>
            <w:r>
              <w:rPr>
                <w:rFonts w:ascii="Calibri" w:hAnsi="Calibri" w:cs="Arial"/>
                <w:sz w:val="16"/>
                <w:szCs w:val="16"/>
              </w:rPr>
              <w:t>03</w:t>
            </w:r>
            <w:r w:rsidRPr="00015F79">
              <w:rPr>
                <w:rFonts w:ascii="Calibri" w:hAnsi="Calibri" w:cs="Arial"/>
                <w:sz w:val="16"/>
                <w:szCs w:val="16"/>
              </w:rPr>
              <w:t>/</w:t>
            </w:r>
            <w:r>
              <w:rPr>
                <w:rFonts w:ascii="Calibri" w:hAnsi="Calibri" w:cs="Arial"/>
                <w:sz w:val="16"/>
                <w:szCs w:val="16"/>
              </w:rPr>
              <w:t>12</w:t>
            </w:r>
            <w:r w:rsidRPr="00015F79">
              <w:rPr>
                <w:rFonts w:ascii="Calibri" w:hAnsi="Calibri" w:cs="Arial"/>
                <w:sz w:val="16"/>
                <w:szCs w:val="16"/>
              </w:rPr>
              <w:t>/2015</w:t>
            </w:r>
          </w:p>
        </w:tc>
        <w:tc>
          <w:tcPr>
            <w:tcW w:w="1139" w:type="dxa"/>
            <w:gridSpan w:val="2"/>
          </w:tcPr>
          <w:p w14:paraId="1855BFCB" w14:textId="77777777" w:rsidR="000E69A5" w:rsidRPr="00015F79" w:rsidRDefault="000E69A5" w:rsidP="000E69A5">
            <w:pPr>
              <w:jc w:val="center"/>
              <w:rPr>
                <w:rFonts w:ascii="Calibri" w:hAnsi="Calibri" w:cs="Arial"/>
                <w:sz w:val="16"/>
                <w:szCs w:val="16"/>
              </w:rPr>
            </w:pPr>
            <w:r w:rsidRPr="00015F79">
              <w:rPr>
                <w:rFonts w:ascii="Calibri" w:hAnsi="Calibri" w:cs="Arial"/>
                <w:sz w:val="16"/>
                <w:szCs w:val="16"/>
              </w:rPr>
              <w:t>Horas:</w:t>
            </w:r>
          </w:p>
          <w:p w14:paraId="2CAB88AB" w14:textId="77777777" w:rsidR="000E69A5" w:rsidRPr="00015F79" w:rsidRDefault="000E69A5" w:rsidP="000E69A5">
            <w:pPr>
              <w:jc w:val="center"/>
              <w:rPr>
                <w:rFonts w:ascii="Calibri" w:hAnsi="Calibri" w:cs="Arial"/>
                <w:sz w:val="16"/>
                <w:szCs w:val="16"/>
              </w:rPr>
            </w:pPr>
            <w:r w:rsidRPr="00015F79">
              <w:rPr>
                <w:rFonts w:ascii="Calibri" w:hAnsi="Calibri" w:cs="Arial"/>
                <w:sz w:val="16"/>
                <w:szCs w:val="16"/>
              </w:rPr>
              <w:t>1</w:t>
            </w:r>
            <w:r>
              <w:rPr>
                <w:rFonts w:ascii="Calibri" w:hAnsi="Calibri" w:cs="Arial"/>
                <w:sz w:val="16"/>
                <w:szCs w:val="16"/>
              </w:rPr>
              <w:t>0</w:t>
            </w:r>
            <w:r w:rsidRPr="00015F79">
              <w:rPr>
                <w:rFonts w:ascii="Calibri" w:hAnsi="Calibri" w:cs="Arial"/>
                <w:sz w:val="16"/>
                <w:szCs w:val="16"/>
              </w:rPr>
              <w:t>:</w:t>
            </w:r>
            <w:r>
              <w:rPr>
                <w:rFonts w:ascii="Calibri" w:hAnsi="Calibri" w:cs="Arial"/>
                <w:sz w:val="16"/>
                <w:szCs w:val="16"/>
              </w:rPr>
              <w:t>0</w:t>
            </w:r>
            <w:r w:rsidRPr="00015F79">
              <w:rPr>
                <w:rFonts w:ascii="Calibri" w:hAnsi="Calibri" w:cs="Arial"/>
                <w:sz w:val="16"/>
                <w:szCs w:val="16"/>
              </w:rPr>
              <w:t>0 A.M.</w:t>
            </w:r>
          </w:p>
        </w:tc>
        <w:tc>
          <w:tcPr>
            <w:tcW w:w="3344" w:type="dxa"/>
          </w:tcPr>
          <w:p w14:paraId="4BA6E242" w14:textId="77777777" w:rsidR="000E69A5" w:rsidRPr="00015F79" w:rsidRDefault="000E69A5" w:rsidP="000E69A5">
            <w:pPr>
              <w:jc w:val="both"/>
              <w:rPr>
                <w:rFonts w:ascii="Calibri" w:hAnsi="Calibri" w:cs="Arial"/>
                <w:sz w:val="16"/>
                <w:szCs w:val="16"/>
              </w:rPr>
            </w:pPr>
            <w:r w:rsidRPr="00015F79">
              <w:rPr>
                <w:rFonts w:ascii="Calibri" w:hAnsi="Calibri" w:cs="Arial"/>
                <w:sz w:val="16"/>
                <w:szCs w:val="16"/>
              </w:rPr>
              <w:t xml:space="preserve">Calle Bueno N° 185 Piso 1° GERENCIA NACIONAL DE CONTRATACIONES </w:t>
            </w:r>
            <w:r>
              <w:rPr>
                <w:rFonts w:ascii="Calibri" w:hAnsi="Calibri" w:cs="Arial"/>
                <w:sz w:val="16"/>
                <w:szCs w:val="16"/>
              </w:rPr>
              <w:t xml:space="preserve">La Paz </w:t>
            </w:r>
            <w:r w:rsidRPr="00015F79">
              <w:rPr>
                <w:rFonts w:ascii="Calibri" w:hAnsi="Calibri" w:cs="Arial"/>
                <w:sz w:val="16"/>
                <w:szCs w:val="16"/>
              </w:rPr>
              <w:t>– Bolivia.</w:t>
            </w:r>
          </w:p>
        </w:tc>
      </w:tr>
    </w:tbl>
    <w:p w14:paraId="0E523C97" w14:textId="77777777" w:rsidR="00103622" w:rsidRDefault="00103622" w:rsidP="00103622">
      <w:pPr>
        <w:jc w:val="center"/>
        <w:rPr>
          <w:rFonts w:asciiTheme="minorHAnsi" w:hAnsiTheme="minorHAnsi" w:cstheme="minorHAnsi"/>
          <w:sz w:val="18"/>
          <w:szCs w:val="18"/>
        </w:rPr>
      </w:pPr>
    </w:p>
    <w:p w14:paraId="03EB1638" w14:textId="77777777" w:rsidR="00103622" w:rsidRPr="00C75BEC" w:rsidRDefault="00103622" w:rsidP="00103622">
      <w:pPr>
        <w:jc w:val="center"/>
        <w:rPr>
          <w:rFonts w:asciiTheme="minorHAnsi" w:hAnsiTheme="minorHAnsi" w:cstheme="minorHAnsi"/>
          <w:b/>
          <w:sz w:val="18"/>
          <w:szCs w:val="1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103622" w:rsidRPr="00C75BEC" w14:paraId="2198D960" w14:textId="77777777" w:rsidTr="00103622">
        <w:trPr>
          <w:trHeight w:val="507"/>
          <w:jc w:val="center"/>
        </w:trPr>
        <w:tc>
          <w:tcPr>
            <w:tcW w:w="9084" w:type="dxa"/>
            <w:gridSpan w:val="3"/>
            <w:tcBorders>
              <w:bottom w:val="single" w:sz="4" w:space="0" w:color="000000"/>
            </w:tcBorders>
            <w:shd w:val="clear" w:color="auto" w:fill="D9D9D9"/>
            <w:vAlign w:val="center"/>
          </w:tcPr>
          <w:p w14:paraId="6CC02002" w14:textId="77777777" w:rsidR="00103622" w:rsidRPr="00C75BEC" w:rsidRDefault="00103622" w:rsidP="00103622">
            <w:pPr>
              <w:jc w:val="center"/>
              <w:rPr>
                <w:rFonts w:asciiTheme="minorHAnsi" w:eastAsia="Calibri" w:hAnsiTheme="minorHAnsi" w:cstheme="minorHAnsi"/>
                <w:b/>
                <w:sz w:val="18"/>
                <w:szCs w:val="18"/>
              </w:rPr>
            </w:pPr>
            <w:r w:rsidRPr="00C75BEC">
              <w:rPr>
                <w:rFonts w:asciiTheme="minorHAnsi" w:eastAsia="Calibri" w:hAnsiTheme="minorHAnsi" w:cstheme="minorHAnsi"/>
                <w:b/>
                <w:sz w:val="18"/>
                <w:szCs w:val="18"/>
              </w:rPr>
              <w:t xml:space="preserve">DATOS GENERALES </w:t>
            </w:r>
            <w:r>
              <w:rPr>
                <w:rFonts w:asciiTheme="minorHAnsi" w:eastAsia="Calibri" w:hAnsiTheme="minorHAnsi" w:cstheme="minorHAnsi"/>
                <w:b/>
                <w:sz w:val="18"/>
                <w:szCs w:val="18"/>
              </w:rPr>
              <w:t>PARA LA</w:t>
            </w:r>
            <w:r w:rsidRPr="00C75BEC">
              <w:rPr>
                <w:rFonts w:asciiTheme="minorHAnsi" w:eastAsia="Calibri" w:hAnsiTheme="minorHAnsi" w:cstheme="minorHAnsi"/>
                <w:b/>
                <w:sz w:val="18"/>
                <w:szCs w:val="18"/>
              </w:rPr>
              <w:t xml:space="preserve"> CONTRATACIÓN</w:t>
            </w:r>
          </w:p>
        </w:tc>
      </w:tr>
      <w:tr w:rsidR="00103622" w:rsidRPr="00C75BEC" w14:paraId="573E6147" w14:textId="77777777" w:rsidTr="00103622">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7FD7FA08" w14:textId="77777777" w:rsidR="00103622" w:rsidRPr="00C75BEC" w:rsidRDefault="00103622" w:rsidP="0010362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1BA01406" w14:textId="77777777" w:rsidR="00103622" w:rsidRPr="00C75BEC" w:rsidRDefault="00103622" w:rsidP="0010362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p w14:paraId="672CDB41" w14:textId="77777777" w:rsidR="00103622" w:rsidRPr="00C75BEC" w:rsidRDefault="00103622" w:rsidP="00103622">
            <w:pPr>
              <w:jc w:val="center"/>
              <w:rPr>
                <w:rFonts w:asciiTheme="minorHAnsi" w:eastAsia="Calibri" w:hAnsiTheme="minorHAnsi" w:cstheme="minorHAns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14:paraId="3EE44BD8" w14:textId="77777777" w:rsidR="00103622" w:rsidRPr="00C75BEC" w:rsidRDefault="000E69A5" w:rsidP="00103622">
            <w:pPr>
              <w:rPr>
                <w:rFonts w:asciiTheme="minorHAnsi" w:eastAsia="Calibri" w:hAnsiTheme="minorHAnsi" w:cstheme="minorHAnsi"/>
                <w:b/>
                <w:i/>
                <w:sz w:val="18"/>
                <w:szCs w:val="18"/>
              </w:rPr>
            </w:pPr>
            <w:r>
              <w:rPr>
                <w:rFonts w:asciiTheme="minorHAnsi" w:eastAsia="Calibri" w:hAnsiTheme="minorHAnsi" w:cstheme="minorHAnsi"/>
                <w:b/>
                <w:i/>
                <w:sz w:val="18"/>
                <w:szCs w:val="18"/>
              </w:rPr>
              <w:t>PRECIO EVALUADO MAS BAJO</w:t>
            </w:r>
          </w:p>
        </w:tc>
      </w:tr>
      <w:tr w:rsidR="00103622" w:rsidRPr="00C75BEC" w14:paraId="030F96A7" w14:textId="77777777" w:rsidTr="00103622">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0F26C965" w14:textId="77777777" w:rsidR="00103622" w:rsidRPr="00C75BEC" w:rsidRDefault="00103622" w:rsidP="0010362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5E08F10B" w14:textId="77777777" w:rsidR="00103622" w:rsidRPr="00C75BEC" w:rsidRDefault="00103622" w:rsidP="0010362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p w14:paraId="18142C88" w14:textId="77777777" w:rsidR="00103622" w:rsidRPr="00C75BEC" w:rsidRDefault="00103622" w:rsidP="00103622">
            <w:pPr>
              <w:jc w:val="center"/>
              <w:rPr>
                <w:rFonts w:asciiTheme="minorHAnsi" w:eastAsia="Calibri" w:hAnsiTheme="minorHAnsi" w:cstheme="minorHAns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14:paraId="58FD28B5" w14:textId="77777777" w:rsidR="00103622" w:rsidRPr="00C75BEC" w:rsidRDefault="000E69A5" w:rsidP="00103622">
            <w:pPr>
              <w:rPr>
                <w:rFonts w:asciiTheme="minorHAnsi" w:eastAsia="Calibri" w:hAnsiTheme="minorHAnsi" w:cstheme="minorHAnsi"/>
                <w:b/>
                <w:i/>
                <w:sz w:val="18"/>
                <w:szCs w:val="18"/>
              </w:rPr>
            </w:pPr>
            <w:r>
              <w:rPr>
                <w:rFonts w:asciiTheme="minorHAnsi" w:eastAsia="Calibri" w:hAnsiTheme="minorHAnsi" w:cstheme="minorHAnsi"/>
                <w:b/>
                <w:i/>
                <w:sz w:val="18"/>
                <w:szCs w:val="18"/>
              </w:rPr>
              <w:t>POR ITEMS</w:t>
            </w:r>
          </w:p>
        </w:tc>
      </w:tr>
      <w:tr w:rsidR="00103622" w:rsidRPr="00C75BEC" w14:paraId="6C191AAD" w14:textId="77777777" w:rsidTr="00103622">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0813318E" w14:textId="77777777" w:rsidR="00103622" w:rsidRPr="00C75BEC" w:rsidRDefault="00103622" w:rsidP="0010362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LA CONTRATACIÓN SE FORMALIZARA MEDIANTE</w:t>
            </w:r>
          </w:p>
        </w:tc>
        <w:tc>
          <w:tcPr>
            <w:tcW w:w="281" w:type="dxa"/>
            <w:tcBorders>
              <w:top w:val="single" w:sz="4" w:space="0" w:color="auto"/>
              <w:bottom w:val="single" w:sz="4" w:space="0" w:color="auto"/>
              <w:right w:val="single" w:sz="4" w:space="0" w:color="auto"/>
            </w:tcBorders>
            <w:shd w:val="clear" w:color="auto" w:fill="auto"/>
            <w:vAlign w:val="center"/>
          </w:tcPr>
          <w:p w14:paraId="6360C07F" w14:textId="77777777" w:rsidR="00103622" w:rsidRPr="00C75BEC" w:rsidRDefault="00103622" w:rsidP="0010362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p w14:paraId="11C5A38B" w14:textId="77777777" w:rsidR="00103622" w:rsidRPr="00C75BEC" w:rsidRDefault="00103622" w:rsidP="00103622">
            <w:pPr>
              <w:jc w:val="center"/>
              <w:rPr>
                <w:rFonts w:asciiTheme="minorHAnsi" w:eastAsia="Calibri" w:hAnsiTheme="minorHAnsi" w:cstheme="minorHAns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14:paraId="661FC6C3" w14:textId="6325CA59" w:rsidR="00103622" w:rsidRPr="00C75BEC" w:rsidRDefault="00C82B1D" w:rsidP="00103622">
            <w:pPr>
              <w:rPr>
                <w:rFonts w:asciiTheme="minorHAnsi" w:eastAsia="Calibri" w:hAnsiTheme="minorHAnsi" w:cstheme="minorHAnsi"/>
                <w:b/>
                <w:i/>
                <w:sz w:val="18"/>
                <w:szCs w:val="18"/>
              </w:rPr>
            </w:pPr>
            <w:r>
              <w:rPr>
                <w:rFonts w:asciiTheme="minorHAnsi" w:eastAsia="Calibri" w:hAnsiTheme="minorHAnsi" w:cstheme="minorHAnsi"/>
                <w:b/>
                <w:i/>
                <w:sz w:val="18"/>
                <w:szCs w:val="18"/>
              </w:rPr>
              <w:t>CONTRATO</w:t>
            </w:r>
          </w:p>
        </w:tc>
      </w:tr>
      <w:tr w:rsidR="00103622" w:rsidRPr="00C75BEC" w14:paraId="170E35B0" w14:textId="77777777" w:rsidTr="00103622">
        <w:trPr>
          <w:trHeight w:val="426"/>
          <w:jc w:val="center"/>
        </w:trPr>
        <w:tc>
          <w:tcPr>
            <w:tcW w:w="4357" w:type="dxa"/>
            <w:tcBorders>
              <w:top w:val="single" w:sz="4" w:space="0" w:color="auto"/>
              <w:right w:val="single" w:sz="4" w:space="0" w:color="auto"/>
            </w:tcBorders>
            <w:shd w:val="clear" w:color="auto" w:fill="auto"/>
            <w:vAlign w:val="center"/>
          </w:tcPr>
          <w:p w14:paraId="1A215802" w14:textId="77777777" w:rsidR="00103622" w:rsidRPr="00C75BEC" w:rsidRDefault="00103622" w:rsidP="0010362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VALIDEZ DE LA PROPUESTA</w:t>
            </w:r>
            <w:r>
              <w:rPr>
                <w:rFonts w:asciiTheme="minorHAnsi" w:eastAsia="Calibri" w:hAnsiTheme="minorHAnsi" w:cstheme="minorHAnsi"/>
                <w:b/>
                <w:sz w:val="18"/>
                <w:szCs w:val="18"/>
              </w:rPr>
              <w:t xml:space="preserve"> </w:t>
            </w:r>
            <w:r w:rsidRPr="009E7DD0">
              <w:rPr>
                <w:rFonts w:asciiTheme="minorHAnsi" w:eastAsia="Calibri" w:hAnsiTheme="minorHAnsi" w:cstheme="minorHAnsi"/>
                <w:sz w:val="18"/>
                <w:szCs w:val="18"/>
              </w:rPr>
              <w:t>(</w:t>
            </w:r>
            <w:r>
              <w:rPr>
                <w:rFonts w:asciiTheme="minorHAnsi" w:eastAsia="Calibri" w:hAnsiTheme="minorHAnsi" w:cstheme="minorHAnsi"/>
                <w:sz w:val="18"/>
                <w:szCs w:val="18"/>
              </w:rPr>
              <w:t xml:space="preserve">en </w:t>
            </w:r>
            <w:r w:rsidRPr="009E7DD0">
              <w:rPr>
                <w:rFonts w:asciiTheme="minorHAnsi" w:eastAsia="Calibri" w:hAnsiTheme="minorHAnsi" w:cstheme="minorHAnsi"/>
                <w:sz w:val="18"/>
                <w:szCs w:val="18"/>
              </w:rPr>
              <w:t>días calendario)</w:t>
            </w:r>
          </w:p>
        </w:tc>
        <w:tc>
          <w:tcPr>
            <w:tcW w:w="281" w:type="dxa"/>
            <w:tcBorders>
              <w:top w:val="single" w:sz="4" w:space="0" w:color="auto"/>
              <w:right w:val="single" w:sz="4" w:space="0" w:color="auto"/>
            </w:tcBorders>
            <w:shd w:val="clear" w:color="auto" w:fill="auto"/>
            <w:vAlign w:val="center"/>
          </w:tcPr>
          <w:p w14:paraId="0C3A13A1" w14:textId="77777777" w:rsidR="00103622" w:rsidRPr="00C75BEC" w:rsidRDefault="00103622" w:rsidP="0010362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tc>
        <w:tc>
          <w:tcPr>
            <w:tcW w:w="4446" w:type="dxa"/>
            <w:tcBorders>
              <w:top w:val="single" w:sz="4" w:space="0" w:color="auto"/>
              <w:left w:val="single" w:sz="4" w:space="0" w:color="auto"/>
            </w:tcBorders>
            <w:shd w:val="clear" w:color="auto" w:fill="auto"/>
            <w:vAlign w:val="center"/>
          </w:tcPr>
          <w:p w14:paraId="2B0FC53B" w14:textId="77777777" w:rsidR="00103622" w:rsidRPr="00C75BEC" w:rsidRDefault="00103622" w:rsidP="00103622">
            <w:pPr>
              <w:rPr>
                <w:rFonts w:asciiTheme="minorHAnsi" w:eastAsia="Calibri" w:hAnsiTheme="minorHAnsi" w:cstheme="minorHAnsi"/>
                <w:b/>
                <w:i/>
                <w:sz w:val="18"/>
                <w:szCs w:val="18"/>
              </w:rPr>
            </w:pPr>
            <w:r>
              <w:rPr>
                <w:rFonts w:asciiTheme="minorHAnsi" w:eastAsia="Calibri" w:hAnsiTheme="minorHAnsi" w:cstheme="minorHAnsi"/>
                <w:b/>
                <w:i/>
                <w:sz w:val="18"/>
                <w:szCs w:val="18"/>
              </w:rPr>
              <w:t>90 días calendario</w:t>
            </w:r>
          </w:p>
        </w:tc>
      </w:tr>
    </w:tbl>
    <w:p w14:paraId="172E5ED5" w14:textId="77777777" w:rsidR="00103622" w:rsidRDefault="00103622" w:rsidP="00103622">
      <w:pPr>
        <w:tabs>
          <w:tab w:val="left" w:pos="7401"/>
        </w:tabs>
        <w:rPr>
          <w:rFonts w:asciiTheme="minorHAnsi" w:hAnsiTheme="minorHAnsi" w:cstheme="minorHAnsi"/>
          <w:b/>
          <w:sz w:val="18"/>
          <w:szCs w:val="18"/>
        </w:rPr>
      </w:pPr>
      <w:r>
        <w:rPr>
          <w:rFonts w:asciiTheme="minorHAnsi" w:hAnsiTheme="minorHAnsi" w:cstheme="minorHAnsi"/>
          <w:b/>
          <w:sz w:val="18"/>
          <w:szCs w:val="18"/>
        </w:rPr>
        <w:tab/>
      </w:r>
    </w:p>
    <w:p w14:paraId="68F8C634" w14:textId="77777777" w:rsidR="00103622" w:rsidRDefault="00103622" w:rsidP="00103622">
      <w:pPr>
        <w:tabs>
          <w:tab w:val="left" w:pos="7401"/>
        </w:tabs>
        <w:rPr>
          <w:rFonts w:asciiTheme="minorHAnsi" w:hAnsiTheme="minorHAnsi" w:cstheme="minorHAnsi"/>
          <w:b/>
          <w:sz w:val="18"/>
          <w:szCs w:val="18"/>
        </w:rPr>
      </w:pPr>
    </w:p>
    <w:p w14:paraId="2AD894E7" w14:textId="77777777" w:rsidR="000E69A5" w:rsidRDefault="000E69A5" w:rsidP="000E69A5">
      <w:pPr>
        <w:jc w:val="center"/>
        <w:rPr>
          <w:rFonts w:ascii="Calibri" w:hAnsi="Calibri" w:cs="Arial"/>
          <w:sz w:val="10"/>
          <w:szCs w:val="22"/>
        </w:rPr>
      </w:pPr>
      <w:r w:rsidRPr="001C5394">
        <w:rPr>
          <w:rFonts w:ascii="Calibri" w:hAnsi="Calibri" w:cs="Calibri"/>
          <w:b/>
          <w:sz w:val="22"/>
          <w:szCs w:val="16"/>
        </w:rPr>
        <w:t>PRECIO REFER</w:t>
      </w:r>
      <w:r>
        <w:rPr>
          <w:rFonts w:ascii="Calibri" w:hAnsi="Calibri" w:cs="Calibri"/>
          <w:b/>
          <w:sz w:val="22"/>
          <w:szCs w:val="16"/>
        </w:rPr>
        <w:t>E</w:t>
      </w:r>
      <w:r w:rsidRPr="001C5394">
        <w:rPr>
          <w:rFonts w:ascii="Calibri" w:hAnsi="Calibri" w:cs="Calibri"/>
          <w:b/>
          <w:sz w:val="22"/>
          <w:szCs w:val="16"/>
        </w:rPr>
        <w:t>NCIAL</w:t>
      </w:r>
    </w:p>
    <w:tbl>
      <w:tblPr>
        <w:tblpPr w:leftFromText="141" w:rightFromText="141" w:vertAnchor="text" w:horzAnchor="page" w:tblpXSpec="center" w:tblpY="45"/>
        <w:tblW w:w="7891" w:type="dxa"/>
        <w:tblLayout w:type="fixed"/>
        <w:tblCellMar>
          <w:left w:w="70" w:type="dxa"/>
          <w:right w:w="70" w:type="dxa"/>
        </w:tblCellMar>
        <w:tblLook w:val="04A0" w:firstRow="1" w:lastRow="0" w:firstColumn="1" w:lastColumn="0" w:noHBand="0" w:noVBand="1"/>
      </w:tblPr>
      <w:tblGrid>
        <w:gridCol w:w="862"/>
        <w:gridCol w:w="2824"/>
        <w:gridCol w:w="1023"/>
        <w:gridCol w:w="998"/>
        <w:gridCol w:w="998"/>
        <w:gridCol w:w="1186"/>
      </w:tblGrid>
      <w:tr w:rsidR="000E69A5" w:rsidRPr="007B134C" w14:paraId="75D53C9B" w14:textId="77777777" w:rsidTr="000E69A5">
        <w:trPr>
          <w:cantSplit/>
          <w:trHeight w:val="838"/>
          <w:tblHeader/>
        </w:trPr>
        <w:tc>
          <w:tcPr>
            <w:tcW w:w="862" w:type="dxa"/>
            <w:tcBorders>
              <w:top w:val="single" w:sz="4" w:space="0" w:color="auto"/>
              <w:left w:val="single" w:sz="4" w:space="0" w:color="auto"/>
              <w:bottom w:val="single" w:sz="4" w:space="0" w:color="auto"/>
              <w:right w:val="single" w:sz="4" w:space="0" w:color="auto"/>
            </w:tcBorders>
            <w:shd w:val="clear" w:color="auto" w:fill="BDD6EE"/>
            <w:noWrap/>
            <w:vAlign w:val="center"/>
            <w:hideMark/>
          </w:tcPr>
          <w:p w14:paraId="51D53DDB" w14:textId="77777777" w:rsidR="000E69A5" w:rsidRPr="007B134C" w:rsidRDefault="000E69A5" w:rsidP="00456753">
            <w:pPr>
              <w:jc w:val="center"/>
              <w:rPr>
                <w:rFonts w:ascii="Arial" w:hAnsi="Arial" w:cs="Arial"/>
                <w:b/>
                <w:bCs/>
                <w:color w:val="000000"/>
                <w:sz w:val="14"/>
                <w:szCs w:val="14"/>
                <w:lang w:val="es-BO" w:eastAsia="es-BO"/>
              </w:rPr>
            </w:pPr>
            <w:r w:rsidRPr="007B134C">
              <w:rPr>
                <w:rFonts w:ascii="Arial" w:hAnsi="Arial" w:cs="Arial"/>
                <w:b/>
                <w:bCs/>
                <w:color w:val="000000"/>
                <w:sz w:val="14"/>
                <w:szCs w:val="14"/>
              </w:rPr>
              <w:t>ITEM</w:t>
            </w:r>
          </w:p>
        </w:tc>
        <w:tc>
          <w:tcPr>
            <w:tcW w:w="2824" w:type="dxa"/>
            <w:tcBorders>
              <w:top w:val="single" w:sz="4" w:space="0" w:color="auto"/>
              <w:left w:val="single" w:sz="4" w:space="0" w:color="auto"/>
              <w:bottom w:val="single" w:sz="4" w:space="0" w:color="auto"/>
              <w:right w:val="single" w:sz="4" w:space="0" w:color="auto"/>
            </w:tcBorders>
            <w:shd w:val="clear" w:color="auto" w:fill="BDD6EE"/>
            <w:noWrap/>
            <w:vAlign w:val="center"/>
            <w:hideMark/>
          </w:tcPr>
          <w:p w14:paraId="7CB2CF86" w14:textId="77777777" w:rsidR="000E69A5" w:rsidRPr="007B134C" w:rsidRDefault="000E69A5" w:rsidP="00456753">
            <w:pPr>
              <w:jc w:val="center"/>
              <w:rPr>
                <w:rFonts w:ascii="Arial" w:hAnsi="Arial" w:cs="Arial"/>
                <w:b/>
                <w:bCs/>
                <w:color w:val="000000"/>
                <w:sz w:val="14"/>
                <w:szCs w:val="14"/>
              </w:rPr>
            </w:pPr>
            <w:r w:rsidRPr="007B134C">
              <w:rPr>
                <w:rFonts w:ascii="Arial" w:hAnsi="Arial" w:cs="Arial"/>
                <w:b/>
                <w:bCs/>
                <w:color w:val="000000"/>
                <w:sz w:val="14"/>
                <w:szCs w:val="14"/>
              </w:rPr>
              <w:t>DESCRIPCIÓN</w:t>
            </w:r>
          </w:p>
        </w:tc>
        <w:tc>
          <w:tcPr>
            <w:tcW w:w="1023" w:type="dxa"/>
            <w:tcBorders>
              <w:top w:val="single" w:sz="4" w:space="0" w:color="auto"/>
              <w:left w:val="nil"/>
              <w:bottom w:val="single" w:sz="4" w:space="0" w:color="auto"/>
              <w:right w:val="single" w:sz="4" w:space="0" w:color="auto"/>
            </w:tcBorders>
            <w:shd w:val="clear" w:color="auto" w:fill="BDD6EE"/>
            <w:vAlign w:val="center"/>
            <w:hideMark/>
          </w:tcPr>
          <w:p w14:paraId="72D04721" w14:textId="77777777" w:rsidR="000E69A5" w:rsidRPr="009A380E" w:rsidRDefault="000E69A5" w:rsidP="00456753">
            <w:pPr>
              <w:jc w:val="center"/>
              <w:rPr>
                <w:rFonts w:ascii="Arial" w:hAnsi="Arial" w:cs="Arial"/>
                <w:b/>
                <w:bCs/>
                <w:color w:val="000000"/>
                <w:sz w:val="14"/>
                <w:szCs w:val="14"/>
              </w:rPr>
            </w:pPr>
            <w:r>
              <w:rPr>
                <w:rFonts w:ascii="Arial" w:hAnsi="Arial" w:cs="Arial"/>
                <w:b/>
                <w:bCs/>
                <w:color w:val="000000"/>
                <w:sz w:val="14"/>
                <w:szCs w:val="14"/>
              </w:rPr>
              <w:t>CANTIDAD</w:t>
            </w:r>
          </w:p>
        </w:tc>
        <w:tc>
          <w:tcPr>
            <w:tcW w:w="998" w:type="dxa"/>
            <w:tcBorders>
              <w:top w:val="single" w:sz="4" w:space="0" w:color="auto"/>
              <w:left w:val="single" w:sz="4" w:space="0" w:color="auto"/>
              <w:bottom w:val="single" w:sz="4" w:space="0" w:color="auto"/>
              <w:right w:val="single" w:sz="4" w:space="0" w:color="auto"/>
            </w:tcBorders>
            <w:shd w:val="clear" w:color="auto" w:fill="BDD6EE"/>
            <w:vAlign w:val="center"/>
          </w:tcPr>
          <w:p w14:paraId="3B45BC24" w14:textId="77777777" w:rsidR="000E69A5" w:rsidRPr="007B134C" w:rsidRDefault="000E69A5" w:rsidP="00456753">
            <w:pPr>
              <w:jc w:val="center"/>
              <w:rPr>
                <w:rFonts w:ascii="Arial" w:hAnsi="Arial" w:cs="Arial"/>
                <w:b/>
                <w:bCs/>
                <w:color w:val="000000"/>
                <w:sz w:val="14"/>
                <w:szCs w:val="14"/>
              </w:rPr>
            </w:pPr>
            <w:r>
              <w:rPr>
                <w:rFonts w:ascii="Arial" w:hAnsi="Arial" w:cs="Arial"/>
                <w:b/>
                <w:bCs/>
                <w:color w:val="000000"/>
                <w:sz w:val="14"/>
                <w:szCs w:val="14"/>
              </w:rPr>
              <w:t>UNIDAD DE MEDIDA</w:t>
            </w:r>
          </w:p>
        </w:tc>
        <w:tc>
          <w:tcPr>
            <w:tcW w:w="998" w:type="dxa"/>
            <w:tcBorders>
              <w:top w:val="single" w:sz="4" w:space="0" w:color="auto"/>
              <w:left w:val="single" w:sz="4" w:space="0" w:color="auto"/>
              <w:bottom w:val="single" w:sz="4" w:space="0" w:color="auto"/>
              <w:right w:val="single" w:sz="4" w:space="0" w:color="auto"/>
            </w:tcBorders>
            <w:shd w:val="clear" w:color="auto" w:fill="BDD6EE"/>
            <w:vAlign w:val="center"/>
            <w:hideMark/>
          </w:tcPr>
          <w:p w14:paraId="7D4F945B" w14:textId="77777777" w:rsidR="000E69A5" w:rsidRPr="007B134C" w:rsidRDefault="000E69A5" w:rsidP="00456753">
            <w:pPr>
              <w:jc w:val="center"/>
              <w:rPr>
                <w:rFonts w:ascii="Arial" w:hAnsi="Arial" w:cs="Arial"/>
                <w:b/>
                <w:bCs/>
                <w:color w:val="000000"/>
                <w:sz w:val="14"/>
                <w:szCs w:val="14"/>
              </w:rPr>
            </w:pPr>
            <w:r w:rsidRPr="007B134C">
              <w:rPr>
                <w:rFonts w:ascii="Arial" w:hAnsi="Arial" w:cs="Arial"/>
                <w:b/>
                <w:bCs/>
                <w:color w:val="000000"/>
                <w:sz w:val="14"/>
                <w:szCs w:val="14"/>
              </w:rPr>
              <w:t>PRECIO UNITARIO ($US)</w:t>
            </w:r>
          </w:p>
        </w:tc>
        <w:tc>
          <w:tcPr>
            <w:tcW w:w="1186" w:type="dxa"/>
            <w:tcBorders>
              <w:top w:val="single" w:sz="4" w:space="0" w:color="auto"/>
              <w:left w:val="single" w:sz="4" w:space="0" w:color="auto"/>
              <w:bottom w:val="single" w:sz="4" w:space="0" w:color="auto"/>
              <w:right w:val="single" w:sz="4" w:space="0" w:color="auto"/>
            </w:tcBorders>
            <w:shd w:val="clear" w:color="auto" w:fill="BDD6EE"/>
            <w:vAlign w:val="center"/>
            <w:hideMark/>
          </w:tcPr>
          <w:p w14:paraId="70FB5ABF" w14:textId="77777777" w:rsidR="000E69A5" w:rsidRPr="007B134C" w:rsidRDefault="000E69A5" w:rsidP="00456753">
            <w:pPr>
              <w:jc w:val="center"/>
              <w:rPr>
                <w:rFonts w:ascii="Arial" w:hAnsi="Arial" w:cs="Arial"/>
                <w:b/>
                <w:bCs/>
                <w:color w:val="000000"/>
                <w:sz w:val="14"/>
                <w:szCs w:val="14"/>
              </w:rPr>
            </w:pPr>
            <w:r w:rsidRPr="007B134C">
              <w:rPr>
                <w:rFonts w:ascii="Arial" w:hAnsi="Arial" w:cs="Arial"/>
                <w:b/>
                <w:bCs/>
                <w:color w:val="000000"/>
                <w:sz w:val="14"/>
                <w:szCs w:val="14"/>
              </w:rPr>
              <w:t>PRECIO TOTAL ($US)</w:t>
            </w:r>
          </w:p>
        </w:tc>
      </w:tr>
      <w:tr w:rsidR="000E69A5" w:rsidRPr="007B134C" w14:paraId="6BBCA225" w14:textId="77777777" w:rsidTr="000E69A5">
        <w:trPr>
          <w:trHeight w:val="415"/>
        </w:trPr>
        <w:tc>
          <w:tcPr>
            <w:tcW w:w="862" w:type="dxa"/>
            <w:tcBorders>
              <w:top w:val="nil"/>
              <w:left w:val="single" w:sz="4" w:space="0" w:color="auto"/>
              <w:bottom w:val="single" w:sz="4" w:space="0" w:color="auto"/>
              <w:right w:val="single" w:sz="4" w:space="0" w:color="auto"/>
            </w:tcBorders>
            <w:shd w:val="clear" w:color="auto" w:fill="auto"/>
            <w:noWrap/>
            <w:vAlign w:val="center"/>
          </w:tcPr>
          <w:p w14:paraId="108303D1" w14:textId="77777777" w:rsidR="000E69A5" w:rsidRPr="007B134C" w:rsidRDefault="000E69A5" w:rsidP="00456753">
            <w:pPr>
              <w:jc w:val="center"/>
              <w:rPr>
                <w:rFonts w:ascii="Arial" w:hAnsi="Arial" w:cs="Arial"/>
                <w:color w:val="000000"/>
                <w:sz w:val="14"/>
                <w:szCs w:val="14"/>
              </w:rPr>
            </w:pPr>
            <w:r w:rsidRPr="007B134C">
              <w:rPr>
                <w:rFonts w:ascii="Arial" w:hAnsi="Arial" w:cs="Arial"/>
                <w:color w:val="000000"/>
                <w:sz w:val="14"/>
                <w:szCs w:val="14"/>
              </w:rPr>
              <w:t>1</w:t>
            </w:r>
          </w:p>
        </w:tc>
        <w:tc>
          <w:tcPr>
            <w:tcW w:w="2824" w:type="dxa"/>
            <w:tcBorders>
              <w:top w:val="single" w:sz="4" w:space="0" w:color="auto"/>
              <w:left w:val="nil"/>
              <w:bottom w:val="single" w:sz="4" w:space="0" w:color="auto"/>
              <w:right w:val="single" w:sz="4" w:space="0" w:color="auto"/>
            </w:tcBorders>
            <w:shd w:val="clear" w:color="auto" w:fill="auto"/>
            <w:noWrap/>
            <w:vAlign w:val="center"/>
          </w:tcPr>
          <w:p w14:paraId="0D3625FF" w14:textId="77777777" w:rsidR="000E69A5" w:rsidRPr="00C01234" w:rsidRDefault="000E69A5" w:rsidP="00456753">
            <w:pPr>
              <w:spacing w:before="60" w:after="60"/>
              <w:jc w:val="center"/>
              <w:rPr>
                <w:rFonts w:ascii="Arial" w:hAnsi="Arial" w:cs="Arial"/>
                <w:sz w:val="14"/>
                <w:szCs w:val="14"/>
                <w:lang w:val="es-BO"/>
              </w:rPr>
            </w:pPr>
            <w:r>
              <w:rPr>
                <w:rFonts w:ascii="Arial" w:hAnsi="Arial" w:cs="Arial"/>
                <w:sz w:val="14"/>
                <w:szCs w:val="14"/>
                <w:lang w:val="es-BO"/>
              </w:rPr>
              <w:t>MEDIDORES DOMÉ</w:t>
            </w:r>
            <w:r w:rsidRPr="00C01234">
              <w:rPr>
                <w:rFonts w:ascii="Arial" w:hAnsi="Arial" w:cs="Arial"/>
                <w:sz w:val="14"/>
                <w:szCs w:val="14"/>
                <w:lang w:val="es-BO"/>
              </w:rPr>
              <w:t>STICOS DE DIAFRAGMA G2.5 ROSCA 7/8” (14G) DE 110 MM</w:t>
            </w:r>
          </w:p>
        </w:tc>
        <w:tc>
          <w:tcPr>
            <w:tcW w:w="1023" w:type="dxa"/>
            <w:tcBorders>
              <w:top w:val="single" w:sz="4" w:space="0" w:color="auto"/>
              <w:left w:val="nil"/>
              <w:bottom w:val="single" w:sz="4" w:space="0" w:color="auto"/>
              <w:right w:val="single" w:sz="4" w:space="0" w:color="auto"/>
            </w:tcBorders>
            <w:shd w:val="clear" w:color="auto" w:fill="auto"/>
            <w:noWrap/>
            <w:vAlign w:val="center"/>
          </w:tcPr>
          <w:p w14:paraId="715C5C89" w14:textId="77777777" w:rsidR="000E69A5" w:rsidRPr="007B134C" w:rsidRDefault="000E69A5" w:rsidP="00456753">
            <w:pPr>
              <w:jc w:val="center"/>
              <w:rPr>
                <w:rFonts w:ascii="Arial" w:hAnsi="Arial" w:cs="Arial"/>
                <w:color w:val="000000"/>
                <w:sz w:val="14"/>
                <w:szCs w:val="14"/>
              </w:rPr>
            </w:pPr>
            <w:r>
              <w:rPr>
                <w:rFonts w:ascii="Arial" w:hAnsi="Arial" w:cs="Arial"/>
                <w:color w:val="000000"/>
                <w:sz w:val="14"/>
                <w:szCs w:val="14"/>
              </w:rPr>
              <w:t>20.000</w:t>
            </w:r>
          </w:p>
        </w:tc>
        <w:tc>
          <w:tcPr>
            <w:tcW w:w="998" w:type="dxa"/>
            <w:tcBorders>
              <w:top w:val="single" w:sz="4" w:space="0" w:color="auto"/>
              <w:left w:val="nil"/>
              <w:bottom w:val="single" w:sz="4" w:space="0" w:color="auto"/>
              <w:right w:val="single" w:sz="4" w:space="0" w:color="auto"/>
            </w:tcBorders>
            <w:vAlign w:val="center"/>
          </w:tcPr>
          <w:p w14:paraId="7F56D6BF" w14:textId="77777777" w:rsidR="000E69A5" w:rsidRDefault="000E69A5" w:rsidP="00456753">
            <w:pPr>
              <w:jc w:val="center"/>
              <w:rPr>
                <w:rFonts w:ascii="Arial" w:hAnsi="Arial" w:cs="Arial"/>
                <w:color w:val="000000"/>
                <w:sz w:val="14"/>
                <w:szCs w:val="14"/>
              </w:rPr>
            </w:pPr>
            <w:r>
              <w:rPr>
                <w:rFonts w:ascii="Arial" w:hAnsi="Arial" w:cs="Arial"/>
                <w:color w:val="000000"/>
                <w:sz w:val="14"/>
                <w:szCs w:val="14"/>
              </w:rPr>
              <w:t>Piezas</w:t>
            </w:r>
          </w:p>
        </w:tc>
        <w:tc>
          <w:tcPr>
            <w:tcW w:w="998" w:type="dxa"/>
            <w:tcBorders>
              <w:left w:val="single" w:sz="4" w:space="0" w:color="auto"/>
              <w:bottom w:val="single" w:sz="4" w:space="0" w:color="auto"/>
              <w:right w:val="single" w:sz="4" w:space="0" w:color="auto"/>
            </w:tcBorders>
            <w:shd w:val="clear" w:color="auto" w:fill="auto"/>
            <w:vAlign w:val="center"/>
          </w:tcPr>
          <w:p w14:paraId="41795BA4" w14:textId="77777777" w:rsidR="000E69A5" w:rsidRPr="007B134C" w:rsidRDefault="000E69A5" w:rsidP="00456753">
            <w:pPr>
              <w:jc w:val="center"/>
              <w:rPr>
                <w:rFonts w:ascii="Arial" w:hAnsi="Arial" w:cs="Arial"/>
                <w:color w:val="000000"/>
                <w:sz w:val="14"/>
                <w:szCs w:val="14"/>
              </w:rPr>
            </w:pPr>
            <w:r>
              <w:rPr>
                <w:rFonts w:ascii="Arial" w:hAnsi="Arial" w:cs="Arial"/>
                <w:color w:val="000000"/>
                <w:sz w:val="14"/>
                <w:szCs w:val="14"/>
              </w:rPr>
              <w:t>18,27</w:t>
            </w:r>
          </w:p>
        </w:tc>
        <w:tc>
          <w:tcPr>
            <w:tcW w:w="1186" w:type="dxa"/>
            <w:tcBorders>
              <w:top w:val="nil"/>
              <w:left w:val="nil"/>
              <w:bottom w:val="single" w:sz="4" w:space="0" w:color="auto"/>
              <w:right w:val="single" w:sz="4" w:space="0" w:color="auto"/>
            </w:tcBorders>
            <w:shd w:val="clear" w:color="auto" w:fill="auto"/>
            <w:vAlign w:val="center"/>
          </w:tcPr>
          <w:p w14:paraId="67BD7EF6" w14:textId="77777777" w:rsidR="000E69A5" w:rsidRPr="007B134C" w:rsidRDefault="000E69A5" w:rsidP="00456753">
            <w:pPr>
              <w:jc w:val="center"/>
              <w:rPr>
                <w:rFonts w:ascii="Arial" w:hAnsi="Arial" w:cs="Arial"/>
                <w:color w:val="000000"/>
                <w:sz w:val="14"/>
                <w:szCs w:val="14"/>
              </w:rPr>
            </w:pPr>
            <w:r>
              <w:rPr>
                <w:rFonts w:ascii="Arial" w:hAnsi="Arial" w:cs="Arial"/>
                <w:color w:val="000000"/>
                <w:sz w:val="14"/>
                <w:szCs w:val="14"/>
              </w:rPr>
              <w:t>365.400,00</w:t>
            </w:r>
          </w:p>
        </w:tc>
      </w:tr>
      <w:tr w:rsidR="000E69A5" w:rsidRPr="007B134C" w14:paraId="482013C0" w14:textId="77777777" w:rsidTr="000E69A5">
        <w:trPr>
          <w:trHeight w:val="415"/>
        </w:trPr>
        <w:tc>
          <w:tcPr>
            <w:tcW w:w="862" w:type="dxa"/>
            <w:tcBorders>
              <w:top w:val="nil"/>
              <w:left w:val="single" w:sz="4" w:space="0" w:color="auto"/>
              <w:bottom w:val="single" w:sz="4" w:space="0" w:color="auto"/>
              <w:right w:val="single" w:sz="4" w:space="0" w:color="auto"/>
            </w:tcBorders>
            <w:shd w:val="clear" w:color="auto" w:fill="auto"/>
            <w:noWrap/>
            <w:vAlign w:val="center"/>
          </w:tcPr>
          <w:p w14:paraId="3EA54C2B" w14:textId="77777777" w:rsidR="000E69A5" w:rsidRPr="007B134C" w:rsidRDefault="000E69A5" w:rsidP="00456753">
            <w:pPr>
              <w:jc w:val="center"/>
              <w:rPr>
                <w:rFonts w:ascii="Arial" w:hAnsi="Arial" w:cs="Arial"/>
                <w:color w:val="000000"/>
                <w:sz w:val="14"/>
                <w:szCs w:val="14"/>
              </w:rPr>
            </w:pPr>
            <w:r w:rsidRPr="007B134C">
              <w:rPr>
                <w:rFonts w:ascii="Arial" w:hAnsi="Arial" w:cs="Arial"/>
                <w:color w:val="000000"/>
                <w:sz w:val="14"/>
                <w:szCs w:val="14"/>
              </w:rPr>
              <w:t>2</w:t>
            </w:r>
          </w:p>
        </w:tc>
        <w:tc>
          <w:tcPr>
            <w:tcW w:w="2824" w:type="dxa"/>
            <w:tcBorders>
              <w:top w:val="single" w:sz="4" w:space="0" w:color="auto"/>
              <w:left w:val="nil"/>
              <w:bottom w:val="single" w:sz="4" w:space="0" w:color="auto"/>
              <w:right w:val="single" w:sz="4" w:space="0" w:color="auto"/>
            </w:tcBorders>
            <w:shd w:val="clear" w:color="auto" w:fill="auto"/>
            <w:noWrap/>
            <w:vAlign w:val="center"/>
          </w:tcPr>
          <w:p w14:paraId="6667E8A8" w14:textId="77777777" w:rsidR="000E69A5" w:rsidRPr="00C01234" w:rsidRDefault="000E69A5" w:rsidP="00456753">
            <w:pPr>
              <w:spacing w:before="60" w:after="60"/>
              <w:jc w:val="center"/>
              <w:rPr>
                <w:rFonts w:ascii="Arial" w:hAnsi="Arial" w:cs="Arial"/>
                <w:sz w:val="14"/>
                <w:szCs w:val="14"/>
                <w:lang w:val="es-BO"/>
              </w:rPr>
            </w:pPr>
            <w:r>
              <w:rPr>
                <w:rFonts w:ascii="Arial" w:hAnsi="Arial" w:cs="Arial"/>
                <w:sz w:val="14"/>
                <w:szCs w:val="14"/>
                <w:lang w:val="es-BO"/>
              </w:rPr>
              <w:t>MEDIDORES DOMÉ</w:t>
            </w:r>
            <w:r w:rsidRPr="00C01234">
              <w:rPr>
                <w:rFonts w:ascii="Arial" w:hAnsi="Arial" w:cs="Arial"/>
                <w:sz w:val="14"/>
                <w:szCs w:val="14"/>
                <w:lang w:val="es-BO"/>
              </w:rPr>
              <w:t>STICOS DE DIAFRAGMA G2.5 ROSCA 1-1/4” (11G) DE 110 MM</w:t>
            </w:r>
          </w:p>
        </w:tc>
        <w:tc>
          <w:tcPr>
            <w:tcW w:w="1023" w:type="dxa"/>
            <w:tcBorders>
              <w:top w:val="nil"/>
              <w:left w:val="nil"/>
              <w:bottom w:val="single" w:sz="4" w:space="0" w:color="auto"/>
              <w:right w:val="single" w:sz="4" w:space="0" w:color="auto"/>
            </w:tcBorders>
            <w:shd w:val="clear" w:color="auto" w:fill="auto"/>
            <w:noWrap/>
            <w:vAlign w:val="center"/>
          </w:tcPr>
          <w:p w14:paraId="3B556978" w14:textId="77777777" w:rsidR="000E69A5" w:rsidRPr="007B134C" w:rsidRDefault="000E69A5" w:rsidP="00456753">
            <w:pPr>
              <w:jc w:val="center"/>
              <w:rPr>
                <w:rFonts w:ascii="Arial" w:hAnsi="Arial" w:cs="Arial"/>
                <w:color w:val="000000"/>
                <w:sz w:val="14"/>
                <w:szCs w:val="14"/>
              </w:rPr>
            </w:pPr>
            <w:r>
              <w:rPr>
                <w:rFonts w:ascii="Arial" w:hAnsi="Arial" w:cs="Arial"/>
                <w:color w:val="000000"/>
                <w:sz w:val="14"/>
                <w:szCs w:val="14"/>
              </w:rPr>
              <w:t>6.000</w:t>
            </w:r>
          </w:p>
        </w:tc>
        <w:tc>
          <w:tcPr>
            <w:tcW w:w="998" w:type="dxa"/>
            <w:tcBorders>
              <w:left w:val="nil"/>
              <w:bottom w:val="single" w:sz="4" w:space="0" w:color="auto"/>
              <w:right w:val="single" w:sz="4" w:space="0" w:color="auto"/>
            </w:tcBorders>
            <w:vAlign w:val="center"/>
          </w:tcPr>
          <w:p w14:paraId="56BC04C6" w14:textId="77777777" w:rsidR="000E69A5" w:rsidRDefault="000E69A5" w:rsidP="00456753">
            <w:pPr>
              <w:jc w:val="center"/>
              <w:rPr>
                <w:rFonts w:ascii="Arial" w:hAnsi="Arial" w:cs="Arial"/>
                <w:color w:val="000000"/>
                <w:sz w:val="14"/>
                <w:szCs w:val="14"/>
              </w:rPr>
            </w:pPr>
            <w:r>
              <w:rPr>
                <w:rFonts w:ascii="Arial" w:hAnsi="Arial" w:cs="Arial"/>
                <w:color w:val="000000"/>
                <w:sz w:val="14"/>
                <w:szCs w:val="14"/>
              </w:rPr>
              <w:t>Piezas</w:t>
            </w:r>
          </w:p>
        </w:tc>
        <w:tc>
          <w:tcPr>
            <w:tcW w:w="998" w:type="dxa"/>
            <w:tcBorders>
              <w:left w:val="single" w:sz="4" w:space="0" w:color="auto"/>
              <w:bottom w:val="single" w:sz="4" w:space="0" w:color="auto"/>
              <w:right w:val="single" w:sz="4" w:space="0" w:color="auto"/>
            </w:tcBorders>
            <w:shd w:val="clear" w:color="auto" w:fill="auto"/>
            <w:vAlign w:val="center"/>
          </w:tcPr>
          <w:p w14:paraId="060FF427" w14:textId="77777777" w:rsidR="000E69A5" w:rsidRPr="007B134C" w:rsidRDefault="000E69A5" w:rsidP="00456753">
            <w:pPr>
              <w:jc w:val="center"/>
              <w:rPr>
                <w:rFonts w:ascii="Arial" w:hAnsi="Arial" w:cs="Arial"/>
                <w:color w:val="000000"/>
                <w:sz w:val="14"/>
                <w:szCs w:val="14"/>
              </w:rPr>
            </w:pPr>
            <w:r>
              <w:rPr>
                <w:rFonts w:ascii="Arial" w:hAnsi="Arial" w:cs="Arial"/>
                <w:color w:val="000000"/>
                <w:sz w:val="14"/>
                <w:szCs w:val="14"/>
              </w:rPr>
              <w:t>18,27</w:t>
            </w:r>
          </w:p>
        </w:tc>
        <w:tc>
          <w:tcPr>
            <w:tcW w:w="1186" w:type="dxa"/>
            <w:tcBorders>
              <w:top w:val="nil"/>
              <w:left w:val="nil"/>
              <w:bottom w:val="single" w:sz="4" w:space="0" w:color="auto"/>
              <w:right w:val="single" w:sz="4" w:space="0" w:color="auto"/>
            </w:tcBorders>
            <w:shd w:val="clear" w:color="auto" w:fill="auto"/>
            <w:vAlign w:val="center"/>
          </w:tcPr>
          <w:p w14:paraId="2D1635F0" w14:textId="77777777" w:rsidR="000E69A5" w:rsidRPr="007B134C" w:rsidRDefault="000E69A5" w:rsidP="00456753">
            <w:pPr>
              <w:jc w:val="center"/>
              <w:rPr>
                <w:rFonts w:ascii="Arial" w:hAnsi="Arial" w:cs="Arial"/>
                <w:color w:val="000000"/>
                <w:sz w:val="14"/>
                <w:szCs w:val="14"/>
              </w:rPr>
            </w:pPr>
            <w:r>
              <w:rPr>
                <w:rFonts w:ascii="Arial" w:hAnsi="Arial" w:cs="Arial"/>
                <w:color w:val="000000"/>
                <w:sz w:val="14"/>
                <w:szCs w:val="14"/>
              </w:rPr>
              <w:t>109.620,00</w:t>
            </w:r>
          </w:p>
        </w:tc>
      </w:tr>
      <w:tr w:rsidR="000E69A5" w:rsidRPr="007B134C" w14:paraId="0B0D3A16" w14:textId="77777777" w:rsidTr="000E69A5">
        <w:trPr>
          <w:trHeight w:val="415"/>
        </w:trPr>
        <w:tc>
          <w:tcPr>
            <w:tcW w:w="862" w:type="dxa"/>
            <w:tcBorders>
              <w:top w:val="nil"/>
              <w:left w:val="single" w:sz="4" w:space="0" w:color="auto"/>
              <w:bottom w:val="single" w:sz="4" w:space="0" w:color="auto"/>
              <w:right w:val="single" w:sz="4" w:space="0" w:color="auto"/>
            </w:tcBorders>
            <w:shd w:val="clear" w:color="auto" w:fill="auto"/>
            <w:noWrap/>
            <w:vAlign w:val="center"/>
          </w:tcPr>
          <w:p w14:paraId="11A2853E" w14:textId="77777777" w:rsidR="000E69A5" w:rsidRPr="007B134C" w:rsidRDefault="000E69A5" w:rsidP="00456753">
            <w:pPr>
              <w:jc w:val="center"/>
              <w:rPr>
                <w:rFonts w:ascii="Arial" w:hAnsi="Arial" w:cs="Arial"/>
                <w:color w:val="000000"/>
                <w:sz w:val="14"/>
                <w:szCs w:val="14"/>
              </w:rPr>
            </w:pPr>
            <w:r w:rsidRPr="007B134C">
              <w:rPr>
                <w:rFonts w:ascii="Arial" w:hAnsi="Arial" w:cs="Arial"/>
                <w:color w:val="000000"/>
                <w:sz w:val="14"/>
                <w:szCs w:val="14"/>
              </w:rPr>
              <w:t>3</w:t>
            </w:r>
          </w:p>
        </w:tc>
        <w:tc>
          <w:tcPr>
            <w:tcW w:w="2824" w:type="dxa"/>
            <w:tcBorders>
              <w:top w:val="single" w:sz="4" w:space="0" w:color="auto"/>
              <w:left w:val="nil"/>
              <w:bottom w:val="single" w:sz="4" w:space="0" w:color="auto"/>
              <w:right w:val="single" w:sz="4" w:space="0" w:color="auto"/>
            </w:tcBorders>
            <w:shd w:val="clear" w:color="auto" w:fill="auto"/>
            <w:noWrap/>
            <w:vAlign w:val="center"/>
          </w:tcPr>
          <w:p w14:paraId="22DE62DB" w14:textId="77777777" w:rsidR="000E69A5" w:rsidRPr="00C01234" w:rsidRDefault="000E69A5" w:rsidP="00456753">
            <w:pPr>
              <w:spacing w:before="60" w:after="60"/>
              <w:jc w:val="center"/>
              <w:rPr>
                <w:rFonts w:ascii="Arial" w:hAnsi="Arial" w:cs="Arial"/>
                <w:sz w:val="14"/>
                <w:szCs w:val="14"/>
                <w:lang w:val="es-BO"/>
              </w:rPr>
            </w:pPr>
            <w:r w:rsidRPr="00C01234">
              <w:rPr>
                <w:rFonts w:ascii="Arial" w:hAnsi="Arial" w:cs="Arial"/>
                <w:sz w:val="14"/>
                <w:szCs w:val="14"/>
                <w:lang w:val="es-BO"/>
              </w:rPr>
              <w:t>REGULADORES DOMÉSTICOS B6N</w:t>
            </w:r>
          </w:p>
        </w:tc>
        <w:tc>
          <w:tcPr>
            <w:tcW w:w="1023" w:type="dxa"/>
            <w:tcBorders>
              <w:top w:val="nil"/>
              <w:left w:val="nil"/>
              <w:bottom w:val="single" w:sz="4" w:space="0" w:color="auto"/>
              <w:right w:val="single" w:sz="4" w:space="0" w:color="auto"/>
            </w:tcBorders>
            <w:shd w:val="clear" w:color="auto" w:fill="auto"/>
            <w:noWrap/>
            <w:vAlign w:val="center"/>
          </w:tcPr>
          <w:p w14:paraId="48834266" w14:textId="77777777" w:rsidR="000E69A5" w:rsidRPr="007B134C" w:rsidRDefault="000E69A5" w:rsidP="00456753">
            <w:pPr>
              <w:jc w:val="center"/>
              <w:rPr>
                <w:rFonts w:ascii="Arial" w:hAnsi="Arial" w:cs="Arial"/>
                <w:color w:val="000000"/>
                <w:sz w:val="14"/>
                <w:szCs w:val="14"/>
              </w:rPr>
            </w:pPr>
            <w:r>
              <w:rPr>
                <w:rFonts w:ascii="Arial" w:hAnsi="Arial" w:cs="Arial"/>
                <w:color w:val="000000"/>
                <w:sz w:val="14"/>
                <w:szCs w:val="14"/>
              </w:rPr>
              <w:t>3.400</w:t>
            </w:r>
          </w:p>
        </w:tc>
        <w:tc>
          <w:tcPr>
            <w:tcW w:w="998" w:type="dxa"/>
            <w:tcBorders>
              <w:left w:val="nil"/>
              <w:bottom w:val="single" w:sz="4" w:space="0" w:color="auto"/>
              <w:right w:val="single" w:sz="4" w:space="0" w:color="auto"/>
            </w:tcBorders>
            <w:vAlign w:val="center"/>
          </w:tcPr>
          <w:p w14:paraId="6E9730E6" w14:textId="77777777" w:rsidR="000E69A5" w:rsidRDefault="000E69A5" w:rsidP="00456753">
            <w:pPr>
              <w:jc w:val="center"/>
              <w:rPr>
                <w:rFonts w:ascii="Arial" w:hAnsi="Arial" w:cs="Arial"/>
                <w:color w:val="000000"/>
                <w:sz w:val="14"/>
                <w:szCs w:val="14"/>
              </w:rPr>
            </w:pPr>
            <w:r>
              <w:rPr>
                <w:rFonts w:ascii="Arial" w:hAnsi="Arial" w:cs="Arial"/>
                <w:color w:val="000000"/>
                <w:sz w:val="14"/>
                <w:szCs w:val="14"/>
              </w:rPr>
              <w:t>Piezas</w:t>
            </w:r>
          </w:p>
        </w:tc>
        <w:tc>
          <w:tcPr>
            <w:tcW w:w="998" w:type="dxa"/>
            <w:tcBorders>
              <w:left w:val="single" w:sz="4" w:space="0" w:color="auto"/>
              <w:bottom w:val="single" w:sz="4" w:space="0" w:color="auto"/>
              <w:right w:val="single" w:sz="4" w:space="0" w:color="auto"/>
            </w:tcBorders>
            <w:shd w:val="clear" w:color="auto" w:fill="auto"/>
            <w:vAlign w:val="center"/>
          </w:tcPr>
          <w:p w14:paraId="393BCC56" w14:textId="77777777" w:rsidR="000E69A5" w:rsidRPr="007B134C" w:rsidRDefault="000E69A5" w:rsidP="00456753">
            <w:pPr>
              <w:jc w:val="center"/>
              <w:rPr>
                <w:rFonts w:ascii="Arial" w:hAnsi="Arial" w:cs="Arial"/>
                <w:color w:val="000000"/>
                <w:sz w:val="14"/>
                <w:szCs w:val="14"/>
              </w:rPr>
            </w:pPr>
            <w:r>
              <w:rPr>
                <w:rFonts w:ascii="Arial" w:hAnsi="Arial" w:cs="Arial"/>
                <w:color w:val="000000"/>
                <w:sz w:val="14"/>
                <w:szCs w:val="14"/>
              </w:rPr>
              <w:t>40,32</w:t>
            </w:r>
          </w:p>
        </w:tc>
        <w:tc>
          <w:tcPr>
            <w:tcW w:w="1186" w:type="dxa"/>
            <w:tcBorders>
              <w:top w:val="nil"/>
              <w:left w:val="nil"/>
              <w:bottom w:val="single" w:sz="4" w:space="0" w:color="auto"/>
              <w:right w:val="single" w:sz="4" w:space="0" w:color="auto"/>
            </w:tcBorders>
            <w:shd w:val="clear" w:color="auto" w:fill="auto"/>
            <w:vAlign w:val="center"/>
          </w:tcPr>
          <w:p w14:paraId="461ABE8E" w14:textId="77777777" w:rsidR="000E69A5" w:rsidRPr="007B134C" w:rsidRDefault="000E69A5" w:rsidP="00456753">
            <w:pPr>
              <w:jc w:val="center"/>
              <w:rPr>
                <w:rFonts w:ascii="Arial" w:hAnsi="Arial" w:cs="Arial"/>
                <w:color w:val="000000"/>
                <w:sz w:val="14"/>
                <w:szCs w:val="14"/>
              </w:rPr>
            </w:pPr>
            <w:r>
              <w:rPr>
                <w:rFonts w:ascii="Arial" w:hAnsi="Arial" w:cs="Arial"/>
                <w:color w:val="000000"/>
                <w:sz w:val="14"/>
                <w:szCs w:val="14"/>
              </w:rPr>
              <w:t>137.088,00</w:t>
            </w:r>
          </w:p>
        </w:tc>
      </w:tr>
      <w:tr w:rsidR="000E69A5" w:rsidRPr="007B134C" w14:paraId="14D50BB6" w14:textId="77777777" w:rsidTr="000E69A5">
        <w:trPr>
          <w:trHeight w:val="415"/>
        </w:trPr>
        <w:tc>
          <w:tcPr>
            <w:tcW w:w="862" w:type="dxa"/>
            <w:tcBorders>
              <w:top w:val="nil"/>
              <w:left w:val="single" w:sz="4" w:space="0" w:color="auto"/>
              <w:bottom w:val="single" w:sz="4" w:space="0" w:color="auto"/>
              <w:right w:val="single" w:sz="4" w:space="0" w:color="auto"/>
            </w:tcBorders>
            <w:shd w:val="clear" w:color="auto" w:fill="auto"/>
            <w:noWrap/>
            <w:vAlign w:val="center"/>
          </w:tcPr>
          <w:p w14:paraId="157A1212" w14:textId="77777777" w:rsidR="000E69A5" w:rsidRPr="007B134C" w:rsidRDefault="000E69A5" w:rsidP="00456753">
            <w:pPr>
              <w:jc w:val="center"/>
              <w:rPr>
                <w:rFonts w:ascii="Arial" w:hAnsi="Arial" w:cs="Arial"/>
                <w:color w:val="000000"/>
                <w:sz w:val="14"/>
                <w:szCs w:val="14"/>
              </w:rPr>
            </w:pPr>
            <w:r w:rsidRPr="007B134C">
              <w:rPr>
                <w:rFonts w:ascii="Arial" w:hAnsi="Arial" w:cs="Arial"/>
                <w:color w:val="000000"/>
                <w:sz w:val="14"/>
                <w:szCs w:val="14"/>
              </w:rPr>
              <w:t>4</w:t>
            </w:r>
          </w:p>
        </w:tc>
        <w:tc>
          <w:tcPr>
            <w:tcW w:w="2824" w:type="dxa"/>
            <w:tcBorders>
              <w:top w:val="single" w:sz="4" w:space="0" w:color="auto"/>
              <w:left w:val="nil"/>
              <w:bottom w:val="single" w:sz="4" w:space="0" w:color="auto"/>
              <w:right w:val="single" w:sz="4" w:space="0" w:color="auto"/>
            </w:tcBorders>
            <w:shd w:val="clear" w:color="auto" w:fill="auto"/>
            <w:noWrap/>
            <w:vAlign w:val="center"/>
          </w:tcPr>
          <w:p w14:paraId="0713F93C" w14:textId="77777777" w:rsidR="000E69A5" w:rsidRPr="00C01234" w:rsidRDefault="000E69A5" w:rsidP="00456753">
            <w:pPr>
              <w:spacing w:before="60" w:after="60"/>
              <w:jc w:val="center"/>
              <w:rPr>
                <w:rFonts w:ascii="Arial" w:hAnsi="Arial" w:cs="Arial"/>
                <w:sz w:val="14"/>
                <w:szCs w:val="14"/>
                <w:lang w:val="es-BO"/>
              </w:rPr>
            </w:pPr>
            <w:r w:rsidRPr="00C01234">
              <w:rPr>
                <w:rFonts w:ascii="Arial" w:hAnsi="Arial" w:cs="Arial"/>
                <w:sz w:val="14"/>
                <w:szCs w:val="14"/>
                <w:lang w:val="es-BO"/>
              </w:rPr>
              <w:t>REGULADORES DOMÉSTICOS B10N</w:t>
            </w:r>
          </w:p>
        </w:tc>
        <w:tc>
          <w:tcPr>
            <w:tcW w:w="1023" w:type="dxa"/>
            <w:tcBorders>
              <w:top w:val="nil"/>
              <w:left w:val="nil"/>
              <w:bottom w:val="single" w:sz="4" w:space="0" w:color="auto"/>
              <w:right w:val="single" w:sz="4" w:space="0" w:color="auto"/>
            </w:tcBorders>
            <w:shd w:val="clear" w:color="auto" w:fill="auto"/>
            <w:noWrap/>
            <w:vAlign w:val="center"/>
          </w:tcPr>
          <w:p w14:paraId="244D2B38" w14:textId="77777777" w:rsidR="000E69A5" w:rsidRPr="007B134C" w:rsidRDefault="000E69A5" w:rsidP="00456753">
            <w:pPr>
              <w:jc w:val="center"/>
              <w:rPr>
                <w:rFonts w:ascii="Arial" w:hAnsi="Arial" w:cs="Arial"/>
                <w:color w:val="000000"/>
                <w:sz w:val="14"/>
                <w:szCs w:val="14"/>
              </w:rPr>
            </w:pPr>
            <w:r>
              <w:rPr>
                <w:rFonts w:ascii="Arial" w:hAnsi="Arial" w:cs="Arial"/>
                <w:color w:val="000000"/>
                <w:sz w:val="14"/>
                <w:szCs w:val="14"/>
              </w:rPr>
              <w:t>1.000</w:t>
            </w:r>
          </w:p>
        </w:tc>
        <w:tc>
          <w:tcPr>
            <w:tcW w:w="998" w:type="dxa"/>
            <w:tcBorders>
              <w:left w:val="nil"/>
              <w:bottom w:val="single" w:sz="4" w:space="0" w:color="auto"/>
              <w:right w:val="single" w:sz="4" w:space="0" w:color="auto"/>
            </w:tcBorders>
            <w:vAlign w:val="center"/>
          </w:tcPr>
          <w:p w14:paraId="3F7FD491" w14:textId="77777777" w:rsidR="000E69A5" w:rsidRDefault="000E69A5" w:rsidP="00456753">
            <w:pPr>
              <w:jc w:val="center"/>
              <w:rPr>
                <w:rFonts w:ascii="Arial" w:hAnsi="Arial" w:cs="Arial"/>
                <w:color w:val="000000"/>
                <w:sz w:val="14"/>
                <w:szCs w:val="14"/>
              </w:rPr>
            </w:pPr>
            <w:r>
              <w:rPr>
                <w:rFonts w:ascii="Arial" w:hAnsi="Arial" w:cs="Arial"/>
                <w:color w:val="000000"/>
                <w:sz w:val="14"/>
                <w:szCs w:val="14"/>
              </w:rPr>
              <w:t>Piezas</w:t>
            </w:r>
          </w:p>
        </w:tc>
        <w:tc>
          <w:tcPr>
            <w:tcW w:w="998" w:type="dxa"/>
            <w:tcBorders>
              <w:left w:val="single" w:sz="4" w:space="0" w:color="auto"/>
              <w:bottom w:val="single" w:sz="4" w:space="0" w:color="auto"/>
              <w:right w:val="single" w:sz="4" w:space="0" w:color="auto"/>
            </w:tcBorders>
            <w:shd w:val="clear" w:color="auto" w:fill="auto"/>
            <w:vAlign w:val="center"/>
          </w:tcPr>
          <w:p w14:paraId="260A949F" w14:textId="77777777" w:rsidR="000E69A5" w:rsidRPr="007B134C" w:rsidRDefault="000E69A5" w:rsidP="00456753">
            <w:pPr>
              <w:jc w:val="center"/>
              <w:rPr>
                <w:rFonts w:ascii="Arial" w:hAnsi="Arial" w:cs="Arial"/>
                <w:color w:val="000000"/>
                <w:sz w:val="14"/>
                <w:szCs w:val="14"/>
              </w:rPr>
            </w:pPr>
            <w:r>
              <w:rPr>
                <w:rFonts w:ascii="Arial" w:hAnsi="Arial" w:cs="Arial"/>
                <w:color w:val="000000"/>
                <w:sz w:val="14"/>
                <w:szCs w:val="14"/>
              </w:rPr>
              <w:t>40,32</w:t>
            </w:r>
          </w:p>
        </w:tc>
        <w:tc>
          <w:tcPr>
            <w:tcW w:w="1186" w:type="dxa"/>
            <w:tcBorders>
              <w:top w:val="nil"/>
              <w:left w:val="nil"/>
              <w:bottom w:val="single" w:sz="4" w:space="0" w:color="auto"/>
              <w:right w:val="single" w:sz="4" w:space="0" w:color="auto"/>
            </w:tcBorders>
            <w:shd w:val="clear" w:color="auto" w:fill="auto"/>
            <w:vAlign w:val="center"/>
          </w:tcPr>
          <w:p w14:paraId="7EF45859" w14:textId="77777777" w:rsidR="000E69A5" w:rsidRDefault="000E69A5" w:rsidP="00456753">
            <w:pPr>
              <w:jc w:val="center"/>
              <w:rPr>
                <w:rFonts w:ascii="Arial" w:hAnsi="Arial" w:cs="Arial"/>
                <w:color w:val="000000"/>
                <w:sz w:val="14"/>
                <w:szCs w:val="14"/>
              </w:rPr>
            </w:pPr>
            <w:r>
              <w:rPr>
                <w:rFonts w:ascii="Arial" w:hAnsi="Arial" w:cs="Arial"/>
                <w:color w:val="000000"/>
                <w:sz w:val="14"/>
                <w:szCs w:val="14"/>
              </w:rPr>
              <w:t>40.320,00</w:t>
            </w:r>
          </w:p>
          <w:p w14:paraId="7EEE3E32" w14:textId="77777777" w:rsidR="000E69A5" w:rsidRPr="007B134C" w:rsidRDefault="000E69A5" w:rsidP="00456753">
            <w:pPr>
              <w:jc w:val="center"/>
              <w:rPr>
                <w:rFonts w:ascii="Arial" w:hAnsi="Arial" w:cs="Arial"/>
                <w:color w:val="000000"/>
                <w:sz w:val="14"/>
                <w:szCs w:val="14"/>
              </w:rPr>
            </w:pPr>
          </w:p>
        </w:tc>
      </w:tr>
      <w:tr w:rsidR="000E69A5" w:rsidRPr="007B134C" w14:paraId="5CB6DF32" w14:textId="77777777" w:rsidTr="000E69A5">
        <w:trPr>
          <w:trHeight w:val="315"/>
        </w:trPr>
        <w:tc>
          <w:tcPr>
            <w:tcW w:w="6705" w:type="dxa"/>
            <w:gridSpan w:val="5"/>
            <w:tcBorders>
              <w:top w:val="nil"/>
              <w:left w:val="single" w:sz="4" w:space="0" w:color="auto"/>
              <w:bottom w:val="single" w:sz="4" w:space="0" w:color="auto"/>
              <w:right w:val="single" w:sz="4" w:space="0" w:color="auto"/>
            </w:tcBorders>
            <w:shd w:val="clear" w:color="auto" w:fill="BDD6EE"/>
            <w:noWrap/>
            <w:vAlign w:val="center"/>
            <w:hideMark/>
          </w:tcPr>
          <w:p w14:paraId="4C2F0F39" w14:textId="77777777" w:rsidR="000E69A5" w:rsidRPr="007B134C" w:rsidRDefault="000E69A5" w:rsidP="00456753">
            <w:pPr>
              <w:jc w:val="right"/>
              <w:rPr>
                <w:rFonts w:ascii="Arial" w:hAnsi="Arial" w:cs="Arial"/>
                <w:b/>
                <w:bCs/>
                <w:color w:val="000000"/>
                <w:sz w:val="14"/>
                <w:szCs w:val="14"/>
              </w:rPr>
            </w:pPr>
            <w:r w:rsidRPr="007B134C">
              <w:rPr>
                <w:rFonts w:ascii="Arial" w:hAnsi="Arial" w:cs="Arial"/>
                <w:b/>
                <w:bCs/>
                <w:color w:val="000000"/>
                <w:sz w:val="14"/>
                <w:szCs w:val="14"/>
              </w:rPr>
              <w:t>TOTAL ($US)</w:t>
            </w:r>
          </w:p>
        </w:tc>
        <w:tc>
          <w:tcPr>
            <w:tcW w:w="1186" w:type="dxa"/>
            <w:tcBorders>
              <w:top w:val="nil"/>
              <w:left w:val="nil"/>
              <w:bottom w:val="single" w:sz="4" w:space="0" w:color="auto"/>
              <w:right w:val="single" w:sz="4" w:space="0" w:color="auto"/>
            </w:tcBorders>
            <w:shd w:val="clear" w:color="auto" w:fill="BDD6EE"/>
            <w:vAlign w:val="center"/>
          </w:tcPr>
          <w:p w14:paraId="4467C9D6" w14:textId="77777777" w:rsidR="000E69A5" w:rsidRPr="007B134C" w:rsidRDefault="000E69A5" w:rsidP="00456753">
            <w:pPr>
              <w:jc w:val="center"/>
              <w:rPr>
                <w:rFonts w:ascii="Arial" w:hAnsi="Arial" w:cs="Arial"/>
                <w:b/>
                <w:bCs/>
                <w:color w:val="000000"/>
                <w:sz w:val="14"/>
                <w:szCs w:val="14"/>
              </w:rPr>
            </w:pPr>
            <w:r>
              <w:rPr>
                <w:rFonts w:ascii="Arial" w:hAnsi="Arial" w:cs="Arial"/>
                <w:b/>
                <w:bCs/>
                <w:color w:val="000000"/>
                <w:sz w:val="14"/>
                <w:szCs w:val="14"/>
              </w:rPr>
              <w:t>652.428,00</w:t>
            </w:r>
          </w:p>
        </w:tc>
      </w:tr>
    </w:tbl>
    <w:p w14:paraId="6E9D73CD" w14:textId="77777777" w:rsidR="000E69A5" w:rsidRPr="004F2F2B" w:rsidRDefault="000E69A5" w:rsidP="000E69A5">
      <w:pPr>
        <w:jc w:val="both"/>
        <w:rPr>
          <w:rFonts w:ascii="Calibri" w:hAnsi="Calibri" w:cs="Arial"/>
          <w:sz w:val="10"/>
          <w:szCs w:val="22"/>
        </w:rPr>
      </w:pPr>
    </w:p>
    <w:p w14:paraId="29707C3B" w14:textId="77777777" w:rsidR="000E69A5" w:rsidRDefault="000E69A5" w:rsidP="000E69A5">
      <w:pPr>
        <w:ind w:left="360"/>
        <w:jc w:val="both"/>
        <w:rPr>
          <w:rFonts w:ascii="Arial" w:hAnsi="Arial" w:cs="Arial"/>
          <w:sz w:val="16"/>
          <w:szCs w:val="22"/>
          <w:lang w:val="es-BO"/>
        </w:rPr>
      </w:pPr>
    </w:p>
    <w:p w14:paraId="5B5AA78B" w14:textId="77777777" w:rsidR="000E69A5" w:rsidRDefault="000E69A5" w:rsidP="000E69A5">
      <w:pPr>
        <w:ind w:left="360"/>
        <w:jc w:val="both"/>
        <w:rPr>
          <w:rFonts w:ascii="Arial" w:hAnsi="Arial" w:cs="Arial"/>
          <w:sz w:val="16"/>
          <w:szCs w:val="22"/>
          <w:lang w:val="es-BO"/>
        </w:rPr>
      </w:pPr>
    </w:p>
    <w:p w14:paraId="3FDA5D9B" w14:textId="77777777" w:rsidR="000E69A5" w:rsidRDefault="000E69A5" w:rsidP="000E69A5">
      <w:pPr>
        <w:ind w:left="360"/>
        <w:jc w:val="both"/>
        <w:rPr>
          <w:rFonts w:ascii="Arial" w:hAnsi="Arial" w:cs="Arial"/>
          <w:sz w:val="16"/>
          <w:szCs w:val="22"/>
          <w:lang w:val="es-BO"/>
        </w:rPr>
      </w:pPr>
    </w:p>
    <w:p w14:paraId="3745E28B" w14:textId="77777777" w:rsidR="000E69A5" w:rsidRDefault="000E69A5" w:rsidP="000E69A5">
      <w:pPr>
        <w:ind w:left="360"/>
        <w:jc w:val="both"/>
        <w:rPr>
          <w:rFonts w:ascii="Arial" w:hAnsi="Arial" w:cs="Arial"/>
          <w:sz w:val="16"/>
          <w:szCs w:val="22"/>
          <w:lang w:val="es-BO"/>
        </w:rPr>
      </w:pPr>
    </w:p>
    <w:p w14:paraId="0F10C32B" w14:textId="77777777" w:rsidR="000E69A5" w:rsidRDefault="000E69A5" w:rsidP="000E69A5">
      <w:pPr>
        <w:ind w:left="360"/>
        <w:jc w:val="both"/>
        <w:rPr>
          <w:rFonts w:ascii="Arial" w:hAnsi="Arial" w:cs="Arial"/>
          <w:sz w:val="16"/>
          <w:szCs w:val="22"/>
          <w:lang w:val="es-BO"/>
        </w:rPr>
      </w:pPr>
    </w:p>
    <w:p w14:paraId="111C05D7" w14:textId="77777777" w:rsidR="000E69A5" w:rsidRDefault="000E69A5" w:rsidP="000E69A5">
      <w:pPr>
        <w:ind w:left="360"/>
        <w:jc w:val="both"/>
        <w:rPr>
          <w:rFonts w:ascii="Arial" w:hAnsi="Arial" w:cs="Arial"/>
          <w:sz w:val="16"/>
          <w:szCs w:val="22"/>
          <w:lang w:val="es-BO"/>
        </w:rPr>
      </w:pPr>
    </w:p>
    <w:p w14:paraId="7B18CBF0" w14:textId="77777777" w:rsidR="000E69A5" w:rsidRDefault="000E69A5" w:rsidP="000E69A5">
      <w:pPr>
        <w:ind w:left="360"/>
        <w:jc w:val="both"/>
        <w:rPr>
          <w:rFonts w:ascii="Arial" w:hAnsi="Arial" w:cs="Arial"/>
          <w:sz w:val="16"/>
          <w:szCs w:val="22"/>
          <w:lang w:val="es-BO"/>
        </w:rPr>
      </w:pPr>
    </w:p>
    <w:p w14:paraId="0154B74B" w14:textId="77777777" w:rsidR="000E69A5" w:rsidRDefault="000E69A5" w:rsidP="000E69A5">
      <w:pPr>
        <w:ind w:left="360"/>
        <w:jc w:val="both"/>
        <w:rPr>
          <w:rFonts w:ascii="Arial" w:hAnsi="Arial" w:cs="Arial"/>
          <w:sz w:val="16"/>
          <w:szCs w:val="22"/>
          <w:lang w:val="es-BO"/>
        </w:rPr>
      </w:pPr>
    </w:p>
    <w:p w14:paraId="2A086A86" w14:textId="77777777" w:rsidR="000E69A5" w:rsidRDefault="000E69A5" w:rsidP="000E69A5">
      <w:pPr>
        <w:ind w:left="360"/>
        <w:jc w:val="both"/>
        <w:rPr>
          <w:rFonts w:ascii="Arial" w:hAnsi="Arial" w:cs="Arial"/>
          <w:sz w:val="16"/>
          <w:szCs w:val="22"/>
          <w:lang w:val="es-BO"/>
        </w:rPr>
      </w:pPr>
    </w:p>
    <w:p w14:paraId="1FEB6BF4" w14:textId="77777777" w:rsidR="000E69A5" w:rsidRDefault="000E69A5" w:rsidP="000E69A5">
      <w:pPr>
        <w:ind w:left="360"/>
        <w:jc w:val="both"/>
        <w:rPr>
          <w:rFonts w:ascii="Arial" w:hAnsi="Arial" w:cs="Arial"/>
          <w:sz w:val="16"/>
          <w:szCs w:val="22"/>
          <w:lang w:val="es-BO"/>
        </w:rPr>
      </w:pPr>
    </w:p>
    <w:p w14:paraId="25992361" w14:textId="77777777" w:rsidR="000E69A5" w:rsidRDefault="000E69A5" w:rsidP="000E69A5">
      <w:pPr>
        <w:ind w:left="360"/>
        <w:jc w:val="both"/>
        <w:rPr>
          <w:rFonts w:ascii="Arial" w:hAnsi="Arial" w:cs="Arial"/>
          <w:sz w:val="16"/>
          <w:szCs w:val="22"/>
          <w:lang w:val="es-BO"/>
        </w:rPr>
      </w:pPr>
    </w:p>
    <w:p w14:paraId="7EEF171D" w14:textId="77777777" w:rsidR="000E69A5" w:rsidRDefault="000E69A5" w:rsidP="000E69A5">
      <w:pPr>
        <w:ind w:left="360"/>
        <w:jc w:val="both"/>
        <w:rPr>
          <w:rFonts w:ascii="Arial" w:hAnsi="Arial" w:cs="Arial"/>
          <w:sz w:val="16"/>
          <w:szCs w:val="22"/>
          <w:lang w:val="es-BO"/>
        </w:rPr>
      </w:pPr>
    </w:p>
    <w:p w14:paraId="3556B80C" w14:textId="77777777" w:rsidR="000E69A5" w:rsidRDefault="000E69A5" w:rsidP="000E69A5">
      <w:pPr>
        <w:ind w:left="360"/>
        <w:jc w:val="both"/>
        <w:rPr>
          <w:rFonts w:ascii="Arial" w:hAnsi="Arial" w:cs="Arial"/>
          <w:sz w:val="16"/>
          <w:szCs w:val="22"/>
          <w:lang w:val="es-BO"/>
        </w:rPr>
      </w:pPr>
    </w:p>
    <w:p w14:paraId="5ADF7402" w14:textId="77777777" w:rsidR="000E69A5" w:rsidRDefault="000E69A5" w:rsidP="000E69A5">
      <w:pPr>
        <w:ind w:left="360"/>
        <w:jc w:val="both"/>
        <w:rPr>
          <w:rFonts w:ascii="Arial" w:hAnsi="Arial" w:cs="Arial"/>
          <w:sz w:val="16"/>
          <w:szCs w:val="22"/>
          <w:lang w:val="es-BO"/>
        </w:rPr>
      </w:pPr>
    </w:p>
    <w:p w14:paraId="49724DCA" w14:textId="77777777" w:rsidR="000E69A5" w:rsidRDefault="000E69A5" w:rsidP="000E69A5">
      <w:pPr>
        <w:ind w:left="360"/>
        <w:jc w:val="both"/>
        <w:rPr>
          <w:rFonts w:ascii="Arial" w:hAnsi="Arial" w:cs="Arial"/>
          <w:sz w:val="16"/>
          <w:szCs w:val="22"/>
          <w:lang w:val="es-BO"/>
        </w:rPr>
      </w:pPr>
    </w:p>
    <w:p w14:paraId="411F08C9" w14:textId="77777777" w:rsidR="000E69A5" w:rsidRDefault="000E69A5" w:rsidP="000E69A5">
      <w:pPr>
        <w:ind w:left="360"/>
        <w:jc w:val="both"/>
        <w:rPr>
          <w:rFonts w:ascii="Arial" w:hAnsi="Arial" w:cs="Arial"/>
          <w:sz w:val="16"/>
          <w:szCs w:val="22"/>
          <w:lang w:val="es-BO"/>
        </w:rPr>
      </w:pPr>
    </w:p>
    <w:p w14:paraId="5EA0EF05" w14:textId="77777777" w:rsidR="000E69A5" w:rsidRDefault="000E69A5" w:rsidP="000E69A5">
      <w:pPr>
        <w:ind w:left="360"/>
        <w:jc w:val="both"/>
        <w:rPr>
          <w:rFonts w:ascii="Arial" w:hAnsi="Arial" w:cs="Arial"/>
          <w:sz w:val="16"/>
          <w:szCs w:val="22"/>
          <w:lang w:val="es-BO"/>
        </w:rPr>
      </w:pPr>
    </w:p>
    <w:p w14:paraId="5EFE7126" w14:textId="77777777" w:rsidR="000E69A5" w:rsidRDefault="000E69A5" w:rsidP="000E69A5">
      <w:pPr>
        <w:ind w:left="360"/>
        <w:jc w:val="both"/>
        <w:rPr>
          <w:rFonts w:ascii="Arial" w:hAnsi="Arial" w:cs="Arial"/>
          <w:sz w:val="16"/>
          <w:szCs w:val="22"/>
          <w:lang w:val="es-BO"/>
        </w:rPr>
      </w:pPr>
    </w:p>
    <w:p w14:paraId="6247B2F1" w14:textId="77777777" w:rsidR="000E69A5" w:rsidRDefault="000E69A5" w:rsidP="000E69A5">
      <w:pPr>
        <w:ind w:left="360"/>
        <w:jc w:val="both"/>
        <w:rPr>
          <w:rFonts w:ascii="Arial" w:hAnsi="Arial" w:cs="Arial"/>
          <w:sz w:val="16"/>
          <w:szCs w:val="22"/>
          <w:lang w:val="es-BO"/>
        </w:rPr>
      </w:pPr>
      <w:r w:rsidRPr="003C00F4">
        <w:rPr>
          <w:rFonts w:ascii="Arial" w:hAnsi="Arial" w:cs="Arial"/>
          <w:sz w:val="16"/>
          <w:szCs w:val="22"/>
          <w:lang w:val="es-BO"/>
        </w:rPr>
        <w:t>NOTA: EL TIPO DE CAMBI</w:t>
      </w:r>
      <w:r>
        <w:rPr>
          <w:rFonts w:ascii="Arial" w:hAnsi="Arial" w:cs="Arial"/>
          <w:sz w:val="16"/>
          <w:szCs w:val="22"/>
          <w:lang w:val="es-BO"/>
        </w:rPr>
        <w:t xml:space="preserve">O USADO FUE DE </w:t>
      </w:r>
      <w:r w:rsidRPr="003C00F4">
        <w:rPr>
          <w:rFonts w:ascii="Arial" w:hAnsi="Arial" w:cs="Arial"/>
          <w:sz w:val="16"/>
          <w:szCs w:val="22"/>
          <w:lang w:val="es-BO"/>
        </w:rPr>
        <w:t>1</w:t>
      </w:r>
      <w:r>
        <w:rPr>
          <w:rFonts w:ascii="Arial" w:hAnsi="Arial" w:cs="Arial"/>
          <w:sz w:val="16"/>
          <w:szCs w:val="22"/>
          <w:lang w:val="es-BO"/>
        </w:rPr>
        <w:t xml:space="preserve"> </w:t>
      </w:r>
      <w:r w:rsidRPr="003C00F4">
        <w:rPr>
          <w:rFonts w:ascii="Arial" w:hAnsi="Arial" w:cs="Arial"/>
          <w:sz w:val="16"/>
          <w:szCs w:val="22"/>
          <w:lang w:val="es-BO"/>
        </w:rPr>
        <w:t>$us =</w:t>
      </w:r>
      <w:r>
        <w:rPr>
          <w:rFonts w:ascii="Arial" w:hAnsi="Arial" w:cs="Arial"/>
          <w:sz w:val="16"/>
          <w:szCs w:val="22"/>
          <w:lang w:val="es-BO"/>
        </w:rPr>
        <w:t xml:space="preserve"> </w:t>
      </w:r>
      <w:r w:rsidRPr="003C00F4">
        <w:rPr>
          <w:rFonts w:ascii="Arial" w:hAnsi="Arial" w:cs="Arial"/>
          <w:sz w:val="16"/>
          <w:szCs w:val="22"/>
          <w:lang w:val="es-BO"/>
        </w:rPr>
        <w:t>6.96 Bs.</w:t>
      </w:r>
    </w:p>
    <w:p w14:paraId="73A8B638" w14:textId="77777777" w:rsidR="005C5A6C" w:rsidRPr="005B0E7D" w:rsidRDefault="005C5A6C" w:rsidP="0062797D">
      <w:pPr>
        <w:jc w:val="center"/>
        <w:rPr>
          <w:rFonts w:asciiTheme="minorHAnsi" w:hAnsiTheme="minorHAnsi" w:cstheme="minorHAnsi"/>
          <w:b/>
        </w:rPr>
      </w:pPr>
      <w:r w:rsidRPr="005B0E7D">
        <w:rPr>
          <w:rFonts w:asciiTheme="minorHAnsi" w:hAnsiTheme="minorHAnsi" w:cstheme="minorHAnsi"/>
          <w:b/>
        </w:rPr>
        <w:lastRenderedPageBreak/>
        <w:t>PARTE I</w:t>
      </w:r>
    </w:p>
    <w:p w14:paraId="2A63670D" w14:textId="77777777" w:rsidR="0062797D" w:rsidRPr="005B0E7D" w:rsidRDefault="0062797D" w:rsidP="0062797D">
      <w:pPr>
        <w:jc w:val="center"/>
        <w:rPr>
          <w:rFonts w:asciiTheme="minorHAnsi" w:hAnsiTheme="minorHAnsi" w:cstheme="minorHAnsi"/>
          <w:b/>
        </w:rPr>
      </w:pPr>
      <w:r w:rsidRPr="005B0E7D">
        <w:rPr>
          <w:rFonts w:asciiTheme="minorHAnsi" w:hAnsiTheme="minorHAnsi" w:cstheme="minorHAnsi"/>
          <w:b/>
        </w:rPr>
        <w:t>INFORMACIÓN GENERAL A LOS PROPONENTES</w:t>
      </w:r>
    </w:p>
    <w:p w14:paraId="427515FE" w14:textId="77777777" w:rsidR="0062797D" w:rsidRPr="005B0E7D" w:rsidRDefault="0062797D" w:rsidP="0062797D">
      <w:pPr>
        <w:jc w:val="center"/>
        <w:rPr>
          <w:rFonts w:asciiTheme="minorHAnsi" w:hAnsiTheme="minorHAnsi" w:cstheme="minorHAnsi"/>
          <w:b/>
        </w:rPr>
      </w:pPr>
    </w:p>
    <w:p w14:paraId="20D99AED" w14:textId="77777777" w:rsidR="00FF659D" w:rsidRPr="005B0E7D" w:rsidRDefault="00FF659D" w:rsidP="00335F35">
      <w:pPr>
        <w:numPr>
          <w:ilvl w:val="0"/>
          <w:numId w:val="3"/>
        </w:numPr>
        <w:ind w:left="426" w:hanging="426"/>
        <w:jc w:val="both"/>
        <w:rPr>
          <w:rFonts w:asciiTheme="minorHAnsi" w:hAnsiTheme="minorHAnsi" w:cstheme="minorHAnsi"/>
          <w:b/>
        </w:rPr>
      </w:pPr>
      <w:r w:rsidRPr="005B0E7D">
        <w:rPr>
          <w:rFonts w:asciiTheme="minorHAnsi" w:hAnsiTheme="minorHAnsi" w:cstheme="minorHAnsi"/>
          <w:b/>
        </w:rPr>
        <w:t>NORMATIVA APLICABLE AL PROCESO DE CONTRATACIÓN</w:t>
      </w:r>
    </w:p>
    <w:p w14:paraId="57192DEB" w14:textId="77777777" w:rsidR="00FF659D" w:rsidRPr="005B0E7D" w:rsidRDefault="00FF659D" w:rsidP="00FF659D">
      <w:pPr>
        <w:jc w:val="both"/>
        <w:rPr>
          <w:rFonts w:asciiTheme="minorHAnsi" w:hAnsiTheme="minorHAnsi" w:cstheme="minorHAnsi"/>
          <w:color w:val="000000"/>
        </w:rPr>
      </w:pPr>
    </w:p>
    <w:p w14:paraId="7C037692" w14:textId="77777777" w:rsidR="0033714D" w:rsidRPr="005B0E7D" w:rsidRDefault="0033714D" w:rsidP="0033714D">
      <w:pPr>
        <w:ind w:left="426"/>
        <w:jc w:val="both"/>
        <w:rPr>
          <w:rFonts w:asciiTheme="minorHAnsi" w:hAnsiTheme="minorHAnsi" w:cstheme="minorHAnsi"/>
          <w:color w:val="000000"/>
        </w:rPr>
      </w:pPr>
      <w:r w:rsidRPr="005B0E7D">
        <w:rPr>
          <w:rFonts w:asciiTheme="minorHAnsi" w:hAnsiTheme="minorHAnsi" w:cstheme="minorHAnsi"/>
          <w:color w:val="000000"/>
        </w:rPr>
        <w:t>El presente proceso de contratación se rige por el Reglamento de Contrataciones de Bienes, Obras y Servicios Especializados en el Extranjero de Yacimientos Petrolíferos Fiscales Bolivianos YPFB en el marco del Decreto Supremo N° 0224 de 24 de julio de 2009.</w:t>
      </w:r>
    </w:p>
    <w:p w14:paraId="2BE8B5F4" w14:textId="77777777" w:rsidR="00FF659D" w:rsidRPr="005B0E7D" w:rsidRDefault="00FF659D" w:rsidP="00FF659D">
      <w:pPr>
        <w:ind w:left="426"/>
        <w:jc w:val="both"/>
        <w:rPr>
          <w:rFonts w:asciiTheme="minorHAnsi" w:hAnsiTheme="minorHAnsi" w:cstheme="minorHAnsi"/>
          <w:color w:val="000000"/>
        </w:rPr>
      </w:pPr>
    </w:p>
    <w:p w14:paraId="19990F4F" w14:textId="77777777" w:rsidR="00FF659D" w:rsidRPr="005B0E7D" w:rsidRDefault="00FF659D" w:rsidP="00335F35">
      <w:pPr>
        <w:numPr>
          <w:ilvl w:val="0"/>
          <w:numId w:val="3"/>
        </w:numPr>
        <w:ind w:left="426" w:hanging="426"/>
        <w:jc w:val="both"/>
        <w:rPr>
          <w:rFonts w:asciiTheme="minorHAnsi" w:hAnsiTheme="minorHAnsi" w:cstheme="minorHAnsi"/>
          <w:b/>
        </w:rPr>
      </w:pPr>
      <w:r w:rsidRPr="005B0E7D">
        <w:rPr>
          <w:rFonts w:asciiTheme="minorHAnsi" w:hAnsiTheme="minorHAnsi" w:cstheme="minorHAnsi"/>
          <w:b/>
        </w:rPr>
        <w:t>PROPONENTES ELEGIBLES</w:t>
      </w:r>
    </w:p>
    <w:p w14:paraId="1FED0FFC" w14:textId="77777777" w:rsidR="00FF659D" w:rsidRPr="005B0E7D" w:rsidRDefault="00FF659D" w:rsidP="00FF659D">
      <w:pPr>
        <w:ind w:left="426"/>
        <w:jc w:val="both"/>
        <w:rPr>
          <w:rFonts w:asciiTheme="minorHAnsi" w:hAnsiTheme="minorHAnsi" w:cstheme="minorHAnsi"/>
          <w:b/>
        </w:rPr>
      </w:pPr>
    </w:p>
    <w:p w14:paraId="648AF88F" w14:textId="77777777" w:rsidR="0033714D" w:rsidRPr="005B0E7D" w:rsidRDefault="0033714D" w:rsidP="0033714D">
      <w:pPr>
        <w:pStyle w:val="Prrafodelista"/>
        <w:ind w:left="426"/>
        <w:jc w:val="both"/>
        <w:rPr>
          <w:rFonts w:asciiTheme="minorHAnsi" w:hAnsiTheme="minorHAnsi" w:cstheme="minorHAnsi"/>
          <w:color w:val="000000"/>
        </w:rPr>
      </w:pPr>
      <w:r w:rsidRPr="005B0E7D">
        <w:rPr>
          <w:rFonts w:asciiTheme="minorHAnsi" w:hAnsiTheme="minorHAnsi" w:cstheme="minorHAnsi"/>
          <w:color w:val="000000"/>
        </w:rPr>
        <w:t>En la presente convocatoria podrán participar únicamente empresas extranjeras legalmente constituidas de forma individual o en asociaciones o consorcios ya constituidas previamente a la fecha establecida para la presentación de propuestas.</w:t>
      </w:r>
    </w:p>
    <w:p w14:paraId="426E60C3" w14:textId="77777777" w:rsidR="0033714D" w:rsidRPr="005B0E7D" w:rsidRDefault="0033714D" w:rsidP="0033714D">
      <w:pPr>
        <w:pStyle w:val="Prrafodelista"/>
        <w:ind w:left="426"/>
        <w:jc w:val="both"/>
        <w:rPr>
          <w:rFonts w:asciiTheme="minorHAnsi" w:hAnsiTheme="minorHAnsi" w:cstheme="minorHAnsi"/>
          <w:color w:val="000000"/>
        </w:rPr>
      </w:pPr>
    </w:p>
    <w:p w14:paraId="1F82F860" w14:textId="77777777" w:rsidR="0033714D" w:rsidRPr="005B0E7D" w:rsidRDefault="0033714D" w:rsidP="0033714D">
      <w:pPr>
        <w:pStyle w:val="Prrafodelista"/>
        <w:ind w:left="426"/>
        <w:jc w:val="both"/>
        <w:rPr>
          <w:rFonts w:asciiTheme="minorHAnsi" w:hAnsiTheme="minorHAnsi" w:cstheme="minorHAnsi"/>
          <w:color w:val="000000"/>
        </w:rPr>
      </w:pPr>
      <w:r w:rsidRPr="005B0E7D">
        <w:rPr>
          <w:rFonts w:asciiTheme="minorHAnsi" w:hAnsiTheme="minorHAnsi" w:cstheme="minorHAnsi"/>
          <w:color w:val="000000"/>
        </w:rPr>
        <w:t>Las Asociaciones o Consorcios que se constituyan previamente a la presentación de propuestas deberán hacerlo en territorio extranjero.</w:t>
      </w:r>
    </w:p>
    <w:p w14:paraId="7E7F450D" w14:textId="77777777" w:rsidR="000076CC" w:rsidRPr="005B0E7D" w:rsidRDefault="000076CC" w:rsidP="00FF659D">
      <w:pPr>
        <w:pStyle w:val="Prrafodelista"/>
        <w:ind w:left="426"/>
        <w:jc w:val="both"/>
        <w:rPr>
          <w:rFonts w:asciiTheme="minorHAnsi" w:hAnsiTheme="minorHAnsi" w:cstheme="minorHAnsi"/>
          <w:color w:val="000000"/>
        </w:rPr>
      </w:pPr>
    </w:p>
    <w:p w14:paraId="7388FD2E" w14:textId="77777777" w:rsidR="00FF659D" w:rsidRPr="005B0E7D" w:rsidRDefault="00FF659D" w:rsidP="00335F35">
      <w:pPr>
        <w:numPr>
          <w:ilvl w:val="0"/>
          <w:numId w:val="3"/>
        </w:numPr>
        <w:ind w:left="425" w:hanging="425"/>
        <w:jc w:val="both"/>
        <w:rPr>
          <w:rFonts w:asciiTheme="minorHAnsi" w:hAnsiTheme="minorHAnsi" w:cstheme="minorHAnsi"/>
          <w:b/>
        </w:rPr>
      </w:pPr>
      <w:r w:rsidRPr="005B0E7D">
        <w:rPr>
          <w:rFonts w:asciiTheme="minorHAnsi" w:hAnsiTheme="minorHAnsi" w:cstheme="minorHAnsi"/>
          <w:b/>
        </w:rPr>
        <w:t>IMPEDIDOS PARA PARTICIPAR EN LOS PROCESOS DE CONTRATACIÓN</w:t>
      </w:r>
    </w:p>
    <w:p w14:paraId="6965B87B" w14:textId="77777777" w:rsidR="00FF659D" w:rsidRPr="005B0E7D" w:rsidRDefault="00FF659D" w:rsidP="00FF659D">
      <w:pPr>
        <w:ind w:left="425"/>
        <w:jc w:val="both"/>
        <w:rPr>
          <w:rFonts w:asciiTheme="minorHAnsi" w:hAnsiTheme="minorHAnsi" w:cstheme="minorHAnsi"/>
          <w:b/>
        </w:rPr>
      </w:pPr>
    </w:p>
    <w:p w14:paraId="7E6340BD" w14:textId="77777777" w:rsidR="00FF659D" w:rsidRPr="005B0E7D" w:rsidRDefault="00FF659D" w:rsidP="00FF659D">
      <w:pPr>
        <w:pStyle w:val="Ttulo1"/>
        <w:spacing w:before="0" w:after="0"/>
        <w:ind w:left="425" w:hanging="79"/>
        <w:jc w:val="both"/>
        <w:rPr>
          <w:rFonts w:asciiTheme="minorHAnsi" w:hAnsiTheme="minorHAnsi" w:cstheme="minorHAnsi"/>
          <w:b w:val="0"/>
          <w:bCs w:val="0"/>
          <w:color w:val="000000"/>
          <w:kern w:val="0"/>
          <w:sz w:val="20"/>
          <w:szCs w:val="20"/>
        </w:rPr>
      </w:pPr>
      <w:r w:rsidRPr="005B0E7D">
        <w:rPr>
          <w:rFonts w:asciiTheme="minorHAnsi" w:hAnsiTheme="minorHAnsi" w:cstheme="minorHAnsi"/>
          <w:b w:val="0"/>
          <w:sz w:val="20"/>
          <w:szCs w:val="20"/>
        </w:rPr>
        <w:tab/>
      </w:r>
      <w:r w:rsidRPr="005B0E7D">
        <w:rPr>
          <w:rFonts w:asciiTheme="minorHAnsi" w:hAnsiTheme="minorHAnsi" w:cstheme="minorHAnsi"/>
          <w:b w:val="0"/>
          <w:bCs w:val="0"/>
          <w:color w:val="000000"/>
          <w:kern w:val="0"/>
          <w:sz w:val="20"/>
          <w:szCs w:val="20"/>
        </w:rPr>
        <w:t>Están impedidos de participar, directa o indirectamente del presente proceso de contratación, las personas jurídicas, individuales o asociaciones o consorcios comprendidas en los siguientes casos, siendo sujeto a descalificación:</w:t>
      </w:r>
    </w:p>
    <w:p w14:paraId="40B78EBE" w14:textId="77777777" w:rsidR="000076CC" w:rsidRPr="005B0E7D" w:rsidRDefault="000076CC" w:rsidP="000076CC">
      <w:pPr>
        <w:tabs>
          <w:tab w:val="left" w:pos="709"/>
        </w:tabs>
        <w:ind w:left="709"/>
        <w:jc w:val="both"/>
        <w:rPr>
          <w:rFonts w:asciiTheme="minorHAnsi" w:hAnsiTheme="minorHAnsi" w:cstheme="minorHAnsi"/>
        </w:rPr>
      </w:pPr>
    </w:p>
    <w:p w14:paraId="5CEBE112" w14:textId="77777777" w:rsidR="0033714D" w:rsidRPr="005B0E7D" w:rsidRDefault="0033714D" w:rsidP="00103622">
      <w:pPr>
        <w:pStyle w:val="Prrafodelista"/>
        <w:numPr>
          <w:ilvl w:val="0"/>
          <w:numId w:val="11"/>
        </w:numPr>
        <w:jc w:val="both"/>
        <w:rPr>
          <w:rFonts w:asciiTheme="minorHAnsi" w:hAnsiTheme="minorHAnsi" w:cstheme="minorHAnsi"/>
        </w:rPr>
      </w:pPr>
      <w:r w:rsidRPr="005B0E7D">
        <w:rPr>
          <w:rFonts w:asciiTheme="minorHAnsi" w:hAnsiTheme="minorHAnsi" w:cstheme="minorHAnsi"/>
        </w:rPr>
        <w:t xml:space="preserve">Que tengan deudas pendientes con el Estado, establecidas mediante pliegos de cargo ejecutoriados y no pagados. </w:t>
      </w:r>
    </w:p>
    <w:p w14:paraId="60264568" w14:textId="77777777" w:rsidR="0033714D" w:rsidRPr="005B0E7D" w:rsidRDefault="0033714D" w:rsidP="00103622">
      <w:pPr>
        <w:pStyle w:val="Prrafodelista"/>
        <w:numPr>
          <w:ilvl w:val="0"/>
          <w:numId w:val="11"/>
        </w:numPr>
        <w:jc w:val="both"/>
        <w:rPr>
          <w:rFonts w:asciiTheme="minorHAnsi" w:hAnsiTheme="minorHAnsi" w:cstheme="minorHAnsi"/>
        </w:rPr>
      </w:pPr>
      <w:r w:rsidRPr="005B0E7D">
        <w:rPr>
          <w:rFonts w:asciiTheme="minorHAnsi" w:hAnsiTheme="minorHAnsi" w:cstheme="minorHAnsi"/>
        </w:rPr>
        <w:t xml:space="preserve">Que tengan sentencia ejecutoriada, con impedimento para ejercer el comercio </w:t>
      </w:r>
    </w:p>
    <w:p w14:paraId="374186C4" w14:textId="77777777" w:rsidR="0033714D" w:rsidRPr="005B0E7D" w:rsidRDefault="0033714D" w:rsidP="00103622">
      <w:pPr>
        <w:pStyle w:val="Prrafodelista"/>
        <w:numPr>
          <w:ilvl w:val="0"/>
          <w:numId w:val="11"/>
        </w:numPr>
        <w:jc w:val="both"/>
        <w:rPr>
          <w:rFonts w:asciiTheme="minorHAnsi" w:hAnsiTheme="minorHAnsi" w:cstheme="minorHAnsi"/>
        </w:rPr>
      </w:pPr>
      <w:r w:rsidRPr="005B0E7D">
        <w:rPr>
          <w:rFonts w:asciiTheme="minorHAnsi" w:hAnsiTheme="minorHAnsi" w:cstheme="minorHAnsi"/>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67DBDAD4" w14:textId="77777777" w:rsidR="000076CC" w:rsidRPr="005B0E7D" w:rsidRDefault="000076CC" w:rsidP="00103622">
      <w:pPr>
        <w:pStyle w:val="Prrafodelista"/>
        <w:numPr>
          <w:ilvl w:val="0"/>
          <w:numId w:val="11"/>
        </w:numPr>
        <w:jc w:val="both"/>
        <w:rPr>
          <w:rFonts w:asciiTheme="minorHAnsi" w:hAnsiTheme="minorHAnsi" w:cstheme="minorHAnsi"/>
        </w:rPr>
      </w:pPr>
      <w:r w:rsidRPr="005B0E7D">
        <w:rPr>
          <w:rFonts w:asciiTheme="minorHAnsi" w:hAnsiTheme="minorHAnsi" w:cstheme="minorHAnsi"/>
        </w:rPr>
        <w:t>Que se encuentren asociados con consultores que hubieran asesorado en la elaboración de las Especificaciones Técnicas, Términos de Referencia o Documento Base de Contratación, exceptuando lo enunciado en el Artículo 18 del presente reglamento.</w:t>
      </w:r>
    </w:p>
    <w:p w14:paraId="7866D7BF" w14:textId="77777777" w:rsidR="00973192" w:rsidRPr="005B0E7D" w:rsidRDefault="00973192" w:rsidP="00103622">
      <w:pPr>
        <w:pStyle w:val="Prrafodelista"/>
        <w:numPr>
          <w:ilvl w:val="0"/>
          <w:numId w:val="11"/>
        </w:numPr>
        <w:jc w:val="both"/>
        <w:rPr>
          <w:rFonts w:asciiTheme="minorHAnsi" w:hAnsiTheme="minorHAnsi" w:cstheme="minorHAnsi"/>
        </w:rPr>
      </w:pPr>
      <w:r w:rsidRPr="005B0E7D">
        <w:rPr>
          <w:rFonts w:asciiTheme="minorHAnsi" w:hAnsiTheme="minorHAnsi" w:cstheme="minorHAnsi"/>
        </w:rPr>
        <w:t>Que tengan deudas pendientes con el Estado</w:t>
      </w:r>
      <w:r w:rsidR="0073135E" w:rsidRPr="005B0E7D">
        <w:rPr>
          <w:rFonts w:asciiTheme="minorHAnsi" w:hAnsiTheme="minorHAnsi" w:cstheme="minorHAnsi"/>
        </w:rPr>
        <w:t xml:space="preserve"> Plurinacional de Bolivia</w:t>
      </w:r>
      <w:r w:rsidRPr="005B0E7D">
        <w:rPr>
          <w:rFonts w:asciiTheme="minorHAnsi" w:hAnsiTheme="minorHAnsi" w:cstheme="minorHAnsi"/>
        </w:rPr>
        <w:t xml:space="preserve">, establecidas mediante pliegos de cargo ejecutoriados y no pagados. </w:t>
      </w:r>
    </w:p>
    <w:p w14:paraId="1C6FA756" w14:textId="77777777" w:rsidR="00973192" w:rsidRPr="005B0E7D" w:rsidRDefault="00973192" w:rsidP="00103622">
      <w:pPr>
        <w:pStyle w:val="Prrafodelista"/>
        <w:numPr>
          <w:ilvl w:val="0"/>
          <w:numId w:val="11"/>
        </w:numPr>
        <w:jc w:val="both"/>
        <w:rPr>
          <w:rFonts w:asciiTheme="minorHAnsi" w:hAnsiTheme="minorHAnsi" w:cstheme="minorHAnsi"/>
        </w:rPr>
      </w:pPr>
      <w:r w:rsidRPr="005B0E7D">
        <w:rPr>
          <w:rFonts w:asciiTheme="minorHAnsi" w:hAnsiTheme="minorHAnsi" w:cstheme="minorHAnsi"/>
        </w:rPr>
        <w:t xml:space="preserve">Que hubiesen declarado su disolución o quiebra. </w:t>
      </w:r>
    </w:p>
    <w:p w14:paraId="027345EB" w14:textId="77777777" w:rsidR="00973192" w:rsidRPr="005B0E7D" w:rsidRDefault="00973192" w:rsidP="00103622">
      <w:pPr>
        <w:pStyle w:val="Prrafodelista"/>
        <w:numPr>
          <w:ilvl w:val="0"/>
          <w:numId w:val="11"/>
        </w:numPr>
        <w:jc w:val="both"/>
        <w:rPr>
          <w:rFonts w:asciiTheme="minorHAnsi" w:hAnsiTheme="minorHAnsi" w:cstheme="minorHAnsi"/>
        </w:rPr>
      </w:pPr>
      <w:r w:rsidRPr="005B0E7D">
        <w:rPr>
          <w:rFonts w:asciiTheme="minorHAnsi" w:hAnsiTheme="minorHAnsi" w:cstheme="minorHAnsi"/>
        </w:rPr>
        <w:t xml:space="preserve">Cuyos representantes legales, accionistas o socios controladores tengan vinculación matrimonial o de parentesco con la MAE, </w:t>
      </w:r>
      <w:r w:rsidR="000076CC" w:rsidRPr="005B0E7D">
        <w:rPr>
          <w:rFonts w:asciiTheme="minorHAnsi" w:hAnsiTheme="minorHAnsi" w:cstheme="minorHAnsi"/>
        </w:rPr>
        <w:t>ARPC</w:t>
      </w:r>
      <w:r w:rsidRPr="005B0E7D">
        <w:rPr>
          <w:rFonts w:asciiTheme="minorHAnsi" w:hAnsiTheme="minorHAnsi" w:cstheme="minorHAnsi"/>
        </w:rPr>
        <w:t xml:space="preserve"> y Comité de Habilitación y Comité de Evaluación, hasta el tercer grado de consanguinidad y segundo de afinidad, conforme con lo establecido por el Código de Familia. </w:t>
      </w:r>
    </w:p>
    <w:p w14:paraId="1B4DFA47" w14:textId="77777777" w:rsidR="00973192" w:rsidRPr="005B0E7D" w:rsidRDefault="00973192" w:rsidP="00103622">
      <w:pPr>
        <w:pStyle w:val="Prrafodelista"/>
        <w:numPr>
          <w:ilvl w:val="0"/>
          <w:numId w:val="11"/>
        </w:numPr>
        <w:jc w:val="both"/>
        <w:rPr>
          <w:rFonts w:asciiTheme="minorHAnsi" w:hAnsiTheme="minorHAnsi" w:cstheme="minorHAnsi"/>
        </w:rPr>
      </w:pPr>
      <w:r w:rsidRPr="005B0E7D">
        <w:rPr>
          <w:rFonts w:asciiTheme="minorHAnsi" w:hAnsiTheme="minorHAnsi" w:cstheme="minorHAnsi"/>
        </w:rPr>
        <w:t xml:space="preserve">Los servidores públicos que ejercen funciones en YPFB, así como las empresas controladas por éstos; </w:t>
      </w:r>
    </w:p>
    <w:p w14:paraId="1987283A" w14:textId="77777777" w:rsidR="000076CC" w:rsidRPr="005B0E7D" w:rsidRDefault="000076CC" w:rsidP="00103622">
      <w:pPr>
        <w:pStyle w:val="Prrafodelista"/>
        <w:numPr>
          <w:ilvl w:val="0"/>
          <w:numId w:val="11"/>
        </w:numPr>
        <w:jc w:val="both"/>
        <w:rPr>
          <w:rFonts w:asciiTheme="minorHAnsi" w:hAnsiTheme="minorHAnsi" w:cstheme="minorHAnsi"/>
        </w:rPr>
      </w:pPr>
      <w:r w:rsidRPr="005B0E7D">
        <w:rPr>
          <w:rFonts w:asciiTheme="minorHAnsi" w:hAnsiTheme="minorHAnsi" w:cstheme="minorHAnsi"/>
        </w:rPr>
        <w:t>Los ex funcionarios o trabajadores de Y.P.F.B. hasta un (1) año antes del inicio del proceso de contratación, así como de las empresas controladas por estos.</w:t>
      </w:r>
    </w:p>
    <w:p w14:paraId="711EE68D" w14:textId="77777777" w:rsidR="000076CC" w:rsidRPr="005B0E7D" w:rsidRDefault="000076CC" w:rsidP="00103622">
      <w:pPr>
        <w:pStyle w:val="Prrafodelista"/>
        <w:numPr>
          <w:ilvl w:val="0"/>
          <w:numId w:val="11"/>
        </w:numPr>
        <w:jc w:val="both"/>
        <w:rPr>
          <w:rFonts w:asciiTheme="minorHAnsi" w:hAnsiTheme="minorHAnsi" w:cstheme="minorHAnsi"/>
        </w:rPr>
      </w:pPr>
      <w:r w:rsidRPr="005B0E7D">
        <w:rPr>
          <w:rFonts w:asciiTheme="minorHAnsi" w:hAnsiTheme="minorHAnsi" w:cstheme="minorHAnsi"/>
        </w:rPr>
        <w:t>El personal que ejerce funciones en Y.P.F.B., así como en las Empresas Subsidiarias del Empresa Estatal Petrolera.</w:t>
      </w:r>
    </w:p>
    <w:p w14:paraId="497F92E1" w14:textId="77777777" w:rsidR="000076CC" w:rsidRPr="005B0E7D" w:rsidRDefault="000076CC" w:rsidP="00103622">
      <w:pPr>
        <w:pStyle w:val="Prrafodelista"/>
        <w:numPr>
          <w:ilvl w:val="0"/>
          <w:numId w:val="11"/>
        </w:numPr>
        <w:jc w:val="both"/>
        <w:rPr>
          <w:rFonts w:asciiTheme="minorHAnsi" w:hAnsiTheme="minorHAnsi" w:cstheme="minorHAnsi"/>
        </w:rPr>
      </w:pPr>
      <w:r w:rsidRPr="005B0E7D">
        <w:rPr>
          <w:rFonts w:asciiTheme="minorHAnsi" w:hAnsiTheme="minorHAnsi" w:cstheme="minorHAnsi"/>
        </w:rPr>
        <w:t>Los proponentes adjudicados que hayan desistido de suscribir el contrato, hasta un (1) año después de la fecha de desistimiento expreso o tácito, salvo causas de fuerza mayor o caso fortuito u otros motivos debidamente justificadas y aceptadas por la Autoridad Responsable del Proceso de Contratación.</w:t>
      </w:r>
    </w:p>
    <w:p w14:paraId="3E328BB1" w14:textId="77777777" w:rsidR="0033714D" w:rsidRPr="005B0E7D" w:rsidRDefault="000076CC" w:rsidP="00103622">
      <w:pPr>
        <w:pStyle w:val="Prrafodelista"/>
        <w:numPr>
          <w:ilvl w:val="0"/>
          <w:numId w:val="11"/>
        </w:numPr>
        <w:jc w:val="both"/>
        <w:rPr>
          <w:rFonts w:asciiTheme="minorHAnsi" w:hAnsiTheme="minorHAnsi" w:cstheme="minorHAnsi"/>
        </w:rPr>
      </w:pPr>
      <w:r w:rsidRPr="005B0E7D">
        <w:rPr>
          <w:rFonts w:asciiTheme="minorHAnsi" w:hAnsiTheme="minorHAnsi" w:cstheme="minorHAnsi"/>
        </w:rPr>
        <w:t>Los proveedores, contratistas y consultores con los que se hubiese resuelto el contrato por causales atribuibles a éstos, no podrán participar en procesos de contratación hasta tres (3) años después de la fecha de la resolución.</w:t>
      </w:r>
    </w:p>
    <w:p w14:paraId="3425E9DB" w14:textId="77777777" w:rsidR="000076CC" w:rsidRPr="005B0E7D" w:rsidRDefault="0033714D" w:rsidP="00103622">
      <w:pPr>
        <w:spacing w:line="276" w:lineRule="auto"/>
        <w:jc w:val="both"/>
        <w:rPr>
          <w:rFonts w:asciiTheme="minorHAnsi" w:hAnsiTheme="minorHAnsi" w:cstheme="minorHAnsi"/>
          <w:color w:val="FFFFFF"/>
        </w:rPr>
      </w:pPr>
      <w:r w:rsidRPr="005B0E7D">
        <w:rPr>
          <w:rFonts w:asciiTheme="minorHAnsi" w:hAnsiTheme="minorHAnsi" w:cstheme="minorHAnsi"/>
        </w:rPr>
        <w:lastRenderedPageBreak/>
        <w:t>En el caso de los incisos k) y  j) la información publicada en el SICOES al momento del cierre de presentación de propuestas será la valedera y deberá ser señalada expresamente en el informe de habilitación.</w:t>
      </w:r>
    </w:p>
    <w:p w14:paraId="2D894742" w14:textId="77777777" w:rsidR="00973192" w:rsidRPr="005B0E7D" w:rsidRDefault="00973192" w:rsidP="00973192">
      <w:pPr>
        <w:pStyle w:val="Prrafodelista"/>
        <w:ind w:left="426"/>
        <w:jc w:val="both"/>
        <w:rPr>
          <w:rFonts w:asciiTheme="minorHAnsi" w:hAnsiTheme="minorHAnsi" w:cstheme="minorHAnsi"/>
          <w:color w:val="FFFFFF"/>
        </w:rPr>
      </w:pPr>
      <w:r w:rsidRPr="005B0E7D">
        <w:rPr>
          <w:rFonts w:asciiTheme="minorHAnsi" w:hAnsiTheme="minorHAnsi" w:cstheme="minorHAnsi"/>
          <w:color w:val="FFFFFF"/>
        </w:rPr>
        <w:t xml:space="preserve">  </w:t>
      </w:r>
    </w:p>
    <w:p w14:paraId="067F7A82" w14:textId="77777777" w:rsidR="0042668B" w:rsidRPr="005B0E7D" w:rsidRDefault="0042668B" w:rsidP="0042668B">
      <w:pPr>
        <w:numPr>
          <w:ilvl w:val="0"/>
          <w:numId w:val="3"/>
        </w:numPr>
        <w:ind w:left="426" w:hanging="426"/>
        <w:jc w:val="both"/>
        <w:rPr>
          <w:rFonts w:asciiTheme="minorHAnsi" w:hAnsiTheme="minorHAnsi" w:cstheme="minorHAnsi"/>
          <w:b/>
        </w:rPr>
      </w:pPr>
      <w:r w:rsidRPr="005B0E7D">
        <w:rPr>
          <w:rFonts w:asciiTheme="minorHAnsi" w:hAnsiTheme="minorHAnsi" w:cstheme="minorHAnsi"/>
          <w:b/>
        </w:rPr>
        <w:t>TÉRMINOS, PLAZOS Y HORARIOS</w:t>
      </w:r>
    </w:p>
    <w:p w14:paraId="638B844C" w14:textId="77777777" w:rsidR="0042668B" w:rsidRPr="005B0E7D" w:rsidRDefault="0042668B" w:rsidP="0042668B">
      <w:pPr>
        <w:pStyle w:val="Prrafodelista"/>
        <w:ind w:left="993"/>
        <w:jc w:val="both"/>
        <w:rPr>
          <w:rFonts w:asciiTheme="minorHAnsi" w:hAnsiTheme="minorHAnsi" w:cstheme="minorHAnsi"/>
        </w:rPr>
      </w:pPr>
    </w:p>
    <w:p w14:paraId="7A5F44DA" w14:textId="77777777" w:rsidR="0042668B" w:rsidRPr="005B0E7D" w:rsidRDefault="0042668B" w:rsidP="0042668B">
      <w:pPr>
        <w:pStyle w:val="Prrafodelista"/>
        <w:numPr>
          <w:ilvl w:val="0"/>
          <w:numId w:val="5"/>
        </w:numPr>
        <w:ind w:left="709" w:hanging="283"/>
        <w:jc w:val="both"/>
        <w:rPr>
          <w:rFonts w:asciiTheme="minorHAnsi" w:hAnsiTheme="minorHAnsi" w:cstheme="minorHAnsi"/>
        </w:rPr>
      </w:pPr>
      <w:r w:rsidRPr="005B0E7D">
        <w:rPr>
          <w:rFonts w:asciiTheme="minorHAnsi" w:hAnsiTheme="minorHAnsi" w:cstheme="minorHAnsi"/>
        </w:rPr>
        <w:t>Son considerados días hábiles administrativos los comprendidos de lunes a viernes, no son días hábiles administrativos los sábados, domingos y feriados.</w:t>
      </w:r>
    </w:p>
    <w:p w14:paraId="33E158F4" w14:textId="77777777" w:rsidR="0042668B" w:rsidRPr="005B0E7D" w:rsidRDefault="0042668B" w:rsidP="0042668B">
      <w:pPr>
        <w:pStyle w:val="Prrafodelista"/>
        <w:ind w:left="709" w:hanging="283"/>
        <w:jc w:val="both"/>
        <w:rPr>
          <w:rFonts w:asciiTheme="minorHAnsi" w:hAnsiTheme="minorHAnsi" w:cstheme="minorHAnsi"/>
        </w:rPr>
      </w:pPr>
    </w:p>
    <w:p w14:paraId="671E68EC" w14:textId="77777777" w:rsidR="0042668B" w:rsidRPr="005B0E7D" w:rsidRDefault="0042668B" w:rsidP="0042668B">
      <w:pPr>
        <w:pStyle w:val="Prrafodelista"/>
        <w:numPr>
          <w:ilvl w:val="0"/>
          <w:numId w:val="5"/>
        </w:numPr>
        <w:ind w:left="709" w:hanging="283"/>
        <w:jc w:val="both"/>
        <w:rPr>
          <w:rFonts w:asciiTheme="minorHAnsi" w:hAnsiTheme="minorHAnsi" w:cstheme="minorHAnsi"/>
        </w:rPr>
      </w:pPr>
      <w:r w:rsidRPr="005B0E7D">
        <w:rPr>
          <w:rFonts w:asciiTheme="minorHAnsi" w:hAnsiTheme="minorHAnsi" w:cstheme="minorHAnsi"/>
        </w:rPr>
        <w:t>Son consideradas horas hábiles administrativas, las que rigen en YPFB como horario de trabajo: mañanas de 08:30 a 12:30 y tardes de 14:30 a 18:30, en concordancia con el huso horario del Estado Plurinacional de Bolivia.</w:t>
      </w:r>
    </w:p>
    <w:p w14:paraId="14AC0F3D" w14:textId="77777777" w:rsidR="0042668B" w:rsidRPr="005B0E7D" w:rsidRDefault="0042668B" w:rsidP="0042668B">
      <w:pPr>
        <w:pStyle w:val="Prrafodelista"/>
        <w:rPr>
          <w:rFonts w:asciiTheme="minorHAnsi" w:hAnsiTheme="minorHAnsi" w:cstheme="minorHAnsi"/>
        </w:rPr>
      </w:pPr>
    </w:p>
    <w:p w14:paraId="27D1410C" w14:textId="77777777" w:rsidR="0042668B" w:rsidRPr="005B0E7D" w:rsidRDefault="0042668B" w:rsidP="0042668B">
      <w:pPr>
        <w:numPr>
          <w:ilvl w:val="0"/>
          <w:numId w:val="3"/>
        </w:numPr>
        <w:ind w:left="567" w:hanging="567"/>
        <w:jc w:val="both"/>
        <w:rPr>
          <w:rFonts w:asciiTheme="minorHAnsi" w:hAnsiTheme="minorHAnsi" w:cstheme="minorHAnsi"/>
          <w:b/>
        </w:rPr>
      </w:pPr>
      <w:r w:rsidRPr="005B0E7D">
        <w:rPr>
          <w:rFonts w:asciiTheme="minorHAnsi" w:hAnsiTheme="minorHAnsi" w:cstheme="minorHAnsi"/>
          <w:b/>
        </w:rPr>
        <w:t xml:space="preserve">PREPARACIÓN DE PROPUESTAS </w:t>
      </w:r>
    </w:p>
    <w:p w14:paraId="21B93171" w14:textId="77777777" w:rsidR="0042668B" w:rsidRPr="005B0E7D" w:rsidRDefault="0042668B" w:rsidP="0042668B">
      <w:pPr>
        <w:ind w:left="567"/>
        <w:jc w:val="both"/>
        <w:rPr>
          <w:rFonts w:asciiTheme="minorHAnsi" w:hAnsiTheme="minorHAnsi" w:cstheme="minorHAnsi"/>
        </w:rPr>
      </w:pPr>
    </w:p>
    <w:p w14:paraId="58AA8BD9" w14:textId="77777777" w:rsidR="0042668B" w:rsidRPr="005B0E7D" w:rsidRDefault="0042668B" w:rsidP="0042668B">
      <w:pPr>
        <w:ind w:left="567"/>
        <w:jc w:val="both"/>
        <w:rPr>
          <w:rFonts w:asciiTheme="minorHAnsi" w:hAnsiTheme="minorHAnsi" w:cstheme="minorHAnsi"/>
        </w:rPr>
      </w:pPr>
      <w:r w:rsidRPr="005B0E7D">
        <w:rPr>
          <w:rFonts w:asciiTheme="minorHAnsi" w:hAnsiTheme="minorHAnsi" w:cstheme="minorHAnsi"/>
        </w:rPr>
        <w:t xml:space="preserve">Las propuestas deben ser elaboradas conforme a los requisitos y condiciones establecidos en el presente documento, utilizando obligatoriamente los formularios establecidos. </w:t>
      </w:r>
    </w:p>
    <w:p w14:paraId="21C3EED5" w14:textId="77777777" w:rsidR="0042668B" w:rsidRPr="005B0E7D" w:rsidRDefault="0042668B" w:rsidP="0042668B">
      <w:pPr>
        <w:ind w:left="360"/>
        <w:jc w:val="both"/>
        <w:rPr>
          <w:rFonts w:asciiTheme="minorHAnsi" w:hAnsiTheme="minorHAnsi" w:cstheme="minorHAnsi"/>
        </w:rPr>
      </w:pPr>
    </w:p>
    <w:p w14:paraId="74AE238A" w14:textId="77777777" w:rsidR="0042668B" w:rsidRPr="005B0E7D" w:rsidRDefault="0042668B" w:rsidP="0042668B">
      <w:pPr>
        <w:numPr>
          <w:ilvl w:val="0"/>
          <w:numId w:val="3"/>
        </w:numPr>
        <w:ind w:left="567" w:hanging="567"/>
        <w:jc w:val="both"/>
        <w:rPr>
          <w:rFonts w:asciiTheme="minorHAnsi" w:hAnsiTheme="minorHAnsi" w:cstheme="minorHAnsi"/>
          <w:b/>
        </w:rPr>
      </w:pPr>
      <w:r w:rsidRPr="005B0E7D">
        <w:rPr>
          <w:rFonts w:asciiTheme="minorHAnsi" w:hAnsiTheme="minorHAnsi" w:cstheme="minorHAnsi"/>
          <w:b/>
        </w:rPr>
        <w:t>MONEDA DEL PROCESO DE CONTRATACIÓN</w:t>
      </w:r>
    </w:p>
    <w:p w14:paraId="57964DE2" w14:textId="77777777" w:rsidR="0042668B" w:rsidRPr="005B0E7D" w:rsidRDefault="0042668B" w:rsidP="0042668B">
      <w:pPr>
        <w:ind w:left="567"/>
        <w:jc w:val="both"/>
        <w:rPr>
          <w:rFonts w:asciiTheme="minorHAnsi" w:hAnsiTheme="minorHAnsi" w:cstheme="minorHAnsi"/>
        </w:rPr>
      </w:pPr>
    </w:p>
    <w:p w14:paraId="3C36AE8B" w14:textId="77777777" w:rsidR="0042668B" w:rsidRPr="005B0E7D" w:rsidRDefault="003433E5" w:rsidP="003433E5">
      <w:pPr>
        <w:ind w:left="567"/>
        <w:jc w:val="both"/>
        <w:rPr>
          <w:rFonts w:asciiTheme="minorHAnsi" w:hAnsiTheme="minorHAnsi" w:cstheme="minorHAnsi"/>
        </w:rPr>
      </w:pPr>
      <w:r w:rsidRPr="005B0E7D">
        <w:rPr>
          <w:rFonts w:asciiTheme="minorHAnsi" w:hAnsiTheme="minorHAnsi" w:cstheme="minorHAnsi"/>
        </w:rPr>
        <w:t>El proceso de contratación y la propuesta económica deberán expresarse en Dólares Estadounidenses.</w:t>
      </w:r>
    </w:p>
    <w:p w14:paraId="18D2E35D" w14:textId="77777777" w:rsidR="003433E5" w:rsidRPr="005B0E7D" w:rsidRDefault="003433E5" w:rsidP="0042668B">
      <w:pPr>
        <w:jc w:val="both"/>
        <w:rPr>
          <w:rFonts w:asciiTheme="minorHAnsi" w:hAnsiTheme="minorHAnsi" w:cstheme="minorHAnsi"/>
        </w:rPr>
      </w:pPr>
    </w:p>
    <w:p w14:paraId="6D692A98" w14:textId="77777777" w:rsidR="0042668B" w:rsidRPr="005B0E7D" w:rsidRDefault="0042668B" w:rsidP="0042668B">
      <w:pPr>
        <w:numPr>
          <w:ilvl w:val="0"/>
          <w:numId w:val="3"/>
        </w:numPr>
        <w:ind w:left="567" w:hanging="567"/>
        <w:jc w:val="both"/>
        <w:rPr>
          <w:rFonts w:asciiTheme="minorHAnsi" w:hAnsiTheme="minorHAnsi" w:cstheme="minorHAnsi"/>
          <w:b/>
        </w:rPr>
      </w:pPr>
      <w:r w:rsidRPr="005B0E7D">
        <w:rPr>
          <w:rFonts w:asciiTheme="minorHAnsi" w:hAnsiTheme="minorHAnsi" w:cstheme="minorHAnsi"/>
          <w:b/>
        </w:rPr>
        <w:t>COSTOS DE PARTICIPACIÓN EN EL PROCESO DE CONTRATACIÓN</w:t>
      </w:r>
    </w:p>
    <w:p w14:paraId="7693F1D1" w14:textId="77777777" w:rsidR="0042668B" w:rsidRPr="005B0E7D" w:rsidRDefault="0042668B" w:rsidP="0042668B">
      <w:pPr>
        <w:ind w:left="567"/>
        <w:jc w:val="both"/>
        <w:rPr>
          <w:rFonts w:asciiTheme="minorHAnsi" w:hAnsiTheme="minorHAnsi" w:cstheme="minorHAnsi"/>
        </w:rPr>
      </w:pPr>
    </w:p>
    <w:p w14:paraId="24B0CEA5" w14:textId="77777777" w:rsidR="0042668B" w:rsidRPr="005B0E7D" w:rsidRDefault="0042668B" w:rsidP="0042668B">
      <w:pPr>
        <w:ind w:left="567"/>
        <w:jc w:val="both"/>
        <w:rPr>
          <w:rFonts w:asciiTheme="minorHAnsi" w:hAnsiTheme="minorHAnsi" w:cstheme="minorHAnsi"/>
        </w:rPr>
      </w:pPr>
      <w:r w:rsidRPr="005B0E7D">
        <w:rPr>
          <w:rFonts w:asciiTheme="minorHAnsi" w:hAnsiTheme="minorHAnsi" w:cstheme="minorHAnsi"/>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2DF46330" w14:textId="77777777" w:rsidR="0042668B" w:rsidRPr="005B0E7D" w:rsidRDefault="0042668B" w:rsidP="0042668B">
      <w:pPr>
        <w:ind w:left="708"/>
        <w:jc w:val="both"/>
        <w:rPr>
          <w:rFonts w:asciiTheme="minorHAnsi" w:hAnsiTheme="minorHAnsi" w:cstheme="minorHAnsi"/>
        </w:rPr>
      </w:pPr>
    </w:p>
    <w:p w14:paraId="138DFAB6" w14:textId="77777777" w:rsidR="0042668B" w:rsidRPr="005B0E7D" w:rsidRDefault="0042668B" w:rsidP="0042668B">
      <w:pPr>
        <w:numPr>
          <w:ilvl w:val="0"/>
          <w:numId w:val="3"/>
        </w:numPr>
        <w:ind w:left="567" w:hanging="567"/>
        <w:jc w:val="both"/>
        <w:rPr>
          <w:rFonts w:asciiTheme="minorHAnsi" w:hAnsiTheme="minorHAnsi" w:cstheme="minorHAnsi"/>
          <w:b/>
        </w:rPr>
      </w:pPr>
      <w:r w:rsidRPr="005B0E7D">
        <w:rPr>
          <w:rFonts w:asciiTheme="minorHAnsi" w:hAnsiTheme="minorHAnsi" w:cstheme="minorHAnsi"/>
          <w:b/>
        </w:rPr>
        <w:t>IDIOMA</w:t>
      </w:r>
    </w:p>
    <w:p w14:paraId="48D7DC87" w14:textId="77777777" w:rsidR="0042668B" w:rsidRPr="005B0E7D" w:rsidRDefault="0042668B" w:rsidP="0042668B">
      <w:pPr>
        <w:ind w:left="567"/>
        <w:jc w:val="both"/>
        <w:rPr>
          <w:rFonts w:asciiTheme="minorHAnsi" w:hAnsiTheme="minorHAnsi" w:cstheme="minorHAnsi"/>
        </w:rPr>
      </w:pPr>
    </w:p>
    <w:p w14:paraId="1C33FAAA" w14:textId="77777777" w:rsidR="0042668B" w:rsidRPr="005B0E7D" w:rsidRDefault="0042668B" w:rsidP="0042668B">
      <w:pPr>
        <w:ind w:left="567"/>
        <w:jc w:val="both"/>
        <w:rPr>
          <w:rFonts w:asciiTheme="minorHAnsi" w:hAnsiTheme="minorHAnsi" w:cstheme="minorHAnsi"/>
        </w:rPr>
      </w:pPr>
      <w:r w:rsidRPr="005B0E7D">
        <w:rPr>
          <w:rFonts w:asciiTheme="minorHAnsi" w:hAnsiTheme="minorHAnsi" w:cstheme="minorHAnsi"/>
        </w:rPr>
        <w:t xml:space="preserve">Todos los documentos de la propuesta y los Formularios del presente DBC, deberán presentarse en idioma Español. </w:t>
      </w:r>
    </w:p>
    <w:p w14:paraId="11241A83" w14:textId="77777777" w:rsidR="0042668B" w:rsidRPr="005B0E7D" w:rsidRDefault="0042668B" w:rsidP="0042668B">
      <w:pPr>
        <w:ind w:left="567"/>
        <w:jc w:val="both"/>
        <w:rPr>
          <w:rFonts w:asciiTheme="minorHAnsi" w:hAnsiTheme="minorHAnsi" w:cstheme="minorHAnsi"/>
        </w:rPr>
      </w:pPr>
    </w:p>
    <w:p w14:paraId="3119C365" w14:textId="77777777" w:rsidR="0042668B" w:rsidRPr="005B0E7D" w:rsidRDefault="0042668B" w:rsidP="0042668B">
      <w:pPr>
        <w:ind w:left="567"/>
        <w:jc w:val="both"/>
        <w:rPr>
          <w:rFonts w:asciiTheme="minorHAnsi" w:hAnsiTheme="minorHAnsi" w:cstheme="minorHAnsi"/>
        </w:rPr>
      </w:pPr>
      <w:r w:rsidRPr="005B0E7D">
        <w:rPr>
          <w:rFonts w:asciiTheme="minorHAnsi" w:hAnsiTheme="minorHAnsi" w:cstheme="minorHAnsi"/>
        </w:rPr>
        <w:t>En caso de que el documento de origen sea presentado en otro idioma, el proponente deberá adjuntar su traducción simple al idioma español.</w:t>
      </w:r>
    </w:p>
    <w:p w14:paraId="4469CF2F" w14:textId="77777777" w:rsidR="0042668B" w:rsidRPr="005B0E7D" w:rsidRDefault="0042668B" w:rsidP="0042668B">
      <w:pPr>
        <w:ind w:left="567"/>
        <w:jc w:val="both"/>
        <w:rPr>
          <w:rFonts w:asciiTheme="minorHAnsi" w:hAnsiTheme="minorHAnsi" w:cstheme="minorHAnsi"/>
        </w:rPr>
      </w:pPr>
    </w:p>
    <w:p w14:paraId="2A3E2195" w14:textId="77777777" w:rsidR="0042668B" w:rsidRPr="005B0E7D" w:rsidRDefault="0042668B" w:rsidP="0042668B">
      <w:pPr>
        <w:ind w:left="567"/>
        <w:jc w:val="both"/>
        <w:rPr>
          <w:rFonts w:asciiTheme="minorHAnsi" w:hAnsiTheme="minorHAnsi" w:cstheme="minorHAnsi"/>
        </w:rPr>
      </w:pPr>
      <w:r w:rsidRPr="005B0E7D">
        <w:rPr>
          <w:rFonts w:asciiTheme="minorHAnsi" w:hAnsiTheme="minorHAnsi" w:cstheme="minorHAnsi"/>
        </w:rPr>
        <w:t>Asimismo, toda la correspondencia que intercambien entre el proponente y YPFB serán en idioma español.</w:t>
      </w:r>
    </w:p>
    <w:p w14:paraId="2C9B0D00" w14:textId="77777777" w:rsidR="00FF659D" w:rsidRPr="005B0E7D" w:rsidRDefault="00FF659D" w:rsidP="00FF659D">
      <w:pPr>
        <w:jc w:val="both"/>
        <w:rPr>
          <w:rFonts w:asciiTheme="minorHAnsi" w:hAnsiTheme="minorHAnsi" w:cstheme="minorHAnsi"/>
          <w:b/>
        </w:rPr>
      </w:pPr>
    </w:p>
    <w:p w14:paraId="534E717F" w14:textId="77777777" w:rsidR="00FF659D" w:rsidRPr="005B0E7D" w:rsidRDefault="006A5858" w:rsidP="00335F35">
      <w:pPr>
        <w:numPr>
          <w:ilvl w:val="0"/>
          <w:numId w:val="3"/>
        </w:numPr>
        <w:ind w:left="567" w:hanging="567"/>
        <w:jc w:val="both"/>
        <w:rPr>
          <w:rFonts w:asciiTheme="minorHAnsi" w:hAnsiTheme="minorHAnsi" w:cstheme="minorHAnsi"/>
          <w:b/>
        </w:rPr>
      </w:pPr>
      <w:r w:rsidRPr="005B0E7D">
        <w:rPr>
          <w:rFonts w:asciiTheme="minorHAnsi" w:hAnsiTheme="minorHAnsi" w:cstheme="minorHAnsi"/>
          <w:b/>
        </w:rPr>
        <w:t>PUBLICACIÓN Y NOTIFICACIÓN</w:t>
      </w:r>
    </w:p>
    <w:p w14:paraId="0364ED55" w14:textId="77777777" w:rsidR="00FF659D" w:rsidRPr="005B0E7D" w:rsidRDefault="00FF659D" w:rsidP="00FF659D">
      <w:pPr>
        <w:ind w:firstLine="708"/>
        <w:jc w:val="both"/>
        <w:rPr>
          <w:rFonts w:asciiTheme="minorHAnsi" w:hAnsiTheme="minorHAnsi" w:cstheme="minorHAnsi"/>
          <w:b/>
        </w:rPr>
      </w:pPr>
    </w:p>
    <w:p w14:paraId="51F18156" w14:textId="77777777" w:rsidR="00D91EC3" w:rsidRPr="005B0E7D" w:rsidRDefault="006A5858" w:rsidP="00D91EC3">
      <w:pPr>
        <w:ind w:left="567"/>
        <w:jc w:val="both"/>
        <w:rPr>
          <w:rFonts w:asciiTheme="minorHAnsi" w:hAnsiTheme="minorHAnsi" w:cstheme="minorHAnsi"/>
        </w:rPr>
      </w:pPr>
      <w:r w:rsidRPr="005B0E7D">
        <w:rPr>
          <w:rFonts w:asciiTheme="minorHAnsi" w:hAnsiTheme="minorHAnsi" w:cstheme="minorHAnsi"/>
        </w:rPr>
        <w:t>El</w:t>
      </w:r>
      <w:r w:rsidR="00FF659D" w:rsidRPr="005B0E7D">
        <w:rPr>
          <w:rFonts w:asciiTheme="minorHAnsi" w:hAnsiTheme="minorHAnsi" w:cstheme="minorHAnsi"/>
        </w:rPr>
        <w:t xml:space="preserve"> Documento Base de Contratación </w:t>
      </w:r>
      <w:r w:rsidRPr="005B0E7D">
        <w:rPr>
          <w:rFonts w:asciiTheme="minorHAnsi" w:hAnsiTheme="minorHAnsi" w:cstheme="minorHAnsi"/>
        </w:rPr>
        <w:t xml:space="preserve">y la documentación que corresponda </w:t>
      </w:r>
      <w:r w:rsidR="00D91EC3" w:rsidRPr="005B0E7D">
        <w:rPr>
          <w:rFonts w:asciiTheme="minorHAnsi" w:hAnsiTheme="minorHAnsi" w:cstheme="minorHAnsi"/>
        </w:rPr>
        <w:t>ser</w:t>
      </w:r>
      <w:r w:rsidRPr="005B0E7D">
        <w:rPr>
          <w:rFonts w:asciiTheme="minorHAnsi" w:hAnsiTheme="minorHAnsi" w:cstheme="minorHAnsi"/>
        </w:rPr>
        <w:t xml:space="preserve">án </w:t>
      </w:r>
      <w:r w:rsidR="00727D45" w:rsidRPr="005B0E7D">
        <w:rPr>
          <w:rFonts w:asciiTheme="minorHAnsi" w:hAnsiTheme="minorHAnsi" w:cstheme="minorHAnsi"/>
        </w:rPr>
        <w:t>publicados y notificados</w:t>
      </w:r>
      <w:r w:rsidR="00D91EC3" w:rsidRPr="005B0E7D">
        <w:rPr>
          <w:rFonts w:asciiTheme="minorHAnsi" w:hAnsiTheme="minorHAnsi" w:cstheme="minorHAnsi"/>
        </w:rPr>
        <w:t xml:space="preserve"> en la página web de Yacimientos Petrolíferos Fiscales Bolivianos (YPFB) </w:t>
      </w:r>
      <w:hyperlink r:id="rId12" w:history="1">
        <w:r w:rsidR="00D91EC3" w:rsidRPr="005B0E7D">
          <w:rPr>
            <w:rStyle w:val="Hipervnculo"/>
            <w:rFonts w:asciiTheme="minorHAnsi" w:hAnsiTheme="minorHAnsi" w:cstheme="minorHAnsi"/>
          </w:rPr>
          <w:t>www.ypfb.gob.bo</w:t>
        </w:r>
      </w:hyperlink>
      <w:r w:rsidR="00D91EC3" w:rsidRPr="005B0E7D">
        <w:rPr>
          <w:rFonts w:asciiTheme="minorHAnsi" w:hAnsiTheme="minorHAnsi" w:cstheme="minorHAnsi"/>
        </w:rPr>
        <w:t xml:space="preserve"> </w:t>
      </w:r>
      <w:hyperlink r:id="rId13" w:history="1"/>
      <w:r w:rsidR="00D91EC3" w:rsidRPr="005B0E7D">
        <w:rPr>
          <w:rFonts w:asciiTheme="minorHAnsi" w:hAnsiTheme="minorHAnsi" w:cstheme="minorHAnsi"/>
        </w:rPr>
        <w:t>como medio oficial de comunicación, a</w:t>
      </w:r>
      <w:r w:rsidRPr="005B0E7D">
        <w:rPr>
          <w:rFonts w:asciiTheme="minorHAnsi" w:hAnsiTheme="minorHAnsi" w:cstheme="minorHAnsi"/>
        </w:rPr>
        <w:t>lternativamente podrá</w:t>
      </w:r>
      <w:r w:rsidR="00727D45" w:rsidRPr="005B0E7D">
        <w:rPr>
          <w:rFonts w:asciiTheme="minorHAnsi" w:hAnsiTheme="minorHAnsi" w:cstheme="minorHAnsi"/>
        </w:rPr>
        <w:t>n</w:t>
      </w:r>
      <w:r w:rsidRPr="005B0E7D">
        <w:rPr>
          <w:rFonts w:asciiTheme="minorHAnsi" w:hAnsiTheme="minorHAnsi" w:cstheme="minorHAnsi"/>
        </w:rPr>
        <w:t xml:space="preserve"> ser publicado</w:t>
      </w:r>
      <w:r w:rsidR="00727D45" w:rsidRPr="005B0E7D">
        <w:rPr>
          <w:rFonts w:asciiTheme="minorHAnsi" w:hAnsiTheme="minorHAnsi" w:cstheme="minorHAnsi"/>
        </w:rPr>
        <w:t>s</w:t>
      </w:r>
      <w:r w:rsidR="00D91EC3" w:rsidRPr="005B0E7D">
        <w:rPr>
          <w:rFonts w:asciiTheme="minorHAnsi" w:hAnsiTheme="minorHAnsi" w:cstheme="minorHAnsi"/>
        </w:rPr>
        <w:t xml:space="preserve"> en otro</w:t>
      </w:r>
      <w:r w:rsidRPr="005B0E7D">
        <w:rPr>
          <w:rFonts w:asciiTheme="minorHAnsi" w:hAnsiTheme="minorHAnsi" w:cstheme="minorHAnsi"/>
        </w:rPr>
        <w:t>(</w:t>
      </w:r>
      <w:r w:rsidR="00D91EC3" w:rsidRPr="005B0E7D">
        <w:rPr>
          <w:rFonts w:asciiTheme="minorHAnsi" w:hAnsiTheme="minorHAnsi" w:cstheme="minorHAnsi"/>
        </w:rPr>
        <w:t>s</w:t>
      </w:r>
      <w:r w:rsidRPr="005B0E7D">
        <w:rPr>
          <w:rFonts w:asciiTheme="minorHAnsi" w:hAnsiTheme="minorHAnsi" w:cstheme="minorHAnsi"/>
        </w:rPr>
        <w:t>)</w:t>
      </w:r>
      <w:r w:rsidR="00D91EC3" w:rsidRPr="005B0E7D">
        <w:rPr>
          <w:rFonts w:asciiTheme="minorHAnsi" w:hAnsiTheme="minorHAnsi" w:cstheme="minorHAnsi"/>
        </w:rPr>
        <w:t xml:space="preserve"> medio</w:t>
      </w:r>
      <w:r w:rsidRPr="005B0E7D">
        <w:rPr>
          <w:rFonts w:asciiTheme="minorHAnsi" w:hAnsiTheme="minorHAnsi" w:cstheme="minorHAnsi"/>
        </w:rPr>
        <w:t>(</w:t>
      </w:r>
      <w:r w:rsidR="00D91EC3" w:rsidRPr="005B0E7D">
        <w:rPr>
          <w:rFonts w:asciiTheme="minorHAnsi" w:hAnsiTheme="minorHAnsi" w:cstheme="minorHAnsi"/>
        </w:rPr>
        <w:t>s</w:t>
      </w:r>
      <w:r w:rsidRPr="005B0E7D">
        <w:rPr>
          <w:rFonts w:asciiTheme="minorHAnsi" w:hAnsiTheme="minorHAnsi" w:cstheme="minorHAnsi"/>
        </w:rPr>
        <w:t>)</w:t>
      </w:r>
      <w:r w:rsidR="00D91EC3" w:rsidRPr="005B0E7D">
        <w:rPr>
          <w:rFonts w:asciiTheme="minorHAnsi" w:hAnsiTheme="minorHAnsi" w:cstheme="minorHAnsi"/>
        </w:rPr>
        <w:t xml:space="preserve"> de comunicación.  </w:t>
      </w:r>
    </w:p>
    <w:p w14:paraId="38FBA792" w14:textId="77777777" w:rsidR="00FF659D" w:rsidRPr="005B0E7D" w:rsidRDefault="00FF659D" w:rsidP="00FF659D">
      <w:pPr>
        <w:jc w:val="both"/>
        <w:rPr>
          <w:rFonts w:asciiTheme="minorHAnsi" w:hAnsiTheme="minorHAnsi" w:cstheme="minorHAnsi"/>
        </w:rPr>
      </w:pPr>
    </w:p>
    <w:p w14:paraId="29585206" w14:textId="77777777" w:rsidR="00FF659D" w:rsidRPr="005B0E7D" w:rsidRDefault="00FF659D" w:rsidP="00335F35">
      <w:pPr>
        <w:numPr>
          <w:ilvl w:val="0"/>
          <w:numId w:val="3"/>
        </w:numPr>
        <w:ind w:left="567" w:hanging="567"/>
        <w:jc w:val="both"/>
        <w:rPr>
          <w:rFonts w:asciiTheme="minorHAnsi" w:hAnsiTheme="minorHAnsi" w:cstheme="minorHAnsi"/>
          <w:b/>
        </w:rPr>
      </w:pPr>
      <w:r w:rsidRPr="005B0E7D">
        <w:rPr>
          <w:rFonts w:asciiTheme="minorHAnsi" w:hAnsiTheme="minorHAnsi" w:cstheme="minorHAnsi"/>
          <w:b/>
        </w:rPr>
        <w:t xml:space="preserve">CANCELACIÓN, ANULACIÓN O SUSPENSIÓN DEL PROCESO DE CONTRATACIÓN </w:t>
      </w:r>
    </w:p>
    <w:p w14:paraId="3C4F7CAF" w14:textId="77777777" w:rsidR="00FF659D" w:rsidRPr="005B0E7D" w:rsidRDefault="00FF659D" w:rsidP="00FF659D">
      <w:pPr>
        <w:jc w:val="both"/>
        <w:rPr>
          <w:rFonts w:asciiTheme="minorHAnsi" w:hAnsiTheme="minorHAnsi" w:cstheme="minorHAnsi"/>
        </w:rPr>
      </w:pPr>
    </w:p>
    <w:p w14:paraId="506F0A82" w14:textId="77777777" w:rsidR="00FF659D" w:rsidRPr="005B0E7D" w:rsidRDefault="005169F4" w:rsidP="00FF659D">
      <w:pPr>
        <w:ind w:left="567"/>
        <w:jc w:val="both"/>
        <w:rPr>
          <w:rFonts w:asciiTheme="minorHAnsi" w:hAnsiTheme="minorHAnsi" w:cstheme="minorHAnsi"/>
          <w:color w:val="000000" w:themeColor="text1"/>
        </w:rPr>
      </w:pPr>
      <w:r w:rsidRPr="005B0E7D">
        <w:rPr>
          <w:rFonts w:asciiTheme="minorHAnsi" w:hAnsiTheme="minorHAnsi" w:cstheme="minorHAnsi"/>
          <w:color w:val="000000" w:themeColor="text1"/>
        </w:rPr>
        <w:t>Conforme al Art. 1</w:t>
      </w:r>
      <w:r w:rsidR="00372B27" w:rsidRPr="005B0E7D">
        <w:rPr>
          <w:rFonts w:asciiTheme="minorHAnsi" w:hAnsiTheme="minorHAnsi" w:cstheme="minorHAnsi"/>
          <w:color w:val="000000" w:themeColor="text1"/>
        </w:rPr>
        <w:t>9</w:t>
      </w:r>
      <w:r w:rsidRPr="005B0E7D">
        <w:rPr>
          <w:rFonts w:asciiTheme="minorHAnsi" w:hAnsiTheme="minorHAnsi" w:cstheme="minorHAnsi"/>
          <w:color w:val="000000" w:themeColor="text1"/>
        </w:rPr>
        <w:t xml:space="preserve"> del Reglamento de Contrataciones </w:t>
      </w:r>
      <w:r w:rsidR="00372B27" w:rsidRPr="005B0E7D">
        <w:rPr>
          <w:rFonts w:asciiTheme="minorHAnsi" w:hAnsiTheme="minorHAnsi" w:cstheme="minorHAnsi"/>
          <w:color w:val="000000" w:themeColor="text1"/>
        </w:rPr>
        <w:t>en el extranjero</w:t>
      </w:r>
      <w:r w:rsidRPr="005B0E7D">
        <w:rPr>
          <w:rFonts w:asciiTheme="minorHAnsi" w:hAnsiTheme="minorHAnsi" w:cstheme="minorHAnsi"/>
          <w:color w:val="000000" w:themeColor="text1"/>
        </w:rPr>
        <w:t xml:space="preserve"> en el marco del Decreto Supremo N° </w:t>
      </w:r>
      <w:r w:rsidR="00372B27" w:rsidRPr="005B0E7D">
        <w:rPr>
          <w:rFonts w:asciiTheme="minorHAnsi" w:hAnsiTheme="minorHAnsi" w:cstheme="minorHAnsi"/>
          <w:color w:val="000000" w:themeColor="text1"/>
        </w:rPr>
        <w:t>224</w:t>
      </w:r>
      <w:r w:rsidRPr="005B0E7D">
        <w:rPr>
          <w:rFonts w:asciiTheme="minorHAnsi" w:hAnsiTheme="minorHAnsi" w:cstheme="minorHAnsi"/>
          <w:color w:val="000000" w:themeColor="text1"/>
        </w:rPr>
        <w:t>, el</w:t>
      </w:r>
      <w:r w:rsidR="00FF659D" w:rsidRPr="005B0E7D">
        <w:rPr>
          <w:rFonts w:asciiTheme="minorHAnsi" w:hAnsiTheme="minorHAnsi" w:cstheme="minorHAnsi"/>
          <w:color w:val="000000" w:themeColor="text1"/>
        </w:rPr>
        <w:t xml:space="preserve"> proceso de contratación podrá ser Cancelado, Anulado o Suspendido por </w:t>
      </w:r>
      <w:r w:rsidR="007B1D12" w:rsidRPr="005B0E7D">
        <w:rPr>
          <w:rFonts w:asciiTheme="minorHAnsi" w:hAnsiTheme="minorHAnsi" w:cstheme="minorHAnsi"/>
          <w:color w:val="000000" w:themeColor="text1"/>
        </w:rPr>
        <w:t>la ARPC</w:t>
      </w:r>
      <w:r w:rsidR="00FF659D" w:rsidRPr="005B0E7D">
        <w:rPr>
          <w:rFonts w:asciiTheme="minorHAnsi" w:hAnsiTheme="minorHAnsi" w:cstheme="minorHAnsi"/>
          <w:color w:val="000000" w:themeColor="text1"/>
        </w:rPr>
        <w:t xml:space="preserve"> hasta antes de la suscripción del contrato, mediante Resolución Administrativa expresa, que sea legal y técnicamente </w:t>
      </w:r>
      <w:r w:rsidRPr="005B0E7D">
        <w:rPr>
          <w:rFonts w:asciiTheme="minorHAnsi" w:hAnsiTheme="minorHAnsi" w:cstheme="minorHAnsi"/>
          <w:color w:val="000000" w:themeColor="text1"/>
        </w:rPr>
        <w:t>motivado</w:t>
      </w:r>
      <w:r w:rsidR="00FF659D" w:rsidRPr="005B0E7D">
        <w:rPr>
          <w:rFonts w:asciiTheme="minorHAnsi" w:hAnsiTheme="minorHAnsi" w:cstheme="minorHAnsi"/>
          <w:color w:val="000000" w:themeColor="text1"/>
        </w:rPr>
        <w:t>.</w:t>
      </w:r>
    </w:p>
    <w:p w14:paraId="4EF2FB43" w14:textId="77777777" w:rsidR="0033714D" w:rsidRPr="005B0E7D" w:rsidRDefault="0033714D" w:rsidP="00FF659D">
      <w:pPr>
        <w:ind w:left="567"/>
        <w:jc w:val="both"/>
        <w:rPr>
          <w:rFonts w:asciiTheme="minorHAnsi" w:hAnsiTheme="minorHAnsi" w:cstheme="minorHAnsi"/>
          <w:color w:val="000000" w:themeColor="text1"/>
        </w:rPr>
      </w:pPr>
    </w:p>
    <w:p w14:paraId="5A9E119B" w14:textId="77777777" w:rsidR="0033714D" w:rsidRDefault="0033714D" w:rsidP="0033714D">
      <w:pPr>
        <w:ind w:left="567"/>
        <w:jc w:val="both"/>
        <w:rPr>
          <w:rFonts w:asciiTheme="minorHAnsi" w:hAnsiTheme="minorHAnsi" w:cstheme="minorHAnsi"/>
          <w:color w:val="000000" w:themeColor="text1"/>
        </w:rPr>
      </w:pPr>
      <w:r w:rsidRPr="005B0E7D">
        <w:rPr>
          <w:rFonts w:asciiTheme="minorHAnsi" w:hAnsiTheme="minorHAnsi" w:cstheme="minorHAnsi"/>
          <w:color w:val="000000" w:themeColor="text1"/>
        </w:rPr>
        <w:t xml:space="preserve">YPFB no asumirá responsabilidad alguna respecto a los proponentes afectados por esta decisión. </w:t>
      </w:r>
    </w:p>
    <w:p w14:paraId="7D164018" w14:textId="77777777" w:rsidR="005B0E7D" w:rsidRPr="005B0E7D" w:rsidRDefault="005B0E7D" w:rsidP="0033714D">
      <w:pPr>
        <w:ind w:left="567"/>
        <w:jc w:val="both"/>
        <w:rPr>
          <w:rFonts w:asciiTheme="minorHAnsi" w:hAnsiTheme="minorHAnsi" w:cstheme="minorHAnsi"/>
          <w:color w:val="000000" w:themeColor="text1"/>
        </w:rPr>
      </w:pPr>
    </w:p>
    <w:p w14:paraId="59A5E249" w14:textId="77777777" w:rsidR="00FF659D" w:rsidRPr="005B0E7D" w:rsidRDefault="00FF659D" w:rsidP="00335F35">
      <w:pPr>
        <w:numPr>
          <w:ilvl w:val="0"/>
          <w:numId w:val="3"/>
        </w:numPr>
        <w:ind w:left="567" w:hanging="567"/>
        <w:jc w:val="both"/>
        <w:rPr>
          <w:rFonts w:asciiTheme="minorHAnsi" w:hAnsiTheme="minorHAnsi" w:cstheme="minorHAnsi"/>
          <w:b/>
        </w:rPr>
      </w:pPr>
      <w:r w:rsidRPr="005B0E7D">
        <w:rPr>
          <w:rFonts w:asciiTheme="minorHAnsi" w:hAnsiTheme="minorHAnsi" w:cstheme="minorHAnsi"/>
          <w:b/>
        </w:rPr>
        <w:lastRenderedPageBreak/>
        <w:t>DESCALIFICACIÓN DE PROPUESTAS</w:t>
      </w:r>
    </w:p>
    <w:p w14:paraId="4BE6F73D" w14:textId="77777777" w:rsidR="00FF659D" w:rsidRPr="005B0E7D" w:rsidRDefault="00FF659D" w:rsidP="00FF659D">
      <w:pPr>
        <w:jc w:val="both"/>
        <w:rPr>
          <w:rFonts w:asciiTheme="minorHAnsi" w:hAnsiTheme="minorHAnsi" w:cstheme="minorHAnsi"/>
          <w:b/>
          <w:color w:val="000000"/>
        </w:rPr>
      </w:pPr>
    </w:p>
    <w:p w14:paraId="76A7CE80" w14:textId="77777777" w:rsidR="00FF659D" w:rsidRPr="005B0E7D" w:rsidRDefault="00FF659D" w:rsidP="00FF659D">
      <w:pPr>
        <w:ind w:left="567"/>
        <w:jc w:val="both"/>
        <w:rPr>
          <w:rFonts w:asciiTheme="minorHAnsi" w:hAnsiTheme="minorHAnsi" w:cstheme="minorHAnsi"/>
        </w:rPr>
      </w:pPr>
      <w:r w:rsidRPr="005B0E7D">
        <w:rPr>
          <w:rFonts w:asciiTheme="minorHAnsi" w:hAnsiTheme="minorHAnsi" w:cstheme="minorHAnsi"/>
        </w:rPr>
        <w:t>Las causales de descalificación, son las siguientes:</w:t>
      </w:r>
    </w:p>
    <w:p w14:paraId="1EAA018F" w14:textId="77777777" w:rsidR="00FF659D" w:rsidRPr="005B0E7D" w:rsidRDefault="00FF659D" w:rsidP="00FF659D">
      <w:pPr>
        <w:ind w:left="567"/>
        <w:jc w:val="both"/>
        <w:rPr>
          <w:rFonts w:asciiTheme="minorHAnsi" w:hAnsiTheme="minorHAnsi" w:cstheme="minorHAnsi"/>
        </w:rPr>
      </w:pPr>
    </w:p>
    <w:p w14:paraId="7B0A8491" w14:textId="77777777" w:rsidR="005B089F" w:rsidRPr="005B0E7D" w:rsidRDefault="005B089F" w:rsidP="005B089F">
      <w:pPr>
        <w:numPr>
          <w:ilvl w:val="0"/>
          <w:numId w:val="10"/>
        </w:numPr>
        <w:tabs>
          <w:tab w:val="left" w:pos="1276"/>
          <w:tab w:val="left" w:pos="1843"/>
        </w:tabs>
        <w:ind w:left="1068"/>
        <w:jc w:val="both"/>
        <w:rPr>
          <w:rFonts w:asciiTheme="minorHAnsi" w:hAnsiTheme="minorHAnsi" w:cstheme="minorHAnsi"/>
        </w:rPr>
      </w:pPr>
      <w:r w:rsidRPr="005B0E7D">
        <w:rPr>
          <w:rFonts w:asciiTheme="minorHAnsi" w:hAnsiTheme="minorHAnsi" w:cstheme="minorHAnsi"/>
          <w:color w:val="000000"/>
        </w:rPr>
        <w:t>La</w:t>
      </w:r>
      <w:r w:rsidRPr="005B0E7D">
        <w:rPr>
          <w:rFonts w:asciiTheme="minorHAnsi" w:hAnsiTheme="minorHAnsi" w:cstheme="minorHAnsi"/>
          <w:lang w:val="es-BO"/>
        </w:rPr>
        <w:t xml:space="preserve"> falta de presentación de los Formularios solicitado en el presente DBC.</w:t>
      </w:r>
    </w:p>
    <w:p w14:paraId="5D8CA2AA" w14:textId="77777777" w:rsidR="005B089F" w:rsidRPr="005B0E7D"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5B0E7D">
        <w:rPr>
          <w:rFonts w:asciiTheme="minorHAnsi" w:hAnsiTheme="minorHAnsi" w:cstheme="minorHAnsi"/>
          <w:color w:val="000000"/>
        </w:rPr>
        <w:t xml:space="preserve">Si el proponente hubiese omitido la presentación de la garantía de seriedad de propuesta (cuando esta hubiese sido requerida). </w:t>
      </w:r>
    </w:p>
    <w:p w14:paraId="7749347D" w14:textId="77777777" w:rsidR="005B089F" w:rsidRPr="005B0E7D"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5B0E7D">
        <w:rPr>
          <w:rFonts w:asciiTheme="minorHAnsi" w:hAnsiTheme="minorHAnsi" w:cstheme="minorHAnsi"/>
          <w:color w:val="000000"/>
        </w:rPr>
        <w:t>Si se determinase que el proponente se encuentra dentro los impedimentos que se prevén en el presente DBC.</w:t>
      </w:r>
    </w:p>
    <w:p w14:paraId="4E6F8C5B" w14:textId="77777777" w:rsidR="005B089F" w:rsidRPr="005B0E7D"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5B0E7D">
        <w:rPr>
          <w:rFonts w:asciiTheme="minorHAnsi" w:hAnsiTheme="minorHAnsi" w:cstheme="minorHAnsi"/>
          <w:color w:val="000000"/>
        </w:rPr>
        <w:t xml:space="preserve">Cuando la propuesta técnica y/o económica no cumpla con las condiciones y requisitos establecidos en el presente DBC y </w:t>
      </w:r>
      <w:r w:rsidR="00FA454B" w:rsidRPr="005B0E7D">
        <w:rPr>
          <w:rFonts w:asciiTheme="minorHAnsi" w:hAnsiTheme="minorHAnsi" w:cstheme="minorHAnsi"/>
          <w:color w:val="000000"/>
        </w:rPr>
        <w:t>las especificaciones técnicas</w:t>
      </w:r>
      <w:r w:rsidRPr="005B0E7D">
        <w:rPr>
          <w:rFonts w:asciiTheme="minorHAnsi" w:hAnsiTheme="minorHAnsi" w:cstheme="minorHAnsi"/>
          <w:color w:val="000000"/>
        </w:rPr>
        <w:t>.</w:t>
      </w:r>
    </w:p>
    <w:p w14:paraId="28685D18" w14:textId="77777777" w:rsidR="005B089F" w:rsidRPr="005B0E7D"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5B0E7D">
        <w:rPr>
          <w:rFonts w:asciiTheme="minorHAnsi" w:hAnsiTheme="minorHAnsi" w:cstheme="minorHAnsi"/>
          <w:color w:val="000000"/>
        </w:rPr>
        <w:t>Cuando la propuesta económica exceda el Precio Referencial y este tuviera carácter público.</w:t>
      </w:r>
    </w:p>
    <w:p w14:paraId="46C839FC" w14:textId="77777777" w:rsidR="005B089F" w:rsidRPr="005B0E7D"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5B0E7D">
        <w:rPr>
          <w:rFonts w:asciiTheme="minorHAnsi" w:hAnsiTheme="minorHAnsi" w:cstheme="minorHAnsi"/>
          <w:color w:val="000000"/>
        </w:rPr>
        <w:t>Cuando producto de la revisión aritmética de la propuesta económica existiera una diferencia superior al dos por ciento (2%), entre el monto total de la propuesta y el monto revisado por el Comité de Evaluación, sea esta diferencia positiva o negativa.</w:t>
      </w:r>
    </w:p>
    <w:p w14:paraId="0A655157" w14:textId="77777777" w:rsidR="005B089F" w:rsidRPr="005B0E7D"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5B0E7D">
        <w:rPr>
          <w:rFonts w:asciiTheme="minorHAnsi" w:hAnsiTheme="minorHAnsi" w:cstheme="minorHAnsi"/>
          <w:color w:val="000000"/>
        </w:rPr>
        <w:t>Cuando el proponente presente propuestas alternativas en una misma propuesta.</w:t>
      </w:r>
    </w:p>
    <w:p w14:paraId="6BEE3372" w14:textId="77777777" w:rsidR="005B089F" w:rsidRPr="005B0E7D"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5B0E7D">
        <w:rPr>
          <w:rFonts w:asciiTheme="minorHAnsi" w:hAnsiTheme="minorHAnsi" w:cstheme="minorHAnsi"/>
          <w:color w:val="000000"/>
        </w:rPr>
        <w:t>Si la propuesta económica no cotiza la totalidad del requerimiento.</w:t>
      </w:r>
    </w:p>
    <w:p w14:paraId="2C388923" w14:textId="77777777" w:rsidR="005B089F" w:rsidRPr="005B0E7D"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5B0E7D">
        <w:rPr>
          <w:rFonts w:asciiTheme="minorHAnsi" w:hAnsiTheme="minorHAnsi" w:cstheme="minorHAnsi"/>
          <w:color w:val="000000"/>
        </w:rPr>
        <w:t>Cuando el proponente, en el plazo establecido, no presente la documentación, aclaración o complementación que  le fuese solicitada sobre aspectos subsanables.</w:t>
      </w:r>
    </w:p>
    <w:p w14:paraId="0FF1CCC6" w14:textId="77777777" w:rsidR="005B089F" w:rsidRPr="005B0E7D"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5B0E7D">
        <w:rPr>
          <w:rFonts w:asciiTheme="minorHAnsi" w:hAnsiTheme="minorHAnsi" w:cstheme="minorHAnsi"/>
          <w:color w:val="000000"/>
        </w:rPr>
        <w:t xml:space="preserve">Las propuestas que no alcancen el puntaje mínimo requerido en la etapa de evaluación técnica. </w:t>
      </w:r>
    </w:p>
    <w:p w14:paraId="4A497F3A" w14:textId="77777777" w:rsidR="005B089F" w:rsidRPr="005B0E7D"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5B0E7D">
        <w:rPr>
          <w:rFonts w:asciiTheme="minorHAnsi" w:hAnsiTheme="minorHAnsi" w:cstheme="minorHAnsi"/>
          <w:color w:val="000000"/>
        </w:rPr>
        <w:t xml:space="preserve">Si el proponente adjudicado no presenta la documentación solicitada para la elaboración y firma de contrato, dentro el plazo establecido para su verificación; salvo que el proponente adjudicado hubiese justificado oportunamente el retraso y el </w:t>
      </w:r>
      <w:r w:rsidR="00AA4CEA" w:rsidRPr="005B0E7D">
        <w:rPr>
          <w:rFonts w:asciiTheme="minorHAnsi" w:hAnsiTheme="minorHAnsi" w:cstheme="minorHAnsi"/>
          <w:color w:val="000000"/>
        </w:rPr>
        <w:t>ARPC</w:t>
      </w:r>
      <w:r w:rsidRPr="005B0E7D">
        <w:rPr>
          <w:rFonts w:asciiTheme="minorHAnsi" w:hAnsiTheme="minorHAnsi" w:cstheme="minorHAnsi"/>
          <w:color w:val="000000"/>
        </w:rPr>
        <w:t xml:space="preserve"> autorice la ampliación de plazo para la presentación o complementación de los documentos solicitados.</w:t>
      </w:r>
    </w:p>
    <w:p w14:paraId="00A2AFDD" w14:textId="77777777" w:rsidR="005B089F" w:rsidRPr="005B0E7D"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5B0E7D">
        <w:rPr>
          <w:rFonts w:asciiTheme="minorHAnsi" w:hAnsiTheme="minorHAnsi" w:cstheme="minorHAnsi"/>
          <w:color w:val="000000"/>
        </w:rPr>
        <w:t>Cuando producto de la revisión de los documentos presentados para la elaboración y suscripción de contrato, no cumplan con las condiciones requeridas por YPFB.</w:t>
      </w:r>
    </w:p>
    <w:p w14:paraId="7C4151F3" w14:textId="77777777" w:rsidR="005B089F" w:rsidRPr="005B0E7D"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5B0E7D">
        <w:rPr>
          <w:rFonts w:asciiTheme="minorHAnsi" w:hAnsiTheme="minorHAnsi" w:cstheme="minorHAnsi"/>
          <w:color w:val="000000"/>
        </w:rPr>
        <w:t>Cuando el proponente adjudicado desista de forma expresa o tácita de suscribir el contrato.</w:t>
      </w:r>
    </w:p>
    <w:p w14:paraId="70F1DEF9" w14:textId="77777777" w:rsidR="005B089F" w:rsidRPr="005B0E7D"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5B0E7D">
        <w:rPr>
          <w:rFonts w:asciiTheme="minorHAnsi" w:hAnsiTheme="minorHAnsi" w:cstheme="minorHAnsi"/>
          <w:color w:val="000000"/>
        </w:rPr>
        <w:t xml:space="preserve">En caso de comprobarse falsedad en la información presentada por el proponente. </w:t>
      </w:r>
    </w:p>
    <w:p w14:paraId="0A03DA0A" w14:textId="77777777" w:rsidR="005B089F" w:rsidRPr="005B0E7D"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5B0E7D">
        <w:rPr>
          <w:rFonts w:asciiTheme="minorHAnsi" w:hAnsiTheme="minorHAnsi" w:cstheme="minorHAnsi"/>
          <w:color w:val="000000"/>
        </w:rPr>
        <w:t>Cuando la empresa proponente no cumpla con los índices, indicadores o parámetros fina</w:t>
      </w:r>
      <w:r w:rsidR="007B1D12" w:rsidRPr="005B0E7D">
        <w:rPr>
          <w:rFonts w:asciiTheme="minorHAnsi" w:hAnsiTheme="minorHAnsi" w:cstheme="minorHAnsi"/>
          <w:color w:val="000000"/>
        </w:rPr>
        <w:t>ncieros establecidos por YPFB (p</w:t>
      </w:r>
      <w:r w:rsidRPr="005B0E7D">
        <w:rPr>
          <w:rFonts w:asciiTheme="minorHAnsi" w:hAnsiTheme="minorHAnsi" w:cstheme="minorHAnsi"/>
          <w:color w:val="000000"/>
        </w:rPr>
        <w:t xml:space="preserve">ara procesos mayores al millón de bolivianos y cuando este requisito hubiese sido solicitado por YPFB). </w:t>
      </w:r>
    </w:p>
    <w:p w14:paraId="50D0748B" w14:textId="77777777" w:rsidR="005B089F" w:rsidRPr="005B0E7D"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5B0E7D">
        <w:rPr>
          <w:rFonts w:asciiTheme="minorHAnsi" w:hAnsiTheme="minorHAnsi" w:cstheme="minorHAnsi"/>
          <w:color w:val="000000"/>
        </w:rPr>
        <w:t xml:space="preserve">Cuando el proponente rehúse ampliar la validez de su propuesta. </w:t>
      </w:r>
    </w:p>
    <w:p w14:paraId="6813DA33" w14:textId="77777777" w:rsidR="00FF659D" w:rsidRPr="005B0E7D" w:rsidRDefault="00FF659D" w:rsidP="00FF659D">
      <w:pPr>
        <w:jc w:val="both"/>
        <w:rPr>
          <w:rFonts w:asciiTheme="minorHAnsi" w:hAnsiTheme="minorHAnsi" w:cstheme="minorHAnsi"/>
          <w:color w:val="000000"/>
        </w:rPr>
      </w:pPr>
    </w:p>
    <w:p w14:paraId="5CA6D155" w14:textId="77777777" w:rsidR="00474282" w:rsidRPr="005B0E7D" w:rsidRDefault="00474282" w:rsidP="00474282">
      <w:pPr>
        <w:jc w:val="both"/>
        <w:rPr>
          <w:rFonts w:asciiTheme="minorHAnsi" w:hAnsiTheme="minorHAnsi" w:cstheme="minorHAnsi"/>
        </w:rPr>
      </w:pPr>
      <w:r w:rsidRPr="005B0E7D">
        <w:rPr>
          <w:rFonts w:asciiTheme="minorHAnsi" w:hAnsiTheme="minorHAnsi" w:cstheme="minorHAnsi"/>
          <w:lang w:val="es-BO"/>
        </w:rPr>
        <w:t xml:space="preserve">La descalificación de propuestas deberá realizarse única y exclusivamente por las causales señaladas precedentemente.   </w:t>
      </w:r>
    </w:p>
    <w:p w14:paraId="06B99EEC" w14:textId="77777777" w:rsidR="00474282" w:rsidRPr="005B0E7D" w:rsidRDefault="00474282" w:rsidP="00FF659D">
      <w:pPr>
        <w:jc w:val="both"/>
        <w:rPr>
          <w:rFonts w:asciiTheme="minorHAnsi" w:hAnsiTheme="minorHAnsi" w:cstheme="minorHAnsi"/>
          <w:color w:val="000000"/>
        </w:rPr>
      </w:pPr>
    </w:p>
    <w:p w14:paraId="1A126C93" w14:textId="77777777" w:rsidR="00FF659D" w:rsidRPr="005B0E7D" w:rsidRDefault="00FF659D" w:rsidP="00335F35">
      <w:pPr>
        <w:numPr>
          <w:ilvl w:val="0"/>
          <w:numId w:val="3"/>
        </w:numPr>
        <w:ind w:left="567" w:hanging="567"/>
        <w:jc w:val="both"/>
        <w:rPr>
          <w:rFonts w:asciiTheme="minorHAnsi" w:hAnsiTheme="minorHAnsi" w:cstheme="minorHAnsi"/>
          <w:b/>
        </w:rPr>
      </w:pPr>
      <w:r w:rsidRPr="005B0E7D">
        <w:rPr>
          <w:rFonts w:asciiTheme="minorHAnsi" w:hAnsiTheme="minorHAnsi" w:cstheme="minorHAnsi"/>
          <w:b/>
        </w:rPr>
        <w:t>ASPECTOS SUBSANABLES Y ACLARACIONES</w:t>
      </w:r>
    </w:p>
    <w:p w14:paraId="4FDBF6A7" w14:textId="77777777" w:rsidR="00FF659D" w:rsidRPr="005B0E7D" w:rsidRDefault="00FF659D" w:rsidP="00FF659D">
      <w:pPr>
        <w:rPr>
          <w:rFonts w:asciiTheme="minorHAnsi" w:hAnsiTheme="minorHAnsi" w:cstheme="minorHAnsi"/>
          <w:lang w:eastAsia="es-BO"/>
        </w:rPr>
      </w:pPr>
    </w:p>
    <w:p w14:paraId="449247CC" w14:textId="77777777" w:rsidR="00474282" w:rsidRPr="005B0E7D" w:rsidRDefault="00474282" w:rsidP="00474282">
      <w:pPr>
        <w:ind w:firstLine="567"/>
        <w:jc w:val="both"/>
        <w:rPr>
          <w:rFonts w:asciiTheme="minorHAnsi" w:hAnsiTheme="minorHAnsi" w:cstheme="minorHAnsi"/>
          <w:lang w:val="es-BO"/>
        </w:rPr>
      </w:pPr>
      <w:r w:rsidRPr="005B0E7D">
        <w:rPr>
          <w:rFonts w:asciiTheme="minorHAnsi" w:hAnsiTheme="minorHAnsi" w:cstheme="minorHAnsi"/>
          <w:lang w:val="es-BO"/>
        </w:rPr>
        <w:t>Se podrán considerar como criterios de subsanabilidad los siguientes:</w:t>
      </w:r>
    </w:p>
    <w:p w14:paraId="3AD942DD" w14:textId="77777777" w:rsidR="00474282" w:rsidRPr="005B0E7D" w:rsidRDefault="00474282" w:rsidP="00474282">
      <w:pPr>
        <w:ind w:left="1134"/>
        <w:jc w:val="both"/>
        <w:rPr>
          <w:rFonts w:asciiTheme="minorHAnsi" w:hAnsiTheme="minorHAnsi" w:cstheme="minorHAnsi"/>
          <w:lang w:val="es-BO"/>
        </w:rPr>
      </w:pPr>
    </w:p>
    <w:p w14:paraId="3BE6E563" w14:textId="77777777" w:rsidR="00474282" w:rsidRPr="005B0E7D" w:rsidRDefault="00474282" w:rsidP="00CA4CAF">
      <w:pPr>
        <w:numPr>
          <w:ilvl w:val="0"/>
          <w:numId w:val="13"/>
        </w:numPr>
        <w:tabs>
          <w:tab w:val="clear" w:pos="1410"/>
          <w:tab w:val="left" w:pos="1560"/>
          <w:tab w:val="num" w:pos="1692"/>
        </w:tabs>
        <w:ind w:left="1134" w:hanging="426"/>
        <w:jc w:val="both"/>
        <w:rPr>
          <w:rFonts w:asciiTheme="minorHAnsi" w:hAnsiTheme="minorHAnsi" w:cstheme="minorHAnsi"/>
          <w:lang w:val="es-BO"/>
        </w:rPr>
      </w:pPr>
      <w:r w:rsidRPr="005B0E7D">
        <w:rPr>
          <w:rFonts w:asciiTheme="minorHAnsi" w:hAnsiTheme="minorHAnsi" w:cstheme="minorHAnsi"/>
          <w:lang w:val="es-BO"/>
        </w:rPr>
        <w:t>Cuando los requisitos, condiciones, documentos y formularios de la propuesta cumplan sustancialmente con lo solicitado en el presente DBC.</w:t>
      </w:r>
    </w:p>
    <w:p w14:paraId="23FADD49" w14:textId="77777777" w:rsidR="00474282" w:rsidRPr="005B0E7D" w:rsidRDefault="00474282" w:rsidP="00CA4CAF">
      <w:pPr>
        <w:numPr>
          <w:ilvl w:val="0"/>
          <w:numId w:val="13"/>
        </w:numPr>
        <w:tabs>
          <w:tab w:val="left" w:pos="1560"/>
        </w:tabs>
        <w:ind w:left="1134" w:hanging="426"/>
        <w:jc w:val="both"/>
        <w:rPr>
          <w:rFonts w:asciiTheme="minorHAnsi" w:hAnsiTheme="minorHAnsi" w:cstheme="minorHAnsi"/>
          <w:lang w:val="es-BO"/>
        </w:rPr>
      </w:pPr>
      <w:r w:rsidRPr="005B0E7D">
        <w:rPr>
          <w:rFonts w:asciiTheme="minorHAnsi" w:hAnsiTheme="minorHAnsi" w:cstheme="minorHAnsi"/>
          <w:lang w:val="es-BO"/>
        </w:rPr>
        <w:t>Cuando los errores sean accidentales, accesorios o de forma y que no incidan en la validez y legalidad de la propuesta presentada.</w:t>
      </w:r>
    </w:p>
    <w:p w14:paraId="6A07F695" w14:textId="77777777" w:rsidR="00474282" w:rsidRPr="005B0E7D" w:rsidRDefault="00474282" w:rsidP="00CA4CAF">
      <w:pPr>
        <w:numPr>
          <w:ilvl w:val="0"/>
          <w:numId w:val="13"/>
        </w:numPr>
        <w:tabs>
          <w:tab w:val="left" w:pos="1560"/>
        </w:tabs>
        <w:ind w:left="1134" w:hanging="426"/>
        <w:jc w:val="both"/>
        <w:rPr>
          <w:rFonts w:asciiTheme="minorHAnsi" w:hAnsiTheme="minorHAnsi" w:cstheme="minorHAnsi"/>
          <w:lang w:val="es-BO"/>
        </w:rPr>
      </w:pPr>
      <w:r w:rsidRPr="005B0E7D">
        <w:rPr>
          <w:rFonts w:asciiTheme="minorHAnsi" w:hAnsiTheme="minorHAnsi" w:cstheme="minorHAnsi"/>
          <w:lang w:val="es-BO"/>
        </w:rPr>
        <w:t xml:space="preserve">Cuando la propuesta no presente aquellas condiciones o requisitos que no estén claramente señalados en el presente DBC. </w:t>
      </w:r>
    </w:p>
    <w:p w14:paraId="4E8BB3C1" w14:textId="77777777" w:rsidR="00474282" w:rsidRPr="005B0E7D" w:rsidRDefault="00474282" w:rsidP="00CA4CAF">
      <w:pPr>
        <w:numPr>
          <w:ilvl w:val="0"/>
          <w:numId w:val="13"/>
        </w:numPr>
        <w:tabs>
          <w:tab w:val="left" w:pos="1560"/>
        </w:tabs>
        <w:ind w:left="1134" w:hanging="426"/>
        <w:jc w:val="both"/>
        <w:rPr>
          <w:rFonts w:asciiTheme="minorHAnsi" w:hAnsiTheme="minorHAnsi" w:cstheme="minorHAnsi"/>
          <w:lang w:val="es-BO"/>
        </w:rPr>
      </w:pPr>
      <w:r w:rsidRPr="005B0E7D">
        <w:rPr>
          <w:rFonts w:asciiTheme="minorHAnsi" w:hAnsiTheme="minorHAnsi" w:cstheme="minorHAnsi"/>
          <w:lang w:val="es-BO"/>
        </w:rPr>
        <w:t xml:space="preserve">Cuando el proponente oferte condiciones superiores a las requeridas en </w:t>
      </w:r>
      <w:r w:rsidR="00FA454B" w:rsidRPr="005B0E7D">
        <w:rPr>
          <w:rFonts w:asciiTheme="minorHAnsi" w:hAnsiTheme="minorHAnsi" w:cstheme="minorHAnsi"/>
          <w:lang w:val="es-BO"/>
        </w:rPr>
        <w:t>las especificaciones técnicas</w:t>
      </w:r>
      <w:r w:rsidRPr="005B0E7D">
        <w:rPr>
          <w:rFonts w:asciiTheme="minorHAnsi" w:hAnsiTheme="minorHAnsi" w:cstheme="minorHAnsi"/>
          <w:lang w:val="es-BO"/>
        </w:rPr>
        <w:t>, siempre que estas condiciones no afecten el fin para el que fueron requeridas y/o se consideren beneficiosas para YPFB.</w:t>
      </w:r>
    </w:p>
    <w:p w14:paraId="607BD618" w14:textId="77777777" w:rsidR="00474282" w:rsidRPr="005B0E7D" w:rsidRDefault="00474282" w:rsidP="00474282">
      <w:pPr>
        <w:ind w:left="282"/>
        <w:jc w:val="both"/>
        <w:rPr>
          <w:rFonts w:asciiTheme="minorHAnsi" w:hAnsiTheme="minorHAnsi" w:cstheme="minorHAnsi"/>
          <w:color w:val="0F243E"/>
          <w:lang w:val="es-BO"/>
        </w:rPr>
      </w:pPr>
    </w:p>
    <w:p w14:paraId="09D12E8A" w14:textId="77777777" w:rsidR="00474282" w:rsidRPr="005B0E7D" w:rsidRDefault="00474282" w:rsidP="00474282">
      <w:pPr>
        <w:ind w:left="708"/>
        <w:jc w:val="both"/>
        <w:rPr>
          <w:rFonts w:asciiTheme="minorHAnsi" w:hAnsiTheme="minorHAnsi" w:cstheme="minorHAnsi"/>
          <w:lang w:val="es-BO"/>
        </w:rPr>
      </w:pPr>
      <w:r w:rsidRPr="005B0E7D">
        <w:rPr>
          <w:rFonts w:asciiTheme="minorHAnsi" w:hAnsiTheme="minorHAnsi" w:cstheme="minorHAnsi"/>
          <w:lang w:val="es-BO"/>
        </w:rPr>
        <w:t xml:space="preserve">Los criterios señalados precedentemente no son limitativos, pudiendo </w:t>
      </w:r>
      <w:r w:rsidRPr="005B0E7D">
        <w:rPr>
          <w:rFonts w:asciiTheme="minorHAnsi" w:hAnsiTheme="minorHAnsi" w:cstheme="minorHAnsi"/>
        </w:rPr>
        <w:t xml:space="preserve">el </w:t>
      </w:r>
      <w:r w:rsidRPr="005B0E7D">
        <w:rPr>
          <w:rFonts w:asciiTheme="minorHAnsi" w:hAnsiTheme="minorHAnsi" w:cstheme="minorHAnsi"/>
          <w:lang w:val="es-BO"/>
        </w:rPr>
        <w:t>Comité de Habilitación o Comité de Evaluación considerar otros criterios de subsanabilidad.</w:t>
      </w:r>
    </w:p>
    <w:p w14:paraId="38F3131D" w14:textId="77777777" w:rsidR="00474282" w:rsidRPr="005B0E7D" w:rsidRDefault="00474282" w:rsidP="00474282">
      <w:pPr>
        <w:pStyle w:val="Prrafodelista"/>
        <w:ind w:left="644"/>
        <w:jc w:val="both"/>
        <w:rPr>
          <w:rFonts w:asciiTheme="minorHAnsi" w:hAnsiTheme="minorHAnsi" w:cstheme="minorHAnsi"/>
          <w:lang w:eastAsia="es-BO"/>
        </w:rPr>
      </w:pPr>
    </w:p>
    <w:p w14:paraId="6031151A" w14:textId="77777777" w:rsidR="00474282" w:rsidRPr="005B0E7D" w:rsidRDefault="00474282" w:rsidP="00474282">
      <w:pPr>
        <w:ind w:left="708"/>
        <w:jc w:val="both"/>
        <w:rPr>
          <w:rFonts w:asciiTheme="minorHAnsi" w:hAnsiTheme="minorHAnsi" w:cstheme="minorHAnsi"/>
          <w:lang w:eastAsia="es-BO"/>
        </w:rPr>
      </w:pPr>
      <w:r w:rsidRPr="005B0E7D">
        <w:rPr>
          <w:rFonts w:asciiTheme="minorHAnsi" w:hAnsiTheme="minorHAnsi" w:cstheme="minorHAnsi"/>
        </w:rPr>
        <w:t>Cuando</w:t>
      </w:r>
      <w:r w:rsidRPr="005B0E7D">
        <w:rPr>
          <w:rFonts w:asciiTheme="minorHAnsi" w:hAnsiTheme="minorHAnsi" w:cstheme="minorHAnsi"/>
          <w:lang w:eastAsia="es-BO"/>
        </w:rPr>
        <w:t xml:space="preserve"> la propuesta contenga errores subsanables, aclaraciones y/o complementaciones éstos deberán estar señalados en el informe correspondiente.</w:t>
      </w:r>
    </w:p>
    <w:p w14:paraId="560370EB" w14:textId="77777777" w:rsidR="00474282" w:rsidRPr="005B0E7D" w:rsidRDefault="00474282" w:rsidP="00474282">
      <w:pPr>
        <w:pStyle w:val="Prrafodelista"/>
        <w:ind w:left="708"/>
        <w:jc w:val="both"/>
        <w:rPr>
          <w:rFonts w:asciiTheme="minorHAnsi" w:hAnsiTheme="minorHAnsi" w:cstheme="minorHAnsi"/>
        </w:rPr>
      </w:pPr>
    </w:p>
    <w:p w14:paraId="5D0FC57B" w14:textId="77777777" w:rsidR="00474282" w:rsidRPr="005B0E7D" w:rsidRDefault="00474282" w:rsidP="00474282">
      <w:pPr>
        <w:ind w:left="708"/>
        <w:jc w:val="both"/>
        <w:rPr>
          <w:rFonts w:asciiTheme="minorHAnsi" w:hAnsiTheme="minorHAnsi" w:cstheme="minorHAnsi"/>
        </w:rPr>
      </w:pPr>
      <w:r w:rsidRPr="005B0E7D">
        <w:rPr>
          <w:rFonts w:asciiTheme="minorHAnsi" w:hAnsiTheme="minorHAnsi" w:cstheme="minorHAnsi"/>
        </w:rPr>
        <w:t xml:space="preserve">El </w:t>
      </w:r>
      <w:r w:rsidRPr="005B0E7D">
        <w:rPr>
          <w:rFonts w:asciiTheme="minorHAnsi" w:hAnsiTheme="minorHAnsi" w:cstheme="minorHAnsi"/>
          <w:lang w:val="es-BO"/>
        </w:rPr>
        <w:t xml:space="preserve">Comité de Habilitación o Comité de Evaluación podrá realizar consultas, solicitar </w:t>
      </w:r>
      <w:r w:rsidRPr="005B0E7D">
        <w:rPr>
          <w:rFonts w:asciiTheme="minorHAnsi" w:hAnsiTheme="minorHAnsi" w:cstheme="minorHAnsi"/>
        </w:rPr>
        <w:t xml:space="preserve">aclaraciones y/o complementaciones sobre aspectos subsanables mediante el correo </w:t>
      </w:r>
      <w:hyperlink r:id="rId14" w:history="1">
        <w:r w:rsidRPr="005B0E7D">
          <w:rPr>
            <w:rFonts w:asciiTheme="minorHAnsi" w:hAnsiTheme="minorHAnsi" w:cstheme="minorHAnsi"/>
          </w:rPr>
          <w:t>institucional</w:t>
        </w:r>
      </w:hyperlink>
      <w:r w:rsidRPr="005B0E7D">
        <w:rPr>
          <w:rFonts w:asciiTheme="minorHAnsi" w:hAnsiTheme="minorHAnsi" w:cstheme="minorHAnsi"/>
        </w:rPr>
        <w:t xml:space="preserve"> señalado en el cronograma de plazos del presente DBC. Al efecto, se ot</w:t>
      </w:r>
      <w:r w:rsidR="00E752A9" w:rsidRPr="005B0E7D">
        <w:rPr>
          <w:rFonts w:asciiTheme="minorHAnsi" w:hAnsiTheme="minorHAnsi" w:cstheme="minorHAnsi"/>
        </w:rPr>
        <w:t>orgará un plazo (días hábiles</w:t>
      </w:r>
      <w:r w:rsidRPr="005B0E7D">
        <w:rPr>
          <w:rFonts w:asciiTheme="minorHAnsi" w:hAnsiTheme="minorHAnsi" w:cstheme="minorHAnsi"/>
        </w:rPr>
        <w:t>) que deberá ser definido por los comités para la presentación de las respuestas y/o complementaciones de los proponentes.</w:t>
      </w:r>
    </w:p>
    <w:p w14:paraId="4117DEEB" w14:textId="77777777" w:rsidR="00474282" w:rsidRPr="005B0E7D" w:rsidRDefault="00474282" w:rsidP="00474282">
      <w:pPr>
        <w:jc w:val="both"/>
        <w:rPr>
          <w:rFonts w:asciiTheme="minorHAnsi" w:hAnsiTheme="minorHAnsi" w:cstheme="minorHAnsi"/>
        </w:rPr>
      </w:pPr>
    </w:p>
    <w:p w14:paraId="4BCFB20A" w14:textId="77777777" w:rsidR="00474282" w:rsidRPr="005B0E7D" w:rsidRDefault="00474282" w:rsidP="00474282">
      <w:pPr>
        <w:ind w:left="708"/>
        <w:jc w:val="both"/>
        <w:rPr>
          <w:rFonts w:asciiTheme="minorHAnsi" w:hAnsiTheme="minorHAnsi" w:cstheme="minorHAnsi"/>
          <w:u w:val="single"/>
        </w:rPr>
      </w:pPr>
      <w:r w:rsidRPr="005B0E7D">
        <w:rPr>
          <w:rFonts w:asciiTheme="minorHAnsi" w:hAnsiTheme="minorHAnsi" w:cstheme="minorHAnsi"/>
        </w:rPr>
        <w:t xml:space="preserve">Las respuestas a las </w:t>
      </w:r>
      <w:r w:rsidRPr="005B0E7D">
        <w:rPr>
          <w:rFonts w:asciiTheme="minorHAnsi" w:hAnsiTheme="minorHAnsi" w:cstheme="minorHAnsi"/>
          <w:lang w:val="es-BO"/>
        </w:rPr>
        <w:t xml:space="preserve">consultas, </w:t>
      </w:r>
      <w:r w:rsidRPr="005B0E7D">
        <w:rPr>
          <w:rFonts w:asciiTheme="minorHAnsi" w:hAnsiTheme="minorHAnsi" w:cstheme="minorHAnsi"/>
        </w:rPr>
        <w:t>aclaraciones y/o complementaciones, deberán ser enviadas al Comité de Habilitación o Comité de Evaluación según corresponda a través del correo institucional señalado en el cronograma de plazos del presente DBC o en medio físico a la dirección establecida en la solicitud, para la respectiva evaluación.</w:t>
      </w:r>
    </w:p>
    <w:p w14:paraId="79EE0D36" w14:textId="77777777" w:rsidR="00474282" w:rsidRPr="005B0E7D" w:rsidRDefault="00474282" w:rsidP="00474282">
      <w:pPr>
        <w:ind w:left="708"/>
        <w:jc w:val="both"/>
        <w:rPr>
          <w:rFonts w:asciiTheme="minorHAnsi" w:hAnsiTheme="minorHAnsi" w:cstheme="minorHAnsi"/>
        </w:rPr>
      </w:pPr>
    </w:p>
    <w:p w14:paraId="3C7DB9D1" w14:textId="77777777" w:rsidR="00474282" w:rsidRPr="005B0E7D" w:rsidRDefault="00474282" w:rsidP="00474282">
      <w:pPr>
        <w:ind w:left="708"/>
        <w:jc w:val="both"/>
        <w:rPr>
          <w:rFonts w:asciiTheme="minorHAnsi" w:hAnsiTheme="minorHAnsi" w:cstheme="minorHAnsi"/>
          <w:lang w:eastAsia="es-BO"/>
        </w:rPr>
      </w:pPr>
      <w:r w:rsidRPr="005B0E7D">
        <w:rPr>
          <w:rFonts w:asciiTheme="minorHAnsi" w:hAnsiTheme="minorHAnsi" w:cstheme="minorHAnsi"/>
          <w:lang w:eastAsia="es-BO"/>
        </w:rPr>
        <w:t>Toda documentación de respaldo, que sea remitida para fines aclaratorios a consultas y/o complementaciones solicitadas, deberá tener una fecha de origen anterior o igual a la fecha límite establecida para el efecto.</w:t>
      </w:r>
    </w:p>
    <w:p w14:paraId="3E4E61AA" w14:textId="77777777" w:rsidR="00474282" w:rsidRPr="005B0E7D" w:rsidRDefault="00474282" w:rsidP="00474282">
      <w:pPr>
        <w:ind w:left="708"/>
        <w:jc w:val="both"/>
        <w:rPr>
          <w:rFonts w:asciiTheme="minorHAnsi" w:hAnsiTheme="minorHAnsi" w:cstheme="minorHAnsi"/>
        </w:rPr>
      </w:pPr>
    </w:p>
    <w:p w14:paraId="60058F52" w14:textId="77777777" w:rsidR="000E33F0" w:rsidRPr="005B0E7D" w:rsidRDefault="000E33F0" w:rsidP="000E33F0">
      <w:pPr>
        <w:ind w:left="708"/>
        <w:jc w:val="both"/>
        <w:rPr>
          <w:rFonts w:asciiTheme="minorHAnsi" w:hAnsiTheme="minorHAnsi" w:cstheme="minorHAnsi"/>
        </w:rPr>
      </w:pPr>
      <w:r w:rsidRPr="005B0E7D">
        <w:rPr>
          <w:rFonts w:asciiTheme="minorHAnsi" w:hAnsiTheme="minorHAnsi" w:cstheme="minorHAnsi"/>
        </w:rPr>
        <w:t>Estos criterios podrán aplicarse también en la etapa de verificación de documentos para la suscripción del contrato por los comités.</w:t>
      </w:r>
    </w:p>
    <w:p w14:paraId="50583174" w14:textId="77777777" w:rsidR="00FF659D" w:rsidRPr="005B0E7D" w:rsidRDefault="00FF659D" w:rsidP="00FF659D">
      <w:pPr>
        <w:pStyle w:val="Prrafodelista"/>
        <w:ind w:left="644"/>
        <w:jc w:val="both"/>
        <w:rPr>
          <w:rFonts w:asciiTheme="minorHAnsi" w:hAnsiTheme="minorHAnsi" w:cstheme="minorHAnsi"/>
          <w:color w:val="000000"/>
          <w:lang w:eastAsia="es-BO"/>
        </w:rPr>
      </w:pPr>
    </w:p>
    <w:p w14:paraId="626E01DC" w14:textId="77777777" w:rsidR="00FF659D" w:rsidRPr="005B0E7D" w:rsidRDefault="00FF659D" w:rsidP="00335F35">
      <w:pPr>
        <w:numPr>
          <w:ilvl w:val="0"/>
          <w:numId w:val="3"/>
        </w:numPr>
        <w:ind w:left="567" w:hanging="567"/>
        <w:jc w:val="both"/>
        <w:rPr>
          <w:rFonts w:asciiTheme="minorHAnsi" w:hAnsiTheme="minorHAnsi" w:cstheme="minorHAnsi"/>
          <w:b/>
        </w:rPr>
      </w:pPr>
      <w:r w:rsidRPr="005B0E7D">
        <w:rPr>
          <w:rFonts w:asciiTheme="minorHAnsi" w:hAnsiTheme="minorHAnsi" w:cstheme="minorHAnsi"/>
          <w:b/>
        </w:rPr>
        <w:t xml:space="preserve">CAUSALES DECLARATORIA DESIERTA </w:t>
      </w:r>
    </w:p>
    <w:p w14:paraId="314A4325" w14:textId="77777777" w:rsidR="00FF659D" w:rsidRPr="005B0E7D" w:rsidRDefault="00FF659D" w:rsidP="00FF659D">
      <w:pPr>
        <w:jc w:val="both"/>
        <w:rPr>
          <w:rFonts w:asciiTheme="minorHAnsi" w:hAnsiTheme="minorHAnsi" w:cstheme="minorHAnsi"/>
          <w:b/>
        </w:rPr>
      </w:pPr>
    </w:p>
    <w:p w14:paraId="08FE9D57" w14:textId="77777777" w:rsidR="00FF659D" w:rsidRPr="005B0E7D" w:rsidRDefault="00FF659D" w:rsidP="00FF659D">
      <w:pPr>
        <w:ind w:left="567"/>
        <w:jc w:val="both"/>
        <w:rPr>
          <w:rFonts w:asciiTheme="minorHAnsi" w:hAnsiTheme="minorHAnsi" w:cstheme="minorHAnsi"/>
          <w:color w:val="000000"/>
        </w:rPr>
      </w:pPr>
      <w:r w:rsidRPr="005B0E7D">
        <w:rPr>
          <w:rFonts w:asciiTheme="minorHAnsi" w:hAnsiTheme="minorHAnsi" w:cstheme="minorHAnsi"/>
          <w:color w:val="000000"/>
        </w:rPr>
        <w:t>El Comité de Habilitación, Evaluación o de Concertación, podrán recomendar la Declaratoria Desierta del proceso</w:t>
      </w:r>
      <w:r w:rsidR="000E33F0" w:rsidRPr="005B0E7D">
        <w:rPr>
          <w:rFonts w:asciiTheme="minorHAnsi" w:hAnsiTheme="minorHAnsi" w:cstheme="minorHAnsi"/>
          <w:color w:val="000000"/>
        </w:rPr>
        <w:t xml:space="preserve"> de </w:t>
      </w:r>
      <w:r w:rsidR="00266586" w:rsidRPr="005B0E7D">
        <w:rPr>
          <w:rFonts w:asciiTheme="minorHAnsi" w:hAnsiTheme="minorHAnsi" w:cstheme="minorHAnsi"/>
          <w:color w:val="000000"/>
        </w:rPr>
        <w:t>contratación</w:t>
      </w:r>
      <w:r w:rsidRPr="005B0E7D">
        <w:rPr>
          <w:rFonts w:asciiTheme="minorHAnsi" w:hAnsiTheme="minorHAnsi" w:cstheme="minorHAnsi"/>
          <w:color w:val="000000"/>
        </w:rPr>
        <w:t>, solo por las siguientes causas:</w:t>
      </w:r>
    </w:p>
    <w:p w14:paraId="2AE6BD3E" w14:textId="77777777" w:rsidR="00FF659D" w:rsidRPr="005B0E7D" w:rsidRDefault="00FF659D" w:rsidP="00FF659D">
      <w:pPr>
        <w:ind w:left="426"/>
        <w:jc w:val="both"/>
        <w:rPr>
          <w:rFonts w:asciiTheme="minorHAnsi" w:hAnsiTheme="minorHAnsi" w:cstheme="minorHAnsi"/>
        </w:rPr>
      </w:pPr>
    </w:p>
    <w:p w14:paraId="70F6B48F" w14:textId="77777777" w:rsidR="00FF659D" w:rsidRPr="005B0E7D" w:rsidRDefault="00FF659D" w:rsidP="00335F35">
      <w:pPr>
        <w:pStyle w:val="Prrafodelista"/>
        <w:numPr>
          <w:ilvl w:val="0"/>
          <w:numId w:val="12"/>
        </w:numPr>
        <w:jc w:val="both"/>
        <w:rPr>
          <w:rFonts w:asciiTheme="minorHAnsi" w:hAnsiTheme="minorHAnsi" w:cstheme="minorHAnsi"/>
        </w:rPr>
      </w:pPr>
      <w:r w:rsidRPr="005B0E7D">
        <w:rPr>
          <w:rFonts w:asciiTheme="minorHAnsi" w:hAnsiTheme="minorHAnsi" w:cstheme="minorHAnsi"/>
        </w:rPr>
        <w:t>Cuando no se hubiera recibido propuesta alguna</w:t>
      </w:r>
      <w:r w:rsidR="0072052E" w:rsidRPr="005B0E7D">
        <w:rPr>
          <w:rFonts w:asciiTheme="minorHAnsi" w:hAnsiTheme="minorHAnsi" w:cstheme="minorHAnsi"/>
        </w:rPr>
        <w:t>.</w:t>
      </w:r>
    </w:p>
    <w:p w14:paraId="4379C544" w14:textId="77777777" w:rsidR="00FF659D" w:rsidRPr="005B0E7D" w:rsidRDefault="00FF659D" w:rsidP="00335F35">
      <w:pPr>
        <w:pStyle w:val="Prrafodelista"/>
        <w:numPr>
          <w:ilvl w:val="0"/>
          <w:numId w:val="12"/>
        </w:numPr>
        <w:jc w:val="both"/>
        <w:rPr>
          <w:rFonts w:asciiTheme="minorHAnsi" w:hAnsiTheme="minorHAnsi" w:cstheme="minorHAnsi"/>
        </w:rPr>
      </w:pPr>
      <w:r w:rsidRPr="005B0E7D">
        <w:rPr>
          <w:rFonts w:asciiTheme="minorHAnsi" w:hAnsiTheme="minorHAnsi" w:cstheme="minorHAnsi"/>
        </w:rPr>
        <w:t>Si la o las propuestas no hubieran cumplido con los requisitos del Documento Base de Contratación.</w:t>
      </w:r>
    </w:p>
    <w:p w14:paraId="31918A29" w14:textId="77777777" w:rsidR="00FF659D" w:rsidRPr="005B0E7D" w:rsidRDefault="00FF659D" w:rsidP="00335F35">
      <w:pPr>
        <w:pStyle w:val="Prrafodelista"/>
        <w:numPr>
          <w:ilvl w:val="0"/>
          <w:numId w:val="12"/>
        </w:numPr>
        <w:jc w:val="both"/>
        <w:rPr>
          <w:rFonts w:asciiTheme="minorHAnsi" w:hAnsiTheme="minorHAnsi" w:cstheme="minorHAnsi"/>
        </w:rPr>
      </w:pPr>
      <w:r w:rsidRPr="005B0E7D">
        <w:rPr>
          <w:rFonts w:asciiTheme="minorHAnsi" w:hAnsiTheme="minorHAnsi" w:cstheme="minorHAnsi"/>
        </w:rPr>
        <w:t>Cuando la o las propuesta (s) económica (s) exceda (n) el precio referencial determinado por la unidad solicitante y éste hubiese sido público.</w:t>
      </w:r>
    </w:p>
    <w:p w14:paraId="376E132C" w14:textId="77777777" w:rsidR="00FF659D" w:rsidRPr="005B0E7D" w:rsidRDefault="00FF659D" w:rsidP="00335F35">
      <w:pPr>
        <w:pStyle w:val="Prrafodelista"/>
        <w:numPr>
          <w:ilvl w:val="0"/>
          <w:numId w:val="12"/>
        </w:numPr>
        <w:jc w:val="both"/>
        <w:rPr>
          <w:rFonts w:asciiTheme="minorHAnsi" w:hAnsiTheme="minorHAnsi" w:cstheme="minorHAnsi"/>
        </w:rPr>
      </w:pPr>
      <w:r w:rsidRPr="005B0E7D">
        <w:rPr>
          <w:rFonts w:asciiTheme="minorHAnsi" w:hAnsiTheme="minorHAnsi" w:cstheme="minorHAnsi"/>
        </w:rPr>
        <w:t>Cuando la o las propuesta (s) económica (s) exceda (n) el precio referencial determinado por la unidad solicitante y éste no hubiese sido público y en la etapa de concertación no fuera posible adecuarlo al precio referencial.</w:t>
      </w:r>
    </w:p>
    <w:p w14:paraId="14E25561" w14:textId="77777777" w:rsidR="00FF659D" w:rsidRPr="005B0E7D" w:rsidRDefault="00FF659D" w:rsidP="00FF659D">
      <w:pPr>
        <w:ind w:left="567"/>
        <w:jc w:val="center"/>
        <w:rPr>
          <w:rFonts w:asciiTheme="minorHAnsi" w:hAnsiTheme="minorHAnsi" w:cstheme="minorHAnsi"/>
          <w:b/>
          <w:color w:val="000000"/>
        </w:rPr>
      </w:pPr>
    </w:p>
    <w:p w14:paraId="49F22E46" w14:textId="77777777" w:rsidR="00FF659D" w:rsidRPr="005B0E7D" w:rsidRDefault="00FF659D" w:rsidP="007165E6">
      <w:pPr>
        <w:numPr>
          <w:ilvl w:val="0"/>
          <w:numId w:val="3"/>
        </w:numPr>
        <w:ind w:left="567" w:hanging="567"/>
        <w:jc w:val="both"/>
        <w:rPr>
          <w:rFonts w:asciiTheme="minorHAnsi" w:hAnsiTheme="minorHAnsi" w:cstheme="minorHAnsi"/>
          <w:b/>
          <w:bCs/>
          <w:color w:val="000000"/>
          <w:kern w:val="28"/>
        </w:rPr>
      </w:pPr>
      <w:r w:rsidRPr="005B0E7D">
        <w:rPr>
          <w:rFonts w:asciiTheme="minorHAnsi" w:hAnsiTheme="minorHAnsi" w:cstheme="minorHAnsi"/>
          <w:b/>
          <w:bCs/>
          <w:color w:val="000000"/>
          <w:kern w:val="28"/>
          <w:lang w:val="es-BO"/>
        </w:rPr>
        <w:t>TIPOS DE GARANTÍA</w:t>
      </w:r>
    </w:p>
    <w:p w14:paraId="6AE60A92" w14:textId="77777777" w:rsidR="00FF659D" w:rsidRPr="005B0E7D" w:rsidRDefault="00FF659D" w:rsidP="00FF659D">
      <w:pPr>
        <w:jc w:val="both"/>
        <w:rPr>
          <w:rFonts w:asciiTheme="minorHAnsi" w:hAnsiTheme="minorHAnsi" w:cstheme="minorHAnsi"/>
          <w:color w:val="000000"/>
        </w:rPr>
      </w:pPr>
    </w:p>
    <w:p w14:paraId="16306666" w14:textId="77777777" w:rsidR="00FF659D" w:rsidRPr="005B0E7D" w:rsidRDefault="00FF659D" w:rsidP="007165E6">
      <w:pPr>
        <w:ind w:left="567"/>
        <w:jc w:val="both"/>
        <w:rPr>
          <w:rFonts w:asciiTheme="minorHAnsi" w:hAnsiTheme="minorHAnsi" w:cstheme="minorHAnsi"/>
          <w:color w:val="000000"/>
        </w:rPr>
      </w:pPr>
      <w:r w:rsidRPr="005B0E7D">
        <w:rPr>
          <w:rFonts w:asciiTheme="minorHAnsi" w:hAnsiTheme="minorHAnsi" w:cstheme="minorHAnsi"/>
        </w:rPr>
        <w:t>Las garantías cuando sean requeridas, deberán estar emitidas a la orden de YACIMIENTOS PETROLÍFEROS FISCALES BOLIVIANOS o YPFB.</w:t>
      </w:r>
    </w:p>
    <w:p w14:paraId="59D50522" w14:textId="77777777" w:rsidR="00FF659D" w:rsidRPr="005B0E7D" w:rsidRDefault="00FF659D" w:rsidP="00FF659D">
      <w:pPr>
        <w:ind w:left="426"/>
        <w:jc w:val="both"/>
        <w:rPr>
          <w:rFonts w:asciiTheme="minorHAnsi" w:hAnsiTheme="minorHAnsi" w:cstheme="minorHAnsi"/>
          <w:color w:val="000000"/>
        </w:rPr>
      </w:pPr>
    </w:p>
    <w:p w14:paraId="5C32DE63" w14:textId="77777777" w:rsidR="00FF659D" w:rsidRPr="005B0E7D" w:rsidRDefault="00FF659D" w:rsidP="007165E6">
      <w:pPr>
        <w:ind w:left="567"/>
        <w:jc w:val="both"/>
        <w:rPr>
          <w:rFonts w:asciiTheme="minorHAnsi" w:hAnsiTheme="minorHAnsi" w:cstheme="minorHAnsi"/>
          <w:color w:val="000000"/>
        </w:rPr>
      </w:pPr>
      <w:r w:rsidRPr="005B0E7D">
        <w:rPr>
          <w:rFonts w:asciiTheme="minorHAnsi" w:hAnsiTheme="minorHAnsi" w:cstheme="minorHAnsi"/>
          <w:color w:val="000000"/>
        </w:rPr>
        <w:t>Asimismo se establecen los siguientes tipos de garantía:</w:t>
      </w:r>
    </w:p>
    <w:p w14:paraId="268A7187" w14:textId="77777777" w:rsidR="00CE5B1E" w:rsidRPr="005B0E7D" w:rsidRDefault="00CE5B1E" w:rsidP="007165E6">
      <w:pPr>
        <w:ind w:left="567"/>
        <w:jc w:val="both"/>
        <w:rPr>
          <w:rFonts w:asciiTheme="minorHAnsi" w:hAnsiTheme="minorHAnsi" w:cstheme="minorHAnsi"/>
          <w:color w:val="000000"/>
        </w:rPr>
      </w:pPr>
    </w:p>
    <w:p w14:paraId="283221A9" w14:textId="77777777" w:rsidR="00FB24AC" w:rsidRPr="005B0E7D" w:rsidRDefault="00FB24AC" w:rsidP="00FB24AC">
      <w:pPr>
        <w:ind w:left="567"/>
        <w:jc w:val="both"/>
        <w:rPr>
          <w:rFonts w:asciiTheme="minorHAnsi" w:hAnsiTheme="minorHAnsi" w:cstheme="minorHAnsi"/>
          <w:snapToGrid w:val="0"/>
        </w:rPr>
      </w:pPr>
      <w:r w:rsidRPr="005B0E7D">
        <w:rPr>
          <w:rFonts w:asciiTheme="minorHAnsi" w:hAnsiTheme="minorHAnsi" w:cstheme="minorHAnsi"/>
          <w:b/>
          <w:snapToGrid w:val="0"/>
        </w:rPr>
        <w:t>Carta de Crédito Stand By</w:t>
      </w:r>
      <w:r w:rsidRPr="005B0E7D">
        <w:rPr>
          <w:rFonts w:asciiTheme="minorHAnsi" w:hAnsiTheme="minorHAnsi" w:cstheme="minorHAnsi"/>
          <w:snapToGrid w:val="0"/>
        </w:rPr>
        <w:t xml:space="preserve"> (Stand By Letter of Credit – SBLC) emitida por un banco (emisor) del exterior a la orden/a favor de YPFB, la misma que deberá ser </w:t>
      </w:r>
      <w:r w:rsidRPr="005B0E7D">
        <w:rPr>
          <w:rFonts w:asciiTheme="minorHAnsi" w:hAnsiTheme="minorHAnsi" w:cstheme="minorHAnsi"/>
          <w:b/>
          <w:snapToGrid w:val="0"/>
          <w:u w:val="single"/>
        </w:rPr>
        <w:t>confirmada</w:t>
      </w:r>
      <w:r w:rsidRPr="005B0E7D">
        <w:rPr>
          <w:rFonts w:asciiTheme="minorHAnsi" w:hAnsiTheme="minorHAnsi" w:cstheme="minorHAnsi"/>
          <w:snapToGrid w:val="0"/>
        </w:rPr>
        <w:t xml:space="preserve"> por un banco corresponsal (local) del Estado Plurinacional de Bolivia, registrado y autorizado y bajo el control de la Autoridad de Supervisión del Sistema Financiero – ASFI, con las características expresas de </w:t>
      </w:r>
      <w:r w:rsidRPr="005B0E7D">
        <w:rPr>
          <w:rFonts w:asciiTheme="minorHAnsi" w:hAnsiTheme="minorHAnsi" w:cstheme="minorHAnsi"/>
          <w:b/>
          <w:snapToGrid w:val="0"/>
          <w:u w:val="single"/>
        </w:rPr>
        <w:t>renovable</w:t>
      </w:r>
      <w:r w:rsidRPr="005B0E7D">
        <w:rPr>
          <w:rFonts w:asciiTheme="minorHAnsi" w:hAnsiTheme="minorHAnsi" w:cstheme="minorHAnsi"/>
          <w:snapToGrid w:val="0"/>
        </w:rPr>
        <w:t xml:space="preserve">, </w:t>
      </w:r>
      <w:r w:rsidRPr="005B0E7D">
        <w:rPr>
          <w:rFonts w:asciiTheme="minorHAnsi" w:hAnsiTheme="minorHAnsi" w:cstheme="minorHAnsi"/>
          <w:b/>
          <w:snapToGrid w:val="0"/>
          <w:u w:val="single"/>
        </w:rPr>
        <w:t>irrevocable</w:t>
      </w:r>
      <w:r w:rsidRPr="005B0E7D">
        <w:rPr>
          <w:rFonts w:asciiTheme="minorHAnsi" w:hAnsiTheme="minorHAnsi" w:cstheme="minorHAnsi"/>
          <w:snapToGrid w:val="0"/>
        </w:rPr>
        <w:t xml:space="preserve"> y de </w:t>
      </w:r>
      <w:r w:rsidRPr="005B0E7D">
        <w:rPr>
          <w:rFonts w:asciiTheme="minorHAnsi" w:hAnsiTheme="minorHAnsi" w:cstheme="minorHAnsi"/>
          <w:b/>
          <w:snapToGrid w:val="0"/>
          <w:u w:val="single"/>
        </w:rPr>
        <w:t>ejecución inmediata</w:t>
      </w:r>
      <w:r w:rsidRPr="005B0E7D">
        <w:rPr>
          <w:rFonts w:asciiTheme="minorHAnsi" w:hAnsiTheme="minorHAnsi" w:cstheme="minorHAnsi"/>
          <w:snapToGrid w:val="0"/>
        </w:rPr>
        <w:t>, con vigencia de 90 días calendario adicionales a la vigencia del contrato la misma que deberá ser emitida por un importe equivalente al 7% del valor total del contrato y estar expresada en Dólares Estadounidenses; o alternativamente,</w:t>
      </w:r>
    </w:p>
    <w:p w14:paraId="26420D2A" w14:textId="77777777" w:rsidR="00FB24AC" w:rsidRPr="005B0E7D" w:rsidRDefault="00FB24AC" w:rsidP="00FB24AC">
      <w:pPr>
        <w:pStyle w:val="Prrafodelista"/>
        <w:ind w:left="709"/>
        <w:jc w:val="both"/>
        <w:rPr>
          <w:rFonts w:asciiTheme="minorHAnsi" w:hAnsiTheme="minorHAnsi" w:cstheme="minorHAnsi"/>
          <w:snapToGrid w:val="0"/>
        </w:rPr>
      </w:pPr>
    </w:p>
    <w:p w14:paraId="4EFFC3A6" w14:textId="77777777" w:rsidR="00FB24AC" w:rsidRPr="005B0E7D" w:rsidRDefault="00FB24AC" w:rsidP="00FB24AC">
      <w:pPr>
        <w:ind w:left="567"/>
        <w:jc w:val="both"/>
        <w:rPr>
          <w:rFonts w:asciiTheme="minorHAnsi" w:hAnsiTheme="minorHAnsi" w:cstheme="minorHAnsi"/>
          <w:snapToGrid w:val="0"/>
        </w:rPr>
      </w:pPr>
      <w:r w:rsidRPr="005B0E7D">
        <w:rPr>
          <w:rFonts w:asciiTheme="minorHAnsi" w:hAnsiTheme="minorHAnsi" w:cstheme="minorHAnsi"/>
          <w:b/>
          <w:snapToGrid w:val="0"/>
        </w:rPr>
        <w:t>Boleta de Garantía Contra-garantizada</w:t>
      </w:r>
      <w:r w:rsidRPr="005B0E7D">
        <w:rPr>
          <w:rFonts w:asciiTheme="minorHAnsi" w:hAnsiTheme="minorHAnsi" w:cstheme="minorHAnsi"/>
          <w:snapToGrid w:val="0"/>
        </w:rPr>
        <w:t xml:space="preserve"> (por una Carta de Crédito Stand By) emitida por una Entidad Bancaria del Estado Plurinacional de Bolivia, con las mismas características qu</w:t>
      </w:r>
      <w:r w:rsidR="00D56F56">
        <w:rPr>
          <w:rFonts w:asciiTheme="minorHAnsi" w:hAnsiTheme="minorHAnsi" w:cstheme="minorHAnsi"/>
          <w:snapToGrid w:val="0"/>
        </w:rPr>
        <w:t>e la Carta de Crédito Stand By.</w:t>
      </w:r>
    </w:p>
    <w:p w14:paraId="45018468" w14:textId="77777777" w:rsidR="00390C28" w:rsidRPr="005B0E7D" w:rsidRDefault="00390C28" w:rsidP="000E33F0">
      <w:pPr>
        <w:ind w:left="567"/>
        <w:jc w:val="both"/>
        <w:rPr>
          <w:rFonts w:asciiTheme="minorHAnsi" w:hAnsiTheme="minorHAnsi" w:cstheme="minorHAnsi"/>
          <w:color w:val="000000"/>
        </w:rPr>
      </w:pPr>
      <w:r w:rsidRPr="005B0E7D">
        <w:rPr>
          <w:rFonts w:asciiTheme="minorHAnsi" w:hAnsiTheme="minorHAnsi" w:cstheme="minorHAnsi"/>
          <w:b/>
          <w:color w:val="000000"/>
        </w:rPr>
        <w:lastRenderedPageBreak/>
        <w:t xml:space="preserve">Boleta de Garantía </w:t>
      </w:r>
      <w:r w:rsidRPr="005B0E7D">
        <w:rPr>
          <w:rFonts w:asciiTheme="minorHAnsi" w:hAnsiTheme="minorHAnsi" w:cstheme="minorHAnsi"/>
          <w:b/>
        </w:rPr>
        <w:t>(Fianza Bancaria)</w:t>
      </w:r>
      <w:r w:rsidRPr="005B0E7D">
        <w:rPr>
          <w:rFonts w:asciiTheme="minorHAnsi" w:hAnsiTheme="minorHAnsi" w:cstheme="minorHAnsi"/>
        </w:rPr>
        <w:t xml:space="preserve">: </w:t>
      </w:r>
      <w:r w:rsidRPr="005B0E7D">
        <w:rPr>
          <w:rFonts w:asciiTheme="minorHAnsi" w:hAnsiTheme="minorHAnsi" w:cstheme="minorHAnsi"/>
          <w:color w:val="000000"/>
        </w:rPr>
        <w:t>Emitida por cualquier entidad de inte</w:t>
      </w:r>
      <w:r w:rsidR="000E33F0" w:rsidRPr="005B0E7D">
        <w:rPr>
          <w:rFonts w:asciiTheme="minorHAnsi" w:hAnsiTheme="minorHAnsi" w:cstheme="minorHAnsi"/>
          <w:color w:val="000000"/>
        </w:rPr>
        <w:t>rmediación financiera bancaria</w:t>
      </w:r>
      <w:r w:rsidRPr="005B0E7D">
        <w:rPr>
          <w:rFonts w:asciiTheme="minorHAnsi" w:hAnsiTheme="minorHAnsi" w:cstheme="minorHAnsi"/>
          <w:color w:val="000000"/>
        </w:rPr>
        <w:t>, regulada y autorizada por la instancia competente y que cumpla con las condiciones de renovable, irrevocable y de ejecución inmediata.</w:t>
      </w:r>
    </w:p>
    <w:p w14:paraId="66416019" w14:textId="77777777" w:rsidR="00390C28" w:rsidRPr="005B0E7D" w:rsidRDefault="00390C28" w:rsidP="000E33F0">
      <w:pPr>
        <w:pStyle w:val="Prrafodelista"/>
        <w:ind w:left="567"/>
        <w:jc w:val="both"/>
        <w:rPr>
          <w:rFonts w:asciiTheme="minorHAnsi" w:hAnsiTheme="minorHAnsi" w:cstheme="minorHAnsi"/>
          <w:color w:val="000000"/>
        </w:rPr>
      </w:pPr>
    </w:p>
    <w:p w14:paraId="75108282" w14:textId="77777777" w:rsidR="00390C28" w:rsidRPr="005B0E7D" w:rsidRDefault="00390C28" w:rsidP="000E33F0">
      <w:pPr>
        <w:ind w:left="567"/>
        <w:jc w:val="both"/>
        <w:rPr>
          <w:rFonts w:asciiTheme="minorHAnsi" w:hAnsiTheme="minorHAnsi" w:cstheme="minorHAnsi"/>
          <w:color w:val="000000"/>
        </w:rPr>
      </w:pPr>
      <w:r w:rsidRPr="005B0E7D">
        <w:rPr>
          <w:rFonts w:asciiTheme="minorHAnsi" w:hAnsiTheme="minorHAnsi" w:cstheme="minorHAnsi"/>
          <w:b/>
          <w:color w:val="000000"/>
        </w:rPr>
        <w:t>Garantía a Primer Requerimiento</w:t>
      </w:r>
      <w:r w:rsidRPr="005B0E7D">
        <w:rPr>
          <w:rFonts w:asciiTheme="minorHAnsi" w:hAnsiTheme="minorHAnsi" w:cstheme="minorHAnsi"/>
          <w:color w:val="000000"/>
        </w:rPr>
        <w:t>: Emitida por cualquier entidad de int</w:t>
      </w:r>
      <w:r w:rsidR="000E33F0" w:rsidRPr="005B0E7D">
        <w:rPr>
          <w:rFonts w:asciiTheme="minorHAnsi" w:hAnsiTheme="minorHAnsi" w:cstheme="minorHAnsi"/>
          <w:color w:val="000000"/>
        </w:rPr>
        <w:t>ermediación financiera bancaria</w:t>
      </w:r>
      <w:r w:rsidRPr="005B0E7D">
        <w:rPr>
          <w:rFonts w:asciiTheme="minorHAnsi" w:hAnsiTheme="minorHAnsi" w:cstheme="minorHAnsi"/>
          <w:color w:val="000000"/>
        </w:rPr>
        <w:t>, regulada y autorizada por la instancia competente y que cumpla con las condiciones de renovable, irrevocable y de ejecución inmediata.</w:t>
      </w:r>
    </w:p>
    <w:p w14:paraId="156BB6DB" w14:textId="77777777" w:rsidR="00FF659D" w:rsidRPr="005B0E7D" w:rsidRDefault="00FF659D" w:rsidP="00FF659D">
      <w:pPr>
        <w:ind w:left="426"/>
        <w:jc w:val="both"/>
        <w:rPr>
          <w:rFonts w:asciiTheme="minorHAnsi" w:hAnsiTheme="minorHAnsi" w:cstheme="minorHAnsi"/>
          <w:color w:val="000000"/>
        </w:rPr>
      </w:pPr>
    </w:p>
    <w:p w14:paraId="6052AC53" w14:textId="77777777" w:rsidR="00FF659D" w:rsidRPr="005B0E7D" w:rsidRDefault="00FF659D" w:rsidP="007165E6">
      <w:pPr>
        <w:numPr>
          <w:ilvl w:val="0"/>
          <w:numId w:val="3"/>
        </w:numPr>
        <w:ind w:left="567" w:hanging="567"/>
        <w:jc w:val="both"/>
        <w:rPr>
          <w:rFonts w:asciiTheme="minorHAnsi" w:hAnsiTheme="minorHAnsi" w:cstheme="minorHAnsi"/>
        </w:rPr>
      </w:pPr>
      <w:r w:rsidRPr="005B0E7D">
        <w:rPr>
          <w:rFonts w:asciiTheme="minorHAnsi" w:hAnsiTheme="minorHAnsi" w:cstheme="minorHAnsi"/>
          <w:b/>
          <w:bCs/>
          <w:color w:val="000000"/>
          <w:kern w:val="28"/>
          <w:lang w:val="es-BO"/>
        </w:rPr>
        <w:t>GARANTÍA DE SERIEDAD DE PROPUESTA</w:t>
      </w:r>
    </w:p>
    <w:p w14:paraId="5EA9D1E7" w14:textId="77777777" w:rsidR="00FF659D" w:rsidRPr="005B0E7D" w:rsidRDefault="00FF659D" w:rsidP="00FF659D">
      <w:pPr>
        <w:pStyle w:val="Ttulo5"/>
        <w:widowControl/>
        <w:numPr>
          <w:ilvl w:val="0"/>
          <w:numId w:val="0"/>
        </w:numPr>
        <w:tabs>
          <w:tab w:val="num" w:pos="851"/>
        </w:tabs>
        <w:spacing w:before="0" w:after="0"/>
        <w:ind w:left="567"/>
        <w:jc w:val="both"/>
        <w:rPr>
          <w:rFonts w:asciiTheme="minorHAnsi" w:hAnsiTheme="minorHAnsi" w:cstheme="minorHAnsi"/>
          <w:b w:val="0"/>
          <w:sz w:val="20"/>
        </w:rPr>
      </w:pPr>
    </w:p>
    <w:p w14:paraId="51826A72" w14:textId="77777777" w:rsidR="00C82B1D" w:rsidRPr="00E73571" w:rsidRDefault="00C82B1D" w:rsidP="00C82B1D">
      <w:pPr>
        <w:numPr>
          <w:ilvl w:val="0"/>
          <w:numId w:val="45"/>
        </w:numPr>
        <w:autoSpaceDE w:val="0"/>
        <w:autoSpaceDN w:val="0"/>
        <w:adjustRightInd w:val="0"/>
        <w:ind w:left="640" w:hanging="284"/>
        <w:jc w:val="both"/>
        <w:rPr>
          <w:rFonts w:ascii="Verdana" w:hAnsi="Verdana" w:cs="Calibri"/>
          <w:sz w:val="18"/>
          <w:szCs w:val="18"/>
          <w:lang w:val="es-BO"/>
        </w:rPr>
      </w:pPr>
      <w:r w:rsidRPr="00E73571">
        <w:rPr>
          <w:rFonts w:ascii="Verdana" w:hAnsi="Verdana" w:cs="Calibri"/>
          <w:b/>
          <w:sz w:val="18"/>
          <w:szCs w:val="18"/>
          <w:lang w:val="es-BO"/>
        </w:rPr>
        <w:t>Objeto</w:t>
      </w:r>
      <w:r w:rsidRPr="00E73571">
        <w:rPr>
          <w:rFonts w:ascii="Verdana" w:hAnsi="Verdana" w:cs="Calibri"/>
          <w:sz w:val="18"/>
          <w:szCs w:val="18"/>
          <w:lang w:val="es-BO"/>
        </w:rPr>
        <w:t xml:space="preserve">: </w:t>
      </w:r>
      <w:r w:rsidRPr="00E73571">
        <w:rPr>
          <w:rFonts w:ascii="Verdana" w:hAnsi="Verdana" w:cs="Calibri"/>
          <w:sz w:val="18"/>
          <w:szCs w:val="18"/>
        </w:rPr>
        <w:t>Tiene por objeto garantizar que los proponentes participen de buena fe y con la intención de culminar el proceso y deberá presentarse conjuntamente con la propuesta.</w:t>
      </w:r>
    </w:p>
    <w:p w14:paraId="133A6B90" w14:textId="77777777" w:rsidR="00C82B1D" w:rsidRPr="00E73571" w:rsidRDefault="00C82B1D" w:rsidP="00C82B1D">
      <w:pPr>
        <w:autoSpaceDE w:val="0"/>
        <w:autoSpaceDN w:val="0"/>
        <w:adjustRightInd w:val="0"/>
        <w:ind w:left="640" w:hanging="284"/>
        <w:jc w:val="both"/>
        <w:rPr>
          <w:rFonts w:ascii="Verdana" w:hAnsi="Verdana" w:cs="Calibri"/>
          <w:sz w:val="18"/>
          <w:szCs w:val="18"/>
          <w:lang w:val="es-BO"/>
        </w:rPr>
      </w:pPr>
    </w:p>
    <w:p w14:paraId="433D261D" w14:textId="77777777" w:rsidR="00C82B1D" w:rsidRPr="00E73571" w:rsidRDefault="00C82B1D" w:rsidP="00C82B1D">
      <w:pPr>
        <w:numPr>
          <w:ilvl w:val="0"/>
          <w:numId w:val="45"/>
        </w:numPr>
        <w:autoSpaceDE w:val="0"/>
        <w:autoSpaceDN w:val="0"/>
        <w:adjustRightInd w:val="0"/>
        <w:ind w:left="640" w:hanging="284"/>
        <w:jc w:val="both"/>
        <w:rPr>
          <w:rFonts w:ascii="Verdana" w:hAnsi="Verdana" w:cs="Calibri"/>
          <w:sz w:val="18"/>
          <w:szCs w:val="18"/>
          <w:lang w:val="es-BO"/>
        </w:rPr>
      </w:pPr>
      <w:r w:rsidRPr="00E73571">
        <w:rPr>
          <w:rFonts w:ascii="Verdana" w:hAnsi="Verdana" w:cs="Calibri"/>
          <w:b/>
          <w:sz w:val="18"/>
          <w:szCs w:val="18"/>
          <w:lang w:val="es-BO"/>
        </w:rPr>
        <w:t>Cuantía</w:t>
      </w:r>
      <w:r w:rsidRPr="00E73571">
        <w:rPr>
          <w:rFonts w:ascii="Verdana" w:hAnsi="Verdana" w:cs="Calibri"/>
          <w:sz w:val="18"/>
          <w:szCs w:val="18"/>
          <w:lang w:val="es-BO"/>
        </w:rPr>
        <w:t xml:space="preserve">: La Garantía de Seriedad de Propuesta deberá ser presentada por todos los proponentes que participen del proceso de contratación por un valor mínimo equivalente al </w:t>
      </w:r>
      <w:r w:rsidRPr="00E73571">
        <w:rPr>
          <w:rFonts w:ascii="Verdana" w:hAnsi="Verdana" w:cs="Calibri"/>
          <w:b/>
          <w:sz w:val="18"/>
          <w:szCs w:val="18"/>
          <w:lang w:val="es-BO"/>
        </w:rPr>
        <w:t>uno por ciento (1%) del valor total de su propuesta económica y expresada en Dólares Estadounidenses.</w:t>
      </w:r>
    </w:p>
    <w:p w14:paraId="1BEC0639" w14:textId="77777777" w:rsidR="00C82B1D" w:rsidRPr="00E73571" w:rsidRDefault="00C82B1D" w:rsidP="00C82B1D">
      <w:pPr>
        <w:autoSpaceDE w:val="0"/>
        <w:autoSpaceDN w:val="0"/>
        <w:adjustRightInd w:val="0"/>
        <w:ind w:left="640" w:hanging="284"/>
        <w:jc w:val="both"/>
        <w:rPr>
          <w:rFonts w:ascii="Verdana" w:hAnsi="Verdana" w:cs="Calibri"/>
          <w:b/>
          <w:sz w:val="18"/>
          <w:szCs w:val="18"/>
          <w:lang w:val="es-BO"/>
        </w:rPr>
      </w:pPr>
    </w:p>
    <w:p w14:paraId="48B76A76" w14:textId="77777777" w:rsidR="00C82B1D" w:rsidRPr="00E73571" w:rsidRDefault="00C82B1D" w:rsidP="00C82B1D">
      <w:pPr>
        <w:numPr>
          <w:ilvl w:val="0"/>
          <w:numId w:val="46"/>
        </w:numPr>
        <w:autoSpaceDE w:val="0"/>
        <w:autoSpaceDN w:val="0"/>
        <w:adjustRightInd w:val="0"/>
        <w:ind w:left="640" w:hanging="284"/>
        <w:jc w:val="both"/>
        <w:rPr>
          <w:rFonts w:ascii="Verdana" w:hAnsi="Verdana" w:cs="Calibri"/>
          <w:sz w:val="18"/>
          <w:szCs w:val="18"/>
        </w:rPr>
      </w:pPr>
      <w:r w:rsidRPr="00E73571">
        <w:rPr>
          <w:rFonts w:ascii="Verdana" w:hAnsi="Verdana" w:cs="Calibri"/>
          <w:b/>
          <w:sz w:val="18"/>
          <w:szCs w:val="18"/>
          <w:u w:val="single"/>
        </w:rPr>
        <w:t>Tipos de garantía aceptables por YPFB:</w:t>
      </w:r>
      <w:r w:rsidRPr="00E73571">
        <w:rPr>
          <w:rFonts w:ascii="Verdana" w:hAnsi="Verdana" w:cs="Calibri"/>
          <w:b/>
          <w:sz w:val="18"/>
          <w:szCs w:val="18"/>
        </w:rPr>
        <w:t xml:space="preserve"> </w:t>
      </w:r>
      <w:r w:rsidRPr="00E73571">
        <w:rPr>
          <w:rFonts w:ascii="Verdana" w:hAnsi="Verdana" w:cs="Calibri"/>
          <w:sz w:val="18"/>
          <w:szCs w:val="18"/>
        </w:rPr>
        <w:t>Para el caso de Garantía de Seriedad de Propuesta, a elección del proponente, podrá presentar:</w:t>
      </w:r>
    </w:p>
    <w:p w14:paraId="3F7BFBB9" w14:textId="77777777" w:rsidR="00C82B1D" w:rsidRPr="00E73571" w:rsidRDefault="00C82B1D" w:rsidP="00C82B1D">
      <w:pPr>
        <w:autoSpaceDE w:val="0"/>
        <w:autoSpaceDN w:val="0"/>
        <w:adjustRightInd w:val="0"/>
        <w:jc w:val="both"/>
        <w:rPr>
          <w:rFonts w:ascii="Verdana" w:hAnsi="Verdana" w:cs="Calibri"/>
          <w:sz w:val="18"/>
          <w:szCs w:val="18"/>
        </w:rPr>
      </w:pPr>
    </w:p>
    <w:p w14:paraId="1274AD4B" w14:textId="77777777" w:rsidR="00C82B1D" w:rsidRPr="00E73571" w:rsidRDefault="00C82B1D" w:rsidP="00C82B1D">
      <w:pPr>
        <w:numPr>
          <w:ilvl w:val="0"/>
          <w:numId w:val="47"/>
        </w:numPr>
        <w:autoSpaceDE w:val="0"/>
        <w:autoSpaceDN w:val="0"/>
        <w:adjustRightInd w:val="0"/>
        <w:jc w:val="both"/>
        <w:rPr>
          <w:rFonts w:ascii="Verdana" w:hAnsi="Verdana" w:cs="Calibri"/>
          <w:sz w:val="18"/>
          <w:szCs w:val="18"/>
        </w:rPr>
      </w:pPr>
      <w:r w:rsidRPr="00E73571">
        <w:rPr>
          <w:rFonts w:ascii="Verdana" w:hAnsi="Verdana" w:cs="Calibri"/>
          <w:sz w:val="18"/>
          <w:szCs w:val="18"/>
        </w:rPr>
        <w:t xml:space="preserve">Una Carta de Crédito Stand </w:t>
      </w:r>
      <w:proofErr w:type="spellStart"/>
      <w:r w:rsidRPr="00E73571">
        <w:rPr>
          <w:rFonts w:ascii="Verdana" w:hAnsi="Verdana" w:cs="Calibri"/>
          <w:sz w:val="18"/>
          <w:szCs w:val="18"/>
        </w:rPr>
        <w:t>By</w:t>
      </w:r>
      <w:proofErr w:type="spellEnd"/>
      <w:r w:rsidRPr="00E73571">
        <w:rPr>
          <w:rFonts w:ascii="Verdana" w:hAnsi="Verdana" w:cs="Calibri"/>
          <w:sz w:val="18"/>
          <w:szCs w:val="18"/>
        </w:rPr>
        <w:t xml:space="preserve"> (SBLC) emitida a la orden de Yacimientos Petrolíferos Fiscales Bolivianos (YPFB),  por un banco Internacional y </w:t>
      </w:r>
      <w:r w:rsidRPr="00123E56">
        <w:rPr>
          <w:rFonts w:ascii="Verdana" w:hAnsi="Verdana" w:cs="Calibri"/>
          <w:sz w:val="18"/>
          <w:szCs w:val="18"/>
        </w:rPr>
        <w:t>notificada</w:t>
      </w:r>
      <w:r w:rsidRPr="00E73571">
        <w:rPr>
          <w:rFonts w:ascii="Verdana" w:hAnsi="Verdana" w:cs="Calibri"/>
          <w:sz w:val="18"/>
          <w:szCs w:val="18"/>
        </w:rPr>
        <w:t xml:space="preserve"> por un banco local establecido en el Estado Plurinacional de Bolivia, misma que deberá ser de carácter irrevo</w:t>
      </w:r>
      <w:r>
        <w:rPr>
          <w:rFonts w:ascii="Verdana" w:hAnsi="Verdana" w:cs="Calibri"/>
          <w:sz w:val="18"/>
          <w:szCs w:val="18"/>
        </w:rPr>
        <w:t xml:space="preserve">cable, renovable y de ejecución </w:t>
      </w:r>
      <w:r w:rsidRPr="00E73571">
        <w:rPr>
          <w:rFonts w:ascii="Verdana" w:hAnsi="Verdana" w:cs="Calibri"/>
          <w:sz w:val="18"/>
          <w:szCs w:val="18"/>
        </w:rPr>
        <w:t>a primer requerimien</w:t>
      </w:r>
      <w:r>
        <w:rPr>
          <w:rFonts w:ascii="Verdana" w:hAnsi="Verdana" w:cs="Calibri"/>
          <w:sz w:val="18"/>
          <w:szCs w:val="18"/>
        </w:rPr>
        <w:t>to.</w:t>
      </w:r>
    </w:p>
    <w:p w14:paraId="2128DBDB" w14:textId="77777777" w:rsidR="00C82B1D" w:rsidRPr="00E73571" w:rsidRDefault="00C82B1D" w:rsidP="00C82B1D">
      <w:pPr>
        <w:autoSpaceDE w:val="0"/>
        <w:autoSpaceDN w:val="0"/>
        <w:adjustRightInd w:val="0"/>
        <w:ind w:left="720"/>
        <w:jc w:val="both"/>
        <w:rPr>
          <w:rFonts w:ascii="Verdana" w:hAnsi="Verdana" w:cs="Calibri"/>
          <w:sz w:val="18"/>
          <w:szCs w:val="18"/>
        </w:rPr>
      </w:pPr>
    </w:p>
    <w:p w14:paraId="37873095" w14:textId="77777777" w:rsidR="00C82B1D" w:rsidRPr="00E73571" w:rsidRDefault="00C82B1D" w:rsidP="00C82B1D">
      <w:pPr>
        <w:numPr>
          <w:ilvl w:val="0"/>
          <w:numId w:val="47"/>
        </w:numPr>
        <w:autoSpaceDE w:val="0"/>
        <w:autoSpaceDN w:val="0"/>
        <w:adjustRightInd w:val="0"/>
        <w:jc w:val="both"/>
        <w:rPr>
          <w:rFonts w:ascii="Verdana" w:hAnsi="Verdana" w:cs="Calibri"/>
          <w:sz w:val="18"/>
          <w:szCs w:val="18"/>
        </w:rPr>
      </w:pPr>
      <w:r w:rsidRPr="00655220">
        <w:rPr>
          <w:rFonts w:ascii="Verdana" w:hAnsi="Verdana" w:cs="Calibri"/>
          <w:sz w:val="18"/>
          <w:szCs w:val="18"/>
        </w:rPr>
        <w:t xml:space="preserve">Alternativamente </w:t>
      </w:r>
      <w:r>
        <w:rPr>
          <w:rFonts w:ascii="Verdana" w:hAnsi="Verdana" w:cs="Calibri"/>
          <w:sz w:val="18"/>
          <w:szCs w:val="18"/>
        </w:rPr>
        <w:t xml:space="preserve">el proponente podrá presentar una Boleta de Garantía contra garantizada </w:t>
      </w:r>
      <w:r w:rsidRPr="00E73571">
        <w:rPr>
          <w:rFonts w:ascii="Verdana" w:hAnsi="Verdana" w:cs="Calibri"/>
          <w:sz w:val="18"/>
          <w:szCs w:val="18"/>
        </w:rPr>
        <w:t xml:space="preserve">(por una carta de crédito Stand </w:t>
      </w:r>
      <w:proofErr w:type="spellStart"/>
      <w:r w:rsidRPr="00E73571">
        <w:rPr>
          <w:rFonts w:ascii="Verdana" w:hAnsi="Verdana" w:cs="Calibri"/>
          <w:sz w:val="18"/>
          <w:szCs w:val="18"/>
        </w:rPr>
        <w:t>By</w:t>
      </w:r>
      <w:proofErr w:type="spellEnd"/>
      <w:r w:rsidRPr="00E73571">
        <w:rPr>
          <w:rFonts w:ascii="Verdana" w:hAnsi="Verdana" w:cs="Calibri"/>
          <w:sz w:val="18"/>
          <w:szCs w:val="18"/>
        </w:rPr>
        <w:t>) emitida por un banco local, misma que deberá ser de carácter irrevo</w:t>
      </w:r>
      <w:r>
        <w:rPr>
          <w:rFonts w:ascii="Verdana" w:hAnsi="Verdana" w:cs="Calibri"/>
          <w:sz w:val="18"/>
          <w:szCs w:val="18"/>
        </w:rPr>
        <w:t xml:space="preserve">cable, renovable y de ejecución </w:t>
      </w:r>
      <w:r w:rsidRPr="00E73571">
        <w:rPr>
          <w:rFonts w:ascii="Verdana" w:hAnsi="Verdana" w:cs="Calibri"/>
          <w:sz w:val="18"/>
          <w:szCs w:val="18"/>
        </w:rPr>
        <w:t>a primer</w:t>
      </w:r>
      <w:r>
        <w:rPr>
          <w:rFonts w:ascii="Verdana" w:hAnsi="Verdana" w:cs="Calibri"/>
          <w:sz w:val="18"/>
          <w:szCs w:val="18"/>
        </w:rPr>
        <w:t xml:space="preserve"> requerimiento.</w:t>
      </w:r>
    </w:p>
    <w:p w14:paraId="585F9DAB" w14:textId="77777777" w:rsidR="00C82B1D" w:rsidRPr="00E73571" w:rsidRDefault="00C82B1D" w:rsidP="00C82B1D">
      <w:pPr>
        <w:autoSpaceDE w:val="0"/>
        <w:autoSpaceDN w:val="0"/>
        <w:adjustRightInd w:val="0"/>
        <w:jc w:val="both"/>
        <w:rPr>
          <w:rFonts w:ascii="Verdana" w:hAnsi="Verdana" w:cs="Calibri"/>
          <w:sz w:val="18"/>
          <w:szCs w:val="18"/>
        </w:rPr>
      </w:pPr>
    </w:p>
    <w:p w14:paraId="67308548" w14:textId="77777777" w:rsidR="00C82B1D" w:rsidRPr="00E73571" w:rsidRDefault="00C82B1D" w:rsidP="00C82B1D">
      <w:pPr>
        <w:numPr>
          <w:ilvl w:val="0"/>
          <w:numId w:val="48"/>
        </w:numPr>
        <w:autoSpaceDE w:val="0"/>
        <w:autoSpaceDN w:val="0"/>
        <w:adjustRightInd w:val="0"/>
        <w:ind w:left="640" w:hanging="284"/>
        <w:jc w:val="both"/>
        <w:rPr>
          <w:rFonts w:ascii="Verdana" w:hAnsi="Verdana" w:cs="Calibri"/>
          <w:sz w:val="18"/>
          <w:szCs w:val="18"/>
        </w:rPr>
      </w:pPr>
      <w:r w:rsidRPr="00E73571">
        <w:rPr>
          <w:rFonts w:ascii="Verdana" w:hAnsi="Verdana" w:cs="Calibri"/>
          <w:b/>
          <w:sz w:val="18"/>
          <w:szCs w:val="18"/>
          <w:u w:val="single"/>
        </w:rPr>
        <w:t>Características de las garantías</w:t>
      </w:r>
      <w:r w:rsidRPr="00E73571">
        <w:rPr>
          <w:rFonts w:ascii="Verdana" w:hAnsi="Verdana" w:cs="Calibri"/>
          <w:sz w:val="18"/>
          <w:szCs w:val="18"/>
        </w:rPr>
        <w:t>: A nombre de YPFB expresando claramente su carácter de irrevocable, renovable, y de ejecución</w:t>
      </w:r>
      <w:r w:rsidRPr="00B375B2">
        <w:rPr>
          <w:rFonts w:ascii="Verdana" w:hAnsi="Verdana" w:cs="Calibri"/>
          <w:sz w:val="18"/>
          <w:szCs w:val="18"/>
        </w:rPr>
        <w:t xml:space="preserve"> a primer requerimiento </w:t>
      </w:r>
      <w:r w:rsidRPr="00E73571">
        <w:rPr>
          <w:rFonts w:ascii="Verdana" w:hAnsi="Verdana" w:cs="Calibri"/>
          <w:sz w:val="18"/>
          <w:szCs w:val="18"/>
        </w:rPr>
        <w:t>de acuerdo con el siguiente cuadro:</w:t>
      </w:r>
    </w:p>
    <w:p w14:paraId="4B760508" w14:textId="77777777" w:rsidR="00C82B1D" w:rsidRPr="00E73571" w:rsidRDefault="00C82B1D" w:rsidP="00C82B1D">
      <w:pPr>
        <w:autoSpaceDE w:val="0"/>
        <w:autoSpaceDN w:val="0"/>
        <w:adjustRightInd w:val="0"/>
        <w:spacing w:after="240"/>
        <w:jc w:val="center"/>
        <w:rPr>
          <w:rFonts w:ascii="Verdana" w:hAnsi="Verdana" w:cs="Calibri"/>
          <w:b/>
          <w:sz w:val="18"/>
          <w:szCs w:val="18"/>
        </w:rPr>
      </w:pPr>
      <w:r w:rsidRPr="00E73571">
        <w:rPr>
          <w:rFonts w:ascii="Verdana" w:hAnsi="Verdana" w:cs="Calibri"/>
          <w:b/>
          <w:bCs/>
          <w:sz w:val="18"/>
          <w:szCs w:val="18"/>
        </w:rPr>
        <w:t>Cuadro Nº 2</w:t>
      </w:r>
    </w:p>
    <w:tbl>
      <w:tblPr>
        <w:tblW w:w="0" w:type="auto"/>
        <w:tblInd w:w="124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2536"/>
        <w:gridCol w:w="4440"/>
      </w:tblGrid>
      <w:tr w:rsidR="00C82B1D" w:rsidRPr="00E73571" w14:paraId="1ADA47FA" w14:textId="77777777" w:rsidTr="00C82B1D">
        <w:trPr>
          <w:trHeight w:val="77"/>
        </w:trPr>
        <w:tc>
          <w:tcPr>
            <w:tcW w:w="2536" w:type="dxa"/>
            <w:shd w:val="clear" w:color="auto" w:fill="auto"/>
            <w:vAlign w:val="center"/>
          </w:tcPr>
          <w:p w14:paraId="09ABD0A3" w14:textId="77777777" w:rsidR="00C82B1D" w:rsidRPr="00E73571" w:rsidRDefault="00C82B1D" w:rsidP="00C82B1D">
            <w:pPr>
              <w:autoSpaceDE w:val="0"/>
              <w:autoSpaceDN w:val="0"/>
              <w:adjustRightInd w:val="0"/>
              <w:rPr>
                <w:rFonts w:ascii="Verdana" w:hAnsi="Verdana" w:cs="Calibri"/>
                <w:bCs/>
                <w:sz w:val="18"/>
                <w:szCs w:val="18"/>
              </w:rPr>
            </w:pPr>
            <w:r w:rsidRPr="00E73571">
              <w:rPr>
                <w:rFonts w:ascii="Verdana" w:hAnsi="Verdana" w:cs="Calibri"/>
                <w:bCs/>
                <w:sz w:val="18"/>
                <w:szCs w:val="18"/>
              </w:rPr>
              <w:t>GIRADA A NOMBRE DE</w:t>
            </w:r>
          </w:p>
        </w:tc>
        <w:tc>
          <w:tcPr>
            <w:tcW w:w="4440" w:type="dxa"/>
            <w:shd w:val="clear" w:color="auto" w:fill="auto"/>
            <w:vAlign w:val="center"/>
          </w:tcPr>
          <w:p w14:paraId="1F6FB0B1" w14:textId="77777777" w:rsidR="00C82B1D" w:rsidRPr="00A63968" w:rsidRDefault="00C82B1D" w:rsidP="00C82B1D">
            <w:pPr>
              <w:autoSpaceDE w:val="0"/>
              <w:autoSpaceDN w:val="0"/>
              <w:adjustRightInd w:val="0"/>
              <w:rPr>
                <w:rFonts w:ascii="Verdana" w:hAnsi="Verdana" w:cs="Calibri"/>
                <w:bCs/>
                <w:sz w:val="18"/>
                <w:szCs w:val="18"/>
              </w:rPr>
            </w:pPr>
            <w:r>
              <w:rPr>
                <w:rFonts w:ascii="Verdana" w:hAnsi="Verdana" w:cs="Calibri"/>
                <w:bCs/>
                <w:sz w:val="18"/>
                <w:szCs w:val="18"/>
              </w:rPr>
              <w:t>YACIMIENTOS PETROLÍ</w:t>
            </w:r>
            <w:r w:rsidRPr="00A63968">
              <w:rPr>
                <w:rFonts w:ascii="Verdana" w:hAnsi="Verdana" w:cs="Calibri"/>
                <w:bCs/>
                <w:sz w:val="18"/>
                <w:szCs w:val="18"/>
              </w:rPr>
              <w:t>FEROS  FISCALES BOLIVIANOS</w:t>
            </w:r>
          </w:p>
        </w:tc>
      </w:tr>
      <w:tr w:rsidR="00C82B1D" w:rsidRPr="00E73571" w14:paraId="413AC634" w14:textId="77777777" w:rsidTr="00C82B1D">
        <w:trPr>
          <w:trHeight w:val="36"/>
        </w:trPr>
        <w:tc>
          <w:tcPr>
            <w:tcW w:w="2536" w:type="dxa"/>
            <w:shd w:val="clear" w:color="auto" w:fill="auto"/>
            <w:vAlign w:val="center"/>
          </w:tcPr>
          <w:p w14:paraId="4307F4D9" w14:textId="77777777" w:rsidR="00C82B1D" w:rsidRPr="00E73571" w:rsidRDefault="00C82B1D" w:rsidP="00C82B1D">
            <w:pPr>
              <w:autoSpaceDE w:val="0"/>
              <w:autoSpaceDN w:val="0"/>
              <w:adjustRightInd w:val="0"/>
              <w:rPr>
                <w:rFonts w:ascii="Verdana" w:hAnsi="Verdana" w:cs="Calibri"/>
                <w:bCs/>
                <w:sz w:val="18"/>
                <w:szCs w:val="18"/>
              </w:rPr>
            </w:pPr>
            <w:r>
              <w:rPr>
                <w:rFonts w:ascii="Verdana" w:hAnsi="Verdana" w:cs="Calibri"/>
                <w:bCs/>
                <w:sz w:val="18"/>
                <w:szCs w:val="18"/>
              </w:rPr>
              <w:t>VIGENTE MÍ</w:t>
            </w:r>
            <w:r w:rsidRPr="00E73571">
              <w:rPr>
                <w:rFonts w:ascii="Verdana" w:hAnsi="Verdana" w:cs="Calibri"/>
                <w:bCs/>
                <w:sz w:val="18"/>
                <w:szCs w:val="18"/>
              </w:rPr>
              <w:t>NIMO HASTA</w:t>
            </w:r>
          </w:p>
        </w:tc>
        <w:tc>
          <w:tcPr>
            <w:tcW w:w="4440" w:type="dxa"/>
            <w:shd w:val="clear" w:color="auto" w:fill="auto"/>
            <w:vAlign w:val="center"/>
          </w:tcPr>
          <w:p w14:paraId="2348F70F" w14:textId="77777777" w:rsidR="00C82B1D" w:rsidRPr="00E73571" w:rsidRDefault="00C82B1D" w:rsidP="00C82B1D">
            <w:pPr>
              <w:autoSpaceDE w:val="0"/>
              <w:autoSpaceDN w:val="0"/>
              <w:adjustRightInd w:val="0"/>
              <w:rPr>
                <w:rFonts w:ascii="Verdana" w:hAnsi="Verdana" w:cs="Calibri"/>
                <w:sz w:val="18"/>
                <w:szCs w:val="18"/>
              </w:rPr>
            </w:pPr>
            <w:r w:rsidRPr="00E73571">
              <w:rPr>
                <w:rFonts w:ascii="Verdana" w:hAnsi="Verdana" w:cs="Calibri"/>
                <w:sz w:val="18"/>
                <w:szCs w:val="18"/>
              </w:rPr>
              <w:t>90 DIAS CALENDARIO A PARTIR DE SU FECHA DE EMISION</w:t>
            </w:r>
          </w:p>
        </w:tc>
      </w:tr>
      <w:tr w:rsidR="00C82B1D" w:rsidRPr="00E73571" w14:paraId="17204AEE" w14:textId="77777777" w:rsidTr="00C82B1D">
        <w:trPr>
          <w:trHeight w:val="75"/>
        </w:trPr>
        <w:tc>
          <w:tcPr>
            <w:tcW w:w="2536" w:type="dxa"/>
            <w:shd w:val="clear" w:color="auto" w:fill="auto"/>
            <w:vAlign w:val="center"/>
          </w:tcPr>
          <w:p w14:paraId="06D284DF" w14:textId="77777777" w:rsidR="00C82B1D" w:rsidRPr="00E73571" w:rsidRDefault="00C82B1D" w:rsidP="00C82B1D">
            <w:pPr>
              <w:autoSpaceDE w:val="0"/>
              <w:autoSpaceDN w:val="0"/>
              <w:adjustRightInd w:val="0"/>
              <w:rPr>
                <w:rFonts w:ascii="Verdana" w:hAnsi="Verdana" w:cs="Calibri"/>
                <w:bCs/>
                <w:sz w:val="18"/>
                <w:szCs w:val="18"/>
              </w:rPr>
            </w:pPr>
            <w:r w:rsidRPr="00E73571">
              <w:rPr>
                <w:rFonts w:ascii="Verdana" w:hAnsi="Verdana" w:cs="Calibri"/>
                <w:bCs/>
                <w:sz w:val="18"/>
                <w:szCs w:val="18"/>
              </w:rPr>
              <w:t xml:space="preserve">PORCENTAJE </w:t>
            </w:r>
          </w:p>
        </w:tc>
        <w:tc>
          <w:tcPr>
            <w:tcW w:w="4440" w:type="dxa"/>
            <w:shd w:val="clear" w:color="auto" w:fill="auto"/>
            <w:vAlign w:val="center"/>
          </w:tcPr>
          <w:p w14:paraId="55401988" w14:textId="77777777" w:rsidR="00C82B1D" w:rsidRPr="00E73571" w:rsidRDefault="00C82B1D" w:rsidP="00C82B1D">
            <w:pPr>
              <w:autoSpaceDE w:val="0"/>
              <w:autoSpaceDN w:val="0"/>
              <w:adjustRightInd w:val="0"/>
              <w:rPr>
                <w:rFonts w:ascii="Verdana" w:hAnsi="Verdana" w:cs="Calibri"/>
                <w:sz w:val="18"/>
                <w:szCs w:val="18"/>
              </w:rPr>
            </w:pPr>
            <w:r w:rsidRPr="00E73571">
              <w:rPr>
                <w:rFonts w:ascii="Verdana" w:hAnsi="Verdana" w:cs="Calibri"/>
                <w:sz w:val="18"/>
                <w:szCs w:val="18"/>
              </w:rPr>
              <w:t>MINIMO 1% DEL VALOR TOTAL DE SU PROPUESTA</w:t>
            </w:r>
          </w:p>
        </w:tc>
      </w:tr>
      <w:tr w:rsidR="00C82B1D" w:rsidRPr="00E73571" w14:paraId="3642C66F" w14:textId="77777777" w:rsidTr="00C82B1D">
        <w:trPr>
          <w:trHeight w:val="77"/>
        </w:trPr>
        <w:tc>
          <w:tcPr>
            <w:tcW w:w="2536" w:type="dxa"/>
            <w:shd w:val="clear" w:color="auto" w:fill="auto"/>
            <w:vAlign w:val="center"/>
          </w:tcPr>
          <w:p w14:paraId="4CE73BBD" w14:textId="77777777" w:rsidR="00C82B1D" w:rsidRPr="00E73571" w:rsidRDefault="00C82B1D" w:rsidP="00C82B1D">
            <w:pPr>
              <w:autoSpaceDE w:val="0"/>
              <w:autoSpaceDN w:val="0"/>
              <w:adjustRightInd w:val="0"/>
              <w:rPr>
                <w:rFonts w:ascii="Verdana" w:hAnsi="Verdana" w:cs="Calibri"/>
                <w:bCs/>
                <w:sz w:val="18"/>
                <w:szCs w:val="18"/>
              </w:rPr>
            </w:pPr>
            <w:r>
              <w:rPr>
                <w:rFonts w:ascii="Verdana" w:hAnsi="Verdana" w:cs="Calibri"/>
                <w:bCs/>
                <w:sz w:val="18"/>
                <w:szCs w:val="18"/>
              </w:rPr>
              <w:t>CARACTERÍ</w:t>
            </w:r>
            <w:r w:rsidRPr="00E73571">
              <w:rPr>
                <w:rFonts w:ascii="Verdana" w:hAnsi="Verdana" w:cs="Calibri"/>
                <w:bCs/>
                <w:sz w:val="18"/>
                <w:szCs w:val="18"/>
              </w:rPr>
              <w:t>STICAS</w:t>
            </w:r>
          </w:p>
        </w:tc>
        <w:tc>
          <w:tcPr>
            <w:tcW w:w="4440" w:type="dxa"/>
            <w:shd w:val="clear" w:color="auto" w:fill="auto"/>
            <w:vAlign w:val="center"/>
          </w:tcPr>
          <w:p w14:paraId="5DEBB31A" w14:textId="77777777" w:rsidR="00C82B1D" w:rsidRPr="00E73571" w:rsidRDefault="00C82B1D" w:rsidP="00C82B1D">
            <w:pPr>
              <w:autoSpaceDE w:val="0"/>
              <w:autoSpaceDN w:val="0"/>
              <w:adjustRightInd w:val="0"/>
              <w:rPr>
                <w:rFonts w:ascii="Verdana" w:hAnsi="Verdana" w:cs="Calibri"/>
                <w:sz w:val="18"/>
                <w:szCs w:val="18"/>
              </w:rPr>
            </w:pPr>
            <w:r w:rsidRPr="00E73571">
              <w:rPr>
                <w:rFonts w:ascii="Verdana" w:hAnsi="Verdana" w:cs="Calibri"/>
                <w:sz w:val="18"/>
                <w:szCs w:val="18"/>
              </w:rPr>
              <w:t>RENO</w:t>
            </w:r>
            <w:r>
              <w:rPr>
                <w:rFonts w:ascii="Verdana" w:hAnsi="Verdana" w:cs="Calibri"/>
                <w:sz w:val="18"/>
                <w:szCs w:val="18"/>
              </w:rPr>
              <w:t>VABLE, IRREVOCABLE Y DE EJECUCIÓ</w:t>
            </w:r>
            <w:r w:rsidRPr="00E73571">
              <w:rPr>
                <w:rFonts w:ascii="Verdana" w:hAnsi="Verdana" w:cs="Calibri"/>
                <w:sz w:val="18"/>
                <w:szCs w:val="18"/>
              </w:rPr>
              <w:t xml:space="preserve">N </w:t>
            </w:r>
            <w:r>
              <w:rPr>
                <w:rFonts w:ascii="Verdana" w:hAnsi="Verdana" w:cs="Calibri"/>
                <w:sz w:val="18"/>
                <w:szCs w:val="18"/>
              </w:rPr>
              <w:t>A PRIMER REQUERIMIENTO</w:t>
            </w:r>
          </w:p>
        </w:tc>
      </w:tr>
    </w:tbl>
    <w:p w14:paraId="3AC36FEF" w14:textId="77777777" w:rsidR="00C82B1D" w:rsidRDefault="00C82B1D" w:rsidP="00C82B1D">
      <w:pPr>
        <w:autoSpaceDE w:val="0"/>
        <w:autoSpaceDN w:val="0"/>
        <w:adjustRightInd w:val="0"/>
        <w:jc w:val="both"/>
        <w:rPr>
          <w:rFonts w:ascii="Verdana" w:hAnsi="Verdana" w:cs="Calibri"/>
          <w:b/>
          <w:sz w:val="18"/>
          <w:szCs w:val="18"/>
          <w:lang w:val="es-BO"/>
        </w:rPr>
      </w:pPr>
    </w:p>
    <w:p w14:paraId="76A9F4F8" w14:textId="77777777" w:rsidR="00C82B1D" w:rsidRPr="00E73571" w:rsidRDefault="00C82B1D" w:rsidP="00C82B1D">
      <w:pPr>
        <w:numPr>
          <w:ilvl w:val="0"/>
          <w:numId w:val="49"/>
        </w:numPr>
        <w:autoSpaceDE w:val="0"/>
        <w:autoSpaceDN w:val="0"/>
        <w:adjustRightInd w:val="0"/>
        <w:jc w:val="both"/>
        <w:rPr>
          <w:rFonts w:ascii="Verdana" w:hAnsi="Verdana" w:cs="Calibri"/>
          <w:b/>
          <w:sz w:val="18"/>
          <w:szCs w:val="18"/>
          <w:lang w:val="es-BO"/>
        </w:rPr>
      </w:pPr>
      <w:r w:rsidRPr="00E73571">
        <w:rPr>
          <w:rFonts w:ascii="Verdana" w:hAnsi="Verdana" w:cs="Calibri"/>
          <w:b/>
          <w:sz w:val="18"/>
          <w:szCs w:val="18"/>
          <w:lang w:val="es-BO"/>
        </w:rPr>
        <w:t xml:space="preserve">La Garantía de Seriedad de Propuesta será ejecutada cuando:  </w:t>
      </w:r>
    </w:p>
    <w:p w14:paraId="7127C36E" w14:textId="77777777" w:rsidR="00C82B1D" w:rsidRPr="00E73571" w:rsidRDefault="00C82B1D" w:rsidP="00C82B1D">
      <w:pPr>
        <w:autoSpaceDE w:val="0"/>
        <w:autoSpaceDN w:val="0"/>
        <w:adjustRightInd w:val="0"/>
        <w:ind w:left="720"/>
        <w:jc w:val="both"/>
        <w:rPr>
          <w:rFonts w:ascii="Verdana" w:hAnsi="Verdana" w:cs="Calibri"/>
          <w:b/>
          <w:sz w:val="18"/>
          <w:szCs w:val="18"/>
          <w:lang w:val="es-BO"/>
        </w:rPr>
      </w:pPr>
    </w:p>
    <w:p w14:paraId="1D813E30" w14:textId="77777777" w:rsidR="00C82B1D" w:rsidRPr="00E73571" w:rsidRDefault="00C82B1D" w:rsidP="00C82B1D">
      <w:pPr>
        <w:numPr>
          <w:ilvl w:val="0"/>
          <w:numId w:val="50"/>
        </w:numPr>
        <w:autoSpaceDE w:val="0"/>
        <w:autoSpaceDN w:val="0"/>
        <w:adjustRightInd w:val="0"/>
        <w:jc w:val="both"/>
        <w:rPr>
          <w:rFonts w:ascii="Verdana" w:hAnsi="Verdana" w:cs="Calibri"/>
          <w:sz w:val="18"/>
          <w:szCs w:val="18"/>
          <w:lang w:val="es-BO"/>
        </w:rPr>
      </w:pPr>
      <w:r w:rsidRPr="00E73571">
        <w:rPr>
          <w:rFonts w:ascii="Verdana" w:hAnsi="Verdana" w:cs="Calibri"/>
          <w:sz w:val="18"/>
          <w:szCs w:val="18"/>
          <w:lang w:val="es-BO"/>
        </w:rPr>
        <w:t>El proponente decida retirar su propuesta con posterioridad al plazo límite o cierre de recepción de las propuestas.</w:t>
      </w:r>
    </w:p>
    <w:p w14:paraId="023B6838" w14:textId="77777777" w:rsidR="00C82B1D" w:rsidRPr="00E73571" w:rsidRDefault="00C82B1D" w:rsidP="00C82B1D">
      <w:pPr>
        <w:numPr>
          <w:ilvl w:val="0"/>
          <w:numId w:val="50"/>
        </w:numPr>
        <w:autoSpaceDE w:val="0"/>
        <w:autoSpaceDN w:val="0"/>
        <w:adjustRightInd w:val="0"/>
        <w:jc w:val="both"/>
        <w:rPr>
          <w:rFonts w:ascii="Verdana" w:hAnsi="Verdana" w:cs="Calibri"/>
          <w:sz w:val="18"/>
          <w:szCs w:val="18"/>
          <w:lang w:val="es-BO"/>
        </w:rPr>
      </w:pPr>
      <w:r w:rsidRPr="00E73571">
        <w:rPr>
          <w:rFonts w:ascii="Verdana" w:hAnsi="Verdana" w:cs="Calibri"/>
          <w:sz w:val="18"/>
          <w:szCs w:val="18"/>
          <w:lang w:val="es-BO"/>
        </w:rPr>
        <w:t>El proponente adjudicado no presente, para la firma del contrato, la documentación original o fotocopia legalizada de los documentos señalados en el DBC, o que estos no cumplan las condiciones determinadas por YPFB, salvo impedimento debidamente justificado presentado oportunamente a YPFB.</w:t>
      </w:r>
    </w:p>
    <w:p w14:paraId="49195C8A" w14:textId="77777777" w:rsidR="00C82B1D" w:rsidRPr="00E73571" w:rsidRDefault="00C82B1D" w:rsidP="00C82B1D">
      <w:pPr>
        <w:numPr>
          <w:ilvl w:val="0"/>
          <w:numId w:val="50"/>
        </w:numPr>
        <w:autoSpaceDE w:val="0"/>
        <w:autoSpaceDN w:val="0"/>
        <w:adjustRightInd w:val="0"/>
        <w:jc w:val="both"/>
        <w:rPr>
          <w:rFonts w:ascii="Verdana" w:hAnsi="Verdana" w:cs="Calibri"/>
          <w:sz w:val="18"/>
          <w:szCs w:val="18"/>
          <w:lang w:val="es-BO"/>
        </w:rPr>
      </w:pPr>
      <w:r w:rsidRPr="00E73571">
        <w:rPr>
          <w:rFonts w:ascii="Verdana" w:hAnsi="Verdana" w:cs="Calibri"/>
          <w:sz w:val="18"/>
          <w:szCs w:val="18"/>
          <w:lang w:val="es-BO"/>
        </w:rPr>
        <w:t>Se determinara que el proponente se encuentra impedido para participar en los procesos de contratación.</w:t>
      </w:r>
    </w:p>
    <w:p w14:paraId="6CFFF1DF" w14:textId="77777777" w:rsidR="00C82B1D" w:rsidRPr="00E73571" w:rsidRDefault="00C82B1D" w:rsidP="00C82B1D">
      <w:pPr>
        <w:numPr>
          <w:ilvl w:val="0"/>
          <w:numId w:val="50"/>
        </w:numPr>
        <w:autoSpaceDE w:val="0"/>
        <w:autoSpaceDN w:val="0"/>
        <w:adjustRightInd w:val="0"/>
        <w:jc w:val="both"/>
        <w:rPr>
          <w:rFonts w:ascii="Verdana" w:hAnsi="Verdana" w:cs="Calibri"/>
          <w:sz w:val="18"/>
          <w:szCs w:val="18"/>
          <w:lang w:val="es-BO"/>
        </w:rPr>
      </w:pPr>
      <w:r w:rsidRPr="00E73571">
        <w:rPr>
          <w:rFonts w:ascii="Verdana" w:hAnsi="Verdana" w:cs="Calibri"/>
          <w:sz w:val="18"/>
          <w:szCs w:val="18"/>
          <w:lang w:val="es-BO"/>
        </w:rPr>
        <w:t>El proponente adjudicado no presente la Garantía de Cumplimiento de Contrato.</w:t>
      </w:r>
    </w:p>
    <w:p w14:paraId="31EEECC0" w14:textId="77777777" w:rsidR="00C82B1D" w:rsidRPr="00E73571" w:rsidRDefault="00C82B1D" w:rsidP="00C82B1D">
      <w:pPr>
        <w:autoSpaceDE w:val="0"/>
        <w:autoSpaceDN w:val="0"/>
        <w:adjustRightInd w:val="0"/>
        <w:jc w:val="both"/>
        <w:rPr>
          <w:rFonts w:ascii="Verdana" w:hAnsi="Verdana" w:cs="Calibri"/>
          <w:sz w:val="18"/>
          <w:szCs w:val="18"/>
          <w:lang w:val="es-BO"/>
        </w:rPr>
      </w:pPr>
    </w:p>
    <w:p w14:paraId="35FD5B97" w14:textId="77777777" w:rsidR="00C82B1D" w:rsidRPr="00E73571" w:rsidRDefault="00C82B1D" w:rsidP="00C82B1D">
      <w:pPr>
        <w:numPr>
          <w:ilvl w:val="0"/>
          <w:numId w:val="49"/>
        </w:numPr>
        <w:autoSpaceDE w:val="0"/>
        <w:autoSpaceDN w:val="0"/>
        <w:adjustRightInd w:val="0"/>
        <w:jc w:val="both"/>
        <w:rPr>
          <w:rFonts w:ascii="Verdana" w:hAnsi="Verdana" w:cs="Calibri"/>
          <w:b/>
          <w:sz w:val="18"/>
          <w:szCs w:val="18"/>
          <w:lang w:val="es-BO"/>
        </w:rPr>
      </w:pPr>
      <w:r w:rsidRPr="00E73571">
        <w:rPr>
          <w:rFonts w:ascii="Verdana" w:hAnsi="Verdana" w:cs="Calibri"/>
          <w:b/>
          <w:sz w:val="18"/>
          <w:szCs w:val="18"/>
          <w:lang w:val="es-BO"/>
        </w:rPr>
        <w:t>Devolución de la Garantía de Seriedad de Propuesta</w:t>
      </w:r>
    </w:p>
    <w:p w14:paraId="53AF8187" w14:textId="77777777" w:rsidR="00C82B1D" w:rsidRPr="00E73571" w:rsidRDefault="00C82B1D" w:rsidP="00C82B1D">
      <w:pPr>
        <w:autoSpaceDE w:val="0"/>
        <w:autoSpaceDN w:val="0"/>
        <w:adjustRightInd w:val="0"/>
        <w:jc w:val="both"/>
        <w:rPr>
          <w:rFonts w:ascii="Verdana" w:hAnsi="Verdana" w:cs="Calibri"/>
          <w:sz w:val="18"/>
          <w:szCs w:val="18"/>
          <w:lang w:val="es-BO"/>
        </w:rPr>
      </w:pPr>
    </w:p>
    <w:p w14:paraId="0F08F170" w14:textId="77777777" w:rsidR="00C82B1D" w:rsidRPr="00E73571" w:rsidRDefault="00C82B1D" w:rsidP="00C82B1D">
      <w:pPr>
        <w:autoSpaceDE w:val="0"/>
        <w:autoSpaceDN w:val="0"/>
        <w:adjustRightInd w:val="0"/>
        <w:ind w:left="356"/>
        <w:jc w:val="both"/>
        <w:rPr>
          <w:rFonts w:ascii="Verdana" w:hAnsi="Verdana" w:cs="Calibri"/>
          <w:sz w:val="18"/>
          <w:szCs w:val="18"/>
          <w:lang w:val="es-BO"/>
        </w:rPr>
      </w:pPr>
      <w:r w:rsidRPr="00E73571">
        <w:rPr>
          <w:rFonts w:ascii="Verdana" w:hAnsi="Verdana" w:cs="Calibri"/>
          <w:sz w:val="18"/>
          <w:szCs w:val="18"/>
          <w:lang w:val="es-BO"/>
        </w:rPr>
        <w:t xml:space="preserve">La Garantía de Seriedad de Propuesta será devuelta por YPFB en los siguientes casos: </w:t>
      </w:r>
    </w:p>
    <w:p w14:paraId="6522FD8C" w14:textId="77777777" w:rsidR="00C82B1D" w:rsidRPr="00E73571" w:rsidRDefault="00C82B1D" w:rsidP="00C82B1D">
      <w:pPr>
        <w:autoSpaceDE w:val="0"/>
        <w:autoSpaceDN w:val="0"/>
        <w:adjustRightInd w:val="0"/>
        <w:ind w:left="356"/>
        <w:jc w:val="both"/>
        <w:rPr>
          <w:rFonts w:ascii="Verdana" w:hAnsi="Verdana" w:cs="Calibri"/>
          <w:sz w:val="18"/>
          <w:szCs w:val="18"/>
          <w:lang w:val="es-BO"/>
        </w:rPr>
      </w:pPr>
    </w:p>
    <w:p w14:paraId="0A65D5FB" w14:textId="77777777" w:rsidR="00C82B1D" w:rsidRPr="00E73571" w:rsidRDefault="00C82B1D" w:rsidP="00C82B1D">
      <w:pPr>
        <w:numPr>
          <w:ilvl w:val="0"/>
          <w:numId w:val="51"/>
        </w:numPr>
        <w:autoSpaceDE w:val="0"/>
        <w:autoSpaceDN w:val="0"/>
        <w:adjustRightInd w:val="0"/>
        <w:jc w:val="both"/>
        <w:rPr>
          <w:rFonts w:ascii="Verdana" w:hAnsi="Verdana" w:cs="Calibri"/>
          <w:sz w:val="18"/>
          <w:szCs w:val="18"/>
          <w:lang w:val="es-BO"/>
        </w:rPr>
      </w:pPr>
      <w:r w:rsidRPr="00E73571">
        <w:rPr>
          <w:rFonts w:ascii="Verdana" w:hAnsi="Verdana" w:cs="Calibri"/>
          <w:sz w:val="18"/>
          <w:szCs w:val="18"/>
          <w:lang w:val="es-BO"/>
        </w:rPr>
        <w:t>A los proponentes no adjudicados, después de suscrito el contrato con el proponente adjudicado.</w:t>
      </w:r>
    </w:p>
    <w:p w14:paraId="7FCEA3CB" w14:textId="77777777" w:rsidR="00C82B1D" w:rsidRPr="00E73571" w:rsidRDefault="00C82B1D" w:rsidP="00C82B1D">
      <w:pPr>
        <w:numPr>
          <w:ilvl w:val="0"/>
          <w:numId w:val="51"/>
        </w:numPr>
        <w:autoSpaceDE w:val="0"/>
        <w:autoSpaceDN w:val="0"/>
        <w:adjustRightInd w:val="0"/>
        <w:jc w:val="both"/>
        <w:rPr>
          <w:rFonts w:ascii="Verdana" w:hAnsi="Verdana" w:cs="Calibri"/>
          <w:sz w:val="18"/>
          <w:szCs w:val="18"/>
          <w:lang w:val="es-BO"/>
        </w:rPr>
      </w:pPr>
      <w:r w:rsidRPr="00E73571">
        <w:rPr>
          <w:rFonts w:ascii="Verdana" w:hAnsi="Verdana" w:cs="Calibri"/>
          <w:sz w:val="18"/>
          <w:szCs w:val="18"/>
          <w:lang w:val="es-BO"/>
        </w:rPr>
        <w:t>Al proponente adjudicado, después de la entrega de la Garantía de Cumplimiento de Contrato.</w:t>
      </w:r>
    </w:p>
    <w:p w14:paraId="356EA9FE" w14:textId="77777777" w:rsidR="00C82B1D" w:rsidRPr="00E73571" w:rsidRDefault="00C82B1D" w:rsidP="00C82B1D">
      <w:pPr>
        <w:numPr>
          <w:ilvl w:val="0"/>
          <w:numId w:val="51"/>
        </w:numPr>
        <w:autoSpaceDE w:val="0"/>
        <w:autoSpaceDN w:val="0"/>
        <w:adjustRightInd w:val="0"/>
        <w:jc w:val="both"/>
        <w:rPr>
          <w:rFonts w:ascii="Verdana" w:hAnsi="Verdana" w:cs="Calibri"/>
          <w:sz w:val="18"/>
          <w:szCs w:val="18"/>
          <w:lang w:val="es-BO"/>
        </w:rPr>
      </w:pPr>
      <w:r w:rsidRPr="00E73571">
        <w:rPr>
          <w:rFonts w:ascii="Verdana" w:hAnsi="Verdana" w:cs="Calibri"/>
          <w:sz w:val="18"/>
          <w:szCs w:val="18"/>
          <w:lang w:val="es-BO"/>
        </w:rPr>
        <w:t>En caso de declararse desierta o cancelarse el proceso de contratación, a todos los proponentes.</w:t>
      </w:r>
    </w:p>
    <w:p w14:paraId="717C49DD" w14:textId="77777777" w:rsidR="00C82B1D" w:rsidRDefault="00C82B1D" w:rsidP="00C82B1D">
      <w:pPr>
        <w:numPr>
          <w:ilvl w:val="0"/>
          <w:numId w:val="51"/>
        </w:numPr>
        <w:autoSpaceDE w:val="0"/>
        <w:autoSpaceDN w:val="0"/>
        <w:adjustRightInd w:val="0"/>
        <w:jc w:val="both"/>
        <w:rPr>
          <w:rFonts w:ascii="Verdana" w:hAnsi="Verdana" w:cs="Calibri"/>
          <w:sz w:val="18"/>
          <w:szCs w:val="18"/>
          <w:lang w:val="es-BO"/>
        </w:rPr>
      </w:pPr>
      <w:r w:rsidRPr="00E73571">
        <w:rPr>
          <w:rFonts w:ascii="Verdana" w:hAnsi="Verdana" w:cs="Calibri"/>
          <w:sz w:val="18"/>
          <w:szCs w:val="18"/>
          <w:lang w:val="es-BO"/>
        </w:rPr>
        <w:t>Cuando YPFB solicite la extensión del periodo de validez de propuestas y el proponente rehúse aceptar la solicitud.</w:t>
      </w:r>
    </w:p>
    <w:p w14:paraId="46087CFC" w14:textId="77777777" w:rsidR="00A04E76" w:rsidRPr="00C82B1D" w:rsidRDefault="00A04E76" w:rsidP="00A04E76">
      <w:pPr>
        <w:jc w:val="both"/>
        <w:rPr>
          <w:rFonts w:asciiTheme="minorHAnsi" w:hAnsiTheme="minorHAnsi" w:cstheme="minorHAnsi"/>
          <w:highlight w:val="cyan"/>
          <w:lang w:val="es-BO"/>
        </w:rPr>
      </w:pPr>
    </w:p>
    <w:p w14:paraId="4EAF9CB9" w14:textId="77777777" w:rsidR="00A04E76" w:rsidRDefault="00A04E76" w:rsidP="00A04E76">
      <w:pPr>
        <w:jc w:val="both"/>
        <w:rPr>
          <w:rFonts w:asciiTheme="minorHAnsi" w:hAnsiTheme="minorHAnsi" w:cstheme="minorHAnsi"/>
          <w:highlight w:val="cyan"/>
        </w:rPr>
      </w:pPr>
    </w:p>
    <w:p w14:paraId="421C427E" w14:textId="77777777" w:rsidR="00A04E76" w:rsidRPr="00A04E76" w:rsidRDefault="00A04E76" w:rsidP="00A04E76">
      <w:pPr>
        <w:jc w:val="both"/>
        <w:rPr>
          <w:rFonts w:asciiTheme="minorHAnsi" w:hAnsiTheme="minorHAnsi" w:cstheme="minorHAnsi"/>
          <w:highlight w:val="cyan"/>
        </w:rPr>
      </w:pPr>
    </w:p>
    <w:p w14:paraId="512FBB15" w14:textId="77777777" w:rsidR="00900663" w:rsidRPr="005B0E7D" w:rsidRDefault="00900663" w:rsidP="00335F35">
      <w:pPr>
        <w:pStyle w:val="Prrafodelista"/>
        <w:numPr>
          <w:ilvl w:val="0"/>
          <w:numId w:val="3"/>
        </w:numPr>
        <w:ind w:left="426" w:hanging="426"/>
        <w:jc w:val="both"/>
        <w:rPr>
          <w:rFonts w:asciiTheme="minorHAnsi" w:hAnsiTheme="minorHAnsi" w:cstheme="minorHAnsi"/>
        </w:rPr>
      </w:pPr>
      <w:r w:rsidRPr="005B0E7D">
        <w:rPr>
          <w:rFonts w:asciiTheme="minorHAnsi" w:hAnsiTheme="minorHAnsi" w:cstheme="minorHAnsi"/>
          <w:b/>
          <w:bCs/>
          <w:color w:val="000000"/>
          <w:kern w:val="28"/>
          <w:lang w:val="es-BO"/>
        </w:rPr>
        <w:t>GARANTÍA DE CUMPLIMIENTO DE CONTRATO</w:t>
      </w:r>
    </w:p>
    <w:p w14:paraId="2F28F044" w14:textId="77777777" w:rsidR="000E33F0" w:rsidRPr="005B0E7D" w:rsidRDefault="000E33F0" w:rsidP="00B169F1">
      <w:pPr>
        <w:pStyle w:val="Ttulo5"/>
        <w:widowControl/>
        <w:numPr>
          <w:ilvl w:val="0"/>
          <w:numId w:val="0"/>
        </w:numPr>
        <w:tabs>
          <w:tab w:val="num" w:pos="1134"/>
        </w:tabs>
        <w:spacing w:before="0" w:after="0"/>
        <w:ind w:left="567"/>
        <w:jc w:val="both"/>
        <w:rPr>
          <w:rFonts w:asciiTheme="minorHAnsi" w:hAnsiTheme="minorHAnsi" w:cstheme="minorHAnsi"/>
          <w:b w:val="0"/>
          <w:sz w:val="20"/>
          <w:lang w:val="es-ES"/>
        </w:rPr>
      </w:pPr>
    </w:p>
    <w:p w14:paraId="0B2696BF" w14:textId="77777777" w:rsidR="00C82B1D" w:rsidRDefault="00C82B1D" w:rsidP="00C82B1D">
      <w:pPr>
        <w:numPr>
          <w:ilvl w:val="0"/>
          <w:numId w:val="52"/>
        </w:numPr>
        <w:autoSpaceDE w:val="0"/>
        <w:autoSpaceDN w:val="0"/>
        <w:adjustRightInd w:val="0"/>
        <w:ind w:left="640" w:hanging="284"/>
        <w:jc w:val="both"/>
        <w:rPr>
          <w:rFonts w:ascii="Verdana" w:hAnsi="Verdana" w:cs="Calibri"/>
          <w:b/>
          <w:bCs/>
          <w:iCs/>
          <w:sz w:val="18"/>
          <w:szCs w:val="18"/>
        </w:rPr>
      </w:pPr>
      <w:r w:rsidRPr="00E73571">
        <w:rPr>
          <w:rFonts w:ascii="Verdana" w:hAnsi="Verdana" w:cs="Calibri"/>
          <w:b/>
          <w:bCs/>
          <w:iCs/>
          <w:sz w:val="18"/>
          <w:szCs w:val="18"/>
          <w:u w:val="single"/>
        </w:rPr>
        <w:t>Objeto:</w:t>
      </w:r>
      <w:r w:rsidRPr="00E73571">
        <w:rPr>
          <w:rFonts w:ascii="Verdana" w:hAnsi="Verdana" w:cs="Calibri"/>
          <w:b/>
          <w:bCs/>
          <w:iCs/>
          <w:sz w:val="18"/>
          <w:szCs w:val="18"/>
        </w:rPr>
        <w:t xml:space="preserve"> </w:t>
      </w:r>
      <w:r w:rsidRPr="00E73571">
        <w:rPr>
          <w:rFonts w:ascii="Verdana" w:hAnsi="Verdana" w:cs="Calibri"/>
          <w:bCs/>
          <w:iCs/>
          <w:sz w:val="18"/>
          <w:szCs w:val="18"/>
        </w:rPr>
        <w:t>Tiene por objeto garantizar que la empresa adjudicada actúe de buena fe y cumpla con las condiciones y plazos establecidos contractualmente.</w:t>
      </w:r>
      <w:r w:rsidRPr="00E73571">
        <w:rPr>
          <w:rFonts w:ascii="Verdana" w:hAnsi="Verdana" w:cs="Calibri"/>
          <w:b/>
          <w:bCs/>
          <w:iCs/>
          <w:sz w:val="18"/>
          <w:szCs w:val="18"/>
        </w:rPr>
        <w:t xml:space="preserve"> </w:t>
      </w:r>
    </w:p>
    <w:p w14:paraId="6271DAC0" w14:textId="77777777" w:rsidR="00C82B1D" w:rsidRPr="00E73571" w:rsidRDefault="00C82B1D" w:rsidP="00C82B1D">
      <w:pPr>
        <w:autoSpaceDE w:val="0"/>
        <w:autoSpaceDN w:val="0"/>
        <w:adjustRightInd w:val="0"/>
        <w:jc w:val="both"/>
        <w:rPr>
          <w:rFonts w:ascii="Verdana" w:hAnsi="Verdana" w:cs="Calibri"/>
          <w:b/>
          <w:bCs/>
          <w:iCs/>
          <w:sz w:val="18"/>
          <w:szCs w:val="18"/>
        </w:rPr>
      </w:pPr>
    </w:p>
    <w:p w14:paraId="44E1EEE3" w14:textId="77777777" w:rsidR="00C82B1D" w:rsidRPr="0094632F" w:rsidRDefault="00C82B1D" w:rsidP="00C82B1D">
      <w:pPr>
        <w:numPr>
          <w:ilvl w:val="0"/>
          <w:numId w:val="52"/>
        </w:numPr>
        <w:autoSpaceDE w:val="0"/>
        <w:autoSpaceDN w:val="0"/>
        <w:adjustRightInd w:val="0"/>
        <w:ind w:left="640" w:hanging="284"/>
        <w:jc w:val="both"/>
        <w:rPr>
          <w:rFonts w:ascii="Verdana" w:hAnsi="Verdana" w:cs="Calibri"/>
          <w:b/>
          <w:sz w:val="18"/>
          <w:szCs w:val="18"/>
          <w:lang w:val="es-BO"/>
        </w:rPr>
      </w:pPr>
      <w:r w:rsidRPr="00E73571">
        <w:rPr>
          <w:rFonts w:ascii="Verdana" w:hAnsi="Verdana" w:cs="Calibri"/>
          <w:b/>
          <w:sz w:val="18"/>
          <w:szCs w:val="18"/>
          <w:u w:val="single"/>
          <w:lang w:val="es-BO"/>
        </w:rPr>
        <w:t>Cuantía:</w:t>
      </w:r>
      <w:r w:rsidRPr="00E73571">
        <w:rPr>
          <w:rFonts w:ascii="Verdana" w:hAnsi="Verdana" w:cs="Calibri"/>
          <w:b/>
          <w:sz w:val="18"/>
          <w:szCs w:val="18"/>
          <w:lang w:val="es-BO"/>
        </w:rPr>
        <w:t xml:space="preserve"> </w:t>
      </w:r>
      <w:r w:rsidRPr="00E73571">
        <w:rPr>
          <w:rFonts w:ascii="Verdana" w:hAnsi="Verdana" w:cs="Calibri"/>
          <w:sz w:val="18"/>
          <w:szCs w:val="18"/>
          <w:lang w:val="es-BO"/>
        </w:rPr>
        <w:t>La Garantía de Cumplimiento de Contrato deberá ser entregada antes de la suscripción del contrato, por un valor mínimo equivalente al siete por ciento (7%) del monto total adjudicado y expresada en Dólares Estadounidenses.</w:t>
      </w:r>
    </w:p>
    <w:p w14:paraId="2A964CF6" w14:textId="77777777" w:rsidR="00C82B1D" w:rsidRPr="00E73571" w:rsidRDefault="00C82B1D" w:rsidP="00C82B1D">
      <w:pPr>
        <w:autoSpaceDE w:val="0"/>
        <w:autoSpaceDN w:val="0"/>
        <w:adjustRightInd w:val="0"/>
        <w:jc w:val="both"/>
        <w:rPr>
          <w:rFonts w:ascii="Verdana" w:hAnsi="Verdana" w:cs="Calibri"/>
          <w:b/>
          <w:sz w:val="18"/>
          <w:szCs w:val="18"/>
          <w:lang w:val="es-BO"/>
        </w:rPr>
      </w:pPr>
    </w:p>
    <w:p w14:paraId="631352AE" w14:textId="77777777" w:rsidR="00C82B1D" w:rsidRPr="00E73571" w:rsidRDefault="00C82B1D" w:rsidP="00C82B1D">
      <w:pPr>
        <w:numPr>
          <w:ilvl w:val="0"/>
          <w:numId w:val="53"/>
        </w:numPr>
        <w:autoSpaceDE w:val="0"/>
        <w:autoSpaceDN w:val="0"/>
        <w:adjustRightInd w:val="0"/>
        <w:ind w:left="640" w:hanging="284"/>
        <w:jc w:val="both"/>
        <w:rPr>
          <w:rFonts w:ascii="Verdana" w:hAnsi="Verdana" w:cs="Calibri"/>
          <w:b/>
          <w:sz w:val="18"/>
          <w:szCs w:val="18"/>
          <w:u w:val="single"/>
          <w:lang w:val="es-BO"/>
        </w:rPr>
      </w:pPr>
      <w:r w:rsidRPr="00E73571">
        <w:rPr>
          <w:rFonts w:ascii="Verdana" w:hAnsi="Verdana" w:cs="Calibri"/>
          <w:b/>
          <w:sz w:val="18"/>
          <w:szCs w:val="18"/>
          <w:u w:val="single"/>
          <w:lang w:val="es-BO"/>
        </w:rPr>
        <w:t>Tipos de garantía aceptables por YPFB:</w:t>
      </w:r>
      <w:r w:rsidRPr="00E73571">
        <w:rPr>
          <w:rFonts w:ascii="Verdana" w:hAnsi="Verdana" w:cs="Calibri"/>
          <w:b/>
          <w:sz w:val="18"/>
          <w:szCs w:val="18"/>
          <w:lang w:val="es-BO"/>
        </w:rPr>
        <w:t xml:space="preserve"> </w:t>
      </w:r>
      <w:r w:rsidRPr="00E73571">
        <w:rPr>
          <w:rFonts w:ascii="Verdana" w:hAnsi="Verdana" w:cs="Calibri"/>
          <w:sz w:val="18"/>
          <w:szCs w:val="18"/>
        </w:rPr>
        <w:t>Para el caso de Garantía de Cumplimiento de Contrato, a elección del proponente, podrá presentar:</w:t>
      </w:r>
    </w:p>
    <w:p w14:paraId="7757CAD4" w14:textId="77777777" w:rsidR="00C82B1D" w:rsidRPr="00E73571" w:rsidRDefault="00C82B1D" w:rsidP="00C82B1D">
      <w:pPr>
        <w:autoSpaceDE w:val="0"/>
        <w:autoSpaceDN w:val="0"/>
        <w:adjustRightInd w:val="0"/>
        <w:ind w:left="640"/>
        <w:jc w:val="both"/>
        <w:rPr>
          <w:rFonts w:ascii="Verdana" w:hAnsi="Verdana" w:cs="Calibri"/>
          <w:b/>
          <w:sz w:val="18"/>
          <w:szCs w:val="18"/>
          <w:u w:val="single"/>
          <w:lang w:val="es-BO"/>
        </w:rPr>
      </w:pPr>
    </w:p>
    <w:p w14:paraId="7E0D1D40" w14:textId="77777777" w:rsidR="00C82B1D" w:rsidRPr="00FE62CA" w:rsidRDefault="00C82B1D" w:rsidP="00C82B1D">
      <w:pPr>
        <w:numPr>
          <w:ilvl w:val="0"/>
          <w:numId w:val="54"/>
        </w:numPr>
        <w:autoSpaceDE w:val="0"/>
        <w:autoSpaceDN w:val="0"/>
        <w:adjustRightInd w:val="0"/>
        <w:jc w:val="both"/>
        <w:rPr>
          <w:rFonts w:ascii="Verdana" w:hAnsi="Verdana" w:cs="Calibri"/>
          <w:sz w:val="18"/>
          <w:szCs w:val="18"/>
        </w:rPr>
      </w:pPr>
      <w:r w:rsidRPr="00E73571">
        <w:rPr>
          <w:rFonts w:ascii="Verdana" w:hAnsi="Verdana" w:cs="Calibri"/>
          <w:sz w:val="18"/>
          <w:szCs w:val="18"/>
        </w:rPr>
        <w:t xml:space="preserve">Una Carta de Crédito Stand </w:t>
      </w:r>
      <w:proofErr w:type="spellStart"/>
      <w:r w:rsidRPr="00E73571">
        <w:rPr>
          <w:rFonts w:ascii="Verdana" w:hAnsi="Verdana" w:cs="Calibri"/>
          <w:sz w:val="18"/>
          <w:szCs w:val="18"/>
        </w:rPr>
        <w:t>By</w:t>
      </w:r>
      <w:proofErr w:type="spellEnd"/>
      <w:r w:rsidRPr="00E73571">
        <w:rPr>
          <w:rFonts w:ascii="Verdana" w:hAnsi="Verdana" w:cs="Calibri"/>
          <w:sz w:val="18"/>
          <w:szCs w:val="18"/>
        </w:rPr>
        <w:t xml:space="preserve"> (SBLC) emitida a la orden de Yacimientos Petrolíferos Fi</w:t>
      </w:r>
      <w:r>
        <w:rPr>
          <w:rFonts w:ascii="Verdana" w:hAnsi="Verdana" w:cs="Calibri"/>
          <w:sz w:val="18"/>
          <w:szCs w:val="18"/>
        </w:rPr>
        <w:t>scales Bolivianos YPFB, por un B</w:t>
      </w:r>
      <w:r w:rsidRPr="00E73571">
        <w:rPr>
          <w:rFonts w:ascii="Verdana" w:hAnsi="Verdana" w:cs="Calibri"/>
          <w:sz w:val="18"/>
          <w:szCs w:val="18"/>
        </w:rPr>
        <w:t>anco Int</w:t>
      </w:r>
      <w:r>
        <w:rPr>
          <w:rFonts w:ascii="Verdana" w:hAnsi="Verdana" w:cs="Calibri"/>
          <w:sz w:val="18"/>
          <w:szCs w:val="18"/>
        </w:rPr>
        <w:t>ernacional y confirmada por un Banco L</w:t>
      </w:r>
      <w:r w:rsidRPr="00E73571">
        <w:rPr>
          <w:rFonts w:ascii="Verdana" w:hAnsi="Verdana" w:cs="Calibri"/>
          <w:sz w:val="18"/>
          <w:szCs w:val="18"/>
        </w:rPr>
        <w:t>ocal establecido en el Estado Plurinacional de Bolivia, misma que deberá ser de carácter irrevo</w:t>
      </w:r>
      <w:r>
        <w:rPr>
          <w:rFonts w:ascii="Verdana" w:hAnsi="Verdana" w:cs="Calibri"/>
          <w:sz w:val="18"/>
          <w:szCs w:val="18"/>
        </w:rPr>
        <w:t>cable, renovable y de ejecución a primer requerimiento.</w:t>
      </w:r>
    </w:p>
    <w:p w14:paraId="5828125D" w14:textId="77777777" w:rsidR="00C82B1D" w:rsidRDefault="00C82B1D" w:rsidP="00C82B1D">
      <w:pPr>
        <w:numPr>
          <w:ilvl w:val="0"/>
          <w:numId w:val="54"/>
        </w:numPr>
        <w:autoSpaceDE w:val="0"/>
        <w:autoSpaceDN w:val="0"/>
        <w:adjustRightInd w:val="0"/>
        <w:jc w:val="both"/>
        <w:rPr>
          <w:rFonts w:ascii="Verdana" w:hAnsi="Verdana" w:cs="Calibri"/>
          <w:sz w:val="18"/>
          <w:szCs w:val="18"/>
        </w:rPr>
      </w:pPr>
      <w:r w:rsidRPr="00FE62CA">
        <w:rPr>
          <w:rFonts w:ascii="Verdana" w:hAnsi="Verdana" w:cs="Calibri"/>
          <w:sz w:val="18"/>
          <w:szCs w:val="18"/>
        </w:rPr>
        <w:t xml:space="preserve">Alternativamente el proponente podrá presentar </w:t>
      </w:r>
      <w:r>
        <w:rPr>
          <w:rFonts w:ascii="Verdana" w:hAnsi="Verdana" w:cs="Calibri"/>
          <w:sz w:val="18"/>
          <w:szCs w:val="18"/>
        </w:rPr>
        <w:t>u</w:t>
      </w:r>
      <w:r w:rsidRPr="00E73571">
        <w:rPr>
          <w:rFonts w:ascii="Verdana" w:hAnsi="Verdana" w:cs="Calibri"/>
          <w:sz w:val="18"/>
          <w:szCs w:val="18"/>
        </w:rPr>
        <w:t xml:space="preserve">na boleta de Garantía contra garantizada (por una carta de crédito Stand </w:t>
      </w:r>
      <w:proofErr w:type="spellStart"/>
      <w:r w:rsidRPr="00E73571">
        <w:rPr>
          <w:rFonts w:ascii="Verdana" w:hAnsi="Verdana" w:cs="Calibri"/>
          <w:sz w:val="18"/>
          <w:szCs w:val="18"/>
        </w:rPr>
        <w:t>By</w:t>
      </w:r>
      <w:proofErr w:type="spellEnd"/>
      <w:r w:rsidRPr="00E73571">
        <w:rPr>
          <w:rFonts w:ascii="Verdana" w:hAnsi="Verdana" w:cs="Calibri"/>
          <w:sz w:val="18"/>
          <w:szCs w:val="18"/>
        </w:rPr>
        <w:t>) emitida por un banco local, misma que deberá ser de carácter irrevo</w:t>
      </w:r>
      <w:r>
        <w:rPr>
          <w:rFonts w:ascii="Verdana" w:hAnsi="Verdana" w:cs="Calibri"/>
          <w:sz w:val="18"/>
          <w:szCs w:val="18"/>
        </w:rPr>
        <w:t>cable, renovable y de ejecución a primer requerimiento.</w:t>
      </w:r>
    </w:p>
    <w:p w14:paraId="14556C34" w14:textId="77777777" w:rsidR="00C82B1D" w:rsidRPr="00E73571" w:rsidRDefault="00C82B1D" w:rsidP="00C82B1D">
      <w:pPr>
        <w:autoSpaceDE w:val="0"/>
        <w:autoSpaceDN w:val="0"/>
        <w:adjustRightInd w:val="0"/>
        <w:jc w:val="both"/>
        <w:rPr>
          <w:rFonts w:ascii="Verdana" w:hAnsi="Verdana" w:cs="Calibri"/>
          <w:sz w:val="18"/>
          <w:szCs w:val="18"/>
        </w:rPr>
      </w:pPr>
    </w:p>
    <w:p w14:paraId="2C24C861" w14:textId="77777777" w:rsidR="00C82B1D" w:rsidRPr="00E73571" w:rsidRDefault="00C82B1D" w:rsidP="00C82B1D">
      <w:pPr>
        <w:numPr>
          <w:ilvl w:val="0"/>
          <w:numId w:val="55"/>
        </w:numPr>
        <w:autoSpaceDE w:val="0"/>
        <w:autoSpaceDN w:val="0"/>
        <w:adjustRightInd w:val="0"/>
        <w:ind w:left="640" w:hanging="284"/>
        <w:jc w:val="both"/>
        <w:rPr>
          <w:rFonts w:ascii="Verdana" w:hAnsi="Verdana" w:cs="Calibri"/>
          <w:b/>
          <w:sz w:val="18"/>
          <w:szCs w:val="18"/>
        </w:rPr>
      </w:pPr>
      <w:r w:rsidRPr="00E73571">
        <w:rPr>
          <w:rFonts w:ascii="Verdana" w:hAnsi="Verdana" w:cs="Calibri"/>
          <w:b/>
          <w:sz w:val="18"/>
          <w:szCs w:val="18"/>
          <w:u w:val="single"/>
        </w:rPr>
        <w:t>Características de las garantías</w:t>
      </w:r>
      <w:r w:rsidRPr="00E73571">
        <w:rPr>
          <w:rFonts w:ascii="Verdana" w:hAnsi="Verdana" w:cs="Calibri"/>
          <w:sz w:val="18"/>
          <w:szCs w:val="18"/>
        </w:rPr>
        <w:t>: a nombre de YPFB expresando claramente su carácter de irrevocable, renovable, y de ejecución</w:t>
      </w:r>
      <w:r>
        <w:rPr>
          <w:rFonts w:ascii="Verdana" w:hAnsi="Verdana" w:cs="Calibri"/>
          <w:sz w:val="18"/>
          <w:szCs w:val="18"/>
        </w:rPr>
        <w:t xml:space="preserve"> a primer requerimiento </w:t>
      </w:r>
      <w:r w:rsidRPr="00E73571">
        <w:rPr>
          <w:rFonts w:ascii="Verdana" w:hAnsi="Verdana" w:cs="Calibri"/>
          <w:sz w:val="18"/>
          <w:szCs w:val="18"/>
        </w:rPr>
        <w:t>de acuerdo con el siguiente cuadro:</w:t>
      </w:r>
    </w:p>
    <w:p w14:paraId="1A2801A4" w14:textId="77777777" w:rsidR="00C82B1D" w:rsidRDefault="00C82B1D" w:rsidP="00C82B1D">
      <w:pPr>
        <w:autoSpaceDE w:val="0"/>
        <w:autoSpaceDN w:val="0"/>
        <w:adjustRightInd w:val="0"/>
        <w:jc w:val="both"/>
        <w:rPr>
          <w:rFonts w:ascii="Verdana" w:hAnsi="Verdana" w:cs="Calibri"/>
          <w:b/>
          <w:bCs/>
          <w:sz w:val="18"/>
          <w:szCs w:val="18"/>
        </w:rPr>
      </w:pPr>
    </w:p>
    <w:p w14:paraId="0BD3A03C" w14:textId="77777777" w:rsidR="00C82B1D" w:rsidRDefault="00C82B1D" w:rsidP="00C82B1D">
      <w:pPr>
        <w:autoSpaceDE w:val="0"/>
        <w:autoSpaceDN w:val="0"/>
        <w:adjustRightInd w:val="0"/>
        <w:jc w:val="both"/>
        <w:rPr>
          <w:rFonts w:ascii="Verdana" w:hAnsi="Verdana" w:cs="Calibri"/>
          <w:b/>
          <w:bCs/>
          <w:sz w:val="18"/>
          <w:szCs w:val="18"/>
        </w:rPr>
      </w:pPr>
    </w:p>
    <w:p w14:paraId="50B6E55A" w14:textId="77777777" w:rsidR="00C82B1D" w:rsidRDefault="00C82B1D" w:rsidP="00C82B1D">
      <w:pPr>
        <w:autoSpaceDE w:val="0"/>
        <w:autoSpaceDN w:val="0"/>
        <w:adjustRightInd w:val="0"/>
        <w:jc w:val="both"/>
        <w:rPr>
          <w:rFonts w:ascii="Verdana" w:hAnsi="Verdana" w:cs="Calibri"/>
          <w:b/>
          <w:bCs/>
          <w:sz w:val="18"/>
          <w:szCs w:val="18"/>
        </w:rPr>
      </w:pPr>
    </w:p>
    <w:p w14:paraId="13899972" w14:textId="77777777" w:rsidR="00C82B1D" w:rsidRDefault="00C82B1D" w:rsidP="00C82B1D">
      <w:pPr>
        <w:autoSpaceDE w:val="0"/>
        <w:autoSpaceDN w:val="0"/>
        <w:adjustRightInd w:val="0"/>
        <w:jc w:val="both"/>
        <w:rPr>
          <w:rFonts w:ascii="Verdana" w:hAnsi="Verdana" w:cs="Calibri"/>
          <w:b/>
          <w:bCs/>
          <w:sz w:val="18"/>
          <w:szCs w:val="18"/>
        </w:rPr>
      </w:pPr>
    </w:p>
    <w:p w14:paraId="20D06589" w14:textId="77777777" w:rsidR="00C82B1D" w:rsidRDefault="00C82B1D" w:rsidP="00C82B1D">
      <w:pPr>
        <w:autoSpaceDE w:val="0"/>
        <w:autoSpaceDN w:val="0"/>
        <w:adjustRightInd w:val="0"/>
        <w:jc w:val="center"/>
        <w:rPr>
          <w:rFonts w:ascii="Verdana" w:hAnsi="Verdana" w:cs="Calibri"/>
          <w:b/>
          <w:bCs/>
          <w:sz w:val="18"/>
          <w:szCs w:val="18"/>
        </w:rPr>
      </w:pPr>
      <w:r w:rsidRPr="00E73571">
        <w:rPr>
          <w:rFonts w:ascii="Verdana" w:hAnsi="Verdana" w:cs="Calibri"/>
          <w:b/>
          <w:bCs/>
          <w:sz w:val="18"/>
          <w:szCs w:val="18"/>
        </w:rPr>
        <w:t>Cuadro Nº 3</w:t>
      </w:r>
    </w:p>
    <w:p w14:paraId="75D3F84E" w14:textId="77777777" w:rsidR="00C82B1D" w:rsidRPr="00E73571" w:rsidRDefault="00C82B1D" w:rsidP="00C82B1D">
      <w:pPr>
        <w:autoSpaceDE w:val="0"/>
        <w:autoSpaceDN w:val="0"/>
        <w:adjustRightInd w:val="0"/>
        <w:jc w:val="center"/>
        <w:rPr>
          <w:rFonts w:ascii="Verdana" w:hAnsi="Verdana" w:cs="Calibri"/>
          <w:b/>
          <w:sz w:val="18"/>
          <w:szCs w:val="18"/>
        </w:rPr>
      </w:pPr>
    </w:p>
    <w:tbl>
      <w:tblPr>
        <w:tblW w:w="0" w:type="auto"/>
        <w:tblInd w:w="85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3227"/>
        <w:gridCol w:w="4536"/>
      </w:tblGrid>
      <w:tr w:rsidR="00C82B1D" w:rsidRPr="00DF31C8" w14:paraId="72D06158" w14:textId="77777777" w:rsidTr="00C82B1D">
        <w:trPr>
          <w:trHeight w:val="113"/>
        </w:trPr>
        <w:tc>
          <w:tcPr>
            <w:tcW w:w="3227" w:type="dxa"/>
            <w:shd w:val="clear" w:color="auto" w:fill="auto"/>
            <w:vAlign w:val="center"/>
          </w:tcPr>
          <w:p w14:paraId="5FE9C9BC" w14:textId="77777777" w:rsidR="00C82B1D" w:rsidRPr="00DF31C8" w:rsidRDefault="00C82B1D" w:rsidP="00C82B1D">
            <w:pPr>
              <w:autoSpaceDE w:val="0"/>
              <w:autoSpaceDN w:val="0"/>
              <w:adjustRightInd w:val="0"/>
              <w:rPr>
                <w:rFonts w:ascii="Verdana" w:hAnsi="Verdana" w:cs="Calibri"/>
                <w:bCs/>
                <w:sz w:val="18"/>
                <w:szCs w:val="18"/>
              </w:rPr>
            </w:pPr>
            <w:r w:rsidRPr="00DF31C8">
              <w:rPr>
                <w:rFonts w:ascii="Verdana" w:hAnsi="Verdana" w:cs="Calibri"/>
                <w:bCs/>
                <w:sz w:val="18"/>
                <w:szCs w:val="18"/>
              </w:rPr>
              <w:t>GIRADA A NOMBRE DE</w:t>
            </w:r>
          </w:p>
        </w:tc>
        <w:tc>
          <w:tcPr>
            <w:tcW w:w="4536" w:type="dxa"/>
            <w:shd w:val="clear" w:color="auto" w:fill="auto"/>
            <w:vAlign w:val="center"/>
          </w:tcPr>
          <w:p w14:paraId="26ED25D0" w14:textId="77777777" w:rsidR="00C82B1D" w:rsidRPr="00DF31C8" w:rsidRDefault="00C82B1D" w:rsidP="00C82B1D">
            <w:pPr>
              <w:autoSpaceDE w:val="0"/>
              <w:autoSpaceDN w:val="0"/>
              <w:adjustRightInd w:val="0"/>
              <w:rPr>
                <w:rFonts w:ascii="Verdana" w:hAnsi="Verdana" w:cs="Calibri"/>
                <w:bCs/>
                <w:sz w:val="18"/>
                <w:szCs w:val="18"/>
              </w:rPr>
            </w:pPr>
            <w:r>
              <w:rPr>
                <w:rFonts w:ascii="Verdana" w:hAnsi="Verdana" w:cs="Calibri"/>
                <w:bCs/>
                <w:sz w:val="18"/>
                <w:szCs w:val="18"/>
              </w:rPr>
              <w:t>YACIMIENTOS PETROLÍ</w:t>
            </w:r>
            <w:r w:rsidRPr="00DF31C8">
              <w:rPr>
                <w:rFonts w:ascii="Verdana" w:hAnsi="Verdana" w:cs="Calibri"/>
                <w:bCs/>
                <w:sz w:val="18"/>
                <w:szCs w:val="18"/>
              </w:rPr>
              <w:t>FEROS  FISCALES BOLIVIANOS</w:t>
            </w:r>
          </w:p>
        </w:tc>
      </w:tr>
      <w:tr w:rsidR="00C82B1D" w:rsidRPr="00DF31C8" w14:paraId="3CE3DA81" w14:textId="77777777" w:rsidTr="00C82B1D">
        <w:trPr>
          <w:trHeight w:val="53"/>
        </w:trPr>
        <w:tc>
          <w:tcPr>
            <w:tcW w:w="3227" w:type="dxa"/>
            <w:shd w:val="clear" w:color="auto" w:fill="auto"/>
            <w:vAlign w:val="center"/>
          </w:tcPr>
          <w:p w14:paraId="3F33636E" w14:textId="77777777" w:rsidR="00C82B1D" w:rsidRPr="00DF31C8" w:rsidRDefault="00C82B1D" w:rsidP="00C82B1D">
            <w:pPr>
              <w:autoSpaceDE w:val="0"/>
              <w:autoSpaceDN w:val="0"/>
              <w:adjustRightInd w:val="0"/>
              <w:rPr>
                <w:rFonts w:ascii="Verdana" w:hAnsi="Verdana" w:cs="Calibri"/>
                <w:bCs/>
                <w:sz w:val="18"/>
                <w:szCs w:val="18"/>
              </w:rPr>
            </w:pPr>
            <w:r>
              <w:rPr>
                <w:rFonts w:ascii="Verdana" w:hAnsi="Verdana" w:cs="Calibri"/>
                <w:bCs/>
                <w:sz w:val="18"/>
                <w:szCs w:val="18"/>
              </w:rPr>
              <w:t>VIGENTE MÍ</w:t>
            </w:r>
            <w:r w:rsidRPr="00DF31C8">
              <w:rPr>
                <w:rFonts w:ascii="Verdana" w:hAnsi="Verdana" w:cs="Calibri"/>
                <w:bCs/>
                <w:sz w:val="18"/>
                <w:szCs w:val="18"/>
              </w:rPr>
              <w:t>NIMO HASTA</w:t>
            </w:r>
          </w:p>
        </w:tc>
        <w:tc>
          <w:tcPr>
            <w:tcW w:w="4536" w:type="dxa"/>
            <w:shd w:val="clear" w:color="auto" w:fill="auto"/>
            <w:vAlign w:val="center"/>
          </w:tcPr>
          <w:p w14:paraId="317A538B" w14:textId="77777777" w:rsidR="00C82B1D" w:rsidRPr="00DF31C8" w:rsidRDefault="00C82B1D" w:rsidP="00C82B1D">
            <w:pPr>
              <w:autoSpaceDE w:val="0"/>
              <w:autoSpaceDN w:val="0"/>
              <w:adjustRightInd w:val="0"/>
              <w:rPr>
                <w:rFonts w:ascii="Verdana" w:hAnsi="Verdana" w:cs="Calibri"/>
                <w:sz w:val="18"/>
                <w:szCs w:val="18"/>
              </w:rPr>
            </w:pPr>
            <w:r w:rsidRPr="00DF31C8">
              <w:rPr>
                <w:rFonts w:ascii="Verdana" w:hAnsi="Verdana" w:cs="Calibri"/>
                <w:sz w:val="18"/>
                <w:szCs w:val="18"/>
              </w:rPr>
              <w:t>270 DIAS CALENDARIO A PARTIR DE LA FECHA DE SU EMISION</w:t>
            </w:r>
          </w:p>
        </w:tc>
      </w:tr>
      <w:tr w:rsidR="00C82B1D" w:rsidRPr="00DF31C8" w14:paraId="46BF3445" w14:textId="77777777" w:rsidTr="00C82B1D">
        <w:trPr>
          <w:trHeight w:val="109"/>
        </w:trPr>
        <w:tc>
          <w:tcPr>
            <w:tcW w:w="3227" w:type="dxa"/>
            <w:shd w:val="clear" w:color="auto" w:fill="auto"/>
            <w:vAlign w:val="center"/>
          </w:tcPr>
          <w:p w14:paraId="0C426CFE" w14:textId="77777777" w:rsidR="00C82B1D" w:rsidRPr="00DF31C8" w:rsidRDefault="00C82B1D" w:rsidP="00C82B1D">
            <w:pPr>
              <w:autoSpaceDE w:val="0"/>
              <w:autoSpaceDN w:val="0"/>
              <w:adjustRightInd w:val="0"/>
              <w:rPr>
                <w:rFonts w:ascii="Verdana" w:hAnsi="Verdana" w:cs="Calibri"/>
                <w:bCs/>
                <w:sz w:val="18"/>
                <w:szCs w:val="18"/>
              </w:rPr>
            </w:pPr>
            <w:r>
              <w:rPr>
                <w:rFonts w:ascii="Verdana" w:hAnsi="Verdana" w:cs="Calibri"/>
                <w:bCs/>
                <w:sz w:val="18"/>
                <w:szCs w:val="18"/>
              </w:rPr>
              <w:t>PORCENTAJE</w:t>
            </w:r>
          </w:p>
        </w:tc>
        <w:tc>
          <w:tcPr>
            <w:tcW w:w="4536" w:type="dxa"/>
            <w:shd w:val="clear" w:color="auto" w:fill="auto"/>
            <w:vAlign w:val="center"/>
          </w:tcPr>
          <w:p w14:paraId="6B5C15DA" w14:textId="77777777" w:rsidR="00C82B1D" w:rsidRPr="00DF31C8" w:rsidRDefault="00C82B1D" w:rsidP="00C82B1D">
            <w:pPr>
              <w:autoSpaceDE w:val="0"/>
              <w:autoSpaceDN w:val="0"/>
              <w:adjustRightInd w:val="0"/>
              <w:rPr>
                <w:rFonts w:ascii="Verdana" w:hAnsi="Verdana" w:cs="Calibri"/>
                <w:sz w:val="18"/>
                <w:szCs w:val="18"/>
              </w:rPr>
            </w:pPr>
            <w:r w:rsidRPr="00DF31C8">
              <w:rPr>
                <w:rFonts w:ascii="Verdana" w:hAnsi="Verdana" w:cs="Calibri"/>
                <w:sz w:val="18"/>
                <w:szCs w:val="18"/>
              </w:rPr>
              <w:t>MINIMO 7% DEL VALOR TOTAL DE SU PROPUESTA</w:t>
            </w:r>
          </w:p>
        </w:tc>
      </w:tr>
      <w:tr w:rsidR="00C82B1D" w:rsidRPr="00DF31C8" w14:paraId="33F4F231" w14:textId="77777777" w:rsidTr="00C82B1D">
        <w:trPr>
          <w:trHeight w:val="113"/>
        </w:trPr>
        <w:tc>
          <w:tcPr>
            <w:tcW w:w="3227" w:type="dxa"/>
            <w:shd w:val="clear" w:color="auto" w:fill="auto"/>
            <w:vAlign w:val="center"/>
          </w:tcPr>
          <w:p w14:paraId="30452072" w14:textId="77777777" w:rsidR="00C82B1D" w:rsidRPr="00DF31C8" w:rsidRDefault="00C82B1D" w:rsidP="00C82B1D">
            <w:pPr>
              <w:autoSpaceDE w:val="0"/>
              <w:autoSpaceDN w:val="0"/>
              <w:adjustRightInd w:val="0"/>
              <w:rPr>
                <w:rFonts w:ascii="Verdana" w:hAnsi="Verdana" w:cs="Calibri"/>
                <w:bCs/>
                <w:sz w:val="18"/>
                <w:szCs w:val="18"/>
              </w:rPr>
            </w:pPr>
            <w:r>
              <w:rPr>
                <w:rFonts w:ascii="Verdana" w:hAnsi="Verdana" w:cs="Calibri"/>
                <w:bCs/>
                <w:sz w:val="18"/>
                <w:szCs w:val="18"/>
              </w:rPr>
              <w:t>CARACTERÍ</w:t>
            </w:r>
            <w:r w:rsidRPr="00DF31C8">
              <w:rPr>
                <w:rFonts w:ascii="Verdana" w:hAnsi="Verdana" w:cs="Calibri"/>
                <w:bCs/>
                <w:sz w:val="18"/>
                <w:szCs w:val="18"/>
              </w:rPr>
              <w:t>STICAS</w:t>
            </w:r>
          </w:p>
        </w:tc>
        <w:tc>
          <w:tcPr>
            <w:tcW w:w="4536" w:type="dxa"/>
            <w:shd w:val="clear" w:color="auto" w:fill="auto"/>
            <w:vAlign w:val="center"/>
          </w:tcPr>
          <w:p w14:paraId="66FA8609" w14:textId="77777777" w:rsidR="00C82B1D" w:rsidRPr="00DF31C8" w:rsidRDefault="00C82B1D" w:rsidP="00C82B1D">
            <w:pPr>
              <w:autoSpaceDE w:val="0"/>
              <w:autoSpaceDN w:val="0"/>
              <w:adjustRightInd w:val="0"/>
              <w:rPr>
                <w:rFonts w:ascii="Verdana" w:hAnsi="Verdana" w:cs="Calibri"/>
                <w:sz w:val="18"/>
                <w:szCs w:val="18"/>
              </w:rPr>
            </w:pPr>
            <w:r w:rsidRPr="00DF31C8">
              <w:rPr>
                <w:rFonts w:ascii="Verdana" w:hAnsi="Verdana" w:cs="Calibri"/>
                <w:sz w:val="18"/>
                <w:szCs w:val="18"/>
              </w:rPr>
              <w:t>RENO</w:t>
            </w:r>
            <w:r>
              <w:rPr>
                <w:rFonts w:ascii="Verdana" w:hAnsi="Verdana" w:cs="Calibri"/>
                <w:sz w:val="18"/>
                <w:szCs w:val="18"/>
              </w:rPr>
              <w:t>VABLE, IRREVOCABLE Y DE EJECUCIÓ</w:t>
            </w:r>
            <w:r w:rsidRPr="00DF31C8">
              <w:rPr>
                <w:rFonts w:ascii="Verdana" w:hAnsi="Verdana" w:cs="Calibri"/>
                <w:sz w:val="18"/>
                <w:szCs w:val="18"/>
              </w:rPr>
              <w:t>N</w:t>
            </w:r>
            <w:r>
              <w:rPr>
                <w:rFonts w:ascii="Verdana" w:hAnsi="Verdana" w:cs="Calibri"/>
                <w:sz w:val="18"/>
                <w:szCs w:val="18"/>
              </w:rPr>
              <w:t xml:space="preserve"> A PRIMER REQUERIMIENTO</w:t>
            </w:r>
          </w:p>
        </w:tc>
      </w:tr>
    </w:tbl>
    <w:p w14:paraId="56FC235B" w14:textId="77777777" w:rsidR="00C82B1D" w:rsidRDefault="00C82B1D" w:rsidP="00C82B1D">
      <w:pPr>
        <w:autoSpaceDE w:val="0"/>
        <w:autoSpaceDN w:val="0"/>
        <w:adjustRightInd w:val="0"/>
        <w:ind w:left="720"/>
        <w:jc w:val="both"/>
        <w:rPr>
          <w:rFonts w:ascii="Verdana" w:hAnsi="Verdana" w:cs="Calibri"/>
          <w:b/>
          <w:sz w:val="18"/>
          <w:szCs w:val="18"/>
          <w:lang w:val="es-BO"/>
        </w:rPr>
      </w:pPr>
    </w:p>
    <w:p w14:paraId="5BDE0156" w14:textId="77777777" w:rsidR="006B35A3" w:rsidRPr="00C82B1D" w:rsidRDefault="006B35A3" w:rsidP="006B35A3">
      <w:pPr>
        <w:pStyle w:val="Prrafodelista"/>
        <w:ind w:left="851"/>
        <w:jc w:val="both"/>
        <w:rPr>
          <w:rFonts w:asciiTheme="minorHAnsi" w:hAnsiTheme="minorHAnsi" w:cstheme="minorHAnsi"/>
          <w:sz w:val="16"/>
          <w:lang w:val="es-BO"/>
        </w:rPr>
      </w:pPr>
    </w:p>
    <w:p w14:paraId="6EE62D1C" w14:textId="77777777" w:rsidR="00900663" w:rsidRPr="005B0E7D" w:rsidRDefault="00900663" w:rsidP="00335F35">
      <w:pPr>
        <w:pStyle w:val="Prrafodelista"/>
        <w:numPr>
          <w:ilvl w:val="0"/>
          <w:numId w:val="3"/>
        </w:numPr>
        <w:ind w:left="426" w:hanging="426"/>
        <w:jc w:val="both"/>
        <w:rPr>
          <w:rFonts w:asciiTheme="minorHAnsi" w:hAnsiTheme="minorHAnsi" w:cstheme="minorHAnsi"/>
        </w:rPr>
      </w:pPr>
      <w:r w:rsidRPr="005B0E7D">
        <w:rPr>
          <w:rFonts w:asciiTheme="minorHAnsi" w:hAnsiTheme="minorHAnsi" w:cstheme="minorHAnsi"/>
          <w:b/>
          <w:bCs/>
          <w:color w:val="000000"/>
          <w:kern w:val="28"/>
          <w:lang w:val="es-BO"/>
        </w:rPr>
        <w:t>GARANTÍA DE CORRECTA INVERSIÓN DE ANTICIPO</w:t>
      </w:r>
      <w:r w:rsidR="000E69A5">
        <w:rPr>
          <w:rFonts w:asciiTheme="minorHAnsi" w:hAnsiTheme="minorHAnsi" w:cstheme="minorHAnsi"/>
          <w:b/>
          <w:bCs/>
          <w:color w:val="000000"/>
          <w:kern w:val="28"/>
          <w:lang w:val="es-BO"/>
        </w:rPr>
        <w:t xml:space="preserve"> </w:t>
      </w:r>
      <w:r w:rsidR="000E69A5" w:rsidRPr="000E69A5">
        <w:rPr>
          <w:rFonts w:asciiTheme="minorHAnsi" w:hAnsiTheme="minorHAnsi" w:cstheme="minorHAnsi"/>
          <w:b/>
          <w:bCs/>
          <w:color w:val="000000"/>
          <w:kern w:val="28"/>
          <w:highlight w:val="yellow"/>
          <w:lang w:val="es-BO"/>
        </w:rPr>
        <w:t>(NO APLICA)</w:t>
      </w:r>
    </w:p>
    <w:p w14:paraId="0F5D8875" w14:textId="77777777" w:rsidR="00900663" w:rsidRPr="005B0E7D" w:rsidRDefault="00900663" w:rsidP="00900663">
      <w:pPr>
        <w:tabs>
          <w:tab w:val="num" w:pos="567"/>
        </w:tabs>
        <w:ind w:left="567"/>
        <w:rPr>
          <w:rFonts w:asciiTheme="minorHAnsi" w:hAnsiTheme="minorHAnsi" w:cstheme="minorHAnsi"/>
          <w:sz w:val="16"/>
        </w:rPr>
      </w:pPr>
    </w:p>
    <w:p w14:paraId="12489898" w14:textId="77777777" w:rsidR="00CE4536" w:rsidRPr="005B0E7D" w:rsidRDefault="00CE4536" w:rsidP="00EE690B">
      <w:pPr>
        <w:pStyle w:val="Prrafodelista"/>
        <w:ind w:left="426"/>
        <w:jc w:val="both"/>
        <w:rPr>
          <w:rFonts w:asciiTheme="minorHAnsi" w:hAnsiTheme="minorHAnsi" w:cstheme="minorHAnsi"/>
          <w:bCs/>
          <w:color w:val="000000"/>
          <w:kern w:val="28"/>
          <w:sz w:val="16"/>
          <w:highlight w:val="magenta"/>
          <w:lang w:val="es-ES_tradnl"/>
        </w:rPr>
      </w:pPr>
    </w:p>
    <w:p w14:paraId="0612B984" w14:textId="77777777" w:rsidR="00D90794" w:rsidRPr="005B0E7D" w:rsidRDefault="00D90794" w:rsidP="00335F35">
      <w:pPr>
        <w:pStyle w:val="Prrafodelista"/>
        <w:numPr>
          <w:ilvl w:val="0"/>
          <w:numId w:val="3"/>
        </w:numPr>
        <w:ind w:left="426" w:hanging="426"/>
        <w:jc w:val="both"/>
        <w:rPr>
          <w:rFonts w:asciiTheme="minorHAnsi" w:hAnsiTheme="minorHAnsi" w:cstheme="minorHAnsi"/>
          <w:b/>
          <w:bCs/>
          <w:color w:val="000000"/>
          <w:kern w:val="28"/>
          <w:lang w:val="es-BO"/>
        </w:rPr>
      </w:pPr>
      <w:r w:rsidRPr="005B0E7D">
        <w:rPr>
          <w:rFonts w:asciiTheme="minorHAnsi" w:hAnsiTheme="minorHAnsi" w:cstheme="minorHAnsi"/>
          <w:b/>
          <w:bCs/>
          <w:color w:val="000000"/>
          <w:kern w:val="28"/>
          <w:lang w:val="es-BO"/>
        </w:rPr>
        <w:t>GARANTÍA DE FUNCIONAMIENTO DE MAQUINARIA Y/O EQUIPO</w:t>
      </w:r>
      <w:r w:rsidR="000E69A5">
        <w:rPr>
          <w:rFonts w:asciiTheme="minorHAnsi" w:hAnsiTheme="minorHAnsi" w:cstheme="minorHAnsi"/>
          <w:b/>
          <w:bCs/>
          <w:color w:val="000000"/>
          <w:kern w:val="28"/>
          <w:lang w:val="es-BO"/>
        </w:rPr>
        <w:t xml:space="preserve"> </w:t>
      </w:r>
      <w:r w:rsidR="000E69A5" w:rsidRPr="000E69A5">
        <w:rPr>
          <w:rFonts w:asciiTheme="minorHAnsi" w:hAnsiTheme="minorHAnsi" w:cstheme="minorHAnsi"/>
          <w:b/>
          <w:bCs/>
          <w:color w:val="000000"/>
          <w:kern w:val="28"/>
          <w:highlight w:val="yellow"/>
          <w:lang w:val="es-BO"/>
        </w:rPr>
        <w:t>(NO APLICA)</w:t>
      </w:r>
    </w:p>
    <w:p w14:paraId="1763BC92" w14:textId="77777777" w:rsidR="000E33F0" w:rsidRPr="005B0E7D" w:rsidRDefault="000E33F0" w:rsidP="000E33F0">
      <w:pPr>
        <w:pStyle w:val="Prrafodelista"/>
        <w:ind w:left="426"/>
        <w:jc w:val="both"/>
        <w:rPr>
          <w:rFonts w:asciiTheme="minorHAnsi" w:hAnsiTheme="minorHAnsi" w:cstheme="minorHAnsi"/>
          <w:bCs/>
          <w:color w:val="000000"/>
          <w:kern w:val="28"/>
          <w:sz w:val="18"/>
          <w:lang w:val="es-BO"/>
        </w:rPr>
      </w:pPr>
    </w:p>
    <w:p w14:paraId="6845E8AE" w14:textId="77777777" w:rsidR="00D90794" w:rsidRPr="005B0E7D" w:rsidRDefault="00D90794" w:rsidP="00D90794">
      <w:pPr>
        <w:pStyle w:val="Prrafodelista"/>
        <w:ind w:left="426"/>
        <w:jc w:val="both"/>
        <w:rPr>
          <w:rFonts w:asciiTheme="minorHAnsi" w:hAnsiTheme="minorHAnsi" w:cstheme="minorHAnsi"/>
          <w:b/>
          <w:bCs/>
          <w:color w:val="000000"/>
          <w:kern w:val="28"/>
          <w:lang w:val="es-BO"/>
        </w:rPr>
      </w:pPr>
    </w:p>
    <w:p w14:paraId="5CFC4B87" w14:textId="77777777" w:rsidR="00900663" w:rsidRPr="005B0E7D" w:rsidRDefault="00900663" w:rsidP="00335F35">
      <w:pPr>
        <w:pStyle w:val="Prrafodelista"/>
        <w:numPr>
          <w:ilvl w:val="0"/>
          <w:numId w:val="3"/>
        </w:numPr>
        <w:ind w:left="426" w:hanging="426"/>
        <w:jc w:val="both"/>
        <w:rPr>
          <w:rFonts w:asciiTheme="minorHAnsi" w:hAnsiTheme="minorHAnsi" w:cstheme="minorHAnsi"/>
          <w:b/>
          <w:bCs/>
          <w:color w:val="000000"/>
          <w:kern w:val="28"/>
          <w:lang w:val="es-BO"/>
        </w:rPr>
      </w:pPr>
      <w:r w:rsidRPr="005B0E7D">
        <w:rPr>
          <w:rFonts w:asciiTheme="minorHAnsi" w:hAnsiTheme="minorHAnsi" w:cstheme="minorHAnsi"/>
          <w:b/>
          <w:bCs/>
          <w:color w:val="000000"/>
          <w:kern w:val="28"/>
          <w:lang w:val="es-BO"/>
        </w:rPr>
        <w:t>OTROS TIPOS DE GARANTÍA</w:t>
      </w:r>
    </w:p>
    <w:p w14:paraId="55EA5E99" w14:textId="77777777" w:rsidR="00900663" w:rsidRPr="005B0E7D" w:rsidRDefault="00900663" w:rsidP="00900663">
      <w:pPr>
        <w:pStyle w:val="Ttulo5"/>
        <w:widowControl/>
        <w:numPr>
          <w:ilvl w:val="0"/>
          <w:numId w:val="0"/>
        </w:numPr>
        <w:tabs>
          <w:tab w:val="num" w:pos="1134"/>
        </w:tabs>
        <w:spacing w:before="0" w:after="0"/>
        <w:ind w:left="426"/>
        <w:jc w:val="both"/>
        <w:rPr>
          <w:rFonts w:asciiTheme="minorHAnsi" w:hAnsiTheme="minorHAnsi" w:cstheme="minorHAnsi"/>
          <w:b w:val="0"/>
          <w:sz w:val="14"/>
        </w:rPr>
      </w:pPr>
    </w:p>
    <w:p w14:paraId="1B3BE448" w14:textId="77777777" w:rsidR="000E33F0" w:rsidRPr="005B0E7D" w:rsidRDefault="000E33F0" w:rsidP="000E33F0">
      <w:pPr>
        <w:pStyle w:val="Ttulo5"/>
        <w:widowControl/>
        <w:numPr>
          <w:ilvl w:val="0"/>
          <w:numId w:val="0"/>
        </w:numPr>
        <w:tabs>
          <w:tab w:val="num" w:pos="1134"/>
        </w:tabs>
        <w:spacing w:before="0" w:after="0"/>
        <w:ind w:left="426"/>
        <w:jc w:val="both"/>
        <w:rPr>
          <w:rFonts w:asciiTheme="minorHAnsi" w:hAnsiTheme="minorHAnsi" w:cstheme="minorHAnsi"/>
          <w:b w:val="0"/>
          <w:sz w:val="20"/>
        </w:rPr>
      </w:pPr>
      <w:r w:rsidRPr="005B0E7D">
        <w:rPr>
          <w:rFonts w:asciiTheme="minorHAnsi" w:hAnsiTheme="minorHAnsi" w:cstheme="minorHAnsi"/>
          <w:b w:val="0"/>
          <w:sz w:val="20"/>
        </w:rPr>
        <w:t>Otras garantías que la unidad solicitante considere pertinentes para asegurar el resultado del proceso y cumplimiento del objeto del contrato que se encuentren descritas en las especificaciones técnicas, cuando corresponda.</w:t>
      </w:r>
    </w:p>
    <w:p w14:paraId="63B169AF" w14:textId="77777777" w:rsidR="00ED39A5" w:rsidRPr="005B0E7D" w:rsidRDefault="00ED39A5">
      <w:pPr>
        <w:rPr>
          <w:rFonts w:asciiTheme="minorHAnsi" w:hAnsiTheme="minorHAnsi" w:cstheme="minorHAnsi"/>
          <w:lang w:val="es-ES_tradnl"/>
        </w:rPr>
      </w:pPr>
    </w:p>
    <w:p w14:paraId="28303C03" w14:textId="77777777" w:rsidR="00900663" w:rsidRPr="005B0E7D" w:rsidRDefault="00900663" w:rsidP="00335F35">
      <w:pPr>
        <w:pStyle w:val="Prrafodelista"/>
        <w:numPr>
          <w:ilvl w:val="0"/>
          <w:numId w:val="3"/>
        </w:numPr>
        <w:ind w:left="426" w:hanging="426"/>
        <w:jc w:val="both"/>
        <w:rPr>
          <w:rFonts w:asciiTheme="minorHAnsi" w:hAnsiTheme="minorHAnsi" w:cstheme="minorHAnsi"/>
        </w:rPr>
      </w:pPr>
      <w:r w:rsidRPr="005B0E7D">
        <w:rPr>
          <w:rFonts w:asciiTheme="minorHAnsi" w:hAnsiTheme="minorHAnsi" w:cstheme="minorHAnsi"/>
          <w:b/>
        </w:rPr>
        <w:t>INSPECCIÓN PREVIA</w:t>
      </w:r>
      <w:r w:rsidR="000E69A5">
        <w:rPr>
          <w:rFonts w:asciiTheme="minorHAnsi" w:hAnsiTheme="minorHAnsi" w:cstheme="minorHAnsi"/>
          <w:b/>
        </w:rPr>
        <w:t xml:space="preserve"> </w:t>
      </w:r>
      <w:r w:rsidR="000E69A5" w:rsidRPr="00456753">
        <w:rPr>
          <w:rFonts w:asciiTheme="minorHAnsi" w:hAnsiTheme="minorHAnsi" w:cstheme="minorHAnsi"/>
          <w:b/>
          <w:highlight w:val="yellow"/>
        </w:rPr>
        <w:t>(NO APLICA)</w:t>
      </w:r>
    </w:p>
    <w:p w14:paraId="5D7B05F8" w14:textId="77777777" w:rsidR="005B5002" w:rsidRPr="005B0E7D" w:rsidRDefault="005B5002" w:rsidP="005B5002">
      <w:pPr>
        <w:jc w:val="both"/>
        <w:rPr>
          <w:rFonts w:asciiTheme="minorHAnsi" w:hAnsiTheme="minorHAnsi" w:cstheme="minorHAnsi"/>
          <w:sz w:val="16"/>
        </w:rPr>
      </w:pPr>
    </w:p>
    <w:p w14:paraId="53A0F4DA" w14:textId="77777777" w:rsidR="00900663" w:rsidRPr="005B0E7D" w:rsidRDefault="00900663" w:rsidP="00900663">
      <w:pPr>
        <w:jc w:val="both"/>
        <w:rPr>
          <w:rFonts w:asciiTheme="minorHAnsi" w:hAnsiTheme="minorHAnsi" w:cstheme="minorHAnsi"/>
          <w:sz w:val="18"/>
          <w:lang w:val="es-ES_tradnl"/>
        </w:rPr>
      </w:pPr>
    </w:p>
    <w:p w14:paraId="60DE2F67" w14:textId="77777777" w:rsidR="00900663" w:rsidRPr="005B0E7D" w:rsidRDefault="00900663" w:rsidP="00335F35">
      <w:pPr>
        <w:pStyle w:val="Prrafodelista"/>
        <w:numPr>
          <w:ilvl w:val="0"/>
          <w:numId w:val="3"/>
        </w:numPr>
        <w:ind w:left="426" w:hanging="426"/>
        <w:jc w:val="both"/>
        <w:rPr>
          <w:rFonts w:asciiTheme="minorHAnsi" w:hAnsiTheme="minorHAnsi" w:cstheme="minorHAnsi"/>
          <w:b/>
        </w:rPr>
      </w:pPr>
      <w:r w:rsidRPr="005B0E7D">
        <w:rPr>
          <w:rFonts w:asciiTheme="minorHAnsi" w:hAnsiTheme="minorHAnsi" w:cstheme="minorHAnsi"/>
          <w:b/>
        </w:rPr>
        <w:t>CONSULTAS ESCRITAS AL DBC</w:t>
      </w:r>
    </w:p>
    <w:p w14:paraId="46CD64F3" w14:textId="77777777" w:rsidR="00C75BEC" w:rsidRPr="005B0E7D" w:rsidRDefault="00C75BEC" w:rsidP="00900663">
      <w:pPr>
        <w:tabs>
          <w:tab w:val="num" w:pos="993"/>
        </w:tabs>
        <w:ind w:left="426"/>
        <w:jc w:val="both"/>
        <w:rPr>
          <w:rFonts w:asciiTheme="minorHAnsi" w:hAnsiTheme="minorHAnsi" w:cstheme="minorHAnsi"/>
          <w:i/>
          <w:sz w:val="16"/>
        </w:rPr>
      </w:pPr>
    </w:p>
    <w:p w14:paraId="50A692A5" w14:textId="77777777" w:rsidR="000E33F0" w:rsidRPr="005B0E7D" w:rsidRDefault="000E33F0" w:rsidP="000E33F0">
      <w:pPr>
        <w:tabs>
          <w:tab w:val="num" w:pos="993"/>
        </w:tabs>
        <w:ind w:left="426"/>
        <w:jc w:val="both"/>
        <w:rPr>
          <w:rFonts w:asciiTheme="minorHAnsi" w:hAnsiTheme="minorHAnsi" w:cstheme="minorHAnsi"/>
        </w:rPr>
      </w:pPr>
      <w:r w:rsidRPr="005B0E7D">
        <w:rPr>
          <w:rFonts w:asciiTheme="minorHAnsi" w:hAnsiTheme="minorHAnsi" w:cstheme="minorHAnsi"/>
        </w:rPr>
        <w:t>Cuando se programe esta actividad, los potenciales proponentes podrán formular consultas escritas a la dirección electrónica establecida en el cronograma de plazos del presente DBC consignando el Objeto y Código del Proceso de Contratación, hasta la fecha y hora señalada. Las consultas serán consideradas en la Reunión de Aclaración.</w:t>
      </w:r>
    </w:p>
    <w:p w14:paraId="2154B203" w14:textId="77777777" w:rsidR="000E33F0" w:rsidRPr="005B0E7D" w:rsidRDefault="000E33F0" w:rsidP="000E33F0">
      <w:pPr>
        <w:tabs>
          <w:tab w:val="num" w:pos="993"/>
        </w:tabs>
        <w:jc w:val="both"/>
        <w:rPr>
          <w:rFonts w:asciiTheme="minorHAnsi" w:hAnsiTheme="minorHAnsi" w:cstheme="minorHAnsi"/>
        </w:rPr>
      </w:pPr>
    </w:p>
    <w:p w14:paraId="493DF069" w14:textId="77777777" w:rsidR="00900663" w:rsidRPr="005B0E7D" w:rsidRDefault="00900663" w:rsidP="00335F35">
      <w:pPr>
        <w:pStyle w:val="Prrafodelista"/>
        <w:numPr>
          <w:ilvl w:val="0"/>
          <w:numId w:val="3"/>
        </w:numPr>
        <w:ind w:left="426" w:hanging="426"/>
        <w:jc w:val="both"/>
        <w:rPr>
          <w:rFonts w:asciiTheme="minorHAnsi" w:hAnsiTheme="minorHAnsi" w:cstheme="minorHAnsi"/>
          <w:b/>
        </w:rPr>
      </w:pPr>
      <w:r w:rsidRPr="005B0E7D">
        <w:rPr>
          <w:rFonts w:asciiTheme="minorHAnsi" w:hAnsiTheme="minorHAnsi" w:cstheme="minorHAnsi"/>
          <w:b/>
        </w:rPr>
        <w:t xml:space="preserve">REUNIÓN DE ACLARACIÓN </w:t>
      </w:r>
    </w:p>
    <w:p w14:paraId="683CC562" w14:textId="77777777" w:rsidR="00900663" w:rsidRPr="005B0E7D" w:rsidRDefault="00900663" w:rsidP="00900663">
      <w:pPr>
        <w:pStyle w:val="Prrafodelista"/>
        <w:ind w:left="426"/>
        <w:jc w:val="both"/>
        <w:rPr>
          <w:rFonts w:asciiTheme="minorHAnsi" w:hAnsiTheme="minorHAnsi" w:cstheme="minorHAnsi"/>
        </w:rPr>
      </w:pPr>
    </w:p>
    <w:p w14:paraId="7E6D2740" w14:textId="77777777" w:rsidR="000E33F0" w:rsidRPr="005B0E7D" w:rsidRDefault="000E33F0" w:rsidP="000E33F0">
      <w:pPr>
        <w:ind w:left="426"/>
        <w:jc w:val="both"/>
        <w:rPr>
          <w:rFonts w:asciiTheme="minorHAnsi" w:hAnsiTheme="minorHAnsi" w:cstheme="minorHAnsi"/>
        </w:rPr>
      </w:pPr>
      <w:r w:rsidRPr="005B0E7D">
        <w:rPr>
          <w:rFonts w:asciiTheme="minorHAnsi" w:hAnsiTheme="minorHAnsi" w:cstheme="minorHAnsi"/>
        </w:rPr>
        <w:t>Se realizará la reunión de aclaración, en la fecha, hora y lugar señalados en el cronograma de plazos del  presente DBC en la que los potenciales proponentes podrán expresar sus consultas sobre el contenido del DBC.</w:t>
      </w:r>
    </w:p>
    <w:p w14:paraId="3C87BC9C" w14:textId="77777777" w:rsidR="000E33F0" w:rsidRPr="005B0E7D" w:rsidRDefault="000E33F0" w:rsidP="000E33F0">
      <w:pPr>
        <w:ind w:firstLine="426"/>
        <w:jc w:val="both"/>
        <w:rPr>
          <w:rFonts w:asciiTheme="minorHAnsi" w:hAnsiTheme="minorHAnsi" w:cstheme="minorHAnsi"/>
        </w:rPr>
      </w:pPr>
    </w:p>
    <w:p w14:paraId="3E5B77FA" w14:textId="77777777" w:rsidR="000E33F0" w:rsidRPr="005B0E7D" w:rsidRDefault="000E33F0" w:rsidP="000E33F0">
      <w:pPr>
        <w:ind w:firstLine="426"/>
        <w:jc w:val="both"/>
        <w:rPr>
          <w:rFonts w:asciiTheme="minorHAnsi" w:hAnsiTheme="minorHAnsi" w:cstheme="minorHAnsi"/>
        </w:rPr>
      </w:pPr>
      <w:r w:rsidRPr="005B0E7D">
        <w:rPr>
          <w:rFonts w:asciiTheme="minorHAnsi" w:hAnsiTheme="minorHAnsi" w:cstheme="minorHAnsi"/>
        </w:rPr>
        <w:t xml:space="preserve">El Acta de la Reunión de Aclaración, será publicada en la página web de YPFB, </w:t>
      </w:r>
      <w:hyperlink r:id="rId15" w:history="1">
        <w:r w:rsidRPr="005B0E7D">
          <w:rPr>
            <w:rStyle w:val="Hipervnculo"/>
            <w:rFonts w:asciiTheme="minorHAnsi" w:hAnsiTheme="minorHAnsi" w:cstheme="minorHAnsi"/>
          </w:rPr>
          <w:t>www.ypfb.gob.bo</w:t>
        </w:r>
      </w:hyperlink>
      <w:r w:rsidRPr="005B0E7D">
        <w:rPr>
          <w:rFonts w:asciiTheme="minorHAnsi" w:hAnsiTheme="minorHAnsi" w:cstheme="minorHAnsi"/>
        </w:rPr>
        <w:t xml:space="preserve"> </w:t>
      </w:r>
    </w:p>
    <w:p w14:paraId="56167A5A" w14:textId="77777777" w:rsidR="000E33F0" w:rsidRPr="005B0E7D" w:rsidRDefault="000E33F0" w:rsidP="000E33F0">
      <w:pPr>
        <w:ind w:firstLine="426"/>
        <w:jc w:val="both"/>
        <w:rPr>
          <w:rFonts w:asciiTheme="minorHAnsi" w:hAnsiTheme="minorHAnsi" w:cstheme="minorHAnsi"/>
        </w:rPr>
      </w:pPr>
    </w:p>
    <w:p w14:paraId="3760A1F1" w14:textId="77777777" w:rsidR="00900663" w:rsidRPr="005B0E7D" w:rsidRDefault="00900663" w:rsidP="00335F35">
      <w:pPr>
        <w:pStyle w:val="Prrafodelista"/>
        <w:numPr>
          <w:ilvl w:val="0"/>
          <w:numId w:val="3"/>
        </w:numPr>
        <w:ind w:left="426" w:hanging="426"/>
        <w:jc w:val="both"/>
        <w:rPr>
          <w:rFonts w:asciiTheme="minorHAnsi" w:hAnsiTheme="minorHAnsi" w:cstheme="minorHAnsi"/>
          <w:b/>
        </w:rPr>
      </w:pPr>
      <w:r w:rsidRPr="005B0E7D">
        <w:rPr>
          <w:rFonts w:asciiTheme="minorHAnsi" w:hAnsiTheme="minorHAnsi" w:cstheme="minorHAnsi"/>
          <w:b/>
        </w:rPr>
        <w:t>ENMIENDAS AL DOCUMENTO BASE DE CONTRATACIÓN (DBC)</w:t>
      </w:r>
    </w:p>
    <w:p w14:paraId="11316CD3" w14:textId="77777777" w:rsidR="00900663" w:rsidRPr="005B0E7D" w:rsidRDefault="00900663" w:rsidP="00900663">
      <w:pPr>
        <w:pStyle w:val="Prrafodelista"/>
        <w:ind w:left="426"/>
        <w:jc w:val="both"/>
        <w:rPr>
          <w:rFonts w:asciiTheme="minorHAnsi" w:hAnsiTheme="minorHAnsi" w:cstheme="minorHAnsi"/>
          <w:b/>
        </w:rPr>
      </w:pPr>
    </w:p>
    <w:p w14:paraId="30289F10" w14:textId="77777777" w:rsidR="00900663" w:rsidRPr="005B0E7D" w:rsidRDefault="00900663" w:rsidP="00900663">
      <w:pPr>
        <w:pStyle w:val="Prrafodelista"/>
        <w:ind w:left="426"/>
        <w:jc w:val="both"/>
        <w:rPr>
          <w:rFonts w:asciiTheme="minorHAnsi" w:hAnsiTheme="minorHAnsi" w:cstheme="minorHAnsi"/>
        </w:rPr>
      </w:pPr>
      <w:r w:rsidRPr="005B0E7D">
        <w:rPr>
          <w:rFonts w:asciiTheme="minorHAnsi" w:hAnsiTheme="minorHAnsi" w:cstheme="minorHAnsi"/>
        </w:rPr>
        <w:t xml:space="preserve">De acuerdo a los resultados de la reunión de aclaración o por iniciativa de YPFB, se podrá ajustar el Documento Base de </w:t>
      </w:r>
      <w:r w:rsidR="00C869BE" w:rsidRPr="005B0E7D">
        <w:rPr>
          <w:rFonts w:asciiTheme="minorHAnsi" w:hAnsiTheme="minorHAnsi" w:cstheme="minorHAnsi"/>
        </w:rPr>
        <w:t xml:space="preserve"> </w:t>
      </w:r>
      <w:r w:rsidRPr="005B0E7D">
        <w:rPr>
          <w:rFonts w:asciiTheme="minorHAnsi" w:hAnsiTheme="minorHAnsi" w:cstheme="minorHAnsi"/>
        </w:rPr>
        <w:t xml:space="preserve"> con </w:t>
      </w:r>
      <w:r w:rsidR="00D17D91" w:rsidRPr="005B0E7D">
        <w:rPr>
          <w:rFonts w:asciiTheme="minorHAnsi" w:hAnsiTheme="minorHAnsi" w:cstheme="minorHAnsi"/>
        </w:rPr>
        <w:t>enmienda</w:t>
      </w:r>
      <w:r w:rsidRPr="005B0E7D">
        <w:rPr>
          <w:rFonts w:asciiTheme="minorHAnsi" w:hAnsiTheme="minorHAnsi" w:cstheme="minorHAnsi"/>
        </w:rPr>
        <w:t xml:space="preserve">(s), mediante nota expresa emitida por </w:t>
      </w:r>
      <w:r w:rsidR="005B5002" w:rsidRPr="005B0E7D">
        <w:rPr>
          <w:rFonts w:asciiTheme="minorHAnsi" w:hAnsiTheme="minorHAnsi" w:cstheme="minorHAnsi"/>
        </w:rPr>
        <w:t>la ARCP</w:t>
      </w:r>
      <w:r w:rsidRPr="005B0E7D">
        <w:rPr>
          <w:rFonts w:asciiTheme="minorHAnsi" w:hAnsiTheme="minorHAnsi" w:cstheme="minorHAnsi"/>
        </w:rPr>
        <w:t xml:space="preserve">,  las enmiendas serán publicadas en la página web de YPFB </w:t>
      </w:r>
      <w:hyperlink r:id="rId16" w:history="1">
        <w:r w:rsidRPr="005B0E7D">
          <w:rPr>
            <w:rStyle w:val="Hipervnculo"/>
            <w:rFonts w:asciiTheme="minorHAnsi" w:hAnsiTheme="minorHAnsi" w:cstheme="minorHAnsi"/>
          </w:rPr>
          <w:t>www.ypfb.gob.bo</w:t>
        </w:r>
      </w:hyperlink>
    </w:p>
    <w:p w14:paraId="216AFC6F" w14:textId="77777777" w:rsidR="00900663" w:rsidRPr="005B0E7D" w:rsidRDefault="00900663" w:rsidP="00900663">
      <w:pPr>
        <w:jc w:val="both"/>
        <w:rPr>
          <w:rFonts w:asciiTheme="minorHAnsi" w:hAnsiTheme="minorHAnsi" w:cstheme="minorHAnsi"/>
        </w:rPr>
      </w:pPr>
    </w:p>
    <w:p w14:paraId="2062FD13" w14:textId="77777777" w:rsidR="00900663" w:rsidRPr="005B0E7D" w:rsidRDefault="00900663" w:rsidP="00335F35">
      <w:pPr>
        <w:numPr>
          <w:ilvl w:val="0"/>
          <w:numId w:val="3"/>
        </w:numPr>
        <w:ind w:left="426" w:hanging="426"/>
        <w:jc w:val="both"/>
        <w:rPr>
          <w:rFonts w:asciiTheme="minorHAnsi" w:hAnsiTheme="minorHAnsi" w:cstheme="minorHAnsi"/>
          <w:b/>
        </w:rPr>
      </w:pPr>
      <w:r w:rsidRPr="005B0E7D">
        <w:rPr>
          <w:rFonts w:asciiTheme="minorHAnsi" w:hAnsiTheme="minorHAnsi" w:cstheme="minorHAnsi"/>
          <w:b/>
        </w:rPr>
        <w:t>AMPLIACIÓN DE PLAZO PARA LA PRESENTACIÓN DE PROPUESTAS</w:t>
      </w:r>
    </w:p>
    <w:p w14:paraId="10939813" w14:textId="77777777" w:rsidR="00900663" w:rsidRPr="005B0E7D" w:rsidRDefault="00900663" w:rsidP="00900663">
      <w:pPr>
        <w:ind w:left="426"/>
        <w:jc w:val="both"/>
        <w:rPr>
          <w:rFonts w:asciiTheme="minorHAnsi" w:hAnsiTheme="minorHAnsi" w:cstheme="minorHAnsi"/>
          <w:b/>
        </w:rPr>
      </w:pPr>
    </w:p>
    <w:p w14:paraId="093DC009" w14:textId="77777777" w:rsidR="00900663" w:rsidRPr="005B0E7D" w:rsidRDefault="005B5002" w:rsidP="00900663">
      <w:pPr>
        <w:pStyle w:val="Prrafodelista"/>
        <w:ind w:left="426"/>
        <w:jc w:val="both"/>
        <w:rPr>
          <w:rFonts w:asciiTheme="minorHAnsi" w:hAnsiTheme="minorHAnsi" w:cstheme="minorHAnsi"/>
        </w:rPr>
      </w:pPr>
      <w:r w:rsidRPr="005B0E7D">
        <w:rPr>
          <w:rFonts w:asciiTheme="minorHAnsi" w:hAnsiTheme="minorHAnsi" w:cstheme="minorHAnsi"/>
        </w:rPr>
        <w:t>La ARPC</w:t>
      </w:r>
      <w:r w:rsidR="00900663" w:rsidRPr="005B0E7D">
        <w:rPr>
          <w:rFonts w:asciiTheme="minorHAnsi" w:hAnsiTheme="minorHAnsi" w:cstheme="minorHAnsi"/>
        </w:rPr>
        <w:t xml:space="preserve"> previo informe de justificación emitido por la unidad solicitante podrá ampliar</w:t>
      </w:r>
      <w:r w:rsidR="00482B96" w:rsidRPr="005B0E7D">
        <w:rPr>
          <w:rFonts w:asciiTheme="minorHAnsi" w:hAnsiTheme="minorHAnsi" w:cstheme="minorHAnsi"/>
        </w:rPr>
        <w:t xml:space="preserve"> las veces que sea necesario,</w:t>
      </w:r>
      <w:r w:rsidR="00900663" w:rsidRPr="005B0E7D">
        <w:rPr>
          <w:rFonts w:asciiTheme="minorHAnsi" w:hAnsiTheme="minorHAnsi" w:cstheme="minorHAnsi"/>
        </w:rPr>
        <w:t xml:space="preserve"> el plazo de presentación de propuestas mediante Nota Expresa en los siguientes  casos:</w:t>
      </w:r>
    </w:p>
    <w:p w14:paraId="20FCD66A" w14:textId="77777777" w:rsidR="00900663" w:rsidRPr="005B0E7D" w:rsidRDefault="00900663" w:rsidP="00900663">
      <w:pPr>
        <w:pStyle w:val="Prrafodelista"/>
        <w:ind w:left="426"/>
        <w:jc w:val="both"/>
        <w:rPr>
          <w:rFonts w:asciiTheme="minorHAnsi" w:hAnsiTheme="minorHAnsi" w:cstheme="minorHAnsi"/>
        </w:rPr>
      </w:pPr>
      <w:r w:rsidRPr="005B0E7D">
        <w:rPr>
          <w:rFonts w:asciiTheme="minorHAnsi" w:hAnsiTheme="minorHAnsi" w:cstheme="minorHAnsi"/>
        </w:rPr>
        <w:tab/>
      </w:r>
    </w:p>
    <w:p w14:paraId="1EBA5C61" w14:textId="77777777" w:rsidR="00900663" w:rsidRPr="005B0E7D" w:rsidRDefault="00900663" w:rsidP="00900663">
      <w:pPr>
        <w:pStyle w:val="Prrafodelista"/>
        <w:ind w:left="426"/>
        <w:jc w:val="both"/>
        <w:rPr>
          <w:rFonts w:asciiTheme="minorHAnsi" w:hAnsiTheme="minorHAnsi" w:cstheme="minorHAnsi"/>
        </w:rPr>
      </w:pPr>
      <w:r w:rsidRPr="005B0E7D">
        <w:rPr>
          <w:rFonts w:asciiTheme="minorHAnsi" w:hAnsiTheme="minorHAnsi" w:cstheme="minorHAnsi"/>
        </w:rPr>
        <w:t>a)</w:t>
      </w:r>
      <w:r w:rsidRPr="005B0E7D">
        <w:rPr>
          <w:rFonts w:asciiTheme="minorHAnsi" w:hAnsiTheme="minorHAnsi" w:cstheme="minorHAnsi"/>
        </w:rPr>
        <w:tab/>
        <w:t>Enmiendas al Documento Base de Contratación (DBC).</w:t>
      </w:r>
    </w:p>
    <w:p w14:paraId="6E76ADBB" w14:textId="77777777" w:rsidR="00900663" w:rsidRPr="005B0E7D" w:rsidRDefault="00900663" w:rsidP="00900663">
      <w:pPr>
        <w:pStyle w:val="Prrafodelista"/>
        <w:ind w:left="426"/>
        <w:jc w:val="both"/>
        <w:rPr>
          <w:rFonts w:asciiTheme="minorHAnsi" w:hAnsiTheme="minorHAnsi" w:cstheme="minorHAnsi"/>
        </w:rPr>
      </w:pPr>
      <w:r w:rsidRPr="005B0E7D">
        <w:rPr>
          <w:rFonts w:asciiTheme="minorHAnsi" w:hAnsiTheme="minorHAnsi" w:cstheme="minorHAnsi"/>
        </w:rPr>
        <w:t>b)</w:t>
      </w:r>
      <w:r w:rsidRPr="005B0E7D">
        <w:rPr>
          <w:rFonts w:asciiTheme="minorHAnsi" w:hAnsiTheme="minorHAnsi" w:cstheme="minorHAnsi"/>
        </w:rPr>
        <w:tab/>
        <w:t>Causas de Fuerza Mayor o Caso Fortuito</w:t>
      </w:r>
      <w:r w:rsidR="00D17D91" w:rsidRPr="005B0E7D">
        <w:rPr>
          <w:rFonts w:asciiTheme="minorHAnsi" w:hAnsiTheme="minorHAnsi" w:cstheme="minorHAnsi"/>
        </w:rPr>
        <w:t>.</w:t>
      </w:r>
    </w:p>
    <w:p w14:paraId="59F3DD7C" w14:textId="77777777" w:rsidR="00900663" w:rsidRPr="005B0E7D" w:rsidRDefault="00900663" w:rsidP="00900663">
      <w:pPr>
        <w:pStyle w:val="Prrafodelista"/>
        <w:ind w:left="426"/>
        <w:jc w:val="both"/>
        <w:rPr>
          <w:rFonts w:asciiTheme="minorHAnsi" w:hAnsiTheme="minorHAnsi" w:cstheme="minorHAnsi"/>
        </w:rPr>
      </w:pPr>
      <w:r w:rsidRPr="005B0E7D">
        <w:rPr>
          <w:rFonts w:asciiTheme="minorHAnsi" w:hAnsiTheme="minorHAnsi" w:cstheme="minorHAnsi"/>
        </w:rPr>
        <w:t>c)</w:t>
      </w:r>
      <w:r w:rsidRPr="005B0E7D">
        <w:rPr>
          <w:rFonts w:asciiTheme="minorHAnsi" w:hAnsiTheme="minorHAnsi" w:cstheme="minorHAnsi"/>
        </w:rPr>
        <w:tab/>
        <w:t xml:space="preserve">A iniciativa de </w:t>
      </w:r>
      <w:r w:rsidRPr="005B0E7D">
        <w:rPr>
          <w:rFonts w:asciiTheme="minorHAnsi" w:hAnsiTheme="minorHAnsi" w:cstheme="minorHAnsi"/>
          <w:color w:val="000000" w:themeColor="text1"/>
        </w:rPr>
        <w:t>YPFB</w:t>
      </w:r>
      <w:r w:rsidR="00D17D91" w:rsidRPr="005B0E7D">
        <w:rPr>
          <w:rFonts w:asciiTheme="minorHAnsi" w:hAnsiTheme="minorHAnsi" w:cstheme="minorHAnsi"/>
          <w:color w:val="000000" w:themeColor="text1"/>
        </w:rPr>
        <w:t>.</w:t>
      </w:r>
    </w:p>
    <w:p w14:paraId="7B84D64E" w14:textId="77777777" w:rsidR="00900663" w:rsidRPr="005B0E7D" w:rsidRDefault="00900663" w:rsidP="00900663">
      <w:pPr>
        <w:pStyle w:val="Prrafodelista"/>
        <w:ind w:left="426"/>
        <w:jc w:val="both"/>
        <w:rPr>
          <w:rFonts w:asciiTheme="minorHAnsi" w:hAnsiTheme="minorHAnsi" w:cstheme="minorHAnsi"/>
        </w:rPr>
      </w:pPr>
    </w:p>
    <w:p w14:paraId="321E5CA2" w14:textId="77777777" w:rsidR="00900663" w:rsidRPr="005B0E7D" w:rsidRDefault="00900663" w:rsidP="00900663">
      <w:pPr>
        <w:ind w:left="426"/>
        <w:jc w:val="both"/>
        <w:rPr>
          <w:rStyle w:val="Hipervnculo"/>
          <w:rFonts w:asciiTheme="minorHAnsi" w:hAnsiTheme="minorHAnsi" w:cstheme="minorHAnsi"/>
        </w:rPr>
      </w:pPr>
      <w:r w:rsidRPr="005B0E7D">
        <w:rPr>
          <w:rFonts w:asciiTheme="minorHAnsi" w:hAnsiTheme="minorHAnsi" w:cstheme="minorHAnsi"/>
        </w:rPr>
        <w:t xml:space="preserve">Los nuevos plazos serán publicados en la página web de YPFB </w:t>
      </w:r>
      <w:hyperlink r:id="rId17" w:history="1">
        <w:r w:rsidRPr="005B0E7D">
          <w:rPr>
            <w:rStyle w:val="Hipervnculo"/>
            <w:rFonts w:asciiTheme="minorHAnsi" w:hAnsiTheme="minorHAnsi" w:cstheme="minorHAnsi"/>
          </w:rPr>
          <w:t>www.ypfb.gob.bo</w:t>
        </w:r>
      </w:hyperlink>
    </w:p>
    <w:p w14:paraId="51D474B6" w14:textId="77777777" w:rsidR="00FB24AC" w:rsidRPr="005B0E7D" w:rsidRDefault="00FB24AC" w:rsidP="00F64FB8">
      <w:pPr>
        <w:ind w:left="567"/>
        <w:jc w:val="center"/>
        <w:rPr>
          <w:rFonts w:asciiTheme="minorHAnsi" w:hAnsiTheme="minorHAnsi" w:cstheme="minorHAnsi"/>
          <w:b/>
          <w:color w:val="000000"/>
        </w:rPr>
      </w:pPr>
    </w:p>
    <w:p w14:paraId="5E8E5D5B" w14:textId="77777777" w:rsidR="00900663" w:rsidRPr="005B0E7D" w:rsidRDefault="00900663" w:rsidP="005748CD">
      <w:pPr>
        <w:numPr>
          <w:ilvl w:val="0"/>
          <w:numId w:val="3"/>
        </w:numPr>
        <w:ind w:left="426" w:hanging="426"/>
        <w:jc w:val="both"/>
        <w:rPr>
          <w:rFonts w:asciiTheme="minorHAnsi" w:hAnsiTheme="minorHAnsi" w:cstheme="minorHAnsi"/>
          <w:b/>
        </w:rPr>
      </w:pPr>
      <w:r w:rsidRPr="005B0E7D">
        <w:rPr>
          <w:rFonts w:asciiTheme="minorHAnsi" w:hAnsiTheme="minorHAnsi" w:cstheme="minorHAnsi"/>
          <w:b/>
        </w:rPr>
        <w:t>DOCUMEN</w:t>
      </w:r>
      <w:r w:rsidR="00282CC5" w:rsidRPr="005B0E7D">
        <w:rPr>
          <w:rFonts w:asciiTheme="minorHAnsi" w:hAnsiTheme="minorHAnsi" w:cstheme="minorHAnsi"/>
          <w:b/>
        </w:rPr>
        <w:t xml:space="preserve">TOS DE LA PROPUESTA </w:t>
      </w:r>
    </w:p>
    <w:p w14:paraId="16A053D6" w14:textId="77777777" w:rsidR="00900663" w:rsidRPr="005B0E7D" w:rsidRDefault="00900663" w:rsidP="00900663">
      <w:pPr>
        <w:pStyle w:val="Prrafodelista"/>
        <w:ind w:left="567"/>
        <w:jc w:val="both"/>
        <w:rPr>
          <w:rFonts w:asciiTheme="minorHAnsi" w:hAnsiTheme="minorHAnsi" w:cstheme="minorHAnsi"/>
        </w:rPr>
      </w:pPr>
    </w:p>
    <w:p w14:paraId="1FBD022D" w14:textId="77777777" w:rsidR="00900663" w:rsidRPr="005B0E7D" w:rsidRDefault="00900663" w:rsidP="00883D0A">
      <w:pPr>
        <w:pStyle w:val="Prrafodelista"/>
        <w:ind w:left="426"/>
        <w:jc w:val="both"/>
        <w:rPr>
          <w:rFonts w:asciiTheme="minorHAnsi" w:hAnsiTheme="minorHAnsi" w:cstheme="minorHAnsi"/>
        </w:rPr>
      </w:pPr>
      <w:r w:rsidRPr="005B0E7D">
        <w:rPr>
          <w:rFonts w:asciiTheme="minorHAnsi" w:hAnsiTheme="minorHAnsi" w:cstheme="minorHAnsi"/>
        </w:rPr>
        <w:t>Los</w:t>
      </w:r>
      <w:r w:rsidR="001C260C" w:rsidRPr="005B0E7D">
        <w:rPr>
          <w:rFonts w:asciiTheme="minorHAnsi" w:hAnsiTheme="minorHAnsi" w:cstheme="minorHAnsi"/>
        </w:rPr>
        <w:t xml:space="preserve"> formularios y/o documentos:</w:t>
      </w:r>
      <w:r w:rsidRPr="005B0E7D">
        <w:rPr>
          <w:rFonts w:asciiTheme="minorHAnsi" w:hAnsiTheme="minorHAnsi" w:cstheme="minorHAnsi"/>
        </w:rPr>
        <w:t xml:space="preserve"> legales</w:t>
      </w:r>
      <w:r w:rsidR="00282CC5" w:rsidRPr="005B0E7D">
        <w:rPr>
          <w:rFonts w:asciiTheme="minorHAnsi" w:hAnsiTheme="minorHAnsi" w:cstheme="minorHAnsi"/>
        </w:rPr>
        <w:t>,</w:t>
      </w:r>
      <w:r w:rsidRPr="005B0E7D">
        <w:rPr>
          <w:rFonts w:asciiTheme="minorHAnsi" w:hAnsiTheme="minorHAnsi" w:cstheme="minorHAnsi"/>
        </w:rPr>
        <w:t xml:space="preserve"> administrativos</w:t>
      </w:r>
      <w:r w:rsidR="00282CC5" w:rsidRPr="005B0E7D">
        <w:rPr>
          <w:rFonts w:asciiTheme="minorHAnsi" w:hAnsiTheme="minorHAnsi" w:cstheme="minorHAnsi"/>
        </w:rPr>
        <w:t>, técnicos y económicos</w:t>
      </w:r>
      <w:r w:rsidRPr="005B0E7D">
        <w:rPr>
          <w:rFonts w:asciiTheme="minorHAnsi" w:hAnsiTheme="minorHAnsi" w:cstheme="minorHAnsi"/>
        </w:rPr>
        <w:t xml:space="preserve"> </w:t>
      </w:r>
      <w:r w:rsidR="00282CC5" w:rsidRPr="005B0E7D">
        <w:rPr>
          <w:rFonts w:asciiTheme="minorHAnsi" w:hAnsiTheme="minorHAnsi" w:cstheme="minorHAnsi"/>
        </w:rPr>
        <w:t xml:space="preserve">que </w:t>
      </w:r>
      <w:r w:rsidRPr="005B0E7D">
        <w:rPr>
          <w:rFonts w:asciiTheme="minorHAnsi" w:hAnsiTheme="minorHAnsi" w:cstheme="minorHAnsi"/>
        </w:rPr>
        <w:t>deben ser presentados por el proponente</w:t>
      </w:r>
      <w:r w:rsidR="00282CC5" w:rsidRPr="005B0E7D">
        <w:rPr>
          <w:rFonts w:asciiTheme="minorHAnsi" w:hAnsiTheme="minorHAnsi" w:cstheme="minorHAnsi"/>
        </w:rPr>
        <w:t>, se</w:t>
      </w:r>
      <w:r w:rsidRPr="005B0E7D">
        <w:rPr>
          <w:rFonts w:asciiTheme="minorHAnsi" w:hAnsiTheme="minorHAnsi" w:cstheme="minorHAnsi"/>
        </w:rPr>
        <w:t xml:space="preserve"> encuentran detallados en la PARTE III del presente DBC. </w:t>
      </w:r>
    </w:p>
    <w:p w14:paraId="31092C20" w14:textId="77777777" w:rsidR="00883D0A" w:rsidRPr="005B0E7D" w:rsidRDefault="00883D0A" w:rsidP="00883D0A">
      <w:pPr>
        <w:ind w:left="426"/>
        <w:jc w:val="both"/>
        <w:rPr>
          <w:rFonts w:asciiTheme="minorHAnsi" w:hAnsiTheme="minorHAnsi" w:cstheme="minorHAnsi"/>
          <w:color w:val="000000"/>
        </w:rPr>
      </w:pPr>
    </w:p>
    <w:p w14:paraId="47EE8ECF" w14:textId="77777777" w:rsidR="00900663" w:rsidRPr="005B0E7D" w:rsidRDefault="00900663" w:rsidP="00883D0A">
      <w:pPr>
        <w:numPr>
          <w:ilvl w:val="0"/>
          <w:numId w:val="3"/>
        </w:numPr>
        <w:ind w:left="426" w:hanging="426"/>
        <w:jc w:val="both"/>
        <w:rPr>
          <w:rFonts w:asciiTheme="minorHAnsi" w:hAnsiTheme="minorHAnsi" w:cstheme="minorHAnsi"/>
          <w:b/>
          <w:color w:val="000000"/>
        </w:rPr>
      </w:pPr>
      <w:r w:rsidRPr="005B0E7D">
        <w:rPr>
          <w:rFonts w:asciiTheme="minorHAnsi" w:hAnsiTheme="minorHAnsi" w:cstheme="minorHAnsi"/>
          <w:b/>
          <w:color w:val="000000"/>
        </w:rPr>
        <w:t xml:space="preserve">PROPUESTA PARA ADJUDICACIONES POR </w:t>
      </w:r>
      <w:r w:rsidR="00B47471" w:rsidRPr="005B0E7D">
        <w:rPr>
          <w:rFonts w:asciiTheme="minorHAnsi" w:hAnsiTheme="minorHAnsi" w:cstheme="minorHAnsi"/>
          <w:b/>
          <w:color w:val="000000"/>
        </w:rPr>
        <w:t xml:space="preserve">ITEM, LOTE, </w:t>
      </w:r>
      <w:r w:rsidRPr="005B0E7D">
        <w:rPr>
          <w:rFonts w:asciiTheme="minorHAnsi" w:hAnsiTheme="minorHAnsi" w:cstheme="minorHAnsi"/>
          <w:b/>
          <w:color w:val="000000"/>
        </w:rPr>
        <w:t xml:space="preserve">TRAMOS, PAQUETES, VOLÚMENES </w:t>
      </w:r>
    </w:p>
    <w:p w14:paraId="25E9641B" w14:textId="77777777" w:rsidR="00C75BEC" w:rsidRPr="005B0E7D" w:rsidRDefault="00C75BEC" w:rsidP="00900663">
      <w:pPr>
        <w:ind w:left="567"/>
        <w:jc w:val="both"/>
        <w:rPr>
          <w:rFonts w:asciiTheme="minorHAnsi" w:hAnsiTheme="minorHAnsi" w:cstheme="minorHAnsi"/>
          <w:color w:val="000000"/>
        </w:rPr>
      </w:pPr>
    </w:p>
    <w:p w14:paraId="05B22F89" w14:textId="77777777" w:rsidR="00F17C85" w:rsidRPr="005B0E7D" w:rsidRDefault="00F17C85" w:rsidP="00F17C85">
      <w:pPr>
        <w:pStyle w:val="Prrafodelista"/>
        <w:ind w:left="426"/>
        <w:rPr>
          <w:rFonts w:asciiTheme="minorHAnsi" w:hAnsiTheme="minorHAnsi" w:cstheme="minorHAnsi"/>
          <w:color w:val="000000"/>
        </w:rPr>
      </w:pPr>
      <w:r w:rsidRPr="005B0E7D">
        <w:rPr>
          <w:rFonts w:asciiTheme="minorHAnsi" w:hAnsiTheme="minorHAnsi" w:cstheme="minorHAnsi"/>
          <w:color w:val="000000"/>
        </w:rPr>
        <w:t xml:space="preserve">Cuando un proponente presente su propuesta para más de un ítem, lote, tramo, paquete ó volumen deberá presentar una sola vez la documentación legal y administrativa, y una oferta técnica y económica para cada  ítem, lote, tramo, paquete o volumen, según los formularios del presente DBC.  </w:t>
      </w:r>
    </w:p>
    <w:p w14:paraId="1FD65870" w14:textId="77777777" w:rsidR="00F17C85" w:rsidRPr="005B0E7D" w:rsidRDefault="00F17C85" w:rsidP="00F17C85">
      <w:pPr>
        <w:pStyle w:val="Prrafodelista"/>
        <w:ind w:left="426"/>
        <w:rPr>
          <w:rFonts w:asciiTheme="minorHAnsi" w:hAnsiTheme="minorHAnsi" w:cstheme="minorHAnsi"/>
          <w:color w:val="000000"/>
        </w:rPr>
      </w:pPr>
    </w:p>
    <w:p w14:paraId="7D0B86F8" w14:textId="77777777" w:rsidR="00F17C85" w:rsidRPr="005B0E7D" w:rsidRDefault="00F17C85" w:rsidP="00F17C85">
      <w:pPr>
        <w:pStyle w:val="Prrafodelista"/>
        <w:ind w:left="426"/>
        <w:rPr>
          <w:rFonts w:asciiTheme="minorHAnsi" w:hAnsiTheme="minorHAnsi" w:cstheme="minorHAnsi"/>
          <w:color w:val="000000"/>
        </w:rPr>
      </w:pPr>
      <w:r w:rsidRPr="005B0E7D">
        <w:rPr>
          <w:rFonts w:asciiTheme="minorHAnsi" w:hAnsiTheme="minorHAnsi" w:cstheme="minorHAnsi"/>
          <w:color w:val="000000"/>
        </w:rPr>
        <w:lastRenderedPageBreak/>
        <w:t xml:space="preserve">En el caso de </w:t>
      </w:r>
      <w:r w:rsidRPr="005B0E7D">
        <w:rPr>
          <w:rFonts w:asciiTheme="minorHAnsi" w:hAnsiTheme="minorHAnsi" w:cstheme="minorHAnsi"/>
          <w:b/>
          <w:color w:val="000000"/>
        </w:rPr>
        <w:t>ítems</w:t>
      </w:r>
      <w:r w:rsidRPr="005B0E7D">
        <w:rPr>
          <w:rFonts w:asciiTheme="minorHAnsi" w:hAnsiTheme="minorHAnsi" w:cstheme="minorHAnsi"/>
          <w:color w:val="000000"/>
        </w:rPr>
        <w:t xml:space="preserve"> el proponente podrá presentar una sola propuesta técnica y económica a los ítems que oferte.</w:t>
      </w:r>
    </w:p>
    <w:p w14:paraId="3E45C078" w14:textId="77777777" w:rsidR="00F64FB8" w:rsidRPr="005B0E7D" w:rsidRDefault="00F64FB8" w:rsidP="00D93821">
      <w:pPr>
        <w:ind w:left="567"/>
        <w:jc w:val="both"/>
        <w:rPr>
          <w:rFonts w:asciiTheme="minorHAnsi" w:hAnsiTheme="minorHAnsi" w:cstheme="minorHAnsi"/>
        </w:rPr>
      </w:pPr>
    </w:p>
    <w:p w14:paraId="14F5967C" w14:textId="77777777" w:rsidR="00900663" w:rsidRPr="005B0E7D" w:rsidRDefault="00900663" w:rsidP="00883D0A">
      <w:pPr>
        <w:numPr>
          <w:ilvl w:val="0"/>
          <w:numId w:val="3"/>
        </w:numPr>
        <w:ind w:left="426" w:hanging="426"/>
        <w:jc w:val="both"/>
        <w:rPr>
          <w:rFonts w:asciiTheme="minorHAnsi" w:hAnsiTheme="minorHAnsi" w:cstheme="minorHAnsi"/>
          <w:b/>
        </w:rPr>
      </w:pPr>
      <w:r w:rsidRPr="005B0E7D">
        <w:rPr>
          <w:rFonts w:asciiTheme="minorHAnsi" w:hAnsiTheme="minorHAnsi" w:cstheme="minorHAnsi"/>
          <w:b/>
        </w:rPr>
        <w:t>PRESENTACIÓN</w:t>
      </w:r>
      <w:r w:rsidR="001C260C" w:rsidRPr="005B0E7D">
        <w:rPr>
          <w:rFonts w:asciiTheme="minorHAnsi" w:hAnsiTheme="minorHAnsi" w:cstheme="minorHAnsi"/>
          <w:b/>
        </w:rPr>
        <w:t xml:space="preserve"> DE PROPUESTA</w:t>
      </w:r>
    </w:p>
    <w:p w14:paraId="2C9AD330" w14:textId="77777777" w:rsidR="00900663" w:rsidRPr="005B0E7D" w:rsidRDefault="00900663" w:rsidP="00335F35">
      <w:pPr>
        <w:numPr>
          <w:ilvl w:val="1"/>
          <w:numId w:val="3"/>
        </w:numPr>
        <w:tabs>
          <w:tab w:val="left" w:pos="1418"/>
        </w:tabs>
        <w:spacing w:before="240" w:after="60"/>
        <w:ind w:left="1276" w:hanging="709"/>
        <w:jc w:val="both"/>
        <w:outlineLvl w:val="0"/>
        <w:rPr>
          <w:rFonts w:asciiTheme="minorHAnsi" w:hAnsiTheme="minorHAnsi" w:cstheme="minorHAnsi"/>
          <w:b/>
          <w:bCs/>
          <w:color w:val="000000"/>
          <w:kern w:val="28"/>
          <w:lang w:eastAsia="es-ES"/>
        </w:rPr>
      </w:pPr>
      <w:r w:rsidRPr="005B0E7D">
        <w:rPr>
          <w:rFonts w:asciiTheme="minorHAnsi" w:hAnsiTheme="minorHAnsi" w:cstheme="minorHAnsi"/>
          <w:b/>
          <w:bCs/>
          <w:color w:val="000000"/>
          <w:kern w:val="28"/>
          <w:lang w:eastAsia="es-ES"/>
        </w:rPr>
        <w:t>Forma de presentación:</w:t>
      </w:r>
      <w:r w:rsidRPr="005B0E7D">
        <w:rPr>
          <w:rFonts w:asciiTheme="minorHAnsi" w:hAnsiTheme="minorHAnsi" w:cstheme="minorHAnsi"/>
          <w:bCs/>
          <w:color w:val="000000"/>
          <w:kern w:val="28"/>
          <w:lang w:eastAsia="es-ES"/>
        </w:rPr>
        <w:t xml:space="preserve"> La propuesta deberá ser presentada en sobre cerrado dirigido a YPFB citando el objeto de la contratación.</w:t>
      </w:r>
    </w:p>
    <w:p w14:paraId="4AA49E7F" w14:textId="77777777" w:rsidR="00900663" w:rsidRPr="005B0E7D" w:rsidRDefault="00900663" w:rsidP="00900663">
      <w:pPr>
        <w:ind w:left="1276"/>
        <w:jc w:val="both"/>
        <w:rPr>
          <w:rFonts w:asciiTheme="minorHAnsi" w:hAnsiTheme="minorHAnsi" w:cstheme="minorHAnsi"/>
        </w:rPr>
      </w:pPr>
    </w:p>
    <w:p w14:paraId="2861419C" w14:textId="77777777" w:rsidR="00900663" w:rsidRPr="005B0E7D" w:rsidRDefault="00900663" w:rsidP="00900663">
      <w:pPr>
        <w:ind w:left="1276"/>
        <w:jc w:val="both"/>
        <w:rPr>
          <w:rFonts w:asciiTheme="minorHAnsi" w:hAnsiTheme="minorHAnsi" w:cstheme="minorHAnsi"/>
        </w:rPr>
      </w:pPr>
      <w:r w:rsidRPr="005B0E7D">
        <w:rPr>
          <w:rFonts w:asciiTheme="minorHAnsi" w:hAnsiTheme="minorHAnsi" w:cstheme="minorHAnsi"/>
        </w:rPr>
        <w:t>La propuesta debe</w:t>
      </w:r>
      <w:r w:rsidR="001C260C" w:rsidRPr="005B0E7D">
        <w:rPr>
          <w:rFonts w:asciiTheme="minorHAnsi" w:hAnsiTheme="minorHAnsi" w:cstheme="minorHAnsi"/>
        </w:rPr>
        <w:t>rá</w:t>
      </w:r>
      <w:r w:rsidRPr="005B0E7D">
        <w:rPr>
          <w:rFonts w:asciiTheme="minorHAnsi" w:hAnsiTheme="minorHAnsi" w:cstheme="minorHAnsi"/>
        </w:rPr>
        <w:t xml:space="preserve"> ser presentada en un ejemplar original y una </w:t>
      </w:r>
      <w:r w:rsidR="002E6959" w:rsidRPr="005B0E7D">
        <w:rPr>
          <w:rFonts w:asciiTheme="minorHAnsi" w:hAnsiTheme="minorHAnsi" w:cstheme="minorHAnsi"/>
        </w:rPr>
        <w:t>fotocopia</w:t>
      </w:r>
      <w:r w:rsidRPr="005B0E7D">
        <w:rPr>
          <w:rFonts w:asciiTheme="minorHAnsi" w:hAnsiTheme="minorHAnsi" w:cstheme="minorHAnsi"/>
        </w:rPr>
        <w:t xml:space="preserve"> simple (esta última en custodia de la Unidad Solicitante) identificando claramente el original, la misma deberá estar dividida de la siguiente manera: </w:t>
      </w:r>
    </w:p>
    <w:p w14:paraId="361EBE7C" w14:textId="77777777" w:rsidR="00900663" w:rsidRPr="005B0E7D" w:rsidRDefault="00900663" w:rsidP="00900663">
      <w:pPr>
        <w:ind w:left="1276"/>
        <w:jc w:val="both"/>
        <w:rPr>
          <w:rFonts w:asciiTheme="minorHAnsi" w:hAnsiTheme="minorHAnsi" w:cstheme="minorHAnsi"/>
        </w:rPr>
      </w:pPr>
    </w:p>
    <w:p w14:paraId="547E7975" w14:textId="77777777" w:rsidR="001C260C" w:rsidRPr="005B0E7D" w:rsidRDefault="00900663" w:rsidP="002D7992">
      <w:pPr>
        <w:pStyle w:val="Prrafodelista"/>
        <w:numPr>
          <w:ilvl w:val="0"/>
          <w:numId w:val="22"/>
        </w:numPr>
        <w:ind w:left="1843"/>
        <w:jc w:val="both"/>
        <w:rPr>
          <w:rFonts w:asciiTheme="minorHAnsi" w:hAnsiTheme="minorHAnsi" w:cstheme="minorHAnsi"/>
        </w:rPr>
      </w:pPr>
      <w:r w:rsidRPr="005B0E7D">
        <w:rPr>
          <w:rFonts w:asciiTheme="minorHAnsi" w:hAnsiTheme="minorHAnsi" w:cstheme="minorHAnsi"/>
        </w:rPr>
        <w:t>Documentos Administrativos, Legales y</w:t>
      </w:r>
      <w:r w:rsidR="002E6959" w:rsidRPr="005B0E7D">
        <w:rPr>
          <w:rFonts w:asciiTheme="minorHAnsi" w:hAnsiTheme="minorHAnsi" w:cstheme="minorHAnsi"/>
        </w:rPr>
        <w:t xml:space="preserve"> en caso de ser requerida la </w:t>
      </w:r>
      <w:r w:rsidRPr="005B0E7D">
        <w:rPr>
          <w:rFonts w:asciiTheme="minorHAnsi" w:hAnsiTheme="minorHAnsi" w:cstheme="minorHAnsi"/>
        </w:rPr>
        <w:t>Garantía de Seriedad de</w:t>
      </w:r>
      <w:r w:rsidR="002E6959" w:rsidRPr="005B0E7D">
        <w:rPr>
          <w:rFonts w:asciiTheme="minorHAnsi" w:hAnsiTheme="minorHAnsi" w:cstheme="minorHAnsi"/>
        </w:rPr>
        <w:t xml:space="preserve"> Propuesta</w:t>
      </w:r>
      <w:r w:rsidRPr="005B0E7D">
        <w:rPr>
          <w:rFonts w:asciiTheme="minorHAnsi" w:hAnsiTheme="minorHAnsi" w:cstheme="minorHAnsi"/>
        </w:rPr>
        <w:t>.</w:t>
      </w:r>
    </w:p>
    <w:p w14:paraId="13065240" w14:textId="77777777" w:rsidR="001C260C" w:rsidRPr="005B0E7D" w:rsidRDefault="00900663" w:rsidP="002D7992">
      <w:pPr>
        <w:pStyle w:val="Prrafodelista"/>
        <w:numPr>
          <w:ilvl w:val="0"/>
          <w:numId w:val="22"/>
        </w:numPr>
        <w:ind w:left="1843"/>
        <w:jc w:val="both"/>
        <w:rPr>
          <w:rFonts w:asciiTheme="minorHAnsi" w:hAnsiTheme="minorHAnsi" w:cstheme="minorHAnsi"/>
        </w:rPr>
      </w:pPr>
      <w:r w:rsidRPr="005B0E7D">
        <w:rPr>
          <w:rFonts w:asciiTheme="minorHAnsi" w:hAnsiTheme="minorHAnsi" w:cstheme="minorHAnsi"/>
        </w:rPr>
        <w:t>Documentos de la Propuesta Económica.</w:t>
      </w:r>
    </w:p>
    <w:p w14:paraId="748E256F" w14:textId="77777777" w:rsidR="00900663" w:rsidRPr="005B0E7D" w:rsidRDefault="00900663" w:rsidP="002D7992">
      <w:pPr>
        <w:pStyle w:val="Prrafodelista"/>
        <w:numPr>
          <w:ilvl w:val="0"/>
          <w:numId w:val="22"/>
        </w:numPr>
        <w:ind w:left="1843"/>
        <w:jc w:val="both"/>
        <w:rPr>
          <w:rFonts w:asciiTheme="minorHAnsi" w:hAnsiTheme="minorHAnsi" w:cstheme="minorHAnsi"/>
        </w:rPr>
      </w:pPr>
      <w:r w:rsidRPr="005B0E7D">
        <w:rPr>
          <w:rFonts w:asciiTheme="minorHAnsi" w:hAnsiTheme="minorHAnsi" w:cstheme="minorHAnsi"/>
        </w:rPr>
        <w:t>Documentos de la Propuesta Técnica.</w:t>
      </w:r>
    </w:p>
    <w:p w14:paraId="0C3EF868" w14:textId="77777777" w:rsidR="00900663" w:rsidRPr="005B0E7D" w:rsidRDefault="00900663" w:rsidP="00900663">
      <w:pPr>
        <w:ind w:left="3119" w:hanging="1134"/>
        <w:jc w:val="both"/>
        <w:rPr>
          <w:rFonts w:asciiTheme="minorHAnsi" w:hAnsiTheme="minorHAnsi" w:cstheme="minorHAnsi"/>
        </w:rPr>
      </w:pPr>
    </w:p>
    <w:p w14:paraId="66CC629B" w14:textId="77777777" w:rsidR="00900663" w:rsidRPr="005B0E7D" w:rsidRDefault="00900663" w:rsidP="00900663">
      <w:pPr>
        <w:ind w:left="3119" w:hanging="1843"/>
        <w:jc w:val="both"/>
        <w:rPr>
          <w:rFonts w:asciiTheme="minorHAnsi" w:hAnsiTheme="minorHAnsi" w:cstheme="minorHAnsi"/>
        </w:rPr>
      </w:pPr>
      <w:r w:rsidRPr="005B0E7D">
        <w:rPr>
          <w:rFonts w:asciiTheme="minorHAnsi" w:hAnsiTheme="minorHAnsi" w:cstheme="minorHAnsi"/>
        </w:rPr>
        <w:t>En todos los casos, el documento ori</w:t>
      </w:r>
      <w:r w:rsidR="002E6959" w:rsidRPr="005B0E7D">
        <w:rPr>
          <w:rFonts w:asciiTheme="minorHAnsi" w:hAnsiTheme="minorHAnsi" w:cstheme="minorHAnsi"/>
        </w:rPr>
        <w:t>ginal prevalecerá sobre la fotocopia</w:t>
      </w:r>
      <w:r w:rsidRPr="005B0E7D">
        <w:rPr>
          <w:rFonts w:asciiTheme="minorHAnsi" w:hAnsiTheme="minorHAnsi" w:cstheme="minorHAnsi"/>
        </w:rPr>
        <w:t xml:space="preserve"> simple.</w:t>
      </w:r>
    </w:p>
    <w:p w14:paraId="49EFB052" w14:textId="77777777" w:rsidR="00900663" w:rsidRPr="005B0E7D" w:rsidRDefault="00900663" w:rsidP="00335F35">
      <w:pPr>
        <w:numPr>
          <w:ilvl w:val="1"/>
          <w:numId w:val="3"/>
        </w:numPr>
        <w:tabs>
          <w:tab w:val="left" w:pos="1276"/>
        </w:tabs>
        <w:spacing w:before="240" w:after="60"/>
        <w:ind w:left="1276" w:hanging="709"/>
        <w:jc w:val="both"/>
        <w:outlineLvl w:val="0"/>
        <w:rPr>
          <w:rFonts w:asciiTheme="minorHAnsi" w:hAnsiTheme="minorHAnsi" w:cstheme="minorHAnsi"/>
          <w:bCs/>
          <w:color w:val="000000"/>
          <w:kern w:val="28"/>
          <w:lang w:eastAsia="es-ES"/>
        </w:rPr>
      </w:pPr>
      <w:r w:rsidRPr="005B0E7D">
        <w:rPr>
          <w:rFonts w:asciiTheme="minorHAnsi" w:hAnsiTheme="minorHAnsi" w:cstheme="minorHAnsi"/>
          <w:b/>
          <w:bCs/>
          <w:color w:val="000000"/>
          <w:kern w:val="28"/>
          <w:lang w:eastAsia="es-ES"/>
        </w:rPr>
        <w:t xml:space="preserve">Plazo y lugar de presentación: </w:t>
      </w:r>
      <w:r w:rsidRPr="005B0E7D">
        <w:rPr>
          <w:rFonts w:asciiTheme="minorHAnsi" w:hAnsiTheme="minorHAnsi" w:cstheme="minorHAnsi"/>
          <w:bCs/>
          <w:color w:val="000000"/>
          <w:kern w:val="28"/>
          <w:lang w:eastAsia="es-ES"/>
        </w:rPr>
        <w:t>Las propuestas deberán ser presentadas dentro del plazo (fecha y hora) fijado y en el domicilio establecido en el presente DBC.</w:t>
      </w:r>
    </w:p>
    <w:p w14:paraId="0B4C15BB" w14:textId="77777777" w:rsidR="00900663" w:rsidRPr="005B0E7D" w:rsidRDefault="00900663" w:rsidP="00335F35">
      <w:pPr>
        <w:numPr>
          <w:ilvl w:val="1"/>
          <w:numId w:val="3"/>
        </w:numPr>
        <w:tabs>
          <w:tab w:val="left" w:pos="0"/>
          <w:tab w:val="left" w:pos="1276"/>
        </w:tabs>
        <w:spacing w:before="240" w:after="60"/>
        <w:ind w:left="1276" w:hanging="709"/>
        <w:jc w:val="both"/>
        <w:outlineLvl w:val="0"/>
        <w:rPr>
          <w:rFonts w:asciiTheme="minorHAnsi" w:hAnsiTheme="minorHAnsi" w:cstheme="minorHAnsi"/>
          <w:b/>
          <w:bCs/>
          <w:color w:val="000000"/>
          <w:kern w:val="28"/>
          <w:lang w:eastAsia="es-ES"/>
        </w:rPr>
      </w:pPr>
      <w:r w:rsidRPr="005B0E7D">
        <w:rPr>
          <w:rFonts w:asciiTheme="minorHAnsi" w:hAnsiTheme="minorHAnsi" w:cstheme="minorHAnsi"/>
          <w:b/>
          <w:bCs/>
          <w:color w:val="000000"/>
          <w:kern w:val="28"/>
          <w:lang w:eastAsia="es-ES"/>
        </w:rPr>
        <w:t xml:space="preserve">Forma de entrega: </w:t>
      </w:r>
      <w:r w:rsidRPr="005B0E7D">
        <w:rPr>
          <w:rFonts w:asciiTheme="minorHAnsi" w:hAnsiTheme="minorHAnsi" w:cstheme="minorHAnsi"/>
          <w:bCs/>
          <w:color w:val="000000"/>
          <w:kern w:val="28"/>
          <w:lang w:eastAsia="es-ES"/>
        </w:rPr>
        <w:t>Las propuestas podrán ser entregadas en persona o por correo certificado (Courier).  En todos los casos el proponente es el responsable de que su propuesta sea presentada dentro el plazo y lugar establecido.</w:t>
      </w:r>
    </w:p>
    <w:p w14:paraId="00EA558B" w14:textId="77777777" w:rsidR="00900663" w:rsidRPr="005B0E7D" w:rsidRDefault="00900663" w:rsidP="002E6959">
      <w:pPr>
        <w:numPr>
          <w:ilvl w:val="1"/>
          <w:numId w:val="3"/>
        </w:numPr>
        <w:tabs>
          <w:tab w:val="left" w:pos="0"/>
          <w:tab w:val="left" w:pos="1276"/>
        </w:tabs>
        <w:spacing w:before="240" w:after="60"/>
        <w:ind w:left="1276" w:hanging="709"/>
        <w:jc w:val="both"/>
        <w:outlineLvl w:val="0"/>
        <w:rPr>
          <w:rFonts w:asciiTheme="minorHAnsi" w:hAnsiTheme="minorHAnsi" w:cstheme="minorHAnsi"/>
          <w:color w:val="000000"/>
        </w:rPr>
      </w:pPr>
      <w:r w:rsidRPr="005B0E7D">
        <w:rPr>
          <w:rFonts w:asciiTheme="minorHAnsi" w:hAnsiTheme="minorHAnsi" w:cstheme="minorHAnsi"/>
          <w:color w:val="000000"/>
        </w:rPr>
        <w:t>El sobre podrá ser rotulado de la siguiente manera:</w:t>
      </w:r>
    </w:p>
    <w:p w14:paraId="38E06839" w14:textId="77777777" w:rsidR="00900663" w:rsidRPr="00C75BEC" w:rsidRDefault="00900663" w:rsidP="00900663">
      <w:pPr>
        <w:jc w:val="both"/>
        <w:rPr>
          <w:rFonts w:asciiTheme="minorHAnsi" w:hAnsiTheme="minorHAnsi" w:cstheme="minorHAnsi"/>
          <w:sz w:val="18"/>
          <w:szCs w:val="18"/>
        </w:rPr>
      </w:pPr>
    </w:p>
    <w:tbl>
      <w:tblPr>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843"/>
      </w:tblGrid>
      <w:tr w:rsidR="00900663" w:rsidRPr="00C75BEC" w14:paraId="43F254DB" w14:textId="77777777" w:rsidTr="002E6959">
        <w:trPr>
          <w:jc w:val="right"/>
        </w:trPr>
        <w:tc>
          <w:tcPr>
            <w:tcW w:w="7843" w:type="dxa"/>
            <w:shd w:val="clear" w:color="auto" w:fill="auto"/>
          </w:tcPr>
          <w:p w14:paraId="140B2B6D" w14:textId="77777777" w:rsidR="00900663" w:rsidRPr="00C75BEC" w:rsidRDefault="00900663" w:rsidP="00262417">
            <w:pPr>
              <w:rPr>
                <w:rFonts w:asciiTheme="minorHAnsi" w:eastAsia="Calibri" w:hAnsiTheme="minorHAnsi" w:cstheme="minorHAnsi"/>
                <w:sz w:val="18"/>
                <w:szCs w:val="1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403"/>
            </w:tblGrid>
            <w:tr w:rsidR="00900663" w:rsidRPr="00C75BEC" w14:paraId="56897AA6" w14:textId="77777777" w:rsidTr="002E6959">
              <w:trPr>
                <w:trHeight w:val="421"/>
                <w:jc w:val="center"/>
              </w:trPr>
              <w:tc>
                <w:tcPr>
                  <w:tcW w:w="6403" w:type="dxa"/>
                  <w:tcBorders>
                    <w:bottom w:val="single" w:sz="4" w:space="0" w:color="auto"/>
                  </w:tcBorders>
                  <w:shd w:val="clear" w:color="auto" w:fill="92D050"/>
                  <w:vAlign w:val="center"/>
                </w:tcPr>
                <w:p w14:paraId="0B8DB5F0" w14:textId="77777777" w:rsidR="002E6959" w:rsidRPr="00C75BEC" w:rsidRDefault="00900663" w:rsidP="002E6959">
                  <w:pPr>
                    <w:jc w:val="center"/>
                    <w:rPr>
                      <w:rFonts w:asciiTheme="minorHAnsi" w:eastAsia="Calibri" w:hAnsiTheme="minorHAnsi" w:cstheme="minorHAnsi"/>
                      <w:b/>
                      <w:sz w:val="18"/>
                      <w:szCs w:val="18"/>
                    </w:rPr>
                  </w:pPr>
                  <w:r w:rsidRPr="00C75BEC">
                    <w:rPr>
                      <w:rFonts w:asciiTheme="minorHAnsi" w:eastAsia="Calibri" w:hAnsiTheme="minorHAnsi" w:cstheme="minorHAnsi"/>
                      <w:b/>
                      <w:sz w:val="18"/>
                      <w:szCs w:val="18"/>
                    </w:rPr>
                    <w:t>CÓDIGO DEL PROCESO DE CONTRATACIÓN</w:t>
                  </w:r>
                </w:p>
              </w:tc>
            </w:tr>
            <w:tr w:rsidR="00900663" w:rsidRPr="00C75BEC" w14:paraId="2BB5CE8D" w14:textId="77777777" w:rsidTr="002E6959">
              <w:trPr>
                <w:trHeight w:val="210"/>
                <w:jc w:val="center"/>
              </w:trPr>
              <w:tc>
                <w:tcPr>
                  <w:tcW w:w="6403" w:type="dxa"/>
                  <w:tcBorders>
                    <w:top w:val="single" w:sz="4" w:space="0" w:color="auto"/>
                  </w:tcBorders>
                  <w:shd w:val="clear" w:color="auto" w:fill="auto"/>
                </w:tcPr>
                <w:p w14:paraId="73331090" w14:textId="77777777" w:rsidR="00900663" w:rsidRPr="00C75BEC" w:rsidRDefault="00900663" w:rsidP="00262417">
                  <w:pPr>
                    <w:jc w:val="both"/>
                    <w:rPr>
                      <w:rFonts w:asciiTheme="minorHAnsi" w:eastAsia="Calibri" w:hAnsiTheme="minorHAnsi" w:cstheme="minorHAnsi"/>
                      <w:sz w:val="18"/>
                      <w:szCs w:val="18"/>
                    </w:rPr>
                  </w:pPr>
                </w:p>
                <w:p w14:paraId="090F517D" w14:textId="77777777" w:rsidR="00900663" w:rsidRPr="00C75BEC" w:rsidRDefault="00900663" w:rsidP="00262417">
                  <w:pPr>
                    <w:jc w:val="both"/>
                    <w:rPr>
                      <w:rFonts w:asciiTheme="minorHAnsi" w:eastAsia="Calibri" w:hAnsiTheme="minorHAnsi" w:cstheme="minorHAnsi"/>
                      <w:sz w:val="18"/>
                      <w:szCs w:val="18"/>
                    </w:rPr>
                  </w:pPr>
                </w:p>
              </w:tc>
            </w:tr>
          </w:tbl>
          <w:p w14:paraId="78C1BC27" w14:textId="77777777" w:rsidR="002E6959" w:rsidRDefault="002E6959" w:rsidP="00262417">
            <w:pPr>
              <w:pStyle w:val="Sinespaciado"/>
              <w:jc w:val="center"/>
              <w:rPr>
                <w:rFonts w:asciiTheme="minorHAnsi" w:eastAsia="Calibri" w:hAnsiTheme="minorHAnsi" w:cstheme="minorHAnsi"/>
                <w:b/>
                <w:sz w:val="18"/>
                <w:szCs w:val="18"/>
              </w:rPr>
            </w:pPr>
          </w:p>
          <w:p w14:paraId="3B5C2891" w14:textId="77777777" w:rsidR="00900663" w:rsidRPr="00C75BEC" w:rsidRDefault="00900663" w:rsidP="00262417">
            <w:pPr>
              <w:pStyle w:val="Sinespaciado"/>
              <w:jc w:val="center"/>
              <w:rPr>
                <w:rFonts w:asciiTheme="minorHAnsi" w:eastAsia="Calibri" w:hAnsiTheme="minorHAnsi" w:cstheme="minorHAnsi"/>
                <w:b/>
                <w:sz w:val="18"/>
                <w:szCs w:val="18"/>
              </w:rPr>
            </w:pPr>
            <w:r w:rsidRPr="00C75BEC">
              <w:rPr>
                <w:rFonts w:asciiTheme="minorHAnsi" w:eastAsia="Calibri" w:hAnsiTheme="minorHAnsi" w:cstheme="minorHAnsi"/>
                <w:b/>
                <w:sz w:val="18"/>
                <w:szCs w:val="18"/>
              </w:rPr>
              <w:t>YACIMIENTOS PETROLÍFEROS FISCALES BOLIVIANOS</w:t>
            </w:r>
          </w:p>
          <w:p w14:paraId="598D1B04" w14:textId="77777777" w:rsidR="00900663" w:rsidRDefault="00900663" w:rsidP="00262417">
            <w:pPr>
              <w:pStyle w:val="Sinespaciado"/>
              <w:rPr>
                <w:rFonts w:asciiTheme="minorHAnsi" w:eastAsia="Calibri" w:hAnsiTheme="minorHAnsi" w:cstheme="minorHAnsi"/>
                <w:sz w:val="18"/>
                <w:szCs w:val="18"/>
                <w:lang w:val="es-ES_tradnl"/>
              </w:rPr>
            </w:pPr>
          </w:p>
          <w:p w14:paraId="15524837" w14:textId="77777777" w:rsidR="00F17C85" w:rsidRDefault="00F17C85" w:rsidP="00F17C85">
            <w:pPr>
              <w:pStyle w:val="Sinespaciado"/>
              <w:jc w:val="center"/>
              <w:rPr>
                <w:rFonts w:asciiTheme="minorHAnsi" w:eastAsia="Calibri" w:hAnsiTheme="minorHAnsi" w:cstheme="minorHAnsi"/>
                <w:b/>
                <w:sz w:val="18"/>
                <w:szCs w:val="18"/>
              </w:rPr>
            </w:pPr>
            <w:r>
              <w:rPr>
                <w:rFonts w:asciiTheme="minorHAnsi" w:eastAsia="Calibri" w:hAnsiTheme="minorHAnsi" w:cstheme="minorHAnsi"/>
                <w:b/>
                <w:sz w:val="18"/>
                <w:szCs w:val="18"/>
              </w:rPr>
              <w:t>SEGUNDA FERIA YPFB COMPRA 2015</w:t>
            </w:r>
          </w:p>
          <w:p w14:paraId="10A91EB4" w14:textId="77777777" w:rsidR="00F17C85" w:rsidRPr="00C75BEC" w:rsidRDefault="00F17C85" w:rsidP="00262417">
            <w:pPr>
              <w:pStyle w:val="Sinespaciado"/>
              <w:rPr>
                <w:rFonts w:asciiTheme="minorHAnsi" w:eastAsia="Calibri" w:hAnsiTheme="minorHAnsi" w:cstheme="minorHAnsi"/>
                <w:sz w:val="18"/>
                <w:szCs w:val="18"/>
                <w:lang w:val="es-ES_tradnl"/>
              </w:rPr>
            </w:pPr>
          </w:p>
          <w:p w14:paraId="430BA620" w14:textId="77777777" w:rsidR="00900663" w:rsidRPr="00C75BEC" w:rsidRDefault="00900663" w:rsidP="00262417">
            <w:pPr>
              <w:pStyle w:val="Sinespaciado"/>
              <w:rPr>
                <w:rFonts w:asciiTheme="minorHAnsi" w:eastAsia="Calibri" w:hAnsiTheme="minorHAnsi" w:cstheme="minorHAnsi"/>
                <w:b/>
                <w:sz w:val="18"/>
                <w:szCs w:val="18"/>
                <w:lang w:val="es-ES_tradnl"/>
              </w:rPr>
            </w:pPr>
            <w:r w:rsidRPr="00C75BEC">
              <w:rPr>
                <w:rFonts w:asciiTheme="minorHAnsi" w:eastAsia="Calibri" w:hAnsiTheme="minorHAnsi" w:cstheme="minorHAnsi"/>
                <w:b/>
                <w:sz w:val="18"/>
                <w:szCs w:val="18"/>
                <w:lang w:val="es-ES_tradnl"/>
              </w:rPr>
              <w:t>NOMBRE DEL PROPONENTE</w:t>
            </w:r>
            <w:r w:rsidRPr="00C75BEC">
              <w:rPr>
                <w:rFonts w:asciiTheme="minorHAnsi" w:eastAsia="Calibri" w:hAnsiTheme="minorHAnsi" w:cstheme="minorHAnsi"/>
                <w:sz w:val="18"/>
                <w:szCs w:val="18"/>
                <w:lang w:val="es-ES_tradnl"/>
              </w:rPr>
              <w:t>:____________________________________________</w:t>
            </w:r>
            <w:r w:rsidRPr="00C75BEC">
              <w:rPr>
                <w:rFonts w:asciiTheme="minorHAnsi" w:eastAsia="Calibri" w:hAnsiTheme="minorHAnsi" w:cstheme="minorHAnsi"/>
                <w:b/>
                <w:sz w:val="18"/>
                <w:szCs w:val="18"/>
                <w:lang w:val="es-ES_tradnl"/>
              </w:rPr>
              <w:t xml:space="preserve"> </w:t>
            </w:r>
          </w:p>
          <w:p w14:paraId="30F0DF16" w14:textId="77777777" w:rsidR="00900663" w:rsidRPr="00C75BEC" w:rsidRDefault="00900663" w:rsidP="00262417">
            <w:pPr>
              <w:pStyle w:val="Sinespaciado"/>
              <w:rPr>
                <w:rFonts w:asciiTheme="minorHAnsi" w:eastAsia="Calibri" w:hAnsiTheme="minorHAnsi" w:cstheme="minorHAnsi"/>
                <w:b/>
                <w:sz w:val="18"/>
                <w:szCs w:val="18"/>
                <w:lang w:val="es-ES_tradnl"/>
              </w:rPr>
            </w:pPr>
          </w:p>
          <w:p w14:paraId="23AB1115" w14:textId="77777777" w:rsidR="00900663" w:rsidRPr="00C75BEC" w:rsidRDefault="00900663" w:rsidP="00262417">
            <w:pPr>
              <w:pStyle w:val="Sinespaciado"/>
              <w:rPr>
                <w:rFonts w:asciiTheme="minorHAnsi" w:eastAsia="Calibri" w:hAnsiTheme="minorHAnsi" w:cstheme="minorHAnsi"/>
                <w:b/>
                <w:sz w:val="18"/>
                <w:szCs w:val="18"/>
              </w:rPr>
            </w:pPr>
            <w:r w:rsidRPr="00C75BEC">
              <w:rPr>
                <w:rFonts w:asciiTheme="minorHAnsi" w:eastAsia="Calibri" w:hAnsiTheme="minorHAnsi" w:cstheme="minorHAnsi"/>
                <w:b/>
                <w:sz w:val="18"/>
                <w:szCs w:val="18"/>
              </w:rPr>
              <w:t xml:space="preserve">OBJETO DE LA CONTRATACIÓN: </w:t>
            </w:r>
          </w:p>
          <w:p w14:paraId="74BB0E0B" w14:textId="77777777" w:rsidR="00900663" w:rsidRPr="00C75BEC" w:rsidRDefault="00900663" w:rsidP="00262417">
            <w:pPr>
              <w:pStyle w:val="Sinespaciado"/>
              <w:rPr>
                <w:rFonts w:asciiTheme="minorHAnsi" w:eastAsia="Calibri" w:hAnsiTheme="minorHAnsi" w:cstheme="minorHAnsi"/>
                <w:sz w:val="18"/>
                <w:szCs w:val="18"/>
              </w:rPr>
            </w:pPr>
          </w:p>
          <w:p w14:paraId="4716BDC6" w14:textId="77777777" w:rsidR="00900663" w:rsidRPr="00C75BEC" w:rsidRDefault="00900663" w:rsidP="00262417">
            <w:pPr>
              <w:pStyle w:val="Sinespaciado"/>
              <w:rPr>
                <w:rFonts w:asciiTheme="minorHAnsi" w:eastAsia="Calibri" w:hAnsiTheme="minorHAnsi" w:cstheme="minorHAnsi"/>
                <w:sz w:val="18"/>
                <w:szCs w:val="18"/>
              </w:rPr>
            </w:pPr>
            <w:r w:rsidRPr="00C75BEC">
              <w:rPr>
                <w:rFonts w:asciiTheme="minorHAnsi" w:eastAsia="Calibri" w:hAnsiTheme="minorHAnsi" w:cstheme="minorHAnsi"/>
                <w:sz w:val="18"/>
                <w:szCs w:val="18"/>
              </w:rPr>
              <w:t>___________________________________________________________________</w:t>
            </w:r>
          </w:p>
          <w:p w14:paraId="4E7B1F7C" w14:textId="77777777" w:rsidR="00900663" w:rsidRPr="00C75BEC" w:rsidRDefault="00900663" w:rsidP="00262417">
            <w:pPr>
              <w:jc w:val="both"/>
              <w:rPr>
                <w:rFonts w:asciiTheme="minorHAnsi" w:eastAsia="Calibri" w:hAnsiTheme="minorHAnsi" w:cstheme="minorHAnsi"/>
                <w:sz w:val="18"/>
                <w:szCs w:val="18"/>
              </w:rPr>
            </w:pPr>
          </w:p>
          <w:p w14:paraId="6473A79E" w14:textId="77777777" w:rsidR="00900663" w:rsidRPr="00C75BEC" w:rsidRDefault="00900663" w:rsidP="00262417">
            <w:pPr>
              <w:jc w:val="both"/>
              <w:rPr>
                <w:rFonts w:asciiTheme="minorHAnsi" w:eastAsia="Calibri" w:hAnsiTheme="minorHAnsi" w:cstheme="minorHAnsi"/>
                <w:sz w:val="18"/>
                <w:szCs w:val="18"/>
              </w:rPr>
            </w:pPr>
          </w:p>
        </w:tc>
      </w:tr>
    </w:tbl>
    <w:p w14:paraId="42AE2415" w14:textId="77777777" w:rsidR="00900663" w:rsidRPr="005B0E7D" w:rsidRDefault="00900663" w:rsidP="00335F35">
      <w:pPr>
        <w:pStyle w:val="Ttulo"/>
        <w:numPr>
          <w:ilvl w:val="1"/>
          <w:numId w:val="3"/>
        </w:numPr>
        <w:tabs>
          <w:tab w:val="left" w:pos="0"/>
          <w:tab w:val="left" w:pos="993"/>
        </w:tabs>
        <w:ind w:left="993" w:hanging="426"/>
        <w:jc w:val="both"/>
        <w:rPr>
          <w:rFonts w:asciiTheme="minorHAnsi" w:hAnsiTheme="minorHAnsi" w:cstheme="minorHAnsi"/>
          <w:szCs w:val="20"/>
        </w:rPr>
      </w:pPr>
      <w:r w:rsidRPr="005B0E7D">
        <w:rPr>
          <w:rFonts w:asciiTheme="minorHAnsi" w:hAnsiTheme="minorHAnsi" w:cstheme="minorHAnsi"/>
          <w:color w:val="000000"/>
          <w:szCs w:val="20"/>
        </w:rPr>
        <w:t xml:space="preserve">Retiro de Propuestas </w:t>
      </w:r>
    </w:p>
    <w:p w14:paraId="2DAB2142" w14:textId="77777777" w:rsidR="00900663" w:rsidRPr="005B0E7D" w:rsidRDefault="00900663" w:rsidP="00900663">
      <w:pPr>
        <w:pStyle w:val="Prrafodelista"/>
        <w:ind w:left="1134"/>
        <w:jc w:val="both"/>
        <w:rPr>
          <w:rFonts w:asciiTheme="minorHAnsi" w:hAnsiTheme="minorHAnsi" w:cstheme="minorHAnsi"/>
        </w:rPr>
      </w:pPr>
    </w:p>
    <w:p w14:paraId="19279C79" w14:textId="77777777" w:rsidR="00900663" w:rsidRPr="005B0E7D" w:rsidRDefault="00900663" w:rsidP="00900663">
      <w:pPr>
        <w:pStyle w:val="Prrafodelista"/>
        <w:ind w:left="1134"/>
        <w:jc w:val="both"/>
        <w:rPr>
          <w:rFonts w:asciiTheme="minorHAnsi" w:hAnsiTheme="minorHAnsi" w:cstheme="minorHAnsi"/>
        </w:rPr>
      </w:pPr>
      <w:r w:rsidRPr="005B0E7D">
        <w:rPr>
          <w:rFonts w:asciiTheme="minorHAnsi" w:hAnsiTheme="minorHAnsi" w:cstheme="minorHAnsi"/>
        </w:rPr>
        <w:t>Las propuestas presentadas solo podrán retirarse antes de la fecha y hora límite establecido para la presentación de propuestas.</w:t>
      </w:r>
    </w:p>
    <w:p w14:paraId="1FAA89FA" w14:textId="77777777" w:rsidR="00900663" w:rsidRPr="005B0E7D" w:rsidRDefault="00900663" w:rsidP="00900663">
      <w:pPr>
        <w:pStyle w:val="Prrafodelista"/>
        <w:ind w:left="1134"/>
        <w:jc w:val="both"/>
        <w:rPr>
          <w:rFonts w:asciiTheme="minorHAnsi" w:hAnsiTheme="minorHAnsi" w:cstheme="minorHAnsi"/>
        </w:rPr>
      </w:pPr>
    </w:p>
    <w:p w14:paraId="6C7C0240" w14:textId="77777777" w:rsidR="00900663" w:rsidRPr="005B0E7D" w:rsidRDefault="00900663" w:rsidP="00900663">
      <w:pPr>
        <w:pStyle w:val="Prrafodelista"/>
        <w:ind w:left="1134"/>
        <w:jc w:val="both"/>
        <w:rPr>
          <w:rFonts w:asciiTheme="minorHAnsi" w:hAnsiTheme="minorHAnsi" w:cstheme="minorHAnsi"/>
        </w:rPr>
      </w:pPr>
      <w:r w:rsidRPr="005B0E7D">
        <w:rPr>
          <w:rFonts w:asciiTheme="minorHAnsi" w:hAnsiTheme="minorHAnsi" w:cstheme="minorHAnsi"/>
        </w:rPr>
        <w:lastRenderedPageBreak/>
        <w:t xml:space="preserve">Para este propósito el proponente, a través de su Representante Legal, deberá solicitar </w:t>
      </w:r>
      <w:r w:rsidR="002E6959" w:rsidRPr="005B0E7D">
        <w:rPr>
          <w:rFonts w:asciiTheme="minorHAnsi" w:hAnsiTheme="minorHAnsi" w:cstheme="minorHAnsi"/>
        </w:rPr>
        <w:t>a</w:t>
      </w:r>
      <w:r w:rsidR="00BF7A36" w:rsidRPr="005B0E7D">
        <w:rPr>
          <w:rFonts w:asciiTheme="minorHAnsi" w:hAnsiTheme="minorHAnsi" w:cstheme="minorHAnsi"/>
        </w:rPr>
        <w:t xml:space="preserve"> </w:t>
      </w:r>
      <w:r w:rsidR="002E6959" w:rsidRPr="005B0E7D">
        <w:rPr>
          <w:rFonts w:asciiTheme="minorHAnsi" w:hAnsiTheme="minorHAnsi" w:cstheme="minorHAnsi"/>
        </w:rPr>
        <w:t>l</w:t>
      </w:r>
      <w:r w:rsidR="00BF7A36" w:rsidRPr="005B0E7D">
        <w:rPr>
          <w:rFonts w:asciiTheme="minorHAnsi" w:hAnsiTheme="minorHAnsi" w:cstheme="minorHAnsi"/>
        </w:rPr>
        <w:t>a ARPC</w:t>
      </w:r>
      <w:r w:rsidR="002E6959" w:rsidRPr="005B0E7D">
        <w:rPr>
          <w:rFonts w:asciiTheme="minorHAnsi" w:hAnsiTheme="minorHAnsi" w:cstheme="minorHAnsi"/>
        </w:rPr>
        <w:t xml:space="preserve"> </w:t>
      </w:r>
      <w:r w:rsidRPr="005B0E7D">
        <w:rPr>
          <w:rFonts w:asciiTheme="minorHAnsi" w:hAnsiTheme="minorHAnsi" w:cstheme="minorHAnsi"/>
        </w:rPr>
        <w:t>por escrito la devolución total de su propuesta, que será efectuada bajo constancia escrita y liberando de cualquier responsabilidad a Yacimientos Petrolíferos Fiscales Bolivianos.</w:t>
      </w:r>
    </w:p>
    <w:p w14:paraId="6C6F478F" w14:textId="77777777" w:rsidR="00900663" w:rsidRPr="005B0E7D" w:rsidRDefault="00900663" w:rsidP="00900663">
      <w:pPr>
        <w:ind w:left="1134" w:hanging="708"/>
        <w:jc w:val="both"/>
        <w:rPr>
          <w:rFonts w:asciiTheme="minorHAnsi" w:hAnsiTheme="minorHAnsi" w:cstheme="minorHAnsi"/>
        </w:rPr>
      </w:pPr>
    </w:p>
    <w:p w14:paraId="041931F6" w14:textId="77777777" w:rsidR="00900663" w:rsidRPr="005B0E7D" w:rsidRDefault="00900663" w:rsidP="002E6959">
      <w:pPr>
        <w:numPr>
          <w:ilvl w:val="0"/>
          <w:numId w:val="3"/>
        </w:numPr>
        <w:ind w:left="567" w:hanging="567"/>
        <w:jc w:val="both"/>
        <w:rPr>
          <w:rFonts w:asciiTheme="minorHAnsi" w:hAnsiTheme="minorHAnsi" w:cstheme="minorHAnsi"/>
          <w:b/>
        </w:rPr>
      </w:pPr>
      <w:r w:rsidRPr="005B0E7D">
        <w:rPr>
          <w:rFonts w:asciiTheme="minorHAnsi" w:hAnsiTheme="minorHAnsi" w:cstheme="minorHAnsi"/>
          <w:b/>
        </w:rPr>
        <w:t>RECHAZO DE PROPUESTAS</w:t>
      </w:r>
    </w:p>
    <w:p w14:paraId="559E6B54" w14:textId="77777777" w:rsidR="00900663" w:rsidRPr="005B0E7D" w:rsidRDefault="00900663" w:rsidP="00900663">
      <w:pPr>
        <w:jc w:val="both"/>
        <w:rPr>
          <w:rFonts w:asciiTheme="minorHAnsi" w:hAnsiTheme="minorHAnsi" w:cstheme="minorHAnsi"/>
          <w:b/>
        </w:rPr>
      </w:pPr>
    </w:p>
    <w:p w14:paraId="398861DD" w14:textId="77777777" w:rsidR="00DB0550" w:rsidRPr="005B0E7D" w:rsidRDefault="00900663" w:rsidP="008E2AF1">
      <w:pPr>
        <w:ind w:left="567"/>
        <w:jc w:val="both"/>
        <w:rPr>
          <w:rFonts w:asciiTheme="minorHAnsi" w:hAnsiTheme="minorHAnsi" w:cstheme="minorHAnsi"/>
        </w:rPr>
      </w:pPr>
      <w:r w:rsidRPr="005B0E7D">
        <w:rPr>
          <w:rFonts w:asciiTheme="minorHAnsi" w:hAnsiTheme="minorHAnsi" w:cstheme="minorHAnsi"/>
        </w:rPr>
        <w:t>Cuando el proponente presente su propuesta en la fecha, hora y/o lugar diferentes a los establecidos en el cronograma de plazos del presente Documento Base de Contratación.</w:t>
      </w:r>
    </w:p>
    <w:p w14:paraId="401F27CA" w14:textId="77777777" w:rsidR="00266586" w:rsidRDefault="00266586" w:rsidP="00266586">
      <w:pPr>
        <w:ind w:left="567"/>
        <w:jc w:val="both"/>
        <w:rPr>
          <w:rFonts w:asciiTheme="minorHAnsi" w:hAnsiTheme="minorHAnsi" w:cstheme="minorHAnsi"/>
        </w:rPr>
      </w:pPr>
    </w:p>
    <w:p w14:paraId="06463552" w14:textId="77777777" w:rsidR="005B0E7D" w:rsidRPr="005B0E7D" w:rsidRDefault="005B0E7D" w:rsidP="00266586">
      <w:pPr>
        <w:ind w:left="567"/>
        <w:jc w:val="both"/>
        <w:rPr>
          <w:rFonts w:asciiTheme="minorHAnsi" w:hAnsiTheme="minorHAnsi" w:cstheme="minorHAnsi"/>
        </w:rPr>
      </w:pPr>
    </w:p>
    <w:p w14:paraId="4E784276" w14:textId="77777777" w:rsidR="00900663" w:rsidRPr="005B0E7D" w:rsidRDefault="00900663" w:rsidP="00F17C85">
      <w:pPr>
        <w:numPr>
          <w:ilvl w:val="0"/>
          <w:numId w:val="3"/>
        </w:numPr>
        <w:ind w:left="567" w:hanging="567"/>
        <w:jc w:val="both"/>
        <w:rPr>
          <w:rFonts w:asciiTheme="minorHAnsi" w:hAnsiTheme="minorHAnsi" w:cstheme="minorHAnsi"/>
        </w:rPr>
      </w:pPr>
      <w:r w:rsidRPr="005B0E7D">
        <w:rPr>
          <w:rFonts w:asciiTheme="minorHAnsi" w:hAnsiTheme="minorHAnsi" w:cstheme="minorHAnsi"/>
          <w:b/>
        </w:rPr>
        <w:t>APERTURA DE PROPUESTAS</w:t>
      </w:r>
    </w:p>
    <w:p w14:paraId="769A8121" w14:textId="77777777" w:rsidR="00900663" w:rsidRPr="005B0E7D" w:rsidRDefault="00900663" w:rsidP="00900663">
      <w:pPr>
        <w:ind w:left="708"/>
        <w:rPr>
          <w:rFonts w:asciiTheme="minorHAnsi" w:hAnsiTheme="minorHAnsi" w:cstheme="minorHAnsi"/>
        </w:rPr>
      </w:pPr>
    </w:p>
    <w:p w14:paraId="2058CE25" w14:textId="77777777" w:rsidR="00900663" w:rsidRPr="005B0E7D" w:rsidRDefault="00900663" w:rsidP="00900663">
      <w:pPr>
        <w:ind w:left="567"/>
        <w:jc w:val="both"/>
        <w:rPr>
          <w:rFonts w:asciiTheme="minorHAnsi" w:hAnsiTheme="minorHAnsi" w:cstheme="minorHAnsi"/>
        </w:rPr>
      </w:pPr>
      <w:r w:rsidRPr="005B0E7D">
        <w:rPr>
          <w:rFonts w:asciiTheme="minorHAnsi" w:hAnsiTheme="minorHAnsi" w:cstheme="minorHAnsi"/>
        </w:rPr>
        <w:t xml:space="preserve">La apertura de las propuestas será efectuada en acto público por el Comité de Habilitación después del cierre del plazo de presentación de propuestas, en la fecha, hora y lugar señalados en el cronograma de plazos del presente DBC. </w:t>
      </w:r>
    </w:p>
    <w:p w14:paraId="09E91E5D" w14:textId="77777777" w:rsidR="00900663" w:rsidRPr="005B0E7D" w:rsidRDefault="00900663" w:rsidP="00900663">
      <w:pPr>
        <w:ind w:left="1843" w:hanging="709"/>
        <w:jc w:val="both"/>
        <w:rPr>
          <w:rFonts w:asciiTheme="minorHAnsi" w:hAnsiTheme="minorHAnsi" w:cstheme="minorHAnsi"/>
        </w:rPr>
      </w:pPr>
      <w:r w:rsidRPr="005B0E7D">
        <w:rPr>
          <w:rFonts w:asciiTheme="minorHAnsi" w:hAnsiTheme="minorHAnsi" w:cstheme="minorHAnsi"/>
        </w:rPr>
        <w:tab/>
      </w:r>
    </w:p>
    <w:p w14:paraId="4F3E7CBF" w14:textId="77777777" w:rsidR="00900663" w:rsidRPr="005B0E7D" w:rsidRDefault="00900663" w:rsidP="00900663">
      <w:pPr>
        <w:tabs>
          <w:tab w:val="left" w:pos="1418"/>
        </w:tabs>
        <w:ind w:left="567"/>
        <w:jc w:val="both"/>
        <w:rPr>
          <w:rFonts w:asciiTheme="minorHAnsi" w:hAnsiTheme="minorHAnsi" w:cstheme="minorHAnsi"/>
        </w:rPr>
      </w:pPr>
      <w:r w:rsidRPr="005B0E7D">
        <w:rPr>
          <w:rFonts w:asciiTheme="minorHAnsi" w:hAnsiTheme="minorHAnsi" w:cstheme="minorHAnsi"/>
        </w:rPr>
        <w:t>En el Acto de Apertura se permitirá la presencia de los proponentes o sus representantes que hayan decidido asistir, así como los representantes de la sociedad que quieran participar, cuando sea necesario se podrá contar con la presencia de un Notario de Fe Pública.</w:t>
      </w:r>
    </w:p>
    <w:p w14:paraId="2B44969C" w14:textId="77777777" w:rsidR="00900663" w:rsidRPr="005B0E7D" w:rsidRDefault="00900663" w:rsidP="00900663">
      <w:pPr>
        <w:tabs>
          <w:tab w:val="left" w:pos="1418"/>
        </w:tabs>
        <w:ind w:left="567"/>
        <w:jc w:val="both"/>
        <w:rPr>
          <w:rFonts w:asciiTheme="minorHAnsi" w:hAnsiTheme="minorHAnsi" w:cstheme="minorHAnsi"/>
        </w:rPr>
      </w:pPr>
      <w:r w:rsidRPr="005B0E7D">
        <w:rPr>
          <w:rFonts w:asciiTheme="minorHAnsi" w:hAnsiTheme="minorHAnsi" w:cstheme="minorHAnsi"/>
        </w:rPr>
        <w:tab/>
      </w:r>
    </w:p>
    <w:p w14:paraId="0152B5BE" w14:textId="77777777" w:rsidR="00900663" w:rsidRPr="005B0E7D" w:rsidRDefault="00900663" w:rsidP="00900663">
      <w:pPr>
        <w:tabs>
          <w:tab w:val="left" w:pos="1418"/>
        </w:tabs>
        <w:ind w:left="567"/>
        <w:jc w:val="both"/>
        <w:rPr>
          <w:rFonts w:asciiTheme="minorHAnsi" w:hAnsiTheme="minorHAnsi" w:cstheme="minorHAnsi"/>
        </w:rPr>
      </w:pPr>
      <w:r w:rsidRPr="005B0E7D">
        <w:rPr>
          <w:rFonts w:asciiTheme="minorHAnsi" w:hAnsiTheme="minorHAnsi" w:cstheme="minorHAnsi"/>
        </w:rPr>
        <w:t xml:space="preserve">El acto se efectuará así no se hubiese recibido ninguna propuesta. </w:t>
      </w:r>
    </w:p>
    <w:p w14:paraId="5D12F00C" w14:textId="77777777" w:rsidR="00900663" w:rsidRPr="005B0E7D" w:rsidRDefault="00900663" w:rsidP="00900663">
      <w:pPr>
        <w:tabs>
          <w:tab w:val="left" w:pos="1418"/>
        </w:tabs>
        <w:ind w:left="567"/>
        <w:jc w:val="both"/>
        <w:rPr>
          <w:rFonts w:asciiTheme="minorHAnsi" w:hAnsiTheme="minorHAnsi" w:cstheme="minorHAnsi"/>
        </w:rPr>
      </w:pPr>
    </w:p>
    <w:p w14:paraId="3A8FD4C7" w14:textId="77777777" w:rsidR="00900663" w:rsidRPr="005B0E7D" w:rsidRDefault="00900663" w:rsidP="00900663">
      <w:pPr>
        <w:tabs>
          <w:tab w:val="left" w:pos="1418"/>
        </w:tabs>
        <w:ind w:left="567"/>
        <w:jc w:val="both"/>
        <w:rPr>
          <w:rFonts w:asciiTheme="minorHAnsi" w:hAnsiTheme="minorHAnsi" w:cstheme="minorHAnsi"/>
        </w:rPr>
      </w:pPr>
      <w:r w:rsidRPr="005B0E7D">
        <w:rPr>
          <w:rFonts w:asciiTheme="minorHAnsi" w:hAnsiTheme="minorHAnsi" w:cstheme="minorHAnsi"/>
        </w:rPr>
        <w:t>Durante el Acto de Apertura de propuestas no se descalificará a ningún proponente, siendo esta una atribución del Comité de Habilitación y/o Evaluación.</w:t>
      </w:r>
    </w:p>
    <w:p w14:paraId="3AE2A21F" w14:textId="77777777" w:rsidR="00900663" w:rsidRPr="005B0E7D" w:rsidRDefault="00900663" w:rsidP="00900663">
      <w:pPr>
        <w:tabs>
          <w:tab w:val="left" w:pos="1418"/>
        </w:tabs>
        <w:ind w:left="567"/>
        <w:jc w:val="both"/>
        <w:rPr>
          <w:rFonts w:asciiTheme="minorHAnsi" w:hAnsiTheme="minorHAnsi" w:cstheme="minorHAnsi"/>
        </w:rPr>
      </w:pPr>
    </w:p>
    <w:p w14:paraId="23725236" w14:textId="77777777" w:rsidR="00900663" w:rsidRPr="005B0E7D" w:rsidRDefault="00900663" w:rsidP="00900663">
      <w:pPr>
        <w:tabs>
          <w:tab w:val="left" w:pos="1418"/>
        </w:tabs>
        <w:ind w:left="567"/>
        <w:jc w:val="both"/>
        <w:rPr>
          <w:rFonts w:asciiTheme="minorHAnsi" w:hAnsiTheme="minorHAnsi" w:cstheme="minorHAnsi"/>
        </w:rPr>
      </w:pPr>
      <w:r w:rsidRPr="005B0E7D">
        <w:rPr>
          <w:rFonts w:asciiTheme="minorHAnsi" w:hAnsiTheme="minorHAnsi" w:cstheme="minorHAnsi"/>
        </w:rPr>
        <w:t xml:space="preserve">En el desarrollo del Acto de Apertura los </w:t>
      </w:r>
      <w:r w:rsidR="002E6959" w:rsidRPr="005B0E7D">
        <w:rPr>
          <w:rFonts w:asciiTheme="minorHAnsi" w:hAnsiTheme="minorHAnsi" w:cstheme="minorHAnsi"/>
        </w:rPr>
        <w:t>integrantes</w:t>
      </w:r>
      <w:r w:rsidRPr="005B0E7D">
        <w:rPr>
          <w:rFonts w:asciiTheme="minorHAnsi" w:hAnsiTheme="minorHAnsi" w:cstheme="minorHAnsi"/>
        </w:rPr>
        <w:t xml:space="preserve"> </w:t>
      </w:r>
      <w:r w:rsidR="002E6959" w:rsidRPr="005B0E7D">
        <w:rPr>
          <w:rFonts w:asciiTheme="minorHAnsi" w:hAnsiTheme="minorHAnsi" w:cstheme="minorHAnsi"/>
        </w:rPr>
        <w:t>del Comité de Habilitación</w:t>
      </w:r>
      <w:r w:rsidRPr="005B0E7D">
        <w:rPr>
          <w:rFonts w:asciiTheme="minorHAnsi" w:hAnsiTheme="minorHAnsi" w:cstheme="minorHAnsi"/>
        </w:rPr>
        <w:t xml:space="preserve"> así como los asistentes deberán abstenerse de emitir criterios o juicios de valor sobre el contenido de las propuestas.</w:t>
      </w:r>
    </w:p>
    <w:p w14:paraId="73C89803" w14:textId="77777777" w:rsidR="00900663" w:rsidRPr="005B0E7D" w:rsidRDefault="00900663" w:rsidP="00900663">
      <w:pPr>
        <w:tabs>
          <w:tab w:val="left" w:pos="1418"/>
        </w:tabs>
        <w:ind w:left="567"/>
        <w:jc w:val="both"/>
        <w:rPr>
          <w:rFonts w:asciiTheme="minorHAnsi" w:hAnsiTheme="minorHAnsi" w:cstheme="minorHAnsi"/>
        </w:rPr>
      </w:pPr>
    </w:p>
    <w:p w14:paraId="717CA658" w14:textId="77777777" w:rsidR="00900663" w:rsidRPr="005B0E7D" w:rsidRDefault="00900663" w:rsidP="00900663">
      <w:pPr>
        <w:tabs>
          <w:tab w:val="left" w:pos="1418"/>
        </w:tabs>
        <w:ind w:left="567"/>
        <w:jc w:val="both"/>
        <w:rPr>
          <w:rFonts w:asciiTheme="minorHAnsi" w:hAnsiTheme="minorHAnsi" w:cstheme="minorHAnsi"/>
        </w:rPr>
      </w:pPr>
      <w:r w:rsidRPr="005B0E7D">
        <w:rPr>
          <w:rFonts w:asciiTheme="minorHAnsi" w:hAnsiTheme="minorHAnsi" w:cstheme="minorHAnsi"/>
        </w:rPr>
        <w:t xml:space="preserve">En caso de no existir propuestas, el Comité de Habilitación dará por concluido el </w:t>
      </w:r>
      <w:r w:rsidR="002E6959" w:rsidRPr="005B0E7D">
        <w:rPr>
          <w:rFonts w:asciiTheme="minorHAnsi" w:hAnsiTheme="minorHAnsi" w:cstheme="minorHAnsi"/>
        </w:rPr>
        <w:t>Acto</w:t>
      </w:r>
      <w:r w:rsidRPr="005B0E7D">
        <w:rPr>
          <w:rFonts w:asciiTheme="minorHAnsi" w:hAnsiTheme="minorHAnsi" w:cstheme="minorHAnsi"/>
        </w:rPr>
        <w:t>, emitiendo el respectivo informe a</w:t>
      </w:r>
      <w:r w:rsidR="00DB0550" w:rsidRPr="005B0E7D">
        <w:rPr>
          <w:rFonts w:asciiTheme="minorHAnsi" w:hAnsiTheme="minorHAnsi" w:cstheme="minorHAnsi"/>
        </w:rPr>
        <w:t xml:space="preserve"> la ARCP</w:t>
      </w:r>
      <w:r w:rsidRPr="005B0E7D">
        <w:rPr>
          <w:rFonts w:asciiTheme="minorHAnsi" w:hAnsiTheme="minorHAnsi" w:cstheme="minorHAnsi"/>
        </w:rPr>
        <w:t xml:space="preserve">. </w:t>
      </w:r>
    </w:p>
    <w:p w14:paraId="56067687" w14:textId="77777777" w:rsidR="00021957" w:rsidRPr="005B0E7D" w:rsidRDefault="00021957" w:rsidP="00F64FB8">
      <w:pPr>
        <w:jc w:val="center"/>
        <w:rPr>
          <w:rFonts w:asciiTheme="minorHAnsi" w:hAnsiTheme="minorHAnsi" w:cstheme="minorHAnsi"/>
          <w:b/>
        </w:rPr>
      </w:pPr>
    </w:p>
    <w:p w14:paraId="50FDFCEC" w14:textId="77777777" w:rsidR="00900663" w:rsidRPr="005B0E7D" w:rsidRDefault="00900663" w:rsidP="00335F35">
      <w:pPr>
        <w:numPr>
          <w:ilvl w:val="0"/>
          <w:numId w:val="3"/>
        </w:numPr>
        <w:ind w:left="567" w:hanging="567"/>
        <w:jc w:val="both"/>
        <w:rPr>
          <w:rFonts w:asciiTheme="minorHAnsi" w:hAnsiTheme="minorHAnsi" w:cstheme="minorHAnsi"/>
          <w:b/>
        </w:rPr>
      </w:pPr>
      <w:r w:rsidRPr="005B0E7D">
        <w:rPr>
          <w:rFonts w:asciiTheme="minorHAnsi" w:hAnsiTheme="minorHAnsi" w:cstheme="minorHAnsi"/>
          <w:b/>
        </w:rPr>
        <w:t>ETAPA DE EVALUACIÓN</w:t>
      </w:r>
    </w:p>
    <w:p w14:paraId="3ADCC872" w14:textId="77777777" w:rsidR="00900663" w:rsidRPr="005B0E7D" w:rsidRDefault="00900663" w:rsidP="00900663">
      <w:pPr>
        <w:ind w:left="567"/>
        <w:jc w:val="both"/>
        <w:rPr>
          <w:rFonts w:asciiTheme="minorHAnsi" w:hAnsiTheme="minorHAnsi" w:cstheme="minorHAnsi"/>
          <w:b/>
        </w:rPr>
      </w:pPr>
    </w:p>
    <w:p w14:paraId="430287AB" w14:textId="77777777" w:rsidR="00F17C85" w:rsidRPr="005B0E7D" w:rsidRDefault="00F17C85" w:rsidP="00F17C85">
      <w:pPr>
        <w:ind w:left="567"/>
        <w:jc w:val="both"/>
        <w:rPr>
          <w:rFonts w:asciiTheme="minorHAnsi" w:hAnsiTheme="minorHAnsi" w:cstheme="minorHAnsi"/>
          <w:lang w:val="es-BO"/>
        </w:rPr>
      </w:pPr>
      <w:r w:rsidRPr="005B0E7D">
        <w:rPr>
          <w:rFonts w:asciiTheme="minorHAnsi" w:hAnsiTheme="minorHAnsi" w:cstheme="minorHAnsi"/>
        </w:rPr>
        <w:t xml:space="preserve">Los Comités </w:t>
      </w:r>
      <w:r w:rsidRPr="005B0E7D">
        <w:rPr>
          <w:rFonts w:asciiTheme="minorHAnsi" w:hAnsiTheme="minorHAnsi" w:cstheme="minorHAnsi"/>
          <w:lang w:val="es-BO"/>
        </w:rPr>
        <w:t>de Habilitación y Evaluación procederán a la evaluación de las propuestas presentadas, aplicando el Método de Selección descrito en la parte IV del presente DBC.</w:t>
      </w:r>
    </w:p>
    <w:p w14:paraId="531B852F" w14:textId="77777777" w:rsidR="00F17C85" w:rsidRPr="005B0E7D" w:rsidRDefault="00F17C85" w:rsidP="00F17C85">
      <w:pPr>
        <w:ind w:left="567"/>
        <w:jc w:val="both"/>
        <w:rPr>
          <w:rFonts w:asciiTheme="minorHAnsi" w:hAnsiTheme="minorHAnsi" w:cstheme="minorHAnsi"/>
          <w:lang w:val="es-BO"/>
        </w:rPr>
      </w:pPr>
    </w:p>
    <w:p w14:paraId="61D142A6" w14:textId="77777777" w:rsidR="00900663" w:rsidRPr="005B0E7D" w:rsidRDefault="00900663" w:rsidP="00335F35">
      <w:pPr>
        <w:numPr>
          <w:ilvl w:val="0"/>
          <w:numId w:val="3"/>
        </w:numPr>
        <w:ind w:left="567" w:hanging="567"/>
        <w:jc w:val="both"/>
        <w:rPr>
          <w:rFonts w:asciiTheme="minorHAnsi" w:hAnsiTheme="minorHAnsi" w:cstheme="minorHAnsi"/>
          <w:b/>
        </w:rPr>
      </w:pPr>
      <w:r w:rsidRPr="005B0E7D">
        <w:rPr>
          <w:rFonts w:asciiTheme="minorHAnsi" w:hAnsiTheme="minorHAnsi" w:cstheme="minorHAnsi"/>
          <w:b/>
        </w:rPr>
        <w:t xml:space="preserve">ETAPA DE CONCERTACIÓN </w:t>
      </w:r>
    </w:p>
    <w:p w14:paraId="33F6CDB2" w14:textId="77777777" w:rsidR="00900663" w:rsidRPr="005B0E7D" w:rsidRDefault="00900663" w:rsidP="00900663">
      <w:pPr>
        <w:jc w:val="both"/>
        <w:rPr>
          <w:rFonts w:asciiTheme="minorHAnsi" w:hAnsiTheme="minorHAnsi" w:cstheme="minorHAnsi"/>
          <w:color w:val="000000"/>
        </w:rPr>
      </w:pPr>
    </w:p>
    <w:p w14:paraId="1E3DF504" w14:textId="77777777" w:rsidR="00900663" w:rsidRPr="005B0E7D" w:rsidRDefault="00900663" w:rsidP="00900663">
      <w:pPr>
        <w:ind w:left="567"/>
        <w:jc w:val="both"/>
        <w:rPr>
          <w:rFonts w:asciiTheme="minorHAnsi" w:hAnsiTheme="minorHAnsi" w:cstheme="minorHAnsi"/>
          <w:color w:val="000000"/>
        </w:rPr>
      </w:pPr>
      <w:r w:rsidRPr="005B0E7D">
        <w:rPr>
          <w:rFonts w:asciiTheme="minorHAnsi" w:hAnsiTheme="minorHAnsi" w:cstheme="minorHAnsi"/>
          <w:color w:val="000000"/>
        </w:rPr>
        <w:t xml:space="preserve">La Etapa de Concertación no es obligatoria, y su realización será aprobada por </w:t>
      </w:r>
      <w:r w:rsidR="008E2AF1" w:rsidRPr="005B0E7D">
        <w:rPr>
          <w:rFonts w:asciiTheme="minorHAnsi" w:hAnsiTheme="minorHAnsi" w:cstheme="minorHAnsi"/>
          <w:color w:val="000000"/>
        </w:rPr>
        <w:t>la ARCP</w:t>
      </w:r>
      <w:r w:rsidRPr="005B0E7D">
        <w:rPr>
          <w:rFonts w:asciiTheme="minorHAnsi" w:hAnsiTheme="minorHAnsi" w:cstheme="minorHAnsi"/>
          <w:color w:val="000000"/>
        </w:rPr>
        <w:t>, e</w:t>
      </w:r>
      <w:r w:rsidRPr="005B0E7D">
        <w:rPr>
          <w:rFonts w:asciiTheme="minorHAnsi" w:hAnsiTheme="minorHAnsi" w:cstheme="minorHAnsi"/>
        </w:rPr>
        <w:t xml:space="preserve">sta se desarrollará en procura </w:t>
      </w:r>
      <w:r w:rsidRPr="005B0E7D">
        <w:rPr>
          <w:rFonts w:asciiTheme="minorHAnsi" w:hAnsiTheme="minorHAnsi" w:cstheme="minorHAnsi"/>
          <w:color w:val="000000"/>
        </w:rPr>
        <w:t xml:space="preserve">de mejores condiciones técnicas y/o económicas para YPFB. </w:t>
      </w:r>
    </w:p>
    <w:p w14:paraId="49ED5BA4" w14:textId="77777777" w:rsidR="002E6959" w:rsidRPr="005B0E7D" w:rsidRDefault="002E6959" w:rsidP="00900663">
      <w:pPr>
        <w:ind w:left="567"/>
        <w:jc w:val="both"/>
        <w:rPr>
          <w:rFonts w:asciiTheme="minorHAnsi" w:hAnsiTheme="minorHAnsi" w:cstheme="minorHAnsi"/>
          <w:color w:val="000000"/>
        </w:rPr>
      </w:pPr>
    </w:p>
    <w:p w14:paraId="31E17D78" w14:textId="77777777" w:rsidR="00900663" w:rsidRPr="005B0E7D" w:rsidRDefault="00900663" w:rsidP="00900663">
      <w:pPr>
        <w:ind w:left="567"/>
        <w:jc w:val="both"/>
        <w:rPr>
          <w:rFonts w:asciiTheme="minorHAnsi" w:hAnsiTheme="minorHAnsi" w:cstheme="minorHAnsi"/>
          <w:color w:val="000000"/>
        </w:rPr>
      </w:pPr>
      <w:r w:rsidRPr="005B0E7D">
        <w:rPr>
          <w:rFonts w:asciiTheme="minorHAnsi" w:hAnsiTheme="minorHAnsi" w:cstheme="minorHAnsi"/>
          <w:color w:val="000000"/>
        </w:rPr>
        <w:t>El Comité de Concertación detallará los resultados de esta etapa en un informe dirigido a</w:t>
      </w:r>
      <w:r w:rsidR="008E2AF1" w:rsidRPr="005B0E7D">
        <w:rPr>
          <w:rFonts w:asciiTheme="minorHAnsi" w:hAnsiTheme="minorHAnsi" w:cstheme="minorHAnsi"/>
          <w:color w:val="000000"/>
        </w:rPr>
        <w:t xml:space="preserve"> </w:t>
      </w:r>
      <w:r w:rsidRPr="005B0E7D">
        <w:rPr>
          <w:rFonts w:asciiTheme="minorHAnsi" w:hAnsiTheme="minorHAnsi" w:cstheme="minorHAnsi"/>
          <w:color w:val="000000"/>
        </w:rPr>
        <w:t>l</w:t>
      </w:r>
      <w:r w:rsidR="008E2AF1" w:rsidRPr="005B0E7D">
        <w:rPr>
          <w:rFonts w:asciiTheme="minorHAnsi" w:hAnsiTheme="minorHAnsi" w:cstheme="minorHAnsi"/>
          <w:color w:val="000000"/>
        </w:rPr>
        <w:t>a</w:t>
      </w:r>
      <w:r w:rsidRPr="005B0E7D">
        <w:rPr>
          <w:rFonts w:asciiTheme="minorHAnsi" w:hAnsiTheme="minorHAnsi" w:cstheme="minorHAnsi"/>
          <w:color w:val="000000"/>
        </w:rPr>
        <w:t xml:space="preserve"> </w:t>
      </w:r>
      <w:r w:rsidR="008E2AF1" w:rsidRPr="005B0E7D">
        <w:rPr>
          <w:rFonts w:asciiTheme="minorHAnsi" w:hAnsiTheme="minorHAnsi" w:cstheme="minorHAnsi"/>
          <w:color w:val="000000"/>
        </w:rPr>
        <w:t>ARCP</w:t>
      </w:r>
      <w:r w:rsidRPr="005B0E7D">
        <w:rPr>
          <w:rFonts w:asciiTheme="minorHAnsi" w:hAnsiTheme="minorHAnsi" w:cstheme="minorHAnsi"/>
          <w:color w:val="000000"/>
        </w:rPr>
        <w:t>, debiendo expresar las nuevas condiciones técnicas y/o económicas conseguidas para Yacimientos Petrolíferos Fiscales Bolivianos y la recomendación de adjudicación o declaratoria desierta.</w:t>
      </w:r>
    </w:p>
    <w:p w14:paraId="329724BC" w14:textId="77777777" w:rsidR="00900663" w:rsidRPr="005B0E7D" w:rsidRDefault="00900663" w:rsidP="00900663">
      <w:pPr>
        <w:ind w:left="567"/>
        <w:jc w:val="both"/>
        <w:rPr>
          <w:rFonts w:asciiTheme="minorHAnsi" w:hAnsiTheme="minorHAnsi" w:cstheme="minorHAnsi"/>
          <w:color w:val="000000"/>
        </w:rPr>
      </w:pPr>
    </w:p>
    <w:p w14:paraId="6B69065A" w14:textId="77777777" w:rsidR="00900663" w:rsidRPr="005B0E7D" w:rsidRDefault="00900663" w:rsidP="00335F35">
      <w:pPr>
        <w:numPr>
          <w:ilvl w:val="0"/>
          <w:numId w:val="3"/>
        </w:numPr>
        <w:ind w:left="567" w:hanging="567"/>
        <w:jc w:val="both"/>
        <w:rPr>
          <w:rFonts w:asciiTheme="minorHAnsi" w:hAnsiTheme="minorHAnsi" w:cstheme="minorHAnsi"/>
          <w:b/>
        </w:rPr>
      </w:pPr>
      <w:r w:rsidRPr="005B0E7D">
        <w:rPr>
          <w:rFonts w:asciiTheme="minorHAnsi" w:hAnsiTheme="minorHAnsi" w:cstheme="minorHAnsi"/>
          <w:b/>
        </w:rPr>
        <w:t>ADJUDICACIÓN O DECLARATORIA DESIERTA</w:t>
      </w:r>
    </w:p>
    <w:p w14:paraId="3725A488" w14:textId="77777777" w:rsidR="00900663" w:rsidRPr="005B0E7D" w:rsidRDefault="00900663" w:rsidP="00900663">
      <w:pPr>
        <w:rPr>
          <w:rFonts w:asciiTheme="minorHAnsi" w:hAnsiTheme="minorHAnsi" w:cstheme="minorHAnsi"/>
          <w:b/>
          <w:color w:val="000000"/>
        </w:rPr>
      </w:pPr>
    </w:p>
    <w:p w14:paraId="3A25B65F" w14:textId="77777777" w:rsidR="00883D0A" w:rsidRPr="005B0E7D" w:rsidRDefault="008E2AF1" w:rsidP="00883D0A">
      <w:pPr>
        <w:ind w:left="567"/>
        <w:jc w:val="both"/>
        <w:rPr>
          <w:rFonts w:asciiTheme="minorHAnsi" w:hAnsiTheme="minorHAnsi" w:cstheme="minorHAnsi"/>
          <w:color w:val="000000"/>
        </w:rPr>
      </w:pPr>
      <w:r w:rsidRPr="005B0E7D">
        <w:rPr>
          <w:rFonts w:asciiTheme="minorHAnsi" w:hAnsiTheme="minorHAnsi" w:cstheme="minorHAnsi"/>
          <w:color w:val="000000"/>
        </w:rPr>
        <w:t>La ARCP</w:t>
      </w:r>
      <w:r w:rsidR="00883D0A" w:rsidRPr="005B0E7D">
        <w:rPr>
          <w:rFonts w:asciiTheme="minorHAnsi" w:hAnsiTheme="minorHAnsi" w:cstheme="minorHAnsi"/>
          <w:color w:val="000000"/>
        </w:rPr>
        <w:t xml:space="preserve"> sobre la base de los informes generados en el proceso de contratación adjudicará o declarará desierto el proceso de contratación mediante </w:t>
      </w:r>
      <w:r w:rsidR="00D45400">
        <w:rPr>
          <w:rFonts w:asciiTheme="minorHAnsi" w:hAnsiTheme="minorHAnsi" w:cstheme="minorHAnsi"/>
          <w:color w:val="000000"/>
        </w:rPr>
        <w:t>Resolución Administrativa</w:t>
      </w:r>
      <w:r w:rsidR="00883D0A" w:rsidRPr="005B0E7D">
        <w:rPr>
          <w:rFonts w:asciiTheme="minorHAnsi" w:hAnsiTheme="minorHAnsi" w:cstheme="minorHAnsi"/>
          <w:color w:val="000000"/>
        </w:rPr>
        <w:t>, la misma que será publicada en el sitio web de YPFB.</w:t>
      </w:r>
    </w:p>
    <w:p w14:paraId="53D2207E" w14:textId="77777777" w:rsidR="00883D0A" w:rsidRPr="005B0E7D" w:rsidRDefault="00883D0A" w:rsidP="00883D0A">
      <w:pPr>
        <w:ind w:left="567"/>
        <w:jc w:val="both"/>
        <w:rPr>
          <w:rFonts w:asciiTheme="minorHAnsi" w:hAnsiTheme="minorHAnsi" w:cstheme="minorHAnsi"/>
          <w:color w:val="000000"/>
        </w:rPr>
      </w:pPr>
    </w:p>
    <w:p w14:paraId="3F3574A4" w14:textId="77777777" w:rsidR="00883D0A" w:rsidRPr="005B0E7D" w:rsidRDefault="00883D0A" w:rsidP="00883D0A">
      <w:pPr>
        <w:ind w:left="567"/>
        <w:jc w:val="both"/>
        <w:rPr>
          <w:rFonts w:asciiTheme="minorHAnsi" w:hAnsiTheme="minorHAnsi" w:cstheme="minorHAnsi"/>
          <w:color w:val="000000"/>
        </w:rPr>
      </w:pPr>
      <w:r w:rsidRPr="005B0E7D">
        <w:rPr>
          <w:rFonts w:asciiTheme="minorHAnsi" w:hAnsiTheme="minorHAnsi" w:cstheme="minorHAnsi"/>
          <w:color w:val="000000"/>
        </w:rPr>
        <w:lastRenderedPageBreak/>
        <w:t xml:space="preserve">Cuando </w:t>
      </w:r>
      <w:r w:rsidR="00D45400">
        <w:rPr>
          <w:rFonts w:asciiTheme="minorHAnsi" w:hAnsiTheme="minorHAnsi" w:cstheme="minorHAnsi"/>
          <w:color w:val="000000"/>
        </w:rPr>
        <w:t>la ARCP</w:t>
      </w:r>
      <w:r w:rsidRPr="005B0E7D">
        <w:rPr>
          <w:rFonts w:asciiTheme="minorHAnsi" w:hAnsiTheme="minorHAnsi" w:cstheme="minorHAnsi"/>
          <w:color w:val="000000"/>
        </w:rPr>
        <w:t xml:space="preserve"> solicite la complementación o sustentación de los informes generados en el proceso de contratación, los comités según correspondan deberán remitir el Informe requerido.</w:t>
      </w:r>
    </w:p>
    <w:p w14:paraId="00C87C84" w14:textId="77777777" w:rsidR="00883D0A" w:rsidRPr="005B0E7D" w:rsidRDefault="00883D0A" w:rsidP="00883D0A">
      <w:pPr>
        <w:ind w:left="567"/>
        <w:jc w:val="both"/>
        <w:rPr>
          <w:rFonts w:asciiTheme="minorHAnsi" w:hAnsiTheme="minorHAnsi" w:cstheme="minorHAnsi"/>
          <w:color w:val="000000"/>
        </w:rPr>
      </w:pPr>
    </w:p>
    <w:p w14:paraId="265D8BA0" w14:textId="77777777" w:rsidR="00883D0A" w:rsidRPr="005B0E7D" w:rsidRDefault="00883D0A" w:rsidP="00883D0A">
      <w:pPr>
        <w:ind w:left="567"/>
        <w:jc w:val="both"/>
        <w:rPr>
          <w:rFonts w:asciiTheme="minorHAnsi" w:hAnsiTheme="minorHAnsi" w:cstheme="minorHAnsi"/>
        </w:rPr>
      </w:pPr>
      <w:r w:rsidRPr="005B0E7D">
        <w:rPr>
          <w:rFonts w:asciiTheme="minorHAnsi" w:hAnsiTheme="minorHAnsi" w:cstheme="minorHAnsi"/>
          <w:color w:val="000000"/>
        </w:rPr>
        <w:t xml:space="preserve">Si </w:t>
      </w:r>
      <w:r w:rsidR="008E2AF1" w:rsidRPr="005B0E7D">
        <w:rPr>
          <w:rFonts w:asciiTheme="minorHAnsi" w:hAnsiTheme="minorHAnsi" w:cstheme="minorHAnsi"/>
          <w:color w:val="000000"/>
        </w:rPr>
        <w:t>la ARCP</w:t>
      </w:r>
      <w:r w:rsidRPr="005B0E7D">
        <w:rPr>
          <w:rFonts w:asciiTheme="minorHAnsi" w:hAnsiTheme="minorHAnsi" w:cstheme="minorHAnsi"/>
          <w:color w:val="000000"/>
        </w:rPr>
        <w:t xml:space="preserve">, recibida la complementación o sustentación de los informes generados en el proceso de contratación, decidiera bajo su exclusiva responsabilidad, apartarse de la recomendación, deberá elaborar un Informe fundamentado dirigido al Directorio y Presidencia Ejecutiva de </w:t>
      </w:r>
      <w:r w:rsidRPr="005B0E7D">
        <w:rPr>
          <w:rFonts w:asciiTheme="minorHAnsi" w:hAnsiTheme="minorHAnsi" w:cstheme="minorHAnsi"/>
          <w:color w:val="000000" w:themeColor="text1"/>
        </w:rPr>
        <w:t xml:space="preserve">YPFB, </w:t>
      </w:r>
      <w:r w:rsidRPr="005B0E7D">
        <w:rPr>
          <w:rFonts w:asciiTheme="minorHAnsi" w:hAnsiTheme="minorHAnsi" w:cstheme="minorHAnsi"/>
          <w:color w:val="000000"/>
        </w:rPr>
        <w:t>y a la Contraloría General del Estado Plurinacional de Bolivia.</w:t>
      </w:r>
    </w:p>
    <w:p w14:paraId="6DC25164" w14:textId="77777777" w:rsidR="00F64FB8" w:rsidRPr="005B0E7D" w:rsidRDefault="00F64FB8" w:rsidP="0062797D">
      <w:pPr>
        <w:jc w:val="both"/>
        <w:rPr>
          <w:rFonts w:asciiTheme="minorHAnsi" w:hAnsiTheme="minorHAnsi" w:cstheme="minorHAnsi"/>
        </w:rPr>
      </w:pPr>
    </w:p>
    <w:p w14:paraId="52B94D9E" w14:textId="77777777" w:rsidR="003A50A4" w:rsidRPr="005B0E7D" w:rsidRDefault="0068589A" w:rsidP="00335F35">
      <w:pPr>
        <w:pStyle w:val="Prrafodelista"/>
        <w:numPr>
          <w:ilvl w:val="0"/>
          <w:numId w:val="3"/>
        </w:numPr>
        <w:ind w:left="567" w:hanging="567"/>
        <w:jc w:val="both"/>
        <w:rPr>
          <w:rFonts w:asciiTheme="minorHAnsi" w:hAnsiTheme="minorHAnsi" w:cstheme="minorHAnsi"/>
          <w:b/>
        </w:rPr>
      </w:pPr>
      <w:r w:rsidRPr="005B0E7D">
        <w:rPr>
          <w:rFonts w:asciiTheme="minorHAnsi" w:hAnsiTheme="minorHAnsi" w:cstheme="minorHAnsi"/>
          <w:b/>
        </w:rPr>
        <w:t xml:space="preserve">ELABORACIÓN Y </w:t>
      </w:r>
      <w:r w:rsidR="003A50A4" w:rsidRPr="005B0E7D">
        <w:rPr>
          <w:rFonts w:asciiTheme="minorHAnsi" w:hAnsiTheme="minorHAnsi" w:cstheme="minorHAnsi"/>
          <w:b/>
        </w:rPr>
        <w:t>SUSCRIPCIÓN DE CONTRATO</w:t>
      </w:r>
    </w:p>
    <w:p w14:paraId="29E3985E" w14:textId="77777777" w:rsidR="003A50A4" w:rsidRPr="005B0E7D" w:rsidRDefault="003A50A4" w:rsidP="003A50A4">
      <w:pPr>
        <w:pStyle w:val="Prrafodelista"/>
        <w:tabs>
          <w:tab w:val="left" w:pos="567"/>
          <w:tab w:val="left" w:pos="1276"/>
        </w:tabs>
        <w:ind w:left="567"/>
        <w:jc w:val="both"/>
        <w:rPr>
          <w:rFonts w:asciiTheme="minorHAnsi" w:hAnsiTheme="minorHAnsi" w:cstheme="minorHAnsi"/>
        </w:rPr>
      </w:pPr>
    </w:p>
    <w:p w14:paraId="1B590C31" w14:textId="77777777" w:rsidR="003A50A4" w:rsidRPr="005B0E7D" w:rsidRDefault="003A50A4" w:rsidP="003A50A4">
      <w:pPr>
        <w:ind w:left="567"/>
        <w:jc w:val="both"/>
        <w:rPr>
          <w:rFonts w:asciiTheme="minorHAnsi" w:hAnsiTheme="minorHAnsi" w:cstheme="minorHAnsi"/>
          <w:color w:val="000000"/>
        </w:rPr>
      </w:pPr>
      <w:r w:rsidRPr="005B0E7D">
        <w:rPr>
          <w:rFonts w:asciiTheme="minorHAnsi" w:hAnsiTheme="minorHAnsi" w:cstheme="minorHAnsi"/>
          <w:color w:val="000000"/>
        </w:rPr>
        <w:t xml:space="preserve">El proponente adjudicado, deberá presentar para la </w:t>
      </w:r>
      <w:r w:rsidR="0068589A" w:rsidRPr="005B0E7D">
        <w:rPr>
          <w:rFonts w:asciiTheme="minorHAnsi" w:hAnsiTheme="minorHAnsi" w:cstheme="minorHAnsi"/>
          <w:color w:val="000000"/>
        </w:rPr>
        <w:t xml:space="preserve">elaboración y </w:t>
      </w:r>
      <w:r w:rsidRPr="005B0E7D">
        <w:rPr>
          <w:rFonts w:asciiTheme="minorHAnsi" w:hAnsiTheme="minorHAnsi" w:cstheme="minorHAnsi"/>
          <w:color w:val="000000"/>
        </w:rPr>
        <w:t>suscripción de contrato, los originales, fotocopias simples o fotocopias legalizadas, según corresponda, de los documentos solicitados por YPFB.</w:t>
      </w:r>
    </w:p>
    <w:p w14:paraId="42357690" w14:textId="77777777" w:rsidR="003A50A4" w:rsidRPr="005B0E7D" w:rsidRDefault="003A50A4" w:rsidP="003A50A4">
      <w:pPr>
        <w:ind w:left="567"/>
        <w:jc w:val="both"/>
        <w:rPr>
          <w:rFonts w:asciiTheme="minorHAnsi" w:hAnsiTheme="minorHAnsi" w:cstheme="minorHAnsi"/>
          <w:color w:val="000000"/>
        </w:rPr>
      </w:pPr>
    </w:p>
    <w:p w14:paraId="18124616" w14:textId="77777777" w:rsidR="003A50A4" w:rsidRPr="005B0E7D" w:rsidRDefault="003A50A4" w:rsidP="003A50A4">
      <w:pPr>
        <w:ind w:left="567"/>
        <w:jc w:val="both"/>
        <w:rPr>
          <w:rFonts w:asciiTheme="minorHAnsi" w:hAnsiTheme="minorHAnsi" w:cstheme="minorHAnsi"/>
          <w:color w:val="000000"/>
        </w:rPr>
      </w:pPr>
      <w:r w:rsidRPr="005B0E7D">
        <w:rPr>
          <w:rFonts w:asciiTheme="minorHAnsi" w:hAnsiTheme="minorHAnsi" w:cstheme="minorHAnsi"/>
          <w:color w:val="000000"/>
        </w:rPr>
        <w:t xml:space="preserve">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la ampliación de plazo de presentación de los documentos que será aprobado por </w:t>
      </w:r>
      <w:r w:rsidR="008E2AF1" w:rsidRPr="005B0E7D">
        <w:rPr>
          <w:rFonts w:asciiTheme="minorHAnsi" w:hAnsiTheme="minorHAnsi" w:cstheme="minorHAnsi"/>
          <w:color w:val="000000"/>
        </w:rPr>
        <w:t>la ARCP</w:t>
      </w:r>
      <w:r w:rsidRPr="005B0E7D">
        <w:rPr>
          <w:rFonts w:asciiTheme="minorHAnsi" w:hAnsiTheme="minorHAnsi" w:cstheme="minorHAnsi"/>
          <w:color w:val="000000"/>
        </w:rPr>
        <w:t>.</w:t>
      </w:r>
    </w:p>
    <w:p w14:paraId="10177052" w14:textId="77777777" w:rsidR="003A50A4" w:rsidRPr="005B0E7D" w:rsidRDefault="003A50A4" w:rsidP="003A50A4">
      <w:pPr>
        <w:ind w:left="567"/>
        <w:jc w:val="both"/>
        <w:rPr>
          <w:rFonts w:asciiTheme="minorHAnsi" w:hAnsiTheme="minorHAnsi" w:cstheme="minorHAnsi"/>
          <w:color w:val="000000"/>
        </w:rPr>
      </w:pPr>
    </w:p>
    <w:p w14:paraId="6E3CA159" w14:textId="77777777" w:rsidR="003A50A4" w:rsidRPr="005B0E7D" w:rsidRDefault="003A50A4" w:rsidP="003A50A4">
      <w:pPr>
        <w:ind w:left="567"/>
        <w:jc w:val="both"/>
        <w:rPr>
          <w:rFonts w:asciiTheme="minorHAnsi" w:hAnsiTheme="minorHAnsi" w:cstheme="minorHAnsi"/>
          <w:color w:val="000000"/>
        </w:rPr>
      </w:pPr>
      <w:r w:rsidRPr="005B0E7D">
        <w:rPr>
          <w:rFonts w:asciiTheme="minorHAnsi" w:hAnsiTheme="minorHAnsi" w:cstheme="minorHAnsi"/>
          <w:color w:val="000000"/>
        </w:rPr>
        <w:t>Si el proponente adjudicado no cumpliese con la presentación de los documentos requeridos para la firma del contrato</w:t>
      </w:r>
      <w:r w:rsidR="0068589A" w:rsidRPr="005B0E7D">
        <w:rPr>
          <w:rFonts w:asciiTheme="minorHAnsi" w:hAnsiTheme="minorHAnsi" w:cstheme="minorHAnsi"/>
          <w:color w:val="000000"/>
        </w:rPr>
        <w:t xml:space="preserve"> se procederá a la descalificación de la propuesta y se procederá a la adjudicación de la</w:t>
      </w:r>
      <w:r w:rsidRPr="005B0E7D">
        <w:rPr>
          <w:rFonts w:asciiTheme="minorHAnsi" w:hAnsiTheme="minorHAnsi" w:cstheme="minorHAnsi"/>
          <w:color w:val="000000"/>
        </w:rPr>
        <w:t xml:space="preserve"> siguiente propuesta mejor evaluada</w:t>
      </w:r>
      <w:r w:rsidR="0068589A" w:rsidRPr="005B0E7D">
        <w:rPr>
          <w:rFonts w:asciiTheme="minorHAnsi" w:hAnsiTheme="minorHAnsi" w:cstheme="minorHAnsi"/>
          <w:color w:val="000000"/>
        </w:rPr>
        <w:t xml:space="preserve"> si existiera</w:t>
      </w:r>
      <w:r w:rsidRPr="005B0E7D">
        <w:rPr>
          <w:rFonts w:asciiTheme="minorHAnsi" w:hAnsiTheme="minorHAnsi" w:cstheme="minorHAnsi"/>
          <w:color w:val="000000"/>
        </w:rPr>
        <w:t xml:space="preserve">.  </w:t>
      </w:r>
    </w:p>
    <w:p w14:paraId="2706CFF1" w14:textId="77777777" w:rsidR="003A50A4" w:rsidRPr="005B0E7D" w:rsidRDefault="003A50A4" w:rsidP="003A50A4">
      <w:pPr>
        <w:pStyle w:val="Prrafodelista"/>
        <w:ind w:left="1080"/>
        <w:jc w:val="both"/>
        <w:rPr>
          <w:rFonts w:asciiTheme="minorHAnsi" w:hAnsiTheme="minorHAnsi" w:cstheme="minorHAnsi"/>
          <w:snapToGrid w:val="0"/>
        </w:rPr>
      </w:pPr>
    </w:p>
    <w:p w14:paraId="4B6406B9" w14:textId="77777777" w:rsidR="003A50A4" w:rsidRPr="005B0E7D" w:rsidRDefault="003A50A4" w:rsidP="00335F35">
      <w:pPr>
        <w:pStyle w:val="Prrafodelista"/>
        <w:numPr>
          <w:ilvl w:val="0"/>
          <w:numId w:val="3"/>
        </w:numPr>
        <w:ind w:left="567" w:hanging="567"/>
        <w:jc w:val="both"/>
        <w:rPr>
          <w:rFonts w:asciiTheme="minorHAnsi" w:hAnsiTheme="minorHAnsi" w:cstheme="minorHAnsi"/>
        </w:rPr>
      </w:pPr>
      <w:r w:rsidRPr="005B0E7D">
        <w:rPr>
          <w:rFonts w:asciiTheme="minorHAnsi" w:hAnsiTheme="minorHAnsi" w:cstheme="minorHAnsi"/>
          <w:b/>
        </w:rPr>
        <w:t>MODIFICACIONES AL CONTRATO</w:t>
      </w:r>
    </w:p>
    <w:p w14:paraId="5762CD8F" w14:textId="77777777" w:rsidR="003A50A4" w:rsidRPr="005B0E7D" w:rsidRDefault="003A50A4" w:rsidP="003A50A4">
      <w:pPr>
        <w:ind w:left="567"/>
        <w:jc w:val="both"/>
        <w:rPr>
          <w:rFonts w:asciiTheme="minorHAnsi" w:hAnsiTheme="minorHAnsi" w:cstheme="minorHAnsi"/>
          <w:color w:val="000000"/>
        </w:rPr>
      </w:pPr>
    </w:p>
    <w:p w14:paraId="0474C570" w14:textId="77777777" w:rsidR="00896ADA" w:rsidRPr="005B0E7D" w:rsidRDefault="00896ADA" w:rsidP="002D7992">
      <w:pPr>
        <w:pStyle w:val="Prrafodelista"/>
        <w:numPr>
          <w:ilvl w:val="1"/>
          <w:numId w:val="20"/>
        </w:numPr>
        <w:jc w:val="both"/>
        <w:rPr>
          <w:rFonts w:asciiTheme="minorHAnsi" w:hAnsiTheme="minorHAnsi" w:cstheme="minorHAnsi"/>
          <w:color w:val="000000"/>
          <w:lang w:val="es-BO"/>
        </w:rPr>
      </w:pPr>
      <w:r w:rsidRPr="005B0E7D">
        <w:rPr>
          <w:rFonts w:asciiTheme="minorHAnsi" w:hAnsiTheme="minorHAnsi" w:cstheme="minorHAnsi"/>
          <w:color w:val="000000"/>
          <w:lang w:val="es-BO"/>
        </w:rPr>
        <w:t>Las modificaciones al contrato deberán estar destinadas al cumplimiento del objeto de la contratación y ser sustentadas por Informe Técnico que establezca la viabilidad técnica y de financiamiento, e Informe Legal que contemple los aspectos normativos. En el caso de proyectos de inversión, deberán además contemplar las disposiciones técnicas y legales del Sistema Nacional de Inversión Pública (SNIP).</w:t>
      </w:r>
    </w:p>
    <w:p w14:paraId="0EC70F0A" w14:textId="77777777" w:rsidR="00E03F91" w:rsidRPr="005B0E7D" w:rsidRDefault="00E03F91" w:rsidP="00E03F91">
      <w:pPr>
        <w:pStyle w:val="Prrafodelista"/>
        <w:ind w:left="1142"/>
        <w:jc w:val="both"/>
        <w:rPr>
          <w:rFonts w:asciiTheme="minorHAnsi" w:hAnsiTheme="minorHAnsi" w:cstheme="minorHAnsi"/>
          <w:color w:val="000000"/>
          <w:lang w:val="es-BO"/>
        </w:rPr>
      </w:pPr>
    </w:p>
    <w:p w14:paraId="0598B2B3" w14:textId="77777777" w:rsidR="00896ADA" w:rsidRPr="005B0E7D" w:rsidRDefault="00896ADA" w:rsidP="002D7992">
      <w:pPr>
        <w:pStyle w:val="Prrafodelista"/>
        <w:numPr>
          <w:ilvl w:val="1"/>
          <w:numId w:val="20"/>
        </w:numPr>
        <w:jc w:val="both"/>
        <w:rPr>
          <w:rFonts w:asciiTheme="minorHAnsi" w:hAnsiTheme="minorHAnsi" w:cstheme="minorHAnsi"/>
          <w:color w:val="000000"/>
          <w:lang w:val="es-BO"/>
        </w:rPr>
      </w:pPr>
      <w:r w:rsidRPr="005B0E7D">
        <w:rPr>
          <w:rFonts w:asciiTheme="minorHAnsi" w:hAnsiTheme="minorHAnsi" w:cstheme="minorHAnsi"/>
          <w:color w:val="000000"/>
          <w:lang w:val="es-BO"/>
        </w:rPr>
        <w:t xml:space="preserve"> Las modificaciones al contrato se realizarán siempre y cuando ambas partes manifiesten su plena conformidad con las mismas.</w:t>
      </w:r>
    </w:p>
    <w:p w14:paraId="4E0C3C1E" w14:textId="77777777" w:rsidR="00896ADA" w:rsidRPr="005B0E7D" w:rsidRDefault="00896ADA" w:rsidP="00896ADA">
      <w:pPr>
        <w:ind w:left="1001" w:firstLine="141"/>
        <w:jc w:val="both"/>
        <w:rPr>
          <w:rFonts w:asciiTheme="minorHAnsi" w:hAnsiTheme="minorHAnsi" w:cstheme="minorHAnsi"/>
          <w:color w:val="000000"/>
          <w:lang w:val="es-BO"/>
        </w:rPr>
      </w:pPr>
    </w:p>
    <w:p w14:paraId="466B227D" w14:textId="77777777" w:rsidR="00896ADA" w:rsidRPr="005B0E7D" w:rsidRDefault="00896ADA" w:rsidP="00896ADA">
      <w:pPr>
        <w:ind w:left="1001" w:firstLine="141"/>
        <w:jc w:val="both"/>
        <w:rPr>
          <w:rFonts w:asciiTheme="minorHAnsi" w:hAnsiTheme="minorHAnsi" w:cstheme="minorHAnsi"/>
          <w:color w:val="000000"/>
          <w:lang w:val="es-BO"/>
        </w:rPr>
      </w:pPr>
      <w:r w:rsidRPr="005B0E7D">
        <w:rPr>
          <w:rFonts w:asciiTheme="minorHAnsi" w:hAnsiTheme="minorHAnsi" w:cstheme="minorHAnsi"/>
          <w:color w:val="000000"/>
          <w:lang w:val="es-BO"/>
        </w:rPr>
        <w:t>Las modificaciones al contrato podrán efectuarse mediante:</w:t>
      </w:r>
    </w:p>
    <w:p w14:paraId="1716FC37" w14:textId="77777777" w:rsidR="00896ADA" w:rsidRPr="005B0E7D" w:rsidRDefault="00896ADA" w:rsidP="00143123">
      <w:pPr>
        <w:jc w:val="both"/>
        <w:rPr>
          <w:rFonts w:asciiTheme="minorHAnsi" w:hAnsiTheme="minorHAnsi" w:cstheme="minorHAnsi"/>
          <w:color w:val="000000"/>
          <w:lang w:val="es-BO"/>
        </w:rPr>
      </w:pPr>
    </w:p>
    <w:p w14:paraId="67D6858C" w14:textId="77777777" w:rsidR="00E03F91" w:rsidRPr="005B0E7D" w:rsidRDefault="00E03F91" w:rsidP="002D7992">
      <w:pPr>
        <w:pStyle w:val="Prrafodelista"/>
        <w:numPr>
          <w:ilvl w:val="0"/>
          <w:numId w:val="21"/>
        </w:numPr>
        <w:jc w:val="both"/>
        <w:rPr>
          <w:rFonts w:asciiTheme="minorHAnsi" w:hAnsiTheme="minorHAnsi" w:cstheme="minorHAnsi"/>
          <w:color w:val="000000"/>
          <w:lang w:val="es-BO"/>
        </w:rPr>
      </w:pPr>
      <w:r w:rsidRPr="005B0E7D">
        <w:rPr>
          <w:rFonts w:asciiTheme="minorHAnsi" w:hAnsiTheme="minorHAnsi" w:cstheme="minorHAnsi"/>
          <w:color w:val="000000"/>
          <w:lang w:val="es-BO"/>
        </w:rPr>
        <w:t xml:space="preserve">Contrato Modificatorio.- Se podrá introducir modificaciones que se considere estrictamente necesarias a objeto de cumplir el objeto del contrato, el cual puede dar lugar a la variación del alcance, monto y/o plazo del contrato, donde podrán ser incluidos nuevos ítems no previstos en el proceso de contratación. Los precios unitarios de estos ítems deberán ser concertados por </w:t>
      </w:r>
      <w:r w:rsidR="0082277A" w:rsidRPr="005B0E7D">
        <w:rPr>
          <w:rFonts w:asciiTheme="minorHAnsi" w:hAnsiTheme="minorHAnsi" w:cstheme="minorHAnsi"/>
          <w:color w:val="000000"/>
          <w:lang w:val="es-BO"/>
        </w:rPr>
        <w:t xml:space="preserve">la ARCP </w:t>
      </w:r>
      <w:r w:rsidRPr="005B0E7D">
        <w:rPr>
          <w:rFonts w:asciiTheme="minorHAnsi" w:hAnsiTheme="minorHAnsi" w:cstheme="minorHAnsi"/>
          <w:color w:val="000000"/>
          <w:lang w:val="es-BO"/>
        </w:rPr>
        <w:t>con la empresa contratada.</w:t>
      </w:r>
    </w:p>
    <w:p w14:paraId="2BCE3536" w14:textId="77777777" w:rsidR="00E03F91" w:rsidRPr="005B0E7D" w:rsidRDefault="00E03F91" w:rsidP="00E03F91">
      <w:pPr>
        <w:ind w:left="1416"/>
        <w:jc w:val="both"/>
        <w:rPr>
          <w:rFonts w:asciiTheme="minorHAnsi" w:hAnsiTheme="minorHAnsi" w:cstheme="minorHAnsi"/>
          <w:color w:val="000000"/>
          <w:lang w:val="es-BO"/>
        </w:rPr>
      </w:pPr>
    </w:p>
    <w:p w14:paraId="20DC1AEE" w14:textId="77777777" w:rsidR="00E03F91" w:rsidRPr="005B0E7D" w:rsidRDefault="00E03F91" w:rsidP="00E03F91">
      <w:pPr>
        <w:pStyle w:val="Prrafodelista"/>
        <w:ind w:left="1502"/>
        <w:jc w:val="both"/>
        <w:rPr>
          <w:rFonts w:asciiTheme="minorHAnsi" w:hAnsiTheme="minorHAnsi" w:cstheme="minorHAnsi"/>
          <w:color w:val="000000"/>
          <w:lang w:val="es-BO"/>
        </w:rPr>
      </w:pPr>
      <w:r w:rsidRPr="005B0E7D">
        <w:rPr>
          <w:rFonts w:asciiTheme="minorHAnsi" w:hAnsiTheme="minorHAnsi" w:cstheme="minorHAnsi"/>
          <w:color w:val="000000"/>
          <w:lang w:val="es-BO"/>
        </w:rPr>
        <w:t>El Contrato Modificatorio será suscrito por el Presidente Ejecutivo de Y.P.F.B., o por la autoridad delegada que hubiera firmado el contrato principal.</w:t>
      </w:r>
    </w:p>
    <w:p w14:paraId="3701ECC9" w14:textId="77777777" w:rsidR="0082277A" w:rsidRPr="005B0E7D" w:rsidRDefault="0082277A">
      <w:pPr>
        <w:rPr>
          <w:rFonts w:asciiTheme="minorHAnsi" w:hAnsiTheme="minorHAnsi" w:cstheme="minorHAnsi"/>
          <w:b/>
        </w:rPr>
      </w:pPr>
      <w:r w:rsidRPr="005B0E7D">
        <w:rPr>
          <w:rFonts w:asciiTheme="minorHAnsi" w:hAnsiTheme="minorHAnsi" w:cstheme="minorHAnsi"/>
          <w:b/>
        </w:rPr>
        <w:br w:type="page"/>
      </w:r>
    </w:p>
    <w:p w14:paraId="5FE5AA11" w14:textId="77777777" w:rsidR="003A34C5" w:rsidRPr="005B0E7D" w:rsidRDefault="00860301" w:rsidP="0062797D">
      <w:pPr>
        <w:jc w:val="center"/>
        <w:rPr>
          <w:rFonts w:asciiTheme="minorHAnsi" w:hAnsiTheme="minorHAnsi" w:cstheme="minorHAnsi"/>
          <w:b/>
        </w:rPr>
      </w:pPr>
      <w:r w:rsidRPr="005B0E7D">
        <w:rPr>
          <w:rFonts w:asciiTheme="minorHAnsi" w:hAnsiTheme="minorHAnsi" w:cstheme="minorHAnsi"/>
          <w:b/>
        </w:rPr>
        <w:lastRenderedPageBreak/>
        <w:t>PARTE II</w:t>
      </w:r>
    </w:p>
    <w:p w14:paraId="08BA4038" w14:textId="77777777" w:rsidR="00C75BEC" w:rsidRPr="005B0E7D" w:rsidRDefault="00883D0A" w:rsidP="00C75BEC">
      <w:pPr>
        <w:pStyle w:val="Ttulo1"/>
        <w:ind w:left="357"/>
        <w:jc w:val="center"/>
        <w:rPr>
          <w:rFonts w:asciiTheme="minorHAnsi" w:eastAsia="Arial Unicode MS" w:hAnsiTheme="minorHAnsi" w:cstheme="minorHAnsi"/>
          <w:sz w:val="20"/>
          <w:szCs w:val="20"/>
        </w:rPr>
      </w:pPr>
      <w:bookmarkStart w:id="0" w:name="_Toc71629437"/>
      <w:bookmarkStart w:id="1" w:name="_Toc287523215"/>
      <w:bookmarkStart w:id="2" w:name="_Toc275355323"/>
      <w:r w:rsidRPr="005B0E7D">
        <w:rPr>
          <w:rFonts w:asciiTheme="minorHAnsi" w:eastAsia="Arial Unicode MS" w:hAnsiTheme="minorHAnsi" w:cstheme="minorHAnsi"/>
          <w:sz w:val="20"/>
          <w:szCs w:val="20"/>
        </w:rPr>
        <w:t>ESPECIFICACIONES TÉCNICAS</w:t>
      </w:r>
    </w:p>
    <w:bookmarkEnd w:id="0"/>
    <w:bookmarkEnd w:id="1"/>
    <w:bookmarkEnd w:id="2"/>
    <w:p w14:paraId="6C3E695A" w14:textId="77777777" w:rsidR="0048073E" w:rsidRPr="00FD291B" w:rsidRDefault="0048073E" w:rsidP="0048073E">
      <w:pPr>
        <w:rPr>
          <w:rFonts w:ascii="Verdana" w:hAnsi="Verdana" w:cs="Calibri"/>
          <w:b/>
          <w:sz w:val="18"/>
          <w:szCs w:val="18"/>
        </w:rPr>
      </w:pPr>
    </w:p>
    <w:tbl>
      <w:tblPr>
        <w:tblW w:w="7796" w:type="dxa"/>
        <w:jc w:val="center"/>
        <w:tblCellMar>
          <w:left w:w="70" w:type="dxa"/>
          <w:right w:w="70" w:type="dxa"/>
        </w:tblCellMar>
        <w:tblLook w:val="04A0" w:firstRow="1" w:lastRow="0" w:firstColumn="1" w:lastColumn="0" w:noHBand="0" w:noVBand="1"/>
      </w:tblPr>
      <w:tblGrid>
        <w:gridCol w:w="920"/>
        <w:gridCol w:w="3685"/>
        <w:gridCol w:w="1418"/>
        <w:gridCol w:w="1773"/>
      </w:tblGrid>
      <w:tr w:rsidR="0048073E" w:rsidRPr="00D457F8" w14:paraId="0BC6A288" w14:textId="77777777" w:rsidTr="00812862">
        <w:trPr>
          <w:trHeight w:val="502"/>
          <w:jc w:val="center"/>
        </w:trPr>
        <w:tc>
          <w:tcPr>
            <w:tcW w:w="920" w:type="dxa"/>
            <w:tcBorders>
              <w:top w:val="single" w:sz="4" w:space="0" w:color="auto"/>
              <w:left w:val="single" w:sz="4" w:space="0" w:color="auto"/>
              <w:bottom w:val="single" w:sz="4" w:space="0" w:color="auto"/>
              <w:right w:val="single" w:sz="4" w:space="0" w:color="000000"/>
            </w:tcBorders>
            <w:shd w:val="clear" w:color="auto" w:fill="B8CCE4"/>
            <w:vAlign w:val="center"/>
          </w:tcPr>
          <w:p w14:paraId="315C86B3" w14:textId="77777777" w:rsidR="0048073E" w:rsidRPr="00D457F8" w:rsidRDefault="0048073E" w:rsidP="00812862">
            <w:pPr>
              <w:spacing w:before="60" w:after="60"/>
              <w:jc w:val="center"/>
              <w:rPr>
                <w:rFonts w:ascii="Verdana" w:hAnsi="Verdana" w:cs="Calibri"/>
                <w:b/>
                <w:bCs/>
                <w:sz w:val="16"/>
                <w:szCs w:val="16"/>
                <w:lang w:val="es-BO"/>
              </w:rPr>
            </w:pPr>
            <w:r w:rsidRPr="00D457F8">
              <w:rPr>
                <w:rFonts w:ascii="Verdana" w:hAnsi="Verdana" w:cs="Calibri"/>
                <w:b/>
                <w:bCs/>
                <w:sz w:val="16"/>
                <w:szCs w:val="16"/>
                <w:lang w:val="es-BO"/>
              </w:rPr>
              <w:t>N° ITEM</w:t>
            </w:r>
          </w:p>
        </w:tc>
        <w:tc>
          <w:tcPr>
            <w:tcW w:w="3685"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14:paraId="45A8552C" w14:textId="77777777" w:rsidR="0048073E" w:rsidRPr="00D457F8" w:rsidRDefault="0048073E" w:rsidP="00812862">
            <w:pPr>
              <w:spacing w:before="60" w:after="60"/>
              <w:jc w:val="center"/>
              <w:rPr>
                <w:rFonts w:ascii="Verdana" w:hAnsi="Verdana" w:cs="Calibri"/>
                <w:b/>
                <w:bCs/>
                <w:sz w:val="16"/>
                <w:szCs w:val="16"/>
                <w:lang w:val="es-BO"/>
              </w:rPr>
            </w:pPr>
            <w:r>
              <w:rPr>
                <w:rFonts w:ascii="Verdana" w:hAnsi="Verdana" w:cs="Calibri"/>
                <w:b/>
                <w:bCs/>
                <w:sz w:val="16"/>
                <w:szCs w:val="16"/>
                <w:lang w:val="es-BO"/>
              </w:rPr>
              <w:t>DESCRIPCIÓN</w:t>
            </w:r>
          </w:p>
        </w:tc>
        <w:tc>
          <w:tcPr>
            <w:tcW w:w="1418" w:type="dxa"/>
            <w:tcBorders>
              <w:top w:val="single" w:sz="4" w:space="0" w:color="auto"/>
              <w:left w:val="single" w:sz="4" w:space="0" w:color="auto"/>
              <w:bottom w:val="single" w:sz="4" w:space="0" w:color="auto"/>
              <w:right w:val="single" w:sz="4" w:space="0" w:color="auto"/>
            </w:tcBorders>
            <w:shd w:val="clear" w:color="auto" w:fill="B8CCE4"/>
            <w:vAlign w:val="center"/>
          </w:tcPr>
          <w:p w14:paraId="65D85226" w14:textId="77777777" w:rsidR="0048073E" w:rsidRPr="00D457F8" w:rsidRDefault="0048073E" w:rsidP="00812862">
            <w:pPr>
              <w:spacing w:before="60" w:after="60"/>
              <w:jc w:val="center"/>
              <w:rPr>
                <w:rFonts w:ascii="Verdana" w:hAnsi="Verdana" w:cs="Calibri"/>
                <w:b/>
                <w:bCs/>
                <w:sz w:val="16"/>
                <w:szCs w:val="16"/>
                <w:lang w:val="es-BO"/>
              </w:rPr>
            </w:pPr>
            <w:r w:rsidRPr="00D457F8">
              <w:rPr>
                <w:rFonts w:ascii="Verdana" w:hAnsi="Verdana" w:cs="Calibri"/>
                <w:b/>
                <w:bCs/>
                <w:sz w:val="16"/>
                <w:szCs w:val="16"/>
                <w:lang w:val="es-BO"/>
              </w:rPr>
              <w:t>UNIDAD DE MEDIDA</w:t>
            </w:r>
          </w:p>
        </w:tc>
        <w:tc>
          <w:tcPr>
            <w:tcW w:w="1773" w:type="dxa"/>
            <w:tcBorders>
              <w:top w:val="single" w:sz="4" w:space="0" w:color="auto"/>
              <w:left w:val="single" w:sz="4" w:space="0" w:color="auto"/>
              <w:bottom w:val="single" w:sz="4" w:space="0" w:color="auto"/>
              <w:right w:val="single" w:sz="4" w:space="0" w:color="auto"/>
            </w:tcBorders>
            <w:shd w:val="clear" w:color="auto" w:fill="B8CCE4"/>
            <w:noWrap/>
            <w:vAlign w:val="center"/>
            <w:hideMark/>
          </w:tcPr>
          <w:p w14:paraId="36D45B7D" w14:textId="77777777" w:rsidR="0048073E" w:rsidRPr="00D457F8" w:rsidRDefault="0048073E" w:rsidP="00812862">
            <w:pPr>
              <w:spacing w:before="60" w:after="60"/>
              <w:jc w:val="center"/>
              <w:rPr>
                <w:rFonts w:ascii="Verdana" w:hAnsi="Verdana" w:cs="Calibri"/>
                <w:b/>
                <w:bCs/>
                <w:sz w:val="16"/>
                <w:szCs w:val="16"/>
                <w:lang w:val="es-BO"/>
              </w:rPr>
            </w:pPr>
            <w:r w:rsidRPr="00D457F8">
              <w:rPr>
                <w:rFonts w:ascii="Verdana" w:hAnsi="Verdana" w:cs="Calibri"/>
                <w:b/>
                <w:bCs/>
                <w:sz w:val="16"/>
                <w:szCs w:val="16"/>
                <w:lang w:val="es-BO"/>
              </w:rPr>
              <w:t>CANTIDAD</w:t>
            </w:r>
          </w:p>
        </w:tc>
      </w:tr>
      <w:tr w:rsidR="0048073E" w:rsidRPr="00D457F8" w14:paraId="07310169" w14:textId="77777777" w:rsidTr="00812862">
        <w:trPr>
          <w:trHeight w:val="397"/>
          <w:jc w:val="center"/>
        </w:trPr>
        <w:tc>
          <w:tcPr>
            <w:tcW w:w="920" w:type="dxa"/>
            <w:tcBorders>
              <w:top w:val="single" w:sz="4" w:space="0" w:color="auto"/>
              <w:left w:val="single" w:sz="4" w:space="0" w:color="auto"/>
              <w:bottom w:val="single" w:sz="4" w:space="0" w:color="auto"/>
              <w:right w:val="single" w:sz="4" w:space="0" w:color="000000"/>
            </w:tcBorders>
            <w:vAlign w:val="center"/>
          </w:tcPr>
          <w:p w14:paraId="5E55DFE5" w14:textId="77777777" w:rsidR="0048073E" w:rsidRPr="00D457F8" w:rsidRDefault="0048073E" w:rsidP="00812862">
            <w:pPr>
              <w:spacing w:before="60" w:after="60"/>
              <w:jc w:val="center"/>
              <w:rPr>
                <w:rFonts w:ascii="Verdana" w:hAnsi="Verdana" w:cs="Calibri"/>
                <w:b/>
                <w:bCs/>
                <w:sz w:val="16"/>
                <w:szCs w:val="16"/>
                <w:lang w:val="es-BO"/>
              </w:rPr>
            </w:pPr>
            <w:r w:rsidRPr="00D457F8">
              <w:rPr>
                <w:rFonts w:ascii="Verdana" w:hAnsi="Verdana" w:cs="Calibri"/>
                <w:b/>
                <w:bCs/>
                <w:sz w:val="16"/>
                <w:szCs w:val="16"/>
                <w:lang w:val="es-BO"/>
              </w:rPr>
              <w:t>ITEM 1</w:t>
            </w:r>
          </w:p>
        </w:tc>
        <w:tc>
          <w:tcPr>
            <w:tcW w:w="3685"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1F7B3FA4" w14:textId="77777777" w:rsidR="0048073E" w:rsidRPr="00D457F8" w:rsidRDefault="0048073E" w:rsidP="00812862">
            <w:pPr>
              <w:spacing w:before="60" w:after="60"/>
              <w:jc w:val="both"/>
              <w:rPr>
                <w:rFonts w:ascii="Verdana" w:hAnsi="Verdana" w:cs="Calibri"/>
                <w:sz w:val="16"/>
                <w:szCs w:val="16"/>
                <w:lang w:val="es-BO"/>
              </w:rPr>
            </w:pPr>
            <w:r w:rsidRPr="00330A45">
              <w:rPr>
                <w:rFonts w:ascii="Verdana" w:hAnsi="Verdana" w:cs="Calibri"/>
                <w:sz w:val="16"/>
                <w:szCs w:val="16"/>
                <w:lang w:val="es-BO"/>
              </w:rPr>
              <w:t>MEDIDORES DOMESTICOS DE DIAFRAGMA G2.5 ROSCA 7/8” (14G) DE 110 MM</w:t>
            </w:r>
          </w:p>
        </w:tc>
        <w:tc>
          <w:tcPr>
            <w:tcW w:w="1418" w:type="dxa"/>
            <w:tcBorders>
              <w:top w:val="single" w:sz="4" w:space="0" w:color="auto"/>
              <w:left w:val="single" w:sz="4" w:space="0" w:color="auto"/>
              <w:bottom w:val="single" w:sz="4" w:space="0" w:color="auto"/>
              <w:right w:val="single" w:sz="4" w:space="0" w:color="auto"/>
            </w:tcBorders>
            <w:vAlign w:val="center"/>
          </w:tcPr>
          <w:p w14:paraId="56453C2F" w14:textId="77777777" w:rsidR="0048073E" w:rsidRPr="00D457F8" w:rsidRDefault="0048073E" w:rsidP="00812862">
            <w:pPr>
              <w:spacing w:before="60" w:after="60"/>
              <w:jc w:val="center"/>
              <w:rPr>
                <w:rFonts w:ascii="Verdana" w:hAnsi="Verdana" w:cs="Calibri"/>
                <w:b/>
                <w:bCs/>
                <w:sz w:val="16"/>
                <w:szCs w:val="16"/>
                <w:lang w:val="es-BO"/>
              </w:rPr>
            </w:pPr>
            <w:r w:rsidRPr="00D457F8">
              <w:rPr>
                <w:rFonts w:ascii="Verdana" w:hAnsi="Verdana" w:cs="Calibri"/>
                <w:b/>
                <w:bCs/>
                <w:sz w:val="16"/>
                <w:szCs w:val="16"/>
                <w:lang w:val="es-BO"/>
              </w:rPr>
              <w:t>PZA</w:t>
            </w:r>
          </w:p>
        </w:tc>
        <w:tc>
          <w:tcPr>
            <w:tcW w:w="177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922CD76" w14:textId="77777777" w:rsidR="0048073E" w:rsidRPr="00D457F8" w:rsidRDefault="0048073E" w:rsidP="00812862">
            <w:pPr>
              <w:jc w:val="center"/>
              <w:rPr>
                <w:rFonts w:ascii="Verdana" w:hAnsi="Verdana"/>
                <w:sz w:val="16"/>
                <w:szCs w:val="16"/>
              </w:rPr>
            </w:pPr>
            <w:r>
              <w:rPr>
                <w:rFonts w:ascii="Verdana" w:hAnsi="Verdana"/>
                <w:sz w:val="16"/>
                <w:szCs w:val="16"/>
              </w:rPr>
              <w:t>20.000</w:t>
            </w:r>
          </w:p>
        </w:tc>
      </w:tr>
      <w:tr w:rsidR="0048073E" w:rsidRPr="00D457F8" w14:paraId="6DAED3D5" w14:textId="77777777" w:rsidTr="00812862">
        <w:trPr>
          <w:trHeight w:val="397"/>
          <w:jc w:val="center"/>
        </w:trPr>
        <w:tc>
          <w:tcPr>
            <w:tcW w:w="920" w:type="dxa"/>
            <w:tcBorders>
              <w:top w:val="single" w:sz="4" w:space="0" w:color="auto"/>
              <w:left w:val="single" w:sz="4" w:space="0" w:color="auto"/>
              <w:bottom w:val="single" w:sz="4" w:space="0" w:color="auto"/>
              <w:right w:val="single" w:sz="4" w:space="0" w:color="000000"/>
            </w:tcBorders>
            <w:vAlign w:val="center"/>
          </w:tcPr>
          <w:p w14:paraId="7E0FCEF1" w14:textId="77777777" w:rsidR="0048073E" w:rsidRPr="00D457F8" w:rsidRDefault="0048073E" w:rsidP="00812862">
            <w:pPr>
              <w:spacing w:before="60" w:after="60"/>
              <w:jc w:val="center"/>
              <w:rPr>
                <w:rFonts w:ascii="Verdana" w:hAnsi="Verdana" w:cs="Calibri"/>
                <w:b/>
                <w:bCs/>
                <w:sz w:val="16"/>
                <w:szCs w:val="16"/>
                <w:lang w:val="es-BO"/>
              </w:rPr>
            </w:pPr>
            <w:r w:rsidRPr="00D457F8">
              <w:rPr>
                <w:rFonts w:ascii="Verdana" w:hAnsi="Verdana" w:cs="Calibri"/>
                <w:b/>
                <w:bCs/>
                <w:sz w:val="16"/>
                <w:szCs w:val="16"/>
                <w:lang w:val="es-BO"/>
              </w:rPr>
              <w:t>ITEM 2</w:t>
            </w:r>
          </w:p>
        </w:tc>
        <w:tc>
          <w:tcPr>
            <w:tcW w:w="3685"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3F82DD6D" w14:textId="77777777" w:rsidR="0048073E" w:rsidRPr="00D457F8" w:rsidRDefault="0048073E" w:rsidP="00812862">
            <w:pPr>
              <w:spacing w:before="60" w:after="60"/>
              <w:jc w:val="both"/>
              <w:rPr>
                <w:rFonts w:ascii="Verdana" w:hAnsi="Verdana" w:cs="Calibri"/>
                <w:sz w:val="16"/>
                <w:szCs w:val="16"/>
                <w:lang w:val="es-BO"/>
              </w:rPr>
            </w:pPr>
            <w:r w:rsidRPr="00330A45">
              <w:rPr>
                <w:rFonts w:ascii="Verdana" w:hAnsi="Verdana" w:cs="Calibri"/>
                <w:sz w:val="16"/>
                <w:szCs w:val="16"/>
                <w:lang w:val="es-BO"/>
              </w:rPr>
              <w:t>MEDIDORES DOMESTICOS DE DIAFRAGMA G2.5 ROSCA 1-1/4” (11G) DE 110 MM</w:t>
            </w:r>
          </w:p>
        </w:tc>
        <w:tc>
          <w:tcPr>
            <w:tcW w:w="1418" w:type="dxa"/>
            <w:tcBorders>
              <w:top w:val="single" w:sz="4" w:space="0" w:color="auto"/>
              <w:left w:val="single" w:sz="4" w:space="0" w:color="auto"/>
              <w:bottom w:val="single" w:sz="4" w:space="0" w:color="auto"/>
              <w:right w:val="single" w:sz="4" w:space="0" w:color="auto"/>
            </w:tcBorders>
            <w:vAlign w:val="center"/>
          </w:tcPr>
          <w:p w14:paraId="1A756B67" w14:textId="77777777" w:rsidR="0048073E" w:rsidRPr="00D457F8" w:rsidRDefault="0048073E" w:rsidP="00812862">
            <w:pPr>
              <w:spacing w:before="60" w:after="60"/>
              <w:jc w:val="center"/>
              <w:rPr>
                <w:rFonts w:ascii="Verdana" w:hAnsi="Verdana" w:cs="Calibri"/>
                <w:b/>
                <w:bCs/>
                <w:sz w:val="16"/>
                <w:szCs w:val="16"/>
                <w:lang w:val="es-BO"/>
              </w:rPr>
            </w:pPr>
            <w:r w:rsidRPr="00D457F8">
              <w:rPr>
                <w:rFonts w:ascii="Verdana" w:hAnsi="Verdana" w:cs="Calibri"/>
                <w:b/>
                <w:bCs/>
                <w:sz w:val="16"/>
                <w:szCs w:val="16"/>
                <w:lang w:val="es-BO"/>
              </w:rPr>
              <w:t>PZA</w:t>
            </w:r>
          </w:p>
        </w:tc>
        <w:tc>
          <w:tcPr>
            <w:tcW w:w="177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5A608DD" w14:textId="77777777" w:rsidR="0048073E" w:rsidRPr="00A97D6D" w:rsidRDefault="0048073E" w:rsidP="00812862">
            <w:pPr>
              <w:jc w:val="center"/>
              <w:rPr>
                <w:rFonts w:ascii="Verdana" w:hAnsi="Verdana"/>
                <w:sz w:val="16"/>
                <w:szCs w:val="16"/>
              </w:rPr>
            </w:pPr>
            <w:r>
              <w:rPr>
                <w:rFonts w:ascii="Verdana" w:hAnsi="Verdana"/>
                <w:sz w:val="16"/>
                <w:szCs w:val="16"/>
              </w:rPr>
              <w:t>6</w:t>
            </w:r>
            <w:r w:rsidRPr="00A97D6D">
              <w:rPr>
                <w:rFonts w:ascii="Verdana" w:hAnsi="Verdana"/>
                <w:sz w:val="16"/>
                <w:szCs w:val="16"/>
              </w:rPr>
              <w:t>.000</w:t>
            </w:r>
          </w:p>
        </w:tc>
      </w:tr>
      <w:tr w:rsidR="0048073E" w:rsidRPr="00D457F8" w14:paraId="6FAEB660" w14:textId="77777777" w:rsidTr="00812862">
        <w:trPr>
          <w:trHeight w:val="397"/>
          <w:jc w:val="center"/>
        </w:trPr>
        <w:tc>
          <w:tcPr>
            <w:tcW w:w="920" w:type="dxa"/>
            <w:tcBorders>
              <w:top w:val="single" w:sz="4" w:space="0" w:color="auto"/>
              <w:left w:val="single" w:sz="4" w:space="0" w:color="auto"/>
              <w:bottom w:val="single" w:sz="4" w:space="0" w:color="auto"/>
              <w:right w:val="single" w:sz="4" w:space="0" w:color="000000"/>
            </w:tcBorders>
            <w:vAlign w:val="center"/>
          </w:tcPr>
          <w:p w14:paraId="67019281" w14:textId="77777777" w:rsidR="0048073E" w:rsidRPr="00D457F8" w:rsidRDefault="0048073E" w:rsidP="00812862">
            <w:pPr>
              <w:spacing w:before="60" w:after="60"/>
              <w:jc w:val="center"/>
              <w:rPr>
                <w:rFonts w:ascii="Verdana" w:hAnsi="Verdana" w:cs="Calibri"/>
                <w:b/>
                <w:bCs/>
                <w:sz w:val="16"/>
                <w:szCs w:val="16"/>
                <w:lang w:val="es-BO"/>
              </w:rPr>
            </w:pPr>
            <w:r w:rsidRPr="00D457F8">
              <w:rPr>
                <w:rFonts w:ascii="Verdana" w:hAnsi="Verdana" w:cs="Calibri"/>
                <w:b/>
                <w:bCs/>
                <w:sz w:val="16"/>
                <w:szCs w:val="16"/>
                <w:lang w:val="es-BO"/>
              </w:rPr>
              <w:t>ITEM 3</w:t>
            </w:r>
          </w:p>
        </w:tc>
        <w:tc>
          <w:tcPr>
            <w:tcW w:w="3685"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425E5015" w14:textId="77777777" w:rsidR="0048073E" w:rsidRPr="00D457F8" w:rsidRDefault="0048073E" w:rsidP="00812862">
            <w:pPr>
              <w:spacing w:before="60" w:after="60"/>
              <w:jc w:val="both"/>
              <w:rPr>
                <w:rFonts w:ascii="Verdana" w:hAnsi="Verdana" w:cs="Calibri"/>
                <w:sz w:val="16"/>
                <w:szCs w:val="16"/>
                <w:lang w:val="es-BO"/>
              </w:rPr>
            </w:pPr>
            <w:r w:rsidRPr="00D457F8">
              <w:rPr>
                <w:rFonts w:ascii="Verdana" w:hAnsi="Verdana" w:cs="Calibri"/>
                <w:sz w:val="16"/>
                <w:szCs w:val="16"/>
                <w:lang w:val="es-BO"/>
              </w:rPr>
              <w:t>REGULADORES DOMÉSTICOS B6</w:t>
            </w:r>
            <w:r>
              <w:rPr>
                <w:rFonts w:ascii="Verdana" w:hAnsi="Verdana" w:cs="Calibri"/>
                <w:sz w:val="16"/>
                <w:szCs w:val="16"/>
                <w:lang w:val="es-BO"/>
              </w:rPr>
              <w:t>N</w:t>
            </w:r>
          </w:p>
        </w:tc>
        <w:tc>
          <w:tcPr>
            <w:tcW w:w="1418" w:type="dxa"/>
            <w:tcBorders>
              <w:top w:val="single" w:sz="4" w:space="0" w:color="auto"/>
              <w:left w:val="single" w:sz="4" w:space="0" w:color="auto"/>
              <w:bottom w:val="single" w:sz="4" w:space="0" w:color="auto"/>
              <w:right w:val="single" w:sz="4" w:space="0" w:color="auto"/>
            </w:tcBorders>
            <w:vAlign w:val="center"/>
          </w:tcPr>
          <w:p w14:paraId="3732FAB7" w14:textId="77777777" w:rsidR="0048073E" w:rsidRPr="00D457F8" w:rsidRDefault="0048073E" w:rsidP="00812862">
            <w:pPr>
              <w:spacing w:before="60" w:after="60"/>
              <w:jc w:val="center"/>
              <w:rPr>
                <w:rFonts w:ascii="Verdana" w:hAnsi="Verdana" w:cs="Calibri"/>
                <w:b/>
                <w:bCs/>
                <w:sz w:val="16"/>
                <w:szCs w:val="16"/>
                <w:lang w:val="es-BO"/>
              </w:rPr>
            </w:pPr>
            <w:r w:rsidRPr="00D457F8">
              <w:rPr>
                <w:rFonts w:ascii="Verdana" w:hAnsi="Verdana" w:cs="Calibri"/>
                <w:b/>
                <w:bCs/>
                <w:sz w:val="16"/>
                <w:szCs w:val="16"/>
                <w:lang w:val="es-BO"/>
              </w:rPr>
              <w:t>PZA</w:t>
            </w:r>
          </w:p>
        </w:tc>
        <w:tc>
          <w:tcPr>
            <w:tcW w:w="177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9C90417" w14:textId="77777777" w:rsidR="0048073E" w:rsidRPr="00D457F8" w:rsidRDefault="0048073E" w:rsidP="00812862">
            <w:pPr>
              <w:jc w:val="center"/>
              <w:rPr>
                <w:rFonts w:ascii="Verdana" w:hAnsi="Verdana"/>
                <w:sz w:val="16"/>
                <w:szCs w:val="16"/>
              </w:rPr>
            </w:pPr>
            <w:r>
              <w:rPr>
                <w:rFonts w:ascii="Verdana" w:hAnsi="Verdana"/>
                <w:sz w:val="16"/>
                <w:szCs w:val="16"/>
              </w:rPr>
              <w:t>3.400</w:t>
            </w:r>
          </w:p>
        </w:tc>
      </w:tr>
      <w:tr w:rsidR="0048073E" w:rsidRPr="00D457F8" w14:paraId="62426E7E" w14:textId="77777777" w:rsidTr="00812862">
        <w:trPr>
          <w:trHeight w:val="397"/>
          <w:jc w:val="center"/>
        </w:trPr>
        <w:tc>
          <w:tcPr>
            <w:tcW w:w="920" w:type="dxa"/>
            <w:tcBorders>
              <w:top w:val="single" w:sz="4" w:space="0" w:color="auto"/>
              <w:left w:val="single" w:sz="4" w:space="0" w:color="auto"/>
              <w:bottom w:val="single" w:sz="4" w:space="0" w:color="auto"/>
              <w:right w:val="single" w:sz="4" w:space="0" w:color="000000"/>
            </w:tcBorders>
            <w:vAlign w:val="center"/>
          </w:tcPr>
          <w:p w14:paraId="1C9780C8" w14:textId="77777777" w:rsidR="0048073E" w:rsidRPr="00D457F8" w:rsidRDefault="0048073E" w:rsidP="00812862">
            <w:pPr>
              <w:spacing w:before="60" w:after="60"/>
              <w:jc w:val="center"/>
              <w:rPr>
                <w:rFonts w:ascii="Verdana" w:hAnsi="Verdana" w:cs="Calibri"/>
                <w:b/>
                <w:bCs/>
                <w:sz w:val="16"/>
                <w:szCs w:val="16"/>
                <w:lang w:val="es-BO"/>
              </w:rPr>
            </w:pPr>
            <w:r w:rsidRPr="00D457F8">
              <w:rPr>
                <w:rFonts w:ascii="Verdana" w:hAnsi="Verdana" w:cs="Calibri"/>
                <w:b/>
                <w:bCs/>
                <w:sz w:val="16"/>
                <w:szCs w:val="16"/>
                <w:lang w:val="es-BO"/>
              </w:rPr>
              <w:t>ITEM 4</w:t>
            </w:r>
          </w:p>
        </w:tc>
        <w:tc>
          <w:tcPr>
            <w:tcW w:w="3685"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7B342E87" w14:textId="77777777" w:rsidR="0048073E" w:rsidRPr="00D457F8" w:rsidRDefault="0048073E" w:rsidP="00812862">
            <w:pPr>
              <w:spacing w:before="60" w:after="60"/>
              <w:jc w:val="both"/>
              <w:rPr>
                <w:rFonts w:ascii="Verdana" w:hAnsi="Verdana" w:cs="Calibri"/>
                <w:sz w:val="16"/>
                <w:szCs w:val="16"/>
                <w:lang w:val="es-BO"/>
              </w:rPr>
            </w:pPr>
            <w:r>
              <w:rPr>
                <w:rFonts w:ascii="Verdana" w:hAnsi="Verdana" w:cs="Calibri"/>
                <w:sz w:val="16"/>
                <w:szCs w:val="16"/>
                <w:lang w:val="es-BO"/>
              </w:rPr>
              <w:t>REGULADORES DOMÉS</w:t>
            </w:r>
            <w:r w:rsidRPr="00D457F8">
              <w:rPr>
                <w:rFonts w:ascii="Verdana" w:hAnsi="Verdana" w:cs="Calibri"/>
                <w:sz w:val="16"/>
                <w:szCs w:val="16"/>
                <w:lang w:val="es-BO"/>
              </w:rPr>
              <w:t>TICOS B10</w:t>
            </w:r>
            <w:r>
              <w:rPr>
                <w:rFonts w:ascii="Verdana" w:hAnsi="Verdana" w:cs="Calibri"/>
                <w:sz w:val="16"/>
                <w:szCs w:val="16"/>
                <w:lang w:val="es-BO"/>
              </w:rPr>
              <w:t>N</w:t>
            </w:r>
          </w:p>
        </w:tc>
        <w:tc>
          <w:tcPr>
            <w:tcW w:w="1418" w:type="dxa"/>
            <w:tcBorders>
              <w:top w:val="single" w:sz="4" w:space="0" w:color="auto"/>
              <w:left w:val="single" w:sz="4" w:space="0" w:color="auto"/>
              <w:bottom w:val="single" w:sz="4" w:space="0" w:color="auto"/>
              <w:right w:val="single" w:sz="4" w:space="0" w:color="auto"/>
            </w:tcBorders>
            <w:vAlign w:val="center"/>
          </w:tcPr>
          <w:p w14:paraId="1BE9E1E3" w14:textId="77777777" w:rsidR="0048073E" w:rsidRPr="00D457F8" w:rsidRDefault="0048073E" w:rsidP="00812862">
            <w:pPr>
              <w:spacing w:before="60" w:after="60"/>
              <w:jc w:val="center"/>
              <w:rPr>
                <w:rFonts w:ascii="Verdana" w:hAnsi="Verdana" w:cs="Calibri"/>
                <w:b/>
                <w:bCs/>
                <w:sz w:val="16"/>
                <w:szCs w:val="16"/>
                <w:lang w:val="es-BO"/>
              </w:rPr>
            </w:pPr>
            <w:r w:rsidRPr="00D457F8">
              <w:rPr>
                <w:rFonts w:ascii="Verdana" w:hAnsi="Verdana" w:cs="Calibri"/>
                <w:b/>
                <w:bCs/>
                <w:sz w:val="16"/>
                <w:szCs w:val="16"/>
                <w:lang w:val="es-BO"/>
              </w:rPr>
              <w:t>PZA</w:t>
            </w:r>
          </w:p>
        </w:tc>
        <w:tc>
          <w:tcPr>
            <w:tcW w:w="177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68B8A38" w14:textId="77777777" w:rsidR="0048073E" w:rsidRPr="00D457F8" w:rsidRDefault="0048073E" w:rsidP="00812862">
            <w:pPr>
              <w:jc w:val="center"/>
              <w:rPr>
                <w:rFonts w:ascii="Verdana" w:hAnsi="Verdana"/>
                <w:sz w:val="16"/>
                <w:szCs w:val="16"/>
              </w:rPr>
            </w:pPr>
            <w:r>
              <w:rPr>
                <w:rFonts w:ascii="Verdana" w:hAnsi="Verdana"/>
                <w:sz w:val="16"/>
                <w:szCs w:val="16"/>
              </w:rPr>
              <w:t>1.000</w:t>
            </w:r>
          </w:p>
        </w:tc>
      </w:tr>
    </w:tbl>
    <w:p w14:paraId="2995C432" w14:textId="77777777" w:rsidR="0048073E" w:rsidRDefault="0048073E" w:rsidP="0048073E">
      <w:pPr>
        <w:jc w:val="both"/>
        <w:rPr>
          <w:rFonts w:ascii="Verdana" w:hAnsi="Verdana" w:cs="Verdana"/>
          <w:bCs/>
          <w:color w:val="000000"/>
          <w:sz w:val="18"/>
          <w:szCs w:val="18"/>
        </w:rPr>
      </w:pPr>
    </w:p>
    <w:p w14:paraId="719485A2" w14:textId="77777777" w:rsidR="0048073E" w:rsidRDefault="0048073E" w:rsidP="0048073E">
      <w:pPr>
        <w:jc w:val="both"/>
        <w:rPr>
          <w:rFonts w:ascii="Verdana" w:hAnsi="Verdana" w:cs="Verdana"/>
          <w:bCs/>
          <w:color w:val="000000"/>
          <w:sz w:val="18"/>
          <w:szCs w:val="18"/>
        </w:rPr>
      </w:pPr>
    </w:p>
    <w:p w14:paraId="69D77F07" w14:textId="77777777" w:rsidR="0048073E" w:rsidRDefault="0048073E" w:rsidP="0048073E">
      <w:pPr>
        <w:jc w:val="both"/>
        <w:rPr>
          <w:rFonts w:ascii="Verdana" w:hAnsi="Verdana" w:cs="Verdana"/>
          <w:bCs/>
          <w:color w:val="000000"/>
          <w:sz w:val="18"/>
          <w:szCs w:val="18"/>
        </w:rPr>
      </w:pPr>
    </w:p>
    <w:p w14:paraId="0B310E08" w14:textId="77777777" w:rsidR="0048073E" w:rsidRPr="00C74C8F" w:rsidRDefault="0048073E" w:rsidP="002D7992">
      <w:pPr>
        <w:pStyle w:val="Prrafodelista"/>
        <w:numPr>
          <w:ilvl w:val="0"/>
          <w:numId w:val="42"/>
        </w:numPr>
        <w:contextualSpacing/>
        <w:jc w:val="both"/>
        <w:rPr>
          <w:rFonts w:ascii="Verdana" w:hAnsi="Verdana" w:cs="Calibri"/>
          <w:b/>
          <w:bCs/>
          <w:sz w:val="18"/>
          <w:szCs w:val="18"/>
          <w:lang w:eastAsia="es-BO"/>
        </w:rPr>
      </w:pPr>
      <w:r w:rsidRPr="00C74C8F">
        <w:rPr>
          <w:rFonts w:ascii="Verdana" w:hAnsi="Verdana" w:cs="Calibri"/>
          <w:b/>
          <w:bCs/>
          <w:sz w:val="18"/>
          <w:szCs w:val="18"/>
          <w:lang w:eastAsia="es-BO"/>
        </w:rPr>
        <w:t xml:space="preserve">CARACTERÍSTICAS </w:t>
      </w:r>
    </w:p>
    <w:p w14:paraId="73F3FE41" w14:textId="77777777" w:rsidR="0048073E" w:rsidRPr="00FD291B" w:rsidRDefault="0048073E" w:rsidP="0048073E">
      <w:pPr>
        <w:pStyle w:val="Prrafodelista"/>
        <w:ind w:left="0"/>
        <w:jc w:val="both"/>
        <w:rPr>
          <w:rFonts w:ascii="Verdana" w:hAnsi="Verdana" w:cs="Calibri"/>
          <w:b/>
          <w:bCs/>
          <w:sz w:val="18"/>
          <w:szCs w:val="18"/>
          <w:lang w:eastAsia="es-BO"/>
        </w:rPr>
      </w:pPr>
    </w:p>
    <w:tbl>
      <w:tblPr>
        <w:tblW w:w="9640"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48073E" w:rsidRPr="00C74C8F" w14:paraId="7DB86728" w14:textId="77777777" w:rsidTr="00812862">
        <w:trPr>
          <w:trHeight w:val="479"/>
        </w:trPr>
        <w:tc>
          <w:tcPr>
            <w:tcW w:w="9640" w:type="dxa"/>
            <w:shd w:val="clear" w:color="auto" w:fill="B8CCE4"/>
            <w:vAlign w:val="center"/>
          </w:tcPr>
          <w:p w14:paraId="726DEA0A" w14:textId="77777777" w:rsidR="0048073E" w:rsidRPr="00C74C8F" w:rsidRDefault="0048073E" w:rsidP="00812862">
            <w:pPr>
              <w:autoSpaceDE w:val="0"/>
              <w:autoSpaceDN w:val="0"/>
              <w:adjustRightInd w:val="0"/>
              <w:rPr>
                <w:rFonts w:ascii="Verdana" w:hAnsi="Verdana" w:cs="Calibri"/>
                <w:b/>
                <w:bCs/>
                <w:sz w:val="18"/>
                <w:szCs w:val="18"/>
              </w:rPr>
            </w:pPr>
            <w:r>
              <w:rPr>
                <w:rFonts w:ascii="Verdana" w:hAnsi="Verdana" w:cs="Calibri"/>
                <w:b/>
                <w:bCs/>
                <w:sz w:val="18"/>
                <w:szCs w:val="18"/>
              </w:rPr>
              <w:t xml:space="preserve">1.1 </w:t>
            </w:r>
            <w:r w:rsidRPr="00C74C8F">
              <w:rPr>
                <w:rFonts w:ascii="Verdana" w:hAnsi="Verdana" w:cs="Calibri"/>
                <w:b/>
                <w:bCs/>
                <w:sz w:val="18"/>
                <w:szCs w:val="18"/>
              </w:rPr>
              <w:t xml:space="preserve">CARACTERÍSTICAS TÉCNICAS DEL BIEN </w:t>
            </w:r>
          </w:p>
        </w:tc>
      </w:tr>
      <w:tr w:rsidR="0048073E" w:rsidRPr="00C74C8F" w14:paraId="1E7E3652" w14:textId="77777777" w:rsidTr="00812862">
        <w:trPr>
          <w:trHeight w:val="452"/>
        </w:trPr>
        <w:tc>
          <w:tcPr>
            <w:tcW w:w="9640" w:type="dxa"/>
            <w:shd w:val="clear" w:color="auto" w:fill="auto"/>
            <w:vAlign w:val="bottom"/>
          </w:tcPr>
          <w:p w14:paraId="265A6E88" w14:textId="77777777" w:rsidR="0048073E" w:rsidRDefault="0048073E" w:rsidP="00812862">
            <w:pPr>
              <w:pStyle w:val="Prrafodelista"/>
              <w:ind w:left="0"/>
              <w:jc w:val="both"/>
              <w:rPr>
                <w:rFonts w:ascii="Verdana" w:hAnsi="Verdana" w:cs="Calibri"/>
                <w:b/>
                <w:bCs/>
                <w:sz w:val="18"/>
                <w:szCs w:val="18"/>
                <w:lang w:eastAsia="es-BO"/>
              </w:rPr>
            </w:pPr>
          </w:p>
          <w:p w14:paraId="764F1AC4" w14:textId="77777777" w:rsidR="0048073E" w:rsidRDefault="0048073E" w:rsidP="00812862">
            <w:pPr>
              <w:rPr>
                <w:rFonts w:ascii="Verdana" w:hAnsi="Verdana" w:cs="Calibri"/>
                <w:sz w:val="18"/>
                <w:szCs w:val="18"/>
              </w:rPr>
            </w:pPr>
            <w:r>
              <w:rPr>
                <w:rFonts w:ascii="Verdana" w:hAnsi="Verdana" w:cs="Calibri"/>
                <w:b/>
                <w:bCs/>
                <w:sz w:val="18"/>
                <w:szCs w:val="18"/>
                <w:lang w:eastAsia="es-BO"/>
              </w:rPr>
              <w:t>ITEM</w:t>
            </w:r>
            <w:r w:rsidRPr="00C74C8F">
              <w:rPr>
                <w:rFonts w:ascii="Verdana" w:hAnsi="Verdana" w:cs="Calibri"/>
                <w:b/>
                <w:bCs/>
                <w:sz w:val="18"/>
                <w:szCs w:val="18"/>
                <w:lang w:eastAsia="es-BO"/>
              </w:rPr>
              <w:t xml:space="preserve"> 1: </w:t>
            </w:r>
            <w:r>
              <w:rPr>
                <w:rFonts w:ascii="Verdana" w:hAnsi="Verdana" w:cs="Calibri"/>
                <w:sz w:val="18"/>
                <w:szCs w:val="18"/>
                <w:lang w:val="es-BO"/>
              </w:rPr>
              <w:t>MEDIDORES DOMÉSTICOS DE DIAFRAGMA G2.5 ROSCA 7/8” (14G) DE 110 MM</w:t>
            </w:r>
          </w:p>
          <w:p w14:paraId="53C2B65B" w14:textId="77777777" w:rsidR="0048073E" w:rsidRDefault="0048073E" w:rsidP="00812862">
            <w:pPr>
              <w:rPr>
                <w:rFonts w:ascii="Verdana" w:hAnsi="Verdana" w:cs="Calibri"/>
                <w:sz w:val="18"/>
                <w:szCs w:val="18"/>
              </w:rPr>
            </w:pPr>
          </w:p>
          <w:tbl>
            <w:tblPr>
              <w:tblW w:w="849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89"/>
              <w:gridCol w:w="5906"/>
            </w:tblGrid>
            <w:tr w:rsidR="0048073E" w:rsidRPr="00155E57" w14:paraId="3370C88B" w14:textId="77777777" w:rsidTr="00812862">
              <w:trPr>
                <w:trHeight w:val="346"/>
                <w:jc w:val="center"/>
              </w:trPr>
              <w:tc>
                <w:tcPr>
                  <w:tcW w:w="2589" w:type="dxa"/>
                  <w:shd w:val="clear" w:color="auto" w:fill="17365D"/>
                  <w:vAlign w:val="center"/>
                </w:tcPr>
                <w:p w14:paraId="6FDAA349" w14:textId="77777777" w:rsidR="0048073E" w:rsidRPr="00155E57" w:rsidRDefault="0048073E" w:rsidP="00812862">
                  <w:pPr>
                    <w:pStyle w:val="Default"/>
                    <w:rPr>
                      <w:rFonts w:cs="Arial"/>
                      <w:b/>
                      <w:color w:val="FFFFFF"/>
                      <w:sz w:val="16"/>
                      <w:szCs w:val="16"/>
                    </w:rPr>
                  </w:pPr>
                  <w:r w:rsidRPr="00155E57">
                    <w:rPr>
                      <w:b/>
                      <w:bCs/>
                      <w:color w:val="FFFFFF"/>
                      <w:sz w:val="16"/>
                      <w:szCs w:val="16"/>
                    </w:rPr>
                    <w:t>Tipo</w:t>
                  </w:r>
                </w:p>
              </w:tc>
              <w:tc>
                <w:tcPr>
                  <w:tcW w:w="5906" w:type="dxa"/>
                  <w:vAlign w:val="center"/>
                </w:tcPr>
                <w:p w14:paraId="31B72CBE" w14:textId="77777777" w:rsidR="0048073E" w:rsidRPr="00155E57" w:rsidRDefault="0048073E" w:rsidP="00812862">
                  <w:pPr>
                    <w:pStyle w:val="Default"/>
                    <w:jc w:val="both"/>
                    <w:rPr>
                      <w:color w:val="auto"/>
                      <w:sz w:val="16"/>
                      <w:szCs w:val="16"/>
                      <w:lang w:val="es-BO"/>
                    </w:rPr>
                  </w:pPr>
                  <w:r w:rsidRPr="00155E57">
                    <w:rPr>
                      <w:color w:val="auto"/>
                      <w:sz w:val="16"/>
                      <w:szCs w:val="16"/>
                      <w:lang w:val="es-BO"/>
                    </w:rPr>
                    <w:t>G2.5 a Diafragma</w:t>
                  </w:r>
                </w:p>
                <w:p w14:paraId="5B3C4D5D" w14:textId="3FFC9BE1" w:rsidR="0048073E" w:rsidRPr="00155E57" w:rsidRDefault="0048073E" w:rsidP="00812862">
                  <w:pPr>
                    <w:pStyle w:val="Default"/>
                    <w:jc w:val="both"/>
                    <w:rPr>
                      <w:color w:val="auto"/>
                      <w:sz w:val="16"/>
                      <w:szCs w:val="16"/>
                      <w:lang w:val="es-BO"/>
                    </w:rPr>
                  </w:pPr>
                  <w:r w:rsidRPr="00155E57">
                    <w:rPr>
                      <w:color w:val="auto"/>
                      <w:sz w:val="16"/>
                      <w:szCs w:val="16"/>
                      <w:lang w:val="es-BO"/>
                    </w:rPr>
                    <w:t>El proveedor deberá proporcionar en el medidor el Punto de Scanner Óptico, concretamente en el contador a objeto de realizar a futuro pruebas de calibr</w:t>
                  </w:r>
                  <w:r w:rsidR="00685669">
                    <w:rPr>
                      <w:color w:val="auto"/>
                      <w:sz w:val="16"/>
                      <w:szCs w:val="16"/>
                      <w:lang w:val="es-BO"/>
                    </w:rPr>
                    <w:t>ación por parte de YPFB.</w:t>
                  </w:r>
                </w:p>
              </w:tc>
            </w:tr>
            <w:tr w:rsidR="0048073E" w:rsidRPr="00155E57" w14:paraId="5DDAC8BE" w14:textId="77777777" w:rsidTr="00812862">
              <w:trPr>
                <w:trHeight w:val="326"/>
                <w:jc w:val="center"/>
              </w:trPr>
              <w:tc>
                <w:tcPr>
                  <w:tcW w:w="2589" w:type="dxa"/>
                  <w:tcBorders>
                    <w:bottom w:val="single" w:sz="4" w:space="0" w:color="auto"/>
                  </w:tcBorders>
                  <w:shd w:val="clear" w:color="auto" w:fill="17365D"/>
                  <w:vAlign w:val="center"/>
                </w:tcPr>
                <w:p w14:paraId="08CA5B95" w14:textId="77777777" w:rsidR="0048073E" w:rsidRPr="00155E57" w:rsidRDefault="0048073E" w:rsidP="00812862">
                  <w:pPr>
                    <w:pStyle w:val="Default"/>
                    <w:rPr>
                      <w:rFonts w:cs="Arial"/>
                      <w:b/>
                      <w:color w:val="FFFFFF"/>
                      <w:sz w:val="16"/>
                      <w:szCs w:val="16"/>
                    </w:rPr>
                  </w:pPr>
                  <w:r w:rsidRPr="00155E57">
                    <w:rPr>
                      <w:b/>
                      <w:bCs/>
                      <w:color w:val="FFFFFF"/>
                      <w:sz w:val="16"/>
                      <w:szCs w:val="16"/>
                    </w:rPr>
                    <w:t>Caudal Máximo</w:t>
                  </w:r>
                </w:p>
              </w:tc>
              <w:tc>
                <w:tcPr>
                  <w:tcW w:w="5906" w:type="dxa"/>
                  <w:vAlign w:val="center"/>
                </w:tcPr>
                <w:p w14:paraId="562829DC" w14:textId="77777777" w:rsidR="0048073E" w:rsidRPr="00155E57" w:rsidRDefault="0048073E" w:rsidP="00812862">
                  <w:pPr>
                    <w:pStyle w:val="Default"/>
                    <w:jc w:val="both"/>
                    <w:rPr>
                      <w:color w:val="auto"/>
                      <w:sz w:val="16"/>
                      <w:szCs w:val="16"/>
                      <w:lang w:val="es-BO"/>
                    </w:rPr>
                  </w:pPr>
                  <w:r w:rsidRPr="00155E57">
                    <w:rPr>
                      <w:color w:val="auto"/>
                      <w:sz w:val="16"/>
                      <w:szCs w:val="16"/>
                      <w:lang w:val="es-BO"/>
                    </w:rPr>
                    <w:t>4 MCH</w:t>
                  </w:r>
                </w:p>
              </w:tc>
            </w:tr>
            <w:tr w:rsidR="0048073E" w:rsidRPr="00155E57" w14:paraId="687F5612" w14:textId="77777777" w:rsidTr="00812862">
              <w:trPr>
                <w:trHeight w:val="262"/>
                <w:jc w:val="center"/>
              </w:trPr>
              <w:tc>
                <w:tcPr>
                  <w:tcW w:w="2589" w:type="dxa"/>
                  <w:tcBorders>
                    <w:top w:val="single" w:sz="4" w:space="0" w:color="auto"/>
                  </w:tcBorders>
                  <w:shd w:val="clear" w:color="auto" w:fill="17365D"/>
                  <w:vAlign w:val="center"/>
                </w:tcPr>
                <w:p w14:paraId="2D54097A" w14:textId="77777777" w:rsidR="0048073E" w:rsidRPr="00155E57" w:rsidRDefault="0048073E" w:rsidP="00812862">
                  <w:pPr>
                    <w:pStyle w:val="Default"/>
                    <w:rPr>
                      <w:b/>
                      <w:color w:val="FFFFFF"/>
                      <w:sz w:val="16"/>
                      <w:szCs w:val="16"/>
                    </w:rPr>
                  </w:pPr>
                  <w:r w:rsidRPr="00155E57">
                    <w:rPr>
                      <w:b/>
                      <w:bCs/>
                      <w:color w:val="FFFFFF"/>
                      <w:sz w:val="16"/>
                      <w:szCs w:val="16"/>
                    </w:rPr>
                    <w:t>Caudal Mínimo</w:t>
                  </w:r>
                </w:p>
              </w:tc>
              <w:tc>
                <w:tcPr>
                  <w:tcW w:w="5906" w:type="dxa"/>
                  <w:vAlign w:val="center"/>
                </w:tcPr>
                <w:p w14:paraId="0BFC48BE" w14:textId="77777777" w:rsidR="0048073E" w:rsidRPr="00155E57" w:rsidRDefault="0048073E" w:rsidP="00812862">
                  <w:pPr>
                    <w:pStyle w:val="Default"/>
                    <w:jc w:val="both"/>
                    <w:rPr>
                      <w:color w:val="auto"/>
                      <w:sz w:val="16"/>
                      <w:szCs w:val="16"/>
                      <w:lang w:val="es-BO"/>
                    </w:rPr>
                  </w:pPr>
                  <w:r w:rsidRPr="00155E57">
                    <w:rPr>
                      <w:color w:val="auto"/>
                      <w:sz w:val="16"/>
                      <w:szCs w:val="16"/>
                      <w:lang w:val="es-BO"/>
                    </w:rPr>
                    <w:t>0,025 MCH</w:t>
                  </w:r>
                </w:p>
              </w:tc>
            </w:tr>
            <w:tr w:rsidR="0048073E" w:rsidRPr="00155E57" w14:paraId="45707682" w14:textId="77777777" w:rsidTr="00812862">
              <w:trPr>
                <w:trHeight w:val="446"/>
                <w:jc w:val="center"/>
              </w:trPr>
              <w:tc>
                <w:tcPr>
                  <w:tcW w:w="2589" w:type="dxa"/>
                  <w:shd w:val="clear" w:color="auto" w:fill="17365D"/>
                  <w:vAlign w:val="center"/>
                </w:tcPr>
                <w:p w14:paraId="7815E174" w14:textId="77777777" w:rsidR="0048073E" w:rsidRPr="00155E57" w:rsidRDefault="0048073E" w:rsidP="00812862">
                  <w:pPr>
                    <w:pStyle w:val="Default"/>
                    <w:rPr>
                      <w:rFonts w:cs="Arial"/>
                      <w:b/>
                      <w:color w:val="FFFFFF"/>
                      <w:sz w:val="16"/>
                      <w:szCs w:val="16"/>
                    </w:rPr>
                  </w:pPr>
                  <w:r w:rsidRPr="00155E57">
                    <w:rPr>
                      <w:b/>
                      <w:bCs/>
                      <w:color w:val="FFFFFF"/>
                      <w:sz w:val="16"/>
                      <w:szCs w:val="16"/>
                    </w:rPr>
                    <w:t>Presión máxima de trabajo</w:t>
                  </w:r>
                </w:p>
              </w:tc>
              <w:tc>
                <w:tcPr>
                  <w:tcW w:w="5906" w:type="dxa"/>
                  <w:vAlign w:val="center"/>
                </w:tcPr>
                <w:p w14:paraId="7A771513" w14:textId="77777777" w:rsidR="0048073E" w:rsidRPr="00155E57" w:rsidRDefault="0048073E" w:rsidP="00812862">
                  <w:pPr>
                    <w:pStyle w:val="Default"/>
                    <w:jc w:val="both"/>
                    <w:rPr>
                      <w:color w:val="auto"/>
                      <w:sz w:val="16"/>
                      <w:szCs w:val="16"/>
                      <w:lang w:val="es-BO"/>
                    </w:rPr>
                  </w:pPr>
                  <w:r w:rsidRPr="00155E57">
                    <w:rPr>
                      <w:color w:val="auto"/>
                      <w:sz w:val="16"/>
                      <w:szCs w:val="16"/>
                      <w:lang w:val="es-BO"/>
                    </w:rPr>
                    <w:t>0,5  bar</w:t>
                  </w:r>
                </w:p>
              </w:tc>
            </w:tr>
            <w:tr w:rsidR="0048073E" w:rsidRPr="00155E57" w14:paraId="48FD1649" w14:textId="77777777" w:rsidTr="00812862">
              <w:trPr>
                <w:trHeight w:val="446"/>
                <w:jc w:val="center"/>
              </w:trPr>
              <w:tc>
                <w:tcPr>
                  <w:tcW w:w="2589" w:type="dxa"/>
                  <w:shd w:val="clear" w:color="auto" w:fill="17365D"/>
                  <w:vAlign w:val="center"/>
                </w:tcPr>
                <w:p w14:paraId="067F35C4" w14:textId="77777777" w:rsidR="0048073E" w:rsidRPr="00155E57" w:rsidRDefault="0048073E" w:rsidP="00812862">
                  <w:pPr>
                    <w:pStyle w:val="Default"/>
                    <w:rPr>
                      <w:b/>
                      <w:bCs/>
                      <w:color w:val="FFFFFF"/>
                      <w:sz w:val="16"/>
                      <w:szCs w:val="16"/>
                    </w:rPr>
                  </w:pPr>
                  <w:r w:rsidRPr="00155E57">
                    <w:rPr>
                      <w:b/>
                      <w:bCs/>
                      <w:color w:val="FFFFFF"/>
                      <w:sz w:val="16"/>
                      <w:szCs w:val="16"/>
                    </w:rPr>
                    <w:t>Volumen ciclo</w:t>
                  </w:r>
                </w:p>
              </w:tc>
              <w:tc>
                <w:tcPr>
                  <w:tcW w:w="5906" w:type="dxa"/>
                  <w:vAlign w:val="center"/>
                </w:tcPr>
                <w:p w14:paraId="593E6031" w14:textId="77777777" w:rsidR="0048073E" w:rsidRPr="00155E57" w:rsidRDefault="0048073E" w:rsidP="00812862">
                  <w:pPr>
                    <w:pStyle w:val="Default"/>
                    <w:jc w:val="both"/>
                    <w:rPr>
                      <w:color w:val="auto"/>
                      <w:sz w:val="16"/>
                      <w:szCs w:val="16"/>
                      <w:lang w:val="es-BO"/>
                    </w:rPr>
                  </w:pPr>
                  <w:r w:rsidRPr="00155E57">
                    <w:rPr>
                      <w:color w:val="auto"/>
                      <w:sz w:val="16"/>
                      <w:szCs w:val="16"/>
                      <w:lang w:val="es-BO"/>
                    </w:rPr>
                    <w:t>1,2 dm3/h</w:t>
                  </w:r>
                </w:p>
              </w:tc>
            </w:tr>
            <w:tr w:rsidR="0048073E" w:rsidRPr="00155E57" w14:paraId="0A7CDA78" w14:textId="77777777" w:rsidTr="00812862">
              <w:trPr>
                <w:trHeight w:val="442"/>
                <w:jc w:val="center"/>
              </w:trPr>
              <w:tc>
                <w:tcPr>
                  <w:tcW w:w="2589" w:type="dxa"/>
                  <w:shd w:val="clear" w:color="auto" w:fill="17365D"/>
                  <w:vAlign w:val="center"/>
                </w:tcPr>
                <w:p w14:paraId="304CCA3C" w14:textId="77777777" w:rsidR="0048073E" w:rsidRPr="00155E57" w:rsidRDefault="0048073E" w:rsidP="00812862">
                  <w:pPr>
                    <w:pStyle w:val="Default"/>
                    <w:rPr>
                      <w:rFonts w:cs="Arial"/>
                      <w:b/>
                      <w:color w:val="FFFFFF"/>
                      <w:sz w:val="16"/>
                      <w:szCs w:val="16"/>
                    </w:rPr>
                  </w:pPr>
                  <w:r w:rsidRPr="00155E57">
                    <w:rPr>
                      <w:b/>
                      <w:bCs/>
                      <w:color w:val="FFFFFF"/>
                      <w:sz w:val="16"/>
                      <w:szCs w:val="16"/>
                    </w:rPr>
                    <w:t>Dígitos</w:t>
                  </w:r>
                </w:p>
              </w:tc>
              <w:tc>
                <w:tcPr>
                  <w:tcW w:w="5906" w:type="dxa"/>
                  <w:vAlign w:val="center"/>
                </w:tcPr>
                <w:p w14:paraId="0CF71FDD" w14:textId="77777777" w:rsidR="0048073E" w:rsidRPr="00155E57" w:rsidRDefault="0048073E" w:rsidP="00812862">
                  <w:pPr>
                    <w:pStyle w:val="Default"/>
                    <w:jc w:val="both"/>
                    <w:rPr>
                      <w:color w:val="auto"/>
                      <w:sz w:val="16"/>
                      <w:szCs w:val="16"/>
                      <w:lang w:val="es-BO"/>
                    </w:rPr>
                  </w:pPr>
                  <w:r w:rsidRPr="00155E57">
                    <w:rPr>
                      <w:color w:val="auto"/>
                      <w:sz w:val="16"/>
                      <w:szCs w:val="16"/>
                      <w:lang w:val="es-BO"/>
                    </w:rPr>
                    <w:t>99999,999 el contador (odorómetro) puede ser mecánico, electromecánico o dispositivo electrónico el cual no es reajustable, tendrá mínimo 5 dígitos enteros y 3 dígitos en decimales.</w:t>
                  </w:r>
                </w:p>
                <w:p w14:paraId="7F8E205F" w14:textId="77777777" w:rsidR="0048073E" w:rsidRPr="00155E57" w:rsidRDefault="0048073E" w:rsidP="00812862">
                  <w:pPr>
                    <w:pStyle w:val="Default"/>
                    <w:jc w:val="both"/>
                    <w:rPr>
                      <w:color w:val="auto"/>
                      <w:sz w:val="16"/>
                      <w:szCs w:val="16"/>
                      <w:lang w:val="es-BO"/>
                    </w:rPr>
                  </w:pPr>
                  <w:r w:rsidRPr="00155E57">
                    <w:rPr>
                      <w:color w:val="auto"/>
                      <w:sz w:val="16"/>
                      <w:szCs w:val="16"/>
                      <w:lang w:val="es-BO"/>
                    </w:rPr>
                    <w:t>El volumen es indicado en m3.</w:t>
                  </w:r>
                </w:p>
              </w:tc>
            </w:tr>
            <w:tr w:rsidR="0048073E" w:rsidRPr="00155E57" w14:paraId="213686FC" w14:textId="77777777" w:rsidTr="00812862">
              <w:trPr>
                <w:trHeight w:val="442"/>
                <w:jc w:val="center"/>
              </w:trPr>
              <w:tc>
                <w:tcPr>
                  <w:tcW w:w="2589" w:type="dxa"/>
                  <w:shd w:val="clear" w:color="auto" w:fill="17365D"/>
                  <w:vAlign w:val="center"/>
                </w:tcPr>
                <w:p w14:paraId="72D5EE1B" w14:textId="77777777" w:rsidR="0048073E" w:rsidRPr="00155E57" w:rsidRDefault="0048073E" w:rsidP="00812862">
                  <w:pPr>
                    <w:pStyle w:val="Default"/>
                    <w:rPr>
                      <w:b/>
                      <w:bCs/>
                      <w:color w:val="FFFFFF"/>
                      <w:sz w:val="16"/>
                      <w:szCs w:val="16"/>
                    </w:rPr>
                  </w:pPr>
                  <w:r w:rsidRPr="00155E57">
                    <w:rPr>
                      <w:b/>
                      <w:bCs/>
                      <w:color w:val="FFFFFF"/>
                      <w:sz w:val="16"/>
                      <w:szCs w:val="16"/>
                    </w:rPr>
                    <w:t>Nivel de ruido</w:t>
                  </w:r>
                </w:p>
              </w:tc>
              <w:tc>
                <w:tcPr>
                  <w:tcW w:w="5906" w:type="dxa"/>
                  <w:vAlign w:val="center"/>
                </w:tcPr>
                <w:p w14:paraId="141C6AB6" w14:textId="77777777" w:rsidR="0048073E" w:rsidRPr="00155E57" w:rsidRDefault="0048073E" w:rsidP="00812862">
                  <w:pPr>
                    <w:pStyle w:val="Default"/>
                    <w:jc w:val="both"/>
                    <w:rPr>
                      <w:color w:val="auto"/>
                      <w:sz w:val="16"/>
                      <w:szCs w:val="16"/>
                      <w:lang w:val="es-BO"/>
                    </w:rPr>
                  </w:pPr>
                  <w:r w:rsidRPr="00155E57">
                    <w:rPr>
                      <w:color w:val="auto"/>
                      <w:sz w:val="16"/>
                      <w:szCs w:val="16"/>
                      <w:lang w:val="es-BO"/>
                    </w:rPr>
                    <w:t>El nivel de ruido generado por el medidor a caudal máximo no debe exceder los 50 db.</w:t>
                  </w:r>
                </w:p>
              </w:tc>
            </w:tr>
            <w:tr w:rsidR="0048073E" w:rsidRPr="00155E57" w14:paraId="00640465" w14:textId="77777777" w:rsidTr="00812862">
              <w:trPr>
                <w:trHeight w:val="336"/>
                <w:jc w:val="center"/>
              </w:trPr>
              <w:tc>
                <w:tcPr>
                  <w:tcW w:w="2589" w:type="dxa"/>
                  <w:shd w:val="clear" w:color="auto" w:fill="17365D"/>
                  <w:vAlign w:val="center"/>
                </w:tcPr>
                <w:p w14:paraId="43E5343C" w14:textId="77777777" w:rsidR="0048073E" w:rsidRPr="00155E57" w:rsidRDefault="0048073E" w:rsidP="00812862">
                  <w:pPr>
                    <w:pStyle w:val="Default"/>
                    <w:rPr>
                      <w:b/>
                      <w:color w:val="FFFFFF"/>
                      <w:sz w:val="16"/>
                      <w:szCs w:val="16"/>
                    </w:rPr>
                  </w:pPr>
                  <w:r w:rsidRPr="00155E57">
                    <w:rPr>
                      <w:b/>
                      <w:bCs/>
                      <w:color w:val="FFFFFF"/>
                      <w:sz w:val="16"/>
                      <w:szCs w:val="16"/>
                    </w:rPr>
                    <w:t>Material</w:t>
                  </w:r>
                </w:p>
              </w:tc>
              <w:tc>
                <w:tcPr>
                  <w:tcW w:w="5906" w:type="dxa"/>
                  <w:vAlign w:val="center"/>
                </w:tcPr>
                <w:p w14:paraId="4B11AE99" w14:textId="77777777" w:rsidR="0048073E" w:rsidRPr="00155E57" w:rsidRDefault="0048073E" w:rsidP="00812862">
                  <w:pPr>
                    <w:pStyle w:val="Default"/>
                    <w:jc w:val="both"/>
                    <w:rPr>
                      <w:color w:val="auto"/>
                      <w:sz w:val="16"/>
                      <w:szCs w:val="16"/>
                      <w:lang w:val="es-BO"/>
                    </w:rPr>
                  </w:pPr>
                  <w:r w:rsidRPr="00155E57">
                    <w:rPr>
                      <w:color w:val="auto"/>
                      <w:sz w:val="16"/>
                      <w:szCs w:val="16"/>
                      <w:lang w:val="es-BO"/>
                    </w:rPr>
                    <w:t>Acero con tratamiento galvanizado (Con pintura electrostática en polvo) o Aluminio por Inyección (No aluminio en plancha)</w:t>
                  </w:r>
                  <w:r>
                    <w:rPr>
                      <w:color w:val="auto"/>
                      <w:sz w:val="16"/>
                      <w:szCs w:val="16"/>
                      <w:lang w:val="es-BO"/>
                    </w:rPr>
                    <w:t>.</w:t>
                  </w:r>
                  <w:r w:rsidRPr="00155E57">
                    <w:rPr>
                      <w:color w:val="auto"/>
                      <w:sz w:val="16"/>
                      <w:szCs w:val="16"/>
                      <w:lang w:val="es-BO"/>
                    </w:rPr>
                    <w:t xml:space="preserve"> El contador y visor deben ser resistentes a la rotura, a la exposición de la luz solar (rayos ultra violeta) y a los agentes atmosféricos. No se aceptará visor acrílico.</w:t>
                  </w:r>
                </w:p>
              </w:tc>
            </w:tr>
            <w:tr w:rsidR="0048073E" w:rsidRPr="00155E57" w14:paraId="18DABFF0" w14:textId="77777777" w:rsidTr="00812862">
              <w:trPr>
                <w:trHeight w:val="598"/>
                <w:jc w:val="center"/>
              </w:trPr>
              <w:tc>
                <w:tcPr>
                  <w:tcW w:w="2589" w:type="dxa"/>
                  <w:tcBorders>
                    <w:bottom w:val="single" w:sz="4" w:space="0" w:color="auto"/>
                  </w:tcBorders>
                  <w:shd w:val="clear" w:color="auto" w:fill="17365D"/>
                  <w:vAlign w:val="center"/>
                </w:tcPr>
                <w:p w14:paraId="18093DE2" w14:textId="77777777" w:rsidR="0048073E" w:rsidRPr="00155E57" w:rsidRDefault="0048073E" w:rsidP="00812862">
                  <w:pPr>
                    <w:pStyle w:val="Default"/>
                    <w:rPr>
                      <w:rFonts w:cs="Arial"/>
                      <w:b/>
                      <w:color w:val="FFFFFF"/>
                      <w:sz w:val="16"/>
                      <w:szCs w:val="16"/>
                    </w:rPr>
                  </w:pPr>
                  <w:r w:rsidRPr="00155E57">
                    <w:rPr>
                      <w:b/>
                      <w:bCs/>
                      <w:color w:val="FFFFFF"/>
                      <w:sz w:val="16"/>
                      <w:szCs w:val="16"/>
                    </w:rPr>
                    <w:t>Características del material</w:t>
                  </w:r>
                </w:p>
              </w:tc>
              <w:tc>
                <w:tcPr>
                  <w:tcW w:w="5906" w:type="dxa"/>
                  <w:vAlign w:val="center"/>
                </w:tcPr>
                <w:p w14:paraId="3597BA81" w14:textId="77777777" w:rsidR="0048073E" w:rsidRPr="00155E57" w:rsidRDefault="0048073E" w:rsidP="00812862">
                  <w:pPr>
                    <w:pStyle w:val="Default"/>
                    <w:jc w:val="both"/>
                    <w:rPr>
                      <w:color w:val="auto"/>
                      <w:sz w:val="16"/>
                      <w:szCs w:val="16"/>
                      <w:lang w:val="es-BO"/>
                    </w:rPr>
                  </w:pPr>
                  <w:r w:rsidRPr="00155E57">
                    <w:rPr>
                      <w:color w:val="auto"/>
                      <w:sz w:val="16"/>
                      <w:szCs w:val="16"/>
                      <w:lang w:val="es-BO"/>
                    </w:rPr>
                    <w:t xml:space="preserve">Resistente a la corrosión, ambientes atmosféricos húmedos y al fuego (la empresa debe presentar un documento de garantía con respecto a la pintura anticorrosiva y de resistencia al </w:t>
                  </w:r>
                  <w:r>
                    <w:rPr>
                      <w:color w:val="auto"/>
                      <w:sz w:val="16"/>
                      <w:szCs w:val="16"/>
                      <w:lang w:val="es-BO"/>
                    </w:rPr>
                    <w:t>fuego</w:t>
                  </w:r>
                  <w:r w:rsidRPr="00155E57">
                    <w:rPr>
                      <w:color w:val="auto"/>
                      <w:sz w:val="16"/>
                      <w:szCs w:val="16"/>
                      <w:lang w:val="es-BO"/>
                    </w:rPr>
                    <w:t>) serán herméticos.</w:t>
                  </w:r>
                </w:p>
              </w:tc>
            </w:tr>
            <w:tr w:rsidR="0048073E" w:rsidRPr="00155E57" w14:paraId="571F0382" w14:textId="77777777" w:rsidTr="00812862">
              <w:trPr>
                <w:trHeight w:val="370"/>
                <w:jc w:val="center"/>
              </w:trPr>
              <w:tc>
                <w:tcPr>
                  <w:tcW w:w="2589" w:type="dxa"/>
                  <w:tcBorders>
                    <w:top w:val="single" w:sz="4" w:space="0" w:color="auto"/>
                    <w:bottom w:val="single" w:sz="4" w:space="0" w:color="auto"/>
                  </w:tcBorders>
                  <w:shd w:val="clear" w:color="auto" w:fill="17365D"/>
                  <w:vAlign w:val="center"/>
                </w:tcPr>
                <w:p w14:paraId="1B021469" w14:textId="77777777" w:rsidR="0048073E" w:rsidRPr="00155E57" w:rsidRDefault="0048073E" w:rsidP="00812862">
                  <w:pPr>
                    <w:pStyle w:val="Default"/>
                    <w:rPr>
                      <w:b/>
                      <w:bCs/>
                      <w:color w:val="FFFFFF"/>
                      <w:sz w:val="16"/>
                      <w:szCs w:val="16"/>
                    </w:rPr>
                  </w:pPr>
                  <w:r w:rsidRPr="00155E57">
                    <w:rPr>
                      <w:b/>
                      <w:bCs/>
                      <w:color w:val="FFFFFF"/>
                      <w:sz w:val="16"/>
                      <w:szCs w:val="16"/>
                    </w:rPr>
                    <w:t>Distancia entre entrada y salida entre ejes</w:t>
                  </w:r>
                </w:p>
              </w:tc>
              <w:tc>
                <w:tcPr>
                  <w:tcW w:w="5906" w:type="dxa"/>
                  <w:tcBorders>
                    <w:bottom w:val="single" w:sz="4" w:space="0" w:color="auto"/>
                  </w:tcBorders>
                  <w:vAlign w:val="center"/>
                </w:tcPr>
                <w:p w14:paraId="39D5B8CB" w14:textId="77777777" w:rsidR="0048073E" w:rsidRPr="00155E57" w:rsidRDefault="0048073E" w:rsidP="00812862">
                  <w:pPr>
                    <w:pStyle w:val="Default"/>
                    <w:jc w:val="both"/>
                    <w:rPr>
                      <w:color w:val="auto"/>
                      <w:sz w:val="16"/>
                      <w:szCs w:val="16"/>
                      <w:lang w:val="es-BO"/>
                    </w:rPr>
                  </w:pPr>
                  <w:r w:rsidRPr="00155E57">
                    <w:rPr>
                      <w:color w:val="auto"/>
                      <w:sz w:val="16"/>
                      <w:szCs w:val="16"/>
                      <w:lang w:val="es-BO"/>
                    </w:rPr>
                    <w:t>110 mm</w:t>
                  </w:r>
                </w:p>
              </w:tc>
            </w:tr>
            <w:tr w:rsidR="0048073E" w:rsidRPr="00155E57" w14:paraId="47CAF8F8" w14:textId="77777777" w:rsidTr="00812862">
              <w:trPr>
                <w:trHeight w:val="112"/>
                <w:jc w:val="center"/>
              </w:trPr>
              <w:tc>
                <w:tcPr>
                  <w:tcW w:w="2589" w:type="dxa"/>
                  <w:tcBorders>
                    <w:top w:val="single" w:sz="4" w:space="0" w:color="auto"/>
                    <w:bottom w:val="single" w:sz="4" w:space="0" w:color="auto"/>
                  </w:tcBorders>
                  <w:shd w:val="clear" w:color="auto" w:fill="17365D"/>
                  <w:vAlign w:val="center"/>
                </w:tcPr>
                <w:p w14:paraId="5BD6822B" w14:textId="77777777" w:rsidR="0048073E" w:rsidRPr="00155E57" w:rsidRDefault="0048073E" w:rsidP="00812862">
                  <w:pPr>
                    <w:pStyle w:val="Default"/>
                    <w:rPr>
                      <w:b/>
                      <w:bCs/>
                      <w:color w:val="FFFFFF"/>
                      <w:sz w:val="16"/>
                      <w:szCs w:val="16"/>
                    </w:rPr>
                  </w:pPr>
                  <w:r w:rsidRPr="00155E57">
                    <w:rPr>
                      <w:b/>
                      <w:bCs/>
                      <w:color w:val="FFFFFF"/>
                      <w:sz w:val="16"/>
                      <w:szCs w:val="16"/>
                    </w:rPr>
                    <w:t>Rosca de entrada y salida</w:t>
                  </w:r>
                </w:p>
              </w:tc>
              <w:tc>
                <w:tcPr>
                  <w:tcW w:w="5906" w:type="dxa"/>
                  <w:tcBorders>
                    <w:top w:val="single" w:sz="4" w:space="0" w:color="auto"/>
                    <w:bottom w:val="single" w:sz="4" w:space="0" w:color="auto"/>
                  </w:tcBorders>
                  <w:vAlign w:val="center"/>
                </w:tcPr>
                <w:p w14:paraId="4F4C93B2" w14:textId="77777777" w:rsidR="0048073E" w:rsidRPr="00155E57" w:rsidRDefault="0048073E" w:rsidP="00812862">
                  <w:pPr>
                    <w:pStyle w:val="Default"/>
                    <w:jc w:val="both"/>
                    <w:rPr>
                      <w:color w:val="auto"/>
                      <w:sz w:val="16"/>
                      <w:szCs w:val="16"/>
                      <w:lang w:val="es-BO"/>
                    </w:rPr>
                  </w:pPr>
                  <w:r w:rsidRPr="00155E57">
                    <w:rPr>
                      <w:color w:val="auto"/>
                      <w:sz w:val="16"/>
                      <w:szCs w:val="16"/>
                      <w:lang w:val="es-BO"/>
                    </w:rPr>
                    <w:t>ISO 22</w:t>
                  </w:r>
                  <w:r>
                    <w:rPr>
                      <w:color w:val="auto"/>
                      <w:sz w:val="16"/>
                      <w:szCs w:val="16"/>
                      <w:lang w:val="es-BO"/>
                    </w:rPr>
                    <w:t xml:space="preserve">8, G 7/8” </w:t>
                  </w:r>
                  <w:r w:rsidRPr="00155E57">
                    <w:rPr>
                      <w:color w:val="auto"/>
                      <w:sz w:val="16"/>
                      <w:szCs w:val="16"/>
                      <w:lang w:val="es-BO"/>
                    </w:rPr>
                    <w:t xml:space="preserve">rosca 14G, las cuales deberán incluir empaquetadura a la entrada y salida </w:t>
                  </w:r>
                  <w:r w:rsidRPr="00CB7AEE">
                    <w:rPr>
                      <w:color w:val="auto"/>
                      <w:sz w:val="16"/>
                      <w:szCs w:val="16"/>
                      <w:lang w:val="es-BO"/>
                    </w:rPr>
                    <w:t>(las empaquetaduras deberán cumplir con UNE EN 549 fabricadas en NBR 70 con una dureza nominal de B2/H3)</w:t>
                  </w:r>
                  <w:r>
                    <w:rPr>
                      <w:color w:val="auto"/>
                      <w:sz w:val="16"/>
                      <w:szCs w:val="16"/>
                      <w:lang w:val="es-BO"/>
                    </w:rPr>
                    <w:t xml:space="preserve"> incluir la certificación de la empaquetadura.</w:t>
                  </w:r>
                </w:p>
              </w:tc>
            </w:tr>
            <w:tr w:rsidR="0048073E" w:rsidRPr="00155E57" w14:paraId="614FD378" w14:textId="77777777" w:rsidTr="00812862">
              <w:trPr>
                <w:trHeight w:val="160"/>
                <w:jc w:val="center"/>
              </w:trPr>
              <w:tc>
                <w:tcPr>
                  <w:tcW w:w="2589" w:type="dxa"/>
                  <w:tcBorders>
                    <w:top w:val="single" w:sz="4" w:space="0" w:color="auto"/>
                    <w:bottom w:val="single" w:sz="4" w:space="0" w:color="auto"/>
                  </w:tcBorders>
                  <w:shd w:val="clear" w:color="auto" w:fill="17365D"/>
                  <w:vAlign w:val="center"/>
                </w:tcPr>
                <w:p w14:paraId="50BE0BBF" w14:textId="77777777" w:rsidR="0048073E" w:rsidRPr="00155E57" w:rsidRDefault="0048073E" w:rsidP="00812862">
                  <w:pPr>
                    <w:pStyle w:val="Default"/>
                    <w:rPr>
                      <w:b/>
                      <w:bCs/>
                      <w:color w:val="FFFFFF"/>
                      <w:sz w:val="16"/>
                      <w:szCs w:val="16"/>
                    </w:rPr>
                  </w:pPr>
                  <w:r w:rsidRPr="00155E57">
                    <w:rPr>
                      <w:b/>
                      <w:bCs/>
                      <w:color w:val="FFFFFF"/>
                      <w:sz w:val="16"/>
                      <w:szCs w:val="16"/>
                    </w:rPr>
                    <w:t>Fabricado Según</w:t>
                  </w:r>
                </w:p>
              </w:tc>
              <w:tc>
                <w:tcPr>
                  <w:tcW w:w="5906" w:type="dxa"/>
                  <w:tcBorders>
                    <w:top w:val="single" w:sz="4" w:space="0" w:color="auto"/>
                    <w:bottom w:val="single" w:sz="4" w:space="0" w:color="auto"/>
                  </w:tcBorders>
                  <w:vAlign w:val="center"/>
                </w:tcPr>
                <w:p w14:paraId="25D58D6F" w14:textId="77777777" w:rsidR="0048073E" w:rsidRPr="00155E57" w:rsidRDefault="0048073E" w:rsidP="00812862">
                  <w:pPr>
                    <w:pStyle w:val="Default"/>
                    <w:jc w:val="both"/>
                    <w:rPr>
                      <w:color w:val="auto"/>
                      <w:sz w:val="16"/>
                      <w:szCs w:val="16"/>
                      <w:lang w:val="es-BO"/>
                    </w:rPr>
                  </w:pPr>
                  <w:r w:rsidRPr="00155E57">
                    <w:rPr>
                      <w:color w:val="auto"/>
                      <w:sz w:val="16"/>
                      <w:szCs w:val="16"/>
                      <w:lang w:val="es-BO"/>
                    </w:rPr>
                    <w:t>UNE-EN 1359</w:t>
                  </w:r>
                  <w:r>
                    <w:rPr>
                      <w:color w:val="auto"/>
                      <w:sz w:val="16"/>
                      <w:szCs w:val="16"/>
                      <w:lang w:val="es-BO"/>
                    </w:rPr>
                    <w:t xml:space="preserve"> última versión</w:t>
                  </w:r>
                  <w:r w:rsidRPr="00155E57">
                    <w:rPr>
                      <w:color w:val="auto"/>
                      <w:sz w:val="16"/>
                      <w:szCs w:val="16"/>
                      <w:lang w:val="es-BO"/>
                    </w:rPr>
                    <w:t>.</w:t>
                  </w:r>
                  <w:r>
                    <w:rPr>
                      <w:color w:val="auto"/>
                      <w:sz w:val="16"/>
                      <w:szCs w:val="16"/>
                      <w:lang w:val="es-BO"/>
                    </w:rPr>
                    <w:t xml:space="preserve"> Presentar certificado de fábrica indicando el cumplimiento de la norma de fabricación.</w:t>
                  </w:r>
                </w:p>
                <w:p w14:paraId="0C9F9625" w14:textId="77777777" w:rsidR="0048073E" w:rsidRPr="00155E57" w:rsidRDefault="0048073E" w:rsidP="00812862">
                  <w:pPr>
                    <w:pStyle w:val="Default"/>
                    <w:jc w:val="both"/>
                    <w:rPr>
                      <w:color w:val="auto"/>
                      <w:sz w:val="16"/>
                      <w:szCs w:val="16"/>
                      <w:lang w:val="es-BO"/>
                    </w:rPr>
                  </w:pPr>
                  <w:r w:rsidRPr="00155E57">
                    <w:rPr>
                      <w:color w:val="auto"/>
                      <w:sz w:val="16"/>
                      <w:szCs w:val="16"/>
                      <w:lang w:val="es-BO"/>
                    </w:rPr>
                    <w:t>Cuente con SGC proceso de producción (Sistema de Gestión de Calidad ISO 9001 - actualizado)</w:t>
                  </w:r>
                </w:p>
              </w:tc>
            </w:tr>
            <w:tr w:rsidR="0048073E" w:rsidRPr="00155E57" w14:paraId="22BED13A" w14:textId="77777777" w:rsidTr="00812862">
              <w:trPr>
                <w:trHeight w:val="160"/>
                <w:jc w:val="center"/>
              </w:trPr>
              <w:tc>
                <w:tcPr>
                  <w:tcW w:w="2589" w:type="dxa"/>
                  <w:tcBorders>
                    <w:top w:val="single" w:sz="4" w:space="0" w:color="auto"/>
                  </w:tcBorders>
                  <w:shd w:val="clear" w:color="auto" w:fill="17365D"/>
                  <w:vAlign w:val="center"/>
                </w:tcPr>
                <w:p w14:paraId="4E708E1E" w14:textId="77777777" w:rsidR="0048073E" w:rsidRPr="00155E57" w:rsidRDefault="0048073E" w:rsidP="00812862">
                  <w:pPr>
                    <w:pStyle w:val="Default"/>
                    <w:rPr>
                      <w:b/>
                      <w:bCs/>
                      <w:color w:val="FFFFFF"/>
                      <w:sz w:val="16"/>
                      <w:szCs w:val="16"/>
                    </w:rPr>
                  </w:pPr>
                  <w:r>
                    <w:rPr>
                      <w:b/>
                      <w:bCs/>
                      <w:color w:val="FFFFFF"/>
                      <w:sz w:val="16"/>
                      <w:szCs w:val="16"/>
                    </w:rPr>
                    <w:t>Vida útil</w:t>
                  </w:r>
                </w:p>
              </w:tc>
              <w:tc>
                <w:tcPr>
                  <w:tcW w:w="5906" w:type="dxa"/>
                  <w:tcBorders>
                    <w:top w:val="single" w:sz="4" w:space="0" w:color="auto"/>
                  </w:tcBorders>
                  <w:vAlign w:val="center"/>
                </w:tcPr>
                <w:p w14:paraId="4F08E179" w14:textId="77777777" w:rsidR="0048073E" w:rsidRPr="00155E57" w:rsidRDefault="0048073E" w:rsidP="00812862">
                  <w:pPr>
                    <w:pStyle w:val="Default"/>
                    <w:jc w:val="both"/>
                    <w:rPr>
                      <w:color w:val="auto"/>
                      <w:sz w:val="16"/>
                      <w:szCs w:val="16"/>
                      <w:lang w:val="es-BO"/>
                    </w:rPr>
                  </w:pPr>
                  <w:r>
                    <w:rPr>
                      <w:color w:val="auto"/>
                      <w:sz w:val="16"/>
                      <w:szCs w:val="16"/>
                      <w:lang w:val="es-BO"/>
                    </w:rPr>
                    <w:t>15 años</w:t>
                  </w:r>
                </w:p>
              </w:tc>
            </w:tr>
          </w:tbl>
          <w:p w14:paraId="0D6D51A0" w14:textId="77777777" w:rsidR="0048073E" w:rsidRDefault="0048073E" w:rsidP="00812862">
            <w:pPr>
              <w:rPr>
                <w:rFonts w:ascii="Verdana" w:hAnsi="Verdana" w:cs="Calibri"/>
                <w:sz w:val="18"/>
                <w:szCs w:val="18"/>
              </w:rPr>
            </w:pPr>
          </w:p>
          <w:p w14:paraId="35E11967" w14:textId="77777777" w:rsidR="0048073E" w:rsidRDefault="0048073E" w:rsidP="00812862">
            <w:pPr>
              <w:rPr>
                <w:rFonts w:ascii="Verdana" w:hAnsi="Verdana" w:cs="Calibri"/>
                <w:sz w:val="18"/>
                <w:szCs w:val="18"/>
              </w:rPr>
            </w:pPr>
          </w:p>
          <w:p w14:paraId="179859B0" w14:textId="77777777" w:rsidR="0048073E" w:rsidRDefault="0048073E" w:rsidP="00812862">
            <w:pPr>
              <w:rPr>
                <w:rFonts w:ascii="Verdana" w:hAnsi="Verdana" w:cs="Calibri"/>
                <w:sz w:val="18"/>
                <w:szCs w:val="18"/>
              </w:rPr>
            </w:pPr>
          </w:p>
          <w:p w14:paraId="4AB58389" w14:textId="77777777" w:rsidR="0048073E" w:rsidRDefault="0048073E" w:rsidP="00812862">
            <w:pPr>
              <w:rPr>
                <w:rFonts w:ascii="Verdana" w:hAnsi="Verdana" w:cs="Calibri"/>
                <w:sz w:val="18"/>
                <w:szCs w:val="18"/>
              </w:rPr>
            </w:pPr>
          </w:p>
          <w:p w14:paraId="30840D5D" w14:textId="77777777" w:rsidR="0048073E" w:rsidRDefault="0048073E" w:rsidP="00812862">
            <w:pPr>
              <w:rPr>
                <w:rFonts w:ascii="Verdana" w:hAnsi="Verdana" w:cs="Calibri"/>
                <w:sz w:val="18"/>
                <w:szCs w:val="18"/>
              </w:rPr>
            </w:pPr>
          </w:p>
          <w:p w14:paraId="55018685" w14:textId="77777777" w:rsidR="0048073E" w:rsidRDefault="0048073E" w:rsidP="00812862">
            <w:pPr>
              <w:rPr>
                <w:rFonts w:ascii="Verdana" w:hAnsi="Verdana" w:cs="Calibri"/>
                <w:sz w:val="18"/>
                <w:szCs w:val="18"/>
              </w:rPr>
            </w:pPr>
            <w:r>
              <w:rPr>
                <w:rFonts w:ascii="Verdana" w:hAnsi="Verdana" w:cs="Calibri"/>
                <w:b/>
                <w:bCs/>
                <w:sz w:val="18"/>
                <w:szCs w:val="18"/>
                <w:lang w:eastAsia="es-BO"/>
              </w:rPr>
              <w:t>ITEM 2</w:t>
            </w:r>
            <w:r w:rsidRPr="00C74C8F">
              <w:rPr>
                <w:rFonts w:ascii="Verdana" w:hAnsi="Verdana" w:cs="Calibri"/>
                <w:b/>
                <w:bCs/>
                <w:sz w:val="18"/>
                <w:szCs w:val="18"/>
                <w:lang w:eastAsia="es-BO"/>
              </w:rPr>
              <w:t xml:space="preserve">: </w:t>
            </w:r>
            <w:r>
              <w:rPr>
                <w:rFonts w:ascii="Verdana" w:hAnsi="Verdana" w:cs="Calibri"/>
                <w:sz w:val="18"/>
                <w:szCs w:val="18"/>
                <w:lang w:val="es-BO"/>
              </w:rPr>
              <w:t>MEDIDORES DOMÉSTICOS DE DIAFRAGMA G2.5 ROSCA 1-1/4” (11G) DE 110 MM</w:t>
            </w:r>
          </w:p>
          <w:p w14:paraId="36927F13" w14:textId="77777777" w:rsidR="0048073E" w:rsidRDefault="0048073E" w:rsidP="00812862">
            <w:pPr>
              <w:rPr>
                <w:rFonts w:ascii="Verdana" w:hAnsi="Verdana" w:cs="Calibri"/>
                <w:sz w:val="18"/>
                <w:szCs w:val="18"/>
              </w:rPr>
            </w:pPr>
          </w:p>
          <w:tbl>
            <w:tblPr>
              <w:tblW w:w="849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89"/>
              <w:gridCol w:w="5906"/>
            </w:tblGrid>
            <w:tr w:rsidR="0048073E" w:rsidRPr="00155E57" w14:paraId="4934FA44" w14:textId="77777777" w:rsidTr="00812862">
              <w:trPr>
                <w:trHeight w:val="346"/>
                <w:jc w:val="center"/>
              </w:trPr>
              <w:tc>
                <w:tcPr>
                  <w:tcW w:w="2589" w:type="dxa"/>
                  <w:shd w:val="clear" w:color="auto" w:fill="17365D"/>
                  <w:vAlign w:val="center"/>
                </w:tcPr>
                <w:p w14:paraId="2D21BED1" w14:textId="77777777" w:rsidR="0048073E" w:rsidRPr="00155E57" w:rsidRDefault="0048073E" w:rsidP="00812862">
                  <w:pPr>
                    <w:pStyle w:val="Default"/>
                    <w:rPr>
                      <w:rFonts w:cs="Arial"/>
                      <w:b/>
                      <w:color w:val="FFFFFF"/>
                      <w:sz w:val="16"/>
                      <w:szCs w:val="16"/>
                    </w:rPr>
                  </w:pPr>
                  <w:r w:rsidRPr="00155E57">
                    <w:rPr>
                      <w:b/>
                      <w:bCs/>
                      <w:color w:val="FFFFFF"/>
                      <w:sz w:val="16"/>
                      <w:szCs w:val="16"/>
                    </w:rPr>
                    <w:t>Tipo</w:t>
                  </w:r>
                </w:p>
              </w:tc>
              <w:tc>
                <w:tcPr>
                  <w:tcW w:w="5906" w:type="dxa"/>
                  <w:vAlign w:val="center"/>
                </w:tcPr>
                <w:p w14:paraId="02A21346" w14:textId="77777777" w:rsidR="0048073E" w:rsidRPr="00155E57" w:rsidRDefault="0048073E" w:rsidP="00812862">
                  <w:pPr>
                    <w:pStyle w:val="Default"/>
                    <w:jc w:val="both"/>
                    <w:rPr>
                      <w:color w:val="auto"/>
                      <w:sz w:val="16"/>
                      <w:szCs w:val="16"/>
                      <w:lang w:val="es-BO"/>
                    </w:rPr>
                  </w:pPr>
                  <w:r w:rsidRPr="00155E57">
                    <w:rPr>
                      <w:color w:val="auto"/>
                      <w:sz w:val="16"/>
                      <w:szCs w:val="16"/>
                      <w:lang w:val="es-BO"/>
                    </w:rPr>
                    <w:t>G2.5 a Diafragma</w:t>
                  </w:r>
                </w:p>
                <w:p w14:paraId="1ECA1283" w14:textId="77777777" w:rsidR="0048073E" w:rsidRPr="00155E57" w:rsidRDefault="0048073E" w:rsidP="00685669">
                  <w:pPr>
                    <w:pStyle w:val="Default"/>
                    <w:jc w:val="both"/>
                    <w:rPr>
                      <w:color w:val="auto"/>
                      <w:sz w:val="16"/>
                      <w:szCs w:val="16"/>
                      <w:lang w:val="es-BO"/>
                    </w:rPr>
                  </w:pPr>
                  <w:r w:rsidRPr="00155E57">
                    <w:rPr>
                      <w:color w:val="auto"/>
                      <w:sz w:val="16"/>
                      <w:szCs w:val="16"/>
                      <w:lang w:val="es-BO"/>
                    </w:rPr>
                    <w:t>El proveedor deberá proporcionar en el medidor el Punto de Scanner Óptico, concretamente en el contador a objeto de realizar a futuro pruebas de calibr</w:t>
                  </w:r>
                  <w:r w:rsidR="00685669">
                    <w:rPr>
                      <w:color w:val="auto"/>
                      <w:sz w:val="16"/>
                      <w:szCs w:val="16"/>
                      <w:lang w:val="es-BO"/>
                    </w:rPr>
                    <w:t>ación por parte de YPFB.</w:t>
                  </w:r>
                </w:p>
              </w:tc>
            </w:tr>
            <w:tr w:rsidR="0048073E" w:rsidRPr="00155E57" w14:paraId="252494F9" w14:textId="77777777" w:rsidTr="00812862">
              <w:trPr>
                <w:trHeight w:val="326"/>
                <w:jc w:val="center"/>
              </w:trPr>
              <w:tc>
                <w:tcPr>
                  <w:tcW w:w="2589" w:type="dxa"/>
                  <w:tcBorders>
                    <w:bottom w:val="single" w:sz="4" w:space="0" w:color="auto"/>
                  </w:tcBorders>
                  <w:shd w:val="clear" w:color="auto" w:fill="17365D"/>
                  <w:vAlign w:val="center"/>
                </w:tcPr>
                <w:p w14:paraId="1071E8E9" w14:textId="77777777" w:rsidR="0048073E" w:rsidRPr="00155E57" w:rsidRDefault="0048073E" w:rsidP="00812862">
                  <w:pPr>
                    <w:pStyle w:val="Default"/>
                    <w:rPr>
                      <w:rFonts w:cs="Arial"/>
                      <w:b/>
                      <w:color w:val="FFFFFF"/>
                      <w:sz w:val="16"/>
                      <w:szCs w:val="16"/>
                    </w:rPr>
                  </w:pPr>
                  <w:r w:rsidRPr="00155E57">
                    <w:rPr>
                      <w:b/>
                      <w:bCs/>
                      <w:color w:val="FFFFFF"/>
                      <w:sz w:val="16"/>
                      <w:szCs w:val="16"/>
                    </w:rPr>
                    <w:t>Caudal Máximo</w:t>
                  </w:r>
                </w:p>
              </w:tc>
              <w:tc>
                <w:tcPr>
                  <w:tcW w:w="5906" w:type="dxa"/>
                  <w:vAlign w:val="center"/>
                </w:tcPr>
                <w:p w14:paraId="7D00DCD3" w14:textId="77777777" w:rsidR="0048073E" w:rsidRPr="00155E57" w:rsidRDefault="0048073E" w:rsidP="00812862">
                  <w:pPr>
                    <w:pStyle w:val="Default"/>
                    <w:jc w:val="both"/>
                    <w:rPr>
                      <w:color w:val="auto"/>
                      <w:sz w:val="16"/>
                      <w:szCs w:val="16"/>
                      <w:lang w:val="es-BO"/>
                    </w:rPr>
                  </w:pPr>
                  <w:r w:rsidRPr="00155E57">
                    <w:rPr>
                      <w:color w:val="auto"/>
                      <w:sz w:val="16"/>
                      <w:szCs w:val="16"/>
                      <w:lang w:val="es-BO"/>
                    </w:rPr>
                    <w:t>4 MCH</w:t>
                  </w:r>
                </w:p>
              </w:tc>
            </w:tr>
            <w:tr w:rsidR="0048073E" w:rsidRPr="00155E57" w14:paraId="6CAB2908" w14:textId="77777777" w:rsidTr="00812862">
              <w:trPr>
                <w:trHeight w:val="262"/>
                <w:jc w:val="center"/>
              </w:trPr>
              <w:tc>
                <w:tcPr>
                  <w:tcW w:w="2589" w:type="dxa"/>
                  <w:tcBorders>
                    <w:top w:val="single" w:sz="4" w:space="0" w:color="auto"/>
                  </w:tcBorders>
                  <w:shd w:val="clear" w:color="auto" w:fill="17365D"/>
                  <w:vAlign w:val="center"/>
                </w:tcPr>
                <w:p w14:paraId="0773D3ED" w14:textId="77777777" w:rsidR="0048073E" w:rsidRPr="00155E57" w:rsidRDefault="0048073E" w:rsidP="00812862">
                  <w:pPr>
                    <w:pStyle w:val="Default"/>
                    <w:rPr>
                      <w:b/>
                      <w:color w:val="FFFFFF"/>
                      <w:sz w:val="16"/>
                      <w:szCs w:val="16"/>
                    </w:rPr>
                  </w:pPr>
                  <w:r w:rsidRPr="00155E57">
                    <w:rPr>
                      <w:b/>
                      <w:bCs/>
                      <w:color w:val="FFFFFF"/>
                      <w:sz w:val="16"/>
                      <w:szCs w:val="16"/>
                    </w:rPr>
                    <w:t>Caudal Mínimo</w:t>
                  </w:r>
                </w:p>
              </w:tc>
              <w:tc>
                <w:tcPr>
                  <w:tcW w:w="5906" w:type="dxa"/>
                  <w:vAlign w:val="center"/>
                </w:tcPr>
                <w:p w14:paraId="0195D8CF" w14:textId="77777777" w:rsidR="0048073E" w:rsidRPr="00155E57" w:rsidRDefault="0048073E" w:rsidP="00812862">
                  <w:pPr>
                    <w:pStyle w:val="Default"/>
                    <w:jc w:val="both"/>
                    <w:rPr>
                      <w:color w:val="auto"/>
                      <w:sz w:val="16"/>
                      <w:szCs w:val="16"/>
                      <w:lang w:val="es-BO"/>
                    </w:rPr>
                  </w:pPr>
                  <w:r w:rsidRPr="00155E57">
                    <w:rPr>
                      <w:color w:val="auto"/>
                      <w:sz w:val="16"/>
                      <w:szCs w:val="16"/>
                      <w:lang w:val="es-BO"/>
                    </w:rPr>
                    <w:t>0,025 MCH</w:t>
                  </w:r>
                </w:p>
              </w:tc>
            </w:tr>
            <w:tr w:rsidR="0048073E" w:rsidRPr="00155E57" w14:paraId="1F760E75" w14:textId="77777777" w:rsidTr="00812862">
              <w:trPr>
                <w:trHeight w:val="446"/>
                <w:jc w:val="center"/>
              </w:trPr>
              <w:tc>
                <w:tcPr>
                  <w:tcW w:w="2589" w:type="dxa"/>
                  <w:shd w:val="clear" w:color="auto" w:fill="17365D"/>
                  <w:vAlign w:val="center"/>
                </w:tcPr>
                <w:p w14:paraId="7D51FBB5" w14:textId="77777777" w:rsidR="0048073E" w:rsidRPr="00155E57" w:rsidRDefault="0048073E" w:rsidP="00812862">
                  <w:pPr>
                    <w:pStyle w:val="Default"/>
                    <w:rPr>
                      <w:rFonts w:cs="Arial"/>
                      <w:b/>
                      <w:color w:val="FFFFFF"/>
                      <w:sz w:val="16"/>
                      <w:szCs w:val="16"/>
                    </w:rPr>
                  </w:pPr>
                  <w:r w:rsidRPr="00155E57">
                    <w:rPr>
                      <w:b/>
                      <w:bCs/>
                      <w:color w:val="FFFFFF"/>
                      <w:sz w:val="16"/>
                      <w:szCs w:val="16"/>
                    </w:rPr>
                    <w:t>Presión máxima de trabajo</w:t>
                  </w:r>
                </w:p>
              </w:tc>
              <w:tc>
                <w:tcPr>
                  <w:tcW w:w="5906" w:type="dxa"/>
                  <w:vAlign w:val="center"/>
                </w:tcPr>
                <w:p w14:paraId="4D325866" w14:textId="77777777" w:rsidR="0048073E" w:rsidRPr="00155E57" w:rsidRDefault="0048073E" w:rsidP="00812862">
                  <w:pPr>
                    <w:pStyle w:val="Default"/>
                    <w:jc w:val="both"/>
                    <w:rPr>
                      <w:color w:val="auto"/>
                      <w:sz w:val="16"/>
                      <w:szCs w:val="16"/>
                      <w:lang w:val="es-BO"/>
                    </w:rPr>
                  </w:pPr>
                  <w:r w:rsidRPr="00155E57">
                    <w:rPr>
                      <w:color w:val="auto"/>
                      <w:sz w:val="16"/>
                      <w:szCs w:val="16"/>
                      <w:lang w:val="es-BO"/>
                    </w:rPr>
                    <w:t>0,5  bar</w:t>
                  </w:r>
                </w:p>
              </w:tc>
            </w:tr>
            <w:tr w:rsidR="0048073E" w:rsidRPr="00155E57" w14:paraId="7BC1A869" w14:textId="77777777" w:rsidTr="00812862">
              <w:trPr>
                <w:trHeight w:val="446"/>
                <w:jc w:val="center"/>
              </w:trPr>
              <w:tc>
                <w:tcPr>
                  <w:tcW w:w="2589" w:type="dxa"/>
                  <w:shd w:val="clear" w:color="auto" w:fill="17365D"/>
                  <w:vAlign w:val="center"/>
                </w:tcPr>
                <w:p w14:paraId="0F156A56" w14:textId="77777777" w:rsidR="0048073E" w:rsidRPr="00155E57" w:rsidRDefault="0048073E" w:rsidP="00812862">
                  <w:pPr>
                    <w:pStyle w:val="Default"/>
                    <w:rPr>
                      <w:b/>
                      <w:bCs/>
                      <w:color w:val="FFFFFF"/>
                      <w:sz w:val="16"/>
                      <w:szCs w:val="16"/>
                    </w:rPr>
                  </w:pPr>
                  <w:r w:rsidRPr="00155E57">
                    <w:rPr>
                      <w:b/>
                      <w:bCs/>
                      <w:color w:val="FFFFFF"/>
                      <w:sz w:val="16"/>
                      <w:szCs w:val="16"/>
                    </w:rPr>
                    <w:t>Volumen ciclo</w:t>
                  </w:r>
                </w:p>
              </w:tc>
              <w:tc>
                <w:tcPr>
                  <w:tcW w:w="5906" w:type="dxa"/>
                  <w:vAlign w:val="center"/>
                </w:tcPr>
                <w:p w14:paraId="439D11D3" w14:textId="77777777" w:rsidR="0048073E" w:rsidRPr="00155E57" w:rsidRDefault="0048073E" w:rsidP="00812862">
                  <w:pPr>
                    <w:pStyle w:val="Default"/>
                    <w:jc w:val="both"/>
                    <w:rPr>
                      <w:color w:val="auto"/>
                      <w:sz w:val="16"/>
                      <w:szCs w:val="16"/>
                      <w:lang w:val="es-BO"/>
                    </w:rPr>
                  </w:pPr>
                  <w:r w:rsidRPr="00155E57">
                    <w:rPr>
                      <w:color w:val="auto"/>
                      <w:sz w:val="16"/>
                      <w:szCs w:val="16"/>
                      <w:lang w:val="es-BO"/>
                    </w:rPr>
                    <w:t>1,2 dm3/h</w:t>
                  </w:r>
                </w:p>
              </w:tc>
            </w:tr>
            <w:tr w:rsidR="0048073E" w:rsidRPr="00155E57" w14:paraId="428955D9" w14:textId="77777777" w:rsidTr="00812862">
              <w:trPr>
                <w:trHeight w:val="442"/>
                <w:jc w:val="center"/>
              </w:trPr>
              <w:tc>
                <w:tcPr>
                  <w:tcW w:w="2589" w:type="dxa"/>
                  <w:shd w:val="clear" w:color="auto" w:fill="17365D"/>
                  <w:vAlign w:val="center"/>
                </w:tcPr>
                <w:p w14:paraId="4F66BF67" w14:textId="77777777" w:rsidR="0048073E" w:rsidRPr="00155E57" w:rsidRDefault="0048073E" w:rsidP="00812862">
                  <w:pPr>
                    <w:pStyle w:val="Default"/>
                    <w:rPr>
                      <w:rFonts w:cs="Arial"/>
                      <w:b/>
                      <w:color w:val="FFFFFF"/>
                      <w:sz w:val="16"/>
                      <w:szCs w:val="16"/>
                    </w:rPr>
                  </w:pPr>
                  <w:r w:rsidRPr="00155E57">
                    <w:rPr>
                      <w:b/>
                      <w:bCs/>
                      <w:color w:val="FFFFFF"/>
                      <w:sz w:val="16"/>
                      <w:szCs w:val="16"/>
                    </w:rPr>
                    <w:t>Dígitos</w:t>
                  </w:r>
                </w:p>
              </w:tc>
              <w:tc>
                <w:tcPr>
                  <w:tcW w:w="5906" w:type="dxa"/>
                  <w:vAlign w:val="center"/>
                </w:tcPr>
                <w:p w14:paraId="33C9A49E" w14:textId="77777777" w:rsidR="0048073E" w:rsidRPr="00155E57" w:rsidRDefault="0048073E" w:rsidP="00812862">
                  <w:pPr>
                    <w:pStyle w:val="Default"/>
                    <w:jc w:val="both"/>
                    <w:rPr>
                      <w:color w:val="auto"/>
                      <w:sz w:val="16"/>
                      <w:szCs w:val="16"/>
                      <w:lang w:val="es-BO"/>
                    </w:rPr>
                  </w:pPr>
                  <w:r w:rsidRPr="00155E57">
                    <w:rPr>
                      <w:color w:val="auto"/>
                      <w:sz w:val="16"/>
                      <w:szCs w:val="16"/>
                      <w:lang w:val="es-BO"/>
                    </w:rPr>
                    <w:t>99999,999 el contador (odorómetro) puede ser mecánico, electromecánico o dispositivo electrónico el cual no es reajustable, tendrá mínimo 5 dígitos enteros y 3 dígitos en decimales.</w:t>
                  </w:r>
                </w:p>
                <w:p w14:paraId="59BCFED7" w14:textId="77777777" w:rsidR="0048073E" w:rsidRPr="00155E57" w:rsidRDefault="0048073E" w:rsidP="00812862">
                  <w:pPr>
                    <w:pStyle w:val="Default"/>
                    <w:jc w:val="both"/>
                    <w:rPr>
                      <w:color w:val="auto"/>
                      <w:sz w:val="16"/>
                      <w:szCs w:val="16"/>
                      <w:lang w:val="es-BO"/>
                    </w:rPr>
                  </w:pPr>
                  <w:r w:rsidRPr="00155E57">
                    <w:rPr>
                      <w:color w:val="auto"/>
                      <w:sz w:val="16"/>
                      <w:szCs w:val="16"/>
                      <w:lang w:val="es-BO"/>
                    </w:rPr>
                    <w:t>El volumen es indicado en m3.</w:t>
                  </w:r>
                </w:p>
              </w:tc>
            </w:tr>
            <w:tr w:rsidR="0048073E" w:rsidRPr="00155E57" w14:paraId="67AE3DA6" w14:textId="77777777" w:rsidTr="00812862">
              <w:trPr>
                <w:trHeight w:val="442"/>
                <w:jc w:val="center"/>
              </w:trPr>
              <w:tc>
                <w:tcPr>
                  <w:tcW w:w="2589" w:type="dxa"/>
                  <w:shd w:val="clear" w:color="auto" w:fill="17365D"/>
                  <w:vAlign w:val="center"/>
                </w:tcPr>
                <w:p w14:paraId="29AF3435" w14:textId="77777777" w:rsidR="0048073E" w:rsidRPr="00155E57" w:rsidRDefault="0048073E" w:rsidP="00812862">
                  <w:pPr>
                    <w:pStyle w:val="Default"/>
                    <w:rPr>
                      <w:b/>
                      <w:bCs/>
                      <w:color w:val="FFFFFF"/>
                      <w:sz w:val="16"/>
                      <w:szCs w:val="16"/>
                    </w:rPr>
                  </w:pPr>
                  <w:r w:rsidRPr="00155E57">
                    <w:rPr>
                      <w:b/>
                      <w:bCs/>
                      <w:color w:val="FFFFFF"/>
                      <w:sz w:val="16"/>
                      <w:szCs w:val="16"/>
                    </w:rPr>
                    <w:t>Nivel de ruido</w:t>
                  </w:r>
                </w:p>
              </w:tc>
              <w:tc>
                <w:tcPr>
                  <w:tcW w:w="5906" w:type="dxa"/>
                  <w:vAlign w:val="center"/>
                </w:tcPr>
                <w:p w14:paraId="4172AEF1" w14:textId="77777777" w:rsidR="0048073E" w:rsidRPr="00155E57" w:rsidRDefault="0048073E" w:rsidP="00812862">
                  <w:pPr>
                    <w:pStyle w:val="Default"/>
                    <w:jc w:val="both"/>
                    <w:rPr>
                      <w:color w:val="auto"/>
                      <w:sz w:val="16"/>
                      <w:szCs w:val="16"/>
                      <w:lang w:val="es-BO"/>
                    </w:rPr>
                  </w:pPr>
                  <w:r w:rsidRPr="00155E57">
                    <w:rPr>
                      <w:color w:val="auto"/>
                      <w:sz w:val="16"/>
                      <w:szCs w:val="16"/>
                      <w:lang w:val="es-BO"/>
                    </w:rPr>
                    <w:t>El nivel de ruido generado por el medidor a caudal máximo no debe exceder los 50 db.</w:t>
                  </w:r>
                </w:p>
              </w:tc>
            </w:tr>
            <w:tr w:rsidR="0048073E" w:rsidRPr="00155E57" w14:paraId="55263A8D" w14:textId="77777777" w:rsidTr="00812862">
              <w:trPr>
                <w:trHeight w:val="336"/>
                <w:jc w:val="center"/>
              </w:trPr>
              <w:tc>
                <w:tcPr>
                  <w:tcW w:w="2589" w:type="dxa"/>
                  <w:shd w:val="clear" w:color="auto" w:fill="17365D"/>
                  <w:vAlign w:val="center"/>
                </w:tcPr>
                <w:p w14:paraId="227FEAF0" w14:textId="77777777" w:rsidR="0048073E" w:rsidRPr="00155E57" w:rsidRDefault="0048073E" w:rsidP="00812862">
                  <w:pPr>
                    <w:pStyle w:val="Default"/>
                    <w:rPr>
                      <w:b/>
                      <w:color w:val="FFFFFF"/>
                      <w:sz w:val="16"/>
                      <w:szCs w:val="16"/>
                    </w:rPr>
                  </w:pPr>
                  <w:r w:rsidRPr="00155E57">
                    <w:rPr>
                      <w:b/>
                      <w:bCs/>
                      <w:color w:val="FFFFFF"/>
                      <w:sz w:val="16"/>
                      <w:szCs w:val="16"/>
                    </w:rPr>
                    <w:t>Material</w:t>
                  </w:r>
                </w:p>
              </w:tc>
              <w:tc>
                <w:tcPr>
                  <w:tcW w:w="5906" w:type="dxa"/>
                  <w:vAlign w:val="center"/>
                </w:tcPr>
                <w:p w14:paraId="2064C6AA" w14:textId="77777777" w:rsidR="0048073E" w:rsidRPr="00155E57" w:rsidRDefault="0048073E" w:rsidP="00812862">
                  <w:pPr>
                    <w:pStyle w:val="Default"/>
                    <w:jc w:val="both"/>
                    <w:rPr>
                      <w:color w:val="auto"/>
                      <w:sz w:val="16"/>
                      <w:szCs w:val="16"/>
                      <w:lang w:val="es-BO"/>
                    </w:rPr>
                  </w:pPr>
                  <w:r w:rsidRPr="00155E57">
                    <w:rPr>
                      <w:color w:val="auto"/>
                      <w:sz w:val="16"/>
                      <w:szCs w:val="16"/>
                      <w:lang w:val="es-BO"/>
                    </w:rPr>
                    <w:t>Acero con tratamiento galvanizado (Con pintura electrostática en polvo) o Aluminio por Inyección (No aluminio en plancha) El contador y visor deben ser resistentes a la rotura, a la exposición de la luz solar (rayos ultra violeta) y a los agentes atmosféricos. No se aceptará visor acrílico.</w:t>
                  </w:r>
                </w:p>
              </w:tc>
            </w:tr>
            <w:tr w:rsidR="0048073E" w:rsidRPr="00155E57" w14:paraId="6A419887" w14:textId="77777777" w:rsidTr="00812862">
              <w:trPr>
                <w:trHeight w:val="598"/>
                <w:jc w:val="center"/>
              </w:trPr>
              <w:tc>
                <w:tcPr>
                  <w:tcW w:w="2589" w:type="dxa"/>
                  <w:tcBorders>
                    <w:bottom w:val="single" w:sz="4" w:space="0" w:color="auto"/>
                  </w:tcBorders>
                  <w:shd w:val="clear" w:color="auto" w:fill="17365D"/>
                  <w:vAlign w:val="center"/>
                </w:tcPr>
                <w:p w14:paraId="36A12869" w14:textId="77777777" w:rsidR="0048073E" w:rsidRPr="00155E57" w:rsidRDefault="0048073E" w:rsidP="00812862">
                  <w:pPr>
                    <w:pStyle w:val="Default"/>
                    <w:rPr>
                      <w:rFonts w:cs="Arial"/>
                      <w:b/>
                      <w:color w:val="FFFFFF"/>
                      <w:sz w:val="16"/>
                      <w:szCs w:val="16"/>
                    </w:rPr>
                  </w:pPr>
                  <w:r w:rsidRPr="00155E57">
                    <w:rPr>
                      <w:b/>
                      <w:bCs/>
                      <w:color w:val="FFFFFF"/>
                      <w:sz w:val="16"/>
                      <w:szCs w:val="16"/>
                    </w:rPr>
                    <w:t>Características del material</w:t>
                  </w:r>
                </w:p>
              </w:tc>
              <w:tc>
                <w:tcPr>
                  <w:tcW w:w="5906" w:type="dxa"/>
                  <w:vAlign w:val="center"/>
                </w:tcPr>
                <w:p w14:paraId="5F982147" w14:textId="77777777" w:rsidR="0048073E" w:rsidRPr="00155E57" w:rsidRDefault="0048073E" w:rsidP="00812862">
                  <w:pPr>
                    <w:pStyle w:val="Default"/>
                    <w:jc w:val="both"/>
                    <w:rPr>
                      <w:color w:val="auto"/>
                      <w:sz w:val="16"/>
                      <w:szCs w:val="16"/>
                      <w:lang w:val="es-BO"/>
                    </w:rPr>
                  </w:pPr>
                  <w:r w:rsidRPr="00155E57">
                    <w:rPr>
                      <w:color w:val="auto"/>
                      <w:sz w:val="16"/>
                      <w:szCs w:val="16"/>
                      <w:lang w:val="es-BO"/>
                    </w:rPr>
                    <w:t>Resistente a la corrosión, ambientes atmosféricos húmedos y al fuego (la empresa debe presentar un documento de garantía con respecto a la pintura anticorrosiva y de resistencia al fuego) serán herméticos.</w:t>
                  </w:r>
                </w:p>
              </w:tc>
            </w:tr>
            <w:tr w:rsidR="0048073E" w:rsidRPr="00155E57" w14:paraId="60BA31AB" w14:textId="77777777" w:rsidTr="00812862">
              <w:trPr>
                <w:trHeight w:val="370"/>
                <w:jc w:val="center"/>
              </w:trPr>
              <w:tc>
                <w:tcPr>
                  <w:tcW w:w="2589" w:type="dxa"/>
                  <w:tcBorders>
                    <w:top w:val="single" w:sz="4" w:space="0" w:color="auto"/>
                    <w:bottom w:val="single" w:sz="4" w:space="0" w:color="auto"/>
                  </w:tcBorders>
                  <w:shd w:val="clear" w:color="auto" w:fill="17365D"/>
                  <w:vAlign w:val="center"/>
                </w:tcPr>
                <w:p w14:paraId="718556EB" w14:textId="77777777" w:rsidR="0048073E" w:rsidRPr="00155E57" w:rsidRDefault="0048073E" w:rsidP="00812862">
                  <w:pPr>
                    <w:pStyle w:val="Default"/>
                    <w:rPr>
                      <w:b/>
                      <w:bCs/>
                      <w:color w:val="FFFFFF"/>
                      <w:sz w:val="16"/>
                      <w:szCs w:val="16"/>
                    </w:rPr>
                  </w:pPr>
                  <w:r w:rsidRPr="00155E57">
                    <w:rPr>
                      <w:b/>
                      <w:bCs/>
                      <w:color w:val="FFFFFF"/>
                      <w:sz w:val="16"/>
                      <w:szCs w:val="16"/>
                    </w:rPr>
                    <w:t>Distancia entre entrada y salida entre ejes</w:t>
                  </w:r>
                </w:p>
              </w:tc>
              <w:tc>
                <w:tcPr>
                  <w:tcW w:w="5906" w:type="dxa"/>
                  <w:tcBorders>
                    <w:bottom w:val="single" w:sz="4" w:space="0" w:color="auto"/>
                  </w:tcBorders>
                  <w:vAlign w:val="center"/>
                </w:tcPr>
                <w:p w14:paraId="23647A72" w14:textId="77777777" w:rsidR="0048073E" w:rsidRPr="00155E57" w:rsidRDefault="0048073E" w:rsidP="00812862">
                  <w:pPr>
                    <w:pStyle w:val="Default"/>
                    <w:jc w:val="both"/>
                    <w:rPr>
                      <w:color w:val="auto"/>
                      <w:sz w:val="16"/>
                      <w:szCs w:val="16"/>
                      <w:lang w:val="es-BO"/>
                    </w:rPr>
                  </w:pPr>
                  <w:r w:rsidRPr="00155E57">
                    <w:rPr>
                      <w:color w:val="auto"/>
                      <w:sz w:val="16"/>
                      <w:szCs w:val="16"/>
                      <w:lang w:val="es-BO"/>
                    </w:rPr>
                    <w:t>110 mm</w:t>
                  </w:r>
                </w:p>
              </w:tc>
            </w:tr>
            <w:tr w:rsidR="0048073E" w:rsidRPr="00155E57" w14:paraId="635D1FB1" w14:textId="77777777" w:rsidTr="00812862">
              <w:trPr>
                <w:trHeight w:val="112"/>
                <w:jc w:val="center"/>
              </w:trPr>
              <w:tc>
                <w:tcPr>
                  <w:tcW w:w="2589" w:type="dxa"/>
                  <w:tcBorders>
                    <w:top w:val="single" w:sz="4" w:space="0" w:color="auto"/>
                    <w:bottom w:val="single" w:sz="4" w:space="0" w:color="auto"/>
                  </w:tcBorders>
                  <w:shd w:val="clear" w:color="auto" w:fill="17365D"/>
                  <w:vAlign w:val="center"/>
                </w:tcPr>
                <w:p w14:paraId="6210472F" w14:textId="77777777" w:rsidR="0048073E" w:rsidRPr="00155E57" w:rsidRDefault="0048073E" w:rsidP="00812862">
                  <w:pPr>
                    <w:pStyle w:val="Default"/>
                    <w:rPr>
                      <w:b/>
                      <w:bCs/>
                      <w:color w:val="FFFFFF"/>
                      <w:sz w:val="16"/>
                      <w:szCs w:val="16"/>
                    </w:rPr>
                  </w:pPr>
                  <w:r w:rsidRPr="00155E57">
                    <w:rPr>
                      <w:b/>
                      <w:bCs/>
                      <w:color w:val="FFFFFF"/>
                      <w:sz w:val="16"/>
                      <w:szCs w:val="16"/>
                    </w:rPr>
                    <w:t>Rosca de entrada y salida</w:t>
                  </w:r>
                </w:p>
              </w:tc>
              <w:tc>
                <w:tcPr>
                  <w:tcW w:w="5906" w:type="dxa"/>
                  <w:tcBorders>
                    <w:top w:val="single" w:sz="4" w:space="0" w:color="auto"/>
                    <w:bottom w:val="single" w:sz="4" w:space="0" w:color="auto"/>
                  </w:tcBorders>
                  <w:vAlign w:val="center"/>
                </w:tcPr>
                <w:p w14:paraId="2587BCA7" w14:textId="77777777" w:rsidR="0048073E" w:rsidRPr="00155E57" w:rsidRDefault="0048073E" w:rsidP="00812862">
                  <w:pPr>
                    <w:pStyle w:val="Default"/>
                    <w:jc w:val="both"/>
                    <w:rPr>
                      <w:color w:val="auto"/>
                      <w:sz w:val="16"/>
                      <w:szCs w:val="16"/>
                      <w:lang w:val="es-BO"/>
                    </w:rPr>
                  </w:pPr>
                  <w:r w:rsidRPr="00155E57">
                    <w:rPr>
                      <w:color w:val="auto"/>
                      <w:sz w:val="16"/>
                      <w:szCs w:val="16"/>
                      <w:lang w:val="es-BO"/>
                    </w:rPr>
                    <w:t xml:space="preserve">ISO 228, G 1-1/4” rosca 11G, las cuales deberán incluir empaquetadura a la entrada y </w:t>
                  </w:r>
                  <w:r w:rsidRPr="00CB7AEE">
                    <w:rPr>
                      <w:color w:val="auto"/>
                      <w:sz w:val="16"/>
                      <w:szCs w:val="16"/>
                      <w:lang w:val="es-BO"/>
                    </w:rPr>
                    <w:t xml:space="preserve">salida (las empaquetaduras deberán cumplir </w:t>
                  </w:r>
                  <w:r>
                    <w:rPr>
                      <w:color w:val="auto"/>
                      <w:sz w:val="16"/>
                      <w:szCs w:val="16"/>
                      <w:lang w:val="es-BO"/>
                    </w:rPr>
                    <w:t xml:space="preserve">con </w:t>
                  </w:r>
                  <w:r w:rsidRPr="00CB7AEE">
                    <w:rPr>
                      <w:color w:val="auto"/>
                      <w:sz w:val="16"/>
                      <w:szCs w:val="16"/>
                      <w:lang w:val="es-BO"/>
                    </w:rPr>
                    <w:t>UNE EN 549 fabricadas en NBR 70 con una dureza nominal de B2/H3) incluir la certificación de la empaquetadura.</w:t>
                  </w:r>
                </w:p>
              </w:tc>
            </w:tr>
            <w:tr w:rsidR="0048073E" w:rsidRPr="00155E57" w14:paraId="501E16BB" w14:textId="77777777" w:rsidTr="00812862">
              <w:trPr>
                <w:trHeight w:val="160"/>
                <w:jc w:val="center"/>
              </w:trPr>
              <w:tc>
                <w:tcPr>
                  <w:tcW w:w="2589" w:type="dxa"/>
                  <w:tcBorders>
                    <w:top w:val="single" w:sz="4" w:space="0" w:color="auto"/>
                    <w:bottom w:val="single" w:sz="4" w:space="0" w:color="auto"/>
                  </w:tcBorders>
                  <w:shd w:val="clear" w:color="auto" w:fill="17365D"/>
                  <w:vAlign w:val="center"/>
                </w:tcPr>
                <w:p w14:paraId="0695BF04" w14:textId="77777777" w:rsidR="0048073E" w:rsidRPr="00155E57" w:rsidRDefault="0048073E" w:rsidP="00812862">
                  <w:pPr>
                    <w:pStyle w:val="Default"/>
                    <w:rPr>
                      <w:b/>
                      <w:bCs/>
                      <w:color w:val="FFFFFF"/>
                      <w:sz w:val="16"/>
                      <w:szCs w:val="16"/>
                    </w:rPr>
                  </w:pPr>
                  <w:r w:rsidRPr="00155E57">
                    <w:rPr>
                      <w:b/>
                      <w:bCs/>
                      <w:color w:val="FFFFFF"/>
                      <w:sz w:val="16"/>
                      <w:szCs w:val="16"/>
                    </w:rPr>
                    <w:t>Fabricado Según</w:t>
                  </w:r>
                </w:p>
              </w:tc>
              <w:tc>
                <w:tcPr>
                  <w:tcW w:w="5906" w:type="dxa"/>
                  <w:tcBorders>
                    <w:top w:val="single" w:sz="4" w:space="0" w:color="auto"/>
                    <w:bottom w:val="single" w:sz="4" w:space="0" w:color="auto"/>
                  </w:tcBorders>
                  <w:vAlign w:val="center"/>
                </w:tcPr>
                <w:p w14:paraId="39CDBDA4" w14:textId="77777777" w:rsidR="0048073E" w:rsidRPr="00155E57" w:rsidRDefault="0048073E" w:rsidP="00812862">
                  <w:pPr>
                    <w:pStyle w:val="Default"/>
                    <w:jc w:val="both"/>
                    <w:rPr>
                      <w:color w:val="auto"/>
                      <w:sz w:val="16"/>
                      <w:szCs w:val="16"/>
                      <w:lang w:val="es-BO"/>
                    </w:rPr>
                  </w:pPr>
                  <w:r w:rsidRPr="00155E57">
                    <w:rPr>
                      <w:color w:val="auto"/>
                      <w:sz w:val="16"/>
                      <w:szCs w:val="16"/>
                      <w:lang w:val="es-BO"/>
                    </w:rPr>
                    <w:t>UNE-EN 1359</w:t>
                  </w:r>
                  <w:r>
                    <w:rPr>
                      <w:color w:val="auto"/>
                      <w:sz w:val="16"/>
                      <w:szCs w:val="16"/>
                      <w:lang w:val="es-BO"/>
                    </w:rPr>
                    <w:t xml:space="preserve"> última versión</w:t>
                  </w:r>
                  <w:r w:rsidRPr="00155E57">
                    <w:rPr>
                      <w:color w:val="auto"/>
                      <w:sz w:val="16"/>
                      <w:szCs w:val="16"/>
                      <w:lang w:val="es-BO"/>
                    </w:rPr>
                    <w:t>.</w:t>
                  </w:r>
                  <w:r>
                    <w:rPr>
                      <w:color w:val="auto"/>
                      <w:sz w:val="16"/>
                      <w:szCs w:val="16"/>
                      <w:lang w:val="es-BO"/>
                    </w:rPr>
                    <w:t xml:space="preserve"> Presentar certificado de fábrica indicando el cumplimiento de la norma de fabricación.</w:t>
                  </w:r>
                </w:p>
                <w:p w14:paraId="24F11778" w14:textId="77777777" w:rsidR="0048073E" w:rsidRPr="00155E57" w:rsidRDefault="0048073E" w:rsidP="00812862">
                  <w:pPr>
                    <w:pStyle w:val="Default"/>
                    <w:jc w:val="both"/>
                    <w:rPr>
                      <w:color w:val="auto"/>
                      <w:sz w:val="16"/>
                      <w:szCs w:val="16"/>
                      <w:lang w:val="es-BO"/>
                    </w:rPr>
                  </w:pPr>
                  <w:r w:rsidRPr="00155E57">
                    <w:rPr>
                      <w:color w:val="auto"/>
                      <w:sz w:val="16"/>
                      <w:szCs w:val="16"/>
                      <w:lang w:val="es-BO"/>
                    </w:rPr>
                    <w:t>Cuente con SGC proceso de producción (Sistema de Gestión de Calidad ISO 9001 - actualizado)</w:t>
                  </w:r>
                </w:p>
              </w:tc>
            </w:tr>
            <w:tr w:rsidR="0048073E" w:rsidRPr="00155E57" w14:paraId="30D87038" w14:textId="77777777" w:rsidTr="00812862">
              <w:trPr>
                <w:trHeight w:val="160"/>
                <w:jc w:val="center"/>
              </w:trPr>
              <w:tc>
                <w:tcPr>
                  <w:tcW w:w="2589" w:type="dxa"/>
                  <w:tcBorders>
                    <w:top w:val="single" w:sz="4" w:space="0" w:color="auto"/>
                  </w:tcBorders>
                  <w:shd w:val="clear" w:color="auto" w:fill="17365D"/>
                  <w:vAlign w:val="center"/>
                </w:tcPr>
                <w:p w14:paraId="2D5AF05B" w14:textId="77777777" w:rsidR="0048073E" w:rsidRPr="00155E57" w:rsidRDefault="0048073E" w:rsidP="00812862">
                  <w:pPr>
                    <w:pStyle w:val="Default"/>
                    <w:rPr>
                      <w:b/>
                      <w:bCs/>
                      <w:color w:val="FFFFFF"/>
                      <w:sz w:val="16"/>
                      <w:szCs w:val="16"/>
                    </w:rPr>
                  </w:pPr>
                  <w:r>
                    <w:rPr>
                      <w:b/>
                      <w:bCs/>
                      <w:color w:val="FFFFFF"/>
                      <w:sz w:val="16"/>
                      <w:szCs w:val="16"/>
                    </w:rPr>
                    <w:t>Vida útil</w:t>
                  </w:r>
                </w:p>
              </w:tc>
              <w:tc>
                <w:tcPr>
                  <w:tcW w:w="5906" w:type="dxa"/>
                  <w:tcBorders>
                    <w:top w:val="single" w:sz="4" w:space="0" w:color="auto"/>
                  </w:tcBorders>
                  <w:vAlign w:val="center"/>
                </w:tcPr>
                <w:p w14:paraId="14C3A688" w14:textId="77777777" w:rsidR="0048073E" w:rsidRPr="00155E57" w:rsidRDefault="0048073E" w:rsidP="00812862">
                  <w:pPr>
                    <w:pStyle w:val="Default"/>
                    <w:jc w:val="both"/>
                    <w:rPr>
                      <w:color w:val="auto"/>
                      <w:sz w:val="16"/>
                      <w:szCs w:val="16"/>
                      <w:lang w:val="es-BO"/>
                    </w:rPr>
                  </w:pPr>
                  <w:r>
                    <w:rPr>
                      <w:color w:val="auto"/>
                      <w:sz w:val="16"/>
                      <w:szCs w:val="16"/>
                      <w:lang w:val="es-BO"/>
                    </w:rPr>
                    <w:t>15 años</w:t>
                  </w:r>
                </w:p>
              </w:tc>
            </w:tr>
          </w:tbl>
          <w:p w14:paraId="7A55F2C0" w14:textId="77777777" w:rsidR="0048073E" w:rsidRDefault="0048073E" w:rsidP="00812862">
            <w:pPr>
              <w:rPr>
                <w:rFonts w:ascii="Verdana" w:hAnsi="Verdana" w:cs="Calibri"/>
                <w:sz w:val="18"/>
                <w:szCs w:val="18"/>
              </w:rPr>
            </w:pPr>
          </w:p>
          <w:p w14:paraId="4E4EAADB" w14:textId="77777777" w:rsidR="0048073E" w:rsidRDefault="0048073E" w:rsidP="00812862">
            <w:pPr>
              <w:rPr>
                <w:rFonts w:ascii="Verdana" w:hAnsi="Verdana" w:cs="Calibri"/>
                <w:sz w:val="18"/>
                <w:szCs w:val="18"/>
              </w:rPr>
            </w:pPr>
          </w:p>
          <w:p w14:paraId="3AFD7E2F" w14:textId="77777777" w:rsidR="0048073E" w:rsidRDefault="0048073E" w:rsidP="00812862">
            <w:pPr>
              <w:rPr>
                <w:rFonts w:ascii="Verdana" w:hAnsi="Verdana" w:cs="Calibri"/>
                <w:sz w:val="18"/>
                <w:szCs w:val="18"/>
              </w:rPr>
            </w:pPr>
          </w:p>
          <w:p w14:paraId="311FAF7A" w14:textId="77777777" w:rsidR="0048073E" w:rsidRDefault="0048073E" w:rsidP="00812862">
            <w:pPr>
              <w:rPr>
                <w:rFonts w:ascii="Verdana" w:hAnsi="Verdana" w:cs="Calibri"/>
                <w:sz w:val="18"/>
                <w:szCs w:val="18"/>
              </w:rPr>
            </w:pPr>
            <w:r>
              <w:rPr>
                <w:rFonts w:ascii="Verdana" w:hAnsi="Verdana" w:cs="Calibri"/>
                <w:b/>
                <w:bCs/>
                <w:sz w:val="18"/>
                <w:szCs w:val="18"/>
                <w:lang w:eastAsia="es-BO"/>
              </w:rPr>
              <w:t>ITEM 3</w:t>
            </w:r>
            <w:r w:rsidRPr="00C74C8F">
              <w:rPr>
                <w:rFonts w:ascii="Verdana" w:hAnsi="Verdana" w:cs="Calibri"/>
                <w:b/>
                <w:bCs/>
                <w:sz w:val="18"/>
                <w:szCs w:val="18"/>
                <w:lang w:eastAsia="es-BO"/>
              </w:rPr>
              <w:t xml:space="preserve">: </w:t>
            </w:r>
            <w:r>
              <w:rPr>
                <w:rFonts w:ascii="Verdana" w:hAnsi="Verdana" w:cs="Calibri"/>
                <w:sz w:val="18"/>
                <w:szCs w:val="18"/>
                <w:lang w:val="es-BO"/>
              </w:rPr>
              <w:t>REGULADORES DOMÉSTICOS B6N</w:t>
            </w:r>
          </w:p>
          <w:p w14:paraId="279BB9F5" w14:textId="77777777" w:rsidR="0048073E" w:rsidRDefault="0048073E" w:rsidP="00812862">
            <w:pPr>
              <w:rPr>
                <w:rFonts w:ascii="Verdana" w:hAnsi="Verdana" w:cs="Calibri"/>
                <w:sz w:val="18"/>
                <w:szCs w:val="18"/>
              </w:rPr>
            </w:pPr>
          </w:p>
          <w:tbl>
            <w:tblPr>
              <w:tblW w:w="853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032"/>
              <w:gridCol w:w="5499"/>
            </w:tblGrid>
            <w:tr w:rsidR="0048073E" w:rsidRPr="00852695" w14:paraId="519EDA61" w14:textId="77777777" w:rsidTr="00812862">
              <w:trPr>
                <w:trHeight w:val="178"/>
                <w:jc w:val="center"/>
              </w:trPr>
              <w:tc>
                <w:tcPr>
                  <w:tcW w:w="3032" w:type="dxa"/>
                  <w:shd w:val="clear" w:color="auto" w:fill="17365D"/>
                  <w:vAlign w:val="center"/>
                </w:tcPr>
                <w:p w14:paraId="1C39AF4B" w14:textId="77777777" w:rsidR="0048073E" w:rsidRPr="00852695" w:rsidRDefault="0048073E" w:rsidP="00812862">
                  <w:pPr>
                    <w:rPr>
                      <w:rFonts w:ascii="Verdana" w:hAnsi="Verdana" w:cs="Arial"/>
                      <w:b/>
                      <w:color w:val="FFFFFF"/>
                      <w:sz w:val="18"/>
                      <w:szCs w:val="18"/>
                    </w:rPr>
                  </w:pPr>
                  <w:r w:rsidRPr="00852695">
                    <w:rPr>
                      <w:rFonts w:ascii="Verdana" w:hAnsi="Verdana" w:cs="Arial"/>
                      <w:b/>
                      <w:bCs/>
                      <w:color w:val="FFFFFF"/>
                      <w:sz w:val="18"/>
                      <w:szCs w:val="18"/>
                    </w:rPr>
                    <w:t>Caudal de Trabajo</w:t>
                  </w:r>
                </w:p>
              </w:tc>
              <w:tc>
                <w:tcPr>
                  <w:tcW w:w="5499" w:type="dxa"/>
                  <w:vAlign w:val="center"/>
                </w:tcPr>
                <w:p w14:paraId="6C068811" w14:textId="77777777" w:rsidR="0048073E" w:rsidRPr="00852695" w:rsidRDefault="0048073E" w:rsidP="00812862">
                  <w:pPr>
                    <w:jc w:val="both"/>
                    <w:rPr>
                      <w:rFonts w:ascii="Verdana" w:hAnsi="Verdana" w:cs="Arial"/>
                      <w:sz w:val="18"/>
                      <w:szCs w:val="18"/>
                    </w:rPr>
                  </w:pPr>
                  <w:r w:rsidRPr="00852695">
                    <w:rPr>
                      <w:rFonts w:ascii="Verdana" w:hAnsi="Verdana" w:cs="Arial"/>
                      <w:sz w:val="18"/>
                      <w:szCs w:val="18"/>
                    </w:rPr>
                    <w:t>6 m</w:t>
                  </w:r>
                  <w:r w:rsidRPr="00852695">
                    <w:rPr>
                      <w:rFonts w:ascii="Verdana" w:hAnsi="Verdana" w:cs="Arial"/>
                      <w:sz w:val="18"/>
                      <w:szCs w:val="18"/>
                      <w:vertAlign w:val="superscript"/>
                    </w:rPr>
                    <w:t>3</w:t>
                  </w:r>
                  <w:r w:rsidRPr="00852695">
                    <w:rPr>
                      <w:rFonts w:ascii="Verdana" w:hAnsi="Verdana" w:cs="Arial"/>
                      <w:sz w:val="18"/>
                      <w:szCs w:val="18"/>
                    </w:rPr>
                    <w:t>/hr</w:t>
                  </w:r>
                </w:p>
              </w:tc>
            </w:tr>
            <w:tr w:rsidR="0048073E" w:rsidRPr="00852695" w14:paraId="1CB61323" w14:textId="77777777" w:rsidTr="00812862">
              <w:trPr>
                <w:trHeight w:val="407"/>
                <w:jc w:val="center"/>
              </w:trPr>
              <w:tc>
                <w:tcPr>
                  <w:tcW w:w="3032" w:type="dxa"/>
                  <w:tcBorders>
                    <w:bottom w:val="single" w:sz="4" w:space="0" w:color="auto"/>
                  </w:tcBorders>
                  <w:shd w:val="clear" w:color="auto" w:fill="17365D"/>
                  <w:vAlign w:val="center"/>
                </w:tcPr>
                <w:p w14:paraId="562C8BC9" w14:textId="77777777" w:rsidR="0048073E" w:rsidRPr="00852695" w:rsidRDefault="0048073E" w:rsidP="00812862">
                  <w:pPr>
                    <w:rPr>
                      <w:rFonts w:ascii="Verdana" w:hAnsi="Verdana" w:cs="Arial"/>
                      <w:b/>
                      <w:color w:val="FFFFFF"/>
                      <w:sz w:val="18"/>
                      <w:szCs w:val="18"/>
                    </w:rPr>
                  </w:pPr>
                  <w:r w:rsidRPr="00852695">
                    <w:rPr>
                      <w:rFonts w:ascii="Verdana" w:hAnsi="Verdana" w:cs="Arial"/>
                      <w:b/>
                      <w:bCs/>
                      <w:color w:val="FFFFFF"/>
                      <w:sz w:val="18"/>
                      <w:szCs w:val="18"/>
                    </w:rPr>
                    <w:t>Dimensión conexión entrada</w:t>
                  </w:r>
                </w:p>
              </w:tc>
              <w:tc>
                <w:tcPr>
                  <w:tcW w:w="5499" w:type="dxa"/>
                  <w:vAlign w:val="center"/>
                </w:tcPr>
                <w:p w14:paraId="05FB81FA" w14:textId="77777777" w:rsidR="0048073E" w:rsidRPr="00852695" w:rsidRDefault="0048073E" w:rsidP="00812862">
                  <w:pPr>
                    <w:jc w:val="both"/>
                    <w:rPr>
                      <w:rFonts w:ascii="Verdana" w:hAnsi="Verdana" w:cs="Arial"/>
                      <w:sz w:val="18"/>
                      <w:szCs w:val="18"/>
                    </w:rPr>
                  </w:pPr>
                  <w:r w:rsidRPr="00852695">
                    <w:rPr>
                      <w:rFonts w:ascii="Verdana" w:hAnsi="Verdana" w:cs="Arial"/>
                      <w:sz w:val="18"/>
                      <w:szCs w:val="18"/>
                    </w:rPr>
                    <w:t xml:space="preserve">Conexión </w:t>
                  </w:r>
                  <w:r>
                    <w:rPr>
                      <w:rFonts w:ascii="Verdana" w:hAnsi="Verdana" w:cs="Arial"/>
                      <w:sz w:val="18"/>
                      <w:szCs w:val="18"/>
                    </w:rPr>
                    <w:t xml:space="preserve">entrada junta </w:t>
                  </w:r>
                  <w:r w:rsidRPr="00852695">
                    <w:rPr>
                      <w:rFonts w:ascii="Verdana" w:hAnsi="Verdana" w:cs="Arial"/>
                      <w:sz w:val="18"/>
                      <w:szCs w:val="18"/>
                    </w:rPr>
                    <w:t>esfero cónica</w:t>
                  </w:r>
                  <w:r>
                    <w:rPr>
                      <w:rFonts w:ascii="Verdana" w:hAnsi="Verdana" w:cs="Arial"/>
                      <w:sz w:val="18"/>
                      <w:szCs w:val="18"/>
                    </w:rPr>
                    <w:t xml:space="preserve"> y con T</w:t>
                  </w:r>
                  <w:r w:rsidRPr="00852695">
                    <w:rPr>
                      <w:rFonts w:ascii="Verdana" w:hAnsi="Verdana" w:cs="Arial"/>
                      <w:sz w:val="18"/>
                      <w:szCs w:val="18"/>
                    </w:rPr>
                    <w:t>ue</w:t>
                  </w:r>
                  <w:r>
                    <w:rPr>
                      <w:rFonts w:ascii="Verdana" w:hAnsi="Verdana" w:cs="Arial"/>
                      <w:sz w:val="18"/>
                      <w:szCs w:val="18"/>
                    </w:rPr>
                    <w:t xml:space="preserve">rca Loca </w:t>
                  </w:r>
                  <w:r w:rsidRPr="00852695">
                    <w:rPr>
                      <w:rFonts w:ascii="Verdana" w:hAnsi="Verdana" w:cs="Arial"/>
                      <w:sz w:val="18"/>
                      <w:szCs w:val="18"/>
                    </w:rPr>
                    <w:t>(Loose nut)</w:t>
                  </w:r>
                  <w:r>
                    <w:rPr>
                      <w:rFonts w:ascii="Verdana" w:hAnsi="Verdana" w:cs="Arial"/>
                      <w:sz w:val="18"/>
                      <w:szCs w:val="18"/>
                    </w:rPr>
                    <w:t xml:space="preserve"> EN 10226</w:t>
                  </w:r>
                  <w:r w:rsidRPr="00852695">
                    <w:rPr>
                      <w:rFonts w:ascii="Verdana" w:hAnsi="Verdana" w:cs="Arial"/>
                      <w:sz w:val="18"/>
                      <w:szCs w:val="18"/>
                    </w:rPr>
                    <w:t xml:space="preserve"> </w:t>
                  </w:r>
                  <w:r>
                    <w:rPr>
                      <w:rFonts w:ascii="Verdana" w:hAnsi="Verdana" w:cs="Arial"/>
                      <w:sz w:val="18"/>
                      <w:szCs w:val="18"/>
                    </w:rPr>
                    <w:t>Rp</w:t>
                  </w:r>
                  <w:r w:rsidRPr="00852695">
                    <w:rPr>
                      <w:rFonts w:ascii="Verdana" w:hAnsi="Verdana" w:cs="Arial"/>
                      <w:sz w:val="18"/>
                      <w:szCs w:val="18"/>
                    </w:rPr>
                    <w:t xml:space="preserve"> </w:t>
                  </w:r>
                  <w:r>
                    <w:rPr>
                      <w:rFonts w:ascii="Verdana" w:hAnsi="Verdana" w:cs="Arial"/>
                      <w:sz w:val="18"/>
                      <w:szCs w:val="18"/>
                    </w:rPr>
                    <w:t xml:space="preserve">¾” </w:t>
                  </w:r>
                </w:p>
              </w:tc>
            </w:tr>
            <w:tr w:rsidR="0048073E" w:rsidRPr="00852695" w14:paraId="382C401F" w14:textId="77777777" w:rsidTr="00812862">
              <w:trPr>
                <w:trHeight w:val="255"/>
                <w:jc w:val="center"/>
              </w:trPr>
              <w:tc>
                <w:tcPr>
                  <w:tcW w:w="3032" w:type="dxa"/>
                  <w:tcBorders>
                    <w:top w:val="single" w:sz="4" w:space="0" w:color="auto"/>
                  </w:tcBorders>
                  <w:shd w:val="clear" w:color="auto" w:fill="17365D"/>
                  <w:vAlign w:val="center"/>
                </w:tcPr>
                <w:p w14:paraId="1008EBDA" w14:textId="77777777" w:rsidR="0048073E" w:rsidRPr="00852695" w:rsidRDefault="0048073E" w:rsidP="00812862">
                  <w:pPr>
                    <w:rPr>
                      <w:rFonts w:ascii="Verdana" w:hAnsi="Verdana" w:cs="Arial"/>
                      <w:b/>
                      <w:color w:val="FFFFFF"/>
                      <w:sz w:val="18"/>
                      <w:szCs w:val="18"/>
                    </w:rPr>
                  </w:pPr>
                  <w:r w:rsidRPr="00852695">
                    <w:rPr>
                      <w:rFonts w:ascii="Verdana" w:hAnsi="Verdana" w:cs="Arial"/>
                      <w:b/>
                      <w:bCs/>
                      <w:color w:val="FFFFFF"/>
                      <w:sz w:val="18"/>
                      <w:szCs w:val="18"/>
                    </w:rPr>
                    <w:t>Dimensión conexión salida</w:t>
                  </w:r>
                </w:p>
              </w:tc>
              <w:tc>
                <w:tcPr>
                  <w:tcW w:w="5499" w:type="dxa"/>
                  <w:vAlign w:val="center"/>
                </w:tcPr>
                <w:p w14:paraId="414CBE45" w14:textId="77777777" w:rsidR="0048073E" w:rsidRPr="00852695" w:rsidRDefault="0048073E" w:rsidP="00812862">
                  <w:pPr>
                    <w:jc w:val="both"/>
                    <w:rPr>
                      <w:rFonts w:ascii="Verdana" w:hAnsi="Verdana" w:cs="Arial"/>
                      <w:sz w:val="18"/>
                      <w:szCs w:val="18"/>
                    </w:rPr>
                  </w:pPr>
                  <w:r w:rsidRPr="00852695">
                    <w:rPr>
                      <w:rFonts w:ascii="Verdana" w:hAnsi="Verdana" w:cs="Arial"/>
                      <w:sz w:val="18"/>
                      <w:szCs w:val="18"/>
                    </w:rPr>
                    <w:t xml:space="preserve">Conexión salida junta plana </w:t>
                  </w:r>
                  <w:r>
                    <w:rPr>
                      <w:rFonts w:ascii="Verdana" w:hAnsi="Verdana" w:cs="Arial"/>
                      <w:sz w:val="18"/>
                      <w:szCs w:val="18"/>
                    </w:rPr>
                    <w:t xml:space="preserve">y con </w:t>
                  </w:r>
                  <w:r w:rsidRPr="00852695">
                    <w:rPr>
                      <w:rFonts w:ascii="Verdana" w:hAnsi="Verdana" w:cs="Arial"/>
                      <w:sz w:val="18"/>
                      <w:szCs w:val="18"/>
                    </w:rPr>
                    <w:t>Tuerca loca</w:t>
                  </w:r>
                  <w:r>
                    <w:rPr>
                      <w:rFonts w:ascii="Verdana" w:hAnsi="Verdana" w:cs="Arial"/>
                      <w:sz w:val="18"/>
                      <w:szCs w:val="18"/>
                    </w:rPr>
                    <w:t xml:space="preserve"> (Loose nut) EN 10226</w:t>
                  </w:r>
                  <w:r w:rsidRPr="00852695">
                    <w:rPr>
                      <w:rFonts w:ascii="Verdana" w:hAnsi="Verdana" w:cs="Arial"/>
                      <w:sz w:val="18"/>
                      <w:szCs w:val="18"/>
                    </w:rPr>
                    <w:t xml:space="preserve"> </w:t>
                  </w:r>
                  <w:r>
                    <w:rPr>
                      <w:rFonts w:ascii="Verdana" w:hAnsi="Verdana" w:cs="Arial"/>
                      <w:sz w:val="18"/>
                      <w:szCs w:val="18"/>
                    </w:rPr>
                    <w:t>Rp</w:t>
                  </w:r>
                  <w:r w:rsidRPr="00852695">
                    <w:rPr>
                      <w:rFonts w:ascii="Verdana" w:hAnsi="Verdana" w:cs="Arial"/>
                      <w:sz w:val="18"/>
                      <w:szCs w:val="18"/>
                    </w:rPr>
                    <w:t xml:space="preserve"> 7/8”</w:t>
                  </w:r>
                  <w:r>
                    <w:rPr>
                      <w:rFonts w:ascii="Verdana" w:hAnsi="Verdana" w:cs="Arial"/>
                      <w:sz w:val="18"/>
                      <w:szCs w:val="18"/>
                    </w:rPr>
                    <w:t xml:space="preserve"> con </w:t>
                  </w:r>
                  <w:r w:rsidRPr="00054712">
                    <w:rPr>
                      <w:rFonts w:ascii="Verdana" w:hAnsi="Verdana" w:cs="Arial"/>
                      <w:sz w:val="18"/>
                      <w:szCs w:val="18"/>
                    </w:rPr>
                    <w:t>empaquetadura (</w:t>
                  </w:r>
                  <w:r w:rsidRPr="00054712">
                    <w:rPr>
                      <w:rFonts w:ascii="Verdana" w:hAnsi="Verdana"/>
                      <w:sz w:val="18"/>
                      <w:szCs w:val="18"/>
                    </w:rPr>
                    <w:t xml:space="preserve">la empaquetadura deberá cumplir </w:t>
                  </w:r>
                  <w:r>
                    <w:rPr>
                      <w:rFonts w:ascii="Verdana" w:hAnsi="Verdana"/>
                      <w:sz w:val="18"/>
                      <w:szCs w:val="18"/>
                    </w:rPr>
                    <w:t xml:space="preserve">con </w:t>
                  </w:r>
                  <w:r w:rsidRPr="00054712">
                    <w:rPr>
                      <w:rFonts w:ascii="Verdana" w:hAnsi="Verdana"/>
                      <w:sz w:val="18"/>
                      <w:szCs w:val="18"/>
                    </w:rPr>
                    <w:t>UNE EN 549 fabricadas en NBR 70 con una dureza nominal de B2/H3)</w:t>
                  </w:r>
                  <w:r w:rsidRPr="00852695">
                    <w:rPr>
                      <w:rFonts w:ascii="Verdana" w:hAnsi="Verdana"/>
                      <w:sz w:val="18"/>
                      <w:szCs w:val="18"/>
                    </w:rPr>
                    <w:t xml:space="preserve"> incluir la certificación</w:t>
                  </w:r>
                  <w:r>
                    <w:rPr>
                      <w:rFonts w:ascii="Verdana" w:hAnsi="Verdana"/>
                      <w:sz w:val="18"/>
                      <w:szCs w:val="18"/>
                    </w:rPr>
                    <w:t xml:space="preserve"> de la empaquetadura.</w:t>
                  </w:r>
                </w:p>
              </w:tc>
            </w:tr>
            <w:tr w:rsidR="0048073E" w:rsidRPr="00852695" w14:paraId="30D21713" w14:textId="77777777" w:rsidTr="00812862">
              <w:trPr>
                <w:trHeight w:val="433"/>
                <w:jc w:val="center"/>
              </w:trPr>
              <w:tc>
                <w:tcPr>
                  <w:tcW w:w="3032" w:type="dxa"/>
                  <w:shd w:val="clear" w:color="auto" w:fill="17365D"/>
                  <w:vAlign w:val="center"/>
                </w:tcPr>
                <w:p w14:paraId="14A4C40D" w14:textId="77777777" w:rsidR="0048073E" w:rsidRPr="00852695" w:rsidRDefault="0048073E" w:rsidP="00812862">
                  <w:pPr>
                    <w:rPr>
                      <w:rFonts w:ascii="Verdana" w:hAnsi="Verdana" w:cs="Arial"/>
                      <w:b/>
                      <w:color w:val="FFFFFF"/>
                      <w:sz w:val="18"/>
                      <w:szCs w:val="18"/>
                    </w:rPr>
                  </w:pPr>
                  <w:r w:rsidRPr="00852695">
                    <w:rPr>
                      <w:rFonts w:ascii="Verdana" w:hAnsi="Verdana" w:cs="Arial"/>
                      <w:b/>
                      <w:bCs/>
                      <w:color w:val="FFFFFF"/>
                      <w:sz w:val="18"/>
                      <w:szCs w:val="18"/>
                    </w:rPr>
                    <w:t>Presión de entrada</w:t>
                  </w:r>
                </w:p>
              </w:tc>
              <w:tc>
                <w:tcPr>
                  <w:tcW w:w="5499" w:type="dxa"/>
                  <w:vAlign w:val="center"/>
                </w:tcPr>
                <w:p w14:paraId="1001D196" w14:textId="77777777" w:rsidR="0048073E" w:rsidRPr="00852695" w:rsidRDefault="0048073E" w:rsidP="00812862">
                  <w:pPr>
                    <w:jc w:val="both"/>
                    <w:rPr>
                      <w:rFonts w:ascii="Verdana" w:hAnsi="Verdana" w:cs="Arial"/>
                      <w:sz w:val="18"/>
                      <w:szCs w:val="18"/>
                    </w:rPr>
                  </w:pPr>
                  <w:r>
                    <w:rPr>
                      <w:rFonts w:ascii="Verdana" w:hAnsi="Verdana" w:cs="Arial"/>
                      <w:sz w:val="18"/>
                      <w:szCs w:val="18"/>
                    </w:rPr>
                    <w:t>Rango 0,5 a 4</w:t>
                  </w:r>
                  <w:r w:rsidRPr="00852695">
                    <w:rPr>
                      <w:rFonts w:ascii="Verdana" w:hAnsi="Verdana" w:cs="Arial"/>
                      <w:sz w:val="18"/>
                      <w:szCs w:val="18"/>
                    </w:rPr>
                    <w:t xml:space="preserve"> bar</w:t>
                  </w:r>
                  <w:r>
                    <w:rPr>
                      <w:rFonts w:ascii="Verdana" w:hAnsi="Verdana" w:cs="Arial"/>
                      <w:sz w:val="18"/>
                      <w:szCs w:val="18"/>
                    </w:rPr>
                    <w:t xml:space="preserve"> mínimamente</w:t>
                  </w:r>
                </w:p>
              </w:tc>
            </w:tr>
            <w:tr w:rsidR="0048073E" w:rsidRPr="00852695" w14:paraId="1E4137E7" w14:textId="77777777" w:rsidTr="00812862">
              <w:trPr>
                <w:trHeight w:val="429"/>
                <w:jc w:val="center"/>
              </w:trPr>
              <w:tc>
                <w:tcPr>
                  <w:tcW w:w="3032" w:type="dxa"/>
                  <w:shd w:val="clear" w:color="auto" w:fill="17365D"/>
                  <w:vAlign w:val="center"/>
                </w:tcPr>
                <w:p w14:paraId="06CBF47F" w14:textId="77777777" w:rsidR="0048073E" w:rsidRPr="00852695" w:rsidRDefault="0048073E" w:rsidP="00812862">
                  <w:pPr>
                    <w:rPr>
                      <w:rFonts w:ascii="Verdana" w:hAnsi="Verdana" w:cs="Arial"/>
                      <w:b/>
                      <w:color w:val="FFFFFF"/>
                      <w:sz w:val="18"/>
                      <w:szCs w:val="18"/>
                    </w:rPr>
                  </w:pPr>
                  <w:r w:rsidRPr="00852695">
                    <w:rPr>
                      <w:rFonts w:ascii="Verdana" w:hAnsi="Verdana" w:cs="Arial"/>
                      <w:b/>
                      <w:bCs/>
                      <w:color w:val="FFFFFF"/>
                      <w:sz w:val="18"/>
                      <w:szCs w:val="18"/>
                    </w:rPr>
                    <w:t>Presión de Salida</w:t>
                  </w:r>
                </w:p>
              </w:tc>
              <w:tc>
                <w:tcPr>
                  <w:tcW w:w="5499" w:type="dxa"/>
                  <w:vAlign w:val="center"/>
                </w:tcPr>
                <w:p w14:paraId="596F4F47" w14:textId="77777777" w:rsidR="0048073E" w:rsidRPr="00852695" w:rsidRDefault="0048073E" w:rsidP="00812862">
                  <w:pPr>
                    <w:jc w:val="both"/>
                    <w:rPr>
                      <w:rFonts w:ascii="Verdana" w:hAnsi="Verdana" w:cs="Arial"/>
                      <w:sz w:val="18"/>
                      <w:szCs w:val="18"/>
                    </w:rPr>
                  </w:pPr>
                  <w:r>
                    <w:rPr>
                      <w:rFonts w:ascii="Verdana" w:hAnsi="Verdana" w:cs="Arial"/>
                      <w:sz w:val="18"/>
                      <w:szCs w:val="18"/>
                    </w:rPr>
                    <w:t>Nominal de 0,</w:t>
                  </w:r>
                  <w:r w:rsidRPr="00852695">
                    <w:rPr>
                      <w:rFonts w:ascii="Verdana" w:hAnsi="Verdana" w:cs="Arial"/>
                      <w:sz w:val="18"/>
                      <w:szCs w:val="18"/>
                    </w:rPr>
                    <w:t>019 bar (19 mbar)</w:t>
                  </w:r>
                </w:p>
              </w:tc>
            </w:tr>
            <w:tr w:rsidR="0048073E" w:rsidRPr="00852695" w14:paraId="48E2226F" w14:textId="77777777" w:rsidTr="00812862">
              <w:trPr>
                <w:trHeight w:val="326"/>
                <w:jc w:val="center"/>
              </w:trPr>
              <w:tc>
                <w:tcPr>
                  <w:tcW w:w="3032" w:type="dxa"/>
                  <w:shd w:val="clear" w:color="auto" w:fill="17365D"/>
                  <w:vAlign w:val="center"/>
                </w:tcPr>
                <w:p w14:paraId="470A5BFB" w14:textId="77777777" w:rsidR="0048073E" w:rsidRPr="00852695" w:rsidRDefault="0048073E" w:rsidP="00812862">
                  <w:pPr>
                    <w:rPr>
                      <w:rFonts w:ascii="Verdana" w:hAnsi="Verdana" w:cs="Arial"/>
                      <w:b/>
                      <w:color w:val="FFFFFF"/>
                      <w:sz w:val="18"/>
                      <w:szCs w:val="18"/>
                    </w:rPr>
                  </w:pPr>
                  <w:r w:rsidRPr="00852695">
                    <w:rPr>
                      <w:rFonts w:ascii="Verdana" w:hAnsi="Verdana" w:cs="Arial"/>
                      <w:b/>
                      <w:bCs/>
                      <w:color w:val="FFFFFF"/>
                      <w:sz w:val="18"/>
                      <w:szCs w:val="18"/>
                    </w:rPr>
                    <w:t xml:space="preserve">Exactitud </w:t>
                  </w:r>
                </w:p>
              </w:tc>
              <w:tc>
                <w:tcPr>
                  <w:tcW w:w="5499" w:type="dxa"/>
                  <w:vAlign w:val="center"/>
                </w:tcPr>
                <w:p w14:paraId="73777576" w14:textId="77777777" w:rsidR="0048073E" w:rsidRPr="00852695" w:rsidRDefault="0048073E" w:rsidP="00812862">
                  <w:pPr>
                    <w:jc w:val="both"/>
                    <w:rPr>
                      <w:rFonts w:ascii="Verdana" w:hAnsi="Verdana" w:cs="Arial"/>
                      <w:sz w:val="18"/>
                      <w:szCs w:val="18"/>
                    </w:rPr>
                  </w:pPr>
                  <w:r w:rsidRPr="00740236">
                    <w:rPr>
                      <w:rFonts w:ascii="Verdana" w:hAnsi="Verdana" w:cs="Arial"/>
                      <w:sz w:val="18"/>
                      <w:szCs w:val="18"/>
                    </w:rPr>
                    <w:t>AC 5, ±5% (pero no menor que ±1 mbar)</w:t>
                  </w:r>
                </w:p>
              </w:tc>
            </w:tr>
            <w:tr w:rsidR="0048073E" w:rsidRPr="00852695" w14:paraId="0501A0F1" w14:textId="77777777" w:rsidTr="00812862">
              <w:trPr>
                <w:trHeight w:val="352"/>
                <w:jc w:val="center"/>
              </w:trPr>
              <w:tc>
                <w:tcPr>
                  <w:tcW w:w="3032" w:type="dxa"/>
                  <w:tcBorders>
                    <w:bottom w:val="single" w:sz="4" w:space="0" w:color="auto"/>
                  </w:tcBorders>
                  <w:shd w:val="clear" w:color="auto" w:fill="17365D"/>
                  <w:vAlign w:val="center"/>
                </w:tcPr>
                <w:p w14:paraId="264FCBD3" w14:textId="77777777" w:rsidR="0048073E" w:rsidRPr="00852695" w:rsidRDefault="0048073E" w:rsidP="00812862">
                  <w:pPr>
                    <w:rPr>
                      <w:rFonts w:ascii="Verdana" w:hAnsi="Verdana" w:cs="Arial"/>
                      <w:b/>
                      <w:color w:val="FFFFFF"/>
                      <w:sz w:val="18"/>
                      <w:szCs w:val="18"/>
                    </w:rPr>
                  </w:pPr>
                  <w:r w:rsidRPr="00852695">
                    <w:rPr>
                      <w:rFonts w:ascii="Verdana" w:hAnsi="Verdana" w:cs="Arial"/>
                      <w:b/>
                      <w:bCs/>
                      <w:color w:val="FFFFFF"/>
                      <w:sz w:val="18"/>
                      <w:szCs w:val="18"/>
                    </w:rPr>
                    <w:t>Etapas de Regulación</w:t>
                  </w:r>
                </w:p>
              </w:tc>
              <w:tc>
                <w:tcPr>
                  <w:tcW w:w="5499" w:type="dxa"/>
                  <w:vAlign w:val="center"/>
                </w:tcPr>
                <w:p w14:paraId="5E4B2CC6" w14:textId="77777777" w:rsidR="0048073E" w:rsidRPr="00852695" w:rsidRDefault="0048073E" w:rsidP="00812862">
                  <w:pPr>
                    <w:jc w:val="both"/>
                    <w:rPr>
                      <w:rFonts w:ascii="Verdana" w:hAnsi="Verdana" w:cs="Arial"/>
                      <w:sz w:val="18"/>
                      <w:szCs w:val="18"/>
                    </w:rPr>
                  </w:pPr>
                  <w:r w:rsidRPr="00852695">
                    <w:rPr>
                      <w:rFonts w:ascii="Verdana" w:hAnsi="Verdana" w:cs="Arial"/>
                      <w:sz w:val="18"/>
                      <w:szCs w:val="18"/>
                    </w:rPr>
                    <w:t>Dos Etapas</w:t>
                  </w:r>
                </w:p>
              </w:tc>
            </w:tr>
            <w:tr w:rsidR="0048073E" w:rsidRPr="00852695" w14:paraId="68F0E516" w14:textId="77777777" w:rsidTr="00812862">
              <w:trPr>
                <w:trHeight w:val="2205"/>
                <w:jc w:val="center"/>
              </w:trPr>
              <w:tc>
                <w:tcPr>
                  <w:tcW w:w="3032" w:type="dxa"/>
                  <w:tcBorders>
                    <w:top w:val="single" w:sz="4" w:space="0" w:color="auto"/>
                    <w:bottom w:val="single" w:sz="4" w:space="0" w:color="auto"/>
                  </w:tcBorders>
                  <w:shd w:val="clear" w:color="auto" w:fill="17365D"/>
                  <w:vAlign w:val="center"/>
                </w:tcPr>
                <w:p w14:paraId="2A87FE71" w14:textId="77777777" w:rsidR="0048073E" w:rsidRPr="00852695" w:rsidRDefault="0048073E" w:rsidP="00812862">
                  <w:pPr>
                    <w:rPr>
                      <w:rFonts w:ascii="Verdana" w:hAnsi="Verdana" w:cs="Arial"/>
                      <w:b/>
                      <w:color w:val="FFFFFF"/>
                      <w:sz w:val="18"/>
                      <w:szCs w:val="18"/>
                    </w:rPr>
                  </w:pPr>
                  <w:r w:rsidRPr="00852695">
                    <w:rPr>
                      <w:rFonts w:ascii="Verdana" w:hAnsi="Verdana" w:cs="Arial"/>
                      <w:b/>
                      <w:bCs/>
                      <w:color w:val="FFFFFF"/>
                      <w:sz w:val="18"/>
                      <w:szCs w:val="18"/>
                    </w:rPr>
                    <w:lastRenderedPageBreak/>
                    <w:t>Dispositivos de seguridad y accesorios</w:t>
                  </w:r>
                </w:p>
              </w:tc>
              <w:tc>
                <w:tcPr>
                  <w:tcW w:w="5499" w:type="dxa"/>
                  <w:tcBorders>
                    <w:bottom w:val="single" w:sz="4" w:space="0" w:color="auto"/>
                  </w:tcBorders>
                  <w:vAlign w:val="center"/>
                </w:tcPr>
                <w:p w14:paraId="3E38F411" w14:textId="77777777" w:rsidR="0048073E" w:rsidRPr="00740236" w:rsidRDefault="0048073E" w:rsidP="002D7992">
                  <w:pPr>
                    <w:numPr>
                      <w:ilvl w:val="0"/>
                      <w:numId w:val="43"/>
                    </w:numPr>
                    <w:jc w:val="both"/>
                    <w:rPr>
                      <w:rFonts w:ascii="Verdana" w:hAnsi="Verdana" w:cs="Arial"/>
                      <w:sz w:val="18"/>
                      <w:szCs w:val="18"/>
                    </w:rPr>
                  </w:pPr>
                  <w:r w:rsidRPr="00740236">
                    <w:rPr>
                      <w:rFonts w:ascii="Verdana" w:hAnsi="Verdana" w:cs="Arial"/>
                      <w:sz w:val="18"/>
                      <w:szCs w:val="18"/>
                    </w:rPr>
                    <w:t>Filtro de material inoxidable incorporado, situado a la entrada del regulador que impide el paso de partículas cuyo diámetro exceda de 0,1 mm.</w:t>
                  </w:r>
                </w:p>
                <w:p w14:paraId="29F800CD" w14:textId="77777777" w:rsidR="0048073E" w:rsidRPr="00852695" w:rsidRDefault="0048073E" w:rsidP="002D7992">
                  <w:pPr>
                    <w:numPr>
                      <w:ilvl w:val="0"/>
                      <w:numId w:val="43"/>
                    </w:numPr>
                    <w:jc w:val="both"/>
                    <w:rPr>
                      <w:rFonts w:ascii="Verdana" w:hAnsi="Verdana" w:cs="Arial"/>
                      <w:sz w:val="18"/>
                      <w:szCs w:val="18"/>
                    </w:rPr>
                  </w:pPr>
                  <w:r w:rsidRPr="00852695">
                    <w:rPr>
                      <w:rFonts w:ascii="Verdana" w:hAnsi="Verdana" w:cs="Arial"/>
                      <w:sz w:val="18"/>
                      <w:szCs w:val="18"/>
                    </w:rPr>
                    <w:t>Dispositivo de bloqueo por baja de presión de salida con reposición manual</w:t>
                  </w:r>
                </w:p>
                <w:p w14:paraId="2A437D09" w14:textId="77777777" w:rsidR="0048073E" w:rsidRPr="00852695" w:rsidRDefault="0048073E" w:rsidP="002D7992">
                  <w:pPr>
                    <w:numPr>
                      <w:ilvl w:val="0"/>
                      <w:numId w:val="43"/>
                    </w:numPr>
                    <w:jc w:val="both"/>
                    <w:rPr>
                      <w:rFonts w:ascii="Verdana" w:hAnsi="Verdana" w:cs="Arial"/>
                      <w:sz w:val="18"/>
                      <w:szCs w:val="18"/>
                    </w:rPr>
                  </w:pPr>
                  <w:r w:rsidRPr="00852695">
                    <w:rPr>
                      <w:rFonts w:ascii="Verdana" w:hAnsi="Verdana" w:cs="Arial"/>
                      <w:sz w:val="18"/>
                      <w:szCs w:val="18"/>
                    </w:rPr>
                    <w:t>Dispositivo de bloqueo por exceso de caudal de salida con reposición manual</w:t>
                  </w:r>
                </w:p>
                <w:p w14:paraId="7A207D76" w14:textId="77777777" w:rsidR="0048073E" w:rsidRPr="00852695" w:rsidRDefault="0048073E" w:rsidP="002D7992">
                  <w:pPr>
                    <w:numPr>
                      <w:ilvl w:val="0"/>
                      <w:numId w:val="43"/>
                    </w:numPr>
                    <w:jc w:val="both"/>
                    <w:rPr>
                      <w:rFonts w:ascii="Verdana" w:hAnsi="Verdana" w:cs="Arial"/>
                      <w:sz w:val="18"/>
                      <w:szCs w:val="18"/>
                    </w:rPr>
                  </w:pPr>
                  <w:r w:rsidRPr="00852695">
                    <w:rPr>
                      <w:rFonts w:ascii="Verdana" w:hAnsi="Verdana" w:cs="Arial"/>
                      <w:sz w:val="18"/>
                      <w:szCs w:val="18"/>
                    </w:rPr>
                    <w:t>Dispositivo de bloqueo por falta de presión de entrada con reposición manual</w:t>
                  </w:r>
                </w:p>
                <w:p w14:paraId="4B7A04BD" w14:textId="77777777" w:rsidR="0048073E" w:rsidRPr="00852695" w:rsidRDefault="0048073E" w:rsidP="002D7992">
                  <w:pPr>
                    <w:numPr>
                      <w:ilvl w:val="0"/>
                      <w:numId w:val="43"/>
                    </w:numPr>
                    <w:jc w:val="both"/>
                    <w:rPr>
                      <w:rFonts w:ascii="Verdana" w:hAnsi="Verdana" w:cs="Arial"/>
                      <w:sz w:val="18"/>
                      <w:szCs w:val="18"/>
                    </w:rPr>
                  </w:pPr>
                  <w:r w:rsidRPr="00852695">
                    <w:rPr>
                      <w:rFonts w:ascii="Verdana" w:hAnsi="Verdana" w:cs="Arial"/>
                      <w:sz w:val="18"/>
                      <w:szCs w:val="18"/>
                    </w:rPr>
                    <w:t>Protección por alta presión de salida</w:t>
                  </w:r>
                </w:p>
                <w:p w14:paraId="23149DA7" w14:textId="77777777" w:rsidR="0048073E" w:rsidRPr="00852695" w:rsidRDefault="0048073E" w:rsidP="002D7992">
                  <w:pPr>
                    <w:numPr>
                      <w:ilvl w:val="0"/>
                      <w:numId w:val="43"/>
                    </w:numPr>
                    <w:jc w:val="both"/>
                    <w:rPr>
                      <w:rFonts w:ascii="Verdana" w:hAnsi="Verdana" w:cs="Arial"/>
                      <w:sz w:val="18"/>
                      <w:szCs w:val="18"/>
                    </w:rPr>
                  </w:pPr>
                  <w:r w:rsidRPr="00852695">
                    <w:rPr>
                      <w:rFonts w:ascii="Verdana" w:hAnsi="Verdana" w:cs="Arial"/>
                      <w:sz w:val="18"/>
                      <w:szCs w:val="18"/>
                    </w:rPr>
                    <w:t>Bloqueo automático por rotura de diafragma</w:t>
                  </w:r>
                </w:p>
              </w:tc>
            </w:tr>
            <w:tr w:rsidR="0048073E" w:rsidRPr="00852695" w14:paraId="64DEDF53" w14:textId="77777777" w:rsidTr="00812862">
              <w:trPr>
                <w:trHeight w:val="242"/>
                <w:jc w:val="center"/>
              </w:trPr>
              <w:tc>
                <w:tcPr>
                  <w:tcW w:w="3032" w:type="dxa"/>
                  <w:tcBorders>
                    <w:top w:val="single" w:sz="4" w:space="0" w:color="auto"/>
                    <w:bottom w:val="single" w:sz="4" w:space="0" w:color="auto"/>
                  </w:tcBorders>
                  <w:shd w:val="clear" w:color="auto" w:fill="17365D"/>
                  <w:vAlign w:val="center"/>
                </w:tcPr>
                <w:p w14:paraId="7C915986" w14:textId="77777777" w:rsidR="0048073E" w:rsidRPr="00852695" w:rsidRDefault="0048073E" w:rsidP="00812862">
                  <w:pPr>
                    <w:rPr>
                      <w:rFonts w:ascii="Verdana" w:hAnsi="Verdana" w:cs="Arial"/>
                      <w:b/>
                      <w:bCs/>
                      <w:color w:val="FFFFFF"/>
                      <w:sz w:val="18"/>
                      <w:szCs w:val="18"/>
                    </w:rPr>
                  </w:pPr>
                  <w:r w:rsidRPr="00852695">
                    <w:rPr>
                      <w:rFonts w:ascii="Verdana" w:hAnsi="Verdana" w:cs="Arial"/>
                      <w:b/>
                      <w:bCs/>
                      <w:color w:val="FFFFFF"/>
                      <w:sz w:val="18"/>
                      <w:szCs w:val="18"/>
                    </w:rPr>
                    <w:t>Configuración de entrada y salida</w:t>
                  </w:r>
                </w:p>
              </w:tc>
              <w:tc>
                <w:tcPr>
                  <w:tcW w:w="5499" w:type="dxa"/>
                  <w:tcBorders>
                    <w:top w:val="single" w:sz="4" w:space="0" w:color="auto"/>
                    <w:bottom w:val="single" w:sz="4" w:space="0" w:color="auto"/>
                  </w:tcBorders>
                  <w:vAlign w:val="center"/>
                </w:tcPr>
                <w:p w14:paraId="6F247664" w14:textId="77777777" w:rsidR="0048073E" w:rsidRPr="00852695" w:rsidRDefault="0048073E" w:rsidP="00812862">
                  <w:pPr>
                    <w:jc w:val="both"/>
                    <w:rPr>
                      <w:rFonts w:ascii="Verdana" w:hAnsi="Verdana" w:cs="Arial"/>
                      <w:sz w:val="18"/>
                      <w:szCs w:val="18"/>
                    </w:rPr>
                  </w:pPr>
                  <w:r w:rsidRPr="00852695">
                    <w:rPr>
                      <w:rFonts w:ascii="Verdana" w:hAnsi="Verdana" w:cs="Arial"/>
                      <w:sz w:val="18"/>
                      <w:szCs w:val="18"/>
                    </w:rPr>
                    <w:t>90° (Noventa grados)</w:t>
                  </w:r>
                </w:p>
              </w:tc>
            </w:tr>
            <w:tr w:rsidR="0048073E" w:rsidRPr="00852695" w14:paraId="28B43720" w14:textId="77777777" w:rsidTr="00812862">
              <w:trPr>
                <w:trHeight w:val="93"/>
                <w:jc w:val="center"/>
              </w:trPr>
              <w:tc>
                <w:tcPr>
                  <w:tcW w:w="3032" w:type="dxa"/>
                  <w:tcBorders>
                    <w:top w:val="single" w:sz="4" w:space="0" w:color="auto"/>
                    <w:bottom w:val="single" w:sz="4" w:space="0" w:color="auto"/>
                  </w:tcBorders>
                  <w:shd w:val="clear" w:color="auto" w:fill="17365D"/>
                  <w:vAlign w:val="center"/>
                </w:tcPr>
                <w:p w14:paraId="552A5CE0" w14:textId="77777777" w:rsidR="0048073E" w:rsidRPr="00852695" w:rsidRDefault="0048073E" w:rsidP="00812862">
                  <w:pPr>
                    <w:rPr>
                      <w:rFonts w:ascii="Verdana" w:hAnsi="Verdana" w:cs="Arial"/>
                      <w:b/>
                      <w:bCs/>
                      <w:color w:val="FFFFFF"/>
                      <w:sz w:val="18"/>
                      <w:szCs w:val="18"/>
                    </w:rPr>
                  </w:pPr>
                  <w:r w:rsidRPr="00852695">
                    <w:rPr>
                      <w:rFonts w:ascii="Verdana" w:hAnsi="Verdana" w:cs="Arial"/>
                      <w:b/>
                      <w:bCs/>
                      <w:color w:val="FFFFFF"/>
                      <w:sz w:val="18"/>
                      <w:szCs w:val="18"/>
                    </w:rPr>
                    <w:t>Características del material de construcción</w:t>
                  </w:r>
                </w:p>
              </w:tc>
              <w:tc>
                <w:tcPr>
                  <w:tcW w:w="5499" w:type="dxa"/>
                  <w:tcBorders>
                    <w:top w:val="single" w:sz="4" w:space="0" w:color="auto"/>
                    <w:bottom w:val="single" w:sz="4" w:space="0" w:color="auto"/>
                  </w:tcBorders>
                  <w:vAlign w:val="center"/>
                </w:tcPr>
                <w:p w14:paraId="5539E287" w14:textId="77777777" w:rsidR="0048073E" w:rsidRPr="00852695" w:rsidRDefault="0048073E" w:rsidP="00812862">
                  <w:pPr>
                    <w:jc w:val="both"/>
                    <w:rPr>
                      <w:rFonts w:ascii="Verdana" w:hAnsi="Verdana" w:cs="Arial"/>
                      <w:sz w:val="18"/>
                      <w:szCs w:val="18"/>
                    </w:rPr>
                  </w:pPr>
                  <w:r w:rsidRPr="00852695">
                    <w:rPr>
                      <w:rFonts w:ascii="Verdana" w:hAnsi="Verdana" w:cs="Arial"/>
                      <w:sz w:val="18"/>
                      <w:szCs w:val="18"/>
                    </w:rPr>
                    <w:t>Fabricado y cierre del cuerpo del Regulador deberá ser patentado (no con tornillos), resistente a la corrosión y al fuego.</w:t>
                  </w:r>
                </w:p>
              </w:tc>
            </w:tr>
            <w:tr w:rsidR="0048073E" w:rsidRPr="00852695" w14:paraId="0D632C52" w14:textId="77777777" w:rsidTr="00812862">
              <w:trPr>
                <w:trHeight w:val="93"/>
                <w:jc w:val="center"/>
              </w:trPr>
              <w:tc>
                <w:tcPr>
                  <w:tcW w:w="3032" w:type="dxa"/>
                  <w:tcBorders>
                    <w:top w:val="single" w:sz="4" w:space="0" w:color="auto"/>
                    <w:bottom w:val="single" w:sz="4" w:space="0" w:color="auto"/>
                  </w:tcBorders>
                  <w:shd w:val="clear" w:color="auto" w:fill="17365D"/>
                  <w:vAlign w:val="center"/>
                </w:tcPr>
                <w:p w14:paraId="24B3978D" w14:textId="77777777" w:rsidR="0048073E" w:rsidRPr="00852695" w:rsidRDefault="0048073E" w:rsidP="00812862">
                  <w:pPr>
                    <w:rPr>
                      <w:rFonts w:ascii="Verdana" w:hAnsi="Verdana" w:cs="Arial"/>
                      <w:b/>
                      <w:bCs/>
                      <w:color w:val="FFFFFF"/>
                      <w:sz w:val="18"/>
                      <w:szCs w:val="18"/>
                    </w:rPr>
                  </w:pPr>
                  <w:r>
                    <w:rPr>
                      <w:rFonts w:ascii="Verdana" w:hAnsi="Verdana" w:cs="Arial"/>
                      <w:b/>
                      <w:bCs/>
                      <w:color w:val="FFFFFF"/>
                      <w:sz w:val="18"/>
                      <w:szCs w:val="18"/>
                    </w:rPr>
                    <w:t>Fabricado según</w:t>
                  </w:r>
                </w:p>
              </w:tc>
              <w:tc>
                <w:tcPr>
                  <w:tcW w:w="5499" w:type="dxa"/>
                  <w:tcBorders>
                    <w:top w:val="single" w:sz="4" w:space="0" w:color="auto"/>
                    <w:bottom w:val="single" w:sz="4" w:space="0" w:color="auto"/>
                  </w:tcBorders>
                  <w:vAlign w:val="center"/>
                </w:tcPr>
                <w:p w14:paraId="18C9B64B" w14:textId="77777777" w:rsidR="0048073E" w:rsidRPr="00852695" w:rsidRDefault="0048073E" w:rsidP="00812862">
                  <w:pPr>
                    <w:jc w:val="both"/>
                    <w:rPr>
                      <w:rFonts w:ascii="Verdana" w:hAnsi="Verdana" w:cs="Arial"/>
                      <w:sz w:val="18"/>
                      <w:szCs w:val="18"/>
                    </w:rPr>
                  </w:pPr>
                  <w:r>
                    <w:rPr>
                      <w:rFonts w:ascii="Verdana" w:hAnsi="Verdana" w:cs="Arial"/>
                      <w:sz w:val="18"/>
                      <w:szCs w:val="18"/>
                    </w:rPr>
                    <w:t>Norma DIN 33822 o</w:t>
                  </w:r>
                  <w:r w:rsidRPr="00852695">
                    <w:rPr>
                      <w:rFonts w:ascii="Verdana" w:hAnsi="Verdana" w:cs="Arial"/>
                      <w:sz w:val="18"/>
                      <w:szCs w:val="18"/>
                    </w:rPr>
                    <w:t xml:space="preserve"> UNE-EN 334</w:t>
                  </w:r>
                  <w:r>
                    <w:rPr>
                      <w:rFonts w:ascii="Verdana" w:hAnsi="Verdana" w:cs="Arial"/>
                      <w:sz w:val="18"/>
                      <w:szCs w:val="18"/>
                    </w:rPr>
                    <w:t xml:space="preserve">. </w:t>
                  </w:r>
                  <w:r w:rsidRPr="00E57080">
                    <w:rPr>
                      <w:rFonts w:ascii="Verdana" w:hAnsi="Verdana" w:cs="Arial"/>
                      <w:sz w:val="18"/>
                      <w:szCs w:val="18"/>
                    </w:rPr>
                    <w:t>Presentar certificado de fábrica indicando el cumplimien</w:t>
                  </w:r>
                  <w:r>
                    <w:rPr>
                      <w:rFonts w:ascii="Verdana" w:hAnsi="Verdana" w:cs="Arial"/>
                      <w:sz w:val="18"/>
                      <w:szCs w:val="18"/>
                    </w:rPr>
                    <w:t>to de la norma de fabricación.</w:t>
                  </w:r>
                </w:p>
              </w:tc>
            </w:tr>
            <w:tr w:rsidR="0048073E" w:rsidRPr="00852695" w14:paraId="61D7CD4E" w14:textId="77777777" w:rsidTr="00812862">
              <w:trPr>
                <w:trHeight w:val="140"/>
                <w:jc w:val="center"/>
              </w:trPr>
              <w:tc>
                <w:tcPr>
                  <w:tcW w:w="3032" w:type="dxa"/>
                  <w:tcBorders>
                    <w:top w:val="single" w:sz="4" w:space="0" w:color="auto"/>
                    <w:bottom w:val="single" w:sz="4" w:space="0" w:color="auto"/>
                  </w:tcBorders>
                  <w:shd w:val="clear" w:color="auto" w:fill="17365D"/>
                  <w:vAlign w:val="center"/>
                </w:tcPr>
                <w:p w14:paraId="30A80DCC" w14:textId="77777777" w:rsidR="0048073E" w:rsidRPr="00852695" w:rsidRDefault="0048073E" w:rsidP="00812862">
                  <w:pPr>
                    <w:rPr>
                      <w:rFonts w:ascii="Verdana" w:hAnsi="Verdana" w:cs="Arial"/>
                      <w:b/>
                      <w:bCs/>
                      <w:color w:val="FFFFFF"/>
                      <w:sz w:val="18"/>
                      <w:szCs w:val="18"/>
                    </w:rPr>
                  </w:pPr>
                  <w:r w:rsidRPr="00852695">
                    <w:rPr>
                      <w:rFonts w:ascii="Verdana" w:hAnsi="Verdana" w:cs="Arial"/>
                      <w:b/>
                      <w:bCs/>
                      <w:color w:val="FFFFFF"/>
                      <w:sz w:val="18"/>
                      <w:szCs w:val="18"/>
                    </w:rPr>
                    <w:t>Nº de serie</w:t>
                  </w:r>
                </w:p>
              </w:tc>
              <w:tc>
                <w:tcPr>
                  <w:tcW w:w="5499" w:type="dxa"/>
                  <w:tcBorders>
                    <w:top w:val="single" w:sz="4" w:space="0" w:color="auto"/>
                    <w:bottom w:val="single" w:sz="4" w:space="0" w:color="auto"/>
                  </w:tcBorders>
                  <w:vAlign w:val="center"/>
                </w:tcPr>
                <w:p w14:paraId="3A2613F1" w14:textId="77777777" w:rsidR="0048073E" w:rsidRPr="00852695" w:rsidRDefault="0048073E" w:rsidP="00812862">
                  <w:pPr>
                    <w:jc w:val="both"/>
                    <w:rPr>
                      <w:rFonts w:ascii="Verdana" w:hAnsi="Verdana" w:cs="Arial"/>
                      <w:sz w:val="18"/>
                      <w:szCs w:val="18"/>
                    </w:rPr>
                  </w:pPr>
                  <w:r w:rsidRPr="00852695">
                    <w:rPr>
                      <w:rFonts w:ascii="Verdana" w:hAnsi="Verdana" w:cs="Arial"/>
                      <w:sz w:val="18"/>
                      <w:szCs w:val="18"/>
                    </w:rPr>
                    <w:t>Inscripción indeleble del número de serie propio de cada regulador</w:t>
                  </w:r>
                  <w:r>
                    <w:rPr>
                      <w:rFonts w:ascii="Verdana" w:hAnsi="Verdana" w:cs="Arial"/>
                      <w:sz w:val="18"/>
                      <w:szCs w:val="18"/>
                    </w:rPr>
                    <w:t>.</w:t>
                  </w:r>
                </w:p>
              </w:tc>
            </w:tr>
            <w:tr w:rsidR="0048073E" w:rsidRPr="00852695" w14:paraId="71974552" w14:textId="77777777" w:rsidTr="00812862">
              <w:trPr>
                <w:trHeight w:val="140"/>
                <w:jc w:val="center"/>
              </w:trPr>
              <w:tc>
                <w:tcPr>
                  <w:tcW w:w="3032" w:type="dxa"/>
                  <w:tcBorders>
                    <w:top w:val="single" w:sz="4" w:space="0" w:color="auto"/>
                  </w:tcBorders>
                  <w:shd w:val="clear" w:color="auto" w:fill="17365D"/>
                  <w:vAlign w:val="center"/>
                </w:tcPr>
                <w:p w14:paraId="2EEC117D" w14:textId="77777777" w:rsidR="0048073E" w:rsidRPr="00155E57" w:rsidRDefault="0048073E" w:rsidP="00812862">
                  <w:pPr>
                    <w:pStyle w:val="Default"/>
                    <w:rPr>
                      <w:b/>
                      <w:bCs/>
                      <w:color w:val="FFFFFF"/>
                      <w:sz w:val="16"/>
                      <w:szCs w:val="16"/>
                    </w:rPr>
                  </w:pPr>
                  <w:r>
                    <w:rPr>
                      <w:b/>
                      <w:bCs/>
                      <w:color w:val="FFFFFF"/>
                      <w:sz w:val="16"/>
                      <w:szCs w:val="16"/>
                    </w:rPr>
                    <w:t>Vida útil</w:t>
                  </w:r>
                </w:p>
              </w:tc>
              <w:tc>
                <w:tcPr>
                  <w:tcW w:w="5499" w:type="dxa"/>
                  <w:tcBorders>
                    <w:top w:val="single" w:sz="4" w:space="0" w:color="auto"/>
                  </w:tcBorders>
                  <w:vAlign w:val="center"/>
                </w:tcPr>
                <w:p w14:paraId="3167AE52" w14:textId="77777777" w:rsidR="0048073E" w:rsidRPr="00155E57" w:rsidRDefault="0048073E" w:rsidP="00812862">
                  <w:pPr>
                    <w:pStyle w:val="Default"/>
                    <w:jc w:val="both"/>
                    <w:rPr>
                      <w:color w:val="auto"/>
                      <w:sz w:val="16"/>
                      <w:szCs w:val="16"/>
                      <w:lang w:val="es-BO"/>
                    </w:rPr>
                  </w:pPr>
                  <w:r>
                    <w:rPr>
                      <w:color w:val="auto"/>
                      <w:sz w:val="16"/>
                      <w:szCs w:val="16"/>
                      <w:lang w:val="es-BO"/>
                    </w:rPr>
                    <w:t>15 años</w:t>
                  </w:r>
                </w:p>
              </w:tc>
            </w:tr>
          </w:tbl>
          <w:p w14:paraId="534B4A35" w14:textId="77777777" w:rsidR="0048073E" w:rsidRDefault="0048073E" w:rsidP="00812862">
            <w:pPr>
              <w:rPr>
                <w:rFonts w:ascii="Verdana" w:hAnsi="Verdana" w:cs="Calibri"/>
                <w:sz w:val="18"/>
                <w:szCs w:val="18"/>
              </w:rPr>
            </w:pPr>
          </w:p>
          <w:p w14:paraId="0A6AB0FE" w14:textId="77777777" w:rsidR="0048073E" w:rsidRDefault="0048073E" w:rsidP="00812862">
            <w:pPr>
              <w:rPr>
                <w:rFonts w:ascii="Verdana" w:hAnsi="Verdana" w:cs="Calibri"/>
                <w:sz w:val="18"/>
                <w:szCs w:val="18"/>
              </w:rPr>
            </w:pPr>
          </w:p>
          <w:p w14:paraId="3A14BCAB" w14:textId="77777777" w:rsidR="0048073E" w:rsidRDefault="0048073E" w:rsidP="00812862">
            <w:pPr>
              <w:rPr>
                <w:rFonts w:ascii="Verdana" w:hAnsi="Verdana" w:cs="Calibri"/>
                <w:sz w:val="18"/>
                <w:szCs w:val="18"/>
              </w:rPr>
            </w:pPr>
          </w:p>
          <w:p w14:paraId="4896AF08" w14:textId="77777777" w:rsidR="0048073E" w:rsidRDefault="0048073E" w:rsidP="00812862">
            <w:pPr>
              <w:rPr>
                <w:rFonts w:ascii="Verdana" w:hAnsi="Verdana" w:cs="Calibri"/>
                <w:sz w:val="18"/>
                <w:szCs w:val="18"/>
              </w:rPr>
            </w:pPr>
          </w:p>
          <w:p w14:paraId="57C5A79D" w14:textId="77777777" w:rsidR="0048073E" w:rsidRDefault="0048073E" w:rsidP="00812862">
            <w:pPr>
              <w:rPr>
                <w:rFonts w:ascii="Verdana" w:hAnsi="Verdana" w:cs="Calibri"/>
                <w:sz w:val="18"/>
                <w:szCs w:val="18"/>
              </w:rPr>
            </w:pPr>
          </w:p>
          <w:p w14:paraId="54BC067A" w14:textId="77777777" w:rsidR="0048073E" w:rsidRDefault="0048073E" w:rsidP="00812862">
            <w:pPr>
              <w:rPr>
                <w:rFonts w:ascii="Verdana" w:hAnsi="Verdana" w:cs="Calibri"/>
                <w:sz w:val="18"/>
                <w:szCs w:val="18"/>
              </w:rPr>
            </w:pPr>
            <w:r>
              <w:rPr>
                <w:rFonts w:ascii="Verdana" w:hAnsi="Verdana" w:cs="Calibri"/>
                <w:b/>
                <w:bCs/>
                <w:sz w:val="18"/>
                <w:szCs w:val="18"/>
                <w:lang w:eastAsia="es-BO"/>
              </w:rPr>
              <w:t>ITEM 4</w:t>
            </w:r>
            <w:r w:rsidRPr="00C74C8F">
              <w:rPr>
                <w:rFonts w:ascii="Verdana" w:hAnsi="Verdana" w:cs="Calibri"/>
                <w:b/>
                <w:bCs/>
                <w:sz w:val="18"/>
                <w:szCs w:val="18"/>
                <w:lang w:eastAsia="es-BO"/>
              </w:rPr>
              <w:t xml:space="preserve">: </w:t>
            </w:r>
            <w:r>
              <w:rPr>
                <w:rFonts w:ascii="Verdana" w:hAnsi="Verdana" w:cs="Calibri"/>
                <w:sz w:val="18"/>
                <w:szCs w:val="18"/>
                <w:lang w:val="es-BO"/>
              </w:rPr>
              <w:t>REGULADORES DOMÉSTICOS B10N</w:t>
            </w:r>
          </w:p>
          <w:p w14:paraId="4C516B5C" w14:textId="77777777" w:rsidR="0048073E" w:rsidRDefault="0048073E" w:rsidP="00812862">
            <w:pPr>
              <w:rPr>
                <w:rFonts w:ascii="Verdana" w:hAnsi="Verdana" w:cs="Calibri"/>
                <w:sz w:val="18"/>
                <w:szCs w:val="18"/>
              </w:rPr>
            </w:pPr>
          </w:p>
          <w:tbl>
            <w:tblPr>
              <w:tblW w:w="853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032"/>
              <w:gridCol w:w="5499"/>
            </w:tblGrid>
            <w:tr w:rsidR="0048073E" w:rsidRPr="00852695" w14:paraId="05648E02" w14:textId="77777777" w:rsidTr="00812862">
              <w:trPr>
                <w:trHeight w:val="178"/>
                <w:jc w:val="center"/>
              </w:trPr>
              <w:tc>
                <w:tcPr>
                  <w:tcW w:w="3032" w:type="dxa"/>
                  <w:shd w:val="clear" w:color="auto" w:fill="17365D"/>
                  <w:vAlign w:val="center"/>
                </w:tcPr>
                <w:p w14:paraId="6A90779E" w14:textId="77777777" w:rsidR="0048073E" w:rsidRPr="00852695" w:rsidRDefault="0048073E" w:rsidP="00812862">
                  <w:pPr>
                    <w:rPr>
                      <w:rFonts w:ascii="Verdana" w:hAnsi="Verdana" w:cs="Arial"/>
                      <w:b/>
                      <w:color w:val="FFFFFF"/>
                      <w:sz w:val="18"/>
                      <w:szCs w:val="18"/>
                    </w:rPr>
                  </w:pPr>
                  <w:r w:rsidRPr="00852695">
                    <w:rPr>
                      <w:rFonts w:ascii="Verdana" w:hAnsi="Verdana" w:cs="Arial"/>
                      <w:b/>
                      <w:bCs/>
                      <w:color w:val="FFFFFF"/>
                      <w:sz w:val="18"/>
                      <w:szCs w:val="18"/>
                    </w:rPr>
                    <w:t>Caudal de Trabajo</w:t>
                  </w:r>
                </w:p>
              </w:tc>
              <w:tc>
                <w:tcPr>
                  <w:tcW w:w="5499" w:type="dxa"/>
                  <w:vAlign w:val="center"/>
                </w:tcPr>
                <w:p w14:paraId="4349E860" w14:textId="77777777" w:rsidR="0048073E" w:rsidRPr="00852695" w:rsidRDefault="0048073E" w:rsidP="00812862">
                  <w:pPr>
                    <w:jc w:val="both"/>
                    <w:rPr>
                      <w:rFonts w:ascii="Verdana" w:hAnsi="Verdana" w:cs="Arial"/>
                      <w:sz w:val="18"/>
                      <w:szCs w:val="18"/>
                    </w:rPr>
                  </w:pPr>
                  <w:r>
                    <w:rPr>
                      <w:rFonts w:ascii="Verdana" w:hAnsi="Verdana" w:cs="Arial"/>
                      <w:sz w:val="18"/>
                      <w:szCs w:val="18"/>
                    </w:rPr>
                    <w:t>10</w:t>
                  </w:r>
                  <w:r w:rsidRPr="00852695">
                    <w:rPr>
                      <w:rFonts w:ascii="Verdana" w:hAnsi="Verdana" w:cs="Arial"/>
                      <w:sz w:val="18"/>
                      <w:szCs w:val="18"/>
                    </w:rPr>
                    <w:t xml:space="preserve"> m</w:t>
                  </w:r>
                  <w:r w:rsidRPr="00852695">
                    <w:rPr>
                      <w:rFonts w:ascii="Verdana" w:hAnsi="Verdana" w:cs="Arial"/>
                      <w:sz w:val="18"/>
                      <w:szCs w:val="18"/>
                      <w:vertAlign w:val="superscript"/>
                    </w:rPr>
                    <w:t>3</w:t>
                  </w:r>
                  <w:r w:rsidRPr="00852695">
                    <w:rPr>
                      <w:rFonts w:ascii="Verdana" w:hAnsi="Verdana" w:cs="Arial"/>
                      <w:sz w:val="18"/>
                      <w:szCs w:val="18"/>
                    </w:rPr>
                    <w:t>/hr</w:t>
                  </w:r>
                </w:p>
              </w:tc>
            </w:tr>
            <w:tr w:rsidR="0048073E" w:rsidRPr="00852695" w14:paraId="089EA465" w14:textId="77777777" w:rsidTr="00812862">
              <w:trPr>
                <w:trHeight w:val="407"/>
                <w:jc w:val="center"/>
              </w:trPr>
              <w:tc>
                <w:tcPr>
                  <w:tcW w:w="3032" w:type="dxa"/>
                  <w:tcBorders>
                    <w:bottom w:val="single" w:sz="4" w:space="0" w:color="auto"/>
                  </w:tcBorders>
                  <w:shd w:val="clear" w:color="auto" w:fill="17365D"/>
                  <w:vAlign w:val="center"/>
                </w:tcPr>
                <w:p w14:paraId="7DA8A21D" w14:textId="77777777" w:rsidR="0048073E" w:rsidRPr="00852695" w:rsidRDefault="0048073E" w:rsidP="00812862">
                  <w:pPr>
                    <w:rPr>
                      <w:rFonts w:ascii="Verdana" w:hAnsi="Verdana" w:cs="Arial"/>
                      <w:b/>
                      <w:color w:val="FFFFFF"/>
                      <w:sz w:val="18"/>
                      <w:szCs w:val="18"/>
                    </w:rPr>
                  </w:pPr>
                  <w:r w:rsidRPr="00852695">
                    <w:rPr>
                      <w:rFonts w:ascii="Verdana" w:hAnsi="Verdana" w:cs="Arial"/>
                      <w:b/>
                      <w:bCs/>
                      <w:color w:val="FFFFFF"/>
                      <w:sz w:val="18"/>
                      <w:szCs w:val="18"/>
                    </w:rPr>
                    <w:t>Dimensión conexión entrada</w:t>
                  </w:r>
                </w:p>
              </w:tc>
              <w:tc>
                <w:tcPr>
                  <w:tcW w:w="5499" w:type="dxa"/>
                  <w:vAlign w:val="center"/>
                </w:tcPr>
                <w:p w14:paraId="49602600" w14:textId="77777777" w:rsidR="0048073E" w:rsidRPr="00852695" w:rsidRDefault="0048073E" w:rsidP="00812862">
                  <w:pPr>
                    <w:jc w:val="both"/>
                    <w:rPr>
                      <w:rFonts w:ascii="Verdana" w:hAnsi="Verdana" w:cs="Arial"/>
                      <w:sz w:val="18"/>
                      <w:szCs w:val="18"/>
                    </w:rPr>
                  </w:pPr>
                  <w:r w:rsidRPr="00852695">
                    <w:rPr>
                      <w:rFonts w:ascii="Verdana" w:hAnsi="Verdana" w:cs="Arial"/>
                      <w:sz w:val="18"/>
                      <w:szCs w:val="18"/>
                    </w:rPr>
                    <w:t xml:space="preserve">Conexión </w:t>
                  </w:r>
                  <w:r>
                    <w:rPr>
                      <w:rFonts w:ascii="Verdana" w:hAnsi="Verdana" w:cs="Arial"/>
                      <w:sz w:val="18"/>
                      <w:szCs w:val="18"/>
                    </w:rPr>
                    <w:t xml:space="preserve">entrada junta </w:t>
                  </w:r>
                  <w:r w:rsidRPr="00852695">
                    <w:rPr>
                      <w:rFonts w:ascii="Verdana" w:hAnsi="Verdana" w:cs="Arial"/>
                      <w:sz w:val="18"/>
                      <w:szCs w:val="18"/>
                    </w:rPr>
                    <w:t>esfero cónica</w:t>
                  </w:r>
                  <w:r>
                    <w:rPr>
                      <w:rFonts w:ascii="Verdana" w:hAnsi="Verdana" w:cs="Arial"/>
                      <w:sz w:val="18"/>
                      <w:szCs w:val="18"/>
                    </w:rPr>
                    <w:t xml:space="preserve"> y con T</w:t>
                  </w:r>
                  <w:r w:rsidRPr="00852695">
                    <w:rPr>
                      <w:rFonts w:ascii="Verdana" w:hAnsi="Verdana" w:cs="Arial"/>
                      <w:sz w:val="18"/>
                      <w:szCs w:val="18"/>
                    </w:rPr>
                    <w:t>ue</w:t>
                  </w:r>
                  <w:r>
                    <w:rPr>
                      <w:rFonts w:ascii="Verdana" w:hAnsi="Verdana" w:cs="Arial"/>
                      <w:sz w:val="18"/>
                      <w:szCs w:val="18"/>
                    </w:rPr>
                    <w:t xml:space="preserve">rca Loca </w:t>
                  </w:r>
                  <w:r w:rsidRPr="00852695">
                    <w:rPr>
                      <w:rFonts w:ascii="Verdana" w:hAnsi="Verdana" w:cs="Arial"/>
                      <w:sz w:val="18"/>
                      <w:szCs w:val="18"/>
                    </w:rPr>
                    <w:t>(Loose nut)</w:t>
                  </w:r>
                  <w:r>
                    <w:rPr>
                      <w:rFonts w:ascii="Verdana" w:hAnsi="Verdana" w:cs="Arial"/>
                      <w:sz w:val="18"/>
                      <w:szCs w:val="18"/>
                    </w:rPr>
                    <w:t xml:space="preserve"> EN 10226</w:t>
                  </w:r>
                  <w:r w:rsidRPr="00852695">
                    <w:rPr>
                      <w:rFonts w:ascii="Verdana" w:hAnsi="Verdana" w:cs="Arial"/>
                      <w:sz w:val="18"/>
                      <w:szCs w:val="18"/>
                    </w:rPr>
                    <w:t xml:space="preserve"> </w:t>
                  </w:r>
                  <w:r>
                    <w:rPr>
                      <w:rFonts w:ascii="Verdana" w:hAnsi="Verdana" w:cs="Arial"/>
                      <w:sz w:val="18"/>
                      <w:szCs w:val="18"/>
                    </w:rPr>
                    <w:t>Rp</w:t>
                  </w:r>
                  <w:r w:rsidRPr="00852695">
                    <w:rPr>
                      <w:rFonts w:ascii="Verdana" w:hAnsi="Verdana" w:cs="Arial"/>
                      <w:sz w:val="18"/>
                      <w:szCs w:val="18"/>
                    </w:rPr>
                    <w:t xml:space="preserve"> </w:t>
                  </w:r>
                  <w:r>
                    <w:rPr>
                      <w:rFonts w:ascii="Verdana" w:hAnsi="Verdana" w:cs="Arial"/>
                      <w:sz w:val="18"/>
                      <w:szCs w:val="18"/>
                    </w:rPr>
                    <w:t xml:space="preserve">¾” </w:t>
                  </w:r>
                </w:p>
              </w:tc>
            </w:tr>
            <w:tr w:rsidR="0048073E" w:rsidRPr="00852695" w14:paraId="46E51179" w14:textId="77777777" w:rsidTr="00812862">
              <w:trPr>
                <w:trHeight w:val="255"/>
                <w:jc w:val="center"/>
              </w:trPr>
              <w:tc>
                <w:tcPr>
                  <w:tcW w:w="3032" w:type="dxa"/>
                  <w:tcBorders>
                    <w:top w:val="single" w:sz="4" w:space="0" w:color="auto"/>
                  </w:tcBorders>
                  <w:shd w:val="clear" w:color="auto" w:fill="17365D"/>
                  <w:vAlign w:val="center"/>
                </w:tcPr>
                <w:p w14:paraId="49157ABA" w14:textId="77777777" w:rsidR="0048073E" w:rsidRPr="00852695" w:rsidRDefault="0048073E" w:rsidP="00812862">
                  <w:pPr>
                    <w:rPr>
                      <w:rFonts w:ascii="Verdana" w:hAnsi="Verdana" w:cs="Arial"/>
                      <w:b/>
                      <w:color w:val="FFFFFF"/>
                      <w:sz w:val="18"/>
                      <w:szCs w:val="18"/>
                    </w:rPr>
                  </w:pPr>
                  <w:r w:rsidRPr="00852695">
                    <w:rPr>
                      <w:rFonts w:ascii="Verdana" w:hAnsi="Verdana" w:cs="Arial"/>
                      <w:b/>
                      <w:bCs/>
                      <w:color w:val="FFFFFF"/>
                      <w:sz w:val="18"/>
                      <w:szCs w:val="18"/>
                    </w:rPr>
                    <w:t>Dimensión conexión salida</w:t>
                  </w:r>
                </w:p>
              </w:tc>
              <w:tc>
                <w:tcPr>
                  <w:tcW w:w="5499" w:type="dxa"/>
                  <w:vAlign w:val="center"/>
                </w:tcPr>
                <w:p w14:paraId="581208B6" w14:textId="77777777" w:rsidR="0048073E" w:rsidRPr="00852695" w:rsidRDefault="0048073E" w:rsidP="00812862">
                  <w:pPr>
                    <w:jc w:val="both"/>
                    <w:rPr>
                      <w:rFonts w:ascii="Verdana" w:hAnsi="Verdana" w:cs="Arial"/>
                      <w:sz w:val="18"/>
                      <w:szCs w:val="18"/>
                    </w:rPr>
                  </w:pPr>
                  <w:r w:rsidRPr="00852695">
                    <w:rPr>
                      <w:rFonts w:ascii="Verdana" w:hAnsi="Verdana" w:cs="Arial"/>
                      <w:sz w:val="18"/>
                      <w:szCs w:val="18"/>
                    </w:rPr>
                    <w:t xml:space="preserve">Conexión salida junta plana </w:t>
                  </w:r>
                  <w:r>
                    <w:rPr>
                      <w:rFonts w:ascii="Verdana" w:hAnsi="Verdana" w:cs="Arial"/>
                      <w:sz w:val="18"/>
                      <w:szCs w:val="18"/>
                    </w:rPr>
                    <w:t xml:space="preserve">y con </w:t>
                  </w:r>
                  <w:r w:rsidRPr="00852695">
                    <w:rPr>
                      <w:rFonts w:ascii="Verdana" w:hAnsi="Verdana" w:cs="Arial"/>
                      <w:sz w:val="18"/>
                      <w:szCs w:val="18"/>
                    </w:rPr>
                    <w:t>Tuerca loca</w:t>
                  </w:r>
                  <w:r>
                    <w:rPr>
                      <w:rFonts w:ascii="Verdana" w:hAnsi="Verdana" w:cs="Arial"/>
                      <w:sz w:val="18"/>
                      <w:szCs w:val="18"/>
                    </w:rPr>
                    <w:t xml:space="preserve"> (Loose nut) EN 10226</w:t>
                  </w:r>
                  <w:r w:rsidRPr="00852695">
                    <w:rPr>
                      <w:rFonts w:ascii="Verdana" w:hAnsi="Verdana" w:cs="Arial"/>
                      <w:sz w:val="18"/>
                      <w:szCs w:val="18"/>
                    </w:rPr>
                    <w:t xml:space="preserve"> </w:t>
                  </w:r>
                  <w:r>
                    <w:rPr>
                      <w:rFonts w:ascii="Verdana" w:hAnsi="Verdana" w:cs="Arial"/>
                      <w:sz w:val="18"/>
                      <w:szCs w:val="18"/>
                    </w:rPr>
                    <w:t>Rp</w:t>
                  </w:r>
                  <w:r w:rsidRPr="00852695">
                    <w:rPr>
                      <w:rFonts w:ascii="Verdana" w:hAnsi="Verdana" w:cs="Arial"/>
                      <w:sz w:val="18"/>
                      <w:szCs w:val="18"/>
                    </w:rPr>
                    <w:t xml:space="preserve"> </w:t>
                  </w:r>
                  <w:r>
                    <w:rPr>
                      <w:rFonts w:ascii="Verdana" w:hAnsi="Verdana" w:cs="Arial"/>
                      <w:sz w:val="18"/>
                      <w:szCs w:val="18"/>
                    </w:rPr>
                    <w:t>1 1/4</w:t>
                  </w:r>
                  <w:r w:rsidRPr="00852695">
                    <w:rPr>
                      <w:rFonts w:ascii="Verdana" w:hAnsi="Verdana" w:cs="Arial"/>
                      <w:sz w:val="18"/>
                      <w:szCs w:val="18"/>
                    </w:rPr>
                    <w:t>”</w:t>
                  </w:r>
                  <w:r>
                    <w:rPr>
                      <w:rFonts w:ascii="Verdana" w:hAnsi="Verdana" w:cs="Arial"/>
                      <w:sz w:val="18"/>
                      <w:szCs w:val="18"/>
                    </w:rPr>
                    <w:t xml:space="preserve"> con </w:t>
                  </w:r>
                  <w:r w:rsidRPr="00054712">
                    <w:rPr>
                      <w:rFonts w:ascii="Verdana" w:hAnsi="Verdana" w:cs="Arial"/>
                      <w:sz w:val="18"/>
                      <w:szCs w:val="18"/>
                    </w:rPr>
                    <w:t>empaquetadura (</w:t>
                  </w:r>
                  <w:r w:rsidRPr="00054712">
                    <w:rPr>
                      <w:rFonts w:ascii="Verdana" w:hAnsi="Verdana"/>
                      <w:sz w:val="18"/>
                      <w:szCs w:val="18"/>
                    </w:rPr>
                    <w:t>la empaquetadura deberá cumplir con UNE EN 549 fabricadas en NBR 70 con una dureza nominal de B2/H3) incluir la certificación de la empaquetadura.</w:t>
                  </w:r>
                </w:p>
              </w:tc>
            </w:tr>
            <w:tr w:rsidR="0048073E" w:rsidRPr="00852695" w14:paraId="54A89523" w14:textId="77777777" w:rsidTr="00812862">
              <w:trPr>
                <w:trHeight w:val="433"/>
                <w:jc w:val="center"/>
              </w:trPr>
              <w:tc>
                <w:tcPr>
                  <w:tcW w:w="3032" w:type="dxa"/>
                  <w:shd w:val="clear" w:color="auto" w:fill="17365D"/>
                  <w:vAlign w:val="center"/>
                </w:tcPr>
                <w:p w14:paraId="5CDC2340" w14:textId="77777777" w:rsidR="0048073E" w:rsidRPr="00852695" w:rsidRDefault="0048073E" w:rsidP="00812862">
                  <w:pPr>
                    <w:rPr>
                      <w:rFonts w:ascii="Verdana" w:hAnsi="Verdana" w:cs="Arial"/>
                      <w:b/>
                      <w:color w:val="FFFFFF"/>
                      <w:sz w:val="18"/>
                      <w:szCs w:val="18"/>
                    </w:rPr>
                  </w:pPr>
                  <w:r w:rsidRPr="00852695">
                    <w:rPr>
                      <w:rFonts w:ascii="Verdana" w:hAnsi="Verdana" w:cs="Arial"/>
                      <w:b/>
                      <w:bCs/>
                      <w:color w:val="FFFFFF"/>
                      <w:sz w:val="18"/>
                      <w:szCs w:val="18"/>
                    </w:rPr>
                    <w:t>Presión de entrada</w:t>
                  </w:r>
                </w:p>
              </w:tc>
              <w:tc>
                <w:tcPr>
                  <w:tcW w:w="5499" w:type="dxa"/>
                  <w:vAlign w:val="center"/>
                </w:tcPr>
                <w:p w14:paraId="0441355B" w14:textId="77777777" w:rsidR="0048073E" w:rsidRPr="00852695" w:rsidRDefault="0048073E" w:rsidP="00812862">
                  <w:pPr>
                    <w:jc w:val="both"/>
                    <w:rPr>
                      <w:rFonts w:ascii="Verdana" w:hAnsi="Verdana" w:cs="Arial"/>
                      <w:sz w:val="18"/>
                      <w:szCs w:val="18"/>
                    </w:rPr>
                  </w:pPr>
                  <w:r>
                    <w:rPr>
                      <w:rFonts w:ascii="Verdana" w:hAnsi="Verdana" w:cs="Arial"/>
                      <w:sz w:val="18"/>
                      <w:szCs w:val="18"/>
                    </w:rPr>
                    <w:t>Rango 0,5 a 4</w:t>
                  </w:r>
                  <w:r w:rsidRPr="00852695">
                    <w:rPr>
                      <w:rFonts w:ascii="Verdana" w:hAnsi="Verdana" w:cs="Arial"/>
                      <w:sz w:val="18"/>
                      <w:szCs w:val="18"/>
                    </w:rPr>
                    <w:t xml:space="preserve"> bar</w:t>
                  </w:r>
                  <w:r>
                    <w:rPr>
                      <w:rFonts w:ascii="Verdana" w:hAnsi="Verdana" w:cs="Arial"/>
                      <w:sz w:val="18"/>
                      <w:szCs w:val="18"/>
                    </w:rPr>
                    <w:t xml:space="preserve"> mínimamente</w:t>
                  </w:r>
                </w:p>
              </w:tc>
            </w:tr>
            <w:tr w:rsidR="0048073E" w:rsidRPr="00852695" w14:paraId="1C3C32CA" w14:textId="77777777" w:rsidTr="00812862">
              <w:trPr>
                <w:trHeight w:val="429"/>
                <w:jc w:val="center"/>
              </w:trPr>
              <w:tc>
                <w:tcPr>
                  <w:tcW w:w="3032" w:type="dxa"/>
                  <w:shd w:val="clear" w:color="auto" w:fill="17365D"/>
                  <w:vAlign w:val="center"/>
                </w:tcPr>
                <w:p w14:paraId="626E3894" w14:textId="77777777" w:rsidR="0048073E" w:rsidRPr="00852695" w:rsidRDefault="0048073E" w:rsidP="00812862">
                  <w:pPr>
                    <w:rPr>
                      <w:rFonts w:ascii="Verdana" w:hAnsi="Verdana" w:cs="Arial"/>
                      <w:b/>
                      <w:color w:val="FFFFFF"/>
                      <w:sz w:val="18"/>
                      <w:szCs w:val="18"/>
                    </w:rPr>
                  </w:pPr>
                  <w:r w:rsidRPr="00852695">
                    <w:rPr>
                      <w:rFonts w:ascii="Verdana" w:hAnsi="Verdana" w:cs="Arial"/>
                      <w:b/>
                      <w:bCs/>
                      <w:color w:val="FFFFFF"/>
                      <w:sz w:val="18"/>
                      <w:szCs w:val="18"/>
                    </w:rPr>
                    <w:t>Presión de Salida</w:t>
                  </w:r>
                </w:p>
              </w:tc>
              <w:tc>
                <w:tcPr>
                  <w:tcW w:w="5499" w:type="dxa"/>
                  <w:vAlign w:val="center"/>
                </w:tcPr>
                <w:p w14:paraId="397D6FF1" w14:textId="77777777" w:rsidR="0048073E" w:rsidRPr="00852695" w:rsidRDefault="0048073E" w:rsidP="00812862">
                  <w:pPr>
                    <w:jc w:val="both"/>
                    <w:rPr>
                      <w:rFonts w:ascii="Verdana" w:hAnsi="Verdana" w:cs="Arial"/>
                      <w:sz w:val="18"/>
                      <w:szCs w:val="18"/>
                    </w:rPr>
                  </w:pPr>
                  <w:r>
                    <w:rPr>
                      <w:rFonts w:ascii="Verdana" w:hAnsi="Verdana" w:cs="Arial"/>
                      <w:sz w:val="18"/>
                      <w:szCs w:val="18"/>
                    </w:rPr>
                    <w:t>Nominal de 0,</w:t>
                  </w:r>
                  <w:r w:rsidRPr="00852695">
                    <w:rPr>
                      <w:rFonts w:ascii="Verdana" w:hAnsi="Verdana" w:cs="Arial"/>
                      <w:sz w:val="18"/>
                      <w:szCs w:val="18"/>
                    </w:rPr>
                    <w:t>019 bar (19 mbar)</w:t>
                  </w:r>
                </w:p>
              </w:tc>
            </w:tr>
            <w:tr w:rsidR="0048073E" w:rsidRPr="00852695" w14:paraId="6EFE1FAE" w14:textId="77777777" w:rsidTr="00812862">
              <w:trPr>
                <w:trHeight w:val="326"/>
                <w:jc w:val="center"/>
              </w:trPr>
              <w:tc>
                <w:tcPr>
                  <w:tcW w:w="3032" w:type="dxa"/>
                  <w:shd w:val="clear" w:color="auto" w:fill="17365D"/>
                  <w:vAlign w:val="center"/>
                </w:tcPr>
                <w:p w14:paraId="4C7538BD" w14:textId="77777777" w:rsidR="0048073E" w:rsidRPr="00852695" w:rsidRDefault="0048073E" w:rsidP="00812862">
                  <w:pPr>
                    <w:rPr>
                      <w:rFonts w:ascii="Verdana" w:hAnsi="Verdana" w:cs="Arial"/>
                      <w:b/>
                      <w:color w:val="FFFFFF"/>
                      <w:sz w:val="18"/>
                      <w:szCs w:val="18"/>
                    </w:rPr>
                  </w:pPr>
                  <w:r w:rsidRPr="00852695">
                    <w:rPr>
                      <w:rFonts w:ascii="Verdana" w:hAnsi="Verdana" w:cs="Arial"/>
                      <w:b/>
                      <w:bCs/>
                      <w:color w:val="FFFFFF"/>
                      <w:sz w:val="18"/>
                      <w:szCs w:val="18"/>
                    </w:rPr>
                    <w:t xml:space="preserve">Exactitud </w:t>
                  </w:r>
                </w:p>
              </w:tc>
              <w:tc>
                <w:tcPr>
                  <w:tcW w:w="5499" w:type="dxa"/>
                  <w:vAlign w:val="center"/>
                </w:tcPr>
                <w:p w14:paraId="480E7DD5" w14:textId="77777777" w:rsidR="0048073E" w:rsidRPr="00852695" w:rsidRDefault="0048073E" w:rsidP="00812862">
                  <w:pPr>
                    <w:jc w:val="both"/>
                    <w:rPr>
                      <w:rFonts w:ascii="Verdana" w:hAnsi="Verdana" w:cs="Arial"/>
                      <w:sz w:val="18"/>
                      <w:szCs w:val="18"/>
                    </w:rPr>
                  </w:pPr>
                  <w:r w:rsidRPr="00740236">
                    <w:rPr>
                      <w:rFonts w:ascii="Verdana" w:hAnsi="Verdana" w:cs="Arial"/>
                      <w:sz w:val="18"/>
                      <w:szCs w:val="18"/>
                    </w:rPr>
                    <w:t>AC 5, ±5% (pero no menor que ±1 mbar)</w:t>
                  </w:r>
                </w:p>
              </w:tc>
            </w:tr>
            <w:tr w:rsidR="0048073E" w:rsidRPr="00852695" w14:paraId="4D931B5B" w14:textId="77777777" w:rsidTr="00812862">
              <w:trPr>
                <w:trHeight w:val="352"/>
                <w:jc w:val="center"/>
              </w:trPr>
              <w:tc>
                <w:tcPr>
                  <w:tcW w:w="3032" w:type="dxa"/>
                  <w:tcBorders>
                    <w:bottom w:val="single" w:sz="4" w:space="0" w:color="auto"/>
                  </w:tcBorders>
                  <w:shd w:val="clear" w:color="auto" w:fill="17365D"/>
                  <w:vAlign w:val="center"/>
                </w:tcPr>
                <w:p w14:paraId="2612451B" w14:textId="77777777" w:rsidR="0048073E" w:rsidRPr="00852695" w:rsidRDefault="0048073E" w:rsidP="00812862">
                  <w:pPr>
                    <w:rPr>
                      <w:rFonts w:ascii="Verdana" w:hAnsi="Verdana" w:cs="Arial"/>
                      <w:b/>
                      <w:color w:val="FFFFFF"/>
                      <w:sz w:val="18"/>
                      <w:szCs w:val="18"/>
                    </w:rPr>
                  </w:pPr>
                  <w:r w:rsidRPr="00852695">
                    <w:rPr>
                      <w:rFonts w:ascii="Verdana" w:hAnsi="Verdana" w:cs="Arial"/>
                      <w:b/>
                      <w:bCs/>
                      <w:color w:val="FFFFFF"/>
                      <w:sz w:val="18"/>
                      <w:szCs w:val="18"/>
                    </w:rPr>
                    <w:t>Etapas de Regulación</w:t>
                  </w:r>
                </w:p>
              </w:tc>
              <w:tc>
                <w:tcPr>
                  <w:tcW w:w="5499" w:type="dxa"/>
                  <w:vAlign w:val="center"/>
                </w:tcPr>
                <w:p w14:paraId="25F1F00E" w14:textId="77777777" w:rsidR="0048073E" w:rsidRPr="00852695" w:rsidRDefault="0048073E" w:rsidP="00812862">
                  <w:pPr>
                    <w:jc w:val="both"/>
                    <w:rPr>
                      <w:rFonts w:ascii="Verdana" w:hAnsi="Verdana" w:cs="Arial"/>
                      <w:sz w:val="18"/>
                      <w:szCs w:val="18"/>
                    </w:rPr>
                  </w:pPr>
                  <w:r w:rsidRPr="00852695">
                    <w:rPr>
                      <w:rFonts w:ascii="Verdana" w:hAnsi="Verdana" w:cs="Arial"/>
                      <w:sz w:val="18"/>
                      <w:szCs w:val="18"/>
                    </w:rPr>
                    <w:t>Dos Etapas</w:t>
                  </w:r>
                </w:p>
              </w:tc>
            </w:tr>
            <w:tr w:rsidR="0048073E" w:rsidRPr="00852695" w14:paraId="17CA09E6" w14:textId="77777777" w:rsidTr="00812862">
              <w:trPr>
                <w:trHeight w:val="2205"/>
                <w:jc w:val="center"/>
              </w:trPr>
              <w:tc>
                <w:tcPr>
                  <w:tcW w:w="3032" w:type="dxa"/>
                  <w:tcBorders>
                    <w:top w:val="single" w:sz="4" w:space="0" w:color="auto"/>
                    <w:bottom w:val="single" w:sz="4" w:space="0" w:color="auto"/>
                  </w:tcBorders>
                  <w:shd w:val="clear" w:color="auto" w:fill="17365D"/>
                  <w:vAlign w:val="center"/>
                </w:tcPr>
                <w:p w14:paraId="1F8D5CD5" w14:textId="77777777" w:rsidR="0048073E" w:rsidRPr="00852695" w:rsidRDefault="0048073E" w:rsidP="00812862">
                  <w:pPr>
                    <w:rPr>
                      <w:rFonts w:ascii="Verdana" w:hAnsi="Verdana" w:cs="Arial"/>
                      <w:b/>
                      <w:color w:val="FFFFFF"/>
                      <w:sz w:val="18"/>
                      <w:szCs w:val="18"/>
                    </w:rPr>
                  </w:pPr>
                  <w:r w:rsidRPr="00852695">
                    <w:rPr>
                      <w:rFonts w:ascii="Verdana" w:hAnsi="Verdana" w:cs="Arial"/>
                      <w:b/>
                      <w:bCs/>
                      <w:color w:val="FFFFFF"/>
                      <w:sz w:val="18"/>
                      <w:szCs w:val="18"/>
                    </w:rPr>
                    <w:t>Dispositivos de seguridad y accesorios</w:t>
                  </w:r>
                </w:p>
              </w:tc>
              <w:tc>
                <w:tcPr>
                  <w:tcW w:w="5499" w:type="dxa"/>
                  <w:tcBorders>
                    <w:bottom w:val="single" w:sz="4" w:space="0" w:color="auto"/>
                  </w:tcBorders>
                  <w:vAlign w:val="center"/>
                </w:tcPr>
                <w:p w14:paraId="0D2F2B01" w14:textId="77777777" w:rsidR="0048073E" w:rsidRPr="00740236" w:rsidRDefault="0048073E" w:rsidP="002D7992">
                  <w:pPr>
                    <w:numPr>
                      <w:ilvl w:val="0"/>
                      <w:numId w:val="43"/>
                    </w:numPr>
                    <w:jc w:val="both"/>
                    <w:rPr>
                      <w:rFonts w:ascii="Verdana" w:hAnsi="Verdana" w:cs="Arial"/>
                      <w:sz w:val="18"/>
                      <w:szCs w:val="18"/>
                    </w:rPr>
                  </w:pPr>
                  <w:r w:rsidRPr="00740236">
                    <w:rPr>
                      <w:rFonts w:ascii="Verdana" w:hAnsi="Verdana" w:cs="Arial"/>
                      <w:sz w:val="18"/>
                      <w:szCs w:val="18"/>
                    </w:rPr>
                    <w:t>Filtro de material inoxidable incorporado, situado a la entrada del regulador que impide el paso de partículas cuyo diámetro exceda de 0,1 mm.</w:t>
                  </w:r>
                </w:p>
                <w:p w14:paraId="65916DBF" w14:textId="77777777" w:rsidR="0048073E" w:rsidRPr="00740236" w:rsidRDefault="0048073E" w:rsidP="002D7992">
                  <w:pPr>
                    <w:numPr>
                      <w:ilvl w:val="0"/>
                      <w:numId w:val="43"/>
                    </w:numPr>
                    <w:jc w:val="both"/>
                    <w:rPr>
                      <w:rFonts w:ascii="Verdana" w:hAnsi="Verdana" w:cs="Arial"/>
                      <w:sz w:val="18"/>
                      <w:szCs w:val="18"/>
                    </w:rPr>
                  </w:pPr>
                  <w:r w:rsidRPr="00740236">
                    <w:rPr>
                      <w:rFonts w:ascii="Verdana" w:hAnsi="Verdana" w:cs="Arial"/>
                      <w:sz w:val="18"/>
                      <w:szCs w:val="18"/>
                    </w:rPr>
                    <w:t>Dispositivo de bloqueo por baja de presión de salida con reposición manual</w:t>
                  </w:r>
                </w:p>
                <w:p w14:paraId="172C34EC" w14:textId="77777777" w:rsidR="0048073E" w:rsidRPr="00740236" w:rsidRDefault="0048073E" w:rsidP="002D7992">
                  <w:pPr>
                    <w:numPr>
                      <w:ilvl w:val="0"/>
                      <w:numId w:val="43"/>
                    </w:numPr>
                    <w:jc w:val="both"/>
                    <w:rPr>
                      <w:rFonts w:ascii="Verdana" w:hAnsi="Verdana" w:cs="Arial"/>
                      <w:sz w:val="18"/>
                      <w:szCs w:val="18"/>
                    </w:rPr>
                  </w:pPr>
                  <w:r w:rsidRPr="00740236">
                    <w:rPr>
                      <w:rFonts w:ascii="Verdana" w:hAnsi="Verdana" w:cs="Arial"/>
                      <w:sz w:val="18"/>
                      <w:szCs w:val="18"/>
                    </w:rPr>
                    <w:t>Dispositivo de bloqueo por exceso de caudal de salida con reposición manual</w:t>
                  </w:r>
                </w:p>
                <w:p w14:paraId="15F6F0DE" w14:textId="77777777" w:rsidR="0048073E" w:rsidRPr="00740236" w:rsidRDefault="0048073E" w:rsidP="002D7992">
                  <w:pPr>
                    <w:numPr>
                      <w:ilvl w:val="0"/>
                      <w:numId w:val="43"/>
                    </w:numPr>
                    <w:jc w:val="both"/>
                    <w:rPr>
                      <w:rFonts w:ascii="Verdana" w:hAnsi="Verdana" w:cs="Arial"/>
                      <w:sz w:val="18"/>
                      <w:szCs w:val="18"/>
                    </w:rPr>
                  </w:pPr>
                  <w:r w:rsidRPr="00740236">
                    <w:rPr>
                      <w:rFonts w:ascii="Verdana" w:hAnsi="Verdana" w:cs="Arial"/>
                      <w:sz w:val="18"/>
                      <w:szCs w:val="18"/>
                    </w:rPr>
                    <w:t>Dispositivo de bloqueo por falta de presión de entrada con reposición manual</w:t>
                  </w:r>
                </w:p>
                <w:p w14:paraId="3D8331CA" w14:textId="77777777" w:rsidR="0048073E" w:rsidRPr="00740236" w:rsidRDefault="0048073E" w:rsidP="002D7992">
                  <w:pPr>
                    <w:numPr>
                      <w:ilvl w:val="0"/>
                      <w:numId w:val="43"/>
                    </w:numPr>
                    <w:jc w:val="both"/>
                    <w:rPr>
                      <w:rFonts w:ascii="Verdana" w:hAnsi="Verdana" w:cs="Arial"/>
                      <w:sz w:val="18"/>
                      <w:szCs w:val="18"/>
                    </w:rPr>
                  </w:pPr>
                  <w:r w:rsidRPr="00740236">
                    <w:rPr>
                      <w:rFonts w:ascii="Verdana" w:hAnsi="Verdana" w:cs="Arial"/>
                      <w:sz w:val="18"/>
                      <w:szCs w:val="18"/>
                    </w:rPr>
                    <w:t>Protección por alta presión de salida</w:t>
                  </w:r>
                </w:p>
                <w:p w14:paraId="6D19F49D" w14:textId="77777777" w:rsidR="0048073E" w:rsidRPr="00740236" w:rsidRDefault="0048073E" w:rsidP="002D7992">
                  <w:pPr>
                    <w:numPr>
                      <w:ilvl w:val="0"/>
                      <w:numId w:val="43"/>
                    </w:numPr>
                    <w:jc w:val="both"/>
                    <w:rPr>
                      <w:rFonts w:ascii="Verdana" w:hAnsi="Verdana" w:cs="Arial"/>
                      <w:sz w:val="18"/>
                      <w:szCs w:val="18"/>
                    </w:rPr>
                  </w:pPr>
                  <w:r w:rsidRPr="00740236">
                    <w:rPr>
                      <w:rFonts w:ascii="Verdana" w:hAnsi="Verdana" w:cs="Arial"/>
                      <w:sz w:val="18"/>
                      <w:szCs w:val="18"/>
                    </w:rPr>
                    <w:t>Bloqueo automático por rotura de diafragma</w:t>
                  </w:r>
                </w:p>
              </w:tc>
            </w:tr>
            <w:tr w:rsidR="0048073E" w:rsidRPr="00852695" w14:paraId="5F142557" w14:textId="77777777" w:rsidTr="00812862">
              <w:trPr>
                <w:trHeight w:val="242"/>
                <w:jc w:val="center"/>
              </w:trPr>
              <w:tc>
                <w:tcPr>
                  <w:tcW w:w="3032" w:type="dxa"/>
                  <w:tcBorders>
                    <w:top w:val="single" w:sz="4" w:space="0" w:color="auto"/>
                    <w:bottom w:val="single" w:sz="4" w:space="0" w:color="auto"/>
                  </w:tcBorders>
                  <w:shd w:val="clear" w:color="auto" w:fill="17365D"/>
                  <w:vAlign w:val="center"/>
                </w:tcPr>
                <w:p w14:paraId="3CEA6E88" w14:textId="77777777" w:rsidR="0048073E" w:rsidRPr="00852695" w:rsidRDefault="0048073E" w:rsidP="00812862">
                  <w:pPr>
                    <w:rPr>
                      <w:rFonts w:ascii="Verdana" w:hAnsi="Verdana" w:cs="Arial"/>
                      <w:b/>
                      <w:bCs/>
                      <w:color w:val="FFFFFF"/>
                      <w:sz w:val="18"/>
                      <w:szCs w:val="18"/>
                    </w:rPr>
                  </w:pPr>
                  <w:r w:rsidRPr="00852695">
                    <w:rPr>
                      <w:rFonts w:ascii="Verdana" w:hAnsi="Verdana" w:cs="Arial"/>
                      <w:b/>
                      <w:bCs/>
                      <w:color w:val="FFFFFF"/>
                      <w:sz w:val="18"/>
                      <w:szCs w:val="18"/>
                    </w:rPr>
                    <w:t>Configuración de entrada y salida</w:t>
                  </w:r>
                </w:p>
              </w:tc>
              <w:tc>
                <w:tcPr>
                  <w:tcW w:w="5499" w:type="dxa"/>
                  <w:tcBorders>
                    <w:top w:val="single" w:sz="4" w:space="0" w:color="auto"/>
                    <w:bottom w:val="single" w:sz="4" w:space="0" w:color="auto"/>
                  </w:tcBorders>
                  <w:vAlign w:val="center"/>
                </w:tcPr>
                <w:p w14:paraId="089F372B" w14:textId="77777777" w:rsidR="0048073E" w:rsidRPr="00852695" w:rsidRDefault="0048073E" w:rsidP="00812862">
                  <w:pPr>
                    <w:jc w:val="both"/>
                    <w:rPr>
                      <w:rFonts w:ascii="Verdana" w:hAnsi="Verdana" w:cs="Arial"/>
                      <w:sz w:val="18"/>
                      <w:szCs w:val="18"/>
                    </w:rPr>
                  </w:pPr>
                  <w:r w:rsidRPr="00852695">
                    <w:rPr>
                      <w:rFonts w:ascii="Verdana" w:hAnsi="Verdana" w:cs="Arial"/>
                      <w:sz w:val="18"/>
                      <w:szCs w:val="18"/>
                    </w:rPr>
                    <w:t>90° (Noventa grados)</w:t>
                  </w:r>
                </w:p>
              </w:tc>
            </w:tr>
            <w:tr w:rsidR="0048073E" w:rsidRPr="00852695" w14:paraId="721E5248" w14:textId="77777777" w:rsidTr="00812862">
              <w:trPr>
                <w:trHeight w:val="93"/>
                <w:jc w:val="center"/>
              </w:trPr>
              <w:tc>
                <w:tcPr>
                  <w:tcW w:w="3032" w:type="dxa"/>
                  <w:tcBorders>
                    <w:top w:val="single" w:sz="4" w:space="0" w:color="auto"/>
                    <w:bottom w:val="single" w:sz="4" w:space="0" w:color="auto"/>
                  </w:tcBorders>
                  <w:shd w:val="clear" w:color="auto" w:fill="17365D"/>
                  <w:vAlign w:val="center"/>
                </w:tcPr>
                <w:p w14:paraId="22E967B4" w14:textId="77777777" w:rsidR="0048073E" w:rsidRPr="00852695" w:rsidRDefault="0048073E" w:rsidP="00812862">
                  <w:pPr>
                    <w:rPr>
                      <w:rFonts w:ascii="Verdana" w:hAnsi="Verdana" w:cs="Arial"/>
                      <w:b/>
                      <w:bCs/>
                      <w:color w:val="FFFFFF"/>
                      <w:sz w:val="18"/>
                      <w:szCs w:val="18"/>
                    </w:rPr>
                  </w:pPr>
                  <w:r w:rsidRPr="00852695">
                    <w:rPr>
                      <w:rFonts w:ascii="Verdana" w:hAnsi="Verdana" w:cs="Arial"/>
                      <w:b/>
                      <w:bCs/>
                      <w:color w:val="FFFFFF"/>
                      <w:sz w:val="18"/>
                      <w:szCs w:val="18"/>
                    </w:rPr>
                    <w:t xml:space="preserve">Características del material </w:t>
                  </w:r>
                  <w:r w:rsidRPr="00852695">
                    <w:rPr>
                      <w:rFonts w:ascii="Verdana" w:hAnsi="Verdana" w:cs="Arial"/>
                      <w:b/>
                      <w:bCs/>
                      <w:color w:val="FFFFFF"/>
                      <w:sz w:val="18"/>
                      <w:szCs w:val="18"/>
                    </w:rPr>
                    <w:lastRenderedPageBreak/>
                    <w:t>de construcción</w:t>
                  </w:r>
                </w:p>
              </w:tc>
              <w:tc>
                <w:tcPr>
                  <w:tcW w:w="5499" w:type="dxa"/>
                  <w:tcBorders>
                    <w:top w:val="single" w:sz="4" w:space="0" w:color="auto"/>
                    <w:bottom w:val="single" w:sz="4" w:space="0" w:color="auto"/>
                  </w:tcBorders>
                  <w:vAlign w:val="center"/>
                </w:tcPr>
                <w:p w14:paraId="6F3C29D9" w14:textId="77777777" w:rsidR="0048073E" w:rsidRPr="00852695" w:rsidRDefault="0048073E" w:rsidP="00812862">
                  <w:pPr>
                    <w:jc w:val="both"/>
                    <w:rPr>
                      <w:rFonts w:ascii="Verdana" w:hAnsi="Verdana" w:cs="Arial"/>
                      <w:sz w:val="18"/>
                      <w:szCs w:val="18"/>
                    </w:rPr>
                  </w:pPr>
                  <w:r w:rsidRPr="00852695">
                    <w:rPr>
                      <w:rFonts w:ascii="Verdana" w:hAnsi="Verdana" w:cs="Arial"/>
                      <w:sz w:val="18"/>
                      <w:szCs w:val="18"/>
                    </w:rPr>
                    <w:lastRenderedPageBreak/>
                    <w:t xml:space="preserve">Fabricado y cierre del cuerpo del Regulador deberá ser </w:t>
                  </w:r>
                  <w:r w:rsidRPr="00852695">
                    <w:rPr>
                      <w:rFonts w:ascii="Verdana" w:hAnsi="Verdana" w:cs="Arial"/>
                      <w:sz w:val="18"/>
                      <w:szCs w:val="18"/>
                    </w:rPr>
                    <w:lastRenderedPageBreak/>
                    <w:t>patentado (no con tornillos), resistente a la corrosión y al fuego.</w:t>
                  </w:r>
                </w:p>
              </w:tc>
            </w:tr>
            <w:tr w:rsidR="0048073E" w:rsidRPr="00852695" w14:paraId="6C17B926" w14:textId="77777777" w:rsidTr="00812862">
              <w:trPr>
                <w:trHeight w:val="93"/>
                <w:jc w:val="center"/>
              </w:trPr>
              <w:tc>
                <w:tcPr>
                  <w:tcW w:w="3032" w:type="dxa"/>
                  <w:tcBorders>
                    <w:top w:val="single" w:sz="4" w:space="0" w:color="auto"/>
                    <w:bottom w:val="single" w:sz="4" w:space="0" w:color="auto"/>
                  </w:tcBorders>
                  <w:shd w:val="clear" w:color="auto" w:fill="17365D"/>
                  <w:vAlign w:val="center"/>
                </w:tcPr>
                <w:p w14:paraId="10477617" w14:textId="77777777" w:rsidR="0048073E" w:rsidRPr="00852695" w:rsidRDefault="0048073E" w:rsidP="00812862">
                  <w:pPr>
                    <w:rPr>
                      <w:rFonts w:ascii="Verdana" w:hAnsi="Verdana" w:cs="Arial"/>
                      <w:b/>
                      <w:bCs/>
                      <w:color w:val="FFFFFF"/>
                      <w:sz w:val="18"/>
                      <w:szCs w:val="18"/>
                    </w:rPr>
                  </w:pPr>
                  <w:r>
                    <w:rPr>
                      <w:rFonts w:ascii="Verdana" w:hAnsi="Verdana" w:cs="Arial"/>
                      <w:b/>
                      <w:bCs/>
                      <w:color w:val="FFFFFF"/>
                      <w:sz w:val="18"/>
                      <w:szCs w:val="18"/>
                    </w:rPr>
                    <w:lastRenderedPageBreak/>
                    <w:t>Fabricado según</w:t>
                  </w:r>
                </w:p>
              </w:tc>
              <w:tc>
                <w:tcPr>
                  <w:tcW w:w="5499" w:type="dxa"/>
                  <w:tcBorders>
                    <w:top w:val="single" w:sz="4" w:space="0" w:color="auto"/>
                    <w:bottom w:val="single" w:sz="4" w:space="0" w:color="auto"/>
                  </w:tcBorders>
                  <w:vAlign w:val="center"/>
                </w:tcPr>
                <w:p w14:paraId="208A136B" w14:textId="77777777" w:rsidR="0048073E" w:rsidRPr="00852695" w:rsidRDefault="0048073E" w:rsidP="00812862">
                  <w:pPr>
                    <w:jc w:val="both"/>
                    <w:rPr>
                      <w:rFonts w:ascii="Verdana" w:hAnsi="Verdana" w:cs="Arial"/>
                      <w:sz w:val="18"/>
                      <w:szCs w:val="18"/>
                    </w:rPr>
                  </w:pPr>
                  <w:r>
                    <w:rPr>
                      <w:rFonts w:ascii="Verdana" w:hAnsi="Verdana" w:cs="Arial"/>
                      <w:sz w:val="18"/>
                      <w:szCs w:val="18"/>
                    </w:rPr>
                    <w:t xml:space="preserve">Norma DIN 33822 o </w:t>
                  </w:r>
                  <w:r w:rsidRPr="00852695">
                    <w:rPr>
                      <w:rFonts w:ascii="Verdana" w:hAnsi="Verdana" w:cs="Arial"/>
                      <w:sz w:val="18"/>
                      <w:szCs w:val="18"/>
                    </w:rPr>
                    <w:t>UNE-EN 334</w:t>
                  </w:r>
                  <w:r>
                    <w:rPr>
                      <w:rFonts w:ascii="Verdana" w:hAnsi="Verdana" w:cs="Arial"/>
                      <w:sz w:val="18"/>
                      <w:szCs w:val="18"/>
                    </w:rPr>
                    <w:t xml:space="preserve">. </w:t>
                  </w:r>
                  <w:r w:rsidRPr="00E57080">
                    <w:rPr>
                      <w:rFonts w:ascii="Verdana" w:hAnsi="Verdana" w:cs="Arial"/>
                      <w:sz w:val="18"/>
                      <w:szCs w:val="18"/>
                    </w:rPr>
                    <w:t xml:space="preserve">Presentar certificado de fábrica indicando el cumplimiento de </w:t>
                  </w:r>
                  <w:r>
                    <w:rPr>
                      <w:rFonts w:ascii="Verdana" w:hAnsi="Verdana" w:cs="Arial"/>
                      <w:sz w:val="18"/>
                      <w:szCs w:val="18"/>
                    </w:rPr>
                    <w:t>la norma de fabricación.</w:t>
                  </w:r>
                </w:p>
              </w:tc>
            </w:tr>
            <w:tr w:rsidR="0048073E" w:rsidRPr="00852695" w14:paraId="785DFF36" w14:textId="77777777" w:rsidTr="00812862">
              <w:trPr>
                <w:trHeight w:val="140"/>
                <w:jc w:val="center"/>
              </w:trPr>
              <w:tc>
                <w:tcPr>
                  <w:tcW w:w="3032" w:type="dxa"/>
                  <w:tcBorders>
                    <w:top w:val="single" w:sz="4" w:space="0" w:color="auto"/>
                    <w:bottom w:val="single" w:sz="4" w:space="0" w:color="auto"/>
                  </w:tcBorders>
                  <w:shd w:val="clear" w:color="auto" w:fill="17365D"/>
                  <w:vAlign w:val="center"/>
                </w:tcPr>
                <w:p w14:paraId="6526D95E" w14:textId="77777777" w:rsidR="0048073E" w:rsidRPr="00852695" w:rsidRDefault="0048073E" w:rsidP="00812862">
                  <w:pPr>
                    <w:rPr>
                      <w:rFonts w:ascii="Verdana" w:hAnsi="Verdana" w:cs="Arial"/>
                      <w:b/>
                      <w:bCs/>
                      <w:color w:val="FFFFFF"/>
                      <w:sz w:val="18"/>
                      <w:szCs w:val="18"/>
                    </w:rPr>
                  </w:pPr>
                  <w:r w:rsidRPr="00852695">
                    <w:rPr>
                      <w:rFonts w:ascii="Verdana" w:hAnsi="Verdana" w:cs="Arial"/>
                      <w:b/>
                      <w:bCs/>
                      <w:color w:val="FFFFFF"/>
                      <w:sz w:val="18"/>
                      <w:szCs w:val="18"/>
                    </w:rPr>
                    <w:t>Nº de serie</w:t>
                  </w:r>
                </w:p>
              </w:tc>
              <w:tc>
                <w:tcPr>
                  <w:tcW w:w="5499" w:type="dxa"/>
                  <w:tcBorders>
                    <w:top w:val="single" w:sz="4" w:space="0" w:color="auto"/>
                    <w:bottom w:val="single" w:sz="4" w:space="0" w:color="auto"/>
                  </w:tcBorders>
                  <w:vAlign w:val="center"/>
                </w:tcPr>
                <w:p w14:paraId="1E6DE103" w14:textId="77777777" w:rsidR="0048073E" w:rsidRPr="00852695" w:rsidRDefault="0048073E" w:rsidP="00812862">
                  <w:pPr>
                    <w:jc w:val="both"/>
                    <w:rPr>
                      <w:rFonts w:ascii="Verdana" w:hAnsi="Verdana" w:cs="Arial"/>
                      <w:sz w:val="18"/>
                      <w:szCs w:val="18"/>
                    </w:rPr>
                  </w:pPr>
                  <w:r w:rsidRPr="00852695">
                    <w:rPr>
                      <w:rFonts w:ascii="Verdana" w:hAnsi="Verdana" w:cs="Arial"/>
                      <w:sz w:val="18"/>
                      <w:szCs w:val="18"/>
                    </w:rPr>
                    <w:t>Inscripción indeleble del número de serie propio de cada regulador</w:t>
                  </w:r>
                </w:p>
              </w:tc>
            </w:tr>
            <w:tr w:rsidR="0048073E" w:rsidRPr="00852695" w14:paraId="27517020" w14:textId="77777777" w:rsidTr="00812862">
              <w:trPr>
                <w:trHeight w:val="140"/>
                <w:jc w:val="center"/>
              </w:trPr>
              <w:tc>
                <w:tcPr>
                  <w:tcW w:w="3032" w:type="dxa"/>
                  <w:tcBorders>
                    <w:top w:val="single" w:sz="4" w:space="0" w:color="auto"/>
                  </w:tcBorders>
                  <w:shd w:val="clear" w:color="auto" w:fill="17365D"/>
                  <w:vAlign w:val="center"/>
                </w:tcPr>
                <w:p w14:paraId="4914B3A0" w14:textId="77777777" w:rsidR="0048073E" w:rsidRPr="00155E57" w:rsidRDefault="0048073E" w:rsidP="00812862">
                  <w:pPr>
                    <w:pStyle w:val="Default"/>
                    <w:rPr>
                      <w:b/>
                      <w:bCs/>
                      <w:color w:val="FFFFFF"/>
                      <w:sz w:val="16"/>
                      <w:szCs w:val="16"/>
                    </w:rPr>
                  </w:pPr>
                  <w:r>
                    <w:rPr>
                      <w:b/>
                      <w:bCs/>
                      <w:color w:val="FFFFFF"/>
                      <w:sz w:val="16"/>
                      <w:szCs w:val="16"/>
                    </w:rPr>
                    <w:t>Vida útil</w:t>
                  </w:r>
                </w:p>
              </w:tc>
              <w:tc>
                <w:tcPr>
                  <w:tcW w:w="5499" w:type="dxa"/>
                  <w:tcBorders>
                    <w:top w:val="single" w:sz="4" w:space="0" w:color="auto"/>
                  </w:tcBorders>
                  <w:vAlign w:val="center"/>
                </w:tcPr>
                <w:p w14:paraId="3A3BE874" w14:textId="77777777" w:rsidR="0048073E" w:rsidRPr="00155E57" w:rsidRDefault="0048073E" w:rsidP="00812862">
                  <w:pPr>
                    <w:pStyle w:val="Default"/>
                    <w:jc w:val="both"/>
                    <w:rPr>
                      <w:color w:val="auto"/>
                      <w:sz w:val="16"/>
                      <w:szCs w:val="16"/>
                      <w:lang w:val="es-BO"/>
                    </w:rPr>
                  </w:pPr>
                  <w:r>
                    <w:rPr>
                      <w:color w:val="auto"/>
                      <w:sz w:val="16"/>
                      <w:szCs w:val="16"/>
                      <w:lang w:val="es-BO"/>
                    </w:rPr>
                    <w:t>15 años</w:t>
                  </w:r>
                </w:p>
              </w:tc>
            </w:tr>
          </w:tbl>
          <w:p w14:paraId="7A474820" w14:textId="77777777" w:rsidR="0048073E" w:rsidRDefault="0048073E" w:rsidP="00812862">
            <w:pPr>
              <w:pStyle w:val="Prrafodelista"/>
              <w:autoSpaceDE w:val="0"/>
              <w:autoSpaceDN w:val="0"/>
              <w:adjustRightInd w:val="0"/>
              <w:ind w:left="0"/>
              <w:contextualSpacing/>
              <w:jc w:val="both"/>
              <w:rPr>
                <w:rFonts w:ascii="Verdana" w:hAnsi="Verdana" w:cs="Calibri"/>
                <w:sz w:val="18"/>
                <w:szCs w:val="18"/>
                <w:lang w:eastAsia="es-BO"/>
              </w:rPr>
            </w:pPr>
          </w:p>
          <w:p w14:paraId="1BA6DEED" w14:textId="77777777" w:rsidR="0048073E" w:rsidRDefault="0048073E" w:rsidP="00812862">
            <w:pPr>
              <w:pStyle w:val="Prrafodelista"/>
              <w:autoSpaceDE w:val="0"/>
              <w:autoSpaceDN w:val="0"/>
              <w:adjustRightInd w:val="0"/>
              <w:ind w:left="0"/>
              <w:contextualSpacing/>
              <w:jc w:val="both"/>
              <w:rPr>
                <w:rFonts w:ascii="Verdana" w:hAnsi="Verdana" w:cs="Calibri"/>
                <w:sz w:val="18"/>
                <w:szCs w:val="18"/>
                <w:lang w:eastAsia="es-BO"/>
              </w:rPr>
            </w:pPr>
          </w:p>
          <w:p w14:paraId="6BC2E1C4" w14:textId="77777777" w:rsidR="0048073E" w:rsidRDefault="0048073E" w:rsidP="00812862">
            <w:pPr>
              <w:pStyle w:val="Prrafodelista"/>
              <w:autoSpaceDE w:val="0"/>
              <w:autoSpaceDN w:val="0"/>
              <w:adjustRightInd w:val="0"/>
              <w:ind w:left="0"/>
              <w:contextualSpacing/>
              <w:jc w:val="both"/>
              <w:rPr>
                <w:rFonts w:ascii="Verdana" w:hAnsi="Verdana" w:cs="Calibri"/>
                <w:sz w:val="18"/>
                <w:szCs w:val="18"/>
                <w:lang w:eastAsia="es-BO"/>
              </w:rPr>
            </w:pPr>
          </w:p>
          <w:p w14:paraId="2E5C1AD5" w14:textId="77777777" w:rsidR="0048073E" w:rsidRPr="00C74C8F" w:rsidRDefault="0048073E" w:rsidP="00812862">
            <w:pPr>
              <w:pStyle w:val="Prrafodelista"/>
              <w:autoSpaceDE w:val="0"/>
              <w:autoSpaceDN w:val="0"/>
              <w:adjustRightInd w:val="0"/>
              <w:ind w:left="0"/>
              <w:contextualSpacing/>
              <w:jc w:val="both"/>
              <w:rPr>
                <w:rFonts w:ascii="Verdana" w:hAnsi="Verdana" w:cs="Calibri"/>
                <w:sz w:val="18"/>
                <w:szCs w:val="18"/>
                <w:lang w:eastAsia="es-BO"/>
              </w:rPr>
            </w:pPr>
          </w:p>
        </w:tc>
      </w:tr>
      <w:tr w:rsidR="0048073E" w:rsidRPr="00C74C8F" w14:paraId="152D4928" w14:textId="77777777" w:rsidTr="00812862">
        <w:trPr>
          <w:trHeight w:val="499"/>
        </w:trPr>
        <w:tc>
          <w:tcPr>
            <w:tcW w:w="9640" w:type="dxa"/>
            <w:shd w:val="clear" w:color="auto" w:fill="B8CCE4"/>
            <w:vAlign w:val="center"/>
          </w:tcPr>
          <w:p w14:paraId="6AF6B291" w14:textId="77777777" w:rsidR="0048073E" w:rsidRPr="00C74C8F" w:rsidRDefault="0048073E" w:rsidP="00812862">
            <w:pPr>
              <w:rPr>
                <w:rFonts w:ascii="Verdana" w:hAnsi="Verdana" w:cs="Calibri"/>
                <w:sz w:val="18"/>
                <w:szCs w:val="18"/>
                <w:lang w:eastAsia="es-BO"/>
              </w:rPr>
            </w:pPr>
            <w:r>
              <w:rPr>
                <w:rFonts w:ascii="Verdana" w:hAnsi="Verdana" w:cs="Calibri"/>
                <w:b/>
                <w:bCs/>
                <w:sz w:val="18"/>
                <w:szCs w:val="18"/>
              </w:rPr>
              <w:lastRenderedPageBreak/>
              <w:t xml:space="preserve">1.2 </w:t>
            </w:r>
            <w:r w:rsidRPr="00C74C8F">
              <w:rPr>
                <w:rFonts w:ascii="Verdana" w:hAnsi="Verdana" w:cs="Calibri"/>
                <w:b/>
                <w:bCs/>
                <w:sz w:val="18"/>
                <w:szCs w:val="18"/>
              </w:rPr>
              <w:t xml:space="preserve">PLAZO DE ENTREGA </w:t>
            </w:r>
          </w:p>
        </w:tc>
      </w:tr>
      <w:tr w:rsidR="0048073E" w:rsidRPr="00C74C8F" w14:paraId="6C3DADB9" w14:textId="77777777" w:rsidTr="00812862">
        <w:trPr>
          <w:trHeight w:val="629"/>
        </w:trPr>
        <w:tc>
          <w:tcPr>
            <w:tcW w:w="9640" w:type="dxa"/>
            <w:shd w:val="clear" w:color="auto" w:fill="auto"/>
            <w:vAlign w:val="center"/>
          </w:tcPr>
          <w:p w14:paraId="055C4D57" w14:textId="77777777" w:rsidR="0048073E" w:rsidRDefault="0048073E" w:rsidP="00812862">
            <w:pPr>
              <w:jc w:val="both"/>
              <w:rPr>
                <w:rFonts w:ascii="Verdana" w:hAnsi="Verdana" w:cs="Calibri"/>
                <w:sz w:val="18"/>
                <w:szCs w:val="18"/>
              </w:rPr>
            </w:pPr>
          </w:p>
          <w:p w14:paraId="410FB2DC" w14:textId="77777777" w:rsidR="00685669" w:rsidRDefault="00685669" w:rsidP="00685669">
            <w:pPr>
              <w:jc w:val="both"/>
              <w:rPr>
                <w:rFonts w:ascii="Verdana" w:hAnsi="Verdana" w:cs="Calibri"/>
                <w:sz w:val="18"/>
                <w:szCs w:val="18"/>
              </w:rPr>
            </w:pPr>
            <w:r w:rsidRPr="00CE4F30">
              <w:rPr>
                <w:rFonts w:ascii="Verdana" w:hAnsi="Verdana" w:cs="Calibri"/>
                <w:sz w:val="18"/>
                <w:szCs w:val="18"/>
              </w:rPr>
              <w:t xml:space="preserve">El plazo de entrega para los items 1, 2, 3 y 4 es de 250 días Calendario como máximo </w:t>
            </w:r>
            <w:r w:rsidRPr="00CE4F30">
              <w:rPr>
                <w:rFonts w:ascii="Verdana" w:hAnsi="Verdana" w:cs="Calibri"/>
                <w:b/>
                <w:i/>
                <w:sz w:val="18"/>
                <w:szCs w:val="18"/>
              </w:rPr>
              <w:t>a partir de la instrucción</w:t>
            </w:r>
            <w:r>
              <w:rPr>
                <w:rFonts w:ascii="Verdana" w:hAnsi="Verdana" w:cs="Calibri"/>
                <w:b/>
                <w:i/>
                <w:sz w:val="18"/>
                <w:szCs w:val="18"/>
              </w:rPr>
              <w:t xml:space="preserve"> de la Unidad Solicitante.</w:t>
            </w:r>
          </w:p>
          <w:p w14:paraId="124D7ADD" w14:textId="77777777" w:rsidR="00685669" w:rsidRDefault="00685669" w:rsidP="00685669">
            <w:pPr>
              <w:jc w:val="both"/>
              <w:rPr>
                <w:rFonts w:ascii="Verdana" w:hAnsi="Verdana" w:cs="Calibri"/>
                <w:sz w:val="18"/>
                <w:szCs w:val="18"/>
              </w:rPr>
            </w:pPr>
          </w:p>
          <w:p w14:paraId="416F3B10" w14:textId="77777777" w:rsidR="00685669" w:rsidRDefault="00685669" w:rsidP="00685669">
            <w:pPr>
              <w:jc w:val="both"/>
              <w:rPr>
                <w:rFonts w:ascii="Verdana" w:hAnsi="Verdana" w:cs="Calibri"/>
                <w:sz w:val="18"/>
                <w:szCs w:val="18"/>
              </w:rPr>
            </w:pPr>
            <w:r>
              <w:rPr>
                <w:rFonts w:ascii="Verdana" w:hAnsi="Verdana" w:cs="Calibri"/>
                <w:sz w:val="18"/>
                <w:szCs w:val="18"/>
              </w:rPr>
              <w:t>Asimismo se requiere se efectúe un sola entrega (100% del total de cada ítem).</w:t>
            </w:r>
          </w:p>
          <w:p w14:paraId="6339B94A" w14:textId="77777777" w:rsidR="00685669" w:rsidRPr="00C74C8F" w:rsidRDefault="00685669" w:rsidP="00685669">
            <w:pPr>
              <w:jc w:val="both"/>
              <w:rPr>
                <w:rFonts w:ascii="Verdana" w:hAnsi="Verdana" w:cs="Calibri"/>
                <w:sz w:val="18"/>
                <w:szCs w:val="18"/>
              </w:rPr>
            </w:pPr>
          </w:p>
          <w:p w14:paraId="38863BFA" w14:textId="77777777" w:rsidR="00685669" w:rsidRPr="0028732F" w:rsidRDefault="00685669" w:rsidP="00685669">
            <w:pPr>
              <w:pStyle w:val="Prrafodelista"/>
              <w:numPr>
                <w:ilvl w:val="0"/>
                <w:numId w:val="44"/>
              </w:numPr>
              <w:jc w:val="both"/>
              <w:rPr>
                <w:rFonts w:ascii="Calibri" w:hAnsi="Calibri" w:cs="Arial"/>
                <w:sz w:val="22"/>
                <w:szCs w:val="22"/>
              </w:rPr>
            </w:pPr>
            <w:r w:rsidRPr="00A5405C">
              <w:rPr>
                <w:rFonts w:ascii="Calibri" w:hAnsi="Calibri" w:cs="Arial"/>
                <w:b/>
                <w:sz w:val="22"/>
                <w:szCs w:val="22"/>
              </w:rPr>
              <w:t>Única Entrega.-</w:t>
            </w:r>
            <w:r>
              <w:rPr>
                <w:rFonts w:ascii="Calibri" w:hAnsi="Calibri" w:cs="Arial"/>
                <w:sz w:val="22"/>
                <w:szCs w:val="22"/>
              </w:rPr>
              <w:t xml:space="preserve"> </w:t>
            </w:r>
            <w:r w:rsidRPr="00A5405C">
              <w:rPr>
                <w:rFonts w:ascii="Calibri" w:hAnsi="Calibri" w:cs="Arial"/>
                <w:sz w:val="22"/>
                <w:szCs w:val="22"/>
              </w:rPr>
              <w:t xml:space="preserve">Corresponde al 100 % del total de cada ítem, la entrega será máximo hasta los </w:t>
            </w:r>
            <w:r>
              <w:rPr>
                <w:rFonts w:ascii="Calibri" w:hAnsi="Calibri" w:cs="Arial"/>
                <w:sz w:val="22"/>
                <w:szCs w:val="22"/>
              </w:rPr>
              <w:t>250</w:t>
            </w:r>
            <w:r w:rsidRPr="00330A45">
              <w:rPr>
                <w:rFonts w:ascii="Calibri" w:hAnsi="Calibri" w:cs="Arial"/>
                <w:sz w:val="22"/>
                <w:szCs w:val="22"/>
              </w:rPr>
              <w:t xml:space="preserve"> (</w:t>
            </w:r>
            <w:r>
              <w:rPr>
                <w:rFonts w:ascii="Calibri" w:hAnsi="Calibri" w:cs="Arial"/>
                <w:sz w:val="22"/>
                <w:szCs w:val="22"/>
              </w:rPr>
              <w:t>doscientos cincuenta</w:t>
            </w:r>
            <w:r w:rsidRPr="00330A45">
              <w:rPr>
                <w:rFonts w:ascii="Calibri" w:hAnsi="Calibri" w:cs="Arial"/>
                <w:sz w:val="22"/>
                <w:szCs w:val="22"/>
              </w:rPr>
              <w:t>)</w:t>
            </w:r>
            <w:r>
              <w:rPr>
                <w:rFonts w:ascii="Calibri" w:hAnsi="Calibri" w:cs="Arial"/>
                <w:sz w:val="22"/>
                <w:szCs w:val="22"/>
              </w:rPr>
              <w:t xml:space="preserve"> </w:t>
            </w:r>
            <w:r w:rsidRPr="00A5405C">
              <w:rPr>
                <w:rFonts w:ascii="Calibri" w:hAnsi="Calibri" w:cs="Arial"/>
                <w:sz w:val="22"/>
                <w:szCs w:val="22"/>
              </w:rPr>
              <w:t>días</w:t>
            </w:r>
            <w:r>
              <w:rPr>
                <w:rFonts w:ascii="Calibri" w:hAnsi="Calibri" w:cs="Arial"/>
                <w:sz w:val="22"/>
                <w:szCs w:val="22"/>
              </w:rPr>
              <w:t xml:space="preserve"> Calendario</w:t>
            </w:r>
            <w:r w:rsidRPr="00A5405C">
              <w:rPr>
                <w:rFonts w:ascii="Calibri" w:hAnsi="Calibri" w:cs="Arial"/>
                <w:sz w:val="22"/>
                <w:szCs w:val="22"/>
              </w:rPr>
              <w:t xml:space="preserve"> a partir del día siguiente de la recepción de</w:t>
            </w:r>
            <w:r>
              <w:rPr>
                <w:rFonts w:ascii="Calibri" w:hAnsi="Calibri" w:cs="Arial"/>
                <w:sz w:val="22"/>
                <w:szCs w:val="22"/>
              </w:rPr>
              <w:t xml:space="preserve"> la orden de proceder.</w:t>
            </w:r>
          </w:p>
          <w:p w14:paraId="10B7B579" w14:textId="77777777" w:rsidR="00685669" w:rsidRPr="00A5405C" w:rsidRDefault="00685669" w:rsidP="00685669">
            <w:pPr>
              <w:pStyle w:val="Prrafodelista"/>
              <w:spacing w:before="240" w:line="360" w:lineRule="auto"/>
              <w:ind w:left="785"/>
              <w:jc w:val="center"/>
              <w:rPr>
                <w:rFonts w:ascii="Calibri" w:eastAsia="Arial Unicode MS" w:hAnsi="Calibri" w:cs="Arial"/>
                <w:b/>
                <w:bCs/>
                <w:sz w:val="22"/>
                <w:szCs w:val="22"/>
              </w:rPr>
            </w:pPr>
            <w:r w:rsidRPr="00A5405C">
              <w:rPr>
                <w:rFonts w:ascii="Calibri" w:eastAsia="Arial Unicode MS" w:hAnsi="Calibri" w:cs="Arial"/>
                <w:b/>
                <w:bCs/>
                <w:sz w:val="22"/>
                <w:szCs w:val="22"/>
              </w:rPr>
              <w:t>Cuadro 1</w:t>
            </w:r>
          </w:p>
          <w:tbl>
            <w:tblPr>
              <w:tblpPr w:leftFromText="141" w:rightFromText="141" w:vertAnchor="text" w:horzAnchor="margin" w:tblpXSpec="center" w:tblpY="2"/>
              <w:tblW w:w="0" w:type="auto"/>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Layout w:type="fixed"/>
              <w:tblLook w:val="04A0" w:firstRow="1" w:lastRow="0" w:firstColumn="1" w:lastColumn="0" w:noHBand="0" w:noVBand="1"/>
            </w:tblPr>
            <w:tblGrid>
              <w:gridCol w:w="846"/>
              <w:gridCol w:w="2977"/>
              <w:gridCol w:w="1701"/>
            </w:tblGrid>
            <w:tr w:rsidR="00685669" w:rsidRPr="00992DFA" w14:paraId="50A53C5B" w14:textId="77777777" w:rsidTr="00C82B1D">
              <w:trPr>
                <w:trHeight w:val="415"/>
              </w:trPr>
              <w:tc>
                <w:tcPr>
                  <w:tcW w:w="846" w:type="dxa"/>
                  <w:tcBorders>
                    <w:top w:val="single" w:sz="8" w:space="0" w:color="4472C4"/>
                    <w:left w:val="single" w:sz="8" w:space="0" w:color="4472C4"/>
                    <w:bottom w:val="single" w:sz="18" w:space="0" w:color="4472C4"/>
                    <w:right w:val="single" w:sz="8" w:space="0" w:color="4472C4"/>
                  </w:tcBorders>
                  <w:shd w:val="clear" w:color="auto" w:fill="auto"/>
                  <w:noWrap/>
                </w:tcPr>
                <w:p w14:paraId="72B999A7" w14:textId="77777777" w:rsidR="00685669" w:rsidRPr="00992DFA" w:rsidRDefault="00685669" w:rsidP="00685669">
                  <w:pPr>
                    <w:jc w:val="center"/>
                    <w:rPr>
                      <w:rFonts w:ascii="Calibri" w:hAnsi="Calibri" w:cs="Arial"/>
                      <w:b/>
                      <w:bCs/>
                      <w:sz w:val="22"/>
                      <w:szCs w:val="22"/>
                    </w:rPr>
                  </w:pPr>
                  <w:r w:rsidRPr="00992DFA">
                    <w:rPr>
                      <w:rFonts w:ascii="Calibri" w:hAnsi="Calibri" w:cs="Arial"/>
                      <w:b/>
                      <w:bCs/>
                      <w:sz w:val="22"/>
                      <w:szCs w:val="22"/>
                    </w:rPr>
                    <w:t>ITEMS</w:t>
                  </w:r>
                </w:p>
              </w:tc>
              <w:tc>
                <w:tcPr>
                  <w:tcW w:w="2977" w:type="dxa"/>
                  <w:tcBorders>
                    <w:top w:val="single" w:sz="8" w:space="0" w:color="4472C4"/>
                    <w:left w:val="single" w:sz="8" w:space="0" w:color="4472C4"/>
                    <w:bottom w:val="single" w:sz="18" w:space="0" w:color="4472C4"/>
                    <w:right w:val="single" w:sz="8" w:space="0" w:color="4472C4"/>
                  </w:tcBorders>
                  <w:shd w:val="clear" w:color="auto" w:fill="auto"/>
                  <w:noWrap/>
                </w:tcPr>
                <w:p w14:paraId="55488C6F" w14:textId="77777777" w:rsidR="00685669" w:rsidRPr="00992DFA" w:rsidRDefault="00685669" w:rsidP="00685669">
                  <w:pPr>
                    <w:jc w:val="center"/>
                    <w:rPr>
                      <w:rFonts w:ascii="Calibri" w:hAnsi="Calibri" w:cs="Arial"/>
                      <w:b/>
                      <w:bCs/>
                      <w:sz w:val="22"/>
                      <w:szCs w:val="22"/>
                    </w:rPr>
                  </w:pPr>
                  <w:r w:rsidRPr="00992DFA">
                    <w:rPr>
                      <w:rFonts w:ascii="Calibri" w:hAnsi="Calibri" w:cs="Arial"/>
                      <w:b/>
                      <w:bCs/>
                      <w:sz w:val="22"/>
                      <w:szCs w:val="22"/>
                    </w:rPr>
                    <w:t>PLAZOS</w:t>
                  </w:r>
                </w:p>
              </w:tc>
              <w:tc>
                <w:tcPr>
                  <w:tcW w:w="1701" w:type="dxa"/>
                  <w:tcBorders>
                    <w:top w:val="single" w:sz="8" w:space="0" w:color="4472C4"/>
                    <w:left w:val="single" w:sz="8" w:space="0" w:color="4472C4"/>
                    <w:bottom w:val="single" w:sz="18" w:space="0" w:color="4472C4"/>
                    <w:right w:val="single" w:sz="8" w:space="0" w:color="4472C4"/>
                  </w:tcBorders>
                  <w:shd w:val="clear" w:color="auto" w:fill="auto"/>
                </w:tcPr>
                <w:p w14:paraId="5B406666" w14:textId="77777777" w:rsidR="00685669" w:rsidRPr="00992DFA" w:rsidRDefault="00685669" w:rsidP="00685669">
                  <w:pPr>
                    <w:jc w:val="center"/>
                    <w:rPr>
                      <w:rFonts w:ascii="Calibri" w:hAnsi="Calibri" w:cs="Arial"/>
                      <w:b/>
                      <w:bCs/>
                      <w:sz w:val="22"/>
                      <w:szCs w:val="22"/>
                    </w:rPr>
                  </w:pPr>
                  <w:r w:rsidRPr="00992DFA">
                    <w:rPr>
                      <w:rFonts w:ascii="Calibri" w:hAnsi="Calibri" w:cs="Arial"/>
                      <w:b/>
                      <w:bCs/>
                      <w:sz w:val="22"/>
                      <w:szCs w:val="22"/>
                    </w:rPr>
                    <w:t>CANTIDAD</w:t>
                  </w:r>
                </w:p>
              </w:tc>
            </w:tr>
          </w:tbl>
          <w:p w14:paraId="6E095F13" w14:textId="77777777" w:rsidR="00685669" w:rsidRDefault="00685669" w:rsidP="00685669">
            <w:pPr>
              <w:ind w:left="708"/>
              <w:jc w:val="both"/>
              <w:rPr>
                <w:rFonts w:ascii="Verdana" w:hAnsi="Verdana" w:cs="Calibri"/>
                <w:b/>
                <w:bCs/>
                <w:sz w:val="18"/>
                <w:szCs w:val="18"/>
                <w:lang w:val="es-ES_tradnl" w:eastAsia="es-BO"/>
              </w:rPr>
            </w:pPr>
          </w:p>
          <w:p w14:paraId="78914AF1" w14:textId="77777777" w:rsidR="00685669" w:rsidRDefault="00685669" w:rsidP="00685669">
            <w:pPr>
              <w:ind w:left="708"/>
              <w:jc w:val="both"/>
              <w:rPr>
                <w:rFonts w:ascii="Verdana" w:hAnsi="Verdana" w:cs="Calibri"/>
                <w:b/>
                <w:bCs/>
                <w:sz w:val="18"/>
                <w:szCs w:val="18"/>
                <w:lang w:val="es-ES_tradnl" w:eastAsia="es-BO"/>
              </w:rPr>
            </w:pPr>
          </w:p>
          <w:tbl>
            <w:tblPr>
              <w:tblpPr w:leftFromText="141" w:rightFromText="141" w:vertAnchor="text" w:horzAnchor="margin" w:tblpXSpec="center" w:tblpY="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846"/>
              <w:gridCol w:w="2977"/>
              <w:gridCol w:w="1701"/>
            </w:tblGrid>
            <w:tr w:rsidR="00685669" w:rsidRPr="00A5405C" w14:paraId="2AF0A07C" w14:textId="77777777" w:rsidTr="00C82B1D">
              <w:trPr>
                <w:trHeight w:val="1074"/>
              </w:trPr>
              <w:tc>
                <w:tcPr>
                  <w:tcW w:w="846" w:type="dxa"/>
                  <w:shd w:val="clear" w:color="auto" w:fill="auto"/>
                  <w:noWrap/>
                  <w:vAlign w:val="center"/>
                </w:tcPr>
                <w:p w14:paraId="78F5073E" w14:textId="77777777" w:rsidR="00685669" w:rsidRPr="00A5405C" w:rsidRDefault="00685669" w:rsidP="00685669">
                  <w:pPr>
                    <w:jc w:val="center"/>
                    <w:rPr>
                      <w:rFonts w:ascii="Calibri" w:hAnsi="Calibri" w:cs="Arial"/>
                      <w:sz w:val="22"/>
                      <w:szCs w:val="22"/>
                    </w:rPr>
                  </w:pPr>
                  <w:r>
                    <w:rPr>
                      <w:rFonts w:ascii="Calibri" w:hAnsi="Calibri" w:cs="Arial"/>
                      <w:sz w:val="22"/>
                      <w:szCs w:val="22"/>
                    </w:rPr>
                    <w:t>Item 1, 2, 3 y 4</w:t>
                  </w:r>
                </w:p>
              </w:tc>
              <w:tc>
                <w:tcPr>
                  <w:tcW w:w="2977" w:type="dxa"/>
                  <w:shd w:val="clear" w:color="auto" w:fill="auto"/>
                  <w:noWrap/>
                  <w:vAlign w:val="center"/>
                </w:tcPr>
                <w:p w14:paraId="6B23D3ED" w14:textId="77777777" w:rsidR="00685669" w:rsidRPr="00A5405C" w:rsidRDefault="00685669" w:rsidP="00685669">
                  <w:pPr>
                    <w:jc w:val="both"/>
                    <w:rPr>
                      <w:rFonts w:ascii="Calibri" w:hAnsi="Calibri" w:cs="Arial"/>
                      <w:sz w:val="22"/>
                      <w:szCs w:val="22"/>
                    </w:rPr>
                  </w:pPr>
                  <w:r w:rsidRPr="00A5405C">
                    <w:rPr>
                      <w:rFonts w:ascii="Calibri" w:hAnsi="Calibri" w:cs="Arial"/>
                      <w:sz w:val="22"/>
                      <w:szCs w:val="22"/>
                    </w:rPr>
                    <w:t xml:space="preserve">A los </w:t>
                  </w:r>
                  <w:r>
                    <w:rPr>
                      <w:rFonts w:ascii="Calibri" w:hAnsi="Calibri" w:cs="Arial"/>
                      <w:sz w:val="22"/>
                      <w:szCs w:val="22"/>
                    </w:rPr>
                    <w:t>250 días (Doscientos cincuenta) días C</w:t>
                  </w:r>
                  <w:r w:rsidRPr="00A5405C">
                    <w:rPr>
                      <w:rFonts w:ascii="Calibri" w:hAnsi="Calibri" w:cs="Arial"/>
                      <w:sz w:val="22"/>
                      <w:szCs w:val="22"/>
                    </w:rPr>
                    <w:t>alendario</w:t>
                  </w:r>
                  <w:r w:rsidRPr="00A5405C">
                    <w:rPr>
                      <w:rFonts w:ascii="Calibri" w:hAnsi="Calibri" w:cs="Arial"/>
                      <w:b/>
                      <w:sz w:val="22"/>
                      <w:szCs w:val="22"/>
                      <w:lang w:eastAsia="es-BO"/>
                    </w:rPr>
                    <w:t xml:space="preserve"> a partir del día siguiente de la rece</w:t>
                  </w:r>
                  <w:r>
                    <w:rPr>
                      <w:rFonts w:ascii="Calibri" w:hAnsi="Calibri" w:cs="Arial"/>
                      <w:b/>
                      <w:sz w:val="22"/>
                      <w:szCs w:val="22"/>
                      <w:lang w:eastAsia="es-BO"/>
                    </w:rPr>
                    <w:t>pción de la orden de proceder.</w:t>
                  </w:r>
                </w:p>
              </w:tc>
              <w:tc>
                <w:tcPr>
                  <w:tcW w:w="1701" w:type="dxa"/>
                  <w:shd w:val="clear" w:color="auto" w:fill="auto"/>
                  <w:vAlign w:val="center"/>
                </w:tcPr>
                <w:p w14:paraId="5886156B" w14:textId="77777777" w:rsidR="00685669" w:rsidRPr="00A5405C" w:rsidRDefault="00685669" w:rsidP="00685669">
                  <w:pPr>
                    <w:jc w:val="center"/>
                    <w:rPr>
                      <w:rFonts w:ascii="Calibri" w:hAnsi="Calibri" w:cs="Arial"/>
                      <w:sz w:val="22"/>
                      <w:szCs w:val="22"/>
                    </w:rPr>
                  </w:pPr>
                  <w:r>
                    <w:rPr>
                      <w:rFonts w:ascii="Calibri" w:hAnsi="Calibri" w:cs="Arial"/>
                      <w:sz w:val="22"/>
                      <w:szCs w:val="22"/>
                      <w:lang w:eastAsia="es-BO"/>
                    </w:rPr>
                    <w:t>En un porcentaje de 100% del total de cada ítem.</w:t>
                  </w:r>
                </w:p>
              </w:tc>
            </w:tr>
          </w:tbl>
          <w:p w14:paraId="6C497D20" w14:textId="77777777" w:rsidR="00685669" w:rsidRPr="00A5405C" w:rsidRDefault="00685669" w:rsidP="00685669">
            <w:pPr>
              <w:autoSpaceDE w:val="0"/>
              <w:autoSpaceDN w:val="0"/>
              <w:adjustRightInd w:val="0"/>
              <w:jc w:val="both"/>
              <w:rPr>
                <w:rFonts w:ascii="Calibri" w:hAnsi="Calibri" w:cs="Calibri"/>
                <w:sz w:val="22"/>
                <w:szCs w:val="22"/>
              </w:rPr>
            </w:pPr>
          </w:p>
          <w:p w14:paraId="5A522AC9" w14:textId="77777777" w:rsidR="00685669" w:rsidRPr="00A5405C" w:rsidRDefault="00685669" w:rsidP="00685669">
            <w:pPr>
              <w:autoSpaceDE w:val="0"/>
              <w:autoSpaceDN w:val="0"/>
              <w:adjustRightInd w:val="0"/>
              <w:jc w:val="both"/>
              <w:rPr>
                <w:rFonts w:ascii="Calibri" w:hAnsi="Calibri" w:cs="Calibri"/>
                <w:sz w:val="22"/>
                <w:szCs w:val="22"/>
              </w:rPr>
            </w:pPr>
          </w:p>
          <w:p w14:paraId="1D404C18" w14:textId="77777777" w:rsidR="00685669" w:rsidRPr="00A5405C" w:rsidRDefault="00685669" w:rsidP="00685669">
            <w:pPr>
              <w:autoSpaceDE w:val="0"/>
              <w:autoSpaceDN w:val="0"/>
              <w:adjustRightInd w:val="0"/>
              <w:jc w:val="both"/>
              <w:rPr>
                <w:rFonts w:ascii="Calibri" w:hAnsi="Calibri" w:cs="Calibri"/>
                <w:sz w:val="22"/>
                <w:szCs w:val="22"/>
              </w:rPr>
            </w:pPr>
          </w:p>
          <w:p w14:paraId="46B3FDD9" w14:textId="77777777" w:rsidR="00685669" w:rsidRDefault="00685669" w:rsidP="00685669">
            <w:pPr>
              <w:jc w:val="both"/>
              <w:rPr>
                <w:rFonts w:ascii="Calibri" w:hAnsi="Calibri" w:cs="Calibri"/>
                <w:sz w:val="22"/>
                <w:szCs w:val="22"/>
              </w:rPr>
            </w:pPr>
          </w:p>
          <w:p w14:paraId="021E5277" w14:textId="77777777" w:rsidR="00685669" w:rsidRDefault="00685669" w:rsidP="00685669">
            <w:pPr>
              <w:jc w:val="both"/>
              <w:rPr>
                <w:rFonts w:ascii="Calibri" w:hAnsi="Calibri" w:cs="Calibri"/>
                <w:sz w:val="22"/>
                <w:szCs w:val="22"/>
              </w:rPr>
            </w:pPr>
          </w:p>
          <w:p w14:paraId="604E5088" w14:textId="77777777" w:rsidR="00685669" w:rsidRDefault="00685669" w:rsidP="00685669">
            <w:pPr>
              <w:jc w:val="both"/>
              <w:rPr>
                <w:rFonts w:ascii="Calibri" w:hAnsi="Calibri" w:cs="Calibri"/>
                <w:sz w:val="22"/>
                <w:szCs w:val="22"/>
              </w:rPr>
            </w:pPr>
          </w:p>
          <w:p w14:paraId="37745F2E" w14:textId="77777777" w:rsidR="00685669" w:rsidRDefault="00685669" w:rsidP="00685669">
            <w:pPr>
              <w:jc w:val="both"/>
              <w:rPr>
                <w:rFonts w:ascii="Calibri" w:hAnsi="Calibri" w:cs="Calibri"/>
                <w:sz w:val="22"/>
                <w:szCs w:val="22"/>
              </w:rPr>
            </w:pPr>
          </w:p>
          <w:p w14:paraId="0674362A" w14:textId="75438BE8" w:rsidR="00685669" w:rsidRDefault="00685669" w:rsidP="00685669">
            <w:pPr>
              <w:jc w:val="both"/>
              <w:rPr>
                <w:rFonts w:ascii="Calibri" w:hAnsi="Calibri" w:cs="Calibri"/>
                <w:sz w:val="22"/>
                <w:szCs w:val="22"/>
              </w:rPr>
            </w:pPr>
            <w:r w:rsidRPr="00CE4F30">
              <w:rPr>
                <w:rFonts w:ascii="Calibri" w:hAnsi="Calibri" w:cs="Calibri"/>
                <w:sz w:val="22"/>
                <w:szCs w:val="22"/>
              </w:rPr>
              <w:t xml:space="preserve">El plazo de entrega </w:t>
            </w:r>
            <w:r w:rsidRPr="009B2009">
              <w:rPr>
                <w:rFonts w:ascii="Calibri" w:hAnsi="Calibri" w:cs="Calibri"/>
                <w:sz w:val="22"/>
                <w:szCs w:val="22"/>
              </w:rPr>
              <w:t xml:space="preserve">para cada embarque </w:t>
            </w:r>
            <w:r w:rsidRPr="00CE4F30">
              <w:rPr>
                <w:rFonts w:ascii="Calibri" w:hAnsi="Calibri" w:cs="Calibri"/>
                <w:sz w:val="22"/>
                <w:szCs w:val="22"/>
              </w:rPr>
              <w:t>de los accesorios quedará interrumpido una vez que los mismos hayan ingresado a recinto aduanero de destino (siempre y cuando se presenten y exista consistencia en la documentación comercial</w:t>
            </w:r>
            <w:r w:rsidRPr="009B2009">
              <w:rPr>
                <w:rFonts w:ascii="Calibri" w:hAnsi="Calibri" w:cs="Calibri"/>
                <w:sz w:val="22"/>
                <w:szCs w:val="22"/>
              </w:rPr>
              <w:t xml:space="preserve"> solicitados en el punto 1.4</w:t>
            </w:r>
            <w:r w:rsidR="00C82B1D">
              <w:rPr>
                <w:rFonts w:ascii="Calibri" w:hAnsi="Calibri" w:cs="Calibri"/>
                <w:sz w:val="22"/>
                <w:szCs w:val="22"/>
              </w:rPr>
              <w:t xml:space="preserve"> Medios de Transportes</w:t>
            </w:r>
            <w:r w:rsidRPr="00CE4F30">
              <w:rPr>
                <w:rFonts w:ascii="Calibri" w:hAnsi="Calibri" w:cs="Calibri"/>
                <w:sz w:val="22"/>
                <w:szCs w:val="22"/>
              </w:rPr>
              <w:t>), reanudándose al momento de la liberación de los mismos en Aduana para ser trasladados a almacenes de YPFB, cuyo lugar se describe en el punto 2. CONDICIONES REQUERIDAS PARA LA ENTREGA DEL BIEN.</w:t>
            </w:r>
          </w:p>
          <w:p w14:paraId="334EA38E" w14:textId="77777777" w:rsidR="0048073E" w:rsidRDefault="0048073E" w:rsidP="00812862">
            <w:pPr>
              <w:jc w:val="both"/>
              <w:rPr>
                <w:rFonts w:ascii="Calibri" w:hAnsi="Calibri" w:cs="Calibri"/>
                <w:sz w:val="22"/>
                <w:szCs w:val="22"/>
              </w:rPr>
            </w:pPr>
          </w:p>
          <w:p w14:paraId="6AE53E33" w14:textId="77777777" w:rsidR="0048073E" w:rsidRDefault="0048073E" w:rsidP="00812862">
            <w:pPr>
              <w:jc w:val="both"/>
              <w:rPr>
                <w:rFonts w:ascii="Calibri" w:hAnsi="Calibri" w:cs="Calibri"/>
                <w:sz w:val="22"/>
                <w:szCs w:val="22"/>
              </w:rPr>
            </w:pPr>
          </w:p>
          <w:p w14:paraId="77900C88" w14:textId="77777777" w:rsidR="0048073E" w:rsidRPr="00C74C8F" w:rsidRDefault="0048073E" w:rsidP="00812862">
            <w:pPr>
              <w:jc w:val="both"/>
              <w:rPr>
                <w:rFonts w:ascii="Verdana" w:hAnsi="Verdana" w:cs="Calibri"/>
                <w:b/>
                <w:bCs/>
                <w:sz w:val="18"/>
                <w:szCs w:val="18"/>
                <w:lang w:val="es-ES_tradnl" w:eastAsia="es-BO"/>
              </w:rPr>
            </w:pPr>
          </w:p>
        </w:tc>
      </w:tr>
      <w:tr w:rsidR="0048073E" w:rsidRPr="00C74C8F" w14:paraId="1861C77C" w14:textId="77777777" w:rsidTr="00812862">
        <w:trPr>
          <w:trHeight w:val="346"/>
        </w:trPr>
        <w:tc>
          <w:tcPr>
            <w:tcW w:w="9640" w:type="dxa"/>
            <w:shd w:val="clear" w:color="auto" w:fill="B8CCE4"/>
            <w:vAlign w:val="center"/>
          </w:tcPr>
          <w:p w14:paraId="153E76D7" w14:textId="77777777" w:rsidR="0048073E" w:rsidRPr="00C74C8F" w:rsidRDefault="0048073E" w:rsidP="00812862">
            <w:pPr>
              <w:jc w:val="both"/>
              <w:rPr>
                <w:rFonts w:ascii="Verdana" w:hAnsi="Verdana" w:cs="Calibri"/>
                <w:b/>
                <w:bCs/>
                <w:sz w:val="18"/>
                <w:szCs w:val="18"/>
                <w:lang w:eastAsia="es-BO"/>
              </w:rPr>
            </w:pPr>
            <w:r>
              <w:rPr>
                <w:rFonts w:ascii="Verdana" w:hAnsi="Verdana" w:cs="Calibri"/>
                <w:b/>
                <w:bCs/>
                <w:sz w:val="18"/>
                <w:szCs w:val="18"/>
              </w:rPr>
              <w:t xml:space="preserve">1.3 GARANTÍAS PARA LOS ITEMS </w:t>
            </w:r>
            <w:r w:rsidRPr="00CE4F30">
              <w:rPr>
                <w:rFonts w:ascii="Verdana" w:hAnsi="Verdana" w:cs="Calibri"/>
                <w:b/>
                <w:bCs/>
                <w:sz w:val="18"/>
                <w:szCs w:val="18"/>
              </w:rPr>
              <w:t>1, 2, 3 y 4</w:t>
            </w:r>
          </w:p>
        </w:tc>
      </w:tr>
      <w:tr w:rsidR="0048073E" w:rsidRPr="00E73571" w14:paraId="18E63540" w14:textId="77777777" w:rsidTr="00C82B1D">
        <w:trPr>
          <w:trHeight w:val="1827"/>
        </w:trPr>
        <w:tc>
          <w:tcPr>
            <w:tcW w:w="9640" w:type="dxa"/>
            <w:shd w:val="clear" w:color="auto" w:fill="auto"/>
            <w:vAlign w:val="center"/>
          </w:tcPr>
          <w:p w14:paraId="7A2EAE6B" w14:textId="77777777" w:rsidR="0048073E" w:rsidRDefault="0048073E" w:rsidP="00812862">
            <w:pPr>
              <w:autoSpaceDE w:val="0"/>
              <w:autoSpaceDN w:val="0"/>
              <w:adjustRightInd w:val="0"/>
              <w:ind w:left="720"/>
              <w:jc w:val="both"/>
              <w:rPr>
                <w:rFonts w:ascii="Verdana" w:hAnsi="Verdana" w:cs="Calibri"/>
                <w:b/>
                <w:sz w:val="18"/>
                <w:szCs w:val="18"/>
                <w:lang w:val="es-BO"/>
              </w:rPr>
            </w:pPr>
          </w:p>
          <w:p w14:paraId="6BE63EEC" w14:textId="77777777" w:rsidR="0048073E" w:rsidRPr="00E73571" w:rsidRDefault="0048073E" w:rsidP="002D7992">
            <w:pPr>
              <w:numPr>
                <w:ilvl w:val="0"/>
                <w:numId w:val="63"/>
              </w:numPr>
              <w:autoSpaceDE w:val="0"/>
              <w:autoSpaceDN w:val="0"/>
              <w:adjustRightInd w:val="0"/>
              <w:jc w:val="both"/>
              <w:rPr>
                <w:rFonts w:ascii="Verdana" w:hAnsi="Verdana" w:cs="Calibri"/>
                <w:b/>
                <w:sz w:val="18"/>
                <w:szCs w:val="18"/>
                <w:lang w:val="es-BO"/>
              </w:rPr>
            </w:pPr>
            <w:r w:rsidRPr="00E73571">
              <w:rPr>
                <w:rFonts w:ascii="Verdana" w:hAnsi="Verdana" w:cs="Calibri"/>
                <w:b/>
                <w:sz w:val="18"/>
                <w:szCs w:val="18"/>
                <w:lang w:val="es-BO"/>
              </w:rPr>
              <w:t>GARANTÍA DE SERIEDAD DE PROPUESTA</w:t>
            </w:r>
          </w:p>
          <w:p w14:paraId="7B08CDE8" w14:textId="77777777" w:rsidR="0048073E" w:rsidRPr="00E73571" w:rsidRDefault="0048073E" w:rsidP="00812862">
            <w:pPr>
              <w:autoSpaceDE w:val="0"/>
              <w:autoSpaceDN w:val="0"/>
              <w:adjustRightInd w:val="0"/>
              <w:ind w:left="720"/>
              <w:jc w:val="both"/>
              <w:rPr>
                <w:rFonts w:ascii="Verdana" w:hAnsi="Verdana" w:cs="Calibri"/>
                <w:b/>
                <w:sz w:val="18"/>
                <w:szCs w:val="18"/>
                <w:lang w:val="es-BO"/>
              </w:rPr>
            </w:pPr>
          </w:p>
          <w:p w14:paraId="1BD025F5" w14:textId="77777777" w:rsidR="0048073E" w:rsidRPr="00E73571" w:rsidRDefault="0048073E" w:rsidP="002D7992">
            <w:pPr>
              <w:numPr>
                <w:ilvl w:val="0"/>
                <w:numId w:val="45"/>
              </w:numPr>
              <w:autoSpaceDE w:val="0"/>
              <w:autoSpaceDN w:val="0"/>
              <w:adjustRightInd w:val="0"/>
              <w:ind w:left="640" w:hanging="284"/>
              <w:jc w:val="both"/>
              <w:rPr>
                <w:rFonts w:ascii="Verdana" w:hAnsi="Verdana" w:cs="Calibri"/>
                <w:sz w:val="18"/>
                <w:szCs w:val="18"/>
                <w:lang w:val="es-BO"/>
              </w:rPr>
            </w:pPr>
            <w:r w:rsidRPr="00E73571">
              <w:rPr>
                <w:rFonts w:ascii="Verdana" w:hAnsi="Verdana" w:cs="Calibri"/>
                <w:b/>
                <w:sz w:val="18"/>
                <w:szCs w:val="18"/>
                <w:lang w:val="es-BO"/>
              </w:rPr>
              <w:t>Objeto</w:t>
            </w:r>
            <w:r w:rsidRPr="00E73571">
              <w:rPr>
                <w:rFonts w:ascii="Verdana" w:hAnsi="Verdana" w:cs="Calibri"/>
                <w:sz w:val="18"/>
                <w:szCs w:val="18"/>
                <w:lang w:val="es-BO"/>
              </w:rPr>
              <w:t xml:space="preserve">: </w:t>
            </w:r>
            <w:r w:rsidRPr="00E73571">
              <w:rPr>
                <w:rFonts w:ascii="Verdana" w:hAnsi="Verdana" w:cs="Calibri"/>
                <w:sz w:val="18"/>
                <w:szCs w:val="18"/>
              </w:rPr>
              <w:t>Tiene por objeto garantizar que los proponentes participen de buena fe y con la intención de culminar el proceso y deberá presentarse conjuntamente con la propuesta.</w:t>
            </w:r>
          </w:p>
          <w:p w14:paraId="1B4CF868" w14:textId="77777777" w:rsidR="0048073E" w:rsidRPr="00E73571" w:rsidRDefault="0048073E" w:rsidP="00812862">
            <w:pPr>
              <w:autoSpaceDE w:val="0"/>
              <w:autoSpaceDN w:val="0"/>
              <w:adjustRightInd w:val="0"/>
              <w:ind w:left="640" w:hanging="284"/>
              <w:jc w:val="both"/>
              <w:rPr>
                <w:rFonts w:ascii="Verdana" w:hAnsi="Verdana" w:cs="Calibri"/>
                <w:sz w:val="18"/>
                <w:szCs w:val="18"/>
                <w:lang w:val="es-BO"/>
              </w:rPr>
            </w:pPr>
          </w:p>
          <w:p w14:paraId="72E25D6F" w14:textId="77777777" w:rsidR="0048073E" w:rsidRPr="00E73571" w:rsidRDefault="0048073E" w:rsidP="002D7992">
            <w:pPr>
              <w:numPr>
                <w:ilvl w:val="0"/>
                <w:numId w:val="45"/>
              </w:numPr>
              <w:autoSpaceDE w:val="0"/>
              <w:autoSpaceDN w:val="0"/>
              <w:adjustRightInd w:val="0"/>
              <w:ind w:left="640" w:hanging="284"/>
              <w:jc w:val="both"/>
              <w:rPr>
                <w:rFonts w:ascii="Verdana" w:hAnsi="Verdana" w:cs="Calibri"/>
                <w:sz w:val="18"/>
                <w:szCs w:val="18"/>
                <w:lang w:val="es-BO"/>
              </w:rPr>
            </w:pPr>
            <w:r w:rsidRPr="00E73571">
              <w:rPr>
                <w:rFonts w:ascii="Verdana" w:hAnsi="Verdana" w:cs="Calibri"/>
                <w:b/>
                <w:sz w:val="18"/>
                <w:szCs w:val="18"/>
                <w:lang w:val="es-BO"/>
              </w:rPr>
              <w:t>Cuantía</w:t>
            </w:r>
            <w:r w:rsidRPr="00E73571">
              <w:rPr>
                <w:rFonts w:ascii="Verdana" w:hAnsi="Verdana" w:cs="Calibri"/>
                <w:sz w:val="18"/>
                <w:szCs w:val="18"/>
                <w:lang w:val="es-BO"/>
              </w:rPr>
              <w:t xml:space="preserve">: La Garantía de Seriedad de Propuesta deberá ser presentada por todos los proponentes que participen del proceso de contratación por un valor mínimo equivalente al </w:t>
            </w:r>
            <w:r w:rsidRPr="00E73571">
              <w:rPr>
                <w:rFonts w:ascii="Verdana" w:hAnsi="Verdana" w:cs="Calibri"/>
                <w:b/>
                <w:sz w:val="18"/>
                <w:szCs w:val="18"/>
                <w:lang w:val="es-BO"/>
              </w:rPr>
              <w:t xml:space="preserve">uno por ciento (1%) del valor total de su propuesta económica y expresada en Dólares </w:t>
            </w:r>
            <w:r w:rsidRPr="00E73571">
              <w:rPr>
                <w:rFonts w:ascii="Verdana" w:hAnsi="Verdana" w:cs="Calibri"/>
                <w:b/>
                <w:sz w:val="18"/>
                <w:szCs w:val="18"/>
                <w:lang w:val="es-BO"/>
              </w:rPr>
              <w:lastRenderedPageBreak/>
              <w:t>Estadounidenses.</w:t>
            </w:r>
          </w:p>
          <w:p w14:paraId="7127593E" w14:textId="77777777" w:rsidR="0048073E" w:rsidRPr="00E73571" w:rsidRDefault="0048073E" w:rsidP="00812862">
            <w:pPr>
              <w:autoSpaceDE w:val="0"/>
              <w:autoSpaceDN w:val="0"/>
              <w:adjustRightInd w:val="0"/>
              <w:ind w:left="640" w:hanging="284"/>
              <w:jc w:val="both"/>
              <w:rPr>
                <w:rFonts w:ascii="Verdana" w:hAnsi="Verdana" w:cs="Calibri"/>
                <w:b/>
                <w:sz w:val="18"/>
                <w:szCs w:val="18"/>
                <w:lang w:val="es-BO"/>
              </w:rPr>
            </w:pPr>
          </w:p>
          <w:p w14:paraId="0D978B59" w14:textId="77777777" w:rsidR="0048073E" w:rsidRPr="00E73571" w:rsidRDefault="0048073E" w:rsidP="002D7992">
            <w:pPr>
              <w:numPr>
                <w:ilvl w:val="0"/>
                <w:numId w:val="46"/>
              </w:numPr>
              <w:autoSpaceDE w:val="0"/>
              <w:autoSpaceDN w:val="0"/>
              <w:adjustRightInd w:val="0"/>
              <w:ind w:left="640" w:hanging="284"/>
              <w:jc w:val="both"/>
              <w:rPr>
                <w:rFonts w:ascii="Verdana" w:hAnsi="Verdana" w:cs="Calibri"/>
                <w:sz w:val="18"/>
                <w:szCs w:val="18"/>
              </w:rPr>
            </w:pPr>
            <w:r w:rsidRPr="00E73571">
              <w:rPr>
                <w:rFonts w:ascii="Verdana" w:hAnsi="Verdana" w:cs="Calibri"/>
                <w:b/>
                <w:sz w:val="18"/>
                <w:szCs w:val="18"/>
                <w:u w:val="single"/>
              </w:rPr>
              <w:t>Tipos de garantía aceptables por YPFB:</w:t>
            </w:r>
            <w:r w:rsidRPr="00E73571">
              <w:rPr>
                <w:rFonts w:ascii="Verdana" w:hAnsi="Verdana" w:cs="Calibri"/>
                <w:b/>
                <w:sz w:val="18"/>
                <w:szCs w:val="18"/>
              </w:rPr>
              <w:t xml:space="preserve"> </w:t>
            </w:r>
            <w:r w:rsidRPr="00E73571">
              <w:rPr>
                <w:rFonts w:ascii="Verdana" w:hAnsi="Verdana" w:cs="Calibri"/>
                <w:sz w:val="18"/>
                <w:szCs w:val="18"/>
              </w:rPr>
              <w:t>Para el caso de Garantía de Seriedad de Propuesta, a elección del proponente, podrá presentar:</w:t>
            </w:r>
          </w:p>
          <w:p w14:paraId="09C9977F" w14:textId="77777777" w:rsidR="0048073E" w:rsidRPr="00E73571" w:rsidRDefault="0048073E" w:rsidP="00812862">
            <w:pPr>
              <w:autoSpaceDE w:val="0"/>
              <w:autoSpaceDN w:val="0"/>
              <w:adjustRightInd w:val="0"/>
              <w:jc w:val="both"/>
              <w:rPr>
                <w:rFonts w:ascii="Verdana" w:hAnsi="Verdana" w:cs="Calibri"/>
                <w:sz w:val="18"/>
                <w:szCs w:val="18"/>
              </w:rPr>
            </w:pPr>
          </w:p>
          <w:p w14:paraId="15C5A587" w14:textId="77777777" w:rsidR="0048073E" w:rsidRPr="00E73571" w:rsidRDefault="0048073E" w:rsidP="002D7992">
            <w:pPr>
              <w:numPr>
                <w:ilvl w:val="0"/>
                <w:numId w:val="47"/>
              </w:numPr>
              <w:autoSpaceDE w:val="0"/>
              <w:autoSpaceDN w:val="0"/>
              <w:adjustRightInd w:val="0"/>
              <w:jc w:val="both"/>
              <w:rPr>
                <w:rFonts w:ascii="Verdana" w:hAnsi="Verdana" w:cs="Calibri"/>
                <w:sz w:val="18"/>
                <w:szCs w:val="18"/>
              </w:rPr>
            </w:pPr>
            <w:r w:rsidRPr="00E73571">
              <w:rPr>
                <w:rFonts w:ascii="Verdana" w:hAnsi="Verdana" w:cs="Calibri"/>
                <w:sz w:val="18"/>
                <w:szCs w:val="18"/>
              </w:rPr>
              <w:t xml:space="preserve">Una Carta de Crédito Stand By (SBLC) emitida a la orden de Yacimientos Petrolíferos Fiscales Bolivianos (YPFB),  por un banco Internacional y </w:t>
            </w:r>
            <w:r w:rsidRPr="00123E56">
              <w:rPr>
                <w:rFonts w:ascii="Verdana" w:hAnsi="Verdana" w:cs="Calibri"/>
                <w:sz w:val="18"/>
                <w:szCs w:val="18"/>
              </w:rPr>
              <w:t>notificada</w:t>
            </w:r>
            <w:r w:rsidRPr="00E73571">
              <w:rPr>
                <w:rFonts w:ascii="Verdana" w:hAnsi="Verdana" w:cs="Calibri"/>
                <w:sz w:val="18"/>
                <w:szCs w:val="18"/>
              </w:rPr>
              <w:t xml:space="preserve"> por un banco local establecido en el Estado Plurinacional de Bolivia, misma que deberá ser de carácter irrevo</w:t>
            </w:r>
            <w:r>
              <w:rPr>
                <w:rFonts w:ascii="Verdana" w:hAnsi="Verdana" w:cs="Calibri"/>
                <w:sz w:val="18"/>
                <w:szCs w:val="18"/>
              </w:rPr>
              <w:t xml:space="preserve">cable, renovable y de ejecución </w:t>
            </w:r>
            <w:r w:rsidRPr="00E73571">
              <w:rPr>
                <w:rFonts w:ascii="Verdana" w:hAnsi="Verdana" w:cs="Calibri"/>
                <w:sz w:val="18"/>
                <w:szCs w:val="18"/>
              </w:rPr>
              <w:t>a primer requerimien</w:t>
            </w:r>
            <w:r>
              <w:rPr>
                <w:rFonts w:ascii="Verdana" w:hAnsi="Verdana" w:cs="Calibri"/>
                <w:sz w:val="18"/>
                <w:szCs w:val="18"/>
              </w:rPr>
              <w:t>to.</w:t>
            </w:r>
          </w:p>
          <w:p w14:paraId="5A6BDCF8" w14:textId="77777777" w:rsidR="0048073E" w:rsidRPr="00E73571" w:rsidRDefault="0048073E" w:rsidP="00812862">
            <w:pPr>
              <w:autoSpaceDE w:val="0"/>
              <w:autoSpaceDN w:val="0"/>
              <w:adjustRightInd w:val="0"/>
              <w:ind w:left="720"/>
              <w:jc w:val="both"/>
              <w:rPr>
                <w:rFonts w:ascii="Verdana" w:hAnsi="Verdana" w:cs="Calibri"/>
                <w:sz w:val="18"/>
                <w:szCs w:val="18"/>
              </w:rPr>
            </w:pPr>
          </w:p>
          <w:p w14:paraId="77090762" w14:textId="77777777" w:rsidR="0048073E" w:rsidRPr="00E73571" w:rsidRDefault="0048073E" w:rsidP="002D7992">
            <w:pPr>
              <w:numPr>
                <w:ilvl w:val="0"/>
                <w:numId w:val="47"/>
              </w:numPr>
              <w:autoSpaceDE w:val="0"/>
              <w:autoSpaceDN w:val="0"/>
              <w:adjustRightInd w:val="0"/>
              <w:jc w:val="both"/>
              <w:rPr>
                <w:rFonts w:ascii="Verdana" w:hAnsi="Verdana" w:cs="Calibri"/>
                <w:sz w:val="18"/>
                <w:szCs w:val="18"/>
              </w:rPr>
            </w:pPr>
            <w:r w:rsidRPr="00655220">
              <w:rPr>
                <w:rFonts w:ascii="Verdana" w:hAnsi="Verdana" w:cs="Calibri"/>
                <w:sz w:val="18"/>
                <w:szCs w:val="18"/>
              </w:rPr>
              <w:t xml:space="preserve">Alternativamente </w:t>
            </w:r>
            <w:r>
              <w:rPr>
                <w:rFonts w:ascii="Verdana" w:hAnsi="Verdana" w:cs="Calibri"/>
                <w:sz w:val="18"/>
                <w:szCs w:val="18"/>
              </w:rPr>
              <w:t xml:space="preserve">el proponente podrá presentar una Boleta de Garantía contra garantizada </w:t>
            </w:r>
            <w:r w:rsidRPr="00E73571">
              <w:rPr>
                <w:rFonts w:ascii="Verdana" w:hAnsi="Verdana" w:cs="Calibri"/>
                <w:sz w:val="18"/>
                <w:szCs w:val="18"/>
              </w:rPr>
              <w:t>(por una carta de crédito Stand By) emitida por un banco local, misma que deberá ser de carácter irrevo</w:t>
            </w:r>
            <w:r>
              <w:rPr>
                <w:rFonts w:ascii="Verdana" w:hAnsi="Verdana" w:cs="Calibri"/>
                <w:sz w:val="18"/>
                <w:szCs w:val="18"/>
              </w:rPr>
              <w:t xml:space="preserve">cable, renovable y de ejecución </w:t>
            </w:r>
            <w:r w:rsidRPr="00E73571">
              <w:rPr>
                <w:rFonts w:ascii="Verdana" w:hAnsi="Verdana" w:cs="Calibri"/>
                <w:sz w:val="18"/>
                <w:szCs w:val="18"/>
              </w:rPr>
              <w:t>a primer</w:t>
            </w:r>
            <w:r>
              <w:rPr>
                <w:rFonts w:ascii="Verdana" w:hAnsi="Verdana" w:cs="Calibri"/>
                <w:sz w:val="18"/>
                <w:szCs w:val="18"/>
              </w:rPr>
              <w:t xml:space="preserve"> requerimiento.</w:t>
            </w:r>
          </w:p>
          <w:p w14:paraId="306D2D05" w14:textId="77777777" w:rsidR="0048073E" w:rsidRPr="00E73571" w:rsidRDefault="0048073E" w:rsidP="00812862">
            <w:pPr>
              <w:autoSpaceDE w:val="0"/>
              <w:autoSpaceDN w:val="0"/>
              <w:adjustRightInd w:val="0"/>
              <w:jc w:val="both"/>
              <w:rPr>
                <w:rFonts w:ascii="Verdana" w:hAnsi="Verdana" w:cs="Calibri"/>
                <w:sz w:val="18"/>
                <w:szCs w:val="18"/>
              </w:rPr>
            </w:pPr>
          </w:p>
          <w:p w14:paraId="6764DA60" w14:textId="77777777" w:rsidR="0048073E" w:rsidRPr="00E73571" w:rsidRDefault="0048073E" w:rsidP="002D7992">
            <w:pPr>
              <w:numPr>
                <w:ilvl w:val="0"/>
                <w:numId w:val="48"/>
              </w:numPr>
              <w:autoSpaceDE w:val="0"/>
              <w:autoSpaceDN w:val="0"/>
              <w:adjustRightInd w:val="0"/>
              <w:ind w:left="640" w:hanging="284"/>
              <w:jc w:val="both"/>
              <w:rPr>
                <w:rFonts w:ascii="Verdana" w:hAnsi="Verdana" w:cs="Calibri"/>
                <w:sz w:val="18"/>
                <w:szCs w:val="18"/>
              </w:rPr>
            </w:pPr>
            <w:r w:rsidRPr="00E73571">
              <w:rPr>
                <w:rFonts w:ascii="Verdana" w:hAnsi="Verdana" w:cs="Calibri"/>
                <w:b/>
                <w:sz w:val="18"/>
                <w:szCs w:val="18"/>
                <w:u w:val="single"/>
              </w:rPr>
              <w:t>Características de las garantías</w:t>
            </w:r>
            <w:r w:rsidRPr="00E73571">
              <w:rPr>
                <w:rFonts w:ascii="Verdana" w:hAnsi="Verdana" w:cs="Calibri"/>
                <w:sz w:val="18"/>
                <w:szCs w:val="18"/>
              </w:rPr>
              <w:t>: A nombre de YPFB expresando claramente su carácter de irrevocable, renovable, y de ejecución</w:t>
            </w:r>
            <w:r w:rsidRPr="00B375B2">
              <w:rPr>
                <w:rFonts w:ascii="Verdana" w:hAnsi="Verdana" w:cs="Calibri"/>
                <w:sz w:val="18"/>
                <w:szCs w:val="18"/>
              </w:rPr>
              <w:t xml:space="preserve"> a primer requerimiento </w:t>
            </w:r>
            <w:r w:rsidRPr="00E73571">
              <w:rPr>
                <w:rFonts w:ascii="Verdana" w:hAnsi="Verdana" w:cs="Calibri"/>
                <w:sz w:val="18"/>
                <w:szCs w:val="18"/>
              </w:rPr>
              <w:t>de acuerdo con el siguiente cuadro:</w:t>
            </w:r>
          </w:p>
          <w:p w14:paraId="231A929B" w14:textId="77777777" w:rsidR="0048073E" w:rsidRPr="00E73571" w:rsidRDefault="0048073E" w:rsidP="00812862">
            <w:pPr>
              <w:autoSpaceDE w:val="0"/>
              <w:autoSpaceDN w:val="0"/>
              <w:adjustRightInd w:val="0"/>
              <w:spacing w:after="240"/>
              <w:jc w:val="center"/>
              <w:rPr>
                <w:rFonts w:ascii="Verdana" w:hAnsi="Verdana" w:cs="Calibri"/>
                <w:b/>
                <w:sz w:val="18"/>
                <w:szCs w:val="18"/>
              </w:rPr>
            </w:pPr>
            <w:r w:rsidRPr="00E73571">
              <w:rPr>
                <w:rFonts w:ascii="Verdana" w:hAnsi="Verdana" w:cs="Calibri"/>
                <w:b/>
                <w:bCs/>
                <w:sz w:val="18"/>
                <w:szCs w:val="18"/>
              </w:rPr>
              <w:t>Cuadro Nº 2</w:t>
            </w:r>
          </w:p>
          <w:tbl>
            <w:tblPr>
              <w:tblW w:w="0" w:type="auto"/>
              <w:tblInd w:w="124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2536"/>
              <w:gridCol w:w="4440"/>
            </w:tblGrid>
            <w:tr w:rsidR="0048073E" w:rsidRPr="00E73571" w14:paraId="2CCF6E4D" w14:textId="77777777" w:rsidTr="00812862">
              <w:trPr>
                <w:trHeight w:val="77"/>
              </w:trPr>
              <w:tc>
                <w:tcPr>
                  <w:tcW w:w="2536" w:type="dxa"/>
                  <w:shd w:val="clear" w:color="auto" w:fill="auto"/>
                  <w:vAlign w:val="center"/>
                </w:tcPr>
                <w:p w14:paraId="4D771634" w14:textId="77777777" w:rsidR="0048073E" w:rsidRPr="00E73571" w:rsidRDefault="0048073E" w:rsidP="00812862">
                  <w:pPr>
                    <w:autoSpaceDE w:val="0"/>
                    <w:autoSpaceDN w:val="0"/>
                    <w:adjustRightInd w:val="0"/>
                    <w:rPr>
                      <w:rFonts w:ascii="Verdana" w:hAnsi="Verdana" w:cs="Calibri"/>
                      <w:bCs/>
                      <w:sz w:val="18"/>
                      <w:szCs w:val="18"/>
                    </w:rPr>
                  </w:pPr>
                  <w:r w:rsidRPr="00E73571">
                    <w:rPr>
                      <w:rFonts w:ascii="Verdana" w:hAnsi="Verdana" w:cs="Calibri"/>
                      <w:bCs/>
                      <w:sz w:val="18"/>
                      <w:szCs w:val="18"/>
                    </w:rPr>
                    <w:t>GIRADA A NOMBRE DE</w:t>
                  </w:r>
                </w:p>
              </w:tc>
              <w:tc>
                <w:tcPr>
                  <w:tcW w:w="4440" w:type="dxa"/>
                  <w:shd w:val="clear" w:color="auto" w:fill="auto"/>
                  <w:vAlign w:val="center"/>
                </w:tcPr>
                <w:p w14:paraId="6C9BB72F" w14:textId="77777777" w:rsidR="0048073E" w:rsidRPr="00A63968" w:rsidRDefault="0048073E" w:rsidP="00812862">
                  <w:pPr>
                    <w:autoSpaceDE w:val="0"/>
                    <w:autoSpaceDN w:val="0"/>
                    <w:adjustRightInd w:val="0"/>
                    <w:rPr>
                      <w:rFonts w:ascii="Verdana" w:hAnsi="Verdana" w:cs="Calibri"/>
                      <w:bCs/>
                      <w:sz w:val="18"/>
                      <w:szCs w:val="18"/>
                    </w:rPr>
                  </w:pPr>
                  <w:r>
                    <w:rPr>
                      <w:rFonts w:ascii="Verdana" w:hAnsi="Verdana" w:cs="Calibri"/>
                      <w:bCs/>
                      <w:sz w:val="18"/>
                      <w:szCs w:val="18"/>
                    </w:rPr>
                    <w:t>YACIMIENTOS PETROLÍ</w:t>
                  </w:r>
                  <w:r w:rsidRPr="00A63968">
                    <w:rPr>
                      <w:rFonts w:ascii="Verdana" w:hAnsi="Verdana" w:cs="Calibri"/>
                      <w:bCs/>
                      <w:sz w:val="18"/>
                      <w:szCs w:val="18"/>
                    </w:rPr>
                    <w:t>FEROS  FISCALES BOLIVIANOS</w:t>
                  </w:r>
                </w:p>
              </w:tc>
            </w:tr>
            <w:tr w:rsidR="0048073E" w:rsidRPr="00E73571" w14:paraId="26897BFF" w14:textId="77777777" w:rsidTr="00812862">
              <w:trPr>
                <w:trHeight w:val="36"/>
              </w:trPr>
              <w:tc>
                <w:tcPr>
                  <w:tcW w:w="2536" w:type="dxa"/>
                  <w:shd w:val="clear" w:color="auto" w:fill="auto"/>
                  <w:vAlign w:val="center"/>
                </w:tcPr>
                <w:p w14:paraId="2CC74CED" w14:textId="77777777" w:rsidR="0048073E" w:rsidRPr="00E73571" w:rsidRDefault="0048073E" w:rsidP="00812862">
                  <w:pPr>
                    <w:autoSpaceDE w:val="0"/>
                    <w:autoSpaceDN w:val="0"/>
                    <w:adjustRightInd w:val="0"/>
                    <w:rPr>
                      <w:rFonts w:ascii="Verdana" w:hAnsi="Verdana" w:cs="Calibri"/>
                      <w:bCs/>
                      <w:sz w:val="18"/>
                      <w:szCs w:val="18"/>
                    </w:rPr>
                  </w:pPr>
                  <w:r>
                    <w:rPr>
                      <w:rFonts w:ascii="Verdana" w:hAnsi="Verdana" w:cs="Calibri"/>
                      <w:bCs/>
                      <w:sz w:val="18"/>
                      <w:szCs w:val="18"/>
                    </w:rPr>
                    <w:t>VIGENTE MÍ</w:t>
                  </w:r>
                  <w:r w:rsidRPr="00E73571">
                    <w:rPr>
                      <w:rFonts w:ascii="Verdana" w:hAnsi="Verdana" w:cs="Calibri"/>
                      <w:bCs/>
                      <w:sz w:val="18"/>
                      <w:szCs w:val="18"/>
                    </w:rPr>
                    <w:t>NIMO HASTA</w:t>
                  </w:r>
                </w:p>
              </w:tc>
              <w:tc>
                <w:tcPr>
                  <w:tcW w:w="4440" w:type="dxa"/>
                  <w:shd w:val="clear" w:color="auto" w:fill="auto"/>
                  <w:vAlign w:val="center"/>
                </w:tcPr>
                <w:p w14:paraId="74DEE87A" w14:textId="77777777" w:rsidR="0048073E" w:rsidRPr="00E73571" w:rsidRDefault="0048073E" w:rsidP="00812862">
                  <w:pPr>
                    <w:autoSpaceDE w:val="0"/>
                    <w:autoSpaceDN w:val="0"/>
                    <w:adjustRightInd w:val="0"/>
                    <w:rPr>
                      <w:rFonts w:ascii="Verdana" w:hAnsi="Verdana" w:cs="Calibri"/>
                      <w:sz w:val="18"/>
                      <w:szCs w:val="18"/>
                    </w:rPr>
                  </w:pPr>
                  <w:r w:rsidRPr="00E73571">
                    <w:rPr>
                      <w:rFonts w:ascii="Verdana" w:hAnsi="Verdana" w:cs="Calibri"/>
                      <w:sz w:val="18"/>
                      <w:szCs w:val="18"/>
                    </w:rPr>
                    <w:t>90 DIAS CALENDARIO A PARTIR DE SU FECHA DE EMISION</w:t>
                  </w:r>
                </w:p>
              </w:tc>
            </w:tr>
            <w:tr w:rsidR="0048073E" w:rsidRPr="00E73571" w14:paraId="5CD0508C" w14:textId="77777777" w:rsidTr="00812862">
              <w:trPr>
                <w:trHeight w:val="75"/>
              </w:trPr>
              <w:tc>
                <w:tcPr>
                  <w:tcW w:w="2536" w:type="dxa"/>
                  <w:shd w:val="clear" w:color="auto" w:fill="auto"/>
                  <w:vAlign w:val="center"/>
                </w:tcPr>
                <w:p w14:paraId="036699DE" w14:textId="77777777" w:rsidR="0048073E" w:rsidRPr="00E73571" w:rsidRDefault="0048073E" w:rsidP="00812862">
                  <w:pPr>
                    <w:autoSpaceDE w:val="0"/>
                    <w:autoSpaceDN w:val="0"/>
                    <w:adjustRightInd w:val="0"/>
                    <w:rPr>
                      <w:rFonts w:ascii="Verdana" w:hAnsi="Verdana" w:cs="Calibri"/>
                      <w:bCs/>
                      <w:sz w:val="18"/>
                      <w:szCs w:val="18"/>
                    </w:rPr>
                  </w:pPr>
                  <w:r w:rsidRPr="00E73571">
                    <w:rPr>
                      <w:rFonts w:ascii="Verdana" w:hAnsi="Verdana" w:cs="Calibri"/>
                      <w:bCs/>
                      <w:sz w:val="18"/>
                      <w:szCs w:val="18"/>
                    </w:rPr>
                    <w:t xml:space="preserve">PORCENTAJE </w:t>
                  </w:r>
                </w:p>
              </w:tc>
              <w:tc>
                <w:tcPr>
                  <w:tcW w:w="4440" w:type="dxa"/>
                  <w:shd w:val="clear" w:color="auto" w:fill="auto"/>
                  <w:vAlign w:val="center"/>
                </w:tcPr>
                <w:p w14:paraId="12297DEB" w14:textId="77777777" w:rsidR="0048073E" w:rsidRPr="00E73571" w:rsidRDefault="0048073E" w:rsidP="00812862">
                  <w:pPr>
                    <w:autoSpaceDE w:val="0"/>
                    <w:autoSpaceDN w:val="0"/>
                    <w:adjustRightInd w:val="0"/>
                    <w:rPr>
                      <w:rFonts w:ascii="Verdana" w:hAnsi="Verdana" w:cs="Calibri"/>
                      <w:sz w:val="18"/>
                      <w:szCs w:val="18"/>
                    </w:rPr>
                  </w:pPr>
                  <w:r w:rsidRPr="00E73571">
                    <w:rPr>
                      <w:rFonts w:ascii="Verdana" w:hAnsi="Verdana" w:cs="Calibri"/>
                      <w:sz w:val="18"/>
                      <w:szCs w:val="18"/>
                    </w:rPr>
                    <w:t>MINIMO 1% DEL VALOR TOTAL DE SU PROPUESTA</w:t>
                  </w:r>
                </w:p>
              </w:tc>
            </w:tr>
            <w:tr w:rsidR="0048073E" w:rsidRPr="00E73571" w14:paraId="1E7D9DEB" w14:textId="77777777" w:rsidTr="00812862">
              <w:trPr>
                <w:trHeight w:val="77"/>
              </w:trPr>
              <w:tc>
                <w:tcPr>
                  <w:tcW w:w="2536" w:type="dxa"/>
                  <w:shd w:val="clear" w:color="auto" w:fill="auto"/>
                  <w:vAlign w:val="center"/>
                </w:tcPr>
                <w:p w14:paraId="3EAF0332" w14:textId="77777777" w:rsidR="0048073E" w:rsidRPr="00E73571" w:rsidRDefault="0048073E" w:rsidP="00812862">
                  <w:pPr>
                    <w:autoSpaceDE w:val="0"/>
                    <w:autoSpaceDN w:val="0"/>
                    <w:adjustRightInd w:val="0"/>
                    <w:rPr>
                      <w:rFonts w:ascii="Verdana" w:hAnsi="Verdana" w:cs="Calibri"/>
                      <w:bCs/>
                      <w:sz w:val="18"/>
                      <w:szCs w:val="18"/>
                    </w:rPr>
                  </w:pPr>
                  <w:r>
                    <w:rPr>
                      <w:rFonts w:ascii="Verdana" w:hAnsi="Verdana" w:cs="Calibri"/>
                      <w:bCs/>
                      <w:sz w:val="18"/>
                      <w:szCs w:val="18"/>
                    </w:rPr>
                    <w:t>CARACTERÍ</w:t>
                  </w:r>
                  <w:r w:rsidRPr="00E73571">
                    <w:rPr>
                      <w:rFonts w:ascii="Verdana" w:hAnsi="Verdana" w:cs="Calibri"/>
                      <w:bCs/>
                      <w:sz w:val="18"/>
                      <w:szCs w:val="18"/>
                    </w:rPr>
                    <w:t>STICAS</w:t>
                  </w:r>
                </w:p>
              </w:tc>
              <w:tc>
                <w:tcPr>
                  <w:tcW w:w="4440" w:type="dxa"/>
                  <w:shd w:val="clear" w:color="auto" w:fill="auto"/>
                  <w:vAlign w:val="center"/>
                </w:tcPr>
                <w:p w14:paraId="5B1A6410" w14:textId="77777777" w:rsidR="0048073E" w:rsidRPr="00E73571" w:rsidRDefault="0048073E" w:rsidP="00812862">
                  <w:pPr>
                    <w:autoSpaceDE w:val="0"/>
                    <w:autoSpaceDN w:val="0"/>
                    <w:adjustRightInd w:val="0"/>
                    <w:rPr>
                      <w:rFonts w:ascii="Verdana" w:hAnsi="Verdana" w:cs="Calibri"/>
                      <w:sz w:val="18"/>
                      <w:szCs w:val="18"/>
                    </w:rPr>
                  </w:pPr>
                  <w:r w:rsidRPr="00E73571">
                    <w:rPr>
                      <w:rFonts w:ascii="Verdana" w:hAnsi="Verdana" w:cs="Calibri"/>
                      <w:sz w:val="18"/>
                      <w:szCs w:val="18"/>
                    </w:rPr>
                    <w:t>RENO</w:t>
                  </w:r>
                  <w:r>
                    <w:rPr>
                      <w:rFonts w:ascii="Verdana" w:hAnsi="Verdana" w:cs="Calibri"/>
                      <w:sz w:val="18"/>
                      <w:szCs w:val="18"/>
                    </w:rPr>
                    <w:t>VABLE, IRREVOCABLE Y DE EJECUCIÓ</w:t>
                  </w:r>
                  <w:r w:rsidRPr="00E73571">
                    <w:rPr>
                      <w:rFonts w:ascii="Verdana" w:hAnsi="Verdana" w:cs="Calibri"/>
                      <w:sz w:val="18"/>
                      <w:szCs w:val="18"/>
                    </w:rPr>
                    <w:t xml:space="preserve">N </w:t>
                  </w:r>
                  <w:r>
                    <w:rPr>
                      <w:rFonts w:ascii="Verdana" w:hAnsi="Verdana" w:cs="Calibri"/>
                      <w:sz w:val="18"/>
                      <w:szCs w:val="18"/>
                    </w:rPr>
                    <w:t>A PRIMER REQUERIMIENTO</w:t>
                  </w:r>
                </w:p>
              </w:tc>
            </w:tr>
          </w:tbl>
          <w:p w14:paraId="54200D9F" w14:textId="77777777" w:rsidR="0048073E" w:rsidRDefault="0048073E" w:rsidP="00812862">
            <w:pPr>
              <w:autoSpaceDE w:val="0"/>
              <w:autoSpaceDN w:val="0"/>
              <w:adjustRightInd w:val="0"/>
              <w:jc w:val="both"/>
              <w:rPr>
                <w:rFonts w:ascii="Verdana" w:hAnsi="Verdana" w:cs="Calibri"/>
                <w:b/>
                <w:sz w:val="18"/>
                <w:szCs w:val="18"/>
                <w:lang w:val="es-BO"/>
              </w:rPr>
            </w:pPr>
          </w:p>
          <w:p w14:paraId="6CB77103" w14:textId="77777777" w:rsidR="0048073E" w:rsidRPr="00E73571" w:rsidRDefault="0048073E" w:rsidP="002D7992">
            <w:pPr>
              <w:numPr>
                <w:ilvl w:val="0"/>
                <w:numId w:val="49"/>
              </w:numPr>
              <w:autoSpaceDE w:val="0"/>
              <w:autoSpaceDN w:val="0"/>
              <w:adjustRightInd w:val="0"/>
              <w:jc w:val="both"/>
              <w:rPr>
                <w:rFonts w:ascii="Verdana" w:hAnsi="Verdana" w:cs="Calibri"/>
                <w:b/>
                <w:sz w:val="18"/>
                <w:szCs w:val="18"/>
                <w:lang w:val="es-BO"/>
              </w:rPr>
            </w:pPr>
            <w:r w:rsidRPr="00E73571">
              <w:rPr>
                <w:rFonts w:ascii="Verdana" w:hAnsi="Verdana" w:cs="Calibri"/>
                <w:b/>
                <w:sz w:val="18"/>
                <w:szCs w:val="18"/>
                <w:lang w:val="es-BO"/>
              </w:rPr>
              <w:t xml:space="preserve">La Garantía de Seriedad de Propuesta será ejecutada cuando:  </w:t>
            </w:r>
          </w:p>
          <w:p w14:paraId="547781A4" w14:textId="77777777" w:rsidR="0048073E" w:rsidRPr="00E73571" w:rsidRDefault="0048073E" w:rsidP="00812862">
            <w:pPr>
              <w:autoSpaceDE w:val="0"/>
              <w:autoSpaceDN w:val="0"/>
              <w:adjustRightInd w:val="0"/>
              <w:ind w:left="720"/>
              <w:jc w:val="both"/>
              <w:rPr>
                <w:rFonts w:ascii="Verdana" w:hAnsi="Verdana" w:cs="Calibri"/>
                <w:b/>
                <w:sz w:val="18"/>
                <w:szCs w:val="18"/>
                <w:lang w:val="es-BO"/>
              </w:rPr>
            </w:pPr>
          </w:p>
          <w:p w14:paraId="07B54CAB" w14:textId="77777777" w:rsidR="0048073E" w:rsidRPr="00E73571" w:rsidRDefault="0048073E" w:rsidP="002D7992">
            <w:pPr>
              <w:numPr>
                <w:ilvl w:val="0"/>
                <w:numId w:val="50"/>
              </w:numPr>
              <w:autoSpaceDE w:val="0"/>
              <w:autoSpaceDN w:val="0"/>
              <w:adjustRightInd w:val="0"/>
              <w:jc w:val="both"/>
              <w:rPr>
                <w:rFonts w:ascii="Verdana" w:hAnsi="Verdana" w:cs="Calibri"/>
                <w:sz w:val="18"/>
                <w:szCs w:val="18"/>
                <w:lang w:val="es-BO"/>
              </w:rPr>
            </w:pPr>
            <w:r w:rsidRPr="00E73571">
              <w:rPr>
                <w:rFonts w:ascii="Verdana" w:hAnsi="Verdana" w:cs="Calibri"/>
                <w:sz w:val="18"/>
                <w:szCs w:val="18"/>
                <w:lang w:val="es-BO"/>
              </w:rPr>
              <w:t>El proponente decida retirar su propuesta con posterioridad al plazo límite o cierre de recepción de las propuestas.</w:t>
            </w:r>
          </w:p>
          <w:p w14:paraId="514AF8AA" w14:textId="77777777" w:rsidR="0048073E" w:rsidRPr="00E73571" w:rsidRDefault="0048073E" w:rsidP="002D7992">
            <w:pPr>
              <w:numPr>
                <w:ilvl w:val="0"/>
                <w:numId w:val="50"/>
              </w:numPr>
              <w:autoSpaceDE w:val="0"/>
              <w:autoSpaceDN w:val="0"/>
              <w:adjustRightInd w:val="0"/>
              <w:jc w:val="both"/>
              <w:rPr>
                <w:rFonts w:ascii="Verdana" w:hAnsi="Verdana" w:cs="Calibri"/>
                <w:sz w:val="18"/>
                <w:szCs w:val="18"/>
                <w:lang w:val="es-BO"/>
              </w:rPr>
            </w:pPr>
            <w:r w:rsidRPr="00E73571">
              <w:rPr>
                <w:rFonts w:ascii="Verdana" w:hAnsi="Verdana" w:cs="Calibri"/>
                <w:sz w:val="18"/>
                <w:szCs w:val="18"/>
                <w:lang w:val="es-BO"/>
              </w:rPr>
              <w:t>El proponente adjudicado no presente, para la firma del contrato, la documentación original o fotocopia legalizada de los documentos señalados en el DBC, o que estos no cumplan las condiciones determinadas por YPFB, salvo impedimento debidamente justificado presentado oportunamente a YPFB.</w:t>
            </w:r>
          </w:p>
          <w:p w14:paraId="5BFDADC6" w14:textId="77777777" w:rsidR="0048073E" w:rsidRPr="00E73571" w:rsidRDefault="0048073E" w:rsidP="002D7992">
            <w:pPr>
              <w:numPr>
                <w:ilvl w:val="0"/>
                <w:numId w:val="50"/>
              </w:numPr>
              <w:autoSpaceDE w:val="0"/>
              <w:autoSpaceDN w:val="0"/>
              <w:adjustRightInd w:val="0"/>
              <w:jc w:val="both"/>
              <w:rPr>
                <w:rFonts w:ascii="Verdana" w:hAnsi="Verdana" w:cs="Calibri"/>
                <w:sz w:val="18"/>
                <w:szCs w:val="18"/>
                <w:lang w:val="es-BO"/>
              </w:rPr>
            </w:pPr>
            <w:r w:rsidRPr="00E73571">
              <w:rPr>
                <w:rFonts w:ascii="Verdana" w:hAnsi="Verdana" w:cs="Calibri"/>
                <w:sz w:val="18"/>
                <w:szCs w:val="18"/>
                <w:lang w:val="es-BO"/>
              </w:rPr>
              <w:t>Se determinara que el proponente se encuentra impedido para participar en los procesos de contratación.</w:t>
            </w:r>
          </w:p>
          <w:p w14:paraId="2E005A20" w14:textId="77777777" w:rsidR="0048073E" w:rsidRPr="00E73571" w:rsidRDefault="0048073E" w:rsidP="002D7992">
            <w:pPr>
              <w:numPr>
                <w:ilvl w:val="0"/>
                <w:numId w:val="50"/>
              </w:numPr>
              <w:autoSpaceDE w:val="0"/>
              <w:autoSpaceDN w:val="0"/>
              <w:adjustRightInd w:val="0"/>
              <w:jc w:val="both"/>
              <w:rPr>
                <w:rFonts w:ascii="Verdana" w:hAnsi="Verdana" w:cs="Calibri"/>
                <w:sz w:val="18"/>
                <w:szCs w:val="18"/>
                <w:lang w:val="es-BO"/>
              </w:rPr>
            </w:pPr>
            <w:r w:rsidRPr="00E73571">
              <w:rPr>
                <w:rFonts w:ascii="Verdana" w:hAnsi="Verdana" w:cs="Calibri"/>
                <w:sz w:val="18"/>
                <w:szCs w:val="18"/>
                <w:lang w:val="es-BO"/>
              </w:rPr>
              <w:t>El proponente adjudicado no presente la Garantía de Cumplimiento de Contrato.</w:t>
            </w:r>
          </w:p>
          <w:p w14:paraId="5E8E4541" w14:textId="77777777" w:rsidR="0048073E" w:rsidRPr="00E73571" w:rsidRDefault="0048073E" w:rsidP="00812862">
            <w:pPr>
              <w:autoSpaceDE w:val="0"/>
              <w:autoSpaceDN w:val="0"/>
              <w:adjustRightInd w:val="0"/>
              <w:jc w:val="both"/>
              <w:rPr>
                <w:rFonts w:ascii="Verdana" w:hAnsi="Verdana" w:cs="Calibri"/>
                <w:sz w:val="18"/>
                <w:szCs w:val="18"/>
                <w:lang w:val="es-BO"/>
              </w:rPr>
            </w:pPr>
          </w:p>
          <w:p w14:paraId="1303C155" w14:textId="77777777" w:rsidR="0048073E" w:rsidRPr="00E73571" w:rsidRDefault="0048073E" w:rsidP="002D7992">
            <w:pPr>
              <w:numPr>
                <w:ilvl w:val="0"/>
                <w:numId w:val="49"/>
              </w:numPr>
              <w:autoSpaceDE w:val="0"/>
              <w:autoSpaceDN w:val="0"/>
              <w:adjustRightInd w:val="0"/>
              <w:jc w:val="both"/>
              <w:rPr>
                <w:rFonts w:ascii="Verdana" w:hAnsi="Verdana" w:cs="Calibri"/>
                <w:b/>
                <w:sz w:val="18"/>
                <w:szCs w:val="18"/>
                <w:lang w:val="es-BO"/>
              </w:rPr>
            </w:pPr>
            <w:r w:rsidRPr="00E73571">
              <w:rPr>
                <w:rFonts w:ascii="Verdana" w:hAnsi="Verdana" w:cs="Calibri"/>
                <w:b/>
                <w:sz w:val="18"/>
                <w:szCs w:val="18"/>
                <w:lang w:val="es-BO"/>
              </w:rPr>
              <w:t>Devolución de la Garantía de Seriedad de Propuesta</w:t>
            </w:r>
          </w:p>
          <w:p w14:paraId="121C90E1" w14:textId="77777777" w:rsidR="0048073E" w:rsidRPr="00E73571" w:rsidRDefault="0048073E" w:rsidP="00812862">
            <w:pPr>
              <w:autoSpaceDE w:val="0"/>
              <w:autoSpaceDN w:val="0"/>
              <w:adjustRightInd w:val="0"/>
              <w:jc w:val="both"/>
              <w:rPr>
                <w:rFonts w:ascii="Verdana" w:hAnsi="Verdana" w:cs="Calibri"/>
                <w:sz w:val="18"/>
                <w:szCs w:val="18"/>
                <w:lang w:val="es-BO"/>
              </w:rPr>
            </w:pPr>
          </w:p>
          <w:p w14:paraId="6CEEC7A6" w14:textId="77777777" w:rsidR="0048073E" w:rsidRPr="00E73571" w:rsidRDefault="0048073E" w:rsidP="00812862">
            <w:pPr>
              <w:autoSpaceDE w:val="0"/>
              <w:autoSpaceDN w:val="0"/>
              <w:adjustRightInd w:val="0"/>
              <w:ind w:left="356"/>
              <w:jc w:val="both"/>
              <w:rPr>
                <w:rFonts w:ascii="Verdana" w:hAnsi="Verdana" w:cs="Calibri"/>
                <w:sz w:val="18"/>
                <w:szCs w:val="18"/>
                <w:lang w:val="es-BO"/>
              </w:rPr>
            </w:pPr>
            <w:r w:rsidRPr="00E73571">
              <w:rPr>
                <w:rFonts w:ascii="Verdana" w:hAnsi="Verdana" w:cs="Calibri"/>
                <w:sz w:val="18"/>
                <w:szCs w:val="18"/>
                <w:lang w:val="es-BO"/>
              </w:rPr>
              <w:t xml:space="preserve">La Garantía de Seriedad de Propuesta será devuelta por YPFB en los siguientes casos: </w:t>
            </w:r>
          </w:p>
          <w:p w14:paraId="1F6E2930" w14:textId="77777777" w:rsidR="0048073E" w:rsidRPr="00E73571" w:rsidRDefault="0048073E" w:rsidP="00812862">
            <w:pPr>
              <w:autoSpaceDE w:val="0"/>
              <w:autoSpaceDN w:val="0"/>
              <w:adjustRightInd w:val="0"/>
              <w:ind w:left="356"/>
              <w:jc w:val="both"/>
              <w:rPr>
                <w:rFonts w:ascii="Verdana" w:hAnsi="Verdana" w:cs="Calibri"/>
                <w:sz w:val="18"/>
                <w:szCs w:val="18"/>
                <w:lang w:val="es-BO"/>
              </w:rPr>
            </w:pPr>
          </w:p>
          <w:p w14:paraId="602ECFE8" w14:textId="77777777" w:rsidR="0048073E" w:rsidRPr="00E73571" w:rsidRDefault="0048073E" w:rsidP="002D7992">
            <w:pPr>
              <w:numPr>
                <w:ilvl w:val="0"/>
                <w:numId w:val="51"/>
              </w:numPr>
              <w:autoSpaceDE w:val="0"/>
              <w:autoSpaceDN w:val="0"/>
              <w:adjustRightInd w:val="0"/>
              <w:jc w:val="both"/>
              <w:rPr>
                <w:rFonts w:ascii="Verdana" w:hAnsi="Verdana" w:cs="Calibri"/>
                <w:sz w:val="18"/>
                <w:szCs w:val="18"/>
                <w:lang w:val="es-BO"/>
              </w:rPr>
            </w:pPr>
            <w:r w:rsidRPr="00E73571">
              <w:rPr>
                <w:rFonts w:ascii="Verdana" w:hAnsi="Verdana" w:cs="Calibri"/>
                <w:sz w:val="18"/>
                <w:szCs w:val="18"/>
                <w:lang w:val="es-BO"/>
              </w:rPr>
              <w:t>A los proponentes no adjudicados, después de suscrito el contrato con el proponente adjudicado.</w:t>
            </w:r>
          </w:p>
          <w:p w14:paraId="7EEADD54" w14:textId="77777777" w:rsidR="0048073E" w:rsidRPr="00E73571" w:rsidRDefault="0048073E" w:rsidP="002D7992">
            <w:pPr>
              <w:numPr>
                <w:ilvl w:val="0"/>
                <w:numId w:val="51"/>
              </w:numPr>
              <w:autoSpaceDE w:val="0"/>
              <w:autoSpaceDN w:val="0"/>
              <w:adjustRightInd w:val="0"/>
              <w:jc w:val="both"/>
              <w:rPr>
                <w:rFonts w:ascii="Verdana" w:hAnsi="Verdana" w:cs="Calibri"/>
                <w:sz w:val="18"/>
                <w:szCs w:val="18"/>
                <w:lang w:val="es-BO"/>
              </w:rPr>
            </w:pPr>
            <w:r w:rsidRPr="00E73571">
              <w:rPr>
                <w:rFonts w:ascii="Verdana" w:hAnsi="Verdana" w:cs="Calibri"/>
                <w:sz w:val="18"/>
                <w:szCs w:val="18"/>
                <w:lang w:val="es-BO"/>
              </w:rPr>
              <w:t>Al proponente adjudicado, después de la entrega de la Garantía de Cumplimiento de Contrato.</w:t>
            </w:r>
          </w:p>
          <w:p w14:paraId="1339EEDB" w14:textId="77777777" w:rsidR="0048073E" w:rsidRPr="00E73571" w:rsidRDefault="0048073E" w:rsidP="002D7992">
            <w:pPr>
              <w:numPr>
                <w:ilvl w:val="0"/>
                <w:numId w:val="51"/>
              </w:numPr>
              <w:autoSpaceDE w:val="0"/>
              <w:autoSpaceDN w:val="0"/>
              <w:adjustRightInd w:val="0"/>
              <w:jc w:val="both"/>
              <w:rPr>
                <w:rFonts w:ascii="Verdana" w:hAnsi="Verdana" w:cs="Calibri"/>
                <w:sz w:val="18"/>
                <w:szCs w:val="18"/>
                <w:lang w:val="es-BO"/>
              </w:rPr>
            </w:pPr>
            <w:r w:rsidRPr="00E73571">
              <w:rPr>
                <w:rFonts w:ascii="Verdana" w:hAnsi="Verdana" w:cs="Calibri"/>
                <w:sz w:val="18"/>
                <w:szCs w:val="18"/>
                <w:lang w:val="es-BO"/>
              </w:rPr>
              <w:t>En caso de declararse desierta o cancelarse el proceso de contratación, a todos los proponentes.</w:t>
            </w:r>
          </w:p>
          <w:p w14:paraId="308D0D78" w14:textId="77777777" w:rsidR="0048073E" w:rsidRDefault="0048073E" w:rsidP="002D7992">
            <w:pPr>
              <w:numPr>
                <w:ilvl w:val="0"/>
                <w:numId w:val="51"/>
              </w:numPr>
              <w:autoSpaceDE w:val="0"/>
              <w:autoSpaceDN w:val="0"/>
              <w:adjustRightInd w:val="0"/>
              <w:jc w:val="both"/>
              <w:rPr>
                <w:rFonts w:ascii="Verdana" w:hAnsi="Verdana" w:cs="Calibri"/>
                <w:sz w:val="18"/>
                <w:szCs w:val="18"/>
                <w:lang w:val="es-BO"/>
              </w:rPr>
            </w:pPr>
            <w:r w:rsidRPr="00E73571">
              <w:rPr>
                <w:rFonts w:ascii="Verdana" w:hAnsi="Verdana" w:cs="Calibri"/>
                <w:sz w:val="18"/>
                <w:szCs w:val="18"/>
                <w:lang w:val="es-BO"/>
              </w:rPr>
              <w:t>Cuando YPFB solicite la extensión del periodo de validez de propuestas y el proponente rehúse aceptar la solicitud.</w:t>
            </w:r>
          </w:p>
          <w:p w14:paraId="2E4A7A21" w14:textId="77777777" w:rsidR="0048073E" w:rsidRDefault="0048073E" w:rsidP="00812862">
            <w:pPr>
              <w:autoSpaceDE w:val="0"/>
              <w:autoSpaceDN w:val="0"/>
              <w:adjustRightInd w:val="0"/>
              <w:jc w:val="both"/>
              <w:rPr>
                <w:rFonts w:ascii="Verdana" w:hAnsi="Verdana" w:cs="Calibri"/>
                <w:sz w:val="18"/>
                <w:szCs w:val="18"/>
                <w:lang w:val="es-BO"/>
              </w:rPr>
            </w:pPr>
          </w:p>
          <w:p w14:paraId="7A3C0D0A" w14:textId="77777777" w:rsidR="0048073E" w:rsidRPr="00A878FC" w:rsidRDefault="0048073E" w:rsidP="002D7992">
            <w:pPr>
              <w:numPr>
                <w:ilvl w:val="0"/>
                <w:numId w:val="63"/>
              </w:numPr>
              <w:autoSpaceDE w:val="0"/>
              <w:autoSpaceDN w:val="0"/>
              <w:adjustRightInd w:val="0"/>
              <w:jc w:val="both"/>
              <w:rPr>
                <w:rFonts w:ascii="Verdana" w:hAnsi="Verdana" w:cs="Calibri"/>
                <w:b/>
                <w:sz w:val="18"/>
                <w:szCs w:val="18"/>
                <w:lang w:val="es-BO"/>
              </w:rPr>
            </w:pPr>
            <w:r w:rsidRPr="00A878FC">
              <w:rPr>
                <w:rFonts w:ascii="Verdana" w:hAnsi="Verdana" w:cs="Calibri"/>
                <w:b/>
                <w:sz w:val="18"/>
                <w:szCs w:val="18"/>
                <w:lang w:val="es-BO"/>
              </w:rPr>
              <w:t>GARANTÍA DE CUMPLIMIENTO DE CONTRATO</w:t>
            </w:r>
          </w:p>
          <w:p w14:paraId="6CCD3CA7" w14:textId="77777777" w:rsidR="0048073E" w:rsidRDefault="0048073E" w:rsidP="00812862">
            <w:pPr>
              <w:autoSpaceDE w:val="0"/>
              <w:autoSpaceDN w:val="0"/>
              <w:adjustRightInd w:val="0"/>
              <w:jc w:val="both"/>
              <w:rPr>
                <w:rFonts w:ascii="Verdana" w:hAnsi="Verdana" w:cs="Calibri"/>
                <w:sz w:val="18"/>
                <w:szCs w:val="18"/>
                <w:lang w:val="es-BO"/>
              </w:rPr>
            </w:pPr>
          </w:p>
          <w:p w14:paraId="189CD4F9" w14:textId="77777777" w:rsidR="0048073E" w:rsidRDefault="0048073E" w:rsidP="002D7992">
            <w:pPr>
              <w:numPr>
                <w:ilvl w:val="0"/>
                <w:numId w:val="52"/>
              </w:numPr>
              <w:autoSpaceDE w:val="0"/>
              <w:autoSpaceDN w:val="0"/>
              <w:adjustRightInd w:val="0"/>
              <w:ind w:left="640" w:hanging="284"/>
              <w:jc w:val="both"/>
              <w:rPr>
                <w:rFonts w:ascii="Verdana" w:hAnsi="Verdana" w:cs="Calibri"/>
                <w:b/>
                <w:bCs/>
                <w:iCs/>
                <w:sz w:val="18"/>
                <w:szCs w:val="18"/>
              </w:rPr>
            </w:pPr>
            <w:r w:rsidRPr="00E73571">
              <w:rPr>
                <w:rFonts w:ascii="Verdana" w:hAnsi="Verdana" w:cs="Calibri"/>
                <w:b/>
                <w:bCs/>
                <w:iCs/>
                <w:sz w:val="18"/>
                <w:szCs w:val="18"/>
                <w:u w:val="single"/>
              </w:rPr>
              <w:t>Objeto:</w:t>
            </w:r>
            <w:r w:rsidRPr="00E73571">
              <w:rPr>
                <w:rFonts w:ascii="Verdana" w:hAnsi="Verdana" w:cs="Calibri"/>
                <w:b/>
                <w:bCs/>
                <w:iCs/>
                <w:sz w:val="18"/>
                <w:szCs w:val="18"/>
              </w:rPr>
              <w:t xml:space="preserve"> </w:t>
            </w:r>
            <w:r w:rsidRPr="00E73571">
              <w:rPr>
                <w:rFonts w:ascii="Verdana" w:hAnsi="Verdana" w:cs="Calibri"/>
                <w:bCs/>
                <w:iCs/>
                <w:sz w:val="18"/>
                <w:szCs w:val="18"/>
              </w:rPr>
              <w:t>Tiene por objeto garantizar que la empresa adjudicada actúe de buena fe y cumpla con las condiciones y plazos establecidos contractualmente.</w:t>
            </w:r>
            <w:r w:rsidRPr="00E73571">
              <w:rPr>
                <w:rFonts w:ascii="Verdana" w:hAnsi="Verdana" w:cs="Calibri"/>
                <w:b/>
                <w:bCs/>
                <w:iCs/>
                <w:sz w:val="18"/>
                <w:szCs w:val="18"/>
              </w:rPr>
              <w:t xml:space="preserve"> </w:t>
            </w:r>
          </w:p>
          <w:p w14:paraId="53A30323" w14:textId="77777777" w:rsidR="0048073E" w:rsidRPr="00E73571" w:rsidRDefault="0048073E" w:rsidP="00812862">
            <w:pPr>
              <w:autoSpaceDE w:val="0"/>
              <w:autoSpaceDN w:val="0"/>
              <w:adjustRightInd w:val="0"/>
              <w:jc w:val="both"/>
              <w:rPr>
                <w:rFonts w:ascii="Verdana" w:hAnsi="Verdana" w:cs="Calibri"/>
                <w:b/>
                <w:bCs/>
                <w:iCs/>
                <w:sz w:val="18"/>
                <w:szCs w:val="18"/>
              </w:rPr>
            </w:pPr>
          </w:p>
          <w:p w14:paraId="2FBC35C6" w14:textId="77777777" w:rsidR="0048073E" w:rsidRPr="0094632F" w:rsidRDefault="0048073E" w:rsidP="002D7992">
            <w:pPr>
              <w:numPr>
                <w:ilvl w:val="0"/>
                <w:numId w:val="52"/>
              </w:numPr>
              <w:autoSpaceDE w:val="0"/>
              <w:autoSpaceDN w:val="0"/>
              <w:adjustRightInd w:val="0"/>
              <w:ind w:left="640" w:hanging="284"/>
              <w:jc w:val="both"/>
              <w:rPr>
                <w:rFonts w:ascii="Verdana" w:hAnsi="Verdana" w:cs="Calibri"/>
                <w:b/>
                <w:sz w:val="18"/>
                <w:szCs w:val="18"/>
                <w:lang w:val="es-BO"/>
              </w:rPr>
            </w:pPr>
            <w:r w:rsidRPr="00E73571">
              <w:rPr>
                <w:rFonts w:ascii="Verdana" w:hAnsi="Verdana" w:cs="Calibri"/>
                <w:b/>
                <w:sz w:val="18"/>
                <w:szCs w:val="18"/>
                <w:u w:val="single"/>
                <w:lang w:val="es-BO"/>
              </w:rPr>
              <w:t>Cuantía:</w:t>
            </w:r>
            <w:r w:rsidRPr="00E73571">
              <w:rPr>
                <w:rFonts w:ascii="Verdana" w:hAnsi="Verdana" w:cs="Calibri"/>
                <w:b/>
                <w:sz w:val="18"/>
                <w:szCs w:val="18"/>
                <w:lang w:val="es-BO"/>
              </w:rPr>
              <w:t xml:space="preserve"> </w:t>
            </w:r>
            <w:r w:rsidRPr="00E73571">
              <w:rPr>
                <w:rFonts w:ascii="Verdana" w:hAnsi="Verdana" w:cs="Calibri"/>
                <w:sz w:val="18"/>
                <w:szCs w:val="18"/>
                <w:lang w:val="es-BO"/>
              </w:rPr>
              <w:t xml:space="preserve">La Garantía de Cumplimiento de Contrato deberá ser entregada antes de la suscripción </w:t>
            </w:r>
            <w:r w:rsidRPr="00E73571">
              <w:rPr>
                <w:rFonts w:ascii="Verdana" w:hAnsi="Verdana" w:cs="Calibri"/>
                <w:sz w:val="18"/>
                <w:szCs w:val="18"/>
                <w:lang w:val="es-BO"/>
              </w:rPr>
              <w:lastRenderedPageBreak/>
              <w:t>del contrato, por un valor mínimo equivalente al siete por ciento (7%) del monto total adjudicado y expresada en Dólares Estadounidenses.</w:t>
            </w:r>
          </w:p>
          <w:p w14:paraId="6267C186" w14:textId="77777777" w:rsidR="0048073E" w:rsidRPr="00E73571" w:rsidRDefault="0048073E" w:rsidP="00812862">
            <w:pPr>
              <w:autoSpaceDE w:val="0"/>
              <w:autoSpaceDN w:val="0"/>
              <w:adjustRightInd w:val="0"/>
              <w:jc w:val="both"/>
              <w:rPr>
                <w:rFonts w:ascii="Verdana" w:hAnsi="Verdana" w:cs="Calibri"/>
                <w:b/>
                <w:sz w:val="18"/>
                <w:szCs w:val="18"/>
                <w:lang w:val="es-BO"/>
              </w:rPr>
            </w:pPr>
          </w:p>
          <w:p w14:paraId="41780E4B" w14:textId="77777777" w:rsidR="0048073E" w:rsidRPr="00E73571" w:rsidRDefault="0048073E" w:rsidP="002D7992">
            <w:pPr>
              <w:numPr>
                <w:ilvl w:val="0"/>
                <w:numId w:val="53"/>
              </w:numPr>
              <w:autoSpaceDE w:val="0"/>
              <w:autoSpaceDN w:val="0"/>
              <w:adjustRightInd w:val="0"/>
              <w:ind w:left="640" w:hanging="284"/>
              <w:jc w:val="both"/>
              <w:rPr>
                <w:rFonts w:ascii="Verdana" w:hAnsi="Verdana" w:cs="Calibri"/>
                <w:b/>
                <w:sz w:val="18"/>
                <w:szCs w:val="18"/>
                <w:u w:val="single"/>
                <w:lang w:val="es-BO"/>
              </w:rPr>
            </w:pPr>
            <w:r w:rsidRPr="00E73571">
              <w:rPr>
                <w:rFonts w:ascii="Verdana" w:hAnsi="Verdana" w:cs="Calibri"/>
                <w:b/>
                <w:sz w:val="18"/>
                <w:szCs w:val="18"/>
                <w:u w:val="single"/>
                <w:lang w:val="es-BO"/>
              </w:rPr>
              <w:t>Tipos de garantía aceptables por YPFB:</w:t>
            </w:r>
            <w:r w:rsidRPr="00E73571">
              <w:rPr>
                <w:rFonts w:ascii="Verdana" w:hAnsi="Verdana" w:cs="Calibri"/>
                <w:b/>
                <w:sz w:val="18"/>
                <w:szCs w:val="18"/>
                <w:lang w:val="es-BO"/>
              </w:rPr>
              <w:t xml:space="preserve"> </w:t>
            </w:r>
            <w:r w:rsidRPr="00E73571">
              <w:rPr>
                <w:rFonts w:ascii="Verdana" w:hAnsi="Verdana" w:cs="Calibri"/>
                <w:sz w:val="18"/>
                <w:szCs w:val="18"/>
              </w:rPr>
              <w:t>Para el caso de Garantía de Cumplimiento de Contrato, a elección del proponente, podrá presentar:</w:t>
            </w:r>
          </w:p>
          <w:p w14:paraId="35C91A34" w14:textId="77777777" w:rsidR="0048073E" w:rsidRPr="00E73571" w:rsidRDefault="0048073E" w:rsidP="00812862">
            <w:pPr>
              <w:autoSpaceDE w:val="0"/>
              <w:autoSpaceDN w:val="0"/>
              <w:adjustRightInd w:val="0"/>
              <w:ind w:left="640"/>
              <w:jc w:val="both"/>
              <w:rPr>
                <w:rFonts w:ascii="Verdana" w:hAnsi="Verdana" w:cs="Calibri"/>
                <w:b/>
                <w:sz w:val="18"/>
                <w:szCs w:val="18"/>
                <w:u w:val="single"/>
                <w:lang w:val="es-BO"/>
              </w:rPr>
            </w:pPr>
          </w:p>
          <w:p w14:paraId="7EFF1740" w14:textId="77777777" w:rsidR="0048073E" w:rsidRPr="00FE62CA" w:rsidRDefault="0048073E" w:rsidP="002D7992">
            <w:pPr>
              <w:numPr>
                <w:ilvl w:val="0"/>
                <w:numId w:val="54"/>
              </w:numPr>
              <w:autoSpaceDE w:val="0"/>
              <w:autoSpaceDN w:val="0"/>
              <w:adjustRightInd w:val="0"/>
              <w:jc w:val="both"/>
              <w:rPr>
                <w:rFonts w:ascii="Verdana" w:hAnsi="Verdana" w:cs="Calibri"/>
                <w:sz w:val="18"/>
                <w:szCs w:val="18"/>
              </w:rPr>
            </w:pPr>
            <w:r w:rsidRPr="00E73571">
              <w:rPr>
                <w:rFonts w:ascii="Verdana" w:hAnsi="Verdana" w:cs="Calibri"/>
                <w:sz w:val="18"/>
                <w:szCs w:val="18"/>
              </w:rPr>
              <w:t>Una Carta de Crédito Stand By (SBLC) emitida a la orden de Yacimientos Petrolíferos Fi</w:t>
            </w:r>
            <w:r>
              <w:rPr>
                <w:rFonts w:ascii="Verdana" w:hAnsi="Verdana" w:cs="Calibri"/>
                <w:sz w:val="18"/>
                <w:szCs w:val="18"/>
              </w:rPr>
              <w:t>scales Bolivianos YPFB, por un B</w:t>
            </w:r>
            <w:r w:rsidRPr="00E73571">
              <w:rPr>
                <w:rFonts w:ascii="Verdana" w:hAnsi="Verdana" w:cs="Calibri"/>
                <w:sz w:val="18"/>
                <w:szCs w:val="18"/>
              </w:rPr>
              <w:t>anco Int</w:t>
            </w:r>
            <w:r>
              <w:rPr>
                <w:rFonts w:ascii="Verdana" w:hAnsi="Verdana" w:cs="Calibri"/>
                <w:sz w:val="18"/>
                <w:szCs w:val="18"/>
              </w:rPr>
              <w:t>ernacional y confirmada por un Banco L</w:t>
            </w:r>
            <w:r w:rsidRPr="00E73571">
              <w:rPr>
                <w:rFonts w:ascii="Verdana" w:hAnsi="Verdana" w:cs="Calibri"/>
                <w:sz w:val="18"/>
                <w:szCs w:val="18"/>
              </w:rPr>
              <w:t>ocal establecido en el Estado Plurinacional de Bolivia, misma que deberá ser de carácter irrevo</w:t>
            </w:r>
            <w:r>
              <w:rPr>
                <w:rFonts w:ascii="Verdana" w:hAnsi="Verdana" w:cs="Calibri"/>
                <w:sz w:val="18"/>
                <w:szCs w:val="18"/>
              </w:rPr>
              <w:t>cable, renovable y de ejecución a primer requerimiento.</w:t>
            </w:r>
          </w:p>
          <w:p w14:paraId="1B2BF4B4" w14:textId="77777777" w:rsidR="0048073E" w:rsidRDefault="0048073E" w:rsidP="002D7992">
            <w:pPr>
              <w:numPr>
                <w:ilvl w:val="0"/>
                <w:numId w:val="54"/>
              </w:numPr>
              <w:autoSpaceDE w:val="0"/>
              <w:autoSpaceDN w:val="0"/>
              <w:adjustRightInd w:val="0"/>
              <w:jc w:val="both"/>
              <w:rPr>
                <w:rFonts w:ascii="Verdana" w:hAnsi="Verdana" w:cs="Calibri"/>
                <w:sz w:val="18"/>
                <w:szCs w:val="18"/>
              </w:rPr>
            </w:pPr>
            <w:r w:rsidRPr="00FE62CA">
              <w:rPr>
                <w:rFonts w:ascii="Verdana" w:hAnsi="Verdana" w:cs="Calibri"/>
                <w:sz w:val="18"/>
                <w:szCs w:val="18"/>
              </w:rPr>
              <w:t xml:space="preserve">Alternativamente el proponente podrá presentar </w:t>
            </w:r>
            <w:r>
              <w:rPr>
                <w:rFonts w:ascii="Verdana" w:hAnsi="Verdana" w:cs="Calibri"/>
                <w:sz w:val="18"/>
                <w:szCs w:val="18"/>
              </w:rPr>
              <w:t>u</w:t>
            </w:r>
            <w:r w:rsidRPr="00E73571">
              <w:rPr>
                <w:rFonts w:ascii="Verdana" w:hAnsi="Verdana" w:cs="Calibri"/>
                <w:sz w:val="18"/>
                <w:szCs w:val="18"/>
              </w:rPr>
              <w:t>na boleta de Garantía contra garantizada (por una carta de crédito Stand By) emitida por un banco local, misma que deberá ser de carácter irrevo</w:t>
            </w:r>
            <w:r>
              <w:rPr>
                <w:rFonts w:ascii="Verdana" w:hAnsi="Verdana" w:cs="Calibri"/>
                <w:sz w:val="18"/>
                <w:szCs w:val="18"/>
              </w:rPr>
              <w:t>cable, renovable y de ejecución a primer requerimiento.</w:t>
            </w:r>
          </w:p>
          <w:p w14:paraId="00575A03" w14:textId="77777777" w:rsidR="0048073E" w:rsidRPr="00E73571" w:rsidRDefault="0048073E" w:rsidP="00812862">
            <w:pPr>
              <w:autoSpaceDE w:val="0"/>
              <w:autoSpaceDN w:val="0"/>
              <w:adjustRightInd w:val="0"/>
              <w:jc w:val="both"/>
              <w:rPr>
                <w:rFonts w:ascii="Verdana" w:hAnsi="Verdana" w:cs="Calibri"/>
                <w:sz w:val="18"/>
                <w:szCs w:val="18"/>
              </w:rPr>
            </w:pPr>
          </w:p>
          <w:p w14:paraId="3224D68B" w14:textId="77777777" w:rsidR="0048073E" w:rsidRPr="00E73571" w:rsidRDefault="0048073E" w:rsidP="002D7992">
            <w:pPr>
              <w:numPr>
                <w:ilvl w:val="0"/>
                <w:numId w:val="55"/>
              </w:numPr>
              <w:autoSpaceDE w:val="0"/>
              <w:autoSpaceDN w:val="0"/>
              <w:adjustRightInd w:val="0"/>
              <w:ind w:left="640" w:hanging="284"/>
              <w:jc w:val="both"/>
              <w:rPr>
                <w:rFonts w:ascii="Verdana" w:hAnsi="Verdana" w:cs="Calibri"/>
                <w:b/>
                <w:sz w:val="18"/>
                <w:szCs w:val="18"/>
              </w:rPr>
            </w:pPr>
            <w:r w:rsidRPr="00E73571">
              <w:rPr>
                <w:rFonts w:ascii="Verdana" w:hAnsi="Verdana" w:cs="Calibri"/>
                <w:b/>
                <w:sz w:val="18"/>
                <w:szCs w:val="18"/>
                <w:u w:val="single"/>
              </w:rPr>
              <w:t>Características de las garantías</w:t>
            </w:r>
            <w:r w:rsidRPr="00E73571">
              <w:rPr>
                <w:rFonts w:ascii="Verdana" w:hAnsi="Verdana" w:cs="Calibri"/>
                <w:sz w:val="18"/>
                <w:szCs w:val="18"/>
              </w:rPr>
              <w:t>: a nombre de YPFB expresando claramente su carácter de irrevocable, renovable, y de ejecución</w:t>
            </w:r>
            <w:r>
              <w:rPr>
                <w:rFonts w:ascii="Verdana" w:hAnsi="Verdana" w:cs="Calibri"/>
                <w:sz w:val="18"/>
                <w:szCs w:val="18"/>
              </w:rPr>
              <w:t xml:space="preserve"> a primer requerimiento </w:t>
            </w:r>
            <w:r w:rsidRPr="00E73571">
              <w:rPr>
                <w:rFonts w:ascii="Verdana" w:hAnsi="Verdana" w:cs="Calibri"/>
                <w:sz w:val="18"/>
                <w:szCs w:val="18"/>
              </w:rPr>
              <w:t>de acuerdo con el siguiente cuadro:</w:t>
            </w:r>
          </w:p>
          <w:p w14:paraId="4A4767D7" w14:textId="77777777" w:rsidR="0048073E" w:rsidRDefault="0048073E" w:rsidP="00812862">
            <w:pPr>
              <w:autoSpaceDE w:val="0"/>
              <w:autoSpaceDN w:val="0"/>
              <w:adjustRightInd w:val="0"/>
              <w:jc w:val="both"/>
              <w:rPr>
                <w:rFonts w:ascii="Verdana" w:hAnsi="Verdana" w:cs="Calibri"/>
                <w:b/>
                <w:bCs/>
                <w:sz w:val="18"/>
                <w:szCs w:val="18"/>
              </w:rPr>
            </w:pPr>
          </w:p>
          <w:p w14:paraId="5804281F" w14:textId="77777777" w:rsidR="0048073E" w:rsidRDefault="0048073E" w:rsidP="00812862">
            <w:pPr>
              <w:autoSpaceDE w:val="0"/>
              <w:autoSpaceDN w:val="0"/>
              <w:adjustRightInd w:val="0"/>
              <w:jc w:val="both"/>
              <w:rPr>
                <w:rFonts w:ascii="Verdana" w:hAnsi="Verdana" w:cs="Calibri"/>
                <w:b/>
                <w:bCs/>
                <w:sz w:val="18"/>
                <w:szCs w:val="18"/>
              </w:rPr>
            </w:pPr>
          </w:p>
          <w:p w14:paraId="328407B4" w14:textId="77777777" w:rsidR="0048073E" w:rsidRDefault="0048073E" w:rsidP="00812862">
            <w:pPr>
              <w:autoSpaceDE w:val="0"/>
              <w:autoSpaceDN w:val="0"/>
              <w:adjustRightInd w:val="0"/>
              <w:jc w:val="center"/>
              <w:rPr>
                <w:rFonts w:ascii="Verdana" w:hAnsi="Verdana" w:cs="Calibri"/>
                <w:b/>
                <w:bCs/>
                <w:sz w:val="18"/>
                <w:szCs w:val="18"/>
              </w:rPr>
            </w:pPr>
            <w:r w:rsidRPr="00E73571">
              <w:rPr>
                <w:rFonts w:ascii="Verdana" w:hAnsi="Verdana" w:cs="Calibri"/>
                <w:b/>
                <w:bCs/>
                <w:sz w:val="18"/>
                <w:szCs w:val="18"/>
              </w:rPr>
              <w:t>Cuadro Nº 3</w:t>
            </w:r>
          </w:p>
          <w:p w14:paraId="0E284116" w14:textId="77777777" w:rsidR="0048073E" w:rsidRPr="00E73571" w:rsidRDefault="0048073E" w:rsidP="00812862">
            <w:pPr>
              <w:autoSpaceDE w:val="0"/>
              <w:autoSpaceDN w:val="0"/>
              <w:adjustRightInd w:val="0"/>
              <w:jc w:val="center"/>
              <w:rPr>
                <w:rFonts w:ascii="Verdana" w:hAnsi="Verdana" w:cs="Calibri"/>
                <w:b/>
                <w:sz w:val="18"/>
                <w:szCs w:val="18"/>
              </w:rPr>
            </w:pPr>
          </w:p>
          <w:tbl>
            <w:tblPr>
              <w:tblW w:w="0" w:type="auto"/>
              <w:tblInd w:w="85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3227"/>
              <w:gridCol w:w="4536"/>
            </w:tblGrid>
            <w:tr w:rsidR="0048073E" w:rsidRPr="00DF31C8" w14:paraId="12404BE1" w14:textId="77777777" w:rsidTr="00812862">
              <w:trPr>
                <w:trHeight w:val="113"/>
              </w:trPr>
              <w:tc>
                <w:tcPr>
                  <w:tcW w:w="3227" w:type="dxa"/>
                  <w:shd w:val="clear" w:color="auto" w:fill="auto"/>
                  <w:vAlign w:val="center"/>
                </w:tcPr>
                <w:p w14:paraId="3955A16A" w14:textId="77777777" w:rsidR="0048073E" w:rsidRPr="00DF31C8" w:rsidRDefault="0048073E" w:rsidP="00812862">
                  <w:pPr>
                    <w:autoSpaceDE w:val="0"/>
                    <w:autoSpaceDN w:val="0"/>
                    <w:adjustRightInd w:val="0"/>
                    <w:rPr>
                      <w:rFonts w:ascii="Verdana" w:hAnsi="Verdana" w:cs="Calibri"/>
                      <w:bCs/>
                      <w:sz w:val="18"/>
                      <w:szCs w:val="18"/>
                    </w:rPr>
                  </w:pPr>
                  <w:r w:rsidRPr="00DF31C8">
                    <w:rPr>
                      <w:rFonts w:ascii="Verdana" w:hAnsi="Verdana" w:cs="Calibri"/>
                      <w:bCs/>
                      <w:sz w:val="18"/>
                      <w:szCs w:val="18"/>
                    </w:rPr>
                    <w:t>GIRADA A NOMBRE DE</w:t>
                  </w:r>
                </w:p>
              </w:tc>
              <w:tc>
                <w:tcPr>
                  <w:tcW w:w="4536" w:type="dxa"/>
                  <w:shd w:val="clear" w:color="auto" w:fill="auto"/>
                  <w:vAlign w:val="center"/>
                </w:tcPr>
                <w:p w14:paraId="251E30BB" w14:textId="77777777" w:rsidR="0048073E" w:rsidRPr="00DF31C8" w:rsidRDefault="0048073E" w:rsidP="00812862">
                  <w:pPr>
                    <w:autoSpaceDE w:val="0"/>
                    <w:autoSpaceDN w:val="0"/>
                    <w:adjustRightInd w:val="0"/>
                    <w:rPr>
                      <w:rFonts w:ascii="Verdana" w:hAnsi="Verdana" w:cs="Calibri"/>
                      <w:bCs/>
                      <w:sz w:val="18"/>
                      <w:szCs w:val="18"/>
                    </w:rPr>
                  </w:pPr>
                  <w:r>
                    <w:rPr>
                      <w:rFonts w:ascii="Verdana" w:hAnsi="Verdana" w:cs="Calibri"/>
                      <w:bCs/>
                      <w:sz w:val="18"/>
                      <w:szCs w:val="18"/>
                    </w:rPr>
                    <w:t>YACIMIENTOS PETROLÍ</w:t>
                  </w:r>
                  <w:r w:rsidRPr="00DF31C8">
                    <w:rPr>
                      <w:rFonts w:ascii="Verdana" w:hAnsi="Verdana" w:cs="Calibri"/>
                      <w:bCs/>
                      <w:sz w:val="18"/>
                      <w:szCs w:val="18"/>
                    </w:rPr>
                    <w:t>FEROS  FISCALES BOLIVIANOS</w:t>
                  </w:r>
                </w:p>
              </w:tc>
            </w:tr>
            <w:tr w:rsidR="0048073E" w:rsidRPr="00DF31C8" w14:paraId="4C732FEC" w14:textId="77777777" w:rsidTr="00812862">
              <w:trPr>
                <w:trHeight w:val="53"/>
              </w:trPr>
              <w:tc>
                <w:tcPr>
                  <w:tcW w:w="3227" w:type="dxa"/>
                  <w:shd w:val="clear" w:color="auto" w:fill="auto"/>
                  <w:vAlign w:val="center"/>
                </w:tcPr>
                <w:p w14:paraId="47ABB754" w14:textId="77777777" w:rsidR="0048073E" w:rsidRPr="00DF31C8" w:rsidRDefault="0048073E" w:rsidP="00812862">
                  <w:pPr>
                    <w:autoSpaceDE w:val="0"/>
                    <w:autoSpaceDN w:val="0"/>
                    <w:adjustRightInd w:val="0"/>
                    <w:rPr>
                      <w:rFonts w:ascii="Verdana" w:hAnsi="Verdana" w:cs="Calibri"/>
                      <w:bCs/>
                      <w:sz w:val="18"/>
                      <w:szCs w:val="18"/>
                    </w:rPr>
                  </w:pPr>
                  <w:r>
                    <w:rPr>
                      <w:rFonts w:ascii="Verdana" w:hAnsi="Verdana" w:cs="Calibri"/>
                      <w:bCs/>
                      <w:sz w:val="18"/>
                      <w:szCs w:val="18"/>
                    </w:rPr>
                    <w:t>VIGENTE MÍ</w:t>
                  </w:r>
                  <w:r w:rsidRPr="00DF31C8">
                    <w:rPr>
                      <w:rFonts w:ascii="Verdana" w:hAnsi="Verdana" w:cs="Calibri"/>
                      <w:bCs/>
                      <w:sz w:val="18"/>
                      <w:szCs w:val="18"/>
                    </w:rPr>
                    <w:t>NIMO HASTA</w:t>
                  </w:r>
                </w:p>
              </w:tc>
              <w:tc>
                <w:tcPr>
                  <w:tcW w:w="4536" w:type="dxa"/>
                  <w:shd w:val="clear" w:color="auto" w:fill="auto"/>
                  <w:vAlign w:val="center"/>
                </w:tcPr>
                <w:p w14:paraId="21A4DB06" w14:textId="77777777" w:rsidR="0048073E" w:rsidRPr="00DF31C8" w:rsidRDefault="0048073E" w:rsidP="00812862">
                  <w:pPr>
                    <w:autoSpaceDE w:val="0"/>
                    <w:autoSpaceDN w:val="0"/>
                    <w:adjustRightInd w:val="0"/>
                    <w:rPr>
                      <w:rFonts w:ascii="Verdana" w:hAnsi="Verdana" w:cs="Calibri"/>
                      <w:sz w:val="18"/>
                      <w:szCs w:val="18"/>
                    </w:rPr>
                  </w:pPr>
                  <w:r w:rsidRPr="00DF31C8">
                    <w:rPr>
                      <w:rFonts w:ascii="Verdana" w:hAnsi="Verdana" w:cs="Calibri"/>
                      <w:sz w:val="18"/>
                      <w:szCs w:val="18"/>
                    </w:rPr>
                    <w:t>270 DIAS CALENDARIO A PARTIR DE LA FECHA DE SU EMISION</w:t>
                  </w:r>
                </w:p>
              </w:tc>
            </w:tr>
            <w:tr w:rsidR="0048073E" w:rsidRPr="00DF31C8" w14:paraId="6E92AAB2" w14:textId="77777777" w:rsidTr="00812862">
              <w:trPr>
                <w:trHeight w:val="109"/>
              </w:trPr>
              <w:tc>
                <w:tcPr>
                  <w:tcW w:w="3227" w:type="dxa"/>
                  <w:shd w:val="clear" w:color="auto" w:fill="auto"/>
                  <w:vAlign w:val="center"/>
                </w:tcPr>
                <w:p w14:paraId="7A025A28" w14:textId="77777777" w:rsidR="0048073E" w:rsidRPr="00DF31C8" w:rsidRDefault="0048073E" w:rsidP="00812862">
                  <w:pPr>
                    <w:autoSpaceDE w:val="0"/>
                    <w:autoSpaceDN w:val="0"/>
                    <w:adjustRightInd w:val="0"/>
                    <w:rPr>
                      <w:rFonts w:ascii="Verdana" w:hAnsi="Verdana" w:cs="Calibri"/>
                      <w:bCs/>
                      <w:sz w:val="18"/>
                      <w:szCs w:val="18"/>
                    </w:rPr>
                  </w:pPr>
                  <w:r>
                    <w:rPr>
                      <w:rFonts w:ascii="Verdana" w:hAnsi="Verdana" w:cs="Calibri"/>
                      <w:bCs/>
                      <w:sz w:val="18"/>
                      <w:szCs w:val="18"/>
                    </w:rPr>
                    <w:t>PORCENTAJE</w:t>
                  </w:r>
                </w:p>
              </w:tc>
              <w:tc>
                <w:tcPr>
                  <w:tcW w:w="4536" w:type="dxa"/>
                  <w:shd w:val="clear" w:color="auto" w:fill="auto"/>
                  <w:vAlign w:val="center"/>
                </w:tcPr>
                <w:p w14:paraId="4749A02D" w14:textId="77777777" w:rsidR="0048073E" w:rsidRPr="00DF31C8" w:rsidRDefault="0048073E" w:rsidP="00812862">
                  <w:pPr>
                    <w:autoSpaceDE w:val="0"/>
                    <w:autoSpaceDN w:val="0"/>
                    <w:adjustRightInd w:val="0"/>
                    <w:rPr>
                      <w:rFonts w:ascii="Verdana" w:hAnsi="Verdana" w:cs="Calibri"/>
                      <w:sz w:val="18"/>
                      <w:szCs w:val="18"/>
                    </w:rPr>
                  </w:pPr>
                  <w:r w:rsidRPr="00DF31C8">
                    <w:rPr>
                      <w:rFonts w:ascii="Verdana" w:hAnsi="Verdana" w:cs="Calibri"/>
                      <w:sz w:val="18"/>
                      <w:szCs w:val="18"/>
                    </w:rPr>
                    <w:t>MINIMO 7% DEL VALOR TOTAL DE SU PROPUESTA</w:t>
                  </w:r>
                </w:p>
              </w:tc>
            </w:tr>
            <w:tr w:rsidR="0048073E" w:rsidRPr="00DF31C8" w14:paraId="5CDDAFC8" w14:textId="77777777" w:rsidTr="00812862">
              <w:trPr>
                <w:trHeight w:val="113"/>
              </w:trPr>
              <w:tc>
                <w:tcPr>
                  <w:tcW w:w="3227" w:type="dxa"/>
                  <w:shd w:val="clear" w:color="auto" w:fill="auto"/>
                  <w:vAlign w:val="center"/>
                </w:tcPr>
                <w:p w14:paraId="0BAB7264" w14:textId="77777777" w:rsidR="0048073E" w:rsidRPr="00DF31C8" w:rsidRDefault="0048073E" w:rsidP="00812862">
                  <w:pPr>
                    <w:autoSpaceDE w:val="0"/>
                    <w:autoSpaceDN w:val="0"/>
                    <w:adjustRightInd w:val="0"/>
                    <w:rPr>
                      <w:rFonts w:ascii="Verdana" w:hAnsi="Verdana" w:cs="Calibri"/>
                      <w:bCs/>
                      <w:sz w:val="18"/>
                      <w:szCs w:val="18"/>
                    </w:rPr>
                  </w:pPr>
                  <w:r>
                    <w:rPr>
                      <w:rFonts w:ascii="Verdana" w:hAnsi="Verdana" w:cs="Calibri"/>
                      <w:bCs/>
                      <w:sz w:val="18"/>
                      <w:szCs w:val="18"/>
                    </w:rPr>
                    <w:t>CARACTERÍ</w:t>
                  </w:r>
                  <w:r w:rsidRPr="00DF31C8">
                    <w:rPr>
                      <w:rFonts w:ascii="Verdana" w:hAnsi="Verdana" w:cs="Calibri"/>
                      <w:bCs/>
                      <w:sz w:val="18"/>
                      <w:szCs w:val="18"/>
                    </w:rPr>
                    <w:t>STICAS</w:t>
                  </w:r>
                </w:p>
              </w:tc>
              <w:tc>
                <w:tcPr>
                  <w:tcW w:w="4536" w:type="dxa"/>
                  <w:shd w:val="clear" w:color="auto" w:fill="auto"/>
                  <w:vAlign w:val="center"/>
                </w:tcPr>
                <w:p w14:paraId="4B502664" w14:textId="77777777" w:rsidR="0048073E" w:rsidRPr="00DF31C8" w:rsidRDefault="0048073E" w:rsidP="00812862">
                  <w:pPr>
                    <w:autoSpaceDE w:val="0"/>
                    <w:autoSpaceDN w:val="0"/>
                    <w:adjustRightInd w:val="0"/>
                    <w:rPr>
                      <w:rFonts w:ascii="Verdana" w:hAnsi="Verdana" w:cs="Calibri"/>
                      <w:sz w:val="18"/>
                      <w:szCs w:val="18"/>
                    </w:rPr>
                  </w:pPr>
                  <w:r w:rsidRPr="00DF31C8">
                    <w:rPr>
                      <w:rFonts w:ascii="Verdana" w:hAnsi="Verdana" w:cs="Calibri"/>
                      <w:sz w:val="18"/>
                      <w:szCs w:val="18"/>
                    </w:rPr>
                    <w:t>RENO</w:t>
                  </w:r>
                  <w:r>
                    <w:rPr>
                      <w:rFonts w:ascii="Verdana" w:hAnsi="Verdana" w:cs="Calibri"/>
                      <w:sz w:val="18"/>
                      <w:szCs w:val="18"/>
                    </w:rPr>
                    <w:t>VABLE, IRREVOCABLE Y DE EJECUCIÓ</w:t>
                  </w:r>
                  <w:r w:rsidRPr="00DF31C8">
                    <w:rPr>
                      <w:rFonts w:ascii="Verdana" w:hAnsi="Verdana" w:cs="Calibri"/>
                      <w:sz w:val="18"/>
                      <w:szCs w:val="18"/>
                    </w:rPr>
                    <w:t>N</w:t>
                  </w:r>
                  <w:r>
                    <w:rPr>
                      <w:rFonts w:ascii="Verdana" w:hAnsi="Verdana" w:cs="Calibri"/>
                      <w:sz w:val="18"/>
                      <w:szCs w:val="18"/>
                    </w:rPr>
                    <w:t xml:space="preserve"> A PRIMER REQUERIMIENTO</w:t>
                  </w:r>
                </w:p>
              </w:tc>
            </w:tr>
          </w:tbl>
          <w:p w14:paraId="3FAD633F" w14:textId="77777777" w:rsidR="0048073E" w:rsidRDefault="0048073E" w:rsidP="00812862">
            <w:pPr>
              <w:autoSpaceDE w:val="0"/>
              <w:autoSpaceDN w:val="0"/>
              <w:adjustRightInd w:val="0"/>
              <w:ind w:left="720"/>
              <w:jc w:val="both"/>
              <w:rPr>
                <w:rFonts w:ascii="Verdana" w:hAnsi="Verdana" w:cs="Calibri"/>
                <w:b/>
                <w:sz w:val="18"/>
                <w:szCs w:val="18"/>
                <w:lang w:val="es-BO"/>
              </w:rPr>
            </w:pPr>
          </w:p>
          <w:p w14:paraId="79C54EAF" w14:textId="77777777" w:rsidR="0048073E" w:rsidRDefault="0048073E" w:rsidP="002D7992">
            <w:pPr>
              <w:numPr>
                <w:ilvl w:val="0"/>
                <w:numId w:val="63"/>
              </w:numPr>
              <w:autoSpaceDE w:val="0"/>
              <w:autoSpaceDN w:val="0"/>
              <w:adjustRightInd w:val="0"/>
              <w:jc w:val="both"/>
              <w:rPr>
                <w:rFonts w:ascii="Verdana" w:hAnsi="Verdana" w:cs="Calibri"/>
                <w:b/>
                <w:sz w:val="18"/>
                <w:szCs w:val="18"/>
                <w:lang w:val="es-BO"/>
              </w:rPr>
            </w:pPr>
            <w:r>
              <w:rPr>
                <w:rFonts w:ascii="Verdana" w:hAnsi="Verdana" w:cs="Calibri"/>
                <w:b/>
                <w:sz w:val="18"/>
                <w:szCs w:val="18"/>
                <w:lang w:val="es-BO"/>
              </w:rPr>
              <w:t>GARANTÍA DE CORRECTA INVERSIÓN DE ANTICIPO</w:t>
            </w:r>
          </w:p>
          <w:p w14:paraId="216897DF" w14:textId="77777777" w:rsidR="0048073E" w:rsidRDefault="0048073E" w:rsidP="00812862">
            <w:pPr>
              <w:autoSpaceDE w:val="0"/>
              <w:autoSpaceDN w:val="0"/>
              <w:adjustRightInd w:val="0"/>
              <w:ind w:left="360"/>
              <w:jc w:val="both"/>
              <w:rPr>
                <w:rFonts w:ascii="Verdana" w:hAnsi="Verdana" w:cs="Calibri"/>
                <w:b/>
                <w:sz w:val="18"/>
                <w:szCs w:val="18"/>
                <w:lang w:val="es-BO"/>
              </w:rPr>
            </w:pPr>
          </w:p>
          <w:p w14:paraId="44970913" w14:textId="77777777" w:rsidR="0048073E" w:rsidRPr="0031191B" w:rsidRDefault="0048073E" w:rsidP="00812862">
            <w:pPr>
              <w:autoSpaceDE w:val="0"/>
              <w:autoSpaceDN w:val="0"/>
              <w:adjustRightInd w:val="0"/>
              <w:ind w:left="360"/>
              <w:jc w:val="both"/>
              <w:rPr>
                <w:rFonts w:ascii="Verdana" w:hAnsi="Verdana" w:cs="Calibri"/>
                <w:sz w:val="18"/>
                <w:szCs w:val="18"/>
                <w:lang w:val="es-BO"/>
              </w:rPr>
            </w:pPr>
            <w:r>
              <w:rPr>
                <w:rFonts w:ascii="Verdana" w:hAnsi="Verdana" w:cs="Calibri"/>
                <w:sz w:val="18"/>
                <w:szCs w:val="18"/>
                <w:lang w:val="es-BO"/>
              </w:rPr>
              <w:t>No se otorgará ningún tipo de anticipo.</w:t>
            </w:r>
          </w:p>
          <w:p w14:paraId="7143E72E" w14:textId="77777777" w:rsidR="0048073E" w:rsidRPr="00E73571" w:rsidRDefault="0048073E" w:rsidP="00812862">
            <w:pPr>
              <w:autoSpaceDE w:val="0"/>
              <w:autoSpaceDN w:val="0"/>
              <w:adjustRightInd w:val="0"/>
              <w:ind w:left="720"/>
              <w:jc w:val="both"/>
              <w:rPr>
                <w:rFonts w:ascii="Verdana" w:hAnsi="Verdana" w:cs="Calibri"/>
                <w:b/>
                <w:sz w:val="18"/>
                <w:szCs w:val="18"/>
                <w:lang w:val="es-BO"/>
              </w:rPr>
            </w:pPr>
          </w:p>
          <w:p w14:paraId="5508C246" w14:textId="77777777" w:rsidR="0048073E" w:rsidRPr="00E73571" w:rsidRDefault="0048073E" w:rsidP="002D7992">
            <w:pPr>
              <w:numPr>
                <w:ilvl w:val="0"/>
                <w:numId w:val="63"/>
              </w:numPr>
              <w:autoSpaceDE w:val="0"/>
              <w:autoSpaceDN w:val="0"/>
              <w:adjustRightInd w:val="0"/>
              <w:jc w:val="both"/>
              <w:rPr>
                <w:rFonts w:ascii="Verdana" w:hAnsi="Verdana" w:cs="Calibri"/>
                <w:b/>
                <w:sz w:val="18"/>
                <w:szCs w:val="18"/>
                <w:lang w:val="es-BO"/>
              </w:rPr>
            </w:pPr>
            <w:r w:rsidRPr="00E73571">
              <w:rPr>
                <w:rFonts w:ascii="Verdana" w:hAnsi="Verdana" w:cs="Calibri"/>
                <w:b/>
                <w:sz w:val="18"/>
                <w:szCs w:val="18"/>
                <w:lang w:val="es-BO"/>
              </w:rPr>
              <w:t>GARANTÍA DE REPOSICIÓN</w:t>
            </w:r>
          </w:p>
          <w:p w14:paraId="4C11ED4B" w14:textId="77777777" w:rsidR="0048073E" w:rsidRPr="00E73571" w:rsidRDefault="0048073E" w:rsidP="00812862">
            <w:pPr>
              <w:autoSpaceDE w:val="0"/>
              <w:autoSpaceDN w:val="0"/>
              <w:adjustRightInd w:val="0"/>
              <w:ind w:left="356"/>
              <w:jc w:val="both"/>
              <w:rPr>
                <w:rFonts w:ascii="Verdana" w:hAnsi="Verdana" w:cs="Calibri"/>
                <w:sz w:val="18"/>
                <w:szCs w:val="18"/>
                <w:lang w:val="es-BO"/>
              </w:rPr>
            </w:pPr>
          </w:p>
          <w:p w14:paraId="66C9255E" w14:textId="77777777" w:rsidR="0048073E" w:rsidRPr="00E73571" w:rsidRDefault="0048073E" w:rsidP="00812862">
            <w:pPr>
              <w:autoSpaceDE w:val="0"/>
              <w:autoSpaceDN w:val="0"/>
              <w:adjustRightInd w:val="0"/>
              <w:ind w:left="356"/>
              <w:jc w:val="both"/>
              <w:rPr>
                <w:rFonts w:ascii="Verdana" w:hAnsi="Verdana" w:cs="Calibri"/>
                <w:sz w:val="18"/>
                <w:szCs w:val="18"/>
                <w:lang w:val="es-BO"/>
              </w:rPr>
            </w:pPr>
            <w:r w:rsidRPr="00E73571">
              <w:rPr>
                <w:rFonts w:ascii="Verdana" w:hAnsi="Verdana" w:cs="Calibri"/>
                <w:sz w:val="18"/>
                <w:szCs w:val="18"/>
                <w:lang w:val="es-BO"/>
              </w:rPr>
              <w:t>Por las condiciones del producto adquirido se requiere que la empresa proveedora del mismo otorgue a YPFB la correspondiente garantía (</w:t>
            </w:r>
            <w:r>
              <w:rPr>
                <w:rFonts w:ascii="Verdana" w:hAnsi="Verdana" w:cs="Calibri"/>
                <w:sz w:val="18"/>
                <w:szCs w:val="18"/>
                <w:lang w:val="es-BO"/>
              </w:rPr>
              <w:t>documento</w:t>
            </w:r>
            <w:r w:rsidRPr="004753A9">
              <w:rPr>
                <w:rFonts w:ascii="Verdana" w:hAnsi="Verdana" w:cs="Calibri"/>
                <w:sz w:val="18"/>
                <w:szCs w:val="18"/>
                <w:lang w:val="es-BO"/>
              </w:rPr>
              <w:t xml:space="preserve"> emitido por fábrica con firma del responsable</w:t>
            </w:r>
            <w:r w:rsidRPr="00E73571">
              <w:rPr>
                <w:rFonts w:ascii="Verdana" w:hAnsi="Verdana" w:cs="Calibri"/>
                <w:sz w:val="18"/>
                <w:szCs w:val="18"/>
                <w:lang w:val="es-BO"/>
              </w:rPr>
              <w:t>) de reposición de los accesorios defectuosos o no operables por el lapso de 2 años como mínimo</w:t>
            </w:r>
            <w:r>
              <w:rPr>
                <w:rFonts w:ascii="Verdana" w:hAnsi="Verdana" w:cs="Calibri"/>
                <w:sz w:val="18"/>
                <w:szCs w:val="18"/>
                <w:lang w:val="es-BO"/>
              </w:rPr>
              <w:t>, desde la entrega de los accesorios, el mismo será entregado para que el Comité de Recepción brinde la conformidad correspondiente</w:t>
            </w:r>
            <w:r w:rsidRPr="00E73571">
              <w:rPr>
                <w:rFonts w:ascii="Verdana" w:hAnsi="Verdana" w:cs="Calibri"/>
                <w:sz w:val="18"/>
                <w:szCs w:val="18"/>
                <w:lang w:val="es-BO"/>
              </w:rPr>
              <w:t>. En caso de incumplimiento, podrá ser elevado a instrumento público con fines legales.</w:t>
            </w:r>
          </w:p>
          <w:p w14:paraId="4DAB8028" w14:textId="77777777" w:rsidR="0048073E" w:rsidRPr="00E73571" w:rsidRDefault="0048073E" w:rsidP="00812862">
            <w:pPr>
              <w:autoSpaceDE w:val="0"/>
              <w:autoSpaceDN w:val="0"/>
              <w:adjustRightInd w:val="0"/>
              <w:ind w:left="356"/>
              <w:jc w:val="both"/>
              <w:rPr>
                <w:rFonts w:ascii="Verdana" w:hAnsi="Verdana" w:cs="Calibri"/>
                <w:sz w:val="18"/>
                <w:szCs w:val="18"/>
                <w:lang w:val="es-BO"/>
              </w:rPr>
            </w:pPr>
          </w:p>
          <w:p w14:paraId="476065C8" w14:textId="77777777" w:rsidR="0048073E" w:rsidRPr="00E73571" w:rsidRDefault="0048073E" w:rsidP="00812862">
            <w:pPr>
              <w:autoSpaceDE w:val="0"/>
              <w:autoSpaceDN w:val="0"/>
              <w:adjustRightInd w:val="0"/>
              <w:ind w:left="356"/>
              <w:jc w:val="both"/>
              <w:rPr>
                <w:rFonts w:ascii="Verdana" w:hAnsi="Verdana" w:cs="Calibri"/>
                <w:sz w:val="18"/>
                <w:szCs w:val="18"/>
                <w:lang w:val="es-BO"/>
              </w:rPr>
            </w:pPr>
            <w:r w:rsidRPr="00E73571">
              <w:rPr>
                <w:rFonts w:ascii="Verdana" w:hAnsi="Verdana" w:cs="Calibri"/>
                <w:sz w:val="18"/>
                <w:szCs w:val="18"/>
                <w:lang w:val="es-BO"/>
              </w:rPr>
              <w:t>El proveedor correrá con los gastos necesarios en que se incurra para el reemplazo y/o reposición corre</w:t>
            </w:r>
            <w:r>
              <w:rPr>
                <w:rFonts w:ascii="Verdana" w:hAnsi="Verdana" w:cs="Calibri"/>
                <w:sz w:val="18"/>
                <w:szCs w:val="18"/>
                <w:lang w:val="es-BO"/>
              </w:rPr>
              <w:t>spondiente del accesorio</w:t>
            </w:r>
            <w:r w:rsidRPr="00E73571">
              <w:rPr>
                <w:rFonts w:ascii="Verdana" w:hAnsi="Verdana" w:cs="Calibri"/>
                <w:sz w:val="18"/>
                <w:szCs w:val="18"/>
                <w:lang w:val="es-BO"/>
              </w:rPr>
              <w:t xml:space="preserve"> adquirido, incluidos tributos aduaneros de importación y gastos de despacho, los cuales de ser importados, deben ser consignados a nombre del proveedor o su representante legal, en virtud a que YPFB no procederá con los trámites aduaneros y gestiones de extensiones para dichas piezas de reemplazo.</w:t>
            </w:r>
          </w:p>
          <w:p w14:paraId="582D8F08" w14:textId="77777777" w:rsidR="0048073E" w:rsidRPr="00E73571" w:rsidRDefault="0048073E" w:rsidP="00812862">
            <w:pPr>
              <w:autoSpaceDE w:val="0"/>
              <w:autoSpaceDN w:val="0"/>
              <w:adjustRightInd w:val="0"/>
              <w:ind w:left="356"/>
              <w:jc w:val="both"/>
              <w:rPr>
                <w:rFonts w:ascii="Verdana" w:hAnsi="Verdana" w:cs="Calibri"/>
                <w:sz w:val="18"/>
                <w:szCs w:val="18"/>
                <w:lang w:val="es-BO"/>
              </w:rPr>
            </w:pPr>
          </w:p>
          <w:p w14:paraId="66D51CE4" w14:textId="77777777" w:rsidR="0048073E" w:rsidRPr="00E73571" w:rsidRDefault="0048073E" w:rsidP="00812862">
            <w:pPr>
              <w:autoSpaceDE w:val="0"/>
              <w:autoSpaceDN w:val="0"/>
              <w:adjustRightInd w:val="0"/>
              <w:ind w:left="356"/>
              <w:jc w:val="both"/>
              <w:rPr>
                <w:rFonts w:ascii="Verdana" w:hAnsi="Verdana" w:cs="Calibri"/>
                <w:sz w:val="18"/>
                <w:szCs w:val="18"/>
                <w:lang w:val="es-BO"/>
              </w:rPr>
            </w:pPr>
            <w:r w:rsidRPr="00E73571">
              <w:rPr>
                <w:rFonts w:ascii="Verdana" w:hAnsi="Verdana" w:cs="Calibri"/>
                <w:sz w:val="18"/>
                <w:szCs w:val="18"/>
                <w:lang w:val="es-BO"/>
              </w:rPr>
              <w:t>El material entregado en calidad de reposición deberá tener como condición de entrega DDP INCOTERM 2010, en los almacenes mencionados en el punto 2 (</w:t>
            </w:r>
            <w:r w:rsidRPr="00E73571">
              <w:rPr>
                <w:rFonts w:ascii="Verdana" w:hAnsi="Verdana" w:cs="Calibri"/>
                <w:b/>
                <w:bCs/>
                <w:sz w:val="18"/>
                <w:szCs w:val="18"/>
              </w:rPr>
              <w:t>LUGAR Y CONDICIONES DE ENTREGA DE LOS BIENES</w:t>
            </w:r>
            <w:r>
              <w:rPr>
                <w:rFonts w:ascii="Verdana" w:hAnsi="Verdana" w:cs="Calibri"/>
                <w:sz w:val="18"/>
                <w:szCs w:val="18"/>
                <w:lang w:val="es-BO"/>
              </w:rPr>
              <w:t>) y junto con esta entrega se presentará a YPFB la Garantía de Reposición.</w:t>
            </w:r>
          </w:p>
          <w:p w14:paraId="18C241C1" w14:textId="77777777" w:rsidR="0048073E" w:rsidRPr="00E73571" w:rsidRDefault="0048073E" w:rsidP="00812862">
            <w:pPr>
              <w:autoSpaceDE w:val="0"/>
              <w:autoSpaceDN w:val="0"/>
              <w:adjustRightInd w:val="0"/>
              <w:ind w:left="356"/>
              <w:jc w:val="both"/>
              <w:rPr>
                <w:rFonts w:ascii="Verdana" w:hAnsi="Verdana" w:cs="Calibri"/>
                <w:sz w:val="18"/>
                <w:szCs w:val="18"/>
                <w:lang w:val="es-BO"/>
              </w:rPr>
            </w:pPr>
          </w:p>
          <w:p w14:paraId="00BAB511" w14:textId="77777777" w:rsidR="0048073E" w:rsidRDefault="0048073E" w:rsidP="00C82B1D">
            <w:pPr>
              <w:autoSpaceDE w:val="0"/>
              <w:autoSpaceDN w:val="0"/>
              <w:adjustRightInd w:val="0"/>
              <w:ind w:left="356"/>
              <w:jc w:val="both"/>
              <w:rPr>
                <w:rFonts w:ascii="Verdana" w:hAnsi="Verdana" w:cs="Calibri"/>
                <w:sz w:val="18"/>
                <w:szCs w:val="18"/>
                <w:lang w:val="es-BO"/>
              </w:rPr>
            </w:pPr>
            <w:r>
              <w:rPr>
                <w:rFonts w:ascii="Verdana" w:hAnsi="Verdana" w:cs="Calibri"/>
                <w:sz w:val="18"/>
                <w:szCs w:val="18"/>
                <w:lang w:val="es-BO"/>
              </w:rPr>
              <w:t>El accesorio</w:t>
            </w:r>
            <w:r w:rsidRPr="00E73571">
              <w:rPr>
                <w:rFonts w:ascii="Verdana" w:hAnsi="Verdana" w:cs="Calibri"/>
                <w:sz w:val="18"/>
                <w:szCs w:val="18"/>
                <w:lang w:val="es-BO"/>
              </w:rPr>
              <w:t xml:space="preserve"> reemplazado tendrá la misma garantía de producto y de reemplazo.</w:t>
            </w:r>
          </w:p>
          <w:p w14:paraId="01865136" w14:textId="17ADC712" w:rsidR="00C82B1D" w:rsidRPr="00E73571" w:rsidRDefault="00C82B1D" w:rsidP="00C82B1D">
            <w:pPr>
              <w:autoSpaceDE w:val="0"/>
              <w:autoSpaceDN w:val="0"/>
              <w:adjustRightInd w:val="0"/>
              <w:ind w:left="356"/>
              <w:jc w:val="both"/>
              <w:rPr>
                <w:rFonts w:ascii="Verdana" w:hAnsi="Verdana" w:cs="Calibri"/>
                <w:sz w:val="18"/>
                <w:szCs w:val="18"/>
                <w:lang w:val="es-BO"/>
              </w:rPr>
            </w:pPr>
          </w:p>
        </w:tc>
      </w:tr>
      <w:tr w:rsidR="0048073E" w:rsidRPr="00E73571" w14:paraId="4D74A360" w14:textId="77777777" w:rsidTr="00812862">
        <w:trPr>
          <w:trHeight w:val="615"/>
        </w:trPr>
        <w:tc>
          <w:tcPr>
            <w:tcW w:w="9640" w:type="dxa"/>
            <w:shd w:val="clear" w:color="auto" w:fill="B8CCE4"/>
            <w:vAlign w:val="center"/>
          </w:tcPr>
          <w:p w14:paraId="5295874E" w14:textId="77777777" w:rsidR="0048073E" w:rsidRPr="00E73571" w:rsidRDefault="0048073E" w:rsidP="00812862">
            <w:pPr>
              <w:jc w:val="both"/>
              <w:rPr>
                <w:rFonts w:ascii="Verdana" w:hAnsi="Verdana" w:cs="Calibri"/>
                <w:b/>
                <w:bCs/>
                <w:sz w:val="18"/>
                <w:szCs w:val="18"/>
                <w:lang w:eastAsia="es-BO"/>
              </w:rPr>
            </w:pPr>
            <w:r>
              <w:rPr>
                <w:rFonts w:ascii="Verdana" w:hAnsi="Verdana" w:cs="Calibri"/>
                <w:b/>
                <w:bCs/>
                <w:sz w:val="18"/>
                <w:szCs w:val="18"/>
              </w:rPr>
              <w:lastRenderedPageBreak/>
              <w:t xml:space="preserve">1.4 </w:t>
            </w:r>
            <w:r w:rsidRPr="00E73571">
              <w:rPr>
                <w:rFonts w:ascii="Verdana" w:hAnsi="Verdana" w:cs="Calibri"/>
                <w:b/>
                <w:bCs/>
                <w:sz w:val="18"/>
                <w:szCs w:val="18"/>
              </w:rPr>
              <w:t>MEDIOS DE TRANSPORTE</w:t>
            </w:r>
            <w:r>
              <w:rPr>
                <w:rFonts w:ascii="Verdana" w:hAnsi="Verdana" w:cs="Calibri"/>
                <w:b/>
                <w:bCs/>
                <w:sz w:val="18"/>
                <w:szCs w:val="18"/>
              </w:rPr>
              <w:t xml:space="preserve"> PARA LOS ITEMS </w:t>
            </w:r>
            <w:r w:rsidRPr="00CE4F30">
              <w:rPr>
                <w:rFonts w:ascii="Verdana" w:hAnsi="Verdana" w:cs="Calibri"/>
                <w:b/>
                <w:bCs/>
                <w:sz w:val="18"/>
                <w:szCs w:val="18"/>
              </w:rPr>
              <w:t>1, 2, 3 y 4</w:t>
            </w:r>
          </w:p>
        </w:tc>
      </w:tr>
      <w:tr w:rsidR="0048073E" w:rsidRPr="00E73571" w14:paraId="6CCA0EBC" w14:textId="77777777" w:rsidTr="00812862">
        <w:trPr>
          <w:trHeight w:val="1033"/>
        </w:trPr>
        <w:tc>
          <w:tcPr>
            <w:tcW w:w="9640" w:type="dxa"/>
            <w:shd w:val="clear" w:color="auto" w:fill="auto"/>
            <w:vAlign w:val="center"/>
          </w:tcPr>
          <w:p w14:paraId="0EAC688E" w14:textId="77777777" w:rsidR="0048073E" w:rsidRDefault="0048073E" w:rsidP="00812862">
            <w:pPr>
              <w:autoSpaceDE w:val="0"/>
              <w:autoSpaceDN w:val="0"/>
              <w:adjustRightInd w:val="0"/>
              <w:jc w:val="both"/>
              <w:rPr>
                <w:rFonts w:ascii="Verdana" w:hAnsi="Verdana" w:cs="Calibri"/>
                <w:sz w:val="18"/>
                <w:szCs w:val="18"/>
              </w:rPr>
            </w:pPr>
          </w:p>
          <w:p w14:paraId="0733B86D" w14:textId="77777777" w:rsidR="0048073E" w:rsidRPr="00E73571" w:rsidRDefault="0048073E" w:rsidP="00812862">
            <w:pPr>
              <w:autoSpaceDE w:val="0"/>
              <w:autoSpaceDN w:val="0"/>
              <w:adjustRightInd w:val="0"/>
              <w:ind w:left="356"/>
              <w:jc w:val="both"/>
              <w:rPr>
                <w:rFonts w:ascii="Verdana" w:hAnsi="Verdana" w:cs="Calibri"/>
                <w:sz w:val="18"/>
                <w:szCs w:val="18"/>
              </w:rPr>
            </w:pPr>
            <w:r w:rsidRPr="00E73571">
              <w:rPr>
                <w:rFonts w:ascii="Verdana" w:hAnsi="Verdana" w:cs="Calibri"/>
                <w:sz w:val="18"/>
                <w:szCs w:val="18"/>
              </w:rPr>
              <w:t xml:space="preserve">A </w:t>
            </w:r>
            <w:r w:rsidRPr="008F64BA">
              <w:rPr>
                <w:rFonts w:ascii="Verdana" w:hAnsi="Verdana" w:cs="Calibri"/>
                <w:sz w:val="18"/>
                <w:szCs w:val="18"/>
                <w:lang w:val="es-BO"/>
              </w:rPr>
              <w:t>objeto</w:t>
            </w:r>
            <w:r w:rsidRPr="00E73571">
              <w:rPr>
                <w:rFonts w:ascii="Verdana" w:hAnsi="Verdana" w:cs="Calibri"/>
                <w:sz w:val="18"/>
                <w:szCs w:val="18"/>
              </w:rPr>
              <w:t xml:space="preserve"> de gestionar los trámites aduaneros, los documentos a ser enviados para iniciar el trámite de desaduaniz</w:t>
            </w:r>
            <w:r>
              <w:rPr>
                <w:rFonts w:ascii="Verdana" w:hAnsi="Verdana" w:cs="Calibri"/>
                <w:sz w:val="18"/>
                <w:szCs w:val="18"/>
              </w:rPr>
              <w:t>ació</w:t>
            </w:r>
            <w:r w:rsidRPr="00E73571">
              <w:rPr>
                <w:rFonts w:ascii="Verdana" w:hAnsi="Verdana" w:cs="Calibri"/>
                <w:sz w:val="18"/>
                <w:szCs w:val="18"/>
              </w:rPr>
              <w:t>n bajo la modalidad de despacho inmediato, deberán ser remitidos vía electrónica (</w:t>
            </w:r>
            <w:r w:rsidRPr="00F040CF">
              <w:rPr>
                <w:rFonts w:ascii="Verdana" w:hAnsi="Verdana" w:cs="Calibri"/>
                <w:sz w:val="18"/>
                <w:szCs w:val="18"/>
              </w:rPr>
              <w:t>escaneado del original</w:t>
            </w:r>
            <w:r w:rsidRPr="00E73571">
              <w:rPr>
                <w:rFonts w:ascii="Verdana" w:hAnsi="Verdana" w:cs="Calibri"/>
                <w:sz w:val="18"/>
                <w:szCs w:val="18"/>
              </w:rPr>
              <w:t>) inmediatamente después del embarque en origen, de acuerdo al siguiente detalle:</w:t>
            </w:r>
          </w:p>
          <w:p w14:paraId="6636E0D9" w14:textId="77777777" w:rsidR="0048073E" w:rsidRPr="00E73571" w:rsidRDefault="0048073E" w:rsidP="00812862">
            <w:pPr>
              <w:autoSpaceDE w:val="0"/>
              <w:autoSpaceDN w:val="0"/>
              <w:adjustRightInd w:val="0"/>
              <w:jc w:val="both"/>
              <w:rPr>
                <w:rFonts w:ascii="Verdana" w:hAnsi="Verdana" w:cs="Calibri"/>
                <w:sz w:val="18"/>
                <w:szCs w:val="18"/>
              </w:rPr>
            </w:pPr>
          </w:p>
          <w:p w14:paraId="625CC7F6" w14:textId="77777777" w:rsidR="0048073E" w:rsidRDefault="0048073E" w:rsidP="002D7992">
            <w:pPr>
              <w:numPr>
                <w:ilvl w:val="0"/>
                <w:numId w:val="59"/>
              </w:numPr>
              <w:autoSpaceDE w:val="0"/>
              <w:autoSpaceDN w:val="0"/>
              <w:adjustRightInd w:val="0"/>
              <w:ind w:left="356" w:hanging="284"/>
              <w:jc w:val="both"/>
              <w:rPr>
                <w:rFonts w:ascii="Verdana" w:hAnsi="Verdana" w:cs="Calibri"/>
                <w:b/>
                <w:sz w:val="18"/>
                <w:szCs w:val="18"/>
                <w:u w:val="single"/>
              </w:rPr>
            </w:pPr>
            <w:r w:rsidRPr="00E73571">
              <w:rPr>
                <w:rFonts w:ascii="Verdana" w:hAnsi="Verdana" w:cs="Calibri"/>
                <w:b/>
                <w:sz w:val="18"/>
                <w:szCs w:val="18"/>
                <w:u w:val="single"/>
              </w:rPr>
              <w:t>Bienes provenientes de Ultramar:</w:t>
            </w:r>
          </w:p>
          <w:p w14:paraId="1C700E1F" w14:textId="77777777" w:rsidR="0048073E" w:rsidRPr="00E73571" w:rsidRDefault="0048073E" w:rsidP="00812862">
            <w:pPr>
              <w:autoSpaceDE w:val="0"/>
              <w:autoSpaceDN w:val="0"/>
              <w:adjustRightInd w:val="0"/>
              <w:jc w:val="both"/>
              <w:rPr>
                <w:rFonts w:ascii="Verdana" w:hAnsi="Verdana" w:cs="Calibri"/>
                <w:b/>
                <w:sz w:val="18"/>
                <w:szCs w:val="18"/>
                <w:u w:val="single"/>
              </w:rPr>
            </w:pPr>
          </w:p>
          <w:p w14:paraId="11DA885E" w14:textId="77777777" w:rsidR="0048073E" w:rsidRPr="00E73571" w:rsidRDefault="0048073E" w:rsidP="002D7992">
            <w:pPr>
              <w:numPr>
                <w:ilvl w:val="0"/>
                <w:numId w:val="56"/>
              </w:numPr>
              <w:autoSpaceDE w:val="0"/>
              <w:autoSpaceDN w:val="0"/>
              <w:adjustRightInd w:val="0"/>
              <w:ind w:left="356" w:hanging="142"/>
              <w:jc w:val="both"/>
              <w:rPr>
                <w:rFonts w:ascii="Verdana" w:hAnsi="Verdana" w:cs="Calibri"/>
                <w:sz w:val="18"/>
                <w:szCs w:val="18"/>
              </w:rPr>
            </w:pPr>
            <w:r w:rsidRPr="00E73571">
              <w:rPr>
                <w:rFonts w:ascii="Verdana" w:hAnsi="Verdana" w:cs="Calibri"/>
                <w:sz w:val="18"/>
                <w:szCs w:val="18"/>
              </w:rPr>
              <w:t>Factura comercial con partida arancelaria y desglose de seguro y flete, asimismo la factura comercial debe mencionar el INCOTERM 2010 DAT, según corresponda el almacén de YPFB de ingreso.</w:t>
            </w:r>
          </w:p>
          <w:p w14:paraId="07AE2E1B" w14:textId="77777777" w:rsidR="0048073E" w:rsidRPr="00E73571" w:rsidRDefault="0048073E" w:rsidP="002D7992">
            <w:pPr>
              <w:numPr>
                <w:ilvl w:val="0"/>
                <w:numId w:val="56"/>
              </w:numPr>
              <w:autoSpaceDE w:val="0"/>
              <w:autoSpaceDN w:val="0"/>
              <w:adjustRightInd w:val="0"/>
              <w:ind w:left="356" w:hanging="142"/>
              <w:jc w:val="both"/>
              <w:rPr>
                <w:rFonts w:ascii="Verdana" w:hAnsi="Verdana" w:cs="Calibri"/>
                <w:sz w:val="18"/>
                <w:szCs w:val="18"/>
              </w:rPr>
            </w:pPr>
            <w:r w:rsidRPr="00E73571">
              <w:rPr>
                <w:rFonts w:ascii="Verdana" w:hAnsi="Verdana" w:cs="Calibri"/>
                <w:sz w:val="18"/>
                <w:szCs w:val="18"/>
              </w:rPr>
              <w:t>Lista de empaque (Packing List).</w:t>
            </w:r>
          </w:p>
          <w:p w14:paraId="402B7EE0" w14:textId="77777777" w:rsidR="0048073E" w:rsidRPr="00136567" w:rsidRDefault="0048073E" w:rsidP="002D7992">
            <w:pPr>
              <w:numPr>
                <w:ilvl w:val="0"/>
                <w:numId w:val="56"/>
              </w:numPr>
              <w:autoSpaceDE w:val="0"/>
              <w:autoSpaceDN w:val="0"/>
              <w:adjustRightInd w:val="0"/>
              <w:ind w:left="356" w:hanging="142"/>
              <w:jc w:val="both"/>
              <w:rPr>
                <w:rFonts w:ascii="Verdana" w:hAnsi="Verdana" w:cs="Calibri"/>
                <w:sz w:val="18"/>
                <w:szCs w:val="18"/>
              </w:rPr>
            </w:pPr>
            <w:r w:rsidRPr="00E73571">
              <w:rPr>
                <w:rFonts w:ascii="Verdana" w:hAnsi="Verdana" w:cs="Calibri"/>
                <w:sz w:val="18"/>
                <w:szCs w:val="18"/>
              </w:rPr>
              <w:t xml:space="preserve">Conocimiento de </w:t>
            </w:r>
            <w:r w:rsidRPr="00A32C6C">
              <w:rPr>
                <w:rFonts w:ascii="Verdana" w:hAnsi="Verdana" w:cs="Calibri"/>
                <w:sz w:val="18"/>
                <w:szCs w:val="18"/>
              </w:rPr>
              <w:t>embarque</w:t>
            </w:r>
            <w:r w:rsidRPr="00FE77D7">
              <w:rPr>
                <w:rFonts w:ascii="Verdana" w:hAnsi="Verdana" w:cs="Calibri"/>
                <w:sz w:val="18"/>
                <w:szCs w:val="18"/>
              </w:rPr>
              <w:t xml:space="preserve"> marítimo (Bill of L</w:t>
            </w:r>
            <w:r w:rsidRPr="00136567">
              <w:rPr>
                <w:rFonts w:ascii="Verdana" w:hAnsi="Verdana" w:cs="Calibri"/>
                <w:sz w:val="18"/>
                <w:szCs w:val="18"/>
              </w:rPr>
              <w:t>ading).</w:t>
            </w:r>
          </w:p>
          <w:p w14:paraId="5FAF32A3" w14:textId="77777777" w:rsidR="0048073E" w:rsidRPr="00FB74F6" w:rsidRDefault="0048073E" w:rsidP="002D7992">
            <w:pPr>
              <w:numPr>
                <w:ilvl w:val="0"/>
                <w:numId w:val="56"/>
              </w:numPr>
              <w:autoSpaceDE w:val="0"/>
              <w:autoSpaceDN w:val="0"/>
              <w:adjustRightInd w:val="0"/>
              <w:ind w:left="356" w:hanging="142"/>
              <w:jc w:val="both"/>
              <w:rPr>
                <w:rFonts w:ascii="Verdana" w:hAnsi="Verdana" w:cs="Calibri"/>
                <w:sz w:val="18"/>
                <w:szCs w:val="18"/>
              </w:rPr>
            </w:pPr>
            <w:r w:rsidRPr="00FB74F6">
              <w:rPr>
                <w:rFonts w:ascii="Verdana" w:hAnsi="Verdana" w:cs="Calibri"/>
                <w:sz w:val="18"/>
                <w:szCs w:val="18"/>
              </w:rPr>
              <w:t>Certificado de Flete marítimo (si es que no se especifica en el B/L).</w:t>
            </w:r>
          </w:p>
          <w:p w14:paraId="5F367A32" w14:textId="77777777" w:rsidR="0048073E" w:rsidRPr="00FB74F6" w:rsidRDefault="0048073E" w:rsidP="002D7992">
            <w:pPr>
              <w:numPr>
                <w:ilvl w:val="0"/>
                <w:numId w:val="56"/>
              </w:numPr>
              <w:autoSpaceDE w:val="0"/>
              <w:autoSpaceDN w:val="0"/>
              <w:adjustRightInd w:val="0"/>
              <w:ind w:left="356" w:hanging="142"/>
              <w:jc w:val="both"/>
              <w:rPr>
                <w:rFonts w:ascii="Verdana" w:hAnsi="Verdana" w:cs="Calibri"/>
                <w:sz w:val="18"/>
                <w:szCs w:val="18"/>
              </w:rPr>
            </w:pPr>
            <w:r w:rsidRPr="00FB74F6">
              <w:rPr>
                <w:rFonts w:ascii="Verdana" w:hAnsi="Verdana" w:cs="Calibri"/>
                <w:sz w:val="18"/>
                <w:szCs w:val="18"/>
              </w:rPr>
              <w:t>Póliza de seguro multimodal con prima de seguro.</w:t>
            </w:r>
          </w:p>
          <w:p w14:paraId="47FAA7FB" w14:textId="77777777" w:rsidR="0048073E" w:rsidRPr="00137DEF" w:rsidRDefault="0048073E" w:rsidP="002D7992">
            <w:pPr>
              <w:numPr>
                <w:ilvl w:val="0"/>
                <w:numId w:val="56"/>
              </w:numPr>
              <w:autoSpaceDE w:val="0"/>
              <w:autoSpaceDN w:val="0"/>
              <w:adjustRightInd w:val="0"/>
              <w:ind w:left="356" w:hanging="142"/>
              <w:jc w:val="both"/>
              <w:rPr>
                <w:rFonts w:ascii="Verdana" w:hAnsi="Verdana" w:cs="Calibri"/>
                <w:sz w:val="18"/>
                <w:szCs w:val="18"/>
              </w:rPr>
            </w:pPr>
            <w:r w:rsidRPr="004D284B">
              <w:rPr>
                <w:rFonts w:ascii="Verdana" w:hAnsi="Verdana" w:cs="Calibri"/>
                <w:sz w:val="18"/>
                <w:szCs w:val="18"/>
              </w:rPr>
              <w:t>Certificado de origen, cuando corresponda</w:t>
            </w:r>
            <w:r>
              <w:rPr>
                <w:rFonts w:ascii="Verdana" w:hAnsi="Verdana" w:cs="Calibri"/>
                <w:sz w:val="18"/>
                <w:szCs w:val="18"/>
              </w:rPr>
              <w:t>.</w:t>
            </w:r>
          </w:p>
          <w:p w14:paraId="760B1D86" w14:textId="77777777" w:rsidR="0048073E" w:rsidRPr="0048073E" w:rsidRDefault="0048073E" w:rsidP="002D7992">
            <w:pPr>
              <w:numPr>
                <w:ilvl w:val="0"/>
                <w:numId w:val="56"/>
              </w:numPr>
              <w:autoSpaceDE w:val="0"/>
              <w:autoSpaceDN w:val="0"/>
              <w:adjustRightInd w:val="0"/>
              <w:ind w:left="356" w:hanging="142"/>
              <w:jc w:val="both"/>
              <w:rPr>
                <w:rFonts w:ascii="Verdana" w:hAnsi="Verdana" w:cs="Calibri"/>
                <w:sz w:val="18"/>
                <w:szCs w:val="18"/>
              </w:rPr>
            </w:pPr>
            <w:r w:rsidRPr="003A2C1D">
              <w:rPr>
                <w:rFonts w:ascii="Verdana" w:hAnsi="Verdana" w:cs="Calibri"/>
                <w:sz w:val="18"/>
                <w:szCs w:val="18"/>
              </w:rPr>
              <w:t>Certificado de verificación de calidad y cantidad emitida</w:t>
            </w:r>
            <w:r w:rsidRPr="003A2103">
              <w:rPr>
                <w:rFonts w:ascii="Verdana" w:hAnsi="Verdana" w:cs="Calibri"/>
                <w:sz w:val="18"/>
                <w:szCs w:val="18"/>
              </w:rPr>
              <w:t xml:space="preserve"> en el país de origen </w:t>
            </w:r>
            <w:r w:rsidRPr="0048073E">
              <w:rPr>
                <w:rFonts w:ascii="Verdana" w:hAnsi="Verdana" w:cs="Calibri"/>
                <w:sz w:val="18"/>
                <w:szCs w:val="18"/>
              </w:rPr>
              <w:t>por una empresa de verificación de comercio exterior de prestigio internacional.</w:t>
            </w:r>
          </w:p>
          <w:p w14:paraId="2378999D" w14:textId="25EFD31D" w:rsidR="0048073E" w:rsidRPr="00E73571" w:rsidRDefault="0048073E" w:rsidP="002D7992">
            <w:pPr>
              <w:numPr>
                <w:ilvl w:val="0"/>
                <w:numId w:val="60"/>
              </w:numPr>
              <w:autoSpaceDE w:val="0"/>
              <w:autoSpaceDN w:val="0"/>
              <w:adjustRightInd w:val="0"/>
              <w:ind w:left="356" w:hanging="142"/>
              <w:jc w:val="both"/>
              <w:rPr>
                <w:rFonts w:ascii="Verdana" w:hAnsi="Verdana" w:cs="Calibri"/>
                <w:sz w:val="18"/>
                <w:szCs w:val="18"/>
              </w:rPr>
            </w:pPr>
            <w:r w:rsidRPr="0048073E">
              <w:rPr>
                <w:rFonts w:ascii="Verdana" w:hAnsi="Verdana" w:cs="Calibri"/>
                <w:sz w:val="18"/>
                <w:szCs w:val="18"/>
              </w:rPr>
              <w:t>Asimismo se aclara que para el cumplimiento de formalidades aduaneras correrá por cuenta del PROVEEDOR las formalidades referidas al Parte de Recepción, planilla</w:t>
            </w:r>
            <w:r w:rsidRPr="00A32C6C">
              <w:rPr>
                <w:rFonts w:ascii="Verdana" w:hAnsi="Verdana" w:cs="Calibri"/>
                <w:sz w:val="18"/>
                <w:szCs w:val="18"/>
              </w:rPr>
              <w:t xml:space="preserve"> (de gastos portuarios)</w:t>
            </w:r>
            <w:r w:rsidRPr="00FE77D7">
              <w:rPr>
                <w:rFonts w:ascii="Verdana" w:hAnsi="Verdana" w:cs="Calibri"/>
                <w:sz w:val="18"/>
                <w:szCs w:val="18"/>
              </w:rPr>
              <w:t xml:space="preserve"> y pago de factura por servicio de Almacenaje en Aduana, documento que también</w:t>
            </w:r>
            <w:r w:rsidRPr="00E73571">
              <w:rPr>
                <w:rFonts w:ascii="Verdana" w:hAnsi="Verdana" w:cs="Calibri"/>
                <w:sz w:val="18"/>
                <w:szCs w:val="18"/>
              </w:rPr>
              <w:t xml:space="preserve"> servirá para cumplir los trámites de extracción de </w:t>
            </w:r>
            <w:proofErr w:type="spellStart"/>
            <w:r w:rsidRPr="00E73571">
              <w:rPr>
                <w:rFonts w:ascii="Verdana" w:hAnsi="Verdana" w:cs="Calibri"/>
                <w:sz w:val="18"/>
                <w:szCs w:val="18"/>
              </w:rPr>
              <w:t>Ma</w:t>
            </w:r>
            <w:r w:rsidR="00C82B1D">
              <w:rPr>
                <w:rFonts w:ascii="Verdana" w:hAnsi="Verdana" w:cs="Calibri"/>
                <w:sz w:val="18"/>
                <w:szCs w:val="18"/>
              </w:rPr>
              <w:t>j</w:t>
            </w:r>
            <w:r w:rsidRPr="00E73571">
              <w:rPr>
                <w:rFonts w:ascii="Verdana" w:hAnsi="Verdana" w:cs="Calibri"/>
                <w:sz w:val="18"/>
                <w:szCs w:val="18"/>
              </w:rPr>
              <w:t>terial</w:t>
            </w:r>
            <w:proofErr w:type="spellEnd"/>
            <w:r w:rsidRPr="00E73571">
              <w:rPr>
                <w:rFonts w:ascii="Verdana" w:hAnsi="Verdana" w:cs="Calibri"/>
                <w:sz w:val="18"/>
                <w:szCs w:val="18"/>
              </w:rPr>
              <w:t xml:space="preserve">. </w:t>
            </w:r>
          </w:p>
          <w:p w14:paraId="64A9E04B" w14:textId="77777777" w:rsidR="0048073E" w:rsidRPr="00E73571" w:rsidRDefault="0048073E" w:rsidP="00812862">
            <w:pPr>
              <w:autoSpaceDE w:val="0"/>
              <w:autoSpaceDN w:val="0"/>
              <w:adjustRightInd w:val="0"/>
              <w:ind w:left="356"/>
              <w:jc w:val="both"/>
              <w:rPr>
                <w:rFonts w:ascii="Verdana" w:hAnsi="Verdana" w:cs="Calibri"/>
                <w:sz w:val="18"/>
                <w:szCs w:val="18"/>
              </w:rPr>
            </w:pPr>
          </w:p>
          <w:p w14:paraId="640E894A" w14:textId="77777777" w:rsidR="0048073E" w:rsidRDefault="0048073E" w:rsidP="002D7992">
            <w:pPr>
              <w:numPr>
                <w:ilvl w:val="0"/>
                <w:numId w:val="59"/>
              </w:numPr>
              <w:autoSpaceDE w:val="0"/>
              <w:autoSpaceDN w:val="0"/>
              <w:adjustRightInd w:val="0"/>
              <w:ind w:left="356" w:hanging="284"/>
              <w:jc w:val="both"/>
              <w:rPr>
                <w:rFonts w:ascii="Verdana" w:hAnsi="Verdana" w:cs="Calibri"/>
                <w:b/>
                <w:sz w:val="18"/>
                <w:szCs w:val="18"/>
                <w:u w:val="single"/>
              </w:rPr>
            </w:pPr>
            <w:r w:rsidRPr="00E73571">
              <w:rPr>
                <w:rFonts w:ascii="Verdana" w:hAnsi="Verdana" w:cs="Calibri"/>
                <w:b/>
                <w:sz w:val="18"/>
                <w:szCs w:val="18"/>
                <w:u w:val="single"/>
              </w:rPr>
              <w:t>Adicionalmente para el embarque en puerto de tránsito deberá presentar:</w:t>
            </w:r>
          </w:p>
          <w:p w14:paraId="1CB5D93E" w14:textId="77777777" w:rsidR="0048073E" w:rsidRPr="00E73571" w:rsidRDefault="0048073E" w:rsidP="00812862">
            <w:pPr>
              <w:autoSpaceDE w:val="0"/>
              <w:autoSpaceDN w:val="0"/>
              <w:adjustRightInd w:val="0"/>
              <w:jc w:val="both"/>
              <w:rPr>
                <w:rFonts w:ascii="Verdana" w:hAnsi="Verdana" w:cs="Calibri"/>
                <w:b/>
                <w:sz w:val="18"/>
                <w:szCs w:val="18"/>
                <w:u w:val="single"/>
              </w:rPr>
            </w:pPr>
          </w:p>
          <w:p w14:paraId="075BCE95" w14:textId="77777777" w:rsidR="0048073E" w:rsidRPr="00E73571" w:rsidRDefault="0048073E" w:rsidP="002D7992">
            <w:pPr>
              <w:numPr>
                <w:ilvl w:val="0"/>
                <w:numId w:val="57"/>
              </w:numPr>
              <w:autoSpaceDE w:val="0"/>
              <w:autoSpaceDN w:val="0"/>
              <w:adjustRightInd w:val="0"/>
              <w:ind w:left="356" w:hanging="142"/>
              <w:jc w:val="both"/>
              <w:rPr>
                <w:rFonts w:ascii="Verdana" w:hAnsi="Verdana" w:cs="Calibri"/>
                <w:sz w:val="18"/>
                <w:szCs w:val="18"/>
              </w:rPr>
            </w:pPr>
            <w:r w:rsidRPr="00E73571">
              <w:rPr>
                <w:rFonts w:ascii="Verdana" w:hAnsi="Verdana" w:cs="Calibri"/>
                <w:sz w:val="18"/>
                <w:szCs w:val="18"/>
              </w:rPr>
              <w:t>Planilla de Gastos portuarios (en caso de provenir de Arica y/o Ilo).</w:t>
            </w:r>
          </w:p>
          <w:p w14:paraId="6810E04D" w14:textId="77777777" w:rsidR="0048073E" w:rsidRPr="00E73571" w:rsidRDefault="0048073E" w:rsidP="002D7992">
            <w:pPr>
              <w:numPr>
                <w:ilvl w:val="0"/>
                <w:numId w:val="57"/>
              </w:numPr>
              <w:autoSpaceDE w:val="0"/>
              <w:autoSpaceDN w:val="0"/>
              <w:adjustRightInd w:val="0"/>
              <w:ind w:left="356" w:hanging="142"/>
              <w:jc w:val="both"/>
              <w:rPr>
                <w:rFonts w:ascii="Verdana" w:hAnsi="Verdana" w:cs="Calibri"/>
                <w:sz w:val="18"/>
                <w:szCs w:val="18"/>
              </w:rPr>
            </w:pPr>
            <w:r w:rsidRPr="00E73571">
              <w:rPr>
                <w:rFonts w:ascii="Verdana" w:hAnsi="Verdana" w:cs="Calibri"/>
                <w:sz w:val="18"/>
                <w:szCs w:val="18"/>
              </w:rPr>
              <w:t>Manifiesto internacional de carga (MIC) (anverso y reverso con cierre de tránsito en aduana boliviana).</w:t>
            </w:r>
          </w:p>
          <w:p w14:paraId="6A79D053" w14:textId="77777777" w:rsidR="0048073E" w:rsidRPr="00E73571" w:rsidRDefault="0048073E" w:rsidP="002D7992">
            <w:pPr>
              <w:numPr>
                <w:ilvl w:val="0"/>
                <w:numId w:val="57"/>
              </w:numPr>
              <w:autoSpaceDE w:val="0"/>
              <w:autoSpaceDN w:val="0"/>
              <w:adjustRightInd w:val="0"/>
              <w:ind w:left="356" w:hanging="142"/>
              <w:jc w:val="both"/>
              <w:rPr>
                <w:rFonts w:ascii="Verdana" w:hAnsi="Verdana" w:cs="Calibri"/>
                <w:sz w:val="18"/>
                <w:szCs w:val="18"/>
              </w:rPr>
            </w:pPr>
            <w:r w:rsidRPr="00E73571">
              <w:rPr>
                <w:rFonts w:ascii="Verdana" w:hAnsi="Verdana" w:cs="Calibri"/>
                <w:sz w:val="18"/>
                <w:szCs w:val="18"/>
              </w:rPr>
              <w:t>Carta porte con costo de transporte (CRT).</w:t>
            </w:r>
          </w:p>
          <w:p w14:paraId="5E39DEA3" w14:textId="77777777" w:rsidR="0048073E" w:rsidRPr="00E73571" w:rsidRDefault="0048073E" w:rsidP="002D7992">
            <w:pPr>
              <w:numPr>
                <w:ilvl w:val="0"/>
                <w:numId w:val="57"/>
              </w:numPr>
              <w:autoSpaceDE w:val="0"/>
              <w:autoSpaceDN w:val="0"/>
              <w:adjustRightInd w:val="0"/>
              <w:ind w:left="356" w:hanging="142"/>
              <w:jc w:val="both"/>
              <w:rPr>
                <w:rFonts w:ascii="Verdana" w:hAnsi="Verdana" w:cs="Calibri"/>
                <w:sz w:val="18"/>
                <w:szCs w:val="18"/>
              </w:rPr>
            </w:pPr>
            <w:r w:rsidRPr="00E73571">
              <w:rPr>
                <w:rFonts w:ascii="Verdana" w:hAnsi="Verdana" w:cs="Calibri"/>
                <w:sz w:val="18"/>
                <w:szCs w:val="18"/>
              </w:rPr>
              <w:t>Adicionalmente a requerimiento de la Aduana Nacional de Bolivia deberán remitir certificaciones o notas aclaratorias que se requieran, inicialmente enviadas por correo electrónico y posteriormente</w:t>
            </w:r>
            <w:r>
              <w:rPr>
                <w:rFonts w:ascii="Verdana" w:hAnsi="Verdana" w:cs="Calibri"/>
                <w:sz w:val="18"/>
                <w:szCs w:val="18"/>
              </w:rPr>
              <w:t xml:space="preserve"> documentos originales por Cour</w:t>
            </w:r>
            <w:r w:rsidRPr="00E73571">
              <w:rPr>
                <w:rFonts w:ascii="Verdana" w:hAnsi="Verdana" w:cs="Calibri"/>
                <w:sz w:val="18"/>
                <w:szCs w:val="18"/>
              </w:rPr>
              <w:t xml:space="preserve">ier. </w:t>
            </w:r>
          </w:p>
          <w:p w14:paraId="6D1EEEED" w14:textId="77777777" w:rsidR="0048073E" w:rsidRPr="00E73571" w:rsidRDefault="0048073E" w:rsidP="00812862">
            <w:pPr>
              <w:autoSpaceDE w:val="0"/>
              <w:autoSpaceDN w:val="0"/>
              <w:adjustRightInd w:val="0"/>
              <w:ind w:left="356"/>
              <w:jc w:val="both"/>
              <w:rPr>
                <w:rFonts w:ascii="Verdana" w:hAnsi="Verdana" w:cs="Calibri"/>
                <w:sz w:val="18"/>
                <w:szCs w:val="18"/>
              </w:rPr>
            </w:pPr>
          </w:p>
          <w:p w14:paraId="56C0E086" w14:textId="77777777" w:rsidR="0048073E" w:rsidRDefault="0048073E" w:rsidP="002D7992">
            <w:pPr>
              <w:numPr>
                <w:ilvl w:val="0"/>
                <w:numId w:val="59"/>
              </w:numPr>
              <w:autoSpaceDE w:val="0"/>
              <w:autoSpaceDN w:val="0"/>
              <w:adjustRightInd w:val="0"/>
              <w:ind w:left="356" w:hanging="284"/>
              <w:jc w:val="both"/>
              <w:rPr>
                <w:rFonts w:ascii="Verdana" w:hAnsi="Verdana" w:cs="Calibri"/>
                <w:b/>
                <w:sz w:val="18"/>
                <w:szCs w:val="18"/>
                <w:u w:val="single"/>
              </w:rPr>
            </w:pPr>
            <w:r w:rsidRPr="00E73571">
              <w:rPr>
                <w:rFonts w:ascii="Verdana" w:hAnsi="Verdana" w:cs="Calibri"/>
                <w:b/>
                <w:sz w:val="18"/>
                <w:szCs w:val="18"/>
                <w:u w:val="single"/>
              </w:rPr>
              <w:t>Bienes provenientes de países limítrofes:</w:t>
            </w:r>
          </w:p>
          <w:p w14:paraId="40725A35" w14:textId="77777777" w:rsidR="0048073E" w:rsidRPr="00E73571" w:rsidRDefault="0048073E" w:rsidP="00812862">
            <w:pPr>
              <w:autoSpaceDE w:val="0"/>
              <w:autoSpaceDN w:val="0"/>
              <w:adjustRightInd w:val="0"/>
              <w:jc w:val="both"/>
              <w:rPr>
                <w:rFonts w:ascii="Verdana" w:hAnsi="Verdana" w:cs="Calibri"/>
                <w:b/>
                <w:sz w:val="18"/>
                <w:szCs w:val="18"/>
                <w:u w:val="single"/>
              </w:rPr>
            </w:pPr>
          </w:p>
          <w:p w14:paraId="7DFB81CF" w14:textId="77777777" w:rsidR="0048073E" w:rsidRPr="00E73571" w:rsidRDefault="0048073E" w:rsidP="002D7992">
            <w:pPr>
              <w:numPr>
                <w:ilvl w:val="0"/>
                <w:numId w:val="58"/>
              </w:numPr>
              <w:autoSpaceDE w:val="0"/>
              <w:autoSpaceDN w:val="0"/>
              <w:adjustRightInd w:val="0"/>
              <w:ind w:left="356" w:hanging="142"/>
              <w:jc w:val="both"/>
              <w:rPr>
                <w:rFonts w:ascii="Verdana" w:hAnsi="Verdana" w:cs="Calibri"/>
                <w:sz w:val="18"/>
                <w:szCs w:val="18"/>
              </w:rPr>
            </w:pPr>
            <w:r w:rsidRPr="00E73571">
              <w:rPr>
                <w:rFonts w:ascii="Verdana" w:hAnsi="Verdana" w:cs="Calibri"/>
                <w:sz w:val="18"/>
                <w:szCs w:val="18"/>
              </w:rPr>
              <w:t>Factura comercial con partida arancelaria y desglose de seguro y flete, asimismo la factura comercial debe mencionar el INCOTERM 2010 DAT, según corresponda el almacén de YPFB de ingreso.</w:t>
            </w:r>
          </w:p>
          <w:p w14:paraId="34AFEB3E" w14:textId="77777777" w:rsidR="0048073E" w:rsidRPr="00E73571" w:rsidRDefault="0048073E" w:rsidP="002D7992">
            <w:pPr>
              <w:numPr>
                <w:ilvl w:val="0"/>
                <w:numId w:val="58"/>
              </w:numPr>
              <w:autoSpaceDE w:val="0"/>
              <w:autoSpaceDN w:val="0"/>
              <w:adjustRightInd w:val="0"/>
              <w:ind w:left="356" w:hanging="142"/>
              <w:jc w:val="both"/>
              <w:rPr>
                <w:rFonts w:ascii="Verdana" w:hAnsi="Verdana" w:cs="Calibri"/>
                <w:sz w:val="18"/>
                <w:szCs w:val="18"/>
              </w:rPr>
            </w:pPr>
            <w:r w:rsidRPr="00E73571">
              <w:rPr>
                <w:rFonts w:ascii="Verdana" w:hAnsi="Verdana" w:cs="Calibri"/>
                <w:sz w:val="18"/>
                <w:szCs w:val="18"/>
              </w:rPr>
              <w:t>Lista de empaque (Packing List).</w:t>
            </w:r>
          </w:p>
          <w:p w14:paraId="5BE08BE7" w14:textId="77777777" w:rsidR="0048073E" w:rsidRPr="00E73571" w:rsidRDefault="0048073E" w:rsidP="002D7992">
            <w:pPr>
              <w:numPr>
                <w:ilvl w:val="0"/>
                <w:numId w:val="58"/>
              </w:numPr>
              <w:autoSpaceDE w:val="0"/>
              <w:autoSpaceDN w:val="0"/>
              <w:adjustRightInd w:val="0"/>
              <w:ind w:left="356" w:hanging="142"/>
              <w:jc w:val="both"/>
              <w:rPr>
                <w:rFonts w:ascii="Verdana" w:hAnsi="Verdana" w:cs="Calibri"/>
                <w:sz w:val="18"/>
                <w:szCs w:val="18"/>
              </w:rPr>
            </w:pPr>
            <w:r w:rsidRPr="00E73571">
              <w:rPr>
                <w:rFonts w:ascii="Verdana" w:hAnsi="Verdana" w:cs="Calibri"/>
                <w:sz w:val="18"/>
                <w:szCs w:val="18"/>
              </w:rPr>
              <w:t>Certificado de origen.</w:t>
            </w:r>
          </w:p>
          <w:p w14:paraId="506409B7" w14:textId="77777777" w:rsidR="0048073E" w:rsidRPr="00E73571" w:rsidRDefault="0048073E" w:rsidP="002D7992">
            <w:pPr>
              <w:numPr>
                <w:ilvl w:val="0"/>
                <w:numId w:val="58"/>
              </w:numPr>
              <w:autoSpaceDE w:val="0"/>
              <w:autoSpaceDN w:val="0"/>
              <w:adjustRightInd w:val="0"/>
              <w:ind w:left="356" w:hanging="142"/>
              <w:jc w:val="both"/>
              <w:rPr>
                <w:rFonts w:ascii="Verdana" w:hAnsi="Verdana" w:cs="Calibri"/>
                <w:sz w:val="18"/>
                <w:szCs w:val="18"/>
              </w:rPr>
            </w:pPr>
            <w:r w:rsidRPr="00E73571">
              <w:rPr>
                <w:rFonts w:ascii="Verdana" w:hAnsi="Verdana" w:cs="Calibri"/>
                <w:sz w:val="18"/>
                <w:szCs w:val="18"/>
              </w:rPr>
              <w:t>Certificado de verificación de calidad y cantidad emitida</w:t>
            </w:r>
            <w:r>
              <w:rPr>
                <w:rFonts w:ascii="Verdana" w:hAnsi="Verdana" w:cs="Calibri"/>
                <w:sz w:val="18"/>
                <w:szCs w:val="18"/>
              </w:rPr>
              <w:t xml:space="preserve"> en el país de origen </w:t>
            </w:r>
            <w:r w:rsidRPr="00E73571">
              <w:rPr>
                <w:rFonts w:ascii="Verdana" w:hAnsi="Verdana" w:cs="Calibri"/>
                <w:sz w:val="18"/>
                <w:szCs w:val="18"/>
              </w:rPr>
              <w:t>por una empresa de verificación de comercio exterior de prestigio internacional.</w:t>
            </w:r>
          </w:p>
          <w:p w14:paraId="28D5816E" w14:textId="77777777" w:rsidR="0048073E" w:rsidRPr="00E73571" w:rsidRDefault="0048073E" w:rsidP="002D7992">
            <w:pPr>
              <w:numPr>
                <w:ilvl w:val="0"/>
                <w:numId w:val="58"/>
              </w:numPr>
              <w:autoSpaceDE w:val="0"/>
              <w:autoSpaceDN w:val="0"/>
              <w:adjustRightInd w:val="0"/>
              <w:ind w:left="356" w:hanging="142"/>
              <w:jc w:val="both"/>
              <w:rPr>
                <w:rFonts w:ascii="Verdana" w:hAnsi="Verdana" w:cs="Calibri"/>
                <w:sz w:val="18"/>
                <w:szCs w:val="18"/>
              </w:rPr>
            </w:pPr>
            <w:r w:rsidRPr="00E73571">
              <w:rPr>
                <w:rFonts w:ascii="Verdana" w:hAnsi="Verdana" w:cs="Calibri"/>
                <w:sz w:val="18"/>
                <w:szCs w:val="18"/>
              </w:rPr>
              <w:t>Manifiesto internacional de carga (MIC) (anverso y reverso con cierre de tránsito en aduana boliviana).</w:t>
            </w:r>
          </w:p>
          <w:p w14:paraId="21D32B89" w14:textId="77777777" w:rsidR="0048073E" w:rsidRPr="00FE77D7" w:rsidRDefault="0048073E" w:rsidP="002D7992">
            <w:pPr>
              <w:numPr>
                <w:ilvl w:val="0"/>
                <w:numId w:val="58"/>
              </w:numPr>
              <w:autoSpaceDE w:val="0"/>
              <w:autoSpaceDN w:val="0"/>
              <w:adjustRightInd w:val="0"/>
              <w:ind w:left="356" w:hanging="142"/>
              <w:jc w:val="both"/>
              <w:rPr>
                <w:rFonts w:ascii="Verdana" w:hAnsi="Verdana" w:cs="Calibri"/>
                <w:sz w:val="18"/>
                <w:szCs w:val="18"/>
              </w:rPr>
            </w:pPr>
            <w:r w:rsidRPr="00A32C6C">
              <w:rPr>
                <w:rFonts w:ascii="Verdana" w:hAnsi="Verdana" w:cs="Calibri"/>
                <w:sz w:val="18"/>
                <w:szCs w:val="18"/>
              </w:rPr>
              <w:t>Carta porte con costo de transporte (CRT).</w:t>
            </w:r>
          </w:p>
          <w:p w14:paraId="3D39E0B1" w14:textId="77777777" w:rsidR="0048073E" w:rsidRPr="004D284B" w:rsidRDefault="0048073E" w:rsidP="002D7992">
            <w:pPr>
              <w:numPr>
                <w:ilvl w:val="0"/>
                <w:numId w:val="58"/>
              </w:numPr>
              <w:autoSpaceDE w:val="0"/>
              <w:autoSpaceDN w:val="0"/>
              <w:adjustRightInd w:val="0"/>
              <w:ind w:left="356" w:hanging="142"/>
              <w:jc w:val="both"/>
              <w:rPr>
                <w:rFonts w:ascii="Verdana" w:hAnsi="Verdana" w:cs="Calibri"/>
                <w:sz w:val="18"/>
                <w:szCs w:val="18"/>
              </w:rPr>
            </w:pPr>
            <w:r w:rsidRPr="004D284B">
              <w:rPr>
                <w:rFonts w:ascii="Verdana" w:hAnsi="Verdana" w:cs="Calibri"/>
                <w:sz w:val="18"/>
                <w:szCs w:val="18"/>
              </w:rPr>
              <w:t xml:space="preserve">Seguro terrestre con prima de seguro. </w:t>
            </w:r>
          </w:p>
          <w:p w14:paraId="706DA96F" w14:textId="77777777" w:rsidR="0048073E" w:rsidRDefault="0048073E" w:rsidP="002D7992">
            <w:pPr>
              <w:numPr>
                <w:ilvl w:val="0"/>
                <w:numId w:val="58"/>
              </w:numPr>
              <w:autoSpaceDE w:val="0"/>
              <w:autoSpaceDN w:val="0"/>
              <w:adjustRightInd w:val="0"/>
              <w:ind w:left="356" w:hanging="142"/>
              <w:jc w:val="both"/>
              <w:rPr>
                <w:rFonts w:ascii="Verdana" w:hAnsi="Verdana" w:cs="Calibri"/>
                <w:sz w:val="18"/>
                <w:szCs w:val="18"/>
              </w:rPr>
            </w:pPr>
            <w:r w:rsidRPr="00E73571">
              <w:rPr>
                <w:rFonts w:ascii="Verdana" w:hAnsi="Verdana" w:cs="Calibri"/>
                <w:sz w:val="18"/>
                <w:szCs w:val="18"/>
              </w:rPr>
              <w:t>Adicionalmente a requerimiento de la Aduana Nacional de Bolivia deberán remitir certificaciones o notas aclaratorias que se requieran, inicialmente enviadas por correo electrónico y posteriorment</w:t>
            </w:r>
            <w:r>
              <w:rPr>
                <w:rFonts w:ascii="Verdana" w:hAnsi="Verdana" w:cs="Calibri"/>
                <w:sz w:val="18"/>
                <w:szCs w:val="18"/>
              </w:rPr>
              <w:t>e documentos originales por Cou</w:t>
            </w:r>
            <w:r w:rsidRPr="00E73571">
              <w:rPr>
                <w:rFonts w:ascii="Verdana" w:hAnsi="Verdana" w:cs="Calibri"/>
                <w:sz w:val="18"/>
                <w:szCs w:val="18"/>
              </w:rPr>
              <w:t>rier.</w:t>
            </w:r>
          </w:p>
          <w:p w14:paraId="3A09FDF0" w14:textId="77777777" w:rsidR="0048073E" w:rsidRPr="00AF1827" w:rsidRDefault="0048073E" w:rsidP="002D7992">
            <w:pPr>
              <w:numPr>
                <w:ilvl w:val="0"/>
                <w:numId w:val="58"/>
              </w:numPr>
              <w:autoSpaceDE w:val="0"/>
              <w:autoSpaceDN w:val="0"/>
              <w:adjustRightInd w:val="0"/>
              <w:ind w:left="356" w:hanging="142"/>
              <w:jc w:val="both"/>
              <w:rPr>
                <w:rFonts w:ascii="Verdana" w:hAnsi="Verdana"/>
                <w:sz w:val="18"/>
                <w:szCs w:val="18"/>
              </w:rPr>
            </w:pPr>
            <w:r w:rsidRPr="00E73571">
              <w:rPr>
                <w:rFonts w:ascii="Verdana" w:hAnsi="Verdana" w:cs="Calibri"/>
                <w:sz w:val="18"/>
                <w:szCs w:val="18"/>
              </w:rPr>
              <w:t>Asimismo se aclara que para el cumplimiento de formalidades aduaneras correrá por cuenta del PROVEEDOR las formalidades referidas al Parte de Recepción y pago de factura por servicio de Almacenaje en Aduana, documento que también servirá para cumplir los trámites de extracción de Material.</w:t>
            </w:r>
          </w:p>
          <w:p w14:paraId="2C5FA858" w14:textId="77777777" w:rsidR="0048073E" w:rsidRPr="00E73571" w:rsidRDefault="0048073E" w:rsidP="00685669">
            <w:pPr>
              <w:autoSpaceDE w:val="0"/>
              <w:autoSpaceDN w:val="0"/>
              <w:adjustRightInd w:val="0"/>
              <w:jc w:val="both"/>
              <w:rPr>
                <w:rFonts w:ascii="Verdana" w:hAnsi="Verdana"/>
                <w:sz w:val="18"/>
                <w:szCs w:val="18"/>
              </w:rPr>
            </w:pPr>
          </w:p>
        </w:tc>
      </w:tr>
      <w:tr w:rsidR="0048073E" w:rsidRPr="00E73571" w14:paraId="1ACC65F6" w14:textId="77777777" w:rsidTr="00812862">
        <w:trPr>
          <w:trHeight w:val="366"/>
        </w:trPr>
        <w:tc>
          <w:tcPr>
            <w:tcW w:w="9640" w:type="dxa"/>
            <w:shd w:val="clear" w:color="auto" w:fill="B8CCE4"/>
            <w:vAlign w:val="center"/>
          </w:tcPr>
          <w:p w14:paraId="1EA4292D" w14:textId="77777777" w:rsidR="0048073E" w:rsidRPr="00E73571" w:rsidRDefault="0048073E" w:rsidP="00812862">
            <w:pPr>
              <w:jc w:val="both"/>
              <w:rPr>
                <w:rFonts w:ascii="Verdana" w:hAnsi="Verdana" w:cs="Calibri"/>
                <w:b/>
                <w:bCs/>
                <w:sz w:val="18"/>
                <w:szCs w:val="18"/>
                <w:lang w:eastAsia="es-BO"/>
              </w:rPr>
            </w:pPr>
            <w:r>
              <w:rPr>
                <w:rFonts w:ascii="Verdana" w:hAnsi="Verdana" w:cs="Calibri"/>
                <w:b/>
                <w:bCs/>
                <w:sz w:val="18"/>
                <w:szCs w:val="18"/>
              </w:rPr>
              <w:t xml:space="preserve">1.5 </w:t>
            </w:r>
            <w:r w:rsidRPr="00E73571">
              <w:rPr>
                <w:rFonts w:ascii="Verdana" w:hAnsi="Verdana" w:cs="Calibri"/>
                <w:b/>
                <w:bCs/>
                <w:sz w:val="18"/>
                <w:szCs w:val="18"/>
              </w:rPr>
              <w:t xml:space="preserve">EMBALAJE </w:t>
            </w:r>
            <w:r>
              <w:rPr>
                <w:rFonts w:ascii="Verdana" w:hAnsi="Verdana" w:cs="Calibri"/>
                <w:b/>
                <w:bCs/>
                <w:sz w:val="18"/>
                <w:szCs w:val="18"/>
              </w:rPr>
              <w:t xml:space="preserve">PARA LOS ITEMS </w:t>
            </w:r>
            <w:r w:rsidRPr="00CE4F30">
              <w:rPr>
                <w:rFonts w:ascii="Verdana" w:hAnsi="Verdana" w:cs="Calibri"/>
                <w:b/>
                <w:bCs/>
                <w:sz w:val="18"/>
                <w:szCs w:val="18"/>
              </w:rPr>
              <w:t>1, 2, 3 y 4</w:t>
            </w:r>
          </w:p>
        </w:tc>
      </w:tr>
      <w:tr w:rsidR="0048073E" w:rsidRPr="00E73571" w14:paraId="7EE0067E" w14:textId="77777777" w:rsidTr="00812862">
        <w:trPr>
          <w:trHeight w:val="701"/>
        </w:trPr>
        <w:tc>
          <w:tcPr>
            <w:tcW w:w="9640" w:type="dxa"/>
            <w:tcBorders>
              <w:bottom w:val="single" w:sz="4" w:space="0" w:color="auto"/>
            </w:tcBorders>
            <w:shd w:val="clear" w:color="auto" w:fill="auto"/>
            <w:vAlign w:val="bottom"/>
          </w:tcPr>
          <w:p w14:paraId="2E705434" w14:textId="77777777" w:rsidR="0048073E" w:rsidRPr="00E73571" w:rsidRDefault="0048073E" w:rsidP="00812862">
            <w:pPr>
              <w:jc w:val="both"/>
              <w:rPr>
                <w:rFonts w:ascii="Verdana" w:hAnsi="Verdana" w:cs="Calibri"/>
                <w:sz w:val="18"/>
                <w:szCs w:val="18"/>
              </w:rPr>
            </w:pPr>
          </w:p>
          <w:p w14:paraId="265B0D75" w14:textId="77777777" w:rsidR="0048073E" w:rsidRPr="0031191B" w:rsidRDefault="0048073E" w:rsidP="00812862">
            <w:pPr>
              <w:jc w:val="both"/>
              <w:rPr>
                <w:rFonts w:ascii="Verdana" w:hAnsi="Verdana" w:cs="Calibri"/>
                <w:sz w:val="18"/>
                <w:szCs w:val="18"/>
              </w:rPr>
            </w:pPr>
            <w:r w:rsidRPr="00E73571">
              <w:rPr>
                <w:rFonts w:ascii="Verdana" w:hAnsi="Verdana" w:cs="Calibri"/>
                <w:sz w:val="18"/>
                <w:szCs w:val="18"/>
              </w:rPr>
              <w:t>El embalaje deberá ser adecuado para resistir su almac</w:t>
            </w:r>
            <w:r>
              <w:rPr>
                <w:rFonts w:ascii="Verdana" w:hAnsi="Verdana" w:cs="Calibri"/>
                <w:sz w:val="18"/>
                <w:szCs w:val="18"/>
              </w:rPr>
              <w:t xml:space="preserve">enamiento y manipulación brusca </w:t>
            </w:r>
            <w:r w:rsidRPr="0031191B">
              <w:rPr>
                <w:rFonts w:ascii="Verdana" w:hAnsi="Verdana" w:cs="Calibri"/>
                <w:sz w:val="18"/>
                <w:szCs w:val="18"/>
              </w:rPr>
              <w:t>evitando el daño de los compo</w:t>
            </w:r>
            <w:r>
              <w:rPr>
                <w:rFonts w:ascii="Verdana" w:hAnsi="Verdana" w:cs="Calibri"/>
                <w:sz w:val="18"/>
                <w:szCs w:val="18"/>
              </w:rPr>
              <w:t>nentes internos (por cada ítem).</w:t>
            </w:r>
          </w:p>
          <w:p w14:paraId="0E200EAF" w14:textId="77777777" w:rsidR="0048073E" w:rsidRPr="00E73571" w:rsidRDefault="0048073E" w:rsidP="00812862">
            <w:pPr>
              <w:jc w:val="both"/>
              <w:rPr>
                <w:rFonts w:ascii="Verdana" w:hAnsi="Verdana" w:cs="Calibri"/>
                <w:sz w:val="18"/>
                <w:szCs w:val="18"/>
                <w:lang w:eastAsia="es-BO"/>
              </w:rPr>
            </w:pPr>
          </w:p>
        </w:tc>
      </w:tr>
    </w:tbl>
    <w:p w14:paraId="73661571" w14:textId="77777777" w:rsidR="0048073E" w:rsidRDefault="0048073E" w:rsidP="0048073E">
      <w:pPr>
        <w:rPr>
          <w:rFonts w:ascii="Verdana" w:hAnsi="Verdana" w:cs="Calibri"/>
          <w:sz w:val="18"/>
          <w:szCs w:val="18"/>
        </w:rPr>
      </w:pPr>
    </w:p>
    <w:p w14:paraId="2E51920E" w14:textId="77777777" w:rsidR="0048073E" w:rsidRPr="00E73571" w:rsidRDefault="0048073E" w:rsidP="0048073E">
      <w:pPr>
        <w:rPr>
          <w:rFonts w:ascii="Verdana" w:hAnsi="Verdana" w:cs="Calibri"/>
          <w:sz w:val="18"/>
          <w:szCs w:val="18"/>
        </w:rPr>
      </w:pPr>
    </w:p>
    <w:p w14:paraId="0A5CDC43" w14:textId="77777777" w:rsidR="0048073E" w:rsidRPr="00E73571" w:rsidRDefault="0048073E" w:rsidP="002D7992">
      <w:pPr>
        <w:pStyle w:val="Prrafodelista"/>
        <w:numPr>
          <w:ilvl w:val="0"/>
          <w:numId w:val="42"/>
        </w:numPr>
        <w:contextualSpacing/>
        <w:jc w:val="both"/>
        <w:rPr>
          <w:rFonts w:ascii="Verdana" w:hAnsi="Verdana" w:cs="Calibri"/>
          <w:b/>
          <w:bCs/>
          <w:sz w:val="18"/>
          <w:szCs w:val="18"/>
          <w:lang w:eastAsia="es-BO"/>
        </w:rPr>
      </w:pPr>
      <w:r w:rsidRPr="00E73571">
        <w:rPr>
          <w:rFonts w:ascii="Verdana" w:hAnsi="Verdana" w:cs="Calibri"/>
          <w:b/>
          <w:bCs/>
          <w:sz w:val="18"/>
          <w:szCs w:val="18"/>
          <w:lang w:eastAsia="es-BO"/>
        </w:rPr>
        <w:t>CONDICIONES REQUERIDAS PARA LA ENTREGA DEL BIEN</w:t>
      </w:r>
    </w:p>
    <w:p w14:paraId="277A9A28" w14:textId="77777777" w:rsidR="0048073E" w:rsidRPr="00E73571" w:rsidRDefault="0048073E" w:rsidP="0048073E">
      <w:pPr>
        <w:pStyle w:val="Prrafodelista"/>
        <w:jc w:val="both"/>
        <w:rPr>
          <w:rFonts w:ascii="Verdana" w:hAnsi="Verdana"/>
          <w:sz w:val="18"/>
          <w:szCs w:val="18"/>
        </w:rPr>
      </w:pPr>
    </w:p>
    <w:tbl>
      <w:tblPr>
        <w:tblW w:w="9640"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48073E" w:rsidRPr="00E73571" w14:paraId="24F5BBD3" w14:textId="77777777" w:rsidTr="00812862">
        <w:trPr>
          <w:trHeight w:val="397"/>
        </w:trPr>
        <w:tc>
          <w:tcPr>
            <w:tcW w:w="9640" w:type="dxa"/>
            <w:shd w:val="clear" w:color="auto" w:fill="B8CCE4"/>
            <w:vAlign w:val="center"/>
          </w:tcPr>
          <w:p w14:paraId="2578C3A1" w14:textId="77777777" w:rsidR="0048073E" w:rsidRPr="00E73571" w:rsidRDefault="0048073E" w:rsidP="00812862">
            <w:pPr>
              <w:autoSpaceDE w:val="0"/>
              <w:autoSpaceDN w:val="0"/>
              <w:adjustRightInd w:val="0"/>
              <w:rPr>
                <w:rFonts w:ascii="Verdana" w:hAnsi="Verdana" w:cs="Calibri"/>
                <w:b/>
                <w:bCs/>
                <w:sz w:val="18"/>
                <w:szCs w:val="18"/>
                <w:lang w:eastAsia="es-BO"/>
              </w:rPr>
            </w:pPr>
            <w:r>
              <w:rPr>
                <w:rFonts w:ascii="Verdana" w:hAnsi="Verdana" w:cs="Calibri"/>
                <w:b/>
                <w:bCs/>
                <w:sz w:val="18"/>
                <w:szCs w:val="18"/>
              </w:rPr>
              <w:t xml:space="preserve">2.1 </w:t>
            </w:r>
            <w:r w:rsidRPr="00E73571">
              <w:rPr>
                <w:rFonts w:ascii="Verdana" w:hAnsi="Verdana" w:cs="Calibri"/>
                <w:b/>
                <w:bCs/>
                <w:sz w:val="18"/>
                <w:szCs w:val="18"/>
              </w:rPr>
              <w:t xml:space="preserve">LUGAR </w:t>
            </w:r>
            <w:r>
              <w:rPr>
                <w:rFonts w:ascii="Verdana" w:hAnsi="Verdana" w:cs="Calibri"/>
                <w:b/>
                <w:bCs/>
                <w:sz w:val="18"/>
                <w:szCs w:val="18"/>
              </w:rPr>
              <w:t xml:space="preserve"> Y CONDICIONES DE ENTREGA DE</w:t>
            </w:r>
            <w:r w:rsidRPr="00E73571">
              <w:rPr>
                <w:rFonts w:ascii="Verdana" w:hAnsi="Verdana" w:cs="Calibri"/>
                <w:b/>
                <w:bCs/>
                <w:sz w:val="18"/>
                <w:szCs w:val="18"/>
              </w:rPr>
              <w:t xml:space="preserve"> LOS BIENES </w:t>
            </w:r>
            <w:r>
              <w:rPr>
                <w:rFonts w:ascii="Verdana" w:hAnsi="Verdana" w:cs="Calibri"/>
                <w:b/>
                <w:bCs/>
                <w:sz w:val="18"/>
                <w:szCs w:val="18"/>
              </w:rPr>
              <w:t xml:space="preserve"> PARA LOS ITEMS </w:t>
            </w:r>
            <w:r w:rsidRPr="00CE4F30">
              <w:rPr>
                <w:rFonts w:ascii="Verdana" w:hAnsi="Verdana" w:cs="Calibri"/>
                <w:b/>
                <w:bCs/>
                <w:sz w:val="18"/>
                <w:szCs w:val="18"/>
              </w:rPr>
              <w:t>1, 2, 3 y 4</w:t>
            </w:r>
          </w:p>
        </w:tc>
      </w:tr>
      <w:tr w:rsidR="0048073E" w:rsidRPr="00E73571" w14:paraId="6E6FC5AF" w14:textId="77777777" w:rsidTr="00812862">
        <w:trPr>
          <w:trHeight w:val="452"/>
        </w:trPr>
        <w:tc>
          <w:tcPr>
            <w:tcW w:w="9640" w:type="dxa"/>
            <w:shd w:val="clear" w:color="auto" w:fill="auto"/>
            <w:vAlign w:val="bottom"/>
          </w:tcPr>
          <w:p w14:paraId="02335A4F" w14:textId="77777777" w:rsidR="0048073E" w:rsidRPr="00E73571" w:rsidRDefault="0048073E" w:rsidP="00812862">
            <w:pPr>
              <w:autoSpaceDE w:val="0"/>
              <w:autoSpaceDN w:val="0"/>
              <w:adjustRightInd w:val="0"/>
              <w:jc w:val="both"/>
              <w:rPr>
                <w:rFonts w:ascii="Verdana" w:hAnsi="Verdana" w:cs="Calibri"/>
                <w:sz w:val="18"/>
                <w:szCs w:val="18"/>
              </w:rPr>
            </w:pPr>
          </w:p>
          <w:p w14:paraId="071C3536" w14:textId="77777777" w:rsidR="0048073E" w:rsidRPr="00AA7FF1" w:rsidRDefault="0048073E" w:rsidP="00812862">
            <w:pPr>
              <w:autoSpaceDE w:val="0"/>
              <w:autoSpaceDN w:val="0"/>
              <w:adjustRightInd w:val="0"/>
              <w:jc w:val="both"/>
              <w:rPr>
                <w:rFonts w:ascii="Verdana" w:hAnsi="Verdana" w:cs="Calibri"/>
                <w:b/>
                <w:sz w:val="18"/>
                <w:szCs w:val="18"/>
                <w:u w:val="single"/>
              </w:rPr>
            </w:pPr>
            <w:r>
              <w:rPr>
                <w:rFonts w:ascii="Verdana" w:hAnsi="Verdana" w:cs="Calibri"/>
                <w:b/>
                <w:sz w:val="18"/>
                <w:szCs w:val="18"/>
                <w:u w:val="single"/>
              </w:rPr>
              <w:t>LUGAR DE ENTREGA DE LOS BIENES</w:t>
            </w:r>
          </w:p>
          <w:p w14:paraId="6032080C" w14:textId="77777777" w:rsidR="0048073E" w:rsidRDefault="0048073E" w:rsidP="00812862">
            <w:pPr>
              <w:autoSpaceDE w:val="0"/>
              <w:autoSpaceDN w:val="0"/>
              <w:adjustRightInd w:val="0"/>
              <w:jc w:val="both"/>
              <w:rPr>
                <w:rFonts w:ascii="Verdana" w:hAnsi="Verdana" w:cs="Calibri"/>
                <w:sz w:val="18"/>
                <w:szCs w:val="18"/>
              </w:rPr>
            </w:pPr>
          </w:p>
          <w:p w14:paraId="7A6BA45D" w14:textId="77777777" w:rsidR="0048073E" w:rsidRPr="00E73571" w:rsidRDefault="0048073E" w:rsidP="00812862">
            <w:pPr>
              <w:autoSpaceDE w:val="0"/>
              <w:autoSpaceDN w:val="0"/>
              <w:adjustRightInd w:val="0"/>
              <w:jc w:val="both"/>
              <w:rPr>
                <w:rFonts w:ascii="Verdana" w:hAnsi="Verdana" w:cs="Calibri"/>
                <w:sz w:val="18"/>
                <w:szCs w:val="18"/>
              </w:rPr>
            </w:pPr>
            <w:r>
              <w:rPr>
                <w:rFonts w:ascii="Verdana" w:hAnsi="Verdana" w:cs="Calibri"/>
                <w:sz w:val="18"/>
                <w:szCs w:val="18"/>
              </w:rPr>
              <w:t>El total de los accesorios</w:t>
            </w:r>
            <w:r w:rsidRPr="00E73571">
              <w:rPr>
                <w:rFonts w:ascii="Verdana" w:hAnsi="Verdana" w:cs="Calibri"/>
                <w:sz w:val="18"/>
                <w:szCs w:val="18"/>
              </w:rPr>
              <w:t xml:space="preserve"> ofertados objeto de la presente contratación deben ser entre</w:t>
            </w:r>
            <w:r>
              <w:rPr>
                <w:rFonts w:ascii="Verdana" w:hAnsi="Verdana" w:cs="Calibri"/>
                <w:sz w:val="18"/>
                <w:szCs w:val="18"/>
              </w:rPr>
              <w:t>gados en una sola entrega total (Cuadro N° 4)</w:t>
            </w:r>
          </w:p>
          <w:p w14:paraId="0E8D89E9" w14:textId="77777777" w:rsidR="0048073E" w:rsidRPr="00E73571" w:rsidRDefault="0048073E" w:rsidP="00812862">
            <w:pPr>
              <w:autoSpaceDE w:val="0"/>
              <w:autoSpaceDN w:val="0"/>
              <w:adjustRightInd w:val="0"/>
              <w:jc w:val="both"/>
              <w:rPr>
                <w:rFonts w:ascii="Verdana" w:hAnsi="Verdana" w:cs="Calibri"/>
                <w:sz w:val="18"/>
                <w:szCs w:val="18"/>
              </w:rPr>
            </w:pPr>
          </w:p>
          <w:p w14:paraId="66F06883" w14:textId="77777777" w:rsidR="0048073E" w:rsidRDefault="0048073E" w:rsidP="00812862">
            <w:pPr>
              <w:autoSpaceDE w:val="0"/>
              <w:autoSpaceDN w:val="0"/>
              <w:adjustRightInd w:val="0"/>
              <w:jc w:val="both"/>
              <w:rPr>
                <w:rFonts w:ascii="Verdana" w:hAnsi="Verdana" w:cs="Calibri"/>
                <w:sz w:val="18"/>
                <w:szCs w:val="18"/>
              </w:rPr>
            </w:pPr>
            <w:r w:rsidRPr="00E73571">
              <w:rPr>
                <w:rFonts w:ascii="Verdana" w:hAnsi="Verdana" w:cs="Calibri"/>
                <w:sz w:val="18"/>
                <w:szCs w:val="18"/>
              </w:rPr>
              <w:t>El prov</w:t>
            </w:r>
            <w:r>
              <w:rPr>
                <w:rFonts w:ascii="Verdana" w:hAnsi="Verdana" w:cs="Calibri"/>
                <w:sz w:val="18"/>
                <w:szCs w:val="18"/>
              </w:rPr>
              <w:t>eedor deberá entregar los accesorios</w:t>
            </w:r>
            <w:r w:rsidRPr="00E73571">
              <w:rPr>
                <w:rFonts w:ascii="Verdana" w:hAnsi="Verdana" w:cs="Calibri"/>
                <w:sz w:val="18"/>
                <w:szCs w:val="18"/>
              </w:rPr>
              <w:t xml:space="preserve"> nuevos</w:t>
            </w:r>
            <w:r>
              <w:rPr>
                <w:rFonts w:ascii="Verdana" w:hAnsi="Verdana" w:cs="Calibri"/>
                <w:sz w:val="18"/>
                <w:szCs w:val="18"/>
              </w:rPr>
              <w:t>,</w:t>
            </w:r>
            <w:r w:rsidRPr="00E73571">
              <w:rPr>
                <w:rFonts w:ascii="Verdana" w:hAnsi="Verdana" w:cs="Calibri"/>
                <w:sz w:val="18"/>
                <w:szCs w:val="18"/>
              </w:rPr>
              <w:t xml:space="preserve"> puestos en los Almacenes de YPFB D</w:t>
            </w:r>
            <w:r>
              <w:rPr>
                <w:rFonts w:ascii="Verdana" w:hAnsi="Verdana" w:cs="Calibri"/>
                <w:sz w:val="18"/>
                <w:szCs w:val="18"/>
              </w:rPr>
              <w:t>epartamento de La Paz – Bolivia, las cantidades y detalles se encuentran a continuación:</w:t>
            </w:r>
          </w:p>
          <w:p w14:paraId="2FE664A0" w14:textId="77777777" w:rsidR="0048073E" w:rsidRDefault="0048073E" w:rsidP="00812862">
            <w:pPr>
              <w:autoSpaceDE w:val="0"/>
              <w:autoSpaceDN w:val="0"/>
              <w:adjustRightInd w:val="0"/>
              <w:jc w:val="center"/>
              <w:rPr>
                <w:rFonts w:ascii="Verdana" w:hAnsi="Verdana" w:cs="Calibri"/>
                <w:b/>
                <w:bCs/>
                <w:sz w:val="18"/>
                <w:szCs w:val="18"/>
              </w:rPr>
            </w:pPr>
          </w:p>
          <w:p w14:paraId="34AF0B58" w14:textId="77777777" w:rsidR="0048073E" w:rsidRDefault="0048073E" w:rsidP="00812862">
            <w:pPr>
              <w:autoSpaceDE w:val="0"/>
              <w:autoSpaceDN w:val="0"/>
              <w:adjustRightInd w:val="0"/>
              <w:jc w:val="center"/>
              <w:rPr>
                <w:rFonts w:ascii="Verdana" w:hAnsi="Verdana" w:cs="Calibri"/>
                <w:b/>
                <w:bCs/>
                <w:sz w:val="18"/>
                <w:szCs w:val="18"/>
              </w:rPr>
            </w:pPr>
            <w:r>
              <w:rPr>
                <w:rFonts w:ascii="Verdana" w:hAnsi="Verdana" w:cs="Calibri"/>
                <w:b/>
                <w:bCs/>
                <w:sz w:val="18"/>
                <w:szCs w:val="18"/>
              </w:rPr>
              <w:t>Cuadro Nº 4</w:t>
            </w:r>
          </w:p>
          <w:p w14:paraId="3A52F1CE" w14:textId="77777777" w:rsidR="0048073E" w:rsidRDefault="0048073E" w:rsidP="00812862">
            <w:pPr>
              <w:autoSpaceDE w:val="0"/>
              <w:autoSpaceDN w:val="0"/>
              <w:adjustRightInd w:val="0"/>
              <w:jc w:val="center"/>
              <w:rPr>
                <w:rFonts w:ascii="Verdana" w:hAnsi="Verdana" w:cs="Calibri"/>
                <w:b/>
                <w:bCs/>
                <w:sz w:val="18"/>
                <w:szCs w:val="18"/>
              </w:rPr>
            </w:pPr>
          </w:p>
          <w:tbl>
            <w:tblPr>
              <w:tblW w:w="8151" w:type="dxa"/>
              <w:jc w:val="center"/>
              <w:tblLayout w:type="fixed"/>
              <w:tblCellMar>
                <w:left w:w="70" w:type="dxa"/>
                <w:right w:w="70" w:type="dxa"/>
              </w:tblCellMar>
              <w:tblLook w:val="04A0" w:firstRow="1" w:lastRow="0" w:firstColumn="1" w:lastColumn="0" w:noHBand="0" w:noVBand="1"/>
            </w:tblPr>
            <w:tblGrid>
              <w:gridCol w:w="920"/>
              <w:gridCol w:w="5141"/>
              <w:gridCol w:w="1134"/>
              <w:gridCol w:w="956"/>
            </w:tblGrid>
            <w:tr w:rsidR="0048073E" w:rsidRPr="00434E2F" w14:paraId="0FC2E45E" w14:textId="77777777" w:rsidTr="00812862">
              <w:trPr>
                <w:trHeight w:val="276"/>
                <w:jc w:val="center"/>
              </w:trPr>
              <w:tc>
                <w:tcPr>
                  <w:tcW w:w="920" w:type="dxa"/>
                  <w:tcBorders>
                    <w:top w:val="single" w:sz="4" w:space="0" w:color="auto"/>
                    <w:left w:val="single" w:sz="4" w:space="0" w:color="auto"/>
                    <w:bottom w:val="single" w:sz="4" w:space="0" w:color="auto"/>
                    <w:right w:val="single" w:sz="4" w:space="0" w:color="000000"/>
                  </w:tcBorders>
                  <w:shd w:val="clear" w:color="auto" w:fill="B8CCE4"/>
                  <w:vAlign w:val="center"/>
                </w:tcPr>
                <w:p w14:paraId="1B134694" w14:textId="77777777" w:rsidR="0048073E" w:rsidRPr="00434E2F" w:rsidRDefault="0048073E" w:rsidP="00812862">
                  <w:pPr>
                    <w:spacing w:before="60" w:after="60"/>
                    <w:jc w:val="center"/>
                    <w:rPr>
                      <w:rFonts w:ascii="Verdana" w:hAnsi="Verdana" w:cs="Calibri"/>
                      <w:b/>
                      <w:bCs/>
                      <w:sz w:val="12"/>
                      <w:szCs w:val="12"/>
                      <w:lang w:val="es-BO"/>
                    </w:rPr>
                  </w:pPr>
                  <w:r w:rsidRPr="00434E2F">
                    <w:rPr>
                      <w:rFonts w:ascii="Verdana" w:hAnsi="Verdana" w:cs="Calibri"/>
                      <w:b/>
                      <w:bCs/>
                      <w:sz w:val="12"/>
                      <w:szCs w:val="12"/>
                      <w:lang w:val="es-BO"/>
                    </w:rPr>
                    <w:t>N° ITEM</w:t>
                  </w:r>
                </w:p>
              </w:tc>
              <w:tc>
                <w:tcPr>
                  <w:tcW w:w="5141"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14:paraId="4D874DF8" w14:textId="77777777" w:rsidR="0048073E" w:rsidRPr="00434E2F" w:rsidRDefault="0048073E" w:rsidP="00812862">
                  <w:pPr>
                    <w:spacing w:before="60" w:after="60"/>
                    <w:jc w:val="center"/>
                    <w:rPr>
                      <w:rFonts w:ascii="Verdana" w:hAnsi="Verdana" w:cs="Calibri"/>
                      <w:b/>
                      <w:bCs/>
                      <w:sz w:val="12"/>
                      <w:szCs w:val="12"/>
                      <w:lang w:val="es-BO"/>
                    </w:rPr>
                  </w:pPr>
                  <w:r w:rsidRPr="00434E2F">
                    <w:rPr>
                      <w:rFonts w:ascii="Verdana" w:hAnsi="Verdana" w:cs="Calibri"/>
                      <w:b/>
                      <w:bCs/>
                      <w:sz w:val="12"/>
                      <w:szCs w:val="12"/>
                      <w:lang w:val="es-BO"/>
                    </w:rPr>
                    <w:t>DESCRIPCIÓN</w:t>
                  </w:r>
                </w:p>
              </w:tc>
              <w:tc>
                <w:tcPr>
                  <w:tcW w:w="1134" w:type="dxa"/>
                  <w:tcBorders>
                    <w:top w:val="single" w:sz="4" w:space="0" w:color="auto"/>
                    <w:left w:val="single" w:sz="4" w:space="0" w:color="auto"/>
                    <w:bottom w:val="single" w:sz="4" w:space="0" w:color="auto"/>
                    <w:right w:val="single" w:sz="4" w:space="0" w:color="auto"/>
                  </w:tcBorders>
                  <w:shd w:val="clear" w:color="auto" w:fill="B8CCE4"/>
                  <w:vAlign w:val="center"/>
                </w:tcPr>
                <w:p w14:paraId="5AC6F164" w14:textId="77777777" w:rsidR="0048073E" w:rsidRPr="00434E2F" w:rsidRDefault="0048073E" w:rsidP="00812862">
                  <w:pPr>
                    <w:spacing w:before="60" w:after="60"/>
                    <w:jc w:val="center"/>
                    <w:rPr>
                      <w:rFonts w:ascii="Verdana" w:hAnsi="Verdana" w:cs="Calibri"/>
                      <w:b/>
                      <w:bCs/>
                      <w:sz w:val="12"/>
                      <w:szCs w:val="12"/>
                      <w:lang w:val="es-BO"/>
                    </w:rPr>
                  </w:pPr>
                  <w:r w:rsidRPr="00434E2F">
                    <w:rPr>
                      <w:rFonts w:ascii="Verdana" w:hAnsi="Verdana" w:cs="Calibri"/>
                      <w:b/>
                      <w:bCs/>
                      <w:sz w:val="12"/>
                      <w:szCs w:val="12"/>
                      <w:lang w:val="es-BO"/>
                    </w:rPr>
                    <w:t>UNIDAD DE MEDIDA</w:t>
                  </w:r>
                </w:p>
              </w:tc>
              <w:tc>
                <w:tcPr>
                  <w:tcW w:w="956" w:type="dxa"/>
                  <w:tcBorders>
                    <w:top w:val="single" w:sz="4" w:space="0" w:color="auto"/>
                    <w:left w:val="single" w:sz="4" w:space="0" w:color="auto"/>
                    <w:bottom w:val="single" w:sz="4" w:space="0" w:color="auto"/>
                    <w:right w:val="single" w:sz="4" w:space="0" w:color="auto"/>
                  </w:tcBorders>
                  <w:shd w:val="clear" w:color="auto" w:fill="B8CCE4"/>
                  <w:noWrap/>
                  <w:vAlign w:val="center"/>
                  <w:hideMark/>
                </w:tcPr>
                <w:p w14:paraId="1D27826A" w14:textId="77777777" w:rsidR="0048073E" w:rsidRPr="00434E2F" w:rsidRDefault="0048073E" w:rsidP="00812862">
                  <w:pPr>
                    <w:spacing w:before="60" w:after="60"/>
                    <w:jc w:val="center"/>
                    <w:rPr>
                      <w:rFonts w:ascii="Verdana" w:hAnsi="Verdana" w:cs="Calibri"/>
                      <w:b/>
                      <w:bCs/>
                      <w:sz w:val="12"/>
                      <w:szCs w:val="12"/>
                      <w:lang w:val="es-BO"/>
                    </w:rPr>
                  </w:pPr>
                  <w:r w:rsidRPr="00434E2F">
                    <w:rPr>
                      <w:rFonts w:ascii="Verdana" w:hAnsi="Verdana" w:cs="Calibri"/>
                      <w:b/>
                      <w:bCs/>
                      <w:sz w:val="12"/>
                      <w:szCs w:val="12"/>
                      <w:lang w:val="es-BO"/>
                    </w:rPr>
                    <w:t>CANTIDAD</w:t>
                  </w:r>
                </w:p>
              </w:tc>
            </w:tr>
            <w:tr w:rsidR="0048073E" w:rsidRPr="00434E2F" w14:paraId="4B62A7DA" w14:textId="77777777" w:rsidTr="00812862">
              <w:trPr>
                <w:trHeight w:val="254"/>
                <w:jc w:val="center"/>
              </w:trPr>
              <w:tc>
                <w:tcPr>
                  <w:tcW w:w="920" w:type="dxa"/>
                  <w:tcBorders>
                    <w:top w:val="single" w:sz="4" w:space="0" w:color="auto"/>
                    <w:left w:val="single" w:sz="4" w:space="0" w:color="auto"/>
                    <w:bottom w:val="single" w:sz="4" w:space="0" w:color="auto"/>
                    <w:right w:val="single" w:sz="4" w:space="0" w:color="000000"/>
                  </w:tcBorders>
                  <w:vAlign w:val="center"/>
                </w:tcPr>
                <w:p w14:paraId="42BFA50B" w14:textId="77777777" w:rsidR="0048073E" w:rsidRPr="00434E2F" w:rsidRDefault="0048073E" w:rsidP="00812862">
                  <w:pPr>
                    <w:spacing w:before="60" w:after="60"/>
                    <w:jc w:val="center"/>
                    <w:rPr>
                      <w:rFonts w:ascii="Verdana" w:hAnsi="Verdana" w:cs="Calibri"/>
                      <w:b/>
                      <w:bCs/>
                      <w:sz w:val="12"/>
                      <w:szCs w:val="12"/>
                      <w:lang w:val="es-BO"/>
                    </w:rPr>
                  </w:pPr>
                  <w:r w:rsidRPr="00434E2F">
                    <w:rPr>
                      <w:rFonts w:ascii="Verdana" w:hAnsi="Verdana" w:cs="Calibri"/>
                      <w:b/>
                      <w:bCs/>
                      <w:sz w:val="12"/>
                      <w:szCs w:val="12"/>
                      <w:lang w:val="es-BO"/>
                    </w:rPr>
                    <w:t>ITEM 1</w:t>
                  </w:r>
                </w:p>
              </w:tc>
              <w:tc>
                <w:tcPr>
                  <w:tcW w:w="5141"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4D2B67FE" w14:textId="77777777" w:rsidR="0048073E" w:rsidRPr="00434E2F" w:rsidRDefault="0048073E" w:rsidP="00812862">
                  <w:pPr>
                    <w:spacing w:before="60" w:after="60"/>
                    <w:jc w:val="both"/>
                    <w:rPr>
                      <w:rFonts w:ascii="Verdana" w:hAnsi="Verdana" w:cs="Calibri"/>
                      <w:sz w:val="12"/>
                      <w:szCs w:val="12"/>
                      <w:lang w:val="es-BO"/>
                    </w:rPr>
                  </w:pPr>
                  <w:r w:rsidRPr="00434E2F">
                    <w:rPr>
                      <w:rFonts w:ascii="Verdana" w:hAnsi="Verdana" w:cs="Calibri"/>
                      <w:sz w:val="12"/>
                      <w:szCs w:val="12"/>
                      <w:lang w:val="es-BO"/>
                    </w:rPr>
                    <w:t>MEDIDORES DOMESTICOS DE DIAFRAGMA G2.5 ROSCA 7/8” (14G) DE 110 MM</w:t>
                  </w:r>
                </w:p>
              </w:tc>
              <w:tc>
                <w:tcPr>
                  <w:tcW w:w="1134" w:type="dxa"/>
                  <w:tcBorders>
                    <w:top w:val="single" w:sz="4" w:space="0" w:color="auto"/>
                    <w:left w:val="single" w:sz="4" w:space="0" w:color="auto"/>
                    <w:bottom w:val="single" w:sz="4" w:space="0" w:color="auto"/>
                    <w:right w:val="single" w:sz="4" w:space="0" w:color="auto"/>
                  </w:tcBorders>
                  <w:vAlign w:val="center"/>
                </w:tcPr>
                <w:p w14:paraId="154162AD" w14:textId="77777777" w:rsidR="0048073E" w:rsidRPr="00434E2F" w:rsidRDefault="0048073E" w:rsidP="00812862">
                  <w:pPr>
                    <w:spacing w:before="60" w:after="60"/>
                    <w:jc w:val="center"/>
                    <w:rPr>
                      <w:rFonts w:ascii="Verdana" w:hAnsi="Verdana" w:cs="Calibri"/>
                      <w:b/>
                      <w:bCs/>
                      <w:sz w:val="12"/>
                      <w:szCs w:val="12"/>
                      <w:lang w:val="es-BO"/>
                    </w:rPr>
                  </w:pPr>
                  <w:r w:rsidRPr="00434E2F">
                    <w:rPr>
                      <w:rFonts w:ascii="Verdana" w:hAnsi="Verdana" w:cs="Calibri"/>
                      <w:b/>
                      <w:bCs/>
                      <w:sz w:val="12"/>
                      <w:szCs w:val="12"/>
                      <w:lang w:val="es-BO"/>
                    </w:rPr>
                    <w:t>PZA</w:t>
                  </w:r>
                </w:p>
              </w:tc>
              <w:tc>
                <w:tcPr>
                  <w:tcW w:w="95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87353CD" w14:textId="77777777" w:rsidR="0048073E" w:rsidRPr="00A70117" w:rsidRDefault="0048073E" w:rsidP="00812862">
                  <w:pPr>
                    <w:jc w:val="center"/>
                    <w:rPr>
                      <w:rFonts w:ascii="Verdana" w:hAnsi="Verdana"/>
                      <w:sz w:val="12"/>
                      <w:szCs w:val="12"/>
                    </w:rPr>
                  </w:pPr>
                  <w:r>
                    <w:rPr>
                      <w:rFonts w:ascii="Verdana" w:hAnsi="Verdana"/>
                      <w:sz w:val="12"/>
                      <w:szCs w:val="12"/>
                    </w:rPr>
                    <w:t>20</w:t>
                  </w:r>
                  <w:r w:rsidRPr="00A70117">
                    <w:rPr>
                      <w:rFonts w:ascii="Verdana" w:hAnsi="Verdana"/>
                      <w:sz w:val="12"/>
                      <w:szCs w:val="12"/>
                    </w:rPr>
                    <w:t>.000</w:t>
                  </w:r>
                </w:p>
              </w:tc>
            </w:tr>
            <w:tr w:rsidR="0048073E" w:rsidRPr="00434E2F" w14:paraId="07255F05" w14:textId="77777777" w:rsidTr="00812862">
              <w:trPr>
                <w:trHeight w:val="286"/>
                <w:jc w:val="center"/>
              </w:trPr>
              <w:tc>
                <w:tcPr>
                  <w:tcW w:w="920" w:type="dxa"/>
                  <w:tcBorders>
                    <w:top w:val="single" w:sz="4" w:space="0" w:color="auto"/>
                    <w:left w:val="single" w:sz="4" w:space="0" w:color="auto"/>
                    <w:bottom w:val="single" w:sz="4" w:space="0" w:color="auto"/>
                    <w:right w:val="single" w:sz="4" w:space="0" w:color="000000"/>
                  </w:tcBorders>
                  <w:vAlign w:val="center"/>
                </w:tcPr>
                <w:p w14:paraId="22CE41DF" w14:textId="77777777" w:rsidR="0048073E" w:rsidRPr="00434E2F" w:rsidRDefault="0048073E" w:rsidP="00812862">
                  <w:pPr>
                    <w:spacing w:before="60" w:after="60"/>
                    <w:jc w:val="center"/>
                    <w:rPr>
                      <w:rFonts w:ascii="Verdana" w:hAnsi="Verdana" w:cs="Calibri"/>
                      <w:b/>
                      <w:bCs/>
                      <w:sz w:val="12"/>
                      <w:szCs w:val="12"/>
                      <w:lang w:val="es-BO"/>
                    </w:rPr>
                  </w:pPr>
                  <w:r w:rsidRPr="00434E2F">
                    <w:rPr>
                      <w:rFonts w:ascii="Verdana" w:hAnsi="Verdana" w:cs="Calibri"/>
                      <w:b/>
                      <w:bCs/>
                      <w:sz w:val="12"/>
                      <w:szCs w:val="12"/>
                      <w:lang w:val="es-BO"/>
                    </w:rPr>
                    <w:t>ITEM 2</w:t>
                  </w:r>
                </w:p>
              </w:tc>
              <w:tc>
                <w:tcPr>
                  <w:tcW w:w="5141"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5DC1BC29" w14:textId="77777777" w:rsidR="0048073E" w:rsidRPr="00434E2F" w:rsidRDefault="0048073E" w:rsidP="00812862">
                  <w:pPr>
                    <w:spacing w:before="60" w:after="60"/>
                    <w:jc w:val="both"/>
                    <w:rPr>
                      <w:rFonts w:ascii="Verdana" w:hAnsi="Verdana" w:cs="Calibri"/>
                      <w:sz w:val="12"/>
                      <w:szCs w:val="12"/>
                      <w:lang w:val="es-BO"/>
                    </w:rPr>
                  </w:pPr>
                  <w:r w:rsidRPr="00434E2F">
                    <w:rPr>
                      <w:rFonts w:ascii="Verdana" w:hAnsi="Verdana" w:cs="Calibri"/>
                      <w:sz w:val="12"/>
                      <w:szCs w:val="12"/>
                      <w:lang w:val="es-BO"/>
                    </w:rPr>
                    <w:t>MEDIDORES DOMESTICOS DE DIAFRAGMA G2.5 ROSCA 1-1/4” (11G) DE 110 MM</w:t>
                  </w:r>
                </w:p>
              </w:tc>
              <w:tc>
                <w:tcPr>
                  <w:tcW w:w="1134" w:type="dxa"/>
                  <w:tcBorders>
                    <w:top w:val="single" w:sz="4" w:space="0" w:color="auto"/>
                    <w:left w:val="single" w:sz="4" w:space="0" w:color="auto"/>
                    <w:bottom w:val="single" w:sz="4" w:space="0" w:color="auto"/>
                    <w:right w:val="single" w:sz="4" w:space="0" w:color="auto"/>
                  </w:tcBorders>
                  <w:vAlign w:val="center"/>
                </w:tcPr>
                <w:p w14:paraId="6C5C5AEA" w14:textId="77777777" w:rsidR="0048073E" w:rsidRPr="00434E2F" w:rsidRDefault="0048073E" w:rsidP="00812862">
                  <w:pPr>
                    <w:spacing w:before="60" w:after="60"/>
                    <w:jc w:val="center"/>
                    <w:rPr>
                      <w:rFonts w:ascii="Verdana" w:hAnsi="Verdana" w:cs="Calibri"/>
                      <w:b/>
                      <w:bCs/>
                      <w:sz w:val="12"/>
                      <w:szCs w:val="12"/>
                      <w:lang w:val="es-BO"/>
                    </w:rPr>
                  </w:pPr>
                  <w:r w:rsidRPr="00434E2F">
                    <w:rPr>
                      <w:rFonts w:ascii="Verdana" w:hAnsi="Verdana" w:cs="Calibri"/>
                      <w:b/>
                      <w:bCs/>
                      <w:sz w:val="12"/>
                      <w:szCs w:val="12"/>
                      <w:lang w:val="es-BO"/>
                    </w:rPr>
                    <w:t>PZA</w:t>
                  </w:r>
                </w:p>
              </w:tc>
              <w:tc>
                <w:tcPr>
                  <w:tcW w:w="95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E18C409" w14:textId="77777777" w:rsidR="0048073E" w:rsidRPr="00A70117" w:rsidRDefault="0048073E" w:rsidP="00812862">
                  <w:pPr>
                    <w:jc w:val="center"/>
                    <w:rPr>
                      <w:rFonts w:ascii="Verdana" w:hAnsi="Verdana"/>
                      <w:sz w:val="12"/>
                      <w:szCs w:val="12"/>
                    </w:rPr>
                  </w:pPr>
                  <w:r>
                    <w:rPr>
                      <w:rFonts w:ascii="Verdana" w:hAnsi="Verdana"/>
                      <w:sz w:val="12"/>
                      <w:szCs w:val="12"/>
                    </w:rPr>
                    <w:t>6</w:t>
                  </w:r>
                  <w:r w:rsidRPr="00A70117">
                    <w:rPr>
                      <w:rFonts w:ascii="Verdana" w:hAnsi="Verdana"/>
                      <w:sz w:val="12"/>
                      <w:szCs w:val="12"/>
                    </w:rPr>
                    <w:t>.000</w:t>
                  </w:r>
                </w:p>
              </w:tc>
            </w:tr>
            <w:tr w:rsidR="0048073E" w:rsidRPr="00434E2F" w14:paraId="1898C009" w14:textId="77777777" w:rsidTr="00812862">
              <w:trPr>
                <w:trHeight w:val="306"/>
                <w:jc w:val="center"/>
              </w:trPr>
              <w:tc>
                <w:tcPr>
                  <w:tcW w:w="920" w:type="dxa"/>
                  <w:tcBorders>
                    <w:top w:val="single" w:sz="4" w:space="0" w:color="auto"/>
                    <w:left w:val="single" w:sz="4" w:space="0" w:color="auto"/>
                    <w:bottom w:val="single" w:sz="4" w:space="0" w:color="auto"/>
                    <w:right w:val="single" w:sz="4" w:space="0" w:color="000000"/>
                  </w:tcBorders>
                  <w:vAlign w:val="center"/>
                </w:tcPr>
                <w:p w14:paraId="3FBAFCD0" w14:textId="77777777" w:rsidR="0048073E" w:rsidRPr="00434E2F" w:rsidRDefault="0048073E" w:rsidP="00812862">
                  <w:pPr>
                    <w:spacing w:before="60" w:after="60"/>
                    <w:jc w:val="center"/>
                    <w:rPr>
                      <w:rFonts w:ascii="Verdana" w:hAnsi="Verdana" w:cs="Calibri"/>
                      <w:b/>
                      <w:bCs/>
                      <w:sz w:val="12"/>
                      <w:szCs w:val="12"/>
                      <w:lang w:val="es-BO"/>
                    </w:rPr>
                  </w:pPr>
                  <w:r w:rsidRPr="00434E2F">
                    <w:rPr>
                      <w:rFonts w:ascii="Verdana" w:hAnsi="Verdana" w:cs="Calibri"/>
                      <w:b/>
                      <w:bCs/>
                      <w:sz w:val="12"/>
                      <w:szCs w:val="12"/>
                      <w:lang w:val="es-BO"/>
                    </w:rPr>
                    <w:t>ITEM 3</w:t>
                  </w:r>
                </w:p>
              </w:tc>
              <w:tc>
                <w:tcPr>
                  <w:tcW w:w="5141"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038181AC" w14:textId="77777777" w:rsidR="0048073E" w:rsidRPr="00434E2F" w:rsidRDefault="0048073E" w:rsidP="00812862">
                  <w:pPr>
                    <w:spacing w:before="60" w:after="60"/>
                    <w:jc w:val="both"/>
                    <w:rPr>
                      <w:rFonts w:ascii="Verdana" w:hAnsi="Verdana" w:cs="Calibri"/>
                      <w:sz w:val="12"/>
                      <w:szCs w:val="12"/>
                      <w:lang w:val="es-BO"/>
                    </w:rPr>
                  </w:pPr>
                  <w:r w:rsidRPr="00434E2F">
                    <w:rPr>
                      <w:rFonts w:ascii="Verdana" w:hAnsi="Verdana" w:cs="Calibri"/>
                      <w:sz w:val="12"/>
                      <w:szCs w:val="12"/>
                      <w:lang w:val="es-BO"/>
                    </w:rPr>
                    <w:t>REGULADORES DOMÉSTICOS B6N</w:t>
                  </w:r>
                </w:p>
              </w:tc>
              <w:tc>
                <w:tcPr>
                  <w:tcW w:w="1134" w:type="dxa"/>
                  <w:tcBorders>
                    <w:top w:val="single" w:sz="4" w:space="0" w:color="auto"/>
                    <w:left w:val="single" w:sz="4" w:space="0" w:color="auto"/>
                    <w:bottom w:val="single" w:sz="4" w:space="0" w:color="auto"/>
                    <w:right w:val="single" w:sz="4" w:space="0" w:color="auto"/>
                  </w:tcBorders>
                  <w:vAlign w:val="center"/>
                </w:tcPr>
                <w:p w14:paraId="1A584940" w14:textId="77777777" w:rsidR="0048073E" w:rsidRPr="00434E2F" w:rsidRDefault="0048073E" w:rsidP="00812862">
                  <w:pPr>
                    <w:spacing w:before="60" w:after="60"/>
                    <w:jc w:val="center"/>
                    <w:rPr>
                      <w:rFonts w:ascii="Verdana" w:hAnsi="Verdana" w:cs="Calibri"/>
                      <w:b/>
                      <w:bCs/>
                      <w:sz w:val="12"/>
                      <w:szCs w:val="12"/>
                      <w:lang w:val="es-BO"/>
                    </w:rPr>
                  </w:pPr>
                  <w:r w:rsidRPr="00434E2F">
                    <w:rPr>
                      <w:rFonts w:ascii="Verdana" w:hAnsi="Verdana" w:cs="Calibri"/>
                      <w:b/>
                      <w:bCs/>
                      <w:sz w:val="12"/>
                      <w:szCs w:val="12"/>
                      <w:lang w:val="es-BO"/>
                    </w:rPr>
                    <w:t>PZA</w:t>
                  </w:r>
                </w:p>
              </w:tc>
              <w:tc>
                <w:tcPr>
                  <w:tcW w:w="95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7FEE4B5" w14:textId="77777777" w:rsidR="0048073E" w:rsidRPr="00A70117" w:rsidRDefault="0048073E" w:rsidP="00812862">
                  <w:pPr>
                    <w:jc w:val="center"/>
                    <w:rPr>
                      <w:rFonts w:ascii="Verdana" w:hAnsi="Verdana"/>
                      <w:sz w:val="12"/>
                      <w:szCs w:val="12"/>
                    </w:rPr>
                  </w:pPr>
                  <w:r w:rsidRPr="00A70117">
                    <w:rPr>
                      <w:rFonts w:ascii="Verdana" w:hAnsi="Verdana"/>
                      <w:sz w:val="12"/>
                      <w:szCs w:val="12"/>
                    </w:rPr>
                    <w:t>3.400</w:t>
                  </w:r>
                </w:p>
              </w:tc>
            </w:tr>
            <w:tr w:rsidR="0048073E" w:rsidRPr="00434E2F" w14:paraId="7ED09CCE" w14:textId="77777777" w:rsidTr="00812862">
              <w:trPr>
                <w:trHeight w:val="170"/>
                <w:jc w:val="center"/>
              </w:trPr>
              <w:tc>
                <w:tcPr>
                  <w:tcW w:w="920" w:type="dxa"/>
                  <w:tcBorders>
                    <w:top w:val="single" w:sz="4" w:space="0" w:color="auto"/>
                    <w:left w:val="single" w:sz="4" w:space="0" w:color="auto"/>
                    <w:bottom w:val="single" w:sz="4" w:space="0" w:color="auto"/>
                    <w:right w:val="single" w:sz="4" w:space="0" w:color="000000"/>
                  </w:tcBorders>
                  <w:vAlign w:val="center"/>
                </w:tcPr>
                <w:p w14:paraId="370BC94D" w14:textId="77777777" w:rsidR="0048073E" w:rsidRPr="00434E2F" w:rsidRDefault="0048073E" w:rsidP="00812862">
                  <w:pPr>
                    <w:spacing w:before="60" w:after="60"/>
                    <w:jc w:val="center"/>
                    <w:rPr>
                      <w:rFonts w:ascii="Verdana" w:hAnsi="Verdana" w:cs="Calibri"/>
                      <w:b/>
                      <w:bCs/>
                      <w:sz w:val="12"/>
                      <w:szCs w:val="12"/>
                      <w:lang w:val="es-BO"/>
                    </w:rPr>
                  </w:pPr>
                  <w:r w:rsidRPr="00434E2F">
                    <w:rPr>
                      <w:rFonts w:ascii="Verdana" w:hAnsi="Verdana" w:cs="Calibri"/>
                      <w:b/>
                      <w:bCs/>
                      <w:sz w:val="12"/>
                      <w:szCs w:val="12"/>
                      <w:lang w:val="es-BO"/>
                    </w:rPr>
                    <w:t>ITEM 4</w:t>
                  </w:r>
                </w:p>
              </w:tc>
              <w:tc>
                <w:tcPr>
                  <w:tcW w:w="5141"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5A365302" w14:textId="77777777" w:rsidR="0048073E" w:rsidRPr="00434E2F" w:rsidRDefault="0048073E" w:rsidP="00812862">
                  <w:pPr>
                    <w:spacing w:before="60" w:after="60"/>
                    <w:jc w:val="both"/>
                    <w:rPr>
                      <w:rFonts w:ascii="Verdana" w:hAnsi="Verdana" w:cs="Calibri"/>
                      <w:sz w:val="12"/>
                      <w:szCs w:val="12"/>
                      <w:lang w:val="es-BO"/>
                    </w:rPr>
                  </w:pPr>
                  <w:r w:rsidRPr="00434E2F">
                    <w:rPr>
                      <w:rFonts w:ascii="Verdana" w:hAnsi="Verdana" w:cs="Calibri"/>
                      <w:sz w:val="12"/>
                      <w:szCs w:val="12"/>
                      <w:lang w:val="es-BO"/>
                    </w:rPr>
                    <w:t>REGULADORES DOMÉSTICOS B10N</w:t>
                  </w:r>
                </w:p>
              </w:tc>
              <w:tc>
                <w:tcPr>
                  <w:tcW w:w="1134" w:type="dxa"/>
                  <w:tcBorders>
                    <w:top w:val="single" w:sz="4" w:space="0" w:color="auto"/>
                    <w:left w:val="single" w:sz="4" w:space="0" w:color="auto"/>
                    <w:bottom w:val="single" w:sz="4" w:space="0" w:color="auto"/>
                    <w:right w:val="single" w:sz="4" w:space="0" w:color="auto"/>
                  </w:tcBorders>
                  <w:vAlign w:val="center"/>
                </w:tcPr>
                <w:p w14:paraId="711B4ADE" w14:textId="77777777" w:rsidR="0048073E" w:rsidRPr="00434E2F" w:rsidRDefault="0048073E" w:rsidP="00812862">
                  <w:pPr>
                    <w:spacing w:before="60" w:after="60"/>
                    <w:jc w:val="center"/>
                    <w:rPr>
                      <w:rFonts w:ascii="Verdana" w:hAnsi="Verdana" w:cs="Calibri"/>
                      <w:b/>
                      <w:bCs/>
                      <w:sz w:val="12"/>
                      <w:szCs w:val="12"/>
                      <w:lang w:val="es-BO"/>
                    </w:rPr>
                  </w:pPr>
                  <w:r w:rsidRPr="00434E2F">
                    <w:rPr>
                      <w:rFonts w:ascii="Verdana" w:hAnsi="Verdana" w:cs="Calibri"/>
                      <w:b/>
                      <w:bCs/>
                      <w:sz w:val="12"/>
                      <w:szCs w:val="12"/>
                      <w:lang w:val="es-BO"/>
                    </w:rPr>
                    <w:t>PZA</w:t>
                  </w:r>
                </w:p>
              </w:tc>
              <w:tc>
                <w:tcPr>
                  <w:tcW w:w="95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F140A01" w14:textId="77777777" w:rsidR="0048073E" w:rsidRPr="00434E2F" w:rsidRDefault="0048073E" w:rsidP="00812862">
                  <w:pPr>
                    <w:jc w:val="center"/>
                    <w:rPr>
                      <w:rFonts w:ascii="Verdana" w:hAnsi="Verdana"/>
                      <w:sz w:val="12"/>
                      <w:szCs w:val="12"/>
                    </w:rPr>
                  </w:pPr>
                  <w:r w:rsidRPr="00434E2F">
                    <w:rPr>
                      <w:rFonts w:ascii="Verdana" w:hAnsi="Verdana"/>
                      <w:sz w:val="12"/>
                      <w:szCs w:val="12"/>
                    </w:rPr>
                    <w:t>1.000</w:t>
                  </w:r>
                </w:p>
              </w:tc>
            </w:tr>
          </w:tbl>
          <w:p w14:paraId="241C7FE0" w14:textId="77777777" w:rsidR="0048073E" w:rsidRDefault="0048073E" w:rsidP="00812862">
            <w:pPr>
              <w:autoSpaceDE w:val="0"/>
              <w:autoSpaceDN w:val="0"/>
              <w:adjustRightInd w:val="0"/>
              <w:jc w:val="center"/>
              <w:rPr>
                <w:rFonts w:ascii="Verdana" w:hAnsi="Verdana" w:cs="Calibri"/>
                <w:b/>
                <w:bCs/>
                <w:sz w:val="18"/>
                <w:szCs w:val="18"/>
              </w:rPr>
            </w:pPr>
          </w:p>
          <w:p w14:paraId="746283B9" w14:textId="77777777" w:rsidR="0048073E" w:rsidRDefault="0048073E" w:rsidP="00812862">
            <w:pPr>
              <w:autoSpaceDE w:val="0"/>
              <w:autoSpaceDN w:val="0"/>
              <w:adjustRightInd w:val="0"/>
              <w:jc w:val="both"/>
              <w:rPr>
                <w:rFonts w:ascii="Verdana" w:hAnsi="Verdana" w:cs="Calibri"/>
                <w:sz w:val="18"/>
                <w:szCs w:val="18"/>
              </w:rPr>
            </w:pPr>
          </w:p>
          <w:p w14:paraId="026437C3" w14:textId="77777777" w:rsidR="0048073E" w:rsidRPr="00E73571" w:rsidRDefault="0048073E" w:rsidP="00812862">
            <w:pPr>
              <w:autoSpaceDE w:val="0"/>
              <w:autoSpaceDN w:val="0"/>
              <w:adjustRightInd w:val="0"/>
              <w:jc w:val="both"/>
              <w:rPr>
                <w:rFonts w:ascii="Verdana" w:hAnsi="Verdana" w:cs="Calibri"/>
                <w:sz w:val="18"/>
                <w:szCs w:val="18"/>
              </w:rPr>
            </w:pPr>
            <w:r w:rsidRPr="00E73571">
              <w:rPr>
                <w:rFonts w:ascii="Verdana" w:hAnsi="Verdana" w:cs="Calibri"/>
                <w:sz w:val="18"/>
                <w:szCs w:val="18"/>
              </w:rPr>
              <w:t xml:space="preserve">Las cantidades requeridas </w:t>
            </w:r>
            <w:r>
              <w:rPr>
                <w:rFonts w:ascii="Verdana" w:hAnsi="Verdana" w:cs="Calibri"/>
                <w:sz w:val="18"/>
                <w:szCs w:val="18"/>
              </w:rPr>
              <w:t xml:space="preserve">en el Cuadro N° 4, </w:t>
            </w:r>
            <w:r w:rsidRPr="00E73571">
              <w:rPr>
                <w:rFonts w:ascii="Verdana" w:hAnsi="Verdana" w:cs="Calibri"/>
                <w:sz w:val="18"/>
                <w:szCs w:val="18"/>
              </w:rPr>
              <w:t>corresponden a la entrega de los</w:t>
            </w:r>
            <w:r>
              <w:rPr>
                <w:rFonts w:ascii="Verdana" w:hAnsi="Verdana" w:cs="Calibri"/>
                <w:sz w:val="18"/>
                <w:szCs w:val="18"/>
              </w:rPr>
              <w:t xml:space="preserve"> accesorios </w:t>
            </w:r>
            <w:r w:rsidRPr="00E73571">
              <w:rPr>
                <w:rFonts w:ascii="Verdana" w:hAnsi="Verdana" w:cs="Calibri"/>
                <w:sz w:val="18"/>
                <w:szCs w:val="18"/>
              </w:rPr>
              <w:t>realizados bajo el INCOTERM 2010 en DAT (Delivery At Terminal) Almacenes de YPFB del departamento de La Paz (*), definiéndose como terminal los almacenes de YPFB.</w:t>
            </w:r>
          </w:p>
          <w:p w14:paraId="59BBE883" w14:textId="77777777" w:rsidR="0048073E" w:rsidRPr="00E73571" w:rsidRDefault="0048073E" w:rsidP="00812862">
            <w:pPr>
              <w:autoSpaceDE w:val="0"/>
              <w:autoSpaceDN w:val="0"/>
              <w:adjustRightInd w:val="0"/>
              <w:jc w:val="both"/>
              <w:rPr>
                <w:rFonts w:ascii="Verdana" w:hAnsi="Verdana" w:cs="Calibri"/>
                <w:sz w:val="18"/>
                <w:szCs w:val="18"/>
              </w:rPr>
            </w:pPr>
          </w:p>
          <w:p w14:paraId="18D3DE09" w14:textId="77777777" w:rsidR="0048073E" w:rsidRPr="00E73571" w:rsidRDefault="0048073E" w:rsidP="00812862">
            <w:pPr>
              <w:autoSpaceDE w:val="0"/>
              <w:autoSpaceDN w:val="0"/>
              <w:adjustRightInd w:val="0"/>
              <w:jc w:val="both"/>
              <w:rPr>
                <w:rFonts w:ascii="Verdana" w:hAnsi="Verdana" w:cs="Calibri"/>
                <w:sz w:val="18"/>
                <w:szCs w:val="18"/>
              </w:rPr>
            </w:pPr>
            <w:r w:rsidRPr="00E73571">
              <w:rPr>
                <w:rFonts w:ascii="Verdana" w:hAnsi="Verdana" w:cs="Calibri"/>
                <w:sz w:val="18"/>
                <w:szCs w:val="18"/>
              </w:rPr>
              <w:t>(*)Almacenes de YPFB del departamento de La Paz, de acuerdo a lo especificado en el presente documento se indica que con 30 días de anticipación al arribo de los bienes se deberá coordinar con personal de la GNRGD para designar el almacén al cua</w:t>
            </w:r>
            <w:r>
              <w:rPr>
                <w:rFonts w:ascii="Verdana" w:hAnsi="Verdana" w:cs="Calibri"/>
                <w:sz w:val="18"/>
                <w:szCs w:val="18"/>
              </w:rPr>
              <w:t>l deberá realizar la entrega. Los</w:t>
            </w:r>
            <w:r w:rsidRPr="00E73571">
              <w:rPr>
                <w:rFonts w:ascii="Verdana" w:hAnsi="Verdana" w:cs="Calibri"/>
                <w:sz w:val="18"/>
                <w:szCs w:val="18"/>
              </w:rPr>
              <w:t xml:space="preserve"> almacen</w:t>
            </w:r>
            <w:r>
              <w:rPr>
                <w:rFonts w:ascii="Verdana" w:hAnsi="Verdana" w:cs="Calibri"/>
                <w:sz w:val="18"/>
                <w:szCs w:val="18"/>
              </w:rPr>
              <w:t>es de YPFB son los</w:t>
            </w:r>
            <w:r w:rsidRPr="00E73571">
              <w:rPr>
                <w:rFonts w:ascii="Verdana" w:hAnsi="Verdana" w:cs="Calibri"/>
                <w:sz w:val="18"/>
                <w:szCs w:val="18"/>
              </w:rPr>
              <w:t xml:space="preserve"> siguiente</w:t>
            </w:r>
            <w:r>
              <w:rPr>
                <w:rFonts w:ascii="Verdana" w:hAnsi="Verdana" w:cs="Calibri"/>
                <w:sz w:val="18"/>
                <w:szCs w:val="18"/>
              </w:rPr>
              <w:t>s</w:t>
            </w:r>
            <w:r w:rsidRPr="00E73571">
              <w:rPr>
                <w:rFonts w:ascii="Verdana" w:hAnsi="Verdana" w:cs="Calibri"/>
                <w:sz w:val="18"/>
                <w:szCs w:val="18"/>
              </w:rPr>
              <w:t>:</w:t>
            </w:r>
          </w:p>
          <w:p w14:paraId="12F9ADBA" w14:textId="77777777" w:rsidR="0048073E" w:rsidRPr="00E73571" w:rsidRDefault="0048073E" w:rsidP="00812862">
            <w:pPr>
              <w:autoSpaceDE w:val="0"/>
              <w:autoSpaceDN w:val="0"/>
              <w:adjustRightInd w:val="0"/>
              <w:jc w:val="both"/>
              <w:rPr>
                <w:rFonts w:ascii="Verdana" w:hAnsi="Verdana" w:cs="Calibri"/>
                <w:sz w:val="18"/>
                <w:szCs w:val="18"/>
              </w:rPr>
            </w:pPr>
          </w:p>
          <w:p w14:paraId="0F8A83BA" w14:textId="77777777" w:rsidR="0048073E" w:rsidRDefault="0048073E" w:rsidP="002D7992">
            <w:pPr>
              <w:numPr>
                <w:ilvl w:val="0"/>
                <w:numId w:val="61"/>
              </w:numPr>
              <w:tabs>
                <w:tab w:val="num" w:pos="214"/>
              </w:tabs>
              <w:autoSpaceDE w:val="0"/>
              <w:autoSpaceDN w:val="0"/>
              <w:adjustRightInd w:val="0"/>
              <w:ind w:left="214" w:hanging="214"/>
              <w:jc w:val="both"/>
              <w:rPr>
                <w:rFonts w:ascii="Verdana" w:hAnsi="Verdana" w:cs="Calibri"/>
                <w:sz w:val="18"/>
                <w:szCs w:val="18"/>
              </w:rPr>
            </w:pPr>
            <w:r w:rsidRPr="00E73571">
              <w:rPr>
                <w:rFonts w:ascii="Verdana" w:hAnsi="Verdana" w:cs="Calibri"/>
                <w:sz w:val="18"/>
                <w:szCs w:val="18"/>
              </w:rPr>
              <w:t>Almacenes YPFB PLEA u</w:t>
            </w:r>
            <w:r>
              <w:rPr>
                <w:rFonts w:ascii="Verdana" w:hAnsi="Verdana" w:cs="Calibri"/>
                <w:sz w:val="18"/>
                <w:szCs w:val="18"/>
              </w:rPr>
              <w:t>bicado en la Av. Juan Pablo II lado</w:t>
            </w:r>
            <w:r w:rsidRPr="00E73571">
              <w:rPr>
                <w:rFonts w:ascii="Verdana" w:hAnsi="Verdana" w:cs="Calibri"/>
                <w:sz w:val="18"/>
                <w:szCs w:val="18"/>
              </w:rPr>
              <w:t xml:space="preserve"> SEGIP Ciudad de El Alto.</w:t>
            </w:r>
          </w:p>
          <w:p w14:paraId="4FEC312A" w14:textId="77777777" w:rsidR="0048073E" w:rsidRPr="00330524" w:rsidRDefault="0048073E" w:rsidP="002D7992">
            <w:pPr>
              <w:numPr>
                <w:ilvl w:val="0"/>
                <w:numId w:val="61"/>
              </w:numPr>
              <w:tabs>
                <w:tab w:val="num" w:pos="214"/>
              </w:tabs>
              <w:autoSpaceDE w:val="0"/>
              <w:autoSpaceDN w:val="0"/>
              <w:adjustRightInd w:val="0"/>
              <w:ind w:left="214" w:hanging="214"/>
              <w:jc w:val="both"/>
              <w:rPr>
                <w:rFonts w:ascii="Verdana" w:hAnsi="Verdana" w:cs="Calibri"/>
                <w:sz w:val="18"/>
                <w:szCs w:val="18"/>
              </w:rPr>
            </w:pPr>
            <w:r w:rsidRPr="00330524">
              <w:rPr>
                <w:rFonts w:ascii="Verdana" w:hAnsi="Verdana" w:cs="Calibri"/>
                <w:sz w:val="18"/>
                <w:szCs w:val="18"/>
              </w:rPr>
              <w:t>Almacenes YPFB SENKATA ubicado en la Av. Circunvalación N° 1000 Urb. San Cristóbal Zona Senkata Ciudad de El Alto.</w:t>
            </w:r>
          </w:p>
          <w:p w14:paraId="3326F3BF" w14:textId="77777777" w:rsidR="0048073E" w:rsidRDefault="0048073E" w:rsidP="00812862">
            <w:pPr>
              <w:autoSpaceDE w:val="0"/>
              <w:autoSpaceDN w:val="0"/>
              <w:adjustRightInd w:val="0"/>
              <w:jc w:val="both"/>
              <w:rPr>
                <w:rFonts w:ascii="Verdana" w:hAnsi="Verdana" w:cs="Calibri"/>
                <w:sz w:val="18"/>
                <w:szCs w:val="18"/>
              </w:rPr>
            </w:pPr>
          </w:p>
          <w:p w14:paraId="7861B7E8" w14:textId="77777777" w:rsidR="0048073E" w:rsidRPr="00E73571" w:rsidRDefault="0048073E" w:rsidP="00812862">
            <w:pPr>
              <w:autoSpaceDE w:val="0"/>
              <w:autoSpaceDN w:val="0"/>
              <w:adjustRightInd w:val="0"/>
              <w:jc w:val="both"/>
              <w:rPr>
                <w:rFonts w:ascii="Verdana" w:hAnsi="Verdana" w:cs="Calibri"/>
                <w:b/>
                <w:sz w:val="18"/>
                <w:szCs w:val="18"/>
                <w:u w:val="single"/>
              </w:rPr>
            </w:pPr>
            <w:r w:rsidRPr="00E73571">
              <w:rPr>
                <w:rFonts w:ascii="Verdana" w:hAnsi="Verdana" w:cs="Calibri"/>
                <w:b/>
                <w:sz w:val="18"/>
                <w:szCs w:val="18"/>
                <w:u w:val="single"/>
              </w:rPr>
              <w:t>CONDICIONES DE ENTREGA DE LOS BIENES</w:t>
            </w:r>
          </w:p>
          <w:p w14:paraId="57D93119" w14:textId="77777777" w:rsidR="0048073E" w:rsidRPr="00E73571" w:rsidRDefault="0048073E" w:rsidP="00812862">
            <w:pPr>
              <w:autoSpaceDE w:val="0"/>
              <w:autoSpaceDN w:val="0"/>
              <w:adjustRightInd w:val="0"/>
              <w:jc w:val="both"/>
              <w:rPr>
                <w:rFonts w:ascii="Verdana" w:hAnsi="Verdana" w:cs="Calibri"/>
                <w:b/>
                <w:sz w:val="18"/>
                <w:szCs w:val="18"/>
                <w:u w:val="single"/>
              </w:rPr>
            </w:pPr>
          </w:p>
          <w:p w14:paraId="423D62A0" w14:textId="77777777" w:rsidR="0048073E" w:rsidRDefault="0048073E" w:rsidP="00812862">
            <w:pPr>
              <w:autoSpaceDE w:val="0"/>
              <w:autoSpaceDN w:val="0"/>
              <w:adjustRightInd w:val="0"/>
              <w:jc w:val="both"/>
              <w:rPr>
                <w:rFonts w:ascii="Verdana" w:hAnsi="Verdana" w:cs="Calibri"/>
                <w:sz w:val="18"/>
                <w:szCs w:val="18"/>
              </w:rPr>
            </w:pPr>
            <w:r w:rsidRPr="00E73571">
              <w:rPr>
                <w:rFonts w:ascii="Verdana" w:hAnsi="Verdana" w:cs="Calibri"/>
                <w:sz w:val="18"/>
                <w:szCs w:val="18"/>
              </w:rPr>
              <w:t>Los trámites de despacho aduanero de los bienes deberán ser realizados por funcionarios de YPFB.</w:t>
            </w:r>
          </w:p>
          <w:p w14:paraId="47FD6619" w14:textId="77777777" w:rsidR="0048073E" w:rsidRPr="00E73571" w:rsidRDefault="0048073E" w:rsidP="00812862">
            <w:pPr>
              <w:autoSpaceDE w:val="0"/>
              <w:autoSpaceDN w:val="0"/>
              <w:adjustRightInd w:val="0"/>
              <w:jc w:val="both"/>
              <w:rPr>
                <w:rFonts w:ascii="Verdana" w:hAnsi="Verdana" w:cs="Calibri"/>
                <w:sz w:val="18"/>
                <w:szCs w:val="18"/>
              </w:rPr>
            </w:pPr>
          </w:p>
          <w:p w14:paraId="5F429BFB" w14:textId="77777777" w:rsidR="0048073E" w:rsidRPr="00E73571" w:rsidRDefault="0048073E" w:rsidP="00812862">
            <w:pPr>
              <w:autoSpaceDE w:val="0"/>
              <w:autoSpaceDN w:val="0"/>
              <w:adjustRightInd w:val="0"/>
              <w:jc w:val="both"/>
              <w:rPr>
                <w:rFonts w:ascii="Verdana" w:hAnsi="Verdana" w:cs="Calibri"/>
                <w:sz w:val="18"/>
                <w:szCs w:val="18"/>
              </w:rPr>
            </w:pPr>
            <w:r w:rsidRPr="00E73571">
              <w:rPr>
                <w:rFonts w:ascii="Verdana" w:hAnsi="Verdana" w:cs="Calibri"/>
                <w:sz w:val="18"/>
                <w:szCs w:val="18"/>
              </w:rPr>
              <w:t>El proveedor deberá remitir un certificado de inspección que garantice la cantidad y calidad embarcada bajo detalle según lista de empaque, emitido por una empresa de verificación de comercio exterior de reconocido prestigio internacional (ej. BUREAU VERITAS, SGS, INSPECTORATE u otros equivalentes), bajo las condiciones establecidas en el contrato.</w:t>
            </w:r>
          </w:p>
          <w:p w14:paraId="1966D04A" w14:textId="77777777" w:rsidR="0048073E" w:rsidRPr="00E73571" w:rsidRDefault="0048073E" w:rsidP="00812862">
            <w:pPr>
              <w:autoSpaceDE w:val="0"/>
              <w:autoSpaceDN w:val="0"/>
              <w:adjustRightInd w:val="0"/>
              <w:jc w:val="both"/>
              <w:rPr>
                <w:rFonts w:ascii="Verdana" w:hAnsi="Verdana" w:cs="Calibri"/>
                <w:b/>
                <w:sz w:val="18"/>
                <w:szCs w:val="18"/>
              </w:rPr>
            </w:pPr>
          </w:p>
          <w:p w14:paraId="18517423" w14:textId="77777777" w:rsidR="0048073E" w:rsidRPr="00E73571" w:rsidRDefault="0048073E" w:rsidP="00812862">
            <w:pPr>
              <w:autoSpaceDE w:val="0"/>
              <w:autoSpaceDN w:val="0"/>
              <w:adjustRightInd w:val="0"/>
              <w:jc w:val="both"/>
              <w:rPr>
                <w:rFonts w:ascii="Verdana" w:hAnsi="Verdana" w:cs="Calibri"/>
                <w:b/>
                <w:sz w:val="18"/>
                <w:szCs w:val="18"/>
              </w:rPr>
            </w:pPr>
            <w:r w:rsidRPr="00E73571">
              <w:rPr>
                <w:rFonts w:ascii="Verdana" w:hAnsi="Verdana" w:cs="Calibri"/>
                <w:b/>
                <w:sz w:val="18"/>
                <w:szCs w:val="18"/>
              </w:rPr>
              <w:t>Toda la logística, trabajos y materiales necesarios para el estibaje en el descarguío de los bie</w:t>
            </w:r>
            <w:r>
              <w:rPr>
                <w:rFonts w:ascii="Verdana" w:hAnsi="Verdana" w:cs="Calibri"/>
                <w:b/>
                <w:sz w:val="18"/>
                <w:szCs w:val="18"/>
              </w:rPr>
              <w:t>nes al almacén de YPFB correrán</w:t>
            </w:r>
            <w:r w:rsidRPr="00E73571">
              <w:rPr>
                <w:rFonts w:ascii="Verdana" w:hAnsi="Verdana" w:cs="Calibri"/>
                <w:b/>
                <w:sz w:val="18"/>
                <w:szCs w:val="18"/>
              </w:rPr>
              <w:t xml:space="preserve"> por cuenta y responsabilidad de la empresa contratada; en el caso de ocurrir algún daño en este procedimiento será responsabilidad única de la empresa contratada. </w:t>
            </w:r>
          </w:p>
          <w:p w14:paraId="07E1209C" w14:textId="77777777" w:rsidR="0048073E" w:rsidRPr="00E73571" w:rsidRDefault="0048073E" w:rsidP="00812862">
            <w:pPr>
              <w:autoSpaceDE w:val="0"/>
              <w:autoSpaceDN w:val="0"/>
              <w:adjustRightInd w:val="0"/>
              <w:jc w:val="both"/>
              <w:rPr>
                <w:rFonts w:ascii="Verdana" w:hAnsi="Verdana" w:cs="Calibri"/>
                <w:sz w:val="18"/>
                <w:szCs w:val="18"/>
              </w:rPr>
            </w:pPr>
          </w:p>
          <w:p w14:paraId="62ACB57F" w14:textId="77777777" w:rsidR="0048073E" w:rsidRPr="00E73571" w:rsidRDefault="0048073E" w:rsidP="00812862">
            <w:pPr>
              <w:autoSpaceDE w:val="0"/>
              <w:autoSpaceDN w:val="0"/>
              <w:adjustRightInd w:val="0"/>
              <w:jc w:val="both"/>
              <w:rPr>
                <w:rFonts w:ascii="Verdana" w:hAnsi="Verdana" w:cs="Calibri"/>
                <w:sz w:val="18"/>
                <w:szCs w:val="18"/>
              </w:rPr>
            </w:pPr>
            <w:r w:rsidRPr="00E73571">
              <w:rPr>
                <w:rFonts w:ascii="Verdana" w:hAnsi="Verdana" w:cs="Calibri"/>
                <w:sz w:val="18"/>
                <w:szCs w:val="18"/>
              </w:rPr>
              <w:t xml:space="preserve">Para fines de la entrega los bienes en su totalidad deberán ser colocados dentro el almacén dispuesto </w:t>
            </w:r>
            <w:r w:rsidRPr="00E73571">
              <w:rPr>
                <w:rFonts w:ascii="Verdana" w:hAnsi="Verdana" w:cs="Calibri"/>
                <w:sz w:val="18"/>
                <w:szCs w:val="18"/>
              </w:rPr>
              <w:lastRenderedPageBreak/>
              <w:t xml:space="preserve">para el efecto en coordinación con personal de almacenes de YPFB. </w:t>
            </w:r>
            <w:r w:rsidRPr="00E73571">
              <w:rPr>
                <w:rFonts w:ascii="Verdana" w:hAnsi="Verdana" w:cs="Calibri"/>
                <w:b/>
                <w:sz w:val="18"/>
                <w:szCs w:val="18"/>
              </w:rPr>
              <w:t>Asimismo, es de carácter obligatorio que la Empresa a través de su representante acreditado realice la inspección conjunta con el personal responsable de almacenes a objeto de solicitar a YPFB el área requerida para el descarguío y almacenaje de los bienes, con una anticipación de 30 días calendario</w:t>
            </w:r>
            <w:r w:rsidRPr="00E73571">
              <w:rPr>
                <w:rFonts w:ascii="Verdana" w:hAnsi="Verdana" w:cs="Calibri"/>
                <w:sz w:val="18"/>
                <w:szCs w:val="18"/>
              </w:rPr>
              <w:t xml:space="preserve"> antes del arribo del primer medio de transporte con material en el cual personal específico de YPFB definirá el almacén correspondiente para la entrega, esto de manera impostergable (lo redactado en el presente párrafo no implica la ampliación del plazo de entrega a favor del contratista), asimismo el proveedor deberá presentar 30 días antes del arribo del primer medio de transporte su planificación de embarques con fechas tentativas de arribo, para realizar la asignación de almacén de YPFB.</w:t>
            </w:r>
          </w:p>
          <w:p w14:paraId="16BBA527" w14:textId="77777777" w:rsidR="0048073E" w:rsidRPr="00E73571" w:rsidRDefault="0048073E" w:rsidP="00812862">
            <w:pPr>
              <w:autoSpaceDE w:val="0"/>
              <w:autoSpaceDN w:val="0"/>
              <w:adjustRightInd w:val="0"/>
              <w:jc w:val="both"/>
              <w:rPr>
                <w:rFonts w:ascii="Verdana" w:hAnsi="Verdana" w:cs="Calibri"/>
                <w:sz w:val="18"/>
                <w:szCs w:val="18"/>
              </w:rPr>
            </w:pPr>
          </w:p>
          <w:p w14:paraId="37BB7EBE" w14:textId="77777777" w:rsidR="0048073E" w:rsidRPr="00E73571" w:rsidRDefault="0048073E" w:rsidP="00812862">
            <w:pPr>
              <w:autoSpaceDE w:val="0"/>
              <w:autoSpaceDN w:val="0"/>
              <w:adjustRightInd w:val="0"/>
              <w:jc w:val="both"/>
              <w:rPr>
                <w:rFonts w:ascii="Verdana" w:hAnsi="Verdana" w:cs="Calibri"/>
                <w:sz w:val="18"/>
                <w:szCs w:val="18"/>
              </w:rPr>
            </w:pPr>
            <w:r w:rsidRPr="00E73571">
              <w:rPr>
                <w:rFonts w:ascii="Verdana" w:hAnsi="Verdana" w:cs="Calibri"/>
                <w:sz w:val="18"/>
                <w:szCs w:val="18"/>
              </w:rPr>
              <w:t>La omisión a la responsabilidad del párrafo anterior por parte de la contratista, no será causal de ampliación de plazos u otros requerimientos a favor de la empresa contratista.</w:t>
            </w:r>
          </w:p>
          <w:p w14:paraId="2EFA13FE" w14:textId="77777777" w:rsidR="0048073E" w:rsidRPr="00E73571" w:rsidRDefault="0048073E" w:rsidP="00812862">
            <w:pPr>
              <w:autoSpaceDE w:val="0"/>
              <w:autoSpaceDN w:val="0"/>
              <w:adjustRightInd w:val="0"/>
              <w:jc w:val="both"/>
              <w:rPr>
                <w:rFonts w:ascii="Verdana" w:hAnsi="Verdana" w:cs="Calibri"/>
                <w:sz w:val="18"/>
                <w:szCs w:val="18"/>
              </w:rPr>
            </w:pPr>
          </w:p>
          <w:p w14:paraId="4ADDD05D" w14:textId="77777777" w:rsidR="0048073E" w:rsidRPr="00E73571" w:rsidRDefault="0048073E" w:rsidP="00812862">
            <w:pPr>
              <w:autoSpaceDE w:val="0"/>
              <w:autoSpaceDN w:val="0"/>
              <w:adjustRightInd w:val="0"/>
              <w:jc w:val="both"/>
              <w:rPr>
                <w:rFonts w:ascii="Verdana" w:hAnsi="Verdana" w:cs="Calibri"/>
                <w:sz w:val="18"/>
                <w:szCs w:val="18"/>
              </w:rPr>
            </w:pPr>
            <w:r>
              <w:rPr>
                <w:rFonts w:ascii="Verdana" w:hAnsi="Verdana" w:cs="Calibri"/>
                <w:sz w:val="18"/>
                <w:szCs w:val="18"/>
              </w:rPr>
              <w:t>La entrega de los accesorios</w:t>
            </w:r>
            <w:r w:rsidRPr="00E73571">
              <w:rPr>
                <w:rFonts w:ascii="Verdana" w:hAnsi="Verdana" w:cs="Calibri"/>
                <w:sz w:val="18"/>
                <w:szCs w:val="18"/>
              </w:rPr>
              <w:t xml:space="preserve"> será en coordinación con funcionarios de la Gerencia Nacional de Redes de Gas y Ductos (GNRGD) la Comisión de Recepción, y representantes de la empresa proveedora.</w:t>
            </w:r>
          </w:p>
          <w:p w14:paraId="3A8F5880" w14:textId="77777777" w:rsidR="0048073E" w:rsidRPr="00E73571" w:rsidRDefault="0048073E" w:rsidP="00812862">
            <w:pPr>
              <w:autoSpaceDE w:val="0"/>
              <w:autoSpaceDN w:val="0"/>
              <w:adjustRightInd w:val="0"/>
              <w:jc w:val="both"/>
              <w:rPr>
                <w:rFonts w:ascii="Verdana" w:hAnsi="Verdana" w:cs="Calibri"/>
                <w:sz w:val="18"/>
                <w:szCs w:val="18"/>
              </w:rPr>
            </w:pPr>
          </w:p>
          <w:p w14:paraId="284302BD" w14:textId="77777777" w:rsidR="0048073E" w:rsidRPr="00EE7047" w:rsidRDefault="0048073E" w:rsidP="002D7992">
            <w:pPr>
              <w:numPr>
                <w:ilvl w:val="0"/>
                <w:numId w:val="65"/>
              </w:numPr>
              <w:autoSpaceDE w:val="0"/>
              <w:autoSpaceDN w:val="0"/>
              <w:adjustRightInd w:val="0"/>
              <w:jc w:val="both"/>
              <w:rPr>
                <w:rFonts w:ascii="Verdana" w:hAnsi="Verdana" w:cs="Calibri"/>
                <w:sz w:val="18"/>
                <w:szCs w:val="18"/>
              </w:rPr>
            </w:pPr>
            <w:r w:rsidRPr="00EE7047">
              <w:rPr>
                <w:rFonts w:ascii="Verdana" w:hAnsi="Verdana" w:cs="Calibri"/>
                <w:sz w:val="18"/>
                <w:szCs w:val="18"/>
              </w:rPr>
              <w:t>YPFB rechazará el material en mal estado por daños en el traslado, carguío o descarguío, defectos de fabricación o cualquier otra situación que afecte la calidad del producto entregado, éstos, deberán ser reemplazados por otros en buenas condiciones a los 20 días calendario,  previa a la notificación del producto defectuoso. Cabe aclarar que no se aceptará ningún producto que no sea nuevo. (Los plazos establecidos no son acumulables, ni incrementan el plazo de la entrega final).</w:t>
            </w:r>
          </w:p>
          <w:p w14:paraId="2DCCD724" w14:textId="77777777" w:rsidR="0048073E" w:rsidRPr="00EE7047" w:rsidRDefault="0048073E" w:rsidP="002D7992">
            <w:pPr>
              <w:numPr>
                <w:ilvl w:val="0"/>
                <w:numId w:val="65"/>
              </w:numPr>
              <w:autoSpaceDE w:val="0"/>
              <w:autoSpaceDN w:val="0"/>
              <w:adjustRightInd w:val="0"/>
              <w:jc w:val="both"/>
              <w:rPr>
                <w:rFonts w:ascii="Verdana" w:hAnsi="Verdana" w:cs="Calibri"/>
                <w:sz w:val="18"/>
                <w:szCs w:val="18"/>
              </w:rPr>
            </w:pPr>
            <w:r w:rsidRPr="00EE7047">
              <w:rPr>
                <w:rFonts w:ascii="Verdana" w:hAnsi="Verdana" w:cs="Calibri"/>
                <w:sz w:val="18"/>
                <w:szCs w:val="18"/>
              </w:rPr>
              <w:t>Para la entrega de los bienes adquiridos se conformará una comisión de recepción que conjuntamente con representantes de la empresa proveedora debidamente acreditados, tendrán la función de efectuar la cuantificación de los bienes entregados dentro los 30 días calendario siguientes a la fecha de entrega, elaborándose un acta de recepción preliminar en la cual se indique la cantidad recepcionada y las observaciones de l</w:t>
            </w:r>
            <w:r>
              <w:rPr>
                <w:rFonts w:ascii="Verdana" w:hAnsi="Verdana" w:cs="Calibri"/>
                <w:sz w:val="18"/>
                <w:szCs w:val="18"/>
              </w:rPr>
              <w:t>os accesorios como medidores y reguladores defectuoso</w:t>
            </w:r>
            <w:r w:rsidRPr="00EE7047">
              <w:rPr>
                <w:rFonts w:ascii="Verdana" w:hAnsi="Verdana" w:cs="Calibri"/>
                <w:sz w:val="18"/>
                <w:szCs w:val="18"/>
              </w:rPr>
              <w:t>s o faltantes (los plazos establecidos no son acumulables, ni incrementan el plazo de la entrega final).</w:t>
            </w:r>
          </w:p>
          <w:p w14:paraId="266648AF" w14:textId="77777777" w:rsidR="0048073E" w:rsidRPr="00EE7047" w:rsidRDefault="0048073E" w:rsidP="002D7992">
            <w:pPr>
              <w:numPr>
                <w:ilvl w:val="0"/>
                <w:numId w:val="65"/>
              </w:numPr>
              <w:autoSpaceDE w:val="0"/>
              <w:autoSpaceDN w:val="0"/>
              <w:adjustRightInd w:val="0"/>
              <w:jc w:val="both"/>
              <w:rPr>
                <w:rFonts w:ascii="Verdana" w:hAnsi="Verdana" w:cs="Calibri"/>
                <w:sz w:val="18"/>
                <w:szCs w:val="18"/>
              </w:rPr>
            </w:pPr>
            <w:r w:rsidRPr="00EE7047">
              <w:rPr>
                <w:rFonts w:ascii="Verdana" w:hAnsi="Verdana" w:cs="Calibri"/>
                <w:sz w:val="18"/>
                <w:szCs w:val="18"/>
              </w:rPr>
              <w:t>La comisión de recepción notificará a la empresa contratada la cantidad y tipo de bien encontrado en estado defectuoso para que en los siguientes 20 días calendario se proceda al reemplazo de los mismos en el almacén determinado en el punto 2 (</w:t>
            </w:r>
            <w:r w:rsidRPr="00F81C4E">
              <w:rPr>
                <w:rFonts w:ascii="Verdana" w:hAnsi="Verdana" w:cs="Calibri"/>
                <w:b/>
                <w:sz w:val="18"/>
                <w:szCs w:val="18"/>
              </w:rPr>
              <w:t>LUGAR Y CONDICIONES DE ENTREGA DE LOS BIENES</w:t>
            </w:r>
            <w:r w:rsidRPr="00EE7047">
              <w:rPr>
                <w:rFonts w:ascii="Verdana" w:hAnsi="Verdana" w:cs="Calibri"/>
                <w:sz w:val="18"/>
                <w:szCs w:val="18"/>
              </w:rPr>
              <w:t>).</w:t>
            </w:r>
          </w:p>
          <w:p w14:paraId="3CFF3BCA" w14:textId="77777777" w:rsidR="0048073E" w:rsidRPr="00EE7047" w:rsidRDefault="0048073E" w:rsidP="002D7992">
            <w:pPr>
              <w:numPr>
                <w:ilvl w:val="0"/>
                <w:numId w:val="65"/>
              </w:numPr>
              <w:autoSpaceDE w:val="0"/>
              <w:autoSpaceDN w:val="0"/>
              <w:adjustRightInd w:val="0"/>
              <w:jc w:val="both"/>
              <w:rPr>
                <w:rFonts w:ascii="Verdana" w:hAnsi="Verdana" w:cs="Calibri"/>
                <w:sz w:val="18"/>
                <w:szCs w:val="18"/>
              </w:rPr>
            </w:pPr>
            <w:r w:rsidRPr="00EE7047">
              <w:rPr>
                <w:rFonts w:ascii="Verdana" w:hAnsi="Verdana" w:cs="Calibri"/>
                <w:sz w:val="18"/>
                <w:szCs w:val="18"/>
              </w:rPr>
              <w:t>Una vez subsanados las observaciones en el inciso a), b) y c) se procederá a la emisión del acta de recepción definitiva de la entrega total.</w:t>
            </w:r>
          </w:p>
          <w:p w14:paraId="26A58289" w14:textId="77777777" w:rsidR="0048073E" w:rsidRPr="00155E57" w:rsidRDefault="0048073E" w:rsidP="002D7992">
            <w:pPr>
              <w:numPr>
                <w:ilvl w:val="0"/>
                <w:numId w:val="65"/>
              </w:numPr>
              <w:autoSpaceDE w:val="0"/>
              <w:autoSpaceDN w:val="0"/>
              <w:adjustRightInd w:val="0"/>
              <w:jc w:val="both"/>
              <w:rPr>
                <w:rFonts w:ascii="Verdana" w:hAnsi="Verdana" w:cs="Calibri"/>
                <w:sz w:val="18"/>
                <w:szCs w:val="18"/>
              </w:rPr>
            </w:pPr>
            <w:r w:rsidRPr="00EE7047">
              <w:rPr>
                <w:rFonts w:ascii="Verdana" w:hAnsi="Verdana" w:cs="Calibri"/>
                <w:sz w:val="18"/>
                <w:szCs w:val="18"/>
              </w:rPr>
              <w:t>El embalaje deberá ser adecuado para resistir su almacenamiento y manipulación brusca evitando el daño de los gabinetes y sus componentes internos respectivamente.</w:t>
            </w:r>
            <w:r w:rsidRPr="00A5405C">
              <w:rPr>
                <w:rFonts w:ascii="Calibri" w:hAnsi="Calibri" w:cs="Calibri"/>
                <w:sz w:val="22"/>
                <w:szCs w:val="22"/>
                <w:lang w:val="es-BO"/>
              </w:rPr>
              <w:t xml:space="preserve"> </w:t>
            </w:r>
          </w:p>
          <w:p w14:paraId="368D868E" w14:textId="77777777" w:rsidR="0048073E" w:rsidRPr="00E73571" w:rsidRDefault="0048073E" w:rsidP="00812862">
            <w:pPr>
              <w:autoSpaceDE w:val="0"/>
              <w:autoSpaceDN w:val="0"/>
              <w:adjustRightInd w:val="0"/>
              <w:jc w:val="both"/>
              <w:rPr>
                <w:rFonts w:ascii="Verdana" w:hAnsi="Verdana" w:cs="Calibri"/>
                <w:sz w:val="18"/>
                <w:szCs w:val="18"/>
              </w:rPr>
            </w:pPr>
          </w:p>
        </w:tc>
      </w:tr>
      <w:tr w:rsidR="0048073E" w:rsidRPr="00E73571" w14:paraId="7B531CAB" w14:textId="77777777" w:rsidTr="00812862">
        <w:trPr>
          <w:trHeight w:val="349"/>
        </w:trPr>
        <w:tc>
          <w:tcPr>
            <w:tcW w:w="9640" w:type="dxa"/>
            <w:shd w:val="clear" w:color="auto" w:fill="B8CCE4"/>
            <w:vAlign w:val="center"/>
          </w:tcPr>
          <w:p w14:paraId="50FFAB15" w14:textId="77777777" w:rsidR="0048073E" w:rsidRPr="00E73571" w:rsidRDefault="0048073E" w:rsidP="00812862">
            <w:pPr>
              <w:autoSpaceDE w:val="0"/>
              <w:autoSpaceDN w:val="0"/>
              <w:adjustRightInd w:val="0"/>
              <w:rPr>
                <w:rFonts w:ascii="Verdana" w:hAnsi="Verdana" w:cs="Calibri"/>
                <w:sz w:val="18"/>
                <w:szCs w:val="18"/>
                <w:lang w:eastAsia="es-BO"/>
              </w:rPr>
            </w:pPr>
            <w:r>
              <w:rPr>
                <w:rFonts w:ascii="Verdana" w:hAnsi="Verdana" w:cs="Calibri"/>
                <w:b/>
                <w:bCs/>
                <w:sz w:val="18"/>
                <w:szCs w:val="18"/>
              </w:rPr>
              <w:lastRenderedPageBreak/>
              <w:t xml:space="preserve">2.2 FORMA DE PAGO PARA LOS ITEMS </w:t>
            </w:r>
            <w:r w:rsidRPr="00CE4F30">
              <w:rPr>
                <w:rFonts w:ascii="Verdana" w:hAnsi="Verdana" w:cs="Calibri"/>
                <w:b/>
                <w:bCs/>
                <w:sz w:val="18"/>
                <w:szCs w:val="18"/>
              </w:rPr>
              <w:t>1, 2, 3 y 4</w:t>
            </w:r>
          </w:p>
        </w:tc>
      </w:tr>
      <w:tr w:rsidR="0048073E" w:rsidRPr="00E73571" w14:paraId="19DF1C44" w14:textId="77777777" w:rsidTr="00812862">
        <w:trPr>
          <w:trHeight w:val="310"/>
        </w:trPr>
        <w:tc>
          <w:tcPr>
            <w:tcW w:w="9640" w:type="dxa"/>
            <w:tcBorders>
              <w:bottom w:val="single" w:sz="4" w:space="0" w:color="auto"/>
            </w:tcBorders>
            <w:shd w:val="clear" w:color="auto" w:fill="auto"/>
            <w:vAlign w:val="bottom"/>
          </w:tcPr>
          <w:p w14:paraId="3E7FB65F" w14:textId="77777777" w:rsidR="0048073E" w:rsidRPr="00E73571" w:rsidRDefault="0048073E" w:rsidP="00812862">
            <w:pPr>
              <w:jc w:val="both"/>
              <w:rPr>
                <w:rFonts w:ascii="Verdana" w:hAnsi="Verdana" w:cs="Calibri"/>
                <w:sz w:val="18"/>
                <w:szCs w:val="18"/>
              </w:rPr>
            </w:pPr>
          </w:p>
          <w:p w14:paraId="448423DE" w14:textId="77777777" w:rsidR="0048073E" w:rsidRPr="00E73571" w:rsidRDefault="0048073E" w:rsidP="00812862">
            <w:pPr>
              <w:autoSpaceDE w:val="0"/>
              <w:autoSpaceDN w:val="0"/>
              <w:adjustRightInd w:val="0"/>
              <w:jc w:val="both"/>
              <w:rPr>
                <w:rFonts w:ascii="Verdana" w:hAnsi="Verdana" w:cs="Calibri"/>
                <w:sz w:val="18"/>
                <w:szCs w:val="18"/>
                <w:lang w:val="es-BO"/>
              </w:rPr>
            </w:pPr>
            <w:r w:rsidRPr="00E73571">
              <w:rPr>
                <w:rFonts w:ascii="Verdana" w:hAnsi="Verdana" w:cs="Calibri"/>
                <w:sz w:val="18"/>
                <w:szCs w:val="18"/>
                <w:lang w:val="es-BO"/>
              </w:rPr>
              <w:t>La modalidad de pago será a contra entrega del total del (los) ítem (s) adjudicado (s), se efectuará a través de carta de crédito</w:t>
            </w:r>
            <w:r>
              <w:rPr>
                <w:rFonts w:ascii="Verdana" w:hAnsi="Verdana" w:cs="Calibri"/>
                <w:sz w:val="18"/>
                <w:szCs w:val="18"/>
                <w:lang w:val="es-BO"/>
              </w:rPr>
              <w:t>.</w:t>
            </w:r>
          </w:p>
          <w:p w14:paraId="1C60CED2" w14:textId="77777777" w:rsidR="0048073E" w:rsidRPr="00E73571" w:rsidRDefault="0048073E" w:rsidP="00812862">
            <w:pPr>
              <w:autoSpaceDE w:val="0"/>
              <w:autoSpaceDN w:val="0"/>
              <w:adjustRightInd w:val="0"/>
              <w:jc w:val="both"/>
              <w:rPr>
                <w:rFonts w:ascii="Verdana" w:hAnsi="Verdana" w:cs="Calibri"/>
                <w:sz w:val="18"/>
                <w:szCs w:val="18"/>
                <w:lang w:val="es-BO"/>
              </w:rPr>
            </w:pPr>
          </w:p>
          <w:p w14:paraId="48EB1997" w14:textId="77777777" w:rsidR="0048073E" w:rsidRPr="004D284B" w:rsidRDefault="0048073E" w:rsidP="00812862">
            <w:pPr>
              <w:autoSpaceDE w:val="0"/>
              <w:autoSpaceDN w:val="0"/>
              <w:adjustRightInd w:val="0"/>
              <w:jc w:val="both"/>
              <w:rPr>
                <w:rFonts w:ascii="Verdana" w:hAnsi="Verdana" w:cs="Calibri"/>
                <w:sz w:val="18"/>
                <w:szCs w:val="18"/>
                <w:lang w:val="es-BO"/>
              </w:rPr>
            </w:pPr>
            <w:r w:rsidRPr="00E73571">
              <w:rPr>
                <w:rFonts w:ascii="Verdana" w:hAnsi="Verdana" w:cs="Calibri"/>
                <w:sz w:val="18"/>
                <w:szCs w:val="18"/>
                <w:lang w:val="es-BO"/>
              </w:rPr>
              <w:t xml:space="preserve">Para </w:t>
            </w:r>
            <w:r w:rsidRPr="00A32C6C">
              <w:rPr>
                <w:rFonts w:ascii="Verdana" w:hAnsi="Verdana" w:cs="Calibri"/>
                <w:sz w:val="18"/>
                <w:szCs w:val="18"/>
                <w:lang w:val="es-BO"/>
              </w:rPr>
              <w:t>efectivizar el pago al proveedor, éste deberá presentar los siguientes documentos</w:t>
            </w:r>
            <w:r w:rsidRPr="00FE77D7">
              <w:rPr>
                <w:rFonts w:ascii="Verdana" w:hAnsi="Verdana" w:cs="Calibri"/>
                <w:sz w:val="18"/>
                <w:szCs w:val="18"/>
                <w:lang w:val="es-BO"/>
              </w:rPr>
              <w:t>, como máximo a los 30 días de arribada la última unidad de transporte. Esta documentación deberá contar con la aprobación</w:t>
            </w:r>
            <w:r w:rsidRPr="00136567">
              <w:rPr>
                <w:rFonts w:ascii="Verdana" w:hAnsi="Verdana" w:cs="Calibri"/>
                <w:sz w:val="18"/>
                <w:szCs w:val="18"/>
                <w:lang w:val="es-BO"/>
              </w:rPr>
              <w:t>, previa revisión</w:t>
            </w:r>
            <w:r w:rsidRPr="00FB74F6">
              <w:rPr>
                <w:rFonts w:ascii="Verdana" w:hAnsi="Verdana" w:cs="Calibri"/>
                <w:sz w:val="18"/>
                <w:szCs w:val="18"/>
                <w:lang w:val="es-BO"/>
              </w:rPr>
              <w:t>, del personal especializado en Comercio Exterior de YPFB GNRGD:</w:t>
            </w:r>
          </w:p>
          <w:p w14:paraId="7E41A4BF" w14:textId="77777777" w:rsidR="0048073E" w:rsidRPr="004D284B" w:rsidRDefault="0048073E" w:rsidP="00812862">
            <w:pPr>
              <w:autoSpaceDE w:val="0"/>
              <w:autoSpaceDN w:val="0"/>
              <w:adjustRightInd w:val="0"/>
              <w:jc w:val="both"/>
              <w:rPr>
                <w:rFonts w:ascii="Verdana" w:hAnsi="Verdana" w:cs="Calibri"/>
                <w:sz w:val="18"/>
                <w:szCs w:val="18"/>
                <w:lang w:val="es-BO"/>
              </w:rPr>
            </w:pPr>
          </w:p>
          <w:p w14:paraId="375A2CFF" w14:textId="77777777" w:rsidR="0048073E" w:rsidRPr="00137DEF" w:rsidRDefault="0048073E" w:rsidP="002D7992">
            <w:pPr>
              <w:numPr>
                <w:ilvl w:val="0"/>
                <w:numId w:val="62"/>
              </w:numPr>
              <w:autoSpaceDE w:val="0"/>
              <w:autoSpaceDN w:val="0"/>
              <w:adjustRightInd w:val="0"/>
              <w:ind w:left="356" w:hanging="356"/>
              <w:jc w:val="both"/>
              <w:rPr>
                <w:rFonts w:ascii="Verdana" w:hAnsi="Verdana" w:cs="Calibri"/>
                <w:sz w:val="18"/>
                <w:szCs w:val="18"/>
              </w:rPr>
            </w:pPr>
            <w:r w:rsidRPr="00137DEF">
              <w:rPr>
                <w:rFonts w:ascii="Verdana" w:hAnsi="Verdana" w:cs="Calibri"/>
                <w:sz w:val="18"/>
                <w:szCs w:val="18"/>
              </w:rPr>
              <w:t>Factura Comercial emitida por el proveedor (Original y 2 copias).</w:t>
            </w:r>
          </w:p>
          <w:p w14:paraId="197D04FC" w14:textId="77777777" w:rsidR="0048073E" w:rsidRPr="003A2103" w:rsidRDefault="0048073E" w:rsidP="002D7992">
            <w:pPr>
              <w:numPr>
                <w:ilvl w:val="0"/>
                <w:numId w:val="62"/>
              </w:numPr>
              <w:autoSpaceDE w:val="0"/>
              <w:autoSpaceDN w:val="0"/>
              <w:adjustRightInd w:val="0"/>
              <w:ind w:left="356" w:hanging="356"/>
              <w:jc w:val="both"/>
              <w:rPr>
                <w:rFonts w:ascii="Verdana" w:hAnsi="Verdana" w:cs="Calibri"/>
                <w:sz w:val="18"/>
                <w:szCs w:val="18"/>
              </w:rPr>
            </w:pPr>
            <w:r w:rsidRPr="003A2C1D">
              <w:rPr>
                <w:rFonts w:ascii="Verdana" w:hAnsi="Verdana" w:cs="Calibri"/>
                <w:sz w:val="18"/>
                <w:szCs w:val="18"/>
              </w:rPr>
              <w:t>Lista de empaque (Packing List) (Original y 2 copia</w:t>
            </w:r>
            <w:r w:rsidRPr="003A2103">
              <w:rPr>
                <w:rFonts w:ascii="Verdana" w:hAnsi="Verdana" w:cs="Calibri"/>
                <w:sz w:val="18"/>
                <w:szCs w:val="18"/>
              </w:rPr>
              <w:t>s).</w:t>
            </w:r>
          </w:p>
          <w:p w14:paraId="6C3502EC" w14:textId="77777777" w:rsidR="0048073E" w:rsidRPr="0048073E" w:rsidRDefault="0048073E" w:rsidP="002D7992">
            <w:pPr>
              <w:numPr>
                <w:ilvl w:val="0"/>
                <w:numId w:val="62"/>
              </w:numPr>
              <w:autoSpaceDE w:val="0"/>
              <w:autoSpaceDN w:val="0"/>
              <w:adjustRightInd w:val="0"/>
              <w:ind w:left="356" w:hanging="356"/>
              <w:jc w:val="both"/>
              <w:rPr>
                <w:rFonts w:ascii="Verdana" w:hAnsi="Verdana" w:cs="Calibri"/>
                <w:sz w:val="18"/>
                <w:szCs w:val="18"/>
              </w:rPr>
            </w:pPr>
            <w:r w:rsidRPr="0048073E">
              <w:rPr>
                <w:rFonts w:ascii="Verdana" w:hAnsi="Verdana" w:cs="Calibri"/>
                <w:sz w:val="18"/>
                <w:szCs w:val="18"/>
              </w:rPr>
              <w:t>Documento de embarque.</w:t>
            </w:r>
          </w:p>
          <w:p w14:paraId="48BE0D99" w14:textId="77777777" w:rsidR="0048073E" w:rsidRPr="0048073E" w:rsidRDefault="0048073E" w:rsidP="002D7992">
            <w:pPr>
              <w:numPr>
                <w:ilvl w:val="0"/>
                <w:numId w:val="62"/>
              </w:numPr>
              <w:autoSpaceDE w:val="0"/>
              <w:autoSpaceDN w:val="0"/>
              <w:adjustRightInd w:val="0"/>
              <w:ind w:left="356" w:hanging="356"/>
              <w:jc w:val="both"/>
              <w:rPr>
                <w:rFonts w:ascii="Verdana" w:hAnsi="Verdana" w:cs="Calibri"/>
                <w:sz w:val="18"/>
                <w:szCs w:val="18"/>
              </w:rPr>
            </w:pPr>
            <w:r w:rsidRPr="0048073E">
              <w:rPr>
                <w:rFonts w:ascii="Verdana" w:hAnsi="Verdana" w:cs="Calibri"/>
                <w:sz w:val="18"/>
                <w:szCs w:val="18"/>
              </w:rPr>
              <w:t>Certificado de Origen (Original y 2 copias).</w:t>
            </w:r>
          </w:p>
          <w:p w14:paraId="3E1C75C8" w14:textId="77777777" w:rsidR="0048073E" w:rsidRPr="0048073E" w:rsidRDefault="0048073E" w:rsidP="002D7992">
            <w:pPr>
              <w:numPr>
                <w:ilvl w:val="0"/>
                <w:numId w:val="62"/>
              </w:numPr>
              <w:autoSpaceDE w:val="0"/>
              <w:autoSpaceDN w:val="0"/>
              <w:adjustRightInd w:val="0"/>
              <w:ind w:left="356" w:hanging="356"/>
              <w:jc w:val="both"/>
              <w:rPr>
                <w:rFonts w:ascii="Verdana" w:hAnsi="Verdana" w:cs="Calibri"/>
                <w:sz w:val="18"/>
                <w:szCs w:val="18"/>
              </w:rPr>
            </w:pPr>
            <w:r w:rsidRPr="0048073E">
              <w:rPr>
                <w:rFonts w:ascii="Verdana" w:hAnsi="Verdana" w:cs="Calibri"/>
                <w:sz w:val="18"/>
                <w:szCs w:val="18"/>
              </w:rPr>
              <w:t>Certificados de Calidad y cumplimiento de norma emitidos en el país de origen por una empresa de verificación de comercio exterior (Original y 2 copias).</w:t>
            </w:r>
          </w:p>
          <w:p w14:paraId="64DF5345" w14:textId="77777777" w:rsidR="0048073E" w:rsidRPr="0048073E" w:rsidRDefault="0048073E" w:rsidP="002D7992">
            <w:pPr>
              <w:numPr>
                <w:ilvl w:val="0"/>
                <w:numId w:val="62"/>
              </w:numPr>
              <w:autoSpaceDE w:val="0"/>
              <w:autoSpaceDN w:val="0"/>
              <w:adjustRightInd w:val="0"/>
              <w:ind w:left="356" w:hanging="356"/>
              <w:jc w:val="both"/>
              <w:rPr>
                <w:rFonts w:ascii="Verdana" w:hAnsi="Verdana" w:cs="Calibri"/>
                <w:sz w:val="18"/>
                <w:szCs w:val="18"/>
              </w:rPr>
            </w:pPr>
            <w:r w:rsidRPr="0048073E">
              <w:rPr>
                <w:rFonts w:ascii="Verdana" w:hAnsi="Verdana" w:cs="Calibri"/>
                <w:sz w:val="18"/>
                <w:szCs w:val="18"/>
              </w:rPr>
              <w:t>Póliza de seguro que refleje la prima de seguro (según corresponda a los medios de transporte) (Original y 2 copias).</w:t>
            </w:r>
          </w:p>
          <w:p w14:paraId="668A6132" w14:textId="77777777" w:rsidR="0048073E" w:rsidRPr="00E73571" w:rsidRDefault="0048073E" w:rsidP="002D7992">
            <w:pPr>
              <w:numPr>
                <w:ilvl w:val="0"/>
                <w:numId w:val="62"/>
              </w:numPr>
              <w:autoSpaceDE w:val="0"/>
              <w:autoSpaceDN w:val="0"/>
              <w:adjustRightInd w:val="0"/>
              <w:ind w:left="356" w:hanging="356"/>
              <w:jc w:val="both"/>
              <w:rPr>
                <w:rFonts w:ascii="Verdana" w:hAnsi="Verdana" w:cs="Calibri"/>
                <w:sz w:val="18"/>
                <w:szCs w:val="18"/>
              </w:rPr>
            </w:pPr>
            <w:r>
              <w:rPr>
                <w:rFonts w:ascii="Verdana" w:hAnsi="Verdana" w:cs="Calibri"/>
                <w:sz w:val="18"/>
                <w:szCs w:val="18"/>
              </w:rPr>
              <w:t>Informe de Conformidad D</w:t>
            </w:r>
            <w:r w:rsidRPr="00E73571">
              <w:rPr>
                <w:rFonts w:ascii="Verdana" w:hAnsi="Verdana" w:cs="Calibri"/>
                <w:sz w:val="18"/>
                <w:szCs w:val="18"/>
              </w:rPr>
              <w:t>efinitivo</w:t>
            </w:r>
            <w:r>
              <w:rPr>
                <w:rFonts w:ascii="Verdana" w:hAnsi="Verdana" w:cs="Calibri"/>
                <w:sz w:val="18"/>
                <w:szCs w:val="18"/>
              </w:rPr>
              <w:t xml:space="preserve"> (original)</w:t>
            </w:r>
            <w:r w:rsidRPr="00E73571">
              <w:rPr>
                <w:rFonts w:ascii="Verdana" w:hAnsi="Verdana" w:cs="Calibri"/>
                <w:sz w:val="18"/>
                <w:szCs w:val="18"/>
              </w:rPr>
              <w:t xml:space="preserve"> emitido por la comisión de Recepción de YPFB</w:t>
            </w:r>
            <w:r>
              <w:rPr>
                <w:rFonts w:ascii="Verdana" w:hAnsi="Verdana" w:cs="Calibri"/>
                <w:sz w:val="18"/>
                <w:szCs w:val="18"/>
              </w:rPr>
              <w:t>.</w:t>
            </w:r>
          </w:p>
          <w:p w14:paraId="65BFA0EA" w14:textId="77777777" w:rsidR="0048073E" w:rsidRPr="00E73571" w:rsidRDefault="0048073E" w:rsidP="00812862">
            <w:pPr>
              <w:autoSpaceDE w:val="0"/>
              <w:autoSpaceDN w:val="0"/>
              <w:adjustRightInd w:val="0"/>
              <w:jc w:val="both"/>
              <w:rPr>
                <w:rFonts w:ascii="Verdana" w:hAnsi="Verdana" w:cs="Calibri"/>
                <w:sz w:val="18"/>
                <w:szCs w:val="18"/>
                <w:lang w:val="es-BO"/>
              </w:rPr>
            </w:pPr>
          </w:p>
          <w:p w14:paraId="038D247A" w14:textId="77777777" w:rsidR="0048073E" w:rsidRPr="00E73571" w:rsidRDefault="0048073E" w:rsidP="00812862">
            <w:pPr>
              <w:autoSpaceDE w:val="0"/>
              <w:autoSpaceDN w:val="0"/>
              <w:adjustRightInd w:val="0"/>
              <w:jc w:val="both"/>
              <w:rPr>
                <w:rFonts w:ascii="Verdana" w:hAnsi="Verdana" w:cs="Calibri"/>
                <w:sz w:val="18"/>
                <w:szCs w:val="18"/>
                <w:lang w:val="es-BO"/>
              </w:rPr>
            </w:pPr>
            <w:r w:rsidRPr="00E73571">
              <w:rPr>
                <w:rFonts w:ascii="Verdana" w:hAnsi="Verdana" w:cs="Calibri"/>
                <w:sz w:val="18"/>
                <w:szCs w:val="18"/>
                <w:lang w:val="es-BO"/>
              </w:rPr>
              <w:lastRenderedPageBreak/>
              <w:t>Todos los gastos generados en el exterior y hasta que el material contratado ingrese a los Almacenes de YPFB del Departamento de La Paz –</w:t>
            </w:r>
            <w:r>
              <w:rPr>
                <w:rFonts w:ascii="Verdana" w:hAnsi="Verdana" w:cs="Calibri"/>
                <w:sz w:val="18"/>
                <w:szCs w:val="18"/>
                <w:lang w:val="es-BO"/>
              </w:rPr>
              <w:t xml:space="preserve"> </w:t>
            </w:r>
            <w:r w:rsidRPr="00E73571">
              <w:rPr>
                <w:rFonts w:ascii="Verdana" w:hAnsi="Verdana" w:cs="Calibri"/>
                <w:sz w:val="18"/>
                <w:szCs w:val="18"/>
                <w:lang w:val="es-BO"/>
              </w:rPr>
              <w:t>Bolivia descritos en el punto 2 (</w:t>
            </w:r>
            <w:r w:rsidRPr="00E73571">
              <w:rPr>
                <w:rFonts w:ascii="Verdana" w:hAnsi="Verdana" w:cs="Calibri"/>
                <w:b/>
                <w:bCs/>
                <w:sz w:val="18"/>
                <w:szCs w:val="18"/>
              </w:rPr>
              <w:t>LUGAR Y CONDICIONES DE ENTREGA DE LOS BIENES</w:t>
            </w:r>
            <w:r w:rsidRPr="00E73571">
              <w:rPr>
                <w:rFonts w:ascii="Verdana" w:hAnsi="Verdana" w:cs="Calibri"/>
                <w:sz w:val="18"/>
                <w:szCs w:val="18"/>
                <w:lang w:val="es-BO"/>
              </w:rPr>
              <w:t xml:space="preserve">), emergentes del contrato y de la carta de crédito, son de exclusiva responsabilidad del proveedor. </w:t>
            </w:r>
          </w:p>
          <w:p w14:paraId="58BD0C46" w14:textId="77777777" w:rsidR="0048073E" w:rsidRPr="00E73571" w:rsidRDefault="0048073E" w:rsidP="00812862">
            <w:pPr>
              <w:autoSpaceDE w:val="0"/>
              <w:autoSpaceDN w:val="0"/>
              <w:adjustRightInd w:val="0"/>
              <w:jc w:val="both"/>
              <w:rPr>
                <w:rFonts w:ascii="Verdana" w:hAnsi="Verdana" w:cs="Calibri"/>
                <w:sz w:val="18"/>
                <w:szCs w:val="18"/>
                <w:lang w:val="es-BO"/>
              </w:rPr>
            </w:pPr>
          </w:p>
          <w:p w14:paraId="678CBCDC" w14:textId="77777777" w:rsidR="0048073E" w:rsidRPr="00E73571" w:rsidRDefault="0048073E" w:rsidP="00812862">
            <w:pPr>
              <w:autoSpaceDE w:val="0"/>
              <w:autoSpaceDN w:val="0"/>
              <w:adjustRightInd w:val="0"/>
              <w:jc w:val="both"/>
              <w:rPr>
                <w:rFonts w:ascii="Verdana" w:hAnsi="Verdana" w:cs="Calibri"/>
                <w:sz w:val="18"/>
                <w:szCs w:val="18"/>
                <w:lang w:val="es-BO"/>
              </w:rPr>
            </w:pPr>
            <w:r w:rsidRPr="00E73571">
              <w:rPr>
                <w:rFonts w:ascii="Verdana" w:hAnsi="Verdana" w:cs="Calibri"/>
                <w:sz w:val="18"/>
                <w:szCs w:val="18"/>
                <w:lang w:val="es-BO"/>
              </w:rPr>
              <w:t>La comisión de recepción emitirá el informe de conformidad una vez que haya efectuado la verificación fí</w:t>
            </w:r>
            <w:r>
              <w:rPr>
                <w:rFonts w:ascii="Verdana" w:hAnsi="Verdana" w:cs="Calibri"/>
                <w:sz w:val="18"/>
                <w:szCs w:val="18"/>
                <w:lang w:val="es-BO"/>
              </w:rPr>
              <w:t>sica vs documental de los accesorios</w:t>
            </w:r>
            <w:r w:rsidRPr="00E73571">
              <w:rPr>
                <w:rFonts w:ascii="Verdana" w:hAnsi="Verdana" w:cs="Calibri"/>
                <w:sz w:val="18"/>
                <w:szCs w:val="18"/>
                <w:lang w:val="es-BO"/>
              </w:rPr>
              <w:t xml:space="preserve"> adquiridos de acuerdo a las especificaciones técnicas establecidas </w:t>
            </w:r>
            <w:r>
              <w:rPr>
                <w:rFonts w:ascii="Verdana" w:hAnsi="Verdana" w:cs="Calibri"/>
                <w:sz w:val="18"/>
                <w:szCs w:val="18"/>
                <w:lang w:val="es-BO"/>
              </w:rPr>
              <w:t>en</w:t>
            </w:r>
            <w:r w:rsidRPr="00E73571">
              <w:rPr>
                <w:rFonts w:ascii="Verdana" w:hAnsi="Verdana" w:cs="Calibri"/>
                <w:sz w:val="18"/>
                <w:szCs w:val="18"/>
                <w:lang w:val="es-BO"/>
              </w:rPr>
              <w:t xml:space="preserve"> el contrato.</w:t>
            </w:r>
          </w:p>
          <w:p w14:paraId="1D361F30" w14:textId="77777777" w:rsidR="0048073E" w:rsidRPr="00E73571" w:rsidRDefault="0048073E" w:rsidP="00812862">
            <w:pPr>
              <w:autoSpaceDE w:val="0"/>
              <w:autoSpaceDN w:val="0"/>
              <w:adjustRightInd w:val="0"/>
              <w:jc w:val="both"/>
              <w:rPr>
                <w:rFonts w:ascii="Verdana" w:hAnsi="Verdana" w:cs="Calibri"/>
                <w:sz w:val="18"/>
                <w:szCs w:val="18"/>
                <w:lang w:val="es-BO"/>
              </w:rPr>
            </w:pPr>
          </w:p>
          <w:p w14:paraId="4057310E" w14:textId="77777777" w:rsidR="0048073E" w:rsidRDefault="0048073E" w:rsidP="00812862">
            <w:pPr>
              <w:jc w:val="both"/>
              <w:rPr>
                <w:rFonts w:ascii="Verdana" w:hAnsi="Verdana" w:cs="Calibri"/>
                <w:sz w:val="18"/>
                <w:szCs w:val="18"/>
                <w:lang w:val="es-BO"/>
              </w:rPr>
            </w:pPr>
            <w:r w:rsidRPr="00E73571">
              <w:rPr>
                <w:rFonts w:ascii="Verdana" w:hAnsi="Verdana" w:cs="Calibri"/>
                <w:sz w:val="18"/>
                <w:szCs w:val="18"/>
                <w:lang w:val="es-BO"/>
              </w:rPr>
              <w:t>La m</w:t>
            </w:r>
            <w:r>
              <w:rPr>
                <w:rFonts w:ascii="Verdana" w:hAnsi="Verdana" w:cs="Calibri"/>
                <w:sz w:val="18"/>
                <w:szCs w:val="18"/>
                <w:lang w:val="es-BO"/>
              </w:rPr>
              <w:t xml:space="preserve">odalidad de pago será mediante Carta de </w:t>
            </w:r>
            <w:r w:rsidRPr="00A32C6C">
              <w:rPr>
                <w:rFonts w:ascii="Verdana" w:hAnsi="Verdana" w:cs="Calibri"/>
                <w:sz w:val="18"/>
                <w:szCs w:val="18"/>
                <w:lang w:val="es-BO"/>
              </w:rPr>
              <w:t>C</w:t>
            </w:r>
            <w:r w:rsidRPr="00FE77D7">
              <w:rPr>
                <w:rFonts w:ascii="Verdana" w:hAnsi="Verdana" w:cs="Calibri"/>
                <w:sz w:val="18"/>
                <w:szCs w:val="18"/>
                <w:lang w:val="es-BO"/>
              </w:rPr>
              <w:t>rédito (</w:t>
            </w:r>
            <w:r w:rsidRPr="00136567">
              <w:rPr>
                <w:rFonts w:ascii="Verdana" w:hAnsi="Verdana" w:cs="Calibri"/>
                <w:sz w:val="18"/>
                <w:szCs w:val="18"/>
                <w:lang w:val="es-BO"/>
              </w:rPr>
              <w:t>instrumento de pago a utilizar)</w:t>
            </w:r>
            <w:r w:rsidRPr="00FB74F6">
              <w:rPr>
                <w:rFonts w:ascii="Verdana" w:hAnsi="Verdana" w:cs="Calibri"/>
                <w:sz w:val="18"/>
                <w:szCs w:val="18"/>
                <w:lang w:val="es-BO"/>
              </w:rPr>
              <w:t>, misma</w:t>
            </w:r>
            <w:r w:rsidRPr="00E73571">
              <w:rPr>
                <w:rFonts w:ascii="Verdana" w:hAnsi="Verdana" w:cs="Calibri"/>
                <w:sz w:val="18"/>
                <w:szCs w:val="18"/>
                <w:lang w:val="es-BO"/>
              </w:rPr>
              <w:t xml:space="preserve"> que será tramitada ante el Banco Central de Bolivia, con las características de irrevocable, renovable y de ejecución inmediata emitida a favor del proveedor por el equivalente al monto total del contrato, y cuyo porcentaje de pago será del 100% contra entrega de los documentos antes señalados.</w:t>
            </w:r>
          </w:p>
          <w:p w14:paraId="6C01BDE6" w14:textId="77777777" w:rsidR="0048073E" w:rsidRPr="00E73571" w:rsidRDefault="0048073E" w:rsidP="00812862">
            <w:pPr>
              <w:jc w:val="both"/>
              <w:rPr>
                <w:rFonts w:ascii="Verdana" w:hAnsi="Verdana" w:cs="Calibri"/>
                <w:sz w:val="18"/>
                <w:szCs w:val="18"/>
                <w:lang w:eastAsia="es-BO"/>
              </w:rPr>
            </w:pPr>
          </w:p>
        </w:tc>
      </w:tr>
      <w:tr w:rsidR="0048073E" w:rsidRPr="00E73571" w14:paraId="43748DA0" w14:textId="77777777" w:rsidTr="00812862">
        <w:trPr>
          <w:trHeight w:val="441"/>
        </w:trPr>
        <w:tc>
          <w:tcPr>
            <w:tcW w:w="9640" w:type="dxa"/>
            <w:shd w:val="clear" w:color="auto" w:fill="B8CCE4"/>
            <w:vAlign w:val="center"/>
          </w:tcPr>
          <w:p w14:paraId="1F4C0BFC" w14:textId="77777777" w:rsidR="0048073E" w:rsidRPr="00E73571" w:rsidRDefault="0048073E" w:rsidP="00812862">
            <w:pPr>
              <w:autoSpaceDE w:val="0"/>
              <w:autoSpaceDN w:val="0"/>
              <w:adjustRightInd w:val="0"/>
              <w:rPr>
                <w:rFonts w:ascii="Verdana" w:hAnsi="Verdana" w:cs="Calibri"/>
                <w:sz w:val="18"/>
                <w:szCs w:val="18"/>
              </w:rPr>
            </w:pPr>
            <w:r>
              <w:rPr>
                <w:rFonts w:ascii="Verdana" w:hAnsi="Verdana" w:cs="Calibri"/>
                <w:b/>
                <w:bCs/>
                <w:sz w:val="18"/>
                <w:szCs w:val="18"/>
              </w:rPr>
              <w:lastRenderedPageBreak/>
              <w:t xml:space="preserve">2.3 </w:t>
            </w:r>
            <w:r w:rsidRPr="00E73571">
              <w:rPr>
                <w:rFonts w:ascii="Verdana" w:hAnsi="Verdana" w:cs="Calibri"/>
                <w:b/>
                <w:bCs/>
                <w:sz w:val="18"/>
                <w:szCs w:val="18"/>
              </w:rPr>
              <w:t>MUESTRA</w:t>
            </w:r>
            <w:r>
              <w:rPr>
                <w:rFonts w:ascii="Verdana" w:hAnsi="Verdana" w:cs="Calibri"/>
                <w:b/>
                <w:bCs/>
                <w:sz w:val="18"/>
                <w:szCs w:val="18"/>
              </w:rPr>
              <w:t xml:space="preserve"> PARA LOS ITEMS </w:t>
            </w:r>
            <w:r w:rsidRPr="00CE4F30">
              <w:rPr>
                <w:rFonts w:ascii="Verdana" w:hAnsi="Verdana" w:cs="Calibri"/>
                <w:b/>
                <w:bCs/>
                <w:sz w:val="18"/>
                <w:szCs w:val="18"/>
              </w:rPr>
              <w:t>1, 2, 3 y 4</w:t>
            </w:r>
          </w:p>
        </w:tc>
      </w:tr>
      <w:tr w:rsidR="0048073E" w:rsidRPr="00E73571" w14:paraId="5048FF3B" w14:textId="77777777" w:rsidTr="00812862">
        <w:trPr>
          <w:trHeight w:val="310"/>
        </w:trPr>
        <w:tc>
          <w:tcPr>
            <w:tcW w:w="9640" w:type="dxa"/>
            <w:tcBorders>
              <w:bottom w:val="single" w:sz="4" w:space="0" w:color="auto"/>
            </w:tcBorders>
            <w:shd w:val="clear" w:color="auto" w:fill="auto"/>
            <w:vAlign w:val="bottom"/>
          </w:tcPr>
          <w:p w14:paraId="696A0D1D" w14:textId="77777777" w:rsidR="0048073E" w:rsidRDefault="0048073E" w:rsidP="00812862">
            <w:pPr>
              <w:autoSpaceDE w:val="0"/>
              <w:autoSpaceDN w:val="0"/>
              <w:adjustRightInd w:val="0"/>
              <w:jc w:val="both"/>
              <w:rPr>
                <w:rFonts w:ascii="Verdana" w:hAnsi="Verdana" w:cs="Calibri"/>
                <w:sz w:val="18"/>
                <w:szCs w:val="18"/>
              </w:rPr>
            </w:pPr>
          </w:p>
          <w:p w14:paraId="2485F125" w14:textId="77777777" w:rsidR="0048073E" w:rsidRDefault="0048073E" w:rsidP="00812862">
            <w:pPr>
              <w:autoSpaceDE w:val="0"/>
              <w:autoSpaceDN w:val="0"/>
              <w:adjustRightInd w:val="0"/>
              <w:jc w:val="both"/>
              <w:rPr>
                <w:rFonts w:ascii="Verdana" w:hAnsi="Verdana" w:cs="Calibri"/>
                <w:sz w:val="18"/>
                <w:szCs w:val="18"/>
              </w:rPr>
            </w:pPr>
            <w:r w:rsidRPr="00E73571">
              <w:rPr>
                <w:rFonts w:ascii="Verdana" w:hAnsi="Verdana" w:cs="Calibri"/>
                <w:sz w:val="18"/>
                <w:szCs w:val="18"/>
              </w:rPr>
              <w:t>El proponente deberá presentar una muest</w:t>
            </w:r>
            <w:r>
              <w:rPr>
                <w:rFonts w:ascii="Verdana" w:hAnsi="Verdana" w:cs="Calibri"/>
                <w:sz w:val="18"/>
                <w:szCs w:val="18"/>
              </w:rPr>
              <w:t>ra de los siguientes accesorios</w:t>
            </w:r>
            <w:r w:rsidRPr="00E73571">
              <w:rPr>
                <w:rFonts w:ascii="Verdana" w:hAnsi="Verdana" w:cs="Calibri"/>
                <w:sz w:val="18"/>
                <w:szCs w:val="18"/>
              </w:rPr>
              <w:t xml:space="preserve"> los cuales no serán reembolsables, ni devueltos al proponente por parte de YPFB, y serán calificables por los miembros del comité</w:t>
            </w:r>
            <w:r>
              <w:rPr>
                <w:rFonts w:ascii="Verdana" w:hAnsi="Verdana" w:cs="Calibri"/>
                <w:sz w:val="18"/>
                <w:szCs w:val="18"/>
              </w:rPr>
              <w:t xml:space="preserve"> de evaluación correspondiente:</w:t>
            </w:r>
          </w:p>
          <w:p w14:paraId="4180E997" w14:textId="77777777" w:rsidR="0048073E" w:rsidRDefault="0048073E" w:rsidP="00812862">
            <w:pPr>
              <w:autoSpaceDE w:val="0"/>
              <w:autoSpaceDN w:val="0"/>
              <w:adjustRightInd w:val="0"/>
              <w:jc w:val="both"/>
              <w:rPr>
                <w:rFonts w:ascii="Verdana" w:hAnsi="Verdana" w:cs="Calibri"/>
                <w:sz w:val="18"/>
                <w:szCs w:val="18"/>
              </w:rPr>
            </w:pPr>
          </w:p>
          <w:p w14:paraId="098E14D5" w14:textId="77777777" w:rsidR="0048073E" w:rsidRPr="001860B3" w:rsidRDefault="0048073E" w:rsidP="002D7992">
            <w:pPr>
              <w:numPr>
                <w:ilvl w:val="0"/>
                <w:numId w:val="66"/>
              </w:numPr>
              <w:autoSpaceDE w:val="0"/>
              <w:autoSpaceDN w:val="0"/>
              <w:adjustRightInd w:val="0"/>
              <w:ind w:left="498" w:hanging="284"/>
              <w:jc w:val="both"/>
              <w:rPr>
                <w:rFonts w:ascii="Verdana" w:hAnsi="Verdana" w:cs="Calibri"/>
                <w:b/>
                <w:sz w:val="18"/>
                <w:szCs w:val="18"/>
              </w:rPr>
            </w:pPr>
            <w:r w:rsidRPr="001860B3">
              <w:rPr>
                <w:rFonts w:ascii="Verdana" w:hAnsi="Verdana" w:cs="Calibri"/>
                <w:b/>
                <w:sz w:val="18"/>
                <w:szCs w:val="18"/>
              </w:rPr>
              <w:t>(1</w:t>
            </w:r>
            <w:r>
              <w:rPr>
                <w:rFonts w:ascii="Verdana" w:hAnsi="Verdana" w:cs="Calibri"/>
                <w:b/>
                <w:sz w:val="18"/>
                <w:szCs w:val="18"/>
              </w:rPr>
              <w:t>) medidor G2.5 rosca 7/8” (14G) o medidor G2.5 rosca 1-1/4” (11G) de 110 mm.</w:t>
            </w:r>
          </w:p>
          <w:p w14:paraId="2AC1F417" w14:textId="77777777" w:rsidR="0048073E" w:rsidRPr="001860B3" w:rsidRDefault="0048073E" w:rsidP="002D7992">
            <w:pPr>
              <w:numPr>
                <w:ilvl w:val="0"/>
                <w:numId w:val="66"/>
              </w:numPr>
              <w:autoSpaceDE w:val="0"/>
              <w:autoSpaceDN w:val="0"/>
              <w:adjustRightInd w:val="0"/>
              <w:ind w:left="498" w:hanging="284"/>
              <w:jc w:val="both"/>
              <w:rPr>
                <w:rFonts w:ascii="Verdana" w:hAnsi="Verdana" w:cs="Calibri"/>
                <w:b/>
                <w:sz w:val="18"/>
                <w:szCs w:val="18"/>
              </w:rPr>
            </w:pPr>
            <w:r w:rsidRPr="001860B3">
              <w:rPr>
                <w:rFonts w:ascii="Verdana" w:hAnsi="Verdana" w:cs="Calibri"/>
                <w:b/>
                <w:sz w:val="18"/>
                <w:szCs w:val="18"/>
              </w:rPr>
              <w:t xml:space="preserve">(1) </w:t>
            </w:r>
            <w:r>
              <w:rPr>
                <w:rFonts w:ascii="Verdana" w:hAnsi="Verdana" w:cs="Calibri"/>
                <w:b/>
                <w:sz w:val="18"/>
                <w:szCs w:val="18"/>
              </w:rPr>
              <w:t>regulador B6N o regulador B10N.</w:t>
            </w:r>
          </w:p>
          <w:p w14:paraId="6DBDDF7C" w14:textId="77777777" w:rsidR="0048073E" w:rsidRDefault="0048073E" w:rsidP="00812862">
            <w:pPr>
              <w:autoSpaceDE w:val="0"/>
              <w:autoSpaceDN w:val="0"/>
              <w:adjustRightInd w:val="0"/>
              <w:jc w:val="both"/>
              <w:rPr>
                <w:rFonts w:ascii="Verdana" w:hAnsi="Verdana" w:cs="Calibri"/>
                <w:sz w:val="18"/>
                <w:szCs w:val="18"/>
              </w:rPr>
            </w:pPr>
          </w:p>
          <w:p w14:paraId="28337CAD" w14:textId="5E4DC145" w:rsidR="0048073E" w:rsidRPr="00E73571" w:rsidRDefault="0048073E" w:rsidP="00812862">
            <w:pPr>
              <w:jc w:val="both"/>
              <w:rPr>
                <w:rFonts w:ascii="Verdana" w:hAnsi="Verdana" w:cs="Calibri"/>
                <w:sz w:val="18"/>
                <w:szCs w:val="18"/>
              </w:rPr>
            </w:pPr>
            <w:r w:rsidRPr="00E73571">
              <w:rPr>
                <w:rFonts w:ascii="Verdana" w:hAnsi="Verdana" w:cs="Calibri"/>
                <w:sz w:val="18"/>
                <w:szCs w:val="18"/>
              </w:rPr>
              <w:t xml:space="preserve">Asimismo, dichas muestras deberán guardar relación con las fichas técnicas y/o catálogos de la </w:t>
            </w:r>
            <w:r w:rsidRPr="00C82B1D">
              <w:rPr>
                <w:rFonts w:ascii="Verdana" w:hAnsi="Verdana" w:cs="Calibri"/>
                <w:sz w:val="18"/>
                <w:szCs w:val="18"/>
              </w:rPr>
              <w:t>propuesta.</w:t>
            </w:r>
            <w:r w:rsidR="00F963BB" w:rsidRPr="00C82B1D">
              <w:rPr>
                <w:rFonts w:ascii="Verdana" w:hAnsi="Verdana" w:cs="Calibri"/>
                <w:sz w:val="18"/>
                <w:szCs w:val="18"/>
              </w:rPr>
              <w:t xml:space="preserve"> La presentación de las muestras se la realizará junto con la entrega de la propuesta.</w:t>
            </w:r>
          </w:p>
          <w:p w14:paraId="5A42D096" w14:textId="77777777" w:rsidR="0048073E" w:rsidRPr="00E73571" w:rsidRDefault="0048073E" w:rsidP="00812862">
            <w:pPr>
              <w:jc w:val="both"/>
              <w:rPr>
                <w:rFonts w:ascii="Verdana" w:hAnsi="Verdana" w:cs="Calibri"/>
                <w:sz w:val="18"/>
                <w:szCs w:val="18"/>
              </w:rPr>
            </w:pPr>
          </w:p>
        </w:tc>
      </w:tr>
      <w:tr w:rsidR="0048073E" w:rsidRPr="00E73571" w14:paraId="58CC135C" w14:textId="77777777" w:rsidTr="00812862">
        <w:trPr>
          <w:trHeight w:val="310"/>
        </w:trPr>
        <w:tc>
          <w:tcPr>
            <w:tcW w:w="9640" w:type="dxa"/>
            <w:tcBorders>
              <w:bottom w:val="single" w:sz="4" w:space="0" w:color="auto"/>
            </w:tcBorders>
            <w:shd w:val="clear" w:color="auto" w:fill="BDD6EE"/>
            <w:vAlign w:val="center"/>
          </w:tcPr>
          <w:p w14:paraId="1B745420" w14:textId="77777777" w:rsidR="0048073E" w:rsidRPr="00E73571" w:rsidRDefault="0048073E" w:rsidP="00812862">
            <w:pPr>
              <w:autoSpaceDE w:val="0"/>
              <w:autoSpaceDN w:val="0"/>
              <w:adjustRightInd w:val="0"/>
              <w:rPr>
                <w:rFonts w:ascii="Verdana" w:hAnsi="Verdana" w:cs="Calibri"/>
                <w:b/>
                <w:bCs/>
                <w:sz w:val="18"/>
                <w:szCs w:val="18"/>
              </w:rPr>
            </w:pPr>
            <w:r>
              <w:rPr>
                <w:rFonts w:ascii="Verdana" w:hAnsi="Verdana" w:cs="Calibri"/>
                <w:b/>
                <w:bCs/>
                <w:sz w:val="18"/>
                <w:szCs w:val="18"/>
              </w:rPr>
              <w:t xml:space="preserve">2.4 </w:t>
            </w:r>
            <w:r w:rsidRPr="00E73571">
              <w:rPr>
                <w:rFonts w:ascii="Verdana" w:hAnsi="Verdana" w:cs="Calibri"/>
                <w:b/>
                <w:bCs/>
                <w:sz w:val="18"/>
                <w:szCs w:val="18"/>
              </w:rPr>
              <w:t>DOCUMENTOS A ENTREGAR CON LA PROPUESTA</w:t>
            </w:r>
            <w:r>
              <w:rPr>
                <w:rFonts w:ascii="Verdana" w:hAnsi="Verdana" w:cs="Calibri"/>
                <w:b/>
                <w:bCs/>
                <w:sz w:val="18"/>
                <w:szCs w:val="18"/>
              </w:rPr>
              <w:t xml:space="preserve"> PARA LOS ITEMS </w:t>
            </w:r>
            <w:r w:rsidRPr="00CE4F30">
              <w:rPr>
                <w:rFonts w:ascii="Verdana" w:hAnsi="Verdana" w:cs="Calibri"/>
                <w:b/>
                <w:bCs/>
                <w:sz w:val="18"/>
                <w:szCs w:val="18"/>
              </w:rPr>
              <w:t>1, 2, 3 y 4</w:t>
            </w:r>
          </w:p>
        </w:tc>
      </w:tr>
      <w:tr w:rsidR="0048073E" w:rsidRPr="00E73571" w14:paraId="217DD993" w14:textId="77777777" w:rsidTr="00812862">
        <w:trPr>
          <w:trHeight w:val="310"/>
        </w:trPr>
        <w:tc>
          <w:tcPr>
            <w:tcW w:w="9640" w:type="dxa"/>
            <w:tcBorders>
              <w:bottom w:val="single" w:sz="4" w:space="0" w:color="auto"/>
            </w:tcBorders>
            <w:shd w:val="clear" w:color="auto" w:fill="auto"/>
            <w:vAlign w:val="center"/>
          </w:tcPr>
          <w:p w14:paraId="280F920E" w14:textId="77777777" w:rsidR="0048073E" w:rsidRDefault="0048073E" w:rsidP="00812862">
            <w:pPr>
              <w:autoSpaceDE w:val="0"/>
              <w:autoSpaceDN w:val="0"/>
              <w:adjustRightInd w:val="0"/>
              <w:jc w:val="both"/>
              <w:rPr>
                <w:rFonts w:ascii="Verdana" w:hAnsi="Verdana" w:cs="Calibri"/>
                <w:sz w:val="18"/>
                <w:szCs w:val="18"/>
              </w:rPr>
            </w:pPr>
          </w:p>
          <w:p w14:paraId="7862F08F" w14:textId="77777777" w:rsidR="0048073E" w:rsidRPr="00E73571" w:rsidRDefault="0048073E" w:rsidP="00812862">
            <w:pPr>
              <w:autoSpaceDE w:val="0"/>
              <w:autoSpaceDN w:val="0"/>
              <w:adjustRightInd w:val="0"/>
              <w:jc w:val="both"/>
              <w:rPr>
                <w:rFonts w:ascii="Verdana" w:hAnsi="Verdana" w:cs="Calibri"/>
                <w:sz w:val="18"/>
                <w:szCs w:val="18"/>
              </w:rPr>
            </w:pPr>
            <w:r w:rsidRPr="00E73571">
              <w:rPr>
                <w:rFonts w:ascii="Verdana" w:hAnsi="Verdana" w:cs="Calibri"/>
                <w:sz w:val="18"/>
                <w:szCs w:val="18"/>
              </w:rPr>
              <w:t>Conjuntamente con la propuesta económica y</w:t>
            </w:r>
            <w:r>
              <w:rPr>
                <w:rFonts w:ascii="Verdana" w:hAnsi="Verdana" w:cs="Calibri"/>
                <w:sz w:val="18"/>
                <w:szCs w:val="18"/>
              </w:rPr>
              <w:t xml:space="preserve"> técnica, el ofertante entregará</w:t>
            </w:r>
            <w:r w:rsidRPr="00E73571">
              <w:rPr>
                <w:rFonts w:ascii="Verdana" w:hAnsi="Verdana" w:cs="Calibri"/>
                <w:sz w:val="18"/>
                <w:szCs w:val="18"/>
              </w:rPr>
              <w:t xml:space="preserve"> la siguiente información</w:t>
            </w:r>
            <w:r>
              <w:rPr>
                <w:rFonts w:ascii="Verdana" w:hAnsi="Verdana" w:cs="Calibri"/>
                <w:sz w:val="18"/>
                <w:szCs w:val="18"/>
              </w:rPr>
              <w:t xml:space="preserve"> en el orden que se detalla, solo en fotocopia simple y los mismos no se solicitarán para la firma del contrato, debido a que servirán para la habilitación de la propuesta</w:t>
            </w:r>
            <w:r w:rsidRPr="00E73571">
              <w:rPr>
                <w:rFonts w:ascii="Verdana" w:hAnsi="Verdana" w:cs="Calibri"/>
                <w:sz w:val="18"/>
                <w:szCs w:val="18"/>
              </w:rPr>
              <w:t>:</w:t>
            </w:r>
          </w:p>
          <w:p w14:paraId="06B3971D" w14:textId="77777777" w:rsidR="0048073E" w:rsidRPr="00E73571" w:rsidRDefault="0048073E" w:rsidP="00812862">
            <w:pPr>
              <w:autoSpaceDE w:val="0"/>
              <w:autoSpaceDN w:val="0"/>
              <w:adjustRightInd w:val="0"/>
              <w:jc w:val="both"/>
              <w:rPr>
                <w:rFonts w:ascii="Verdana" w:hAnsi="Verdana" w:cs="Calibri"/>
                <w:sz w:val="18"/>
                <w:szCs w:val="18"/>
              </w:rPr>
            </w:pPr>
          </w:p>
          <w:p w14:paraId="32B8DC13" w14:textId="77777777" w:rsidR="0048073E" w:rsidRPr="005F40BA" w:rsidRDefault="0048073E" w:rsidP="002D7992">
            <w:pPr>
              <w:numPr>
                <w:ilvl w:val="0"/>
                <w:numId w:val="64"/>
              </w:numPr>
              <w:autoSpaceDE w:val="0"/>
              <w:autoSpaceDN w:val="0"/>
              <w:adjustRightInd w:val="0"/>
              <w:jc w:val="both"/>
              <w:rPr>
                <w:rFonts w:ascii="Verdana" w:hAnsi="Verdana" w:cs="Calibri"/>
                <w:sz w:val="18"/>
                <w:szCs w:val="18"/>
              </w:rPr>
            </w:pPr>
            <w:r w:rsidRPr="005F40BA">
              <w:rPr>
                <w:rFonts w:ascii="Verdana" w:hAnsi="Verdana" w:cs="Calibri"/>
                <w:sz w:val="18"/>
                <w:szCs w:val="18"/>
              </w:rPr>
              <w:t>Deberá acompañarse a la propuesta necesariamente un documento de cualquier institución acreditada internacionalmente (por ejemplo IQNET, ISO, IGA, BUREAU VERITAS etc.) que certifique la norma aplicad</w:t>
            </w:r>
            <w:r>
              <w:rPr>
                <w:rFonts w:ascii="Verdana" w:hAnsi="Verdana" w:cs="Calibri"/>
                <w:sz w:val="18"/>
                <w:szCs w:val="18"/>
              </w:rPr>
              <w:t>a en la fabricación del accesorio</w:t>
            </w:r>
            <w:r w:rsidRPr="005F40BA">
              <w:rPr>
                <w:rFonts w:ascii="Verdana" w:hAnsi="Verdana" w:cs="Calibri"/>
                <w:sz w:val="18"/>
                <w:szCs w:val="18"/>
              </w:rPr>
              <w:t xml:space="preserve"> de acuerdo a las especificaciones técnicas indicadas del proponente. El certificado correspondiente debe estar a nombre d</w:t>
            </w:r>
            <w:r>
              <w:rPr>
                <w:rFonts w:ascii="Verdana" w:hAnsi="Verdana" w:cs="Calibri"/>
                <w:sz w:val="18"/>
                <w:szCs w:val="18"/>
              </w:rPr>
              <w:t>e la fábrica que produce el accesorio</w:t>
            </w:r>
            <w:r w:rsidRPr="005F40BA">
              <w:rPr>
                <w:rFonts w:ascii="Verdana" w:hAnsi="Verdana" w:cs="Calibri"/>
                <w:sz w:val="18"/>
                <w:szCs w:val="18"/>
              </w:rPr>
              <w:t xml:space="preserve"> solicitado y estar vigente durante el proceso de contratación, el mismo debe permanecer vig</w:t>
            </w:r>
            <w:r>
              <w:rPr>
                <w:rFonts w:ascii="Verdana" w:hAnsi="Verdana" w:cs="Calibri"/>
                <w:sz w:val="18"/>
                <w:szCs w:val="18"/>
              </w:rPr>
              <w:t>ente durante la entrega del accesorio</w:t>
            </w:r>
            <w:r w:rsidRPr="005F40BA">
              <w:rPr>
                <w:rFonts w:ascii="Verdana" w:hAnsi="Verdana" w:cs="Calibri"/>
                <w:sz w:val="18"/>
                <w:szCs w:val="18"/>
              </w:rPr>
              <w:t xml:space="preserve"> al comprador.</w:t>
            </w:r>
          </w:p>
          <w:p w14:paraId="78DF82A4" w14:textId="77777777" w:rsidR="0048073E" w:rsidRPr="00E73571" w:rsidRDefault="0048073E" w:rsidP="00812862">
            <w:pPr>
              <w:autoSpaceDE w:val="0"/>
              <w:autoSpaceDN w:val="0"/>
              <w:adjustRightInd w:val="0"/>
              <w:ind w:left="356" w:hanging="284"/>
              <w:jc w:val="both"/>
              <w:rPr>
                <w:rFonts w:ascii="Verdana" w:hAnsi="Verdana" w:cs="Calibri"/>
                <w:sz w:val="18"/>
                <w:szCs w:val="18"/>
              </w:rPr>
            </w:pPr>
          </w:p>
          <w:p w14:paraId="31A3C132" w14:textId="77777777" w:rsidR="0048073E" w:rsidRPr="00E73571" w:rsidRDefault="0048073E" w:rsidP="002D7992">
            <w:pPr>
              <w:numPr>
                <w:ilvl w:val="0"/>
                <w:numId w:val="64"/>
              </w:numPr>
              <w:autoSpaceDE w:val="0"/>
              <w:autoSpaceDN w:val="0"/>
              <w:adjustRightInd w:val="0"/>
              <w:jc w:val="both"/>
              <w:rPr>
                <w:rFonts w:ascii="Verdana" w:hAnsi="Verdana" w:cs="Calibri"/>
                <w:sz w:val="18"/>
                <w:szCs w:val="18"/>
              </w:rPr>
            </w:pPr>
            <w:r w:rsidRPr="00996740">
              <w:rPr>
                <w:rFonts w:ascii="Calibri" w:hAnsi="Calibri" w:cs="Calibri"/>
                <w:sz w:val="22"/>
                <w:szCs w:val="22"/>
              </w:rPr>
              <w:t>En</w:t>
            </w:r>
            <w:r w:rsidRPr="00E73571">
              <w:rPr>
                <w:rFonts w:ascii="Verdana" w:hAnsi="Verdana" w:cs="Calibri"/>
                <w:sz w:val="18"/>
                <w:szCs w:val="18"/>
              </w:rPr>
              <w:t xml:space="preserve"> caso de ser representante del fabricante, deberá presentar un documento que acredite ser representan</w:t>
            </w:r>
            <w:r>
              <w:rPr>
                <w:rFonts w:ascii="Verdana" w:hAnsi="Verdana" w:cs="Calibri"/>
                <w:sz w:val="18"/>
                <w:szCs w:val="18"/>
              </w:rPr>
              <w:t>te para comercializar los accesorios</w:t>
            </w:r>
            <w:r w:rsidRPr="00E73571">
              <w:rPr>
                <w:rFonts w:ascii="Verdana" w:hAnsi="Verdana" w:cs="Calibri"/>
                <w:sz w:val="18"/>
                <w:szCs w:val="18"/>
              </w:rPr>
              <w:t xml:space="preserve"> propuestos, extendido por el fabricante, dicho documento debe estar vigente durante el proceso de contratación, el mismo debe permanecer vigente durante la entre</w:t>
            </w:r>
            <w:r>
              <w:rPr>
                <w:rFonts w:ascii="Verdana" w:hAnsi="Verdana" w:cs="Calibri"/>
                <w:sz w:val="18"/>
                <w:szCs w:val="18"/>
              </w:rPr>
              <w:t>ga del accesorio</w:t>
            </w:r>
            <w:r w:rsidRPr="00E73571">
              <w:rPr>
                <w:rFonts w:ascii="Verdana" w:hAnsi="Verdana" w:cs="Calibri"/>
                <w:sz w:val="18"/>
                <w:szCs w:val="18"/>
              </w:rPr>
              <w:t xml:space="preserve"> al comprador.</w:t>
            </w:r>
          </w:p>
          <w:p w14:paraId="72375921" w14:textId="77777777" w:rsidR="0048073E" w:rsidRPr="00E73571" w:rsidRDefault="0048073E" w:rsidP="00812862">
            <w:pPr>
              <w:autoSpaceDE w:val="0"/>
              <w:autoSpaceDN w:val="0"/>
              <w:adjustRightInd w:val="0"/>
              <w:ind w:left="356" w:hanging="284"/>
              <w:jc w:val="both"/>
              <w:rPr>
                <w:rFonts w:ascii="Verdana" w:hAnsi="Verdana" w:cs="Calibri"/>
                <w:sz w:val="18"/>
                <w:szCs w:val="18"/>
              </w:rPr>
            </w:pPr>
          </w:p>
          <w:p w14:paraId="50632925" w14:textId="77777777" w:rsidR="0048073E" w:rsidRPr="00E73571" w:rsidRDefault="0048073E" w:rsidP="002D7992">
            <w:pPr>
              <w:numPr>
                <w:ilvl w:val="0"/>
                <w:numId w:val="64"/>
              </w:numPr>
              <w:autoSpaceDE w:val="0"/>
              <w:autoSpaceDN w:val="0"/>
              <w:adjustRightInd w:val="0"/>
              <w:jc w:val="both"/>
              <w:rPr>
                <w:rFonts w:ascii="Verdana" w:hAnsi="Verdana" w:cs="Calibri"/>
                <w:sz w:val="18"/>
                <w:szCs w:val="18"/>
              </w:rPr>
            </w:pPr>
            <w:r w:rsidRPr="00E73571">
              <w:rPr>
                <w:rFonts w:ascii="Verdana" w:hAnsi="Verdana" w:cs="Calibri"/>
                <w:sz w:val="18"/>
                <w:szCs w:val="18"/>
              </w:rPr>
              <w:t>Documentos (contratos o facturas) que avalen la experiencia de la empresa, y que sumados los montos adjudicados (de procesos similares de acuerdo a los componentes que lo conforman) sean igual o superior al 50% del monto de su propuesta económica.</w:t>
            </w:r>
          </w:p>
          <w:p w14:paraId="072E487C" w14:textId="77777777" w:rsidR="0048073E" w:rsidRPr="00E73571" w:rsidRDefault="0048073E" w:rsidP="00812862">
            <w:pPr>
              <w:autoSpaceDE w:val="0"/>
              <w:autoSpaceDN w:val="0"/>
              <w:adjustRightInd w:val="0"/>
              <w:ind w:left="356" w:hanging="284"/>
              <w:jc w:val="both"/>
              <w:rPr>
                <w:rFonts w:ascii="Verdana" w:hAnsi="Verdana" w:cs="Calibri"/>
                <w:sz w:val="18"/>
                <w:szCs w:val="18"/>
              </w:rPr>
            </w:pPr>
          </w:p>
          <w:p w14:paraId="159F80EF" w14:textId="77777777" w:rsidR="0048073E" w:rsidRDefault="0048073E" w:rsidP="002D7992">
            <w:pPr>
              <w:numPr>
                <w:ilvl w:val="0"/>
                <w:numId w:val="64"/>
              </w:numPr>
              <w:autoSpaceDE w:val="0"/>
              <w:autoSpaceDN w:val="0"/>
              <w:adjustRightInd w:val="0"/>
              <w:jc w:val="both"/>
              <w:rPr>
                <w:rFonts w:ascii="Verdana" w:hAnsi="Verdana" w:cs="Calibri"/>
                <w:sz w:val="18"/>
                <w:szCs w:val="18"/>
              </w:rPr>
            </w:pPr>
            <w:r w:rsidRPr="00996740">
              <w:rPr>
                <w:rFonts w:ascii="Calibri" w:hAnsi="Calibri" w:cs="Calibri"/>
                <w:sz w:val="22"/>
                <w:szCs w:val="22"/>
              </w:rPr>
              <w:t>Fichas</w:t>
            </w:r>
            <w:r>
              <w:rPr>
                <w:rFonts w:ascii="Verdana" w:hAnsi="Verdana" w:cs="Calibri"/>
                <w:sz w:val="18"/>
                <w:szCs w:val="18"/>
              </w:rPr>
              <w:t xml:space="preserve"> técnicas del accesorio</w:t>
            </w:r>
            <w:r w:rsidRPr="00E73571">
              <w:rPr>
                <w:rFonts w:ascii="Verdana" w:hAnsi="Verdana" w:cs="Calibri"/>
                <w:sz w:val="18"/>
                <w:szCs w:val="18"/>
              </w:rPr>
              <w:t xml:space="preserve"> solicitado en idioma español y/o inglés (las fichas técnicas o los catálogos a presentar en la propuesta deb</w:t>
            </w:r>
            <w:r>
              <w:rPr>
                <w:rFonts w:ascii="Verdana" w:hAnsi="Verdana" w:cs="Calibri"/>
                <w:sz w:val="18"/>
                <w:szCs w:val="18"/>
              </w:rPr>
              <w:t>erá guardar relación con el accesorio</w:t>
            </w:r>
            <w:r w:rsidRPr="00E73571">
              <w:rPr>
                <w:rFonts w:ascii="Verdana" w:hAnsi="Verdana" w:cs="Calibri"/>
                <w:sz w:val="18"/>
                <w:szCs w:val="18"/>
              </w:rPr>
              <w:t xml:space="preserve"> a proponer).</w:t>
            </w:r>
          </w:p>
          <w:p w14:paraId="23221A08" w14:textId="77777777" w:rsidR="0048073E" w:rsidRDefault="0048073E" w:rsidP="00812862">
            <w:pPr>
              <w:pStyle w:val="Prrafodelista"/>
              <w:rPr>
                <w:rFonts w:ascii="Verdana" w:hAnsi="Verdana" w:cs="Calibri"/>
                <w:sz w:val="18"/>
                <w:szCs w:val="18"/>
              </w:rPr>
            </w:pPr>
          </w:p>
          <w:p w14:paraId="6E4D6A23" w14:textId="77777777" w:rsidR="0048073E" w:rsidRPr="00E73571" w:rsidRDefault="0048073E" w:rsidP="002D7992">
            <w:pPr>
              <w:numPr>
                <w:ilvl w:val="0"/>
                <w:numId w:val="64"/>
              </w:numPr>
              <w:autoSpaceDE w:val="0"/>
              <w:autoSpaceDN w:val="0"/>
              <w:adjustRightInd w:val="0"/>
              <w:jc w:val="both"/>
              <w:rPr>
                <w:rFonts w:ascii="Verdana" w:hAnsi="Verdana" w:cs="Calibri"/>
                <w:sz w:val="18"/>
                <w:szCs w:val="18"/>
              </w:rPr>
            </w:pPr>
            <w:r>
              <w:rPr>
                <w:rFonts w:ascii="Verdana" w:hAnsi="Verdana" w:cs="Calibri"/>
                <w:sz w:val="18"/>
                <w:szCs w:val="18"/>
              </w:rPr>
              <w:t xml:space="preserve">Certificado de Calibración </w:t>
            </w:r>
            <w:r w:rsidRPr="00A32C6C">
              <w:rPr>
                <w:rFonts w:ascii="Verdana" w:hAnsi="Verdana" w:cs="Calibri"/>
                <w:sz w:val="18"/>
                <w:szCs w:val="18"/>
              </w:rPr>
              <w:t>de Medidores y Reguladores</w:t>
            </w:r>
            <w:r w:rsidRPr="00FE77D7">
              <w:rPr>
                <w:rFonts w:ascii="Verdana" w:hAnsi="Verdana" w:cs="Calibri"/>
                <w:sz w:val="18"/>
                <w:szCs w:val="18"/>
              </w:rPr>
              <w:t xml:space="preserve"> (emitido por una entidad autorizada en el país de origen o por la misma fábrica).</w:t>
            </w:r>
          </w:p>
          <w:p w14:paraId="2AEDBAA0" w14:textId="77777777" w:rsidR="0048073E" w:rsidRPr="00E73571" w:rsidRDefault="0048073E" w:rsidP="00812862">
            <w:pPr>
              <w:autoSpaceDE w:val="0"/>
              <w:autoSpaceDN w:val="0"/>
              <w:adjustRightInd w:val="0"/>
              <w:jc w:val="both"/>
              <w:rPr>
                <w:rFonts w:ascii="Verdana" w:hAnsi="Verdana" w:cs="Calibri"/>
                <w:sz w:val="18"/>
                <w:szCs w:val="18"/>
              </w:rPr>
            </w:pPr>
          </w:p>
          <w:p w14:paraId="7D1D53FA" w14:textId="77777777" w:rsidR="0048073E" w:rsidRPr="00E73571" w:rsidRDefault="0048073E" w:rsidP="002D7992">
            <w:pPr>
              <w:numPr>
                <w:ilvl w:val="0"/>
                <w:numId w:val="64"/>
              </w:numPr>
              <w:autoSpaceDE w:val="0"/>
              <w:autoSpaceDN w:val="0"/>
              <w:adjustRightInd w:val="0"/>
              <w:jc w:val="both"/>
              <w:rPr>
                <w:rFonts w:ascii="Verdana" w:hAnsi="Verdana" w:cs="Calibri"/>
                <w:sz w:val="18"/>
                <w:szCs w:val="18"/>
              </w:rPr>
            </w:pPr>
            <w:r w:rsidRPr="00996740">
              <w:rPr>
                <w:rFonts w:ascii="Calibri" w:hAnsi="Calibri" w:cs="Calibri"/>
                <w:sz w:val="22"/>
                <w:szCs w:val="22"/>
              </w:rPr>
              <w:t>Especificaciones</w:t>
            </w:r>
            <w:r w:rsidRPr="00E73571">
              <w:rPr>
                <w:rFonts w:ascii="Verdana" w:hAnsi="Verdana" w:cs="Calibri"/>
                <w:sz w:val="18"/>
                <w:szCs w:val="18"/>
              </w:rPr>
              <w:t xml:space="preserve"> y/o características de la pintura anticorrosiva con relación a la corrosión (tiempo de vida, adherencia, protección en condiciones de humedad y cambios de </w:t>
            </w:r>
            <w:r w:rsidRPr="00E73571">
              <w:rPr>
                <w:rFonts w:ascii="Verdana" w:hAnsi="Verdana" w:cs="Calibri"/>
                <w:sz w:val="18"/>
                <w:szCs w:val="18"/>
              </w:rPr>
              <w:lastRenderedPageBreak/>
              <w:t>temperatura).</w:t>
            </w:r>
          </w:p>
          <w:p w14:paraId="692BA570" w14:textId="77777777" w:rsidR="0048073E" w:rsidRPr="00E73571" w:rsidRDefault="0048073E" w:rsidP="00812862">
            <w:pPr>
              <w:autoSpaceDE w:val="0"/>
              <w:autoSpaceDN w:val="0"/>
              <w:adjustRightInd w:val="0"/>
              <w:jc w:val="both"/>
              <w:rPr>
                <w:rFonts w:ascii="Verdana" w:hAnsi="Verdana" w:cs="Calibri"/>
                <w:sz w:val="18"/>
                <w:szCs w:val="18"/>
              </w:rPr>
            </w:pPr>
          </w:p>
          <w:p w14:paraId="4A76B133" w14:textId="77777777" w:rsidR="0048073E" w:rsidRDefault="0048073E" w:rsidP="002D7992">
            <w:pPr>
              <w:numPr>
                <w:ilvl w:val="0"/>
                <w:numId w:val="64"/>
              </w:numPr>
              <w:autoSpaceDE w:val="0"/>
              <w:autoSpaceDN w:val="0"/>
              <w:adjustRightInd w:val="0"/>
              <w:jc w:val="both"/>
              <w:rPr>
                <w:rFonts w:ascii="Verdana" w:hAnsi="Verdana" w:cs="Calibri"/>
                <w:sz w:val="18"/>
                <w:szCs w:val="18"/>
              </w:rPr>
            </w:pPr>
            <w:r w:rsidRPr="00996740">
              <w:rPr>
                <w:rFonts w:ascii="Calibri" w:hAnsi="Calibri" w:cs="Calibri"/>
                <w:sz w:val="22"/>
                <w:szCs w:val="22"/>
              </w:rPr>
              <w:t>El</w:t>
            </w:r>
            <w:r w:rsidRPr="00E73571">
              <w:rPr>
                <w:rFonts w:ascii="Verdana" w:hAnsi="Verdana" w:cs="Calibri"/>
                <w:sz w:val="18"/>
                <w:szCs w:val="18"/>
              </w:rPr>
              <w:t xml:space="preserve"> proponente deberá presentar un catálogo de los </w:t>
            </w:r>
            <w:r>
              <w:rPr>
                <w:rFonts w:ascii="Verdana" w:hAnsi="Verdana" w:cs="Calibri"/>
                <w:sz w:val="18"/>
                <w:szCs w:val="18"/>
              </w:rPr>
              <w:t>ítems.</w:t>
            </w:r>
          </w:p>
          <w:p w14:paraId="4678C080" w14:textId="77777777" w:rsidR="0048073E" w:rsidRPr="00E73571" w:rsidRDefault="0048073E" w:rsidP="00812862">
            <w:pPr>
              <w:jc w:val="both"/>
              <w:rPr>
                <w:rFonts w:ascii="Verdana" w:hAnsi="Verdana"/>
                <w:sz w:val="18"/>
                <w:szCs w:val="18"/>
              </w:rPr>
            </w:pPr>
          </w:p>
        </w:tc>
      </w:tr>
      <w:tr w:rsidR="0048073E" w:rsidRPr="00E73571" w14:paraId="3DAB3709" w14:textId="77777777" w:rsidTr="00812862">
        <w:trPr>
          <w:trHeight w:val="310"/>
        </w:trPr>
        <w:tc>
          <w:tcPr>
            <w:tcW w:w="9640" w:type="dxa"/>
            <w:tcBorders>
              <w:bottom w:val="single" w:sz="4" w:space="0" w:color="auto"/>
            </w:tcBorders>
            <w:shd w:val="clear" w:color="auto" w:fill="BDD6EE"/>
            <w:vAlign w:val="center"/>
          </w:tcPr>
          <w:p w14:paraId="7410A588" w14:textId="77777777" w:rsidR="0048073E" w:rsidRPr="0035790E" w:rsidRDefault="0048073E" w:rsidP="00812862">
            <w:pPr>
              <w:autoSpaceDE w:val="0"/>
              <w:autoSpaceDN w:val="0"/>
              <w:adjustRightInd w:val="0"/>
              <w:jc w:val="both"/>
              <w:rPr>
                <w:rFonts w:ascii="Verdana" w:hAnsi="Verdana" w:cs="Calibri"/>
                <w:b/>
                <w:sz w:val="18"/>
                <w:szCs w:val="18"/>
              </w:rPr>
            </w:pPr>
            <w:r>
              <w:rPr>
                <w:rFonts w:ascii="Verdana" w:hAnsi="Verdana" w:cs="Calibri"/>
                <w:b/>
                <w:sz w:val="18"/>
                <w:szCs w:val="18"/>
              </w:rPr>
              <w:lastRenderedPageBreak/>
              <w:t xml:space="preserve">2.5 </w:t>
            </w:r>
            <w:r w:rsidRPr="0035790E">
              <w:rPr>
                <w:rFonts w:ascii="Verdana" w:hAnsi="Verdana" w:cs="Calibri"/>
                <w:b/>
                <w:sz w:val="18"/>
                <w:szCs w:val="18"/>
              </w:rPr>
              <w:t xml:space="preserve">MODALIDAD DE CONTRATACION </w:t>
            </w:r>
            <w:r>
              <w:rPr>
                <w:rFonts w:ascii="Verdana" w:hAnsi="Verdana" w:cs="Calibri"/>
                <w:b/>
                <w:bCs/>
                <w:sz w:val="18"/>
                <w:szCs w:val="18"/>
              </w:rPr>
              <w:t xml:space="preserve">PARA LOS ITEMS </w:t>
            </w:r>
            <w:r w:rsidRPr="00CE4F30">
              <w:rPr>
                <w:rFonts w:ascii="Verdana" w:hAnsi="Verdana" w:cs="Calibri"/>
                <w:b/>
                <w:bCs/>
                <w:sz w:val="18"/>
                <w:szCs w:val="18"/>
              </w:rPr>
              <w:t>1, 2, 3 y 4</w:t>
            </w:r>
          </w:p>
        </w:tc>
      </w:tr>
      <w:tr w:rsidR="0048073E" w:rsidRPr="00E73571" w14:paraId="250BFC36" w14:textId="77777777" w:rsidTr="00812862">
        <w:trPr>
          <w:trHeight w:val="310"/>
        </w:trPr>
        <w:tc>
          <w:tcPr>
            <w:tcW w:w="9640" w:type="dxa"/>
            <w:tcBorders>
              <w:bottom w:val="single" w:sz="4" w:space="0" w:color="auto"/>
            </w:tcBorders>
            <w:shd w:val="clear" w:color="auto" w:fill="auto"/>
            <w:vAlign w:val="bottom"/>
          </w:tcPr>
          <w:p w14:paraId="6C6B2C02" w14:textId="77777777" w:rsidR="0048073E" w:rsidRPr="0035790E" w:rsidRDefault="0048073E" w:rsidP="00812862">
            <w:pPr>
              <w:autoSpaceDE w:val="0"/>
              <w:autoSpaceDN w:val="0"/>
              <w:adjustRightInd w:val="0"/>
              <w:jc w:val="both"/>
              <w:rPr>
                <w:rFonts w:ascii="Verdana" w:hAnsi="Verdana" w:cs="Calibri"/>
                <w:sz w:val="18"/>
                <w:szCs w:val="18"/>
              </w:rPr>
            </w:pPr>
          </w:p>
          <w:p w14:paraId="66843D76" w14:textId="77777777" w:rsidR="0048073E" w:rsidRPr="0035790E" w:rsidRDefault="0048073E" w:rsidP="00812862">
            <w:pPr>
              <w:autoSpaceDE w:val="0"/>
              <w:autoSpaceDN w:val="0"/>
              <w:adjustRightInd w:val="0"/>
              <w:jc w:val="both"/>
              <w:rPr>
                <w:rFonts w:ascii="Verdana" w:hAnsi="Verdana" w:cs="Calibri"/>
                <w:sz w:val="18"/>
                <w:szCs w:val="18"/>
              </w:rPr>
            </w:pPr>
            <w:r w:rsidRPr="0035790E">
              <w:rPr>
                <w:rFonts w:ascii="Verdana" w:hAnsi="Verdana" w:cs="Calibri"/>
                <w:sz w:val="18"/>
                <w:szCs w:val="18"/>
              </w:rPr>
              <w:t>El presente proceso de adquisición se desarrollara por comparación de ofertas bajo el marco normativo del Decreto Supremo 224 del 24/07/2009, al tratarse de una contratación en el extranjero.</w:t>
            </w:r>
          </w:p>
          <w:p w14:paraId="7A36D811" w14:textId="77777777" w:rsidR="0048073E" w:rsidRPr="0035790E" w:rsidRDefault="0048073E" w:rsidP="00812862">
            <w:pPr>
              <w:autoSpaceDE w:val="0"/>
              <w:autoSpaceDN w:val="0"/>
              <w:adjustRightInd w:val="0"/>
              <w:jc w:val="both"/>
              <w:rPr>
                <w:rFonts w:ascii="Verdana" w:hAnsi="Verdana" w:cs="Calibri"/>
                <w:sz w:val="18"/>
                <w:szCs w:val="18"/>
              </w:rPr>
            </w:pPr>
          </w:p>
        </w:tc>
      </w:tr>
      <w:tr w:rsidR="0048073E" w:rsidRPr="00E73571" w14:paraId="00E943B2" w14:textId="77777777" w:rsidTr="00812862">
        <w:trPr>
          <w:trHeight w:val="441"/>
        </w:trPr>
        <w:tc>
          <w:tcPr>
            <w:tcW w:w="9640" w:type="dxa"/>
            <w:shd w:val="clear" w:color="auto" w:fill="B8CCE4"/>
            <w:vAlign w:val="center"/>
          </w:tcPr>
          <w:p w14:paraId="57D77D28" w14:textId="77777777" w:rsidR="0048073E" w:rsidRPr="00E73571" w:rsidRDefault="0048073E" w:rsidP="00812862">
            <w:pPr>
              <w:autoSpaceDE w:val="0"/>
              <w:autoSpaceDN w:val="0"/>
              <w:adjustRightInd w:val="0"/>
              <w:rPr>
                <w:rFonts w:ascii="Verdana" w:hAnsi="Verdana" w:cs="Calibri"/>
                <w:sz w:val="18"/>
                <w:szCs w:val="18"/>
              </w:rPr>
            </w:pPr>
            <w:r>
              <w:rPr>
                <w:rFonts w:ascii="Verdana" w:hAnsi="Verdana" w:cs="Calibri"/>
                <w:b/>
                <w:bCs/>
                <w:sz w:val="18"/>
                <w:szCs w:val="18"/>
              </w:rPr>
              <w:t xml:space="preserve">2.6 PENALIDADES Y MOROSIDADES PARA LOS ITEMS </w:t>
            </w:r>
            <w:r w:rsidRPr="00CE4F30">
              <w:rPr>
                <w:rFonts w:ascii="Verdana" w:hAnsi="Verdana" w:cs="Calibri"/>
                <w:b/>
                <w:bCs/>
                <w:sz w:val="18"/>
                <w:szCs w:val="18"/>
              </w:rPr>
              <w:t>1, 2, 3 y 4</w:t>
            </w:r>
          </w:p>
        </w:tc>
      </w:tr>
      <w:tr w:rsidR="0048073E" w:rsidRPr="00E73571" w14:paraId="7FC7619D" w14:textId="77777777" w:rsidTr="00812862">
        <w:trPr>
          <w:trHeight w:val="709"/>
        </w:trPr>
        <w:tc>
          <w:tcPr>
            <w:tcW w:w="9640" w:type="dxa"/>
            <w:tcBorders>
              <w:bottom w:val="single" w:sz="4" w:space="0" w:color="auto"/>
            </w:tcBorders>
            <w:shd w:val="clear" w:color="auto" w:fill="auto"/>
            <w:vAlign w:val="bottom"/>
          </w:tcPr>
          <w:p w14:paraId="0FD6C72D" w14:textId="77777777" w:rsidR="0048073E" w:rsidRPr="00E73571" w:rsidRDefault="0048073E" w:rsidP="00812862">
            <w:pPr>
              <w:autoSpaceDE w:val="0"/>
              <w:autoSpaceDN w:val="0"/>
              <w:adjustRightInd w:val="0"/>
              <w:jc w:val="both"/>
              <w:rPr>
                <w:rFonts w:ascii="Verdana" w:hAnsi="Verdana" w:cs="Calibri"/>
                <w:sz w:val="18"/>
                <w:szCs w:val="18"/>
              </w:rPr>
            </w:pPr>
          </w:p>
          <w:p w14:paraId="3DA3D613" w14:textId="77777777" w:rsidR="0048073E" w:rsidRDefault="0048073E" w:rsidP="00812862">
            <w:pPr>
              <w:autoSpaceDE w:val="0"/>
              <w:autoSpaceDN w:val="0"/>
              <w:adjustRightInd w:val="0"/>
              <w:jc w:val="both"/>
              <w:rPr>
                <w:rFonts w:ascii="Verdana" w:hAnsi="Verdana" w:cs="Calibri"/>
                <w:sz w:val="18"/>
                <w:szCs w:val="18"/>
              </w:rPr>
            </w:pPr>
            <w:r>
              <w:rPr>
                <w:rFonts w:ascii="Verdana" w:hAnsi="Verdana" w:cs="Calibri"/>
                <w:sz w:val="18"/>
                <w:szCs w:val="18"/>
              </w:rPr>
              <w:t>A objeto de que la Empresa Contratista</w:t>
            </w:r>
            <w:r w:rsidRPr="00E73571">
              <w:rPr>
                <w:rFonts w:ascii="Verdana" w:hAnsi="Verdana" w:cs="Calibri"/>
                <w:sz w:val="18"/>
                <w:szCs w:val="18"/>
              </w:rPr>
              <w:t xml:space="preserve"> cumpla con la esencia de Contrato con relación a la calidad, cantidad, lugar y plazos de entregas establecidos en las especificaciones técnicas, si se presentase incumplimiento por parte del proveed</w:t>
            </w:r>
            <w:r>
              <w:rPr>
                <w:rFonts w:ascii="Verdana" w:hAnsi="Verdana" w:cs="Calibri"/>
                <w:sz w:val="18"/>
                <w:szCs w:val="18"/>
              </w:rPr>
              <w:t>or a la entrega de dichos accesorios</w:t>
            </w:r>
            <w:r w:rsidRPr="00E73571">
              <w:rPr>
                <w:rFonts w:ascii="Verdana" w:hAnsi="Verdana" w:cs="Calibri"/>
                <w:sz w:val="18"/>
                <w:szCs w:val="18"/>
              </w:rPr>
              <w:t xml:space="preserve">, </w:t>
            </w:r>
            <w:r>
              <w:rPr>
                <w:rFonts w:ascii="Verdana" w:hAnsi="Verdana" w:cs="Calibri"/>
                <w:sz w:val="18"/>
                <w:szCs w:val="18"/>
              </w:rPr>
              <w:t>se debe tomar en cuenta las siguientes penalidades y morosidades a aplicar por parte de YPFB a través del Comité de Recepción designado, bajo los siguientes argumentos:</w:t>
            </w:r>
          </w:p>
          <w:p w14:paraId="51587C3E" w14:textId="77777777" w:rsidR="0048073E" w:rsidRDefault="0048073E" w:rsidP="00812862">
            <w:pPr>
              <w:autoSpaceDE w:val="0"/>
              <w:autoSpaceDN w:val="0"/>
              <w:adjustRightInd w:val="0"/>
              <w:jc w:val="both"/>
              <w:rPr>
                <w:rFonts w:ascii="Verdana" w:hAnsi="Verdana" w:cs="Calibri"/>
                <w:sz w:val="18"/>
                <w:szCs w:val="18"/>
              </w:rPr>
            </w:pPr>
          </w:p>
          <w:p w14:paraId="4AA336E2" w14:textId="77777777" w:rsidR="0048073E" w:rsidRPr="00E73571" w:rsidRDefault="0048073E" w:rsidP="00812862">
            <w:pPr>
              <w:autoSpaceDE w:val="0"/>
              <w:autoSpaceDN w:val="0"/>
              <w:adjustRightInd w:val="0"/>
              <w:jc w:val="both"/>
              <w:rPr>
                <w:rFonts w:ascii="Verdana" w:hAnsi="Verdana" w:cs="Calibri"/>
                <w:sz w:val="18"/>
                <w:szCs w:val="18"/>
              </w:rPr>
            </w:pPr>
            <w:r w:rsidRPr="00E73571">
              <w:rPr>
                <w:rFonts w:ascii="Verdana" w:hAnsi="Verdana" w:cs="Calibri"/>
                <w:sz w:val="18"/>
                <w:szCs w:val="18"/>
              </w:rPr>
              <w:t xml:space="preserve"> “Queda convenido entre las partes contratantes, que salvo caso de fuerza mayor o caso fortuito, debidamente comprobados por el COMPRADOR (YPFB), se aplicará, las siguientes multas:</w:t>
            </w:r>
          </w:p>
          <w:p w14:paraId="727D4634" w14:textId="77777777" w:rsidR="0048073E" w:rsidRPr="00E73571" w:rsidRDefault="0048073E" w:rsidP="00812862">
            <w:pPr>
              <w:autoSpaceDE w:val="0"/>
              <w:autoSpaceDN w:val="0"/>
              <w:adjustRightInd w:val="0"/>
              <w:jc w:val="both"/>
              <w:rPr>
                <w:rFonts w:ascii="Verdana" w:hAnsi="Verdana" w:cs="Calibri"/>
                <w:sz w:val="18"/>
                <w:szCs w:val="18"/>
              </w:rPr>
            </w:pPr>
          </w:p>
          <w:p w14:paraId="4AFB2B61" w14:textId="77777777" w:rsidR="0048073E" w:rsidRPr="00E73571" w:rsidRDefault="0048073E" w:rsidP="00812862">
            <w:pPr>
              <w:autoSpaceDE w:val="0"/>
              <w:autoSpaceDN w:val="0"/>
              <w:adjustRightInd w:val="0"/>
              <w:jc w:val="both"/>
              <w:rPr>
                <w:rFonts w:ascii="Verdana" w:hAnsi="Verdana" w:cs="Calibri"/>
                <w:sz w:val="18"/>
                <w:szCs w:val="18"/>
              </w:rPr>
            </w:pPr>
            <w:r w:rsidRPr="00E73571">
              <w:rPr>
                <w:rFonts w:ascii="Verdana" w:hAnsi="Verdana" w:cs="Calibri"/>
                <w:sz w:val="18"/>
                <w:szCs w:val="18"/>
              </w:rPr>
              <w:t>1.- A la conclusión del Plazo de Entrega, se establecerán las siguientes multas:</w:t>
            </w:r>
          </w:p>
          <w:p w14:paraId="20BC170F" w14:textId="77777777" w:rsidR="0048073E" w:rsidRPr="00E73571" w:rsidRDefault="0048073E" w:rsidP="00812862">
            <w:pPr>
              <w:autoSpaceDE w:val="0"/>
              <w:autoSpaceDN w:val="0"/>
              <w:adjustRightInd w:val="0"/>
              <w:jc w:val="both"/>
              <w:rPr>
                <w:rFonts w:ascii="Verdana" w:hAnsi="Verdana" w:cs="Calibri"/>
                <w:sz w:val="18"/>
                <w:szCs w:val="18"/>
              </w:rPr>
            </w:pPr>
          </w:p>
          <w:p w14:paraId="6ACD66B9" w14:textId="77777777" w:rsidR="0048073E" w:rsidRPr="00E73571" w:rsidRDefault="0048073E" w:rsidP="00812862">
            <w:pPr>
              <w:autoSpaceDE w:val="0"/>
              <w:autoSpaceDN w:val="0"/>
              <w:adjustRightInd w:val="0"/>
              <w:ind w:left="214"/>
              <w:jc w:val="both"/>
              <w:rPr>
                <w:rFonts w:ascii="Verdana" w:hAnsi="Verdana" w:cs="Calibri"/>
                <w:sz w:val="18"/>
                <w:szCs w:val="18"/>
              </w:rPr>
            </w:pPr>
            <w:r w:rsidRPr="00E73571">
              <w:rPr>
                <w:rFonts w:ascii="Verdana" w:hAnsi="Verdana" w:cs="Calibri"/>
                <w:sz w:val="18"/>
                <w:szCs w:val="18"/>
              </w:rPr>
              <w:t>a)</w:t>
            </w:r>
            <w:r w:rsidRPr="00E73571">
              <w:rPr>
                <w:rFonts w:ascii="Verdana" w:hAnsi="Verdana" w:cs="Calibri"/>
                <w:sz w:val="18"/>
                <w:szCs w:val="18"/>
              </w:rPr>
              <w:tab/>
              <w:t>Equivalente al 2 por 1.000 por cada día de atraso desde el día 1 hasta el día 30.</w:t>
            </w:r>
          </w:p>
          <w:p w14:paraId="64EAC3F6" w14:textId="77777777" w:rsidR="0048073E" w:rsidRPr="00E73571" w:rsidRDefault="0048073E" w:rsidP="00812862">
            <w:pPr>
              <w:autoSpaceDE w:val="0"/>
              <w:autoSpaceDN w:val="0"/>
              <w:adjustRightInd w:val="0"/>
              <w:ind w:left="214"/>
              <w:jc w:val="both"/>
              <w:rPr>
                <w:rFonts w:ascii="Verdana" w:hAnsi="Verdana" w:cs="Calibri"/>
                <w:sz w:val="18"/>
                <w:szCs w:val="18"/>
              </w:rPr>
            </w:pPr>
            <w:r w:rsidRPr="00E73571">
              <w:rPr>
                <w:rFonts w:ascii="Verdana" w:hAnsi="Verdana" w:cs="Calibri"/>
                <w:sz w:val="18"/>
                <w:szCs w:val="18"/>
              </w:rPr>
              <w:t>b)</w:t>
            </w:r>
            <w:r w:rsidRPr="00E73571">
              <w:rPr>
                <w:rFonts w:ascii="Verdana" w:hAnsi="Verdana" w:cs="Calibri"/>
                <w:sz w:val="18"/>
                <w:szCs w:val="18"/>
              </w:rPr>
              <w:tab/>
              <w:t>Equivalente al 4 por 1.000 por cada día de atraso desde el día 31 en adelante.</w:t>
            </w:r>
          </w:p>
          <w:p w14:paraId="1D6C9ED8" w14:textId="77777777" w:rsidR="0048073E" w:rsidRPr="00E73571" w:rsidRDefault="0048073E" w:rsidP="00812862">
            <w:pPr>
              <w:autoSpaceDE w:val="0"/>
              <w:autoSpaceDN w:val="0"/>
              <w:adjustRightInd w:val="0"/>
              <w:jc w:val="both"/>
              <w:rPr>
                <w:rFonts w:ascii="Verdana" w:hAnsi="Verdana" w:cs="Calibri"/>
                <w:sz w:val="18"/>
                <w:szCs w:val="18"/>
              </w:rPr>
            </w:pPr>
          </w:p>
          <w:p w14:paraId="6B167C37" w14:textId="77777777" w:rsidR="0048073E" w:rsidRPr="00E73571" w:rsidRDefault="0048073E" w:rsidP="00812862">
            <w:pPr>
              <w:autoSpaceDE w:val="0"/>
              <w:autoSpaceDN w:val="0"/>
              <w:adjustRightInd w:val="0"/>
              <w:jc w:val="both"/>
              <w:rPr>
                <w:rFonts w:ascii="Verdana" w:hAnsi="Verdana" w:cs="Calibri"/>
                <w:sz w:val="18"/>
                <w:szCs w:val="18"/>
              </w:rPr>
            </w:pPr>
            <w:r w:rsidRPr="00E73571">
              <w:rPr>
                <w:rFonts w:ascii="Verdana" w:hAnsi="Verdana" w:cs="Calibri"/>
                <w:sz w:val="18"/>
                <w:szCs w:val="18"/>
              </w:rPr>
              <w:t>El monto de la multa será calculado respecto del monto correspondiente del SALDO NO ENTREGADO, cuya entrega hubiese sufrido retraso, de acuerdo al plazo de entrega establecido.</w:t>
            </w:r>
          </w:p>
          <w:p w14:paraId="58A82937" w14:textId="77777777" w:rsidR="0048073E" w:rsidRPr="00E73571" w:rsidRDefault="0048073E" w:rsidP="00812862">
            <w:pPr>
              <w:autoSpaceDE w:val="0"/>
              <w:autoSpaceDN w:val="0"/>
              <w:adjustRightInd w:val="0"/>
              <w:jc w:val="both"/>
              <w:rPr>
                <w:rFonts w:ascii="Verdana" w:hAnsi="Verdana" w:cs="Calibri"/>
                <w:sz w:val="18"/>
                <w:szCs w:val="18"/>
              </w:rPr>
            </w:pPr>
          </w:p>
          <w:p w14:paraId="4641F7B9" w14:textId="77777777" w:rsidR="0048073E" w:rsidRPr="00E73571" w:rsidRDefault="0048073E" w:rsidP="00812862">
            <w:pPr>
              <w:autoSpaceDE w:val="0"/>
              <w:autoSpaceDN w:val="0"/>
              <w:adjustRightInd w:val="0"/>
              <w:jc w:val="both"/>
              <w:rPr>
                <w:rFonts w:ascii="Verdana" w:hAnsi="Verdana" w:cs="Calibri"/>
                <w:sz w:val="18"/>
                <w:szCs w:val="18"/>
              </w:rPr>
            </w:pPr>
            <w:r w:rsidRPr="00E73571">
              <w:rPr>
                <w:rFonts w:ascii="Verdana" w:hAnsi="Verdana" w:cs="Calibri"/>
                <w:sz w:val="18"/>
                <w:szCs w:val="18"/>
              </w:rPr>
              <w:t>2.- Multa por retraso de entrega de material de reposici</w:t>
            </w:r>
            <w:r>
              <w:rPr>
                <w:rFonts w:ascii="Verdana" w:hAnsi="Verdana" w:cs="Calibri"/>
                <w:sz w:val="18"/>
                <w:szCs w:val="18"/>
              </w:rPr>
              <w:t>ón: En el caso de que los accesorios</w:t>
            </w:r>
            <w:r w:rsidRPr="00E73571">
              <w:rPr>
                <w:rFonts w:ascii="Verdana" w:hAnsi="Verdana" w:cs="Calibri"/>
                <w:sz w:val="18"/>
                <w:szCs w:val="18"/>
              </w:rPr>
              <w:t xml:space="preserve"> defectuosos a ser reemplazados sufriesen retraso, conforme el plazo establecido en el </w:t>
            </w:r>
            <w:r w:rsidRPr="00E73571">
              <w:rPr>
                <w:rFonts w:ascii="Verdana" w:hAnsi="Verdana" w:cs="Calibri"/>
                <w:b/>
                <w:bCs/>
                <w:sz w:val="18"/>
                <w:szCs w:val="18"/>
              </w:rPr>
              <w:t>PLAZO DE ENTREGA</w:t>
            </w:r>
            <w:r w:rsidRPr="00E73571">
              <w:rPr>
                <w:rFonts w:ascii="Verdana" w:hAnsi="Verdana" w:cs="Calibri"/>
                <w:sz w:val="18"/>
                <w:szCs w:val="18"/>
              </w:rPr>
              <w:t xml:space="preserve"> se aplicará la multa correspondiente al saldo NO entregado. </w:t>
            </w:r>
          </w:p>
          <w:p w14:paraId="6BC95EC1" w14:textId="77777777" w:rsidR="0048073E" w:rsidRPr="00E73571" w:rsidRDefault="0048073E" w:rsidP="00812862">
            <w:pPr>
              <w:autoSpaceDE w:val="0"/>
              <w:autoSpaceDN w:val="0"/>
              <w:adjustRightInd w:val="0"/>
              <w:jc w:val="both"/>
              <w:rPr>
                <w:rFonts w:ascii="Verdana" w:hAnsi="Verdana" w:cs="Calibri"/>
                <w:sz w:val="18"/>
                <w:szCs w:val="18"/>
              </w:rPr>
            </w:pPr>
          </w:p>
          <w:p w14:paraId="2744F732" w14:textId="77777777" w:rsidR="0048073E" w:rsidRPr="00E73571" w:rsidRDefault="0048073E" w:rsidP="00812862">
            <w:pPr>
              <w:autoSpaceDE w:val="0"/>
              <w:autoSpaceDN w:val="0"/>
              <w:adjustRightInd w:val="0"/>
              <w:jc w:val="both"/>
              <w:rPr>
                <w:rFonts w:ascii="Verdana" w:hAnsi="Verdana" w:cs="Calibri"/>
                <w:sz w:val="18"/>
                <w:szCs w:val="18"/>
              </w:rPr>
            </w:pPr>
            <w:r w:rsidRPr="00E73571">
              <w:rPr>
                <w:rFonts w:ascii="Verdana" w:hAnsi="Verdana" w:cs="Calibri"/>
                <w:sz w:val="18"/>
                <w:szCs w:val="18"/>
              </w:rPr>
              <w:t>En el caso que la empresa proveedora haya incurrido en los dos tipos de incumplimiento y por lo tanto se haya aplicado las multas por ambos conceptos, serán aditivas, registradas e incluidas en el informe emitido por el Comité de Recepción, para su consideración al momento del pago</w:t>
            </w:r>
            <w:r>
              <w:rPr>
                <w:rFonts w:ascii="Verdana" w:hAnsi="Verdana" w:cs="Calibri"/>
                <w:sz w:val="18"/>
                <w:szCs w:val="18"/>
              </w:rPr>
              <w:t>.</w:t>
            </w:r>
          </w:p>
          <w:p w14:paraId="1BCBEDFE" w14:textId="77777777" w:rsidR="0048073E" w:rsidRPr="00E73571" w:rsidRDefault="0048073E" w:rsidP="00812862">
            <w:pPr>
              <w:autoSpaceDE w:val="0"/>
              <w:autoSpaceDN w:val="0"/>
              <w:adjustRightInd w:val="0"/>
              <w:jc w:val="both"/>
              <w:rPr>
                <w:rFonts w:ascii="Verdana" w:hAnsi="Verdana" w:cs="Calibri"/>
                <w:sz w:val="18"/>
                <w:szCs w:val="18"/>
              </w:rPr>
            </w:pPr>
          </w:p>
          <w:p w14:paraId="7975DEEB" w14:textId="77777777" w:rsidR="0048073E" w:rsidRPr="00E73571" w:rsidRDefault="0048073E" w:rsidP="00812862">
            <w:pPr>
              <w:autoSpaceDE w:val="0"/>
              <w:autoSpaceDN w:val="0"/>
              <w:adjustRightInd w:val="0"/>
              <w:jc w:val="both"/>
              <w:rPr>
                <w:rFonts w:ascii="Verdana" w:hAnsi="Verdana" w:cs="Calibri"/>
                <w:sz w:val="18"/>
                <w:szCs w:val="18"/>
              </w:rPr>
            </w:pPr>
            <w:r w:rsidRPr="00E73571">
              <w:rPr>
                <w:rFonts w:ascii="Verdana" w:hAnsi="Verdana" w:cs="Calibri"/>
                <w:sz w:val="18"/>
                <w:szCs w:val="18"/>
              </w:rPr>
              <w:t xml:space="preserve">De establecer el COMPRADOR (YPFB) que por la aplicación de multas por mora se hubiese llegado al límite del 10% del monto del Contrato, </w:t>
            </w:r>
            <w:r w:rsidRPr="00E73571">
              <w:rPr>
                <w:rFonts w:ascii="Verdana" w:hAnsi="Verdana" w:cs="Calibri"/>
                <w:b/>
                <w:sz w:val="18"/>
                <w:szCs w:val="18"/>
                <w:u w:val="single"/>
              </w:rPr>
              <w:t>podrá</w:t>
            </w:r>
            <w:r w:rsidRPr="00E73571">
              <w:rPr>
                <w:rFonts w:ascii="Verdana" w:hAnsi="Verdana" w:cs="Calibri"/>
                <w:sz w:val="18"/>
                <w:szCs w:val="18"/>
              </w:rPr>
              <w:t xml:space="preserve"> iniciar el proceso de resolución del contrato conforme </w:t>
            </w:r>
            <w:r>
              <w:rPr>
                <w:rFonts w:ascii="Verdana" w:hAnsi="Verdana" w:cs="Calibri"/>
                <w:sz w:val="18"/>
                <w:szCs w:val="18"/>
              </w:rPr>
              <w:t xml:space="preserve">lo estipulado en el </w:t>
            </w:r>
            <w:r w:rsidRPr="00E73571">
              <w:rPr>
                <w:rFonts w:ascii="Verdana" w:hAnsi="Verdana" w:cs="Calibri"/>
                <w:sz w:val="18"/>
                <w:szCs w:val="18"/>
              </w:rPr>
              <w:t>contrato suscrito entre YPFB y el proveedor.</w:t>
            </w:r>
          </w:p>
          <w:p w14:paraId="39F5DFAC" w14:textId="77777777" w:rsidR="0048073E" w:rsidRPr="00E73571" w:rsidRDefault="0048073E" w:rsidP="00812862">
            <w:pPr>
              <w:autoSpaceDE w:val="0"/>
              <w:autoSpaceDN w:val="0"/>
              <w:adjustRightInd w:val="0"/>
              <w:jc w:val="both"/>
              <w:rPr>
                <w:rFonts w:ascii="Verdana" w:hAnsi="Verdana" w:cs="Calibri"/>
                <w:sz w:val="18"/>
                <w:szCs w:val="18"/>
              </w:rPr>
            </w:pPr>
          </w:p>
          <w:p w14:paraId="28929E88" w14:textId="77777777" w:rsidR="0048073E" w:rsidRPr="00E73571" w:rsidRDefault="0048073E" w:rsidP="00812862">
            <w:pPr>
              <w:autoSpaceDE w:val="0"/>
              <w:autoSpaceDN w:val="0"/>
              <w:adjustRightInd w:val="0"/>
              <w:jc w:val="both"/>
              <w:rPr>
                <w:rFonts w:ascii="Verdana" w:hAnsi="Verdana" w:cs="Calibri"/>
                <w:sz w:val="18"/>
                <w:szCs w:val="18"/>
              </w:rPr>
            </w:pPr>
            <w:r w:rsidRPr="00E73571">
              <w:rPr>
                <w:rFonts w:ascii="Verdana" w:hAnsi="Verdana" w:cs="Calibri"/>
                <w:sz w:val="18"/>
                <w:szCs w:val="18"/>
              </w:rPr>
              <w:t xml:space="preserve">De establecer el COMPRADOR (YPFB) que por la aplicación de multas por mora se hubiese llegado al límite del 20% del monto del Contrato, </w:t>
            </w:r>
            <w:r w:rsidRPr="00E73571">
              <w:rPr>
                <w:rFonts w:ascii="Verdana" w:hAnsi="Verdana" w:cs="Calibri"/>
                <w:b/>
                <w:sz w:val="18"/>
                <w:szCs w:val="18"/>
                <w:u w:val="single"/>
              </w:rPr>
              <w:t>deberá</w:t>
            </w:r>
            <w:r w:rsidRPr="00E73571">
              <w:rPr>
                <w:rFonts w:ascii="Verdana" w:hAnsi="Verdana" w:cs="Calibri"/>
                <w:sz w:val="18"/>
                <w:szCs w:val="18"/>
              </w:rPr>
              <w:t xml:space="preserve"> iniciar el proceso de resolución del contrato conforme lo estipulado al contrato entre YPFB y el proveedor.</w:t>
            </w:r>
          </w:p>
          <w:p w14:paraId="1BD8811B" w14:textId="77777777" w:rsidR="0048073E" w:rsidRPr="00E73571" w:rsidRDefault="0048073E" w:rsidP="00812862">
            <w:pPr>
              <w:autoSpaceDE w:val="0"/>
              <w:autoSpaceDN w:val="0"/>
              <w:adjustRightInd w:val="0"/>
              <w:jc w:val="both"/>
              <w:rPr>
                <w:rFonts w:ascii="Verdana" w:hAnsi="Verdana" w:cs="Calibri"/>
                <w:sz w:val="18"/>
                <w:szCs w:val="18"/>
              </w:rPr>
            </w:pPr>
          </w:p>
          <w:p w14:paraId="5BDD970A" w14:textId="77777777" w:rsidR="0048073E" w:rsidRPr="00E73571" w:rsidRDefault="0048073E" w:rsidP="00812862">
            <w:pPr>
              <w:autoSpaceDE w:val="0"/>
              <w:autoSpaceDN w:val="0"/>
              <w:adjustRightInd w:val="0"/>
              <w:jc w:val="both"/>
              <w:rPr>
                <w:rFonts w:ascii="Verdana" w:hAnsi="Verdana" w:cs="Calibri"/>
                <w:sz w:val="18"/>
                <w:szCs w:val="18"/>
              </w:rPr>
            </w:pPr>
            <w:r>
              <w:rPr>
                <w:rFonts w:ascii="Verdana" w:hAnsi="Verdana" w:cs="Calibri"/>
                <w:sz w:val="18"/>
                <w:szCs w:val="18"/>
              </w:rPr>
              <w:t>En el caso de que YPFB optara</w:t>
            </w:r>
            <w:r w:rsidRPr="00E73571">
              <w:rPr>
                <w:rFonts w:ascii="Verdana" w:hAnsi="Verdana" w:cs="Calibri"/>
                <w:sz w:val="18"/>
                <w:szCs w:val="18"/>
              </w:rPr>
              <w:t xml:space="preserve"> por la resolución del contrato en cualquiera de las dos situaciones señaladas precedentemente se procederá a la ejecución de la boleta de garantía de cumplimiento de contrato.  </w:t>
            </w:r>
          </w:p>
          <w:p w14:paraId="5EF8373E" w14:textId="77777777" w:rsidR="0048073E" w:rsidRPr="00E73571" w:rsidRDefault="0048073E" w:rsidP="00812862">
            <w:pPr>
              <w:autoSpaceDE w:val="0"/>
              <w:autoSpaceDN w:val="0"/>
              <w:adjustRightInd w:val="0"/>
              <w:jc w:val="both"/>
              <w:rPr>
                <w:rFonts w:ascii="Verdana" w:hAnsi="Verdana" w:cs="Calibri"/>
                <w:sz w:val="18"/>
                <w:szCs w:val="18"/>
              </w:rPr>
            </w:pPr>
          </w:p>
          <w:p w14:paraId="736C32D7" w14:textId="77777777" w:rsidR="0048073E" w:rsidRDefault="0048073E" w:rsidP="00812862">
            <w:pPr>
              <w:autoSpaceDE w:val="0"/>
              <w:autoSpaceDN w:val="0"/>
              <w:adjustRightInd w:val="0"/>
              <w:jc w:val="both"/>
              <w:rPr>
                <w:rFonts w:ascii="Verdana" w:hAnsi="Verdana" w:cs="Calibri"/>
                <w:sz w:val="18"/>
                <w:szCs w:val="18"/>
              </w:rPr>
            </w:pPr>
            <w:r w:rsidRPr="00E73571">
              <w:rPr>
                <w:rFonts w:ascii="Verdana" w:hAnsi="Verdana" w:cs="Calibri"/>
                <w:sz w:val="18"/>
                <w:szCs w:val="18"/>
              </w:rPr>
              <w:t>En el caso de existir un monto correspondiente a multas, el proveedor tendrá que depositar dicho monto a una cuenta del Banco Central de Bolivia (cuenta que será descrita y detallada en su momento) a ser indicado por el comité de recepción de YPFB.</w:t>
            </w:r>
          </w:p>
          <w:p w14:paraId="18E762D6" w14:textId="77777777" w:rsidR="0048073E" w:rsidRPr="00E73571" w:rsidRDefault="0048073E" w:rsidP="00812862">
            <w:pPr>
              <w:autoSpaceDE w:val="0"/>
              <w:autoSpaceDN w:val="0"/>
              <w:adjustRightInd w:val="0"/>
              <w:jc w:val="both"/>
              <w:rPr>
                <w:rFonts w:ascii="Verdana" w:hAnsi="Verdana" w:cs="Calibri"/>
                <w:sz w:val="18"/>
                <w:szCs w:val="18"/>
              </w:rPr>
            </w:pPr>
          </w:p>
        </w:tc>
      </w:tr>
      <w:tr w:rsidR="0048073E" w:rsidRPr="00E73571" w14:paraId="463FE47E" w14:textId="77777777" w:rsidTr="00812862">
        <w:trPr>
          <w:trHeight w:val="384"/>
        </w:trPr>
        <w:tc>
          <w:tcPr>
            <w:tcW w:w="9640" w:type="dxa"/>
            <w:shd w:val="clear" w:color="auto" w:fill="BDD6EE"/>
            <w:vAlign w:val="center"/>
          </w:tcPr>
          <w:p w14:paraId="1EF8B4E1" w14:textId="77777777" w:rsidR="0048073E" w:rsidRPr="00FD291B" w:rsidRDefault="0048073E" w:rsidP="00812862">
            <w:pPr>
              <w:autoSpaceDE w:val="0"/>
              <w:autoSpaceDN w:val="0"/>
              <w:adjustRightInd w:val="0"/>
              <w:rPr>
                <w:rFonts w:ascii="Verdana" w:hAnsi="Verdana" w:cs="Calibri"/>
                <w:sz w:val="18"/>
                <w:szCs w:val="18"/>
              </w:rPr>
            </w:pPr>
            <w:r>
              <w:rPr>
                <w:rFonts w:ascii="Verdana" w:hAnsi="Verdana" w:cs="Calibri"/>
                <w:b/>
                <w:bCs/>
                <w:iCs/>
                <w:sz w:val="18"/>
                <w:szCs w:val="18"/>
                <w:lang w:val="es-MX"/>
              </w:rPr>
              <w:t xml:space="preserve">2.7 </w:t>
            </w:r>
            <w:r w:rsidRPr="00B35814">
              <w:rPr>
                <w:rFonts w:ascii="Verdana" w:hAnsi="Verdana" w:cs="Calibri"/>
                <w:b/>
                <w:bCs/>
                <w:iCs/>
                <w:sz w:val="18"/>
                <w:szCs w:val="18"/>
                <w:lang w:val="es-MX"/>
              </w:rPr>
              <w:t>VALIDEZ DE LA PROPUESTA</w:t>
            </w:r>
            <w:r>
              <w:rPr>
                <w:rFonts w:ascii="Verdana" w:hAnsi="Verdana" w:cs="Calibri"/>
                <w:b/>
                <w:bCs/>
                <w:iCs/>
                <w:sz w:val="18"/>
                <w:szCs w:val="18"/>
                <w:lang w:val="es-MX"/>
              </w:rPr>
              <w:t xml:space="preserve"> </w:t>
            </w:r>
            <w:r>
              <w:rPr>
                <w:rFonts w:ascii="Verdana" w:hAnsi="Verdana" w:cs="Calibri"/>
                <w:b/>
                <w:bCs/>
                <w:sz w:val="18"/>
                <w:szCs w:val="18"/>
              </w:rPr>
              <w:t xml:space="preserve">PARA LOS ITEMS </w:t>
            </w:r>
            <w:r w:rsidRPr="00CE4F30">
              <w:rPr>
                <w:rFonts w:ascii="Verdana" w:hAnsi="Verdana" w:cs="Calibri"/>
                <w:b/>
                <w:bCs/>
                <w:sz w:val="18"/>
                <w:szCs w:val="18"/>
              </w:rPr>
              <w:t>1, 2, 3 y 4</w:t>
            </w:r>
          </w:p>
        </w:tc>
      </w:tr>
      <w:tr w:rsidR="0048073E" w:rsidRPr="00E73571" w14:paraId="2B9A8866" w14:textId="77777777" w:rsidTr="00812862">
        <w:trPr>
          <w:trHeight w:val="384"/>
        </w:trPr>
        <w:tc>
          <w:tcPr>
            <w:tcW w:w="9640" w:type="dxa"/>
            <w:tcBorders>
              <w:bottom w:val="single" w:sz="4" w:space="0" w:color="auto"/>
            </w:tcBorders>
            <w:shd w:val="clear" w:color="auto" w:fill="auto"/>
            <w:vAlign w:val="bottom"/>
          </w:tcPr>
          <w:p w14:paraId="1C2D9DED" w14:textId="77777777" w:rsidR="0048073E" w:rsidRDefault="0048073E" w:rsidP="00812862">
            <w:pPr>
              <w:autoSpaceDE w:val="0"/>
              <w:autoSpaceDN w:val="0"/>
              <w:adjustRightInd w:val="0"/>
              <w:jc w:val="both"/>
              <w:rPr>
                <w:rFonts w:ascii="Verdana" w:hAnsi="Verdana" w:cs="Calibri"/>
                <w:sz w:val="18"/>
                <w:szCs w:val="18"/>
                <w:lang w:val="es-BO"/>
              </w:rPr>
            </w:pPr>
          </w:p>
          <w:p w14:paraId="1D105302" w14:textId="77777777" w:rsidR="0048073E" w:rsidRPr="00B35814" w:rsidRDefault="0048073E" w:rsidP="00812862">
            <w:pPr>
              <w:autoSpaceDE w:val="0"/>
              <w:autoSpaceDN w:val="0"/>
              <w:adjustRightInd w:val="0"/>
              <w:jc w:val="both"/>
              <w:rPr>
                <w:rFonts w:ascii="Verdana" w:hAnsi="Verdana" w:cs="Calibri"/>
                <w:b/>
                <w:bCs/>
                <w:iCs/>
                <w:sz w:val="18"/>
                <w:szCs w:val="18"/>
                <w:lang w:val="es-MX"/>
              </w:rPr>
            </w:pPr>
            <w:r w:rsidRPr="00B35814">
              <w:rPr>
                <w:rFonts w:ascii="Verdana" w:hAnsi="Verdana" w:cs="Calibri"/>
                <w:sz w:val="18"/>
                <w:szCs w:val="18"/>
                <w:lang w:val="es-BO"/>
              </w:rPr>
              <w:t xml:space="preserve">Los proponentes </w:t>
            </w:r>
            <w:r>
              <w:rPr>
                <w:rFonts w:ascii="Verdana" w:hAnsi="Verdana" w:cs="Calibri"/>
                <w:sz w:val="18"/>
                <w:szCs w:val="18"/>
                <w:lang w:val="es-BO"/>
              </w:rPr>
              <w:t xml:space="preserve">deberán </w:t>
            </w:r>
            <w:r w:rsidRPr="00B35814">
              <w:rPr>
                <w:rFonts w:ascii="Verdana" w:hAnsi="Verdana" w:cs="Calibri"/>
                <w:sz w:val="18"/>
                <w:szCs w:val="18"/>
                <w:lang w:val="es-BO"/>
              </w:rPr>
              <w:t>presentar su propuesta con una validez no menor a 90 días calendario.</w:t>
            </w:r>
          </w:p>
          <w:p w14:paraId="164D3943" w14:textId="77777777" w:rsidR="0048073E" w:rsidRPr="00B35814" w:rsidRDefault="0048073E" w:rsidP="00812862">
            <w:pPr>
              <w:autoSpaceDE w:val="0"/>
              <w:autoSpaceDN w:val="0"/>
              <w:adjustRightInd w:val="0"/>
              <w:jc w:val="both"/>
              <w:rPr>
                <w:rFonts w:ascii="Verdana" w:hAnsi="Verdana" w:cs="Calibri"/>
                <w:sz w:val="18"/>
                <w:szCs w:val="18"/>
                <w:lang w:val="es-MX"/>
              </w:rPr>
            </w:pPr>
          </w:p>
        </w:tc>
      </w:tr>
    </w:tbl>
    <w:p w14:paraId="7E01FC13" w14:textId="15C0F125" w:rsidR="00F119DA" w:rsidRPr="005B0E7D" w:rsidRDefault="00F119DA" w:rsidP="00F17C85">
      <w:pPr>
        <w:tabs>
          <w:tab w:val="left" w:pos="4002"/>
        </w:tabs>
        <w:ind w:left="426"/>
        <w:jc w:val="both"/>
        <w:rPr>
          <w:rFonts w:asciiTheme="minorHAnsi" w:hAnsiTheme="minorHAnsi" w:cstheme="minorHAnsi"/>
          <w:b/>
          <w:color w:val="000000"/>
        </w:rPr>
      </w:pPr>
    </w:p>
    <w:p w14:paraId="2D306C99" w14:textId="77777777" w:rsidR="00D0399F" w:rsidRPr="005B0E7D" w:rsidRDefault="00D0399F" w:rsidP="00AC6656">
      <w:pPr>
        <w:ind w:left="426"/>
        <w:jc w:val="center"/>
        <w:rPr>
          <w:rFonts w:asciiTheme="minorHAnsi" w:hAnsiTheme="minorHAnsi" w:cstheme="minorHAnsi"/>
          <w:b/>
          <w:color w:val="000000"/>
        </w:rPr>
      </w:pPr>
      <w:r w:rsidRPr="005B0E7D">
        <w:rPr>
          <w:rFonts w:asciiTheme="minorHAnsi" w:hAnsiTheme="minorHAnsi" w:cstheme="minorHAnsi"/>
          <w:b/>
          <w:color w:val="000000"/>
        </w:rPr>
        <w:t>PARTE III</w:t>
      </w:r>
    </w:p>
    <w:p w14:paraId="35C301A0" w14:textId="77777777" w:rsidR="00D0399F" w:rsidRPr="005B0E7D" w:rsidRDefault="00D0399F" w:rsidP="00D0399F">
      <w:pPr>
        <w:jc w:val="center"/>
        <w:rPr>
          <w:rFonts w:asciiTheme="minorHAnsi" w:hAnsiTheme="minorHAnsi" w:cstheme="minorHAnsi"/>
          <w:b/>
          <w:color w:val="000000"/>
        </w:rPr>
      </w:pPr>
      <w:r w:rsidRPr="005B0E7D">
        <w:rPr>
          <w:rFonts w:asciiTheme="minorHAnsi" w:hAnsiTheme="minorHAnsi" w:cstheme="minorHAnsi"/>
          <w:b/>
          <w:color w:val="000000"/>
        </w:rPr>
        <w:t>FORMULARIOS DE PRESENTACION</w:t>
      </w:r>
    </w:p>
    <w:p w14:paraId="15221B03" w14:textId="77777777" w:rsidR="00D0399F" w:rsidRPr="005B0E7D" w:rsidRDefault="00D0399F" w:rsidP="00D0399F">
      <w:pPr>
        <w:jc w:val="center"/>
        <w:rPr>
          <w:rFonts w:asciiTheme="minorHAnsi" w:hAnsiTheme="minorHAnsi" w:cstheme="minorHAnsi"/>
          <w:b/>
        </w:rPr>
      </w:pPr>
    </w:p>
    <w:p w14:paraId="58730B4B" w14:textId="77777777" w:rsidR="00E03F91" w:rsidRPr="005B0E7D" w:rsidRDefault="00E03F91" w:rsidP="00E03F91">
      <w:pPr>
        <w:jc w:val="center"/>
        <w:rPr>
          <w:rFonts w:asciiTheme="minorHAnsi" w:hAnsiTheme="minorHAnsi" w:cstheme="minorHAnsi"/>
          <w:b/>
        </w:rPr>
      </w:pPr>
      <w:r w:rsidRPr="005B0E7D">
        <w:rPr>
          <w:rFonts w:asciiTheme="minorHAnsi" w:hAnsiTheme="minorHAnsi" w:cstheme="minorHAnsi"/>
          <w:b/>
        </w:rPr>
        <w:t>DETALLE DE FORMULARIOS/DOCUMENTOS DE PRESENTACIÓN CON LA PROPUESTA</w:t>
      </w:r>
    </w:p>
    <w:p w14:paraId="508527D8" w14:textId="77777777" w:rsidR="00E03F91" w:rsidRPr="005B0E7D" w:rsidRDefault="00E03F91" w:rsidP="00E03F91">
      <w:pPr>
        <w:jc w:val="center"/>
        <w:rPr>
          <w:rFonts w:asciiTheme="minorHAnsi" w:hAnsiTheme="minorHAnsi" w:cstheme="minorHAnsi"/>
          <w:b/>
        </w:rPr>
      </w:pPr>
    </w:p>
    <w:p w14:paraId="1F565D04" w14:textId="77777777" w:rsidR="00E03F91" w:rsidRPr="005B0E7D" w:rsidRDefault="00E03F91" w:rsidP="002D7992">
      <w:pPr>
        <w:pStyle w:val="Prrafodelista"/>
        <w:numPr>
          <w:ilvl w:val="0"/>
          <w:numId w:val="24"/>
        </w:numPr>
        <w:tabs>
          <w:tab w:val="left" w:pos="5025"/>
        </w:tabs>
        <w:ind w:left="284" w:hanging="284"/>
        <w:rPr>
          <w:rFonts w:asciiTheme="minorHAnsi" w:hAnsiTheme="minorHAnsi" w:cstheme="minorHAnsi"/>
          <w:b/>
        </w:rPr>
      </w:pPr>
      <w:r w:rsidRPr="005B0E7D">
        <w:rPr>
          <w:rFonts w:asciiTheme="minorHAnsi" w:hAnsiTheme="minorHAnsi" w:cstheme="minorHAnsi"/>
          <w:b/>
        </w:rPr>
        <w:t xml:space="preserve"> DOCUMENTOS LEGALES Y ADMINISTRATIVOS PARA PROPONENTES </w:t>
      </w:r>
    </w:p>
    <w:p w14:paraId="4F3B2A3C" w14:textId="77777777" w:rsidR="00E03F91" w:rsidRPr="005B0E7D" w:rsidRDefault="00E03F91" w:rsidP="00E03F91">
      <w:pPr>
        <w:tabs>
          <w:tab w:val="left" w:pos="5025"/>
        </w:tabs>
        <w:rPr>
          <w:rFonts w:asciiTheme="minorHAnsi" w:hAnsiTheme="minorHAnsi" w:cstheme="minorHAnsi"/>
          <w:b/>
        </w:rPr>
      </w:pPr>
      <w:r w:rsidRPr="005B0E7D">
        <w:rPr>
          <w:rFonts w:asciiTheme="minorHAnsi" w:hAnsiTheme="minorHAnsi" w:cstheme="minorHAnsi"/>
          <w:b/>
        </w:rPr>
        <w:tab/>
      </w:r>
    </w:p>
    <w:p w14:paraId="2BD01A16" w14:textId="77777777" w:rsidR="00E80263" w:rsidRPr="005B0E7D" w:rsidRDefault="00E03F91" w:rsidP="00E80263">
      <w:pPr>
        <w:pStyle w:val="Normal2"/>
        <w:ind w:left="2124" w:hanging="2124"/>
        <w:rPr>
          <w:rFonts w:asciiTheme="minorHAnsi" w:hAnsiTheme="minorHAnsi" w:cstheme="minorHAnsi"/>
          <w:b/>
          <w:sz w:val="20"/>
          <w:lang w:val="es-BO"/>
        </w:rPr>
      </w:pPr>
      <w:r w:rsidRPr="005B0E7D">
        <w:rPr>
          <w:rFonts w:asciiTheme="minorHAnsi" w:hAnsiTheme="minorHAnsi" w:cstheme="minorHAnsi"/>
          <w:b/>
          <w:sz w:val="20"/>
        </w:rPr>
        <w:tab/>
      </w:r>
      <w:r w:rsidR="00E80263" w:rsidRPr="005B0E7D">
        <w:rPr>
          <w:rFonts w:asciiTheme="minorHAnsi" w:hAnsiTheme="minorHAnsi" w:cstheme="minorHAnsi"/>
          <w:b/>
          <w:sz w:val="20"/>
          <w:lang w:val="es-BO"/>
        </w:rPr>
        <w:t>Formularios/Documentos Administrativos:</w:t>
      </w:r>
    </w:p>
    <w:p w14:paraId="6985931C" w14:textId="77777777" w:rsidR="00FF5C94" w:rsidRPr="005B0E7D" w:rsidRDefault="00FF5C94" w:rsidP="00E80263">
      <w:pPr>
        <w:pStyle w:val="Normal2"/>
        <w:ind w:left="2124" w:hanging="2124"/>
        <w:rPr>
          <w:rFonts w:asciiTheme="minorHAnsi" w:hAnsiTheme="minorHAnsi" w:cstheme="minorHAnsi"/>
          <w:b/>
          <w:sz w:val="20"/>
          <w:lang w:val="es-BO"/>
        </w:rPr>
      </w:pPr>
    </w:p>
    <w:p w14:paraId="44698033" w14:textId="77777777" w:rsidR="00E80263" w:rsidRPr="005B0E7D" w:rsidRDefault="00E80263" w:rsidP="002D7992">
      <w:pPr>
        <w:pStyle w:val="Prrafodelista"/>
        <w:numPr>
          <w:ilvl w:val="0"/>
          <w:numId w:val="27"/>
        </w:numPr>
        <w:jc w:val="both"/>
        <w:rPr>
          <w:rFonts w:asciiTheme="minorHAnsi" w:hAnsiTheme="minorHAnsi" w:cstheme="minorHAnsi"/>
        </w:rPr>
      </w:pPr>
      <w:r w:rsidRPr="005B0E7D">
        <w:rPr>
          <w:rFonts w:asciiTheme="minorHAnsi" w:hAnsiTheme="minorHAnsi" w:cstheme="minorHAnsi"/>
        </w:rPr>
        <w:t>Formulario A-1 Carta de presentación de la propuesta.</w:t>
      </w:r>
    </w:p>
    <w:p w14:paraId="1E67F501" w14:textId="77777777" w:rsidR="00FF5C94" w:rsidRPr="005B0E7D" w:rsidRDefault="00E80263" w:rsidP="002D7992">
      <w:pPr>
        <w:pStyle w:val="Prrafodelista"/>
        <w:numPr>
          <w:ilvl w:val="0"/>
          <w:numId w:val="27"/>
        </w:numPr>
        <w:jc w:val="both"/>
        <w:rPr>
          <w:rFonts w:asciiTheme="minorHAnsi" w:hAnsiTheme="minorHAnsi" w:cstheme="minorHAnsi"/>
        </w:rPr>
      </w:pPr>
      <w:r w:rsidRPr="005B0E7D">
        <w:rPr>
          <w:rFonts w:asciiTheme="minorHAnsi" w:hAnsiTheme="minorHAnsi" w:cstheme="minorHAnsi"/>
        </w:rPr>
        <w:t>Formulario de Identificación del Proponente.</w:t>
      </w:r>
    </w:p>
    <w:p w14:paraId="152EDDFD" w14:textId="77777777" w:rsidR="00FF5C94" w:rsidRPr="005B0E7D" w:rsidRDefault="00FF5C94" w:rsidP="002D7992">
      <w:pPr>
        <w:pStyle w:val="Prrafodelista"/>
        <w:numPr>
          <w:ilvl w:val="0"/>
          <w:numId w:val="27"/>
        </w:numPr>
        <w:spacing w:line="276" w:lineRule="auto"/>
        <w:jc w:val="both"/>
        <w:rPr>
          <w:rFonts w:asciiTheme="minorHAnsi" w:hAnsiTheme="minorHAnsi" w:cstheme="minorHAnsi"/>
        </w:rPr>
      </w:pPr>
      <w:r w:rsidRPr="005B0E7D">
        <w:rPr>
          <w:rFonts w:asciiTheme="minorHAnsi" w:hAnsiTheme="minorHAnsi" w:cstheme="minorHAnsi"/>
        </w:rPr>
        <w:t>Original de Garantía de Seriedad de Propuesta</w:t>
      </w:r>
      <w:r w:rsidR="00266586" w:rsidRPr="005B0E7D">
        <w:rPr>
          <w:rFonts w:asciiTheme="minorHAnsi" w:hAnsiTheme="minorHAnsi" w:cstheme="minorHAnsi"/>
        </w:rPr>
        <w:t xml:space="preserve"> </w:t>
      </w:r>
      <w:r w:rsidR="00CC17E8" w:rsidRPr="005B0E7D">
        <w:rPr>
          <w:rFonts w:asciiTheme="minorHAnsi" w:hAnsiTheme="minorHAnsi" w:cstheme="minorHAnsi"/>
        </w:rPr>
        <w:t>cuando corresponda</w:t>
      </w:r>
      <w:r w:rsidRPr="005B0E7D">
        <w:rPr>
          <w:rFonts w:asciiTheme="minorHAnsi" w:hAnsiTheme="minorHAnsi" w:cstheme="minorHAnsi"/>
        </w:rPr>
        <w:t>.</w:t>
      </w:r>
    </w:p>
    <w:p w14:paraId="4206F659" w14:textId="77777777" w:rsidR="00DB0550" w:rsidRPr="005B0E7D" w:rsidRDefault="0075587A" w:rsidP="00FF5C94">
      <w:pPr>
        <w:ind w:left="872"/>
        <w:jc w:val="both"/>
        <w:rPr>
          <w:rFonts w:asciiTheme="minorHAnsi" w:hAnsiTheme="minorHAnsi" w:cstheme="minorHAnsi"/>
        </w:rPr>
      </w:pPr>
      <w:r w:rsidRPr="005B0E7D">
        <w:rPr>
          <w:rFonts w:asciiTheme="minorHAnsi" w:hAnsiTheme="minorHAnsi" w:cstheme="minorHAnsi"/>
        </w:rPr>
        <w:t xml:space="preserve"> </w:t>
      </w:r>
    </w:p>
    <w:p w14:paraId="20257A18" w14:textId="77777777" w:rsidR="00E80263" w:rsidRPr="005B0E7D" w:rsidRDefault="00E80263" w:rsidP="00E80263">
      <w:pPr>
        <w:pStyle w:val="Normal2"/>
        <w:ind w:left="2124" w:hanging="2124"/>
        <w:rPr>
          <w:rFonts w:asciiTheme="minorHAnsi" w:hAnsiTheme="minorHAnsi" w:cstheme="minorHAnsi"/>
          <w:b/>
          <w:sz w:val="20"/>
          <w:lang w:val="es-BO"/>
        </w:rPr>
      </w:pPr>
      <w:r w:rsidRPr="005B0E7D">
        <w:rPr>
          <w:rFonts w:asciiTheme="minorHAnsi" w:hAnsiTheme="minorHAnsi" w:cstheme="minorHAnsi"/>
          <w:b/>
          <w:sz w:val="20"/>
          <w:lang w:val="es-BO"/>
        </w:rPr>
        <w:tab/>
        <w:t>Documentos legales:</w:t>
      </w:r>
    </w:p>
    <w:p w14:paraId="58C9A250" w14:textId="77777777" w:rsidR="00E80263" w:rsidRPr="005B0E7D" w:rsidRDefault="00E80263" w:rsidP="00E80263">
      <w:pPr>
        <w:jc w:val="both"/>
        <w:rPr>
          <w:rFonts w:asciiTheme="minorHAnsi" w:hAnsiTheme="minorHAnsi" w:cstheme="minorHAnsi"/>
        </w:rPr>
      </w:pPr>
    </w:p>
    <w:p w14:paraId="4A64CEB9" w14:textId="77777777" w:rsidR="00F17C85" w:rsidRPr="005B0E7D" w:rsidRDefault="00FF5C94" w:rsidP="002D7992">
      <w:pPr>
        <w:pStyle w:val="Prrafodelista"/>
        <w:numPr>
          <w:ilvl w:val="0"/>
          <w:numId w:val="26"/>
        </w:numPr>
        <w:ind w:left="1134"/>
        <w:jc w:val="both"/>
        <w:rPr>
          <w:rFonts w:asciiTheme="minorHAnsi" w:hAnsiTheme="minorHAnsi" w:cstheme="minorHAnsi"/>
        </w:rPr>
      </w:pPr>
      <w:r w:rsidRPr="005B0E7D">
        <w:rPr>
          <w:rFonts w:asciiTheme="minorHAnsi" w:hAnsiTheme="minorHAnsi" w:cstheme="minorHAnsi"/>
        </w:rPr>
        <w:t>Fotocopia Simple de Documento de Constitución o su eq</w:t>
      </w:r>
      <w:r w:rsidR="00F17C85" w:rsidRPr="005B0E7D">
        <w:rPr>
          <w:rFonts w:asciiTheme="minorHAnsi" w:hAnsiTheme="minorHAnsi" w:cstheme="minorHAnsi"/>
        </w:rPr>
        <w:t xml:space="preserve">uivalente en el país de origen </w:t>
      </w:r>
    </w:p>
    <w:p w14:paraId="185B6C1F" w14:textId="77777777" w:rsidR="00FF5C94" w:rsidRPr="005B0E7D" w:rsidRDefault="00FF5C94" w:rsidP="002D7992">
      <w:pPr>
        <w:pStyle w:val="Prrafodelista"/>
        <w:numPr>
          <w:ilvl w:val="0"/>
          <w:numId w:val="26"/>
        </w:numPr>
        <w:ind w:left="1134"/>
        <w:jc w:val="both"/>
        <w:rPr>
          <w:rFonts w:asciiTheme="minorHAnsi" w:hAnsiTheme="minorHAnsi" w:cstheme="minorHAnsi"/>
        </w:rPr>
      </w:pPr>
      <w:r w:rsidRPr="005B0E7D">
        <w:rPr>
          <w:rFonts w:asciiTheme="minorHAnsi" w:hAnsiTheme="minorHAnsi" w:cstheme="minorHAnsi"/>
        </w:rPr>
        <w:t xml:space="preserve">Fotocopia Simple del documento que acredite el Poder del Representante Legal o documento que acredite la representación legal </w:t>
      </w:r>
    </w:p>
    <w:p w14:paraId="064F9DBC" w14:textId="77777777" w:rsidR="00FF5C94" w:rsidRPr="005B0E7D" w:rsidRDefault="00FF5C94" w:rsidP="002D7992">
      <w:pPr>
        <w:pStyle w:val="Prrafodelista"/>
        <w:numPr>
          <w:ilvl w:val="0"/>
          <w:numId w:val="26"/>
        </w:numPr>
        <w:ind w:left="1134"/>
        <w:rPr>
          <w:rFonts w:asciiTheme="minorHAnsi" w:hAnsiTheme="minorHAnsi" w:cstheme="minorHAnsi"/>
        </w:rPr>
      </w:pPr>
      <w:r w:rsidRPr="005B0E7D">
        <w:rPr>
          <w:rFonts w:asciiTheme="minorHAnsi" w:hAnsiTheme="minorHAnsi" w:cstheme="minorHAnsi"/>
        </w:rPr>
        <w:t>Fotocopia simple del documento de identificación personal y/o del Pasaporte del Representante Legal o de los representantes legales</w:t>
      </w:r>
    </w:p>
    <w:p w14:paraId="3762D8D0" w14:textId="77777777" w:rsidR="002A1D06" w:rsidRPr="005B0E7D" w:rsidRDefault="002A1D06" w:rsidP="002D7992">
      <w:pPr>
        <w:pStyle w:val="Prrafodelista"/>
        <w:numPr>
          <w:ilvl w:val="0"/>
          <w:numId w:val="26"/>
        </w:numPr>
        <w:ind w:left="1134"/>
        <w:rPr>
          <w:rFonts w:asciiTheme="minorHAnsi" w:hAnsiTheme="minorHAnsi" w:cstheme="minorHAnsi"/>
        </w:rPr>
      </w:pPr>
      <w:r w:rsidRPr="005B0E7D">
        <w:rPr>
          <w:rFonts w:asciiTheme="minorHAnsi" w:hAnsiTheme="minorHAnsi" w:cstheme="minorHAnsi"/>
        </w:rPr>
        <w:t>Fotocopia simple  del Registro de inscripción de la empresa en la Entidad Tributaria del país de origen.</w:t>
      </w:r>
    </w:p>
    <w:p w14:paraId="66248125" w14:textId="77777777" w:rsidR="00141D35" w:rsidRPr="005B0E7D" w:rsidRDefault="00141D35" w:rsidP="00141D35">
      <w:pPr>
        <w:jc w:val="both"/>
        <w:rPr>
          <w:rFonts w:asciiTheme="minorHAnsi" w:hAnsiTheme="minorHAnsi" w:cstheme="minorHAnsi"/>
        </w:rPr>
      </w:pPr>
    </w:p>
    <w:p w14:paraId="217B63A0" w14:textId="77777777" w:rsidR="00141D35" w:rsidRPr="005B0E7D" w:rsidRDefault="00141D35" w:rsidP="002D7992">
      <w:pPr>
        <w:pStyle w:val="Prrafodelista"/>
        <w:numPr>
          <w:ilvl w:val="0"/>
          <w:numId w:val="24"/>
        </w:numPr>
        <w:tabs>
          <w:tab w:val="left" w:pos="284"/>
        </w:tabs>
        <w:ind w:left="284" w:hanging="284"/>
        <w:rPr>
          <w:rFonts w:asciiTheme="minorHAnsi" w:hAnsiTheme="minorHAnsi" w:cstheme="minorHAnsi"/>
          <w:b/>
        </w:rPr>
      </w:pPr>
      <w:r w:rsidRPr="005B0E7D">
        <w:rPr>
          <w:rFonts w:asciiTheme="minorHAnsi" w:hAnsiTheme="minorHAnsi" w:cstheme="minorHAnsi"/>
          <w:b/>
        </w:rPr>
        <w:t>DOCUMENTOS LEGALES Y ADMINISTRATIVOS PARA ASOCIACIONES ACCIDENTALES O CONSORCIOS</w:t>
      </w:r>
    </w:p>
    <w:p w14:paraId="15A9BC48" w14:textId="77777777" w:rsidR="00141D35" w:rsidRPr="005B0E7D" w:rsidRDefault="00141D35" w:rsidP="00141D35">
      <w:pPr>
        <w:pStyle w:val="Normal2"/>
        <w:ind w:left="2124" w:hanging="2124"/>
        <w:rPr>
          <w:rFonts w:asciiTheme="minorHAnsi" w:hAnsiTheme="minorHAnsi" w:cstheme="minorHAnsi"/>
          <w:b/>
          <w:sz w:val="20"/>
        </w:rPr>
      </w:pPr>
    </w:p>
    <w:p w14:paraId="2BA8D0C0" w14:textId="77777777" w:rsidR="00141D35" w:rsidRPr="005B0E7D" w:rsidRDefault="00141D35" w:rsidP="00141D35">
      <w:pPr>
        <w:pStyle w:val="Normal2"/>
        <w:ind w:left="2124" w:hanging="2124"/>
        <w:rPr>
          <w:rFonts w:asciiTheme="minorHAnsi" w:hAnsiTheme="minorHAnsi" w:cstheme="minorHAnsi"/>
          <w:b/>
          <w:sz w:val="20"/>
          <w:lang w:val="es-BO"/>
        </w:rPr>
      </w:pPr>
      <w:r w:rsidRPr="005B0E7D">
        <w:rPr>
          <w:rFonts w:asciiTheme="minorHAnsi" w:hAnsiTheme="minorHAnsi" w:cstheme="minorHAnsi"/>
          <w:b/>
          <w:sz w:val="20"/>
          <w:lang w:val="es-BO"/>
        </w:rPr>
        <w:tab/>
        <w:t>Formularios/Documentos Administrativos:</w:t>
      </w:r>
    </w:p>
    <w:p w14:paraId="065D313E" w14:textId="77777777" w:rsidR="00141D35" w:rsidRPr="005B0E7D" w:rsidRDefault="00141D35" w:rsidP="00141D35">
      <w:pPr>
        <w:pStyle w:val="Normal2"/>
        <w:ind w:left="2124" w:hanging="2124"/>
        <w:rPr>
          <w:rFonts w:asciiTheme="minorHAnsi" w:hAnsiTheme="minorHAnsi" w:cstheme="minorHAnsi"/>
          <w:b/>
          <w:sz w:val="20"/>
        </w:rPr>
      </w:pPr>
    </w:p>
    <w:p w14:paraId="4036C2AF" w14:textId="77777777" w:rsidR="00141D35" w:rsidRPr="005B0E7D" w:rsidRDefault="00141D35" w:rsidP="002D7992">
      <w:pPr>
        <w:pStyle w:val="Prrafodelista"/>
        <w:numPr>
          <w:ilvl w:val="0"/>
          <w:numId w:val="32"/>
        </w:numPr>
        <w:ind w:left="1276"/>
        <w:jc w:val="both"/>
        <w:rPr>
          <w:rFonts w:asciiTheme="minorHAnsi" w:hAnsiTheme="minorHAnsi" w:cstheme="minorHAnsi"/>
        </w:rPr>
      </w:pPr>
      <w:r w:rsidRPr="005B0E7D">
        <w:rPr>
          <w:rFonts w:asciiTheme="minorHAnsi" w:hAnsiTheme="minorHAnsi" w:cstheme="minorHAnsi"/>
        </w:rPr>
        <w:t>Formulario A-1 Carta de Presentación de la Propuesta.</w:t>
      </w:r>
    </w:p>
    <w:p w14:paraId="0FD77F08" w14:textId="77777777" w:rsidR="00141D35" w:rsidRPr="005B0E7D" w:rsidRDefault="00141D35" w:rsidP="002D7992">
      <w:pPr>
        <w:pStyle w:val="Prrafodelista"/>
        <w:numPr>
          <w:ilvl w:val="0"/>
          <w:numId w:val="32"/>
        </w:numPr>
        <w:ind w:left="1276"/>
        <w:jc w:val="both"/>
        <w:rPr>
          <w:rFonts w:asciiTheme="minorHAnsi" w:hAnsiTheme="minorHAnsi" w:cstheme="minorHAnsi"/>
        </w:rPr>
      </w:pPr>
      <w:r w:rsidRPr="005B0E7D">
        <w:rPr>
          <w:rFonts w:asciiTheme="minorHAnsi" w:hAnsiTheme="minorHAnsi" w:cstheme="minorHAnsi"/>
        </w:rPr>
        <w:t>Formulario de Identificación del Proponente - Asociación o Consorcio.</w:t>
      </w:r>
    </w:p>
    <w:p w14:paraId="59310602" w14:textId="77777777" w:rsidR="00141D35" w:rsidRPr="005B0E7D" w:rsidRDefault="00141D35" w:rsidP="002D7992">
      <w:pPr>
        <w:pStyle w:val="Prrafodelista"/>
        <w:numPr>
          <w:ilvl w:val="0"/>
          <w:numId w:val="32"/>
        </w:numPr>
        <w:ind w:left="1276"/>
        <w:jc w:val="both"/>
        <w:rPr>
          <w:rFonts w:asciiTheme="minorHAnsi" w:hAnsiTheme="minorHAnsi" w:cstheme="minorHAnsi"/>
        </w:rPr>
      </w:pPr>
      <w:r w:rsidRPr="005B0E7D">
        <w:rPr>
          <w:rFonts w:asciiTheme="minorHAnsi" w:hAnsiTheme="minorHAnsi" w:cstheme="minorHAnsi"/>
        </w:rPr>
        <w:t>Original de la Garantía de Seriedad de Propuesta (Cuando ésta sea solicitada); misma que deberá ser presentada por la asociación accidental o consorcio, o por una de las empresas que conforman la asociación accidental o consorcio.</w:t>
      </w:r>
    </w:p>
    <w:p w14:paraId="48C06C18" w14:textId="77777777" w:rsidR="00141D35" w:rsidRPr="005B0E7D" w:rsidRDefault="00141D35" w:rsidP="00141D35">
      <w:pPr>
        <w:pStyle w:val="Normal2"/>
        <w:ind w:left="2124" w:hanging="2124"/>
        <w:rPr>
          <w:rFonts w:asciiTheme="minorHAnsi" w:hAnsiTheme="minorHAnsi" w:cstheme="minorHAnsi"/>
          <w:b/>
          <w:sz w:val="20"/>
        </w:rPr>
      </w:pPr>
    </w:p>
    <w:p w14:paraId="18FFA7BE" w14:textId="77777777" w:rsidR="00141D35" w:rsidRPr="005B0E7D" w:rsidRDefault="00141D35" w:rsidP="00141D35">
      <w:pPr>
        <w:pStyle w:val="Normal2"/>
        <w:ind w:left="2124" w:hanging="2124"/>
        <w:rPr>
          <w:rFonts w:asciiTheme="minorHAnsi" w:hAnsiTheme="minorHAnsi" w:cstheme="minorHAnsi"/>
          <w:b/>
          <w:sz w:val="20"/>
        </w:rPr>
      </w:pPr>
      <w:r w:rsidRPr="005B0E7D">
        <w:rPr>
          <w:rFonts w:asciiTheme="minorHAnsi" w:hAnsiTheme="minorHAnsi" w:cstheme="minorHAnsi"/>
          <w:b/>
          <w:sz w:val="20"/>
        </w:rPr>
        <w:tab/>
        <w:t>Documentos legales:</w:t>
      </w:r>
    </w:p>
    <w:p w14:paraId="22D2E164" w14:textId="77777777" w:rsidR="00141D35" w:rsidRPr="005B0E7D" w:rsidRDefault="00141D35" w:rsidP="00141D35">
      <w:pPr>
        <w:pStyle w:val="Normal2"/>
        <w:ind w:left="2124" w:hanging="2124"/>
        <w:rPr>
          <w:rFonts w:asciiTheme="minorHAnsi" w:hAnsiTheme="minorHAnsi" w:cstheme="minorHAnsi"/>
          <w:b/>
          <w:sz w:val="20"/>
        </w:rPr>
      </w:pPr>
    </w:p>
    <w:p w14:paraId="0F1D8A1B" w14:textId="77777777" w:rsidR="00141D35" w:rsidRPr="005B0E7D" w:rsidRDefault="00141D35" w:rsidP="002D7992">
      <w:pPr>
        <w:pStyle w:val="Prrafodelista"/>
        <w:numPr>
          <w:ilvl w:val="0"/>
          <w:numId w:val="25"/>
        </w:numPr>
        <w:jc w:val="both"/>
        <w:rPr>
          <w:rFonts w:asciiTheme="minorHAnsi" w:hAnsiTheme="minorHAnsi" w:cstheme="minorHAnsi"/>
        </w:rPr>
      </w:pPr>
      <w:r w:rsidRPr="005B0E7D">
        <w:rPr>
          <w:rFonts w:asciiTheme="minorHAnsi" w:eastAsia="Calibri" w:hAnsiTheme="minorHAnsi" w:cstheme="minorHAnsi"/>
          <w:lang w:val="es-BO"/>
        </w:rPr>
        <w:t xml:space="preserve">Fotocopia simple  del Testimonio del Contrato de Asociación o Consorcio </w:t>
      </w:r>
      <w:r w:rsidRPr="005B0E7D">
        <w:rPr>
          <w:rFonts w:asciiTheme="minorHAnsi" w:hAnsiTheme="minorHAnsi" w:cstheme="minorHAnsi"/>
        </w:rPr>
        <w:t>o su equivalente en el país de origen</w:t>
      </w:r>
      <w:r w:rsidRPr="005B0E7D">
        <w:rPr>
          <w:rFonts w:asciiTheme="minorHAnsi" w:eastAsia="Calibri" w:hAnsiTheme="minorHAnsi" w:cstheme="minorHAnsi"/>
          <w:lang w:val="es-BO"/>
        </w:rPr>
        <w:t>, donde mencione la designación de la empresa líder, la nominación del Representante Legal de la Asociación o Consorcio y el domicilio legal.</w:t>
      </w:r>
    </w:p>
    <w:p w14:paraId="7B47D9F0" w14:textId="77777777" w:rsidR="00141D35" w:rsidRPr="005B0E7D" w:rsidRDefault="00141D35" w:rsidP="002D7992">
      <w:pPr>
        <w:pStyle w:val="Prrafodelista"/>
        <w:numPr>
          <w:ilvl w:val="0"/>
          <w:numId w:val="25"/>
        </w:numPr>
        <w:jc w:val="both"/>
        <w:rPr>
          <w:rFonts w:asciiTheme="minorHAnsi" w:hAnsiTheme="minorHAnsi" w:cstheme="minorHAnsi"/>
        </w:rPr>
      </w:pPr>
      <w:r w:rsidRPr="005B0E7D">
        <w:rPr>
          <w:rFonts w:asciiTheme="minorHAnsi" w:hAnsiTheme="minorHAnsi" w:cstheme="minorHAnsi"/>
        </w:rPr>
        <w:t>Fotocopia simple del Poder del Representante Legal de la Asociación o Consorcio o su equivalente en el país de origen.</w:t>
      </w:r>
    </w:p>
    <w:p w14:paraId="0E80CBDE" w14:textId="77777777" w:rsidR="00141D35" w:rsidRPr="005B0E7D" w:rsidRDefault="00141D35" w:rsidP="002D7992">
      <w:pPr>
        <w:pStyle w:val="Prrafodelista"/>
        <w:numPr>
          <w:ilvl w:val="0"/>
          <w:numId w:val="25"/>
        </w:numPr>
        <w:rPr>
          <w:rFonts w:asciiTheme="minorHAnsi" w:hAnsiTheme="minorHAnsi" w:cstheme="minorHAnsi"/>
        </w:rPr>
      </w:pPr>
      <w:r w:rsidRPr="005B0E7D">
        <w:rPr>
          <w:rFonts w:asciiTheme="minorHAnsi" w:hAnsiTheme="minorHAnsi" w:cstheme="minorHAnsi"/>
        </w:rPr>
        <w:t>Fotocopia simple del documento de identificación personal y/o del Pasaporte del Representante Legal.</w:t>
      </w:r>
    </w:p>
    <w:p w14:paraId="7E19CAE7" w14:textId="77777777" w:rsidR="00141D35" w:rsidRPr="005B0E7D" w:rsidRDefault="00141D35" w:rsidP="00141D35">
      <w:pPr>
        <w:ind w:left="708"/>
        <w:jc w:val="both"/>
        <w:rPr>
          <w:rFonts w:asciiTheme="minorHAnsi" w:hAnsiTheme="minorHAnsi" w:cstheme="minorHAnsi"/>
          <w:b/>
          <w:lang w:eastAsia="es-ES"/>
        </w:rPr>
      </w:pPr>
    </w:p>
    <w:p w14:paraId="3E89F628" w14:textId="77777777" w:rsidR="00141D35" w:rsidRPr="005B0E7D" w:rsidRDefault="00141D35" w:rsidP="00141D35">
      <w:pPr>
        <w:ind w:left="708"/>
        <w:jc w:val="both"/>
        <w:rPr>
          <w:rFonts w:asciiTheme="minorHAnsi" w:hAnsiTheme="minorHAnsi" w:cstheme="minorHAnsi"/>
          <w:b/>
          <w:lang w:eastAsia="es-ES"/>
        </w:rPr>
      </w:pPr>
      <w:r w:rsidRPr="005B0E7D">
        <w:rPr>
          <w:rFonts w:asciiTheme="minorHAnsi" w:hAnsiTheme="minorHAnsi" w:cstheme="minorHAnsi"/>
          <w:b/>
          <w:lang w:eastAsia="es-ES"/>
        </w:rPr>
        <w:t>Asimismo de cada una de las empresas que conforman la Asociación Accidental o Consorcio deberá presentar la siguiente documentación:</w:t>
      </w:r>
    </w:p>
    <w:p w14:paraId="4DB52849" w14:textId="77777777" w:rsidR="00141D35" w:rsidRPr="005B0E7D" w:rsidRDefault="00141D35" w:rsidP="00141D35">
      <w:pPr>
        <w:jc w:val="both"/>
        <w:rPr>
          <w:rFonts w:asciiTheme="minorHAnsi" w:hAnsiTheme="minorHAnsi" w:cstheme="minorHAnsi"/>
          <w:b/>
          <w:lang w:eastAsia="es-ES"/>
        </w:rPr>
      </w:pPr>
    </w:p>
    <w:p w14:paraId="39D7447F" w14:textId="77777777" w:rsidR="00141D35" w:rsidRPr="005B0E7D" w:rsidRDefault="00141D35" w:rsidP="00141D35">
      <w:pPr>
        <w:pStyle w:val="Normal2"/>
        <w:ind w:left="2124" w:hanging="2124"/>
        <w:rPr>
          <w:rFonts w:asciiTheme="minorHAnsi" w:hAnsiTheme="minorHAnsi" w:cstheme="minorHAnsi"/>
          <w:b/>
          <w:sz w:val="20"/>
          <w:lang w:val="es-BO"/>
        </w:rPr>
      </w:pPr>
      <w:r w:rsidRPr="005B0E7D">
        <w:rPr>
          <w:rFonts w:asciiTheme="minorHAnsi" w:hAnsiTheme="minorHAnsi" w:cstheme="minorHAnsi"/>
          <w:b/>
          <w:sz w:val="20"/>
        </w:rPr>
        <w:tab/>
      </w:r>
      <w:r w:rsidRPr="005B0E7D">
        <w:rPr>
          <w:rFonts w:asciiTheme="minorHAnsi" w:hAnsiTheme="minorHAnsi" w:cstheme="minorHAnsi"/>
          <w:b/>
          <w:sz w:val="20"/>
          <w:lang w:val="es-BO"/>
        </w:rPr>
        <w:t>Formularios/Documentos Administrativos:</w:t>
      </w:r>
    </w:p>
    <w:p w14:paraId="126B9D06" w14:textId="77777777" w:rsidR="00141D35" w:rsidRPr="005B0E7D" w:rsidRDefault="00141D35" w:rsidP="00141D35">
      <w:pPr>
        <w:pStyle w:val="Normal2"/>
        <w:ind w:left="2124" w:hanging="2124"/>
        <w:rPr>
          <w:rFonts w:asciiTheme="minorHAnsi" w:hAnsiTheme="minorHAnsi" w:cstheme="minorHAnsi"/>
          <w:b/>
          <w:sz w:val="20"/>
          <w:lang w:val="es-BO"/>
        </w:rPr>
      </w:pPr>
    </w:p>
    <w:p w14:paraId="45739D56" w14:textId="77777777" w:rsidR="00141D35" w:rsidRPr="005B0E7D" w:rsidRDefault="00141D35" w:rsidP="002D7992">
      <w:pPr>
        <w:pStyle w:val="Prrafodelista"/>
        <w:numPr>
          <w:ilvl w:val="0"/>
          <w:numId w:val="33"/>
        </w:numPr>
        <w:ind w:left="1134"/>
        <w:jc w:val="both"/>
        <w:rPr>
          <w:rFonts w:asciiTheme="minorHAnsi" w:hAnsiTheme="minorHAnsi" w:cstheme="minorHAnsi"/>
        </w:rPr>
      </w:pPr>
      <w:r w:rsidRPr="005B0E7D">
        <w:rPr>
          <w:rFonts w:asciiTheme="minorHAnsi" w:hAnsiTheme="minorHAnsi" w:cstheme="minorHAnsi"/>
        </w:rPr>
        <w:t>Formulario de Identificación del Proponente.</w:t>
      </w:r>
    </w:p>
    <w:p w14:paraId="7F67C1E2" w14:textId="77777777" w:rsidR="00141D35" w:rsidRPr="005B0E7D" w:rsidRDefault="00141D35" w:rsidP="00141D35">
      <w:pPr>
        <w:ind w:left="872"/>
        <w:jc w:val="both"/>
        <w:rPr>
          <w:rFonts w:asciiTheme="minorHAnsi" w:hAnsiTheme="minorHAnsi" w:cstheme="minorHAnsi"/>
        </w:rPr>
      </w:pPr>
      <w:r w:rsidRPr="005B0E7D">
        <w:rPr>
          <w:rFonts w:asciiTheme="minorHAnsi" w:hAnsiTheme="minorHAnsi" w:cstheme="minorHAnsi"/>
        </w:rPr>
        <w:t xml:space="preserve"> </w:t>
      </w:r>
    </w:p>
    <w:p w14:paraId="4A85EC8B" w14:textId="77777777" w:rsidR="00141D35" w:rsidRPr="005B0E7D" w:rsidRDefault="00141D35" w:rsidP="00141D35">
      <w:pPr>
        <w:pStyle w:val="Normal2"/>
        <w:ind w:left="2124" w:hanging="2124"/>
        <w:rPr>
          <w:rFonts w:asciiTheme="minorHAnsi" w:hAnsiTheme="minorHAnsi" w:cstheme="minorHAnsi"/>
          <w:b/>
          <w:sz w:val="20"/>
          <w:lang w:val="es-BO"/>
        </w:rPr>
      </w:pPr>
      <w:r w:rsidRPr="005B0E7D">
        <w:rPr>
          <w:rFonts w:asciiTheme="minorHAnsi" w:hAnsiTheme="minorHAnsi" w:cstheme="minorHAnsi"/>
          <w:b/>
          <w:sz w:val="20"/>
          <w:lang w:val="es-BO"/>
        </w:rPr>
        <w:tab/>
        <w:t>Documentos legales:</w:t>
      </w:r>
    </w:p>
    <w:p w14:paraId="0ED06AA3" w14:textId="77777777" w:rsidR="00141D35" w:rsidRPr="005B0E7D" w:rsidRDefault="00141D35" w:rsidP="00141D35">
      <w:pPr>
        <w:jc w:val="both"/>
        <w:rPr>
          <w:rFonts w:asciiTheme="minorHAnsi" w:hAnsiTheme="minorHAnsi" w:cstheme="minorHAnsi"/>
        </w:rPr>
      </w:pPr>
    </w:p>
    <w:p w14:paraId="6C97B665" w14:textId="77777777" w:rsidR="00141D35" w:rsidRPr="005B0E7D" w:rsidRDefault="00141D35" w:rsidP="002D7992">
      <w:pPr>
        <w:pStyle w:val="Prrafodelista"/>
        <w:numPr>
          <w:ilvl w:val="0"/>
          <w:numId w:val="34"/>
        </w:numPr>
        <w:ind w:left="1134"/>
        <w:jc w:val="both"/>
        <w:rPr>
          <w:rFonts w:asciiTheme="minorHAnsi" w:hAnsiTheme="minorHAnsi" w:cstheme="minorHAnsi"/>
        </w:rPr>
      </w:pPr>
      <w:r w:rsidRPr="005B0E7D">
        <w:rPr>
          <w:rFonts w:asciiTheme="minorHAnsi" w:hAnsiTheme="minorHAnsi" w:cstheme="minorHAnsi"/>
        </w:rPr>
        <w:t>Fotocopia Simple de Documento de Constitución o su equivalente en el país de origen</w:t>
      </w:r>
      <w:r w:rsidR="002E49A5" w:rsidRPr="005B0E7D">
        <w:rPr>
          <w:rFonts w:asciiTheme="minorHAnsi" w:hAnsiTheme="minorHAnsi" w:cstheme="minorHAnsi"/>
        </w:rPr>
        <w:t>.</w:t>
      </w:r>
      <w:r w:rsidRPr="005B0E7D">
        <w:rPr>
          <w:rFonts w:asciiTheme="minorHAnsi" w:hAnsiTheme="minorHAnsi" w:cstheme="minorHAnsi"/>
        </w:rPr>
        <w:t xml:space="preserve"> </w:t>
      </w:r>
    </w:p>
    <w:p w14:paraId="133D2FF7" w14:textId="77777777" w:rsidR="00141D35" w:rsidRPr="005B0E7D" w:rsidRDefault="00141D35" w:rsidP="002D7992">
      <w:pPr>
        <w:pStyle w:val="Prrafodelista"/>
        <w:numPr>
          <w:ilvl w:val="0"/>
          <w:numId w:val="34"/>
        </w:numPr>
        <w:ind w:left="1134"/>
        <w:jc w:val="both"/>
        <w:rPr>
          <w:rFonts w:asciiTheme="minorHAnsi" w:hAnsiTheme="minorHAnsi" w:cstheme="minorHAnsi"/>
        </w:rPr>
      </w:pPr>
      <w:r w:rsidRPr="005B0E7D">
        <w:rPr>
          <w:rFonts w:asciiTheme="minorHAnsi" w:hAnsiTheme="minorHAnsi" w:cstheme="minorHAnsi"/>
        </w:rPr>
        <w:t>Fotocopia Simple del documento que acredite el Poder del Representante Legal o su eq</w:t>
      </w:r>
      <w:r w:rsidR="002E49A5" w:rsidRPr="005B0E7D">
        <w:rPr>
          <w:rFonts w:asciiTheme="minorHAnsi" w:hAnsiTheme="minorHAnsi" w:cstheme="minorHAnsi"/>
        </w:rPr>
        <w:t>uivalente en el país de origen.</w:t>
      </w:r>
    </w:p>
    <w:p w14:paraId="2D65C02B" w14:textId="77777777" w:rsidR="00141D35" w:rsidRPr="005B0E7D" w:rsidRDefault="00141D35" w:rsidP="002D7992">
      <w:pPr>
        <w:pStyle w:val="Prrafodelista"/>
        <w:numPr>
          <w:ilvl w:val="0"/>
          <w:numId w:val="34"/>
        </w:numPr>
        <w:ind w:left="1134"/>
        <w:jc w:val="both"/>
        <w:rPr>
          <w:rFonts w:asciiTheme="minorHAnsi" w:hAnsiTheme="minorHAnsi" w:cstheme="minorHAnsi"/>
        </w:rPr>
      </w:pPr>
      <w:r w:rsidRPr="005B0E7D">
        <w:rPr>
          <w:rFonts w:asciiTheme="minorHAnsi" w:hAnsiTheme="minorHAnsi" w:cstheme="minorHAnsi"/>
        </w:rPr>
        <w:t>Fotocopia simple del documento de identificación personal y/o del Pasaporte del Representante Legal o de los representantes legales</w:t>
      </w:r>
    </w:p>
    <w:p w14:paraId="3389F642" w14:textId="77777777" w:rsidR="00141D35" w:rsidRPr="005B0E7D" w:rsidRDefault="00141D35" w:rsidP="002D7992">
      <w:pPr>
        <w:pStyle w:val="Prrafodelista"/>
        <w:numPr>
          <w:ilvl w:val="0"/>
          <w:numId w:val="34"/>
        </w:numPr>
        <w:ind w:left="1134"/>
        <w:jc w:val="both"/>
        <w:rPr>
          <w:rFonts w:asciiTheme="minorHAnsi" w:hAnsiTheme="minorHAnsi" w:cstheme="minorHAnsi"/>
        </w:rPr>
      </w:pPr>
      <w:r w:rsidRPr="005B0E7D">
        <w:rPr>
          <w:rFonts w:asciiTheme="minorHAnsi" w:hAnsiTheme="minorHAnsi" w:cstheme="minorHAnsi"/>
        </w:rPr>
        <w:t>Fotocopia simple  del Registro de inscripción de la empresa en la Entidad Tributaria del país de origen.</w:t>
      </w:r>
    </w:p>
    <w:p w14:paraId="4EB90423" w14:textId="77777777" w:rsidR="002A1D06" w:rsidRPr="005B0E7D" w:rsidRDefault="002A1D06" w:rsidP="00141D35">
      <w:pPr>
        <w:jc w:val="both"/>
        <w:rPr>
          <w:rFonts w:asciiTheme="minorHAnsi" w:hAnsiTheme="minorHAnsi" w:cstheme="minorHAnsi"/>
        </w:rPr>
      </w:pPr>
    </w:p>
    <w:p w14:paraId="2AE09B77" w14:textId="77777777" w:rsidR="00E03F91" w:rsidRPr="005B0E7D" w:rsidRDefault="00E03F91" w:rsidP="002D7992">
      <w:pPr>
        <w:pStyle w:val="Prrafodelista"/>
        <w:numPr>
          <w:ilvl w:val="0"/>
          <w:numId w:val="24"/>
        </w:numPr>
        <w:tabs>
          <w:tab w:val="left" w:pos="5025"/>
        </w:tabs>
        <w:ind w:left="284" w:hanging="284"/>
        <w:rPr>
          <w:rFonts w:asciiTheme="minorHAnsi" w:hAnsiTheme="minorHAnsi" w:cstheme="minorHAnsi"/>
          <w:b/>
          <w:lang w:val="es-BO"/>
        </w:rPr>
      </w:pPr>
      <w:r w:rsidRPr="005B0E7D">
        <w:rPr>
          <w:rFonts w:asciiTheme="minorHAnsi" w:hAnsiTheme="minorHAnsi" w:cstheme="minorHAnsi"/>
          <w:b/>
        </w:rPr>
        <w:t>FORMULARIOS</w:t>
      </w:r>
      <w:r w:rsidRPr="005B0E7D">
        <w:rPr>
          <w:rFonts w:asciiTheme="minorHAnsi" w:hAnsiTheme="minorHAnsi" w:cstheme="minorHAnsi"/>
          <w:b/>
          <w:lang w:val="es-BO"/>
        </w:rPr>
        <w:t xml:space="preserve"> DE LA PROPUESTA ECONÓMICA</w:t>
      </w:r>
    </w:p>
    <w:p w14:paraId="05B8FB87" w14:textId="77777777" w:rsidR="00E03F91" w:rsidRPr="005B0E7D" w:rsidRDefault="00E03F91" w:rsidP="00E03F91">
      <w:pPr>
        <w:pStyle w:val="Normal2"/>
        <w:rPr>
          <w:rFonts w:asciiTheme="minorHAnsi" w:hAnsiTheme="minorHAnsi" w:cstheme="minorHAnsi"/>
          <w:sz w:val="20"/>
          <w:lang w:val="es-BO"/>
        </w:rPr>
      </w:pPr>
    </w:p>
    <w:p w14:paraId="24960E9C" w14:textId="77777777" w:rsidR="00E03F91" w:rsidRPr="005B0E7D" w:rsidRDefault="00E03F91" w:rsidP="00F905E0">
      <w:pPr>
        <w:pStyle w:val="Normal2"/>
        <w:tabs>
          <w:tab w:val="clear" w:pos="709"/>
          <w:tab w:val="left" w:pos="2268"/>
        </w:tabs>
        <w:ind w:left="2268" w:hanging="1559"/>
        <w:rPr>
          <w:rFonts w:asciiTheme="minorHAnsi" w:hAnsiTheme="minorHAnsi" w:cstheme="minorHAnsi"/>
          <w:sz w:val="20"/>
          <w:lang w:val="es-BO"/>
        </w:rPr>
      </w:pPr>
      <w:r w:rsidRPr="005B0E7D">
        <w:rPr>
          <w:rFonts w:asciiTheme="minorHAnsi" w:hAnsiTheme="minorHAnsi" w:cstheme="minorHAnsi"/>
          <w:sz w:val="20"/>
          <w:lang w:val="es-BO"/>
        </w:rPr>
        <w:t>Formulario B-1</w:t>
      </w:r>
      <w:r w:rsidRPr="005B0E7D">
        <w:rPr>
          <w:rFonts w:asciiTheme="minorHAnsi" w:hAnsiTheme="minorHAnsi" w:cstheme="minorHAnsi"/>
          <w:sz w:val="20"/>
          <w:lang w:val="es-BO"/>
        </w:rPr>
        <w:tab/>
      </w:r>
      <w:r w:rsidR="00F905E0" w:rsidRPr="005B0E7D">
        <w:rPr>
          <w:rFonts w:asciiTheme="minorHAnsi" w:hAnsiTheme="minorHAnsi" w:cstheme="minorHAnsi"/>
          <w:sz w:val="20"/>
          <w:lang w:val="es-BO"/>
        </w:rPr>
        <w:t xml:space="preserve"> </w:t>
      </w:r>
      <w:r w:rsidR="00F17C85" w:rsidRPr="005B0E7D">
        <w:rPr>
          <w:rFonts w:asciiTheme="minorHAnsi" w:hAnsiTheme="minorHAnsi" w:cstheme="minorHAnsi"/>
          <w:sz w:val="20"/>
          <w:lang w:val="es-BO"/>
        </w:rPr>
        <w:t xml:space="preserve">Propuesta económica </w:t>
      </w:r>
      <w:r w:rsidR="002A1D06" w:rsidRPr="005B0E7D">
        <w:rPr>
          <w:rFonts w:asciiTheme="minorHAnsi" w:hAnsiTheme="minorHAnsi" w:cstheme="minorHAnsi"/>
          <w:sz w:val="20"/>
          <w:lang w:val="es-BO"/>
        </w:rPr>
        <w:t xml:space="preserve">expresada </w:t>
      </w:r>
      <w:r w:rsidR="00F17C85" w:rsidRPr="005B0E7D">
        <w:rPr>
          <w:rFonts w:asciiTheme="minorHAnsi" w:hAnsiTheme="minorHAnsi" w:cstheme="minorHAnsi"/>
          <w:sz w:val="20"/>
          <w:lang w:val="es-BO"/>
        </w:rPr>
        <w:t>en Dólares Estadounidenses</w:t>
      </w:r>
      <w:r w:rsidR="00574273" w:rsidRPr="005B0E7D">
        <w:rPr>
          <w:rFonts w:asciiTheme="minorHAnsi" w:hAnsiTheme="minorHAnsi" w:cstheme="minorHAnsi"/>
          <w:sz w:val="20"/>
          <w:lang w:val="es-BO"/>
        </w:rPr>
        <w:t>.</w:t>
      </w:r>
    </w:p>
    <w:p w14:paraId="2BBB42BA" w14:textId="77777777" w:rsidR="00E03F91" w:rsidRPr="005B0E7D" w:rsidRDefault="00E03F91" w:rsidP="00E03F91">
      <w:pPr>
        <w:jc w:val="center"/>
        <w:rPr>
          <w:rFonts w:asciiTheme="minorHAnsi" w:hAnsiTheme="minorHAnsi" w:cstheme="minorHAnsi"/>
          <w:b/>
          <w:lang w:val="es-BO"/>
        </w:rPr>
      </w:pPr>
    </w:p>
    <w:p w14:paraId="49FB9B0F" w14:textId="77777777" w:rsidR="00E03F91" w:rsidRPr="005B0E7D" w:rsidRDefault="00E03F91" w:rsidP="002D7992">
      <w:pPr>
        <w:pStyle w:val="Prrafodelista"/>
        <w:numPr>
          <w:ilvl w:val="0"/>
          <w:numId w:val="24"/>
        </w:numPr>
        <w:tabs>
          <w:tab w:val="left" w:pos="5025"/>
        </w:tabs>
        <w:ind w:left="284" w:hanging="284"/>
        <w:rPr>
          <w:rFonts w:asciiTheme="minorHAnsi" w:hAnsiTheme="minorHAnsi" w:cstheme="minorHAnsi"/>
          <w:b/>
          <w:lang w:val="es-BO"/>
        </w:rPr>
      </w:pPr>
      <w:r w:rsidRPr="005B0E7D">
        <w:rPr>
          <w:rFonts w:asciiTheme="minorHAnsi" w:hAnsiTheme="minorHAnsi" w:cstheme="minorHAnsi"/>
          <w:b/>
          <w:lang w:val="es-BO"/>
        </w:rPr>
        <w:t>FORMULARIOS/DOCUMENTOS DE LA PROPUESTA TÉCNICA</w:t>
      </w:r>
    </w:p>
    <w:p w14:paraId="54785ED9" w14:textId="77777777" w:rsidR="00574273" w:rsidRPr="005B0E7D" w:rsidRDefault="00574273" w:rsidP="00574273">
      <w:pPr>
        <w:tabs>
          <w:tab w:val="left" w:pos="5025"/>
        </w:tabs>
        <w:rPr>
          <w:rFonts w:asciiTheme="minorHAnsi" w:hAnsiTheme="minorHAnsi" w:cstheme="minorHAnsi"/>
          <w:b/>
          <w:lang w:val="es-BO"/>
        </w:rPr>
      </w:pPr>
    </w:p>
    <w:p w14:paraId="28DB80DA" w14:textId="77777777" w:rsidR="00F17C85" w:rsidRPr="005B0E7D" w:rsidRDefault="002A1D06" w:rsidP="00F17C85">
      <w:pPr>
        <w:spacing w:line="276" w:lineRule="auto"/>
        <w:ind w:firstLine="708"/>
        <w:jc w:val="both"/>
        <w:rPr>
          <w:rFonts w:asciiTheme="minorHAnsi" w:hAnsiTheme="minorHAnsi" w:cstheme="minorHAnsi"/>
          <w:b/>
        </w:rPr>
      </w:pPr>
      <w:r w:rsidRPr="005B0E7D">
        <w:rPr>
          <w:rFonts w:asciiTheme="minorHAnsi" w:hAnsiTheme="minorHAnsi" w:cstheme="minorHAnsi"/>
        </w:rPr>
        <w:t xml:space="preserve">Formulario C-1     </w:t>
      </w:r>
      <w:r w:rsidR="00574273" w:rsidRPr="005B0E7D">
        <w:rPr>
          <w:rFonts w:asciiTheme="minorHAnsi" w:hAnsiTheme="minorHAnsi" w:cstheme="minorHAnsi"/>
        </w:rPr>
        <w:t>Especificaciones Técnicas</w:t>
      </w:r>
      <w:r w:rsidRPr="005B0E7D">
        <w:rPr>
          <w:rFonts w:asciiTheme="minorHAnsi" w:hAnsiTheme="minorHAnsi" w:cstheme="minorHAnsi"/>
        </w:rPr>
        <w:t xml:space="preserve"> Solicitadas y propuestas</w:t>
      </w:r>
    </w:p>
    <w:p w14:paraId="07EAF2C1" w14:textId="77777777" w:rsidR="00F17C85" w:rsidRPr="005B0E7D" w:rsidRDefault="00F17C85" w:rsidP="00F17C85">
      <w:pPr>
        <w:pStyle w:val="Normal2"/>
        <w:tabs>
          <w:tab w:val="clear" w:pos="709"/>
          <w:tab w:val="left" w:pos="2268"/>
        </w:tabs>
        <w:ind w:left="2268" w:hanging="1559"/>
        <w:rPr>
          <w:rFonts w:asciiTheme="minorHAnsi" w:hAnsiTheme="minorHAnsi" w:cstheme="minorHAnsi"/>
          <w:b/>
          <w:i/>
          <w:sz w:val="20"/>
        </w:rPr>
      </w:pPr>
      <w:r w:rsidRPr="005B0E7D">
        <w:rPr>
          <w:rFonts w:asciiTheme="minorHAnsi" w:hAnsiTheme="minorHAnsi" w:cstheme="minorHAnsi"/>
          <w:sz w:val="20"/>
          <w:lang w:val="es-BO"/>
        </w:rPr>
        <w:t>Formulario C-2</w:t>
      </w:r>
      <w:r w:rsidRPr="005B0E7D">
        <w:rPr>
          <w:rFonts w:asciiTheme="minorHAnsi" w:hAnsiTheme="minorHAnsi" w:cstheme="minorHAnsi"/>
          <w:sz w:val="20"/>
          <w:lang w:val="es-BO"/>
        </w:rPr>
        <w:tab/>
        <w:t xml:space="preserve">Experiencia General y Específica del Proponente. </w:t>
      </w:r>
    </w:p>
    <w:p w14:paraId="5B6F9B7F" w14:textId="77777777" w:rsidR="00F17C85" w:rsidRPr="005B0E7D" w:rsidRDefault="00F17C85" w:rsidP="00F17C85">
      <w:pPr>
        <w:ind w:left="2268" w:hanging="1559"/>
        <w:jc w:val="both"/>
        <w:rPr>
          <w:rFonts w:asciiTheme="minorHAnsi" w:hAnsiTheme="minorHAnsi" w:cstheme="minorHAnsi"/>
          <w:b/>
          <w:i/>
        </w:rPr>
      </w:pPr>
    </w:p>
    <w:p w14:paraId="63AD389E" w14:textId="77777777" w:rsidR="00574273" w:rsidRPr="005B0E7D" w:rsidRDefault="00574273" w:rsidP="00574273">
      <w:pPr>
        <w:tabs>
          <w:tab w:val="left" w:pos="5025"/>
        </w:tabs>
        <w:rPr>
          <w:rFonts w:asciiTheme="minorHAnsi" w:hAnsiTheme="minorHAnsi" w:cstheme="minorHAnsi"/>
          <w:b/>
        </w:rPr>
      </w:pPr>
    </w:p>
    <w:p w14:paraId="0761EB4E" w14:textId="77777777" w:rsidR="00E80263" w:rsidRPr="005B0E7D" w:rsidRDefault="00E80263" w:rsidP="00C12EFE">
      <w:pPr>
        <w:ind w:left="2832" w:hanging="2123"/>
        <w:jc w:val="both"/>
        <w:rPr>
          <w:rFonts w:asciiTheme="minorHAnsi" w:hAnsiTheme="minorHAnsi" w:cstheme="minorHAnsi"/>
        </w:rPr>
      </w:pPr>
    </w:p>
    <w:p w14:paraId="528CC402" w14:textId="77777777" w:rsidR="00E80263" w:rsidRPr="005B0E7D" w:rsidRDefault="00E80263" w:rsidP="00C12EFE">
      <w:pPr>
        <w:ind w:left="2832" w:hanging="2123"/>
        <w:jc w:val="both"/>
        <w:rPr>
          <w:rFonts w:asciiTheme="minorHAnsi" w:hAnsiTheme="minorHAnsi" w:cstheme="minorHAnsi"/>
        </w:rPr>
      </w:pPr>
    </w:p>
    <w:p w14:paraId="7D487529" w14:textId="77777777" w:rsidR="00E80263" w:rsidRPr="005B0E7D" w:rsidRDefault="00E80263" w:rsidP="00C12EFE">
      <w:pPr>
        <w:ind w:left="2832" w:hanging="2123"/>
        <w:jc w:val="both"/>
        <w:rPr>
          <w:rFonts w:asciiTheme="minorHAnsi" w:hAnsiTheme="minorHAnsi" w:cstheme="minorHAnsi"/>
        </w:rPr>
      </w:pPr>
    </w:p>
    <w:p w14:paraId="5FC3B06F" w14:textId="77777777" w:rsidR="00E80263" w:rsidRPr="005B0E7D" w:rsidRDefault="00E80263" w:rsidP="00C12EFE">
      <w:pPr>
        <w:ind w:left="2832" w:hanging="2123"/>
        <w:jc w:val="both"/>
        <w:rPr>
          <w:rFonts w:asciiTheme="minorHAnsi" w:hAnsiTheme="minorHAnsi" w:cstheme="minorHAnsi"/>
        </w:rPr>
      </w:pPr>
    </w:p>
    <w:p w14:paraId="71548CFB" w14:textId="77777777" w:rsidR="00E80263" w:rsidRPr="005B0E7D" w:rsidRDefault="00E80263" w:rsidP="00C12EFE">
      <w:pPr>
        <w:ind w:left="2832" w:hanging="2123"/>
        <w:jc w:val="both"/>
        <w:rPr>
          <w:rFonts w:asciiTheme="minorHAnsi" w:hAnsiTheme="minorHAnsi" w:cstheme="minorHAnsi"/>
        </w:rPr>
      </w:pPr>
    </w:p>
    <w:p w14:paraId="53B16049" w14:textId="77777777" w:rsidR="00E80263" w:rsidRPr="005B0E7D" w:rsidRDefault="00E80263" w:rsidP="00C12EFE">
      <w:pPr>
        <w:ind w:left="2832" w:hanging="2123"/>
        <w:jc w:val="both"/>
        <w:rPr>
          <w:rFonts w:asciiTheme="minorHAnsi" w:hAnsiTheme="minorHAnsi" w:cstheme="minorHAnsi"/>
        </w:rPr>
      </w:pPr>
    </w:p>
    <w:p w14:paraId="56C7A7F6" w14:textId="77777777" w:rsidR="00E80263" w:rsidRPr="005B0E7D" w:rsidRDefault="00E80263" w:rsidP="00C12EFE">
      <w:pPr>
        <w:ind w:left="2832" w:hanging="2123"/>
        <w:jc w:val="both"/>
        <w:rPr>
          <w:rFonts w:asciiTheme="minorHAnsi" w:hAnsiTheme="minorHAnsi" w:cstheme="minorHAnsi"/>
        </w:rPr>
      </w:pPr>
    </w:p>
    <w:p w14:paraId="4483613B" w14:textId="77777777" w:rsidR="00E80263" w:rsidRPr="005B0E7D" w:rsidRDefault="00E80263" w:rsidP="00C12EFE">
      <w:pPr>
        <w:ind w:left="2832" w:hanging="2123"/>
        <w:jc w:val="both"/>
        <w:rPr>
          <w:rFonts w:asciiTheme="minorHAnsi" w:hAnsiTheme="minorHAnsi" w:cstheme="minorHAnsi"/>
        </w:rPr>
      </w:pPr>
    </w:p>
    <w:p w14:paraId="7F35FE9A" w14:textId="77777777" w:rsidR="00E80263" w:rsidRPr="005B0E7D" w:rsidRDefault="00E80263" w:rsidP="00C12EFE">
      <w:pPr>
        <w:ind w:left="2832" w:hanging="2123"/>
        <w:jc w:val="both"/>
        <w:rPr>
          <w:rFonts w:asciiTheme="minorHAnsi" w:hAnsiTheme="minorHAnsi" w:cstheme="minorHAnsi"/>
        </w:rPr>
      </w:pPr>
    </w:p>
    <w:p w14:paraId="557568E8" w14:textId="77777777" w:rsidR="00CC17E8" w:rsidRPr="005B0E7D" w:rsidRDefault="00CC17E8" w:rsidP="00C12EFE">
      <w:pPr>
        <w:ind w:left="2832" w:hanging="2123"/>
        <w:jc w:val="both"/>
        <w:rPr>
          <w:rFonts w:asciiTheme="minorHAnsi" w:hAnsiTheme="minorHAnsi" w:cstheme="minorHAnsi"/>
        </w:rPr>
      </w:pPr>
    </w:p>
    <w:p w14:paraId="14467C01" w14:textId="77777777" w:rsidR="00CC17E8" w:rsidRPr="005B0E7D" w:rsidRDefault="00CC17E8" w:rsidP="00C12EFE">
      <w:pPr>
        <w:ind w:left="2832" w:hanging="2123"/>
        <w:jc w:val="both"/>
        <w:rPr>
          <w:rFonts w:asciiTheme="minorHAnsi" w:hAnsiTheme="minorHAnsi" w:cstheme="minorHAnsi"/>
        </w:rPr>
      </w:pPr>
    </w:p>
    <w:p w14:paraId="6F0FDF2B" w14:textId="77777777" w:rsidR="00CC17E8" w:rsidRPr="005B0E7D" w:rsidRDefault="00CC17E8" w:rsidP="00C12EFE">
      <w:pPr>
        <w:ind w:left="2832" w:hanging="2123"/>
        <w:jc w:val="both"/>
        <w:rPr>
          <w:rFonts w:asciiTheme="minorHAnsi" w:hAnsiTheme="minorHAnsi" w:cstheme="minorHAnsi"/>
        </w:rPr>
      </w:pPr>
    </w:p>
    <w:p w14:paraId="4EF16649" w14:textId="77777777" w:rsidR="00CC17E8" w:rsidRPr="005B0E7D" w:rsidRDefault="00CC17E8" w:rsidP="00C12EFE">
      <w:pPr>
        <w:ind w:left="2832" w:hanging="2123"/>
        <w:jc w:val="both"/>
        <w:rPr>
          <w:rFonts w:asciiTheme="minorHAnsi" w:hAnsiTheme="minorHAnsi" w:cstheme="minorHAnsi"/>
        </w:rPr>
      </w:pPr>
    </w:p>
    <w:p w14:paraId="1DEDED7E" w14:textId="77777777" w:rsidR="00CC17E8" w:rsidRPr="005B0E7D" w:rsidRDefault="00CC17E8" w:rsidP="00C12EFE">
      <w:pPr>
        <w:ind w:left="2832" w:hanging="2123"/>
        <w:jc w:val="both"/>
        <w:rPr>
          <w:rFonts w:asciiTheme="minorHAnsi" w:hAnsiTheme="minorHAnsi" w:cstheme="minorHAnsi"/>
        </w:rPr>
      </w:pPr>
    </w:p>
    <w:p w14:paraId="4BBCAEA0" w14:textId="77777777" w:rsidR="00CC17E8" w:rsidRPr="005B0E7D" w:rsidRDefault="00CC17E8" w:rsidP="00C12EFE">
      <w:pPr>
        <w:ind w:left="2832" w:hanging="2123"/>
        <w:jc w:val="both"/>
        <w:rPr>
          <w:rFonts w:asciiTheme="minorHAnsi" w:hAnsiTheme="minorHAnsi" w:cstheme="minorHAnsi"/>
        </w:rPr>
      </w:pPr>
    </w:p>
    <w:p w14:paraId="2083FE47" w14:textId="77777777" w:rsidR="00CC17E8" w:rsidRPr="005B0E7D" w:rsidRDefault="00CC17E8" w:rsidP="00C12EFE">
      <w:pPr>
        <w:ind w:left="2832" w:hanging="2123"/>
        <w:jc w:val="both"/>
        <w:rPr>
          <w:rFonts w:asciiTheme="minorHAnsi" w:hAnsiTheme="minorHAnsi" w:cstheme="minorHAnsi"/>
        </w:rPr>
      </w:pPr>
    </w:p>
    <w:p w14:paraId="02BEAE95" w14:textId="77777777" w:rsidR="00CC17E8" w:rsidRPr="005B0E7D" w:rsidRDefault="00CC17E8" w:rsidP="00C12EFE">
      <w:pPr>
        <w:ind w:left="2832" w:hanging="2123"/>
        <w:jc w:val="both"/>
        <w:rPr>
          <w:rFonts w:asciiTheme="minorHAnsi" w:hAnsiTheme="minorHAnsi" w:cstheme="minorHAnsi"/>
        </w:rPr>
      </w:pPr>
    </w:p>
    <w:p w14:paraId="683C33DD" w14:textId="77777777" w:rsidR="00CC17E8" w:rsidRPr="005B0E7D" w:rsidRDefault="00CC17E8" w:rsidP="00C12EFE">
      <w:pPr>
        <w:ind w:left="2832" w:hanging="2123"/>
        <w:jc w:val="both"/>
        <w:rPr>
          <w:rFonts w:asciiTheme="minorHAnsi" w:hAnsiTheme="minorHAnsi" w:cstheme="minorHAnsi"/>
        </w:rPr>
      </w:pPr>
    </w:p>
    <w:p w14:paraId="689E85CB" w14:textId="77777777" w:rsidR="00CC17E8" w:rsidRPr="005B0E7D" w:rsidRDefault="00CC17E8" w:rsidP="00C12EFE">
      <w:pPr>
        <w:ind w:left="2832" w:hanging="2123"/>
        <w:jc w:val="both"/>
        <w:rPr>
          <w:rFonts w:asciiTheme="minorHAnsi" w:hAnsiTheme="minorHAnsi" w:cstheme="minorHAnsi"/>
        </w:rPr>
      </w:pPr>
    </w:p>
    <w:p w14:paraId="247FABCB" w14:textId="77777777" w:rsidR="00CC17E8" w:rsidRPr="005B0E7D" w:rsidRDefault="00CC17E8" w:rsidP="00C12EFE">
      <w:pPr>
        <w:ind w:left="2832" w:hanging="2123"/>
        <w:jc w:val="both"/>
        <w:rPr>
          <w:rFonts w:asciiTheme="minorHAnsi" w:hAnsiTheme="minorHAnsi" w:cstheme="minorHAnsi"/>
        </w:rPr>
      </w:pPr>
    </w:p>
    <w:p w14:paraId="50EE4590" w14:textId="77777777" w:rsidR="00CC17E8" w:rsidRPr="005B0E7D" w:rsidRDefault="00CC17E8" w:rsidP="00C12EFE">
      <w:pPr>
        <w:ind w:left="2832" w:hanging="2123"/>
        <w:jc w:val="both"/>
        <w:rPr>
          <w:rFonts w:asciiTheme="minorHAnsi" w:hAnsiTheme="minorHAnsi" w:cstheme="minorHAnsi"/>
        </w:rPr>
      </w:pPr>
    </w:p>
    <w:p w14:paraId="5FEF95B4" w14:textId="77777777" w:rsidR="00CC17E8" w:rsidRPr="005B0E7D" w:rsidRDefault="00CC17E8" w:rsidP="00C12EFE">
      <w:pPr>
        <w:ind w:left="2832" w:hanging="2123"/>
        <w:jc w:val="both"/>
        <w:rPr>
          <w:rFonts w:asciiTheme="minorHAnsi" w:hAnsiTheme="minorHAnsi" w:cstheme="minorHAnsi"/>
        </w:rPr>
      </w:pPr>
    </w:p>
    <w:p w14:paraId="054F05EB" w14:textId="77777777" w:rsidR="00CC17E8" w:rsidRPr="005B0E7D" w:rsidRDefault="00CC17E8" w:rsidP="00C12EFE">
      <w:pPr>
        <w:ind w:left="2832" w:hanging="2123"/>
        <w:jc w:val="both"/>
        <w:rPr>
          <w:rFonts w:asciiTheme="minorHAnsi" w:hAnsiTheme="minorHAnsi" w:cstheme="minorHAnsi"/>
        </w:rPr>
      </w:pPr>
    </w:p>
    <w:p w14:paraId="43A2AE96" w14:textId="77777777" w:rsidR="00E80263" w:rsidRPr="005B0E7D" w:rsidRDefault="00E80263" w:rsidP="00C12EFE">
      <w:pPr>
        <w:ind w:left="2832" w:hanging="2123"/>
        <w:jc w:val="both"/>
        <w:rPr>
          <w:rFonts w:asciiTheme="minorHAnsi" w:hAnsiTheme="minorHAnsi" w:cstheme="minorHAnsi"/>
        </w:rPr>
      </w:pPr>
    </w:p>
    <w:p w14:paraId="53107C65" w14:textId="77777777" w:rsidR="00E80263" w:rsidRPr="005B0E7D" w:rsidRDefault="00E80263" w:rsidP="00C12EFE">
      <w:pPr>
        <w:ind w:left="2832" w:hanging="2123"/>
        <w:jc w:val="both"/>
        <w:rPr>
          <w:rFonts w:asciiTheme="minorHAnsi" w:hAnsiTheme="minorHAnsi" w:cstheme="minorHAnsi"/>
        </w:rPr>
      </w:pPr>
    </w:p>
    <w:p w14:paraId="3A81089B" w14:textId="77777777" w:rsidR="00E80263" w:rsidRDefault="00E80263" w:rsidP="00C12EFE">
      <w:pPr>
        <w:ind w:left="2832" w:hanging="2123"/>
        <w:jc w:val="both"/>
        <w:rPr>
          <w:rFonts w:asciiTheme="minorHAnsi" w:hAnsiTheme="minorHAnsi" w:cstheme="minorHAnsi"/>
        </w:rPr>
      </w:pPr>
    </w:p>
    <w:p w14:paraId="0333FAF4" w14:textId="77777777" w:rsidR="0048073E" w:rsidRDefault="0048073E" w:rsidP="00C12EFE">
      <w:pPr>
        <w:ind w:left="2832" w:hanging="2123"/>
        <w:jc w:val="both"/>
        <w:rPr>
          <w:rFonts w:asciiTheme="minorHAnsi" w:hAnsiTheme="minorHAnsi" w:cstheme="minorHAnsi"/>
        </w:rPr>
      </w:pPr>
    </w:p>
    <w:p w14:paraId="7C2F118B" w14:textId="77777777" w:rsidR="0048073E" w:rsidRDefault="0048073E" w:rsidP="00C12EFE">
      <w:pPr>
        <w:ind w:left="2832" w:hanging="2123"/>
        <w:jc w:val="both"/>
        <w:rPr>
          <w:rFonts w:asciiTheme="minorHAnsi" w:hAnsiTheme="minorHAnsi" w:cstheme="minorHAnsi"/>
        </w:rPr>
      </w:pPr>
    </w:p>
    <w:p w14:paraId="34C0F676" w14:textId="77777777" w:rsidR="0048073E" w:rsidRDefault="0048073E" w:rsidP="00C12EFE">
      <w:pPr>
        <w:ind w:left="2832" w:hanging="2123"/>
        <w:jc w:val="both"/>
        <w:rPr>
          <w:rFonts w:asciiTheme="minorHAnsi" w:hAnsiTheme="minorHAnsi" w:cstheme="minorHAnsi"/>
        </w:rPr>
      </w:pPr>
    </w:p>
    <w:p w14:paraId="69BBEC19" w14:textId="77777777" w:rsidR="0048073E" w:rsidRDefault="0048073E" w:rsidP="00C12EFE">
      <w:pPr>
        <w:ind w:left="2832" w:hanging="2123"/>
        <w:jc w:val="both"/>
        <w:rPr>
          <w:rFonts w:asciiTheme="minorHAnsi" w:hAnsiTheme="minorHAnsi" w:cstheme="minorHAnsi"/>
        </w:rPr>
      </w:pPr>
    </w:p>
    <w:p w14:paraId="695D761D" w14:textId="77777777" w:rsidR="0048073E" w:rsidRDefault="0048073E" w:rsidP="00C12EFE">
      <w:pPr>
        <w:ind w:left="2832" w:hanging="2123"/>
        <w:jc w:val="both"/>
        <w:rPr>
          <w:rFonts w:asciiTheme="minorHAnsi" w:hAnsiTheme="minorHAnsi" w:cstheme="minorHAnsi"/>
        </w:rPr>
      </w:pPr>
    </w:p>
    <w:p w14:paraId="41891A1D" w14:textId="77777777" w:rsidR="0048073E" w:rsidRDefault="0048073E" w:rsidP="00C12EFE">
      <w:pPr>
        <w:ind w:left="2832" w:hanging="2123"/>
        <w:jc w:val="both"/>
        <w:rPr>
          <w:rFonts w:asciiTheme="minorHAnsi" w:hAnsiTheme="minorHAnsi" w:cstheme="minorHAnsi"/>
        </w:rPr>
      </w:pPr>
    </w:p>
    <w:p w14:paraId="43BBB3BC" w14:textId="77777777" w:rsidR="0048073E" w:rsidRPr="005B0E7D" w:rsidRDefault="0048073E" w:rsidP="00C12EFE">
      <w:pPr>
        <w:ind w:left="2832" w:hanging="2123"/>
        <w:jc w:val="both"/>
        <w:rPr>
          <w:rFonts w:asciiTheme="minorHAnsi" w:hAnsiTheme="minorHAnsi" w:cstheme="minorHAnsi"/>
        </w:rPr>
      </w:pPr>
    </w:p>
    <w:p w14:paraId="12EB0E0A" w14:textId="77777777" w:rsidR="00E80263" w:rsidRPr="005B0E7D" w:rsidRDefault="00E80263" w:rsidP="00C12EFE">
      <w:pPr>
        <w:ind w:left="2832" w:hanging="2123"/>
        <w:jc w:val="both"/>
        <w:rPr>
          <w:rFonts w:asciiTheme="minorHAnsi" w:hAnsiTheme="minorHAnsi" w:cstheme="minorHAnsi"/>
        </w:rPr>
      </w:pPr>
    </w:p>
    <w:p w14:paraId="5E8647D5" w14:textId="77777777" w:rsidR="0062797D" w:rsidRPr="005B0E7D" w:rsidRDefault="0062797D" w:rsidP="0062797D">
      <w:pPr>
        <w:jc w:val="center"/>
        <w:rPr>
          <w:rFonts w:asciiTheme="minorHAnsi" w:hAnsiTheme="minorHAnsi" w:cstheme="minorHAnsi"/>
          <w:b/>
        </w:rPr>
      </w:pPr>
      <w:r w:rsidRPr="005B0E7D">
        <w:rPr>
          <w:rFonts w:asciiTheme="minorHAnsi" w:hAnsiTheme="minorHAnsi" w:cstheme="minorHAnsi"/>
          <w:b/>
        </w:rPr>
        <w:t>FORMULARIO A-1</w:t>
      </w:r>
    </w:p>
    <w:p w14:paraId="607EAB0A" w14:textId="77777777" w:rsidR="0062797D" w:rsidRPr="005B0E7D" w:rsidRDefault="0062797D" w:rsidP="0062797D">
      <w:pPr>
        <w:jc w:val="center"/>
        <w:rPr>
          <w:rFonts w:asciiTheme="minorHAnsi" w:hAnsiTheme="minorHAnsi" w:cstheme="minorHAnsi"/>
          <w:b/>
        </w:rPr>
      </w:pPr>
      <w:r w:rsidRPr="005B0E7D">
        <w:rPr>
          <w:rFonts w:asciiTheme="minorHAnsi" w:hAnsiTheme="minorHAnsi" w:cstheme="minorHAnsi"/>
          <w:b/>
        </w:rPr>
        <w:t xml:space="preserve">CARTA DE PRESENTACIÓN DE LA PROPUESTA </w:t>
      </w:r>
    </w:p>
    <w:p w14:paraId="767497B7" w14:textId="77777777" w:rsidR="00883D0A" w:rsidRPr="005B0E7D" w:rsidRDefault="00883D0A" w:rsidP="0062797D">
      <w:pPr>
        <w:jc w:val="center"/>
        <w:rPr>
          <w:rFonts w:asciiTheme="minorHAnsi" w:hAnsiTheme="minorHAnsi" w:cstheme="minorHAnsi"/>
          <w:b/>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883D0A" w:rsidRPr="005B0E7D" w14:paraId="0FCB731E" w14:textId="77777777" w:rsidTr="00C869BE">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14:paraId="71ED35B3" w14:textId="77777777" w:rsidR="00883D0A" w:rsidRPr="005B0E7D" w:rsidRDefault="00883D0A" w:rsidP="00C869BE">
            <w:pPr>
              <w:jc w:val="right"/>
              <w:rPr>
                <w:rFonts w:asciiTheme="minorHAnsi" w:hAnsiTheme="minorHAnsi" w:cstheme="minorHAnsi"/>
              </w:rPr>
            </w:pPr>
          </w:p>
        </w:tc>
        <w:tc>
          <w:tcPr>
            <w:tcW w:w="142" w:type="dxa"/>
            <w:tcBorders>
              <w:top w:val="single" w:sz="12" w:space="0" w:color="auto"/>
              <w:left w:val="nil"/>
              <w:bottom w:val="nil"/>
              <w:right w:val="nil"/>
            </w:tcBorders>
            <w:shd w:val="clear" w:color="auto" w:fill="auto"/>
            <w:vAlign w:val="center"/>
          </w:tcPr>
          <w:p w14:paraId="3431F55C" w14:textId="77777777" w:rsidR="00883D0A" w:rsidRPr="005B0E7D" w:rsidRDefault="00883D0A" w:rsidP="00C869BE">
            <w:pPr>
              <w:jc w:val="center"/>
              <w:rPr>
                <w:rFonts w:asciiTheme="minorHAnsi" w:hAnsiTheme="minorHAnsi" w:cstheme="minorHAnsi"/>
                <w:b/>
              </w:rPr>
            </w:pPr>
          </w:p>
        </w:tc>
        <w:tc>
          <w:tcPr>
            <w:tcW w:w="5635" w:type="dxa"/>
            <w:gridSpan w:val="3"/>
            <w:tcBorders>
              <w:top w:val="single" w:sz="12" w:space="0" w:color="auto"/>
              <w:left w:val="nil"/>
              <w:bottom w:val="nil"/>
            </w:tcBorders>
            <w:shd w:val="clear" w:color="auto" w:fill="auto"/>
            <w:vAlign w:val="center"/>
          </w:tcPr>
          <w:p w14:paraId="7B9EA276" w14:textId="77777777" w:rsidR="00883D0A" w:rsidRPr="005B0E7D" w:rsidRDefault="00883D0A" w:rsidP="00C869BE">
            <w:pPr>
              <w:jc w:val="center"/>
              <w:rPr>
                <w:rFonts w:asciiTheme="minorHAnsi" w:hAnsiTheme="minorHAnsi" w:cstheme="minorHAnsi"/>
                <w:b/>
              </w:rPr>
            </w:pPr>
          </w:p>
        </w:tc>
      </w:tr>
      <w:tr w:rsidR="00883D0A" w:rsidRPr="005B0E7D" w14:paraId="6D278FB8" w14:textId="77777777" w:rsidTr="00C869BE">
        <w:tc>
          <w:tcPr>
            <w:tcW w:w="2870" w:type="dxa"/>
            <w:tcBorders>
              <w:top w:val="nil"/>
              <w:left w:val="single" w:sz="12" w:space="0" w:color="auto"/>
              <w:bottom w:val="nil"/>
              <w:right w:val="nil"/>
            </w:tcBorders>
            <w:shd w:val="clear" w:color="auto" w:fill="auto"/>
            <w:tcMar>
              <w:left w:w="0" w:type="dxa"/>
              <w:right w:w="0" w:type="dxa"/>
            </w:tcMar>
            <w:vAlign w:val="center"/>
          </w:tcPr>
          <w:p w14:paraId="0B0C0F42" w14:textId="77777777" w:rsidR="00883D0A" w:rsidRPr="005B0E7D" w:rsidRDefault="00883D0A" w:rsidP="00C869BE">
            <w:pPr>
              <w:jc w:val="right"/>
              <w:rPr>
                <w:rFonts w:asciiTheme="minorHAnsi" w:hAnsiTheme="minorHAnsi" w:cstheme="minorHAnsi"/>
                <w:b/>
              </w:rPr>
            </w:pPr>
            <w:r w:rsidRPr="005B0E7D">
              <w:rPr>
                <w:rFonts w:asciiTheme="minorHAnsi" w:hAnsiTheme="minorHAnsi" w:cstheme="minorHAnsi"/>
                <w:b/>
              </w:rPr>
              <w:t>Lugar y Fecha</w:t>
            </w:r>
          </w:p>
        </w:tc>
        <w:tc>
          <w:tcPr>
            <w:tcW w:w="142" w:type="dxa"/>
            <w:tcBorders>
              <w:top w:val="nil"/>
              <w:left w:val="nil"/>
              <w:bottom w:val="nil"/>
              <w:right w:val="nil"/>
            </w:tcBorders>
            <w:shd w:val="clear" w:color="auto" w:fill="auto"/>
            <w:vAlign w:val="center"/>
          </w:tcPr>
          <w:p w14:paraId="68B203C8" w14:textId="77777777" w:rsidR="00883D0A" w:rsidRPr="005B0E7D" w:rsidRDefault="00883D0A" w:rsidP="00C869BE">
            <w:pPr>
              <w:jc w:val="center"/>
              <w:rPr>
                <w:rFonts w:asciiTheme="minorHAnsi" w:hAnsiTheme="minorHAnsi" w:cstheme="minorHAnsi"/>
                <w:b/>
              </w:rPr>
            </w:pPr>
            <w:r w:rsidRPr="005B0E7D">
              <w:rPr>
                <w:rFonts w:asciiTheme="minorHAnsi" w:hAnsiTheme="minorHAnsi" w:cstheme="minorHAnsi"/>
                <w:b/>
              </w:rPr>
              <w:t>:</w:t>
            </w:r>
          </w:p>
        </w:tc>
        <w:tc>
          <w:tcPr>
            <w:tcW w:w="140" w:type="dxa"/>
            <w:tcBorders>
              <w:top w:val="nil"/>
              <w:left w:val="nil"/>
              <w:bottom w:val="nil"/>
              <w:right w:val="single" w:sz="4" w:space="0" w:color="auto"/>
            </w:tcBorders>
            <w:shd w:val="clear" w:color="auto" w:fill="auto"/>
            <w:vAlign w:val="center"/>
          </w:tcPr>
          <w:p w14:paraId="10480153" w14:textId="77777777" w:rsidR="00883D0A" w:rsidRPr="005B0E7D" w:rsidRDefault="00883D0A" w:rsidP="00C869BE">
            <w:pPr>
              <w:rPr>
                <w:rFonts w:asciiTheme="minorHAnsi" w:hAnsiTheme="minorHAnsi" w:cstheme="minorHAnsi"/>
              </w:rPr>
            </w:pPr>
          </w:p>
        </w:tc>
        <w:tc>
          <w:tcPr>
            <w:tcW w:w="5353" w:type="dxa"/>
            <w:tcBorders>
              <w:top w:val="single" w:sz="4" w:space="0" w:color="auto"/>
              <w:left w:val="single" w:sz="4" w:space="0" w:color="auto"/>
              <w:bottom w:val="single" w:sz="4" w:space="0" w:color="auto"/>
            </w:tcBorders>
            <w:shd w:val="clear" w:color="auto" w:fill="F2F2F2"/>
            <w:vAlign w:val="center"/>
          </w:tcPr>
          <w:p w14:paraId="356795AF" w14:textId="77777777" w:rsidR="00883D0A" w:rsidRPr="005B0E7D" w:rsidRDefault="00883D0A" w:rsidP="00C869BE">
            <w:pPr>
              <w:rPr>
                <w:rFonts w:asciiTheme="minorHAnsi" w:hAnsiTheme="minorHAnsi" w:cstheme="minorHAnsi"/>
              </w:rPr>
            </w:pPr>
          </w:p>
          <w:p w14:paraId="61E62DD1" w14:textId="77777777" w:rsidR="00883D0A" w:rsidRPr="005B0E7D" w:rsidRDefault="00883D0A" w:rsidP="00C869BE">
            <w:pPr>
              <w:rPr>
                <w:rFonts w:asciiTheme="minorHAnsi" w:hAnsiTheme="minorHAnsi" w:cstheme="minorHAnsi"/>
              </w:rPr>
            </w:pPr>
          </w:p>
        </w:tc>
        <w:tc>
          <w:tcPr>
            <w:tcW w:w="142" w:type="dxa"/>
            <w:tcBorders>
              <w:top w:val="nil"/>
              <w:left w:val="nil"/>
              <w:bottom w:val="nil"/>
            </w:tcBorders>
            <w:shd w:val="clear" w:color="auto" w:fill="auto"/>
            <w:vAlign w:val="center"/>
          </w:tcPr>
          <w:p w14:paraId="5678A38F" w14:textId="77777777" w:rsidR="00883D0A" w:rsidRPr="005B0E7D" w:rsidRDefault="00883D0A" w:rsidP="00C869BE">
            <w:pPr>
              <w:rPr>
                <w:rFonts w:asciiTheme="minorHAnsi" w:hAnsiTheme="minorHAnsi" w:cstheme="minorHAnsi"/>
              </w:rPr>
            </w:pPr>
          </w:p>
        </w:tc>
      </w:tr>
      <w:tr w:rsidR="00883D0A" w:rsidRPr="005B0E7D" w14:paraId="4D9BBEDE" w14:textId="77777777" w:rsidTr="00C869BE">
        <w:tc>
          <w:tcPr>
            <w:tcW w:w="2870" w:type="dxa"/>
            <w:tcBorders>
              <w:top w:val="nil"/>
              <w:left w:val="single" w:sz="12" w:space="0" w:color="auto"/>
              <w:bottom w:val="nil"/>
              <w:right w:val="nil"/>
            </w:tcBorders>
            <w:shd w:val="clear" w:color="auto" w:fill="auto"/>
            <w:tcMar>
              <w:left w:w="0" w:type="dxa"/>
              <w:right w:w="0" w:type="dxa"/>
            </w:tcMar>
            <w:vAlign w:val="center"/>
          </w:tcPr>
          <w:p w14:paraId="21C17FD4" w14:textId="77777777" w:rsidR="00883D0A" w:rsidRPr="005B0E7D" w:rsidRDefault="00883D0A" w:rsidP="00C869BE">
            <w:pPr>
              <w:jc w:val="right"/>
              <w:rPr>
                <w:rFonts w:asciiTheme="minorHAnsi" w:hAnsiTheme="minorHAnsi" w:cstheme="minorHAnsi"/>
                <w:b/>
              </w:rPr>
            </w:pPr>
          </w:p>
        </w:tc>
        <w:tc>
          <w:tcPr>
            <w:tcW w:w="142" w:type="dxa"/>
            <w:tcBorders>
              <w:top w:val="nil"/>
              <w:left w:val="nil"/>
              <w:bottom w:val="nil"/>
              <w:right w:val="nil"/>
            </w:tcBorders>
            <w:shd w:val="clear" w:color="auto" w:fill="auto"/>
            <w:vAlign w:val="center"/>
          </w:tcPr>
          <w:p w14:paraId="1751B6C5" w14:textId="77777777" w:rsidR="00883D0A" w:rsidRPr="005B0E7D" w:rsidRDefault="00883D0A" w:rsidP="00C869BE">
            <w:pPr>
              <w:jc w:val="center"/>
              <w:rPr>
                <w:rFonts w:asciiTheme="minorHAnsi" w:hAnsiTheme="minorHAnsi" w:cstheme="minorHAnsi"/>
                <w:b/>
              </w:rPr>
            </w:pPr>
          </w:p>
        </w:tc>
        <w:tc>
          <w:tcPr>
            <w:tcW w:w="140" w:type="dxa"/>
            <w:tcBorders>
              <w:top w:val="nil"/>
              <w:left w:val="nil"/>
              <w:bottom w:val="nil"/>
              <w:right w:val="nil"/>
            </w:tcBorders>
            <w:shd w:val="clear" w:color="auto" w:fill="auto"/>
            <w:vAlign w:val="center"/>
          </w:tcPr>
          <w:p w14:paraId="34DD535F" w14:textId="77777777" w:rsidR="00883D0A" w:rsidRPr="005B0E7D" w:rsidRDefault="00883D0A" w:rsidP="00C869BE">
            <w:pPr>
              <w:rPr>
                <w:rFonts w:asciiTheme="minorHAnsi" w:hAnsiTheme="minorHAnsi" w:cstheme="minorHAnsi"/>
              </w:rPr>
            </w:pPr>
          </w:p>
        </w:tc>
        <w:tc>
          <w:tcPr>
            <w:tcW w:w="5495" w:type="dxa"/>
            <w:gridSpan w:val="2"/>
            <w:tcBorders>
              <w:top w:val="nil"/>
              <w:left w:val="nil"/>
              <w:bottom w:val="nil"/>
            </w:tcBorders>
            <w:shd w:val="clear" w:color="auto" w:fill="auto"/>
            <w:vAlign w:val="center"/>
          </w:tcPr>
          <w:p w14:paraId="29D43902" w14:textId="77777777" w:rsidR="00883D0A" w:rsidRPr="005B0E7D" w:rsidRDefault="00883D0A" w:rsidP="00C869BE">
            <w:pPr>
              <w:rPr>
                <w:rFonts w:asciiTheme="minorHAnsi" w:hAnsiTheme="minorHAnsi" w:cstheme="minorHAnsi"/>
              </w:rPr>
            </w:pPr>
          </w:p>
        </w:tc>
      </w:tr>
      <w:tr w:rsidR="00883D0A" w:rsidRPr="005B0E7D" w14:paraId="69249BA6" w14:textId="77777777" w:rsidTr="00C869BE">
        <w:tc>
          <w:tcPr>
            <w:tcW w:w="2870" w:type="dxa"/>
            <w:tcBorders>
              <w:top w:val="nil"/>
              <w:left w:val="single" w:sz="12" w:space="0" w:color="auto"/>
              <w:bottom w:val="nil"/>
              <w:right w:val="nil"/>
            </w:tcBorders>
            <w:shd w:val="clear" w:color="auto" w:fill="auto"/>
            <w:tcMar>
              <w:left w:w="0" w:type="dxa"/>
              <w:right w:w="0" w:type="dxa"/>
            </w:tcMar>
            <w:vAlign w:val="center"/>
          </w:tcPr>
          <w:p w14:paraId="6AF62CE1" w14:textId="77777777" w:rsidR="00883D0A" w:rsidRPr="005B0E7D" w:rsidRDefault="00883D0A" w:rsidP="00C869BE">
            <w:pPr>
              <w:jc w:val="right"/>
              <w:rPr>
                <w:rFonts w:asciiTheme="minorHAnsi" w:hAnsiTheme="minorHAnsi" w:cstheme="minorHAnsi"/>
                <w:b/>
              </w:rPr>
            </w:pPr>
            <w:r w:rsidRPr="005B0E7D">
              <w:rPr>
                <w:rFonts w:asciiTheme="minorHAnsi" w:hAnsiTheme="minorHAnsi" w:cstheme="minorHAnsi"/>
                <w:b/>
              </w:rPr>
              <w:t>Código del Proceso</w:t>
            </w:r>
          </w:p>
        </w:tc>
        <w:tc>
          <w:tcPr>
            <w:tcW w:w="142" w:type="dxa"/>
            <w:tcBorders>
              <w:top w:val="nil"/>
              <w:left w:val="nil"/>
              <w:bottom w:val="nil"/>
              <w:right w:val="nil"/>
            </w:tcBorders>
            <w:shd w:val="clear" w:color="auto" w:fill="auto"/>
            <w:vAlign w:val="center"/>
          </w:tcPr>
          <w:p w14:paraId="0124929A" w14:textId="77777777" w:rsidR="00883D0A" w:rsidRPr="005B0E7D" w:rsidRDefault="00883D0A" w:rsidP="00C869BE">
            <w:pPr>
              <w:jc w:val="center"/>
              <w:rPr>
                <w:rFonts w:asciiTheme="minorHAnsi" w:hAnsiTheme="minorHAnsi" w:cstheme="minorHAnsi"/>
                <w:b/>
              </w:rPr>
            </w:pPr>
            <w:r w:rsidRPr="005B0E7D">
              <w:rPr>
                <w:rFonts w:asciiTheme="minorHAnsi" w:hAnsiTheme="minorHAnsi" w:cstheme="minorHAnsi"/>
                <w:b/>
              </w:rPr>
              <w:t>:</w:t>
            </w:r>
          </w:p>
        </w:tc>
        <w:tc>
          <w:tcPr>
            <w:tcW w:w="140" w:type="dxa"/>
            <w:tcBorders>
              <w:top w:val="nil"/>
              <w:left w:val="nil"/>
              <w:bottom w:val="nil"/>
              <w:right w:val="single" w:sz="4" w:space="0" w:color="auto"/>
            </w:tcBorders>
            <w:shd w:val="clear" w:color="auto" w:fill="auto"/>
            <w:vAlign w:val="center"/>
          </w:tcPr>
          <w:p w14:paraId="7318CFEB" w14:textId="77777777" w:rsidR="00883D0A" w:rsidRPr="005B0E7D" w:rsidRDefault="00883D0A" w:rsidP="00C869BE">
            <w:pPr>
              <w:rPr>
                <w:rFonts w:asciiTheme="minorHAnsi" w:hAnsiTheme="minorHAnsi" w:cstheme="minorHAnsi"/>
              </w:rPr>
            </w:pPr>
          </w:p>
        </w:tc>
        <w:tc>
          <w:tcPr>
            <w:tcW w:w="5353" w:type="dxa"/>
            <w:tcBorders>
              <w:top w:val="single" w:sz="4" w:space="0" w:color="auto"/>
              <w:left w:val="single" w:sz="4" w:space="0" w:color="auto"/>
              <w:bottom w:val="single" w:sz="4" w:space="0" w:color="auto"/>
            </w:tcBorders>
            <w:shd w:val="clear" w:color="auto" w:fill="F2F2F2"/>
            <w:vAlign w:val="center"/>
          </w:tcPr>
          <w:p w14:paraId="19ED707F" w14:textId="77777777" w:rsidR="00883D0A" w:rsidRPr="005B0E7D" w:rsidRDefault="00883D0A" w:rsidP="00C869BE">
            <w:pPr>
              <w:jc w:val="center"/>
              <w:rPr>
                <w:rFonts w:asciiTheme="minorHAnsi" w:hAnsiTheme="minorHAnsi" w:cstheme="minorHAnsi"/>
              </w:rPr>
            </w:pPr>
          </w:p>
          <w:p w14:paraId="45017C65" w14:textId="77777777" w:rsidR="00883D0A" w:rsidRPr="005B0E7D" w:rsidRDefault="00883D0A" w:rsidP="00C869BE">
            <w:pPr>
              <w:jc w:val="center"/>
              <w:rPr>
                <w:rFonts w:asciiTheme="minorHAnsi" w:hAnsiTheme="minorHAnsi" w:cstheme="minorHAnsi"/>
              </w:rPr>
            </w:pPr>
          </w:p>
        </w:tc>
        <w:tc>
          <w:tcPr>
            <w:tcW w:w="142" w:type="dxa"/>
            <w:tcBorders>
              <w:top w:val="nil"/>
              <w:left w:val="nil"/>
              <w:bottom w:val="nil"/>
            </w:tcBorders>
            <w:shd w:val="clear" w:color="auto" w:fill="auto"/>
            <w:vAlign w:val="center"/>
          </w:tcPr>
          <w:p w14:paraId="650E1ABC" w14:textId="77777777" w:rsidR="00883D0A" w:rsidRPr="005B0E7D" w:rsidRDefault="00883D0A" w:rsidP="00C869BE">
            <w:pPr>
              <w:rPr>
                <w:rFonts w:asciiTheme="minorHAnsi" w:hAnsiTheme="minorHAnsi" w:cstheme="minorHAnsi"/>
              </w:rPr>
            </w:pPr>
          </w:p>
        </w:tc>
      </w:tr>
      <w:tr w:rsidR="00883D0A" w:rsidRPr="005B0E7D" w14:paraId="147AC310" w14:textId="77777777" w:rsidTr="00C869BE">
        <w:tc>
          <w:tcPr>
            <w:tcW w:w="2870" w:type="dxa"/>
            <w:tcBorders>
              <w:top w:val="nil"/>
              <w:left w:val="single" w:sz="12" w:space="0" w:color="auto"/>
              <w:bottom w:val="nil"/>
              <w:right w:val="nil"/>
            </w:tcBorders>
            <w:shd w:val="clear" w:color="auto" w:fill="auto"/>
            <w:tcMar>
              <w:left w:w="0" w:type="dxa"/>
              <w:right w:w="0" w:type="dxa"/>
            </w:tcMar>
            <w:vAlign w:val="center"/>
          </w:tcPr>
          <w:p w14:paraId="3C742B16" w14:textId="77777777" w:rsidR="00883D0A" w:rsidRPr="005B0E7D" w:rsidRDefault="00883D0A" w:rsidP="00C869BE">
            <w:pPr>
              <w:jc w:val="right"/>
              <w:rPr>
                <w:rFonts w:asciiTheme="minorHAnsi" w:hAnsiTheme="minorHAnsi" w:cstheme="minorHAnsi"/>
                <w:b/>
              </w:rPr>
            </w:pPr>
          </w:p>
        </w:tc>
        <w:tc>
          <w:tcPr>
            <w:tcW w:w="142" w:type="dxa"/>
            <w:tcBorders>
              <w:top w:val="nil"/>
              <w:left w:val="nil"/>
              <w:bottom w:val="nil"/>
              <w:right w:val="nil"/>
            </w:tcBorders>
            <w:shd w:val="clear" w:color="auto" w:fill="auto"/>
            <w:vAlign w:val="center"/>
          </w:tcPr>
          <w:p w14:paraId="4FA5C787" w14:textId="77777777" w:rsidR="00883D0A" w:rsidRPr="005B0E7D" w:rsidRDefault="00883D0A" w:rsidP="00C869BE">
            <w:pPr>
              <w:jc w:val="center"/>
              <w:rPr>
                <w:rFonts w:asciiTheme="minorHAnsi" w:hAnsiTheme="minorHAnsi" w:cstheme="minorHAnsi"/>
                <w:b/>
              </w:rPr>
            </w:pPr>
          </w:p>
        </w:tc>
        <w:tc>
          <w:tcPr>
            <w:tcW w:w="140" w:type="dxa"/>
            <w:tcBorders>
              <w:top w:val="nil"/>
              <w:left w:val="nil"/>
              <w:bottom w:val="nil"/>
              <w:right w:val="nil"/>
            </w:tcBorders>
            <w:shd w:val="clear" w:color="auto" w:fill="auto"/>
            <w:vAlign w:val="center"/>
          </w:tcPr>
          <w:p w14:paraId="25E46C66" w14:textId="77777777" w:rsidR="00883D0A" w:rsidRPr="005B0E7D" w:rsidRDefault="00883D0A" w:rsidP="00C869BE">
            <w:pPr>
              <w:rPr>
                <w:rFonts w:asciiTheme="minorHAnsi" w:hAnsiTheme="minorHAnsi" w:cstheme="minorHAnsi"/>
              </w:rPr>
            </w:pPr>
          </w:p>
        </w:tc>
        <w:tc>
          <w:tcPr>
            <w:tcW w:w="5495" w:type="dxa"/>
            <w:gridSpan w:val="2"/>
            <w:tcBorders>
              <w:top w:val="nil"/>
              <w:left w:val="nil"/>
              <w:bottom w:val="nil"/>
            </w:tcBorders>
            <w:shd w:val="clear" w:color="auto" w:fill="auto"/>
            <w:vAlign w:val="center"/>
          </w:tcPr>
          <w:p w14:paraId="471F3D2D" w14:textId="77777777" w:rsidR="00883D0A" w:rsidRPr="005B0E7D" w:rsidRDefault="00883D0A" w:rsidP="00C869BE">
            <w:pPr>
              <w:rPr>
                <w:rFonts w:asciiTheme="minorHAnsi" w:hAnsiTheme="minorHAnsi" w:cstheme="minorHAnsi"/>
              </w:rPr>
            </w:pPr>
          </w:p>
        </w:tc>
      </w:tr>
      <w:tr w:rsidR="00883D0A" w:rsidRPr="005B0E7D" w14:paraId="0627B96D" w14:textId="77777777" w:rsidTr="00C869BE">
        <w:tc>
          <w:tcPr>
            <w:tcW w:w="2870" w:type="dxa"/>
            <w:tcBorders>
              <w:top w:val="nil"/>
              <w:left w:val="single" w:sz="12" w:space="0" w:color="auto"/>
              <w:bottom w:val="nil"/>
              <w:right w:val="nil"/>
            </w:tcBorders>
            <w:shd w:val="clear" w:color="auto" w:fill="auto"/>
            <w:tcMar>
              <w:left w:w="0" w:type="dxa"/>
              <w:right w:w="0" w:type="dxa"/>
            </w:tcMar>
            <w:vAlign w:val="center"/>
          </w:tcPr>
          <w:p w14:paraId="4499FCE0" w14:textId="77777777" w:rsidR="00883D0A" w:rsidRPr="005B0E7D" w:rsidRDefault="00883D0A" w:rsidP="00C869BE">
            <w:pPr>
              <w:jc w:val="right"/>
              <w:rPr>
                <w:rFonts w:asciiTheme="minorHAnsi" w:hAnsiTheme="minorHAnsi" w:cstheme="minorHAnsi"/>
                <w:b/>
              </w:rPr>
            </w:pPr>
            <w:r w:rsidRPr="005B0E7D">
              <w:rPr>
                <w:rFonts w:asciiTheme="minorHAnsi" w:hAnsiTheme="minorHAnsi" w:cstheme="minorHAnsi"/>
                <w:b/>
              </w:rPr>
              <w:t>Objeto del Proceso</w:t>
            </w:r>
          </w:p>
        </w:tc>
        <w:tc>
          <w:tcPr>
            <w:tcW w:w="142" w:type="dxa"/>
            <w:tcBorders>
              <w:top w:val="nil"/>
              <w:left w:val="nil"/>
              <w:bottom w:val="nil"/>
              <w:right w:val="nil"/>
            </w:tcBorders>
            <w:shd w:val="clear" w:color="auto" w:fill="auto"/>
            <w:vAlign w:val="center"/>
          </w:tcPr>
          <w:p w14:paraId="628702D3" w14:textId="77777777" w:rsidR="00883D0A" w:rsidRPr="005B0E7D" w:rsidRDefault="00883D0A" w:rsidP="00C869BE">
            <w:pPr>
              <w:jc w:val="center"/>
              <w:rPr>
                <w:rFonts w:asciiTheme="minorHAnsi" w:hAnsiTheme="minorHAnsi" w:cstheme="minorHAnsi"/>
                <w:b/>
              </w:rPr>
            </w:pPr>
            <w:r w:rsidRPr="005B0E7D">
              <w:rPr>
                <w:rFonts w:asciiTheme="minorHAnsi" w:hAnsiTheme="minorHAnsi" w:cstheme="minorHAnsi"/>
                <w:b/>
              </w:rPr>
              <w:t>:</w:t>
            </w:r>
          </w:p>
        </w:tc>
        <w:tc>
          <w:tcPr>
            <w:tcW w:w="140" w:type="dxa"/>
            <w:tcBorders>
              <w:top w:val="nil"/>
              <w:left w:val="nil"/>
              <w:bottom w:val="nil"/>
              <w:right w:val="single" w:sz="4" w:space="0" w:color="auto"/>
            </w:tcBorders>
            <w:shd w:val="clear" w:color="auto" w:fill="auto"/>
            <w:vAlign w:val="center"/>
          </w:tcPr>
          <w:p w14:paraId="7084569B" w14:textId="77777777" w:rsidR="00883D0A" w:rsidRPr="005B0E7D" w:rsidRDefault="00883D0A" w:rsidP="00C869BE">
            <w:pPr>
              <w:rPr>
                <w:rFonts w:asciiTheme="minorHAnsi" w:hAnsiTheme="minorHAnsi" w:cstheme="minorHAnsi"/>
              </w:rPr>
            </w:pPr>
          </w:p>
        </w:tc>
        <w:tc>
          <w:tcPr>
            <w:tcW w:w="5353" w:type="dxa"/>
            <w:tcBorders>
              <w:top w:val="single" w:sz="4" w:space="0" w:color="auto"/>
              <w:left w:val="single" w:sz="4" w:space="0" w:color="auto"/>
              <w:bottom w:val="single" w:sz="4" w:space="0" w:color="auto"/>
            </w:tcBorders>
            <w:shd w:val="clear" w:color="auto" w:fill="F2F2F2"/>
            <w:vAlign w:val="center"/>
          </w:tcPr>
          <w:p w14:paraId="1FFB5F1D" w14:textId="77777777" w:rsidR="00883D0A" w:rsidRPr="005B0E7D" w:rsidRDefault="00883D0A" w:rsidP="00C869BE">
            <w:pPr>
              <w:rPr>
                <w:rFonts w:asciiTheme="minorHAnsi" w:hAnsiTheme="minorHAnsi" w:cstheme="minorHAnsi"/>
              </w:rPr>
            </w:pPr>
          </w:p>
          <w:p w14:paraId="097C971B" w14:textId="77777777" w:rsidR="00883D0A" w:rsidRPr="005B0E7D" w:rsidRDefault="00883D0A" w:rsidP="00C869BE">
            <w:pPr>
              <w:rPr>
                <w:rFonts w:asciiTheme="minorHAnsi" w:hAnsiTheme="minorHAnsi" w:cstheme="minorHAnsi"/>
              </w:rPr>
            </w:pPr>
          </w:p>
        </w:tc>
        <w:tc>
          <w:tcPr>
            <w:tcW w:w="142" w:type="dxa"/>
            <w:tcBorders>
              <w:top w:val="nil"/>
              <w:left w:val="nil"/>
              <w:bottom w:val="nil"/>
            </w:tcBorders>
            <w:shd w:val="clear" w:color="auto" w:fill="auto"/>
            <w:vAlign w:val="center"/>
          </w:tcPr>
          <w:p w14:paraId="0BBDA9CC" w14:textId="77777777" w:rsidR="00883D0A" w:rsidRPr="005B0E7D" w:rsidRDefault="00883D0A" w:rsidP="00C869BE">
            <w:pPr>
              <w:rPr>
                <w:rFonts w:asciiTheme="minorHAnsi" w:hAnsiTheme="minorHAnsi" w:cstheme="minorHAnsi"/>
              </w:rPr>
            </w:pPr>
          </w:p>
        </w:tc>
      </w:tr>
      <w:tr w:rsidR="00883D0A" w:rsidRPr="005B0E7D" w14:paraId="386C8917" w14:textId="77777777" w:rsidTr="00C869BE">
        <w:tc>
          <w:tcPr>
            <w:tcW w:w="2870" w:type="dxa"/>
            <w:tcBorders>
              <w:top w:val="nil"/>
              <w:left w:val="single" w:sz="12" w:space="0" w:color="auto"/>
              <w:bottom w:val="nil"/>
              <w:right w:val="nil"/>
            </w:tcBorders>
            <w:shd w:val="clear" w:color="auto" w:fill="auto"/>
            <w:tcMar>
              <w:left w:w="0" w:type="dxa"/>
              <w:right w:w="0" w:type="dxa"/>
            </w:tcMar>
            <w:vAlign w:val="center"/>
          </w:tcPr>
          <w:p w14:paraId="3D01348F" w14:textId="77777777" w:rsidR="00883D0A" w:rsidRPr="005B0E7D" w:rsidRDefault="00883D0A" w:rsidP="00C869BE">
            <w:pPr>
              <w:jc w:val="right"/>
              <w:rPr>
                <w:rFonts w:asciiTheme="minorHAnsi" w:hAnsiTheme="minorHAnsi" w:cstheme="minorHAnsi"/>
                <w:b/>
              </w:rPr>
            </w:pPr>
          </w:p>
        </w:tc>
        <w:tc>
          <w:tcPr>
            <w:tcW w:w="142" w:type="dxa"/>
            <w:tcBorders>
              <w:top w:val="nil"/>
              <w:left w:val="nil"/>
              <w:bottom w:val="nil"/>
              <w:right w:val="nil"/>
            </w:tcBorders>
            <w:shd w:val="clear" w:color="auto" w:fill="auto"/>
            <w:vAlign w:val="center"/>
          </w:tcPr>
          <w:p w14:paraId="724A20FF" w14:textId="77777777" w:rsidR="00883D0A" w:rsidRPr="005B0E7D" w:rsidRDefault="00883D0A" w:rsidP="00C869BE">
            <w:pPr>
              <w:jc w:val="center"/>
              <w:rPr>
                <w:rFonts w:asciiTheme="minorHAnsi" w:hAnsiTheme="minorHAnsi" w:cstheme="minorHAnsi"/>
                <w:b/>
              </w:rPr>
            </w:pPr>
          </w:p>
        </w:tc>
        <w:tc>
          <w:tcPr>
            <w:tcW w:w="140" w:type="dxa"/>
            <w:tcBorders>
              <w:top w:val="nil"/>
              <w:left w:val="nil"/>
              <w:bottom w:val="nil"/>
              <w:right w:val="nil"/>
            </w:tcBorders>
            <w:shd w:val="clear" w:color="auto" w:fill="auto"/>
            <w:vAlign w:val="center"/>
          </w:tcPr>
          <w:p w14:paraId="20E0C8AE" w14:textId="77777777" w:rsidR="00883D0A" w:rsidRPr="005B0E7D" w:rsidRDefault="00883D0A" w:rsidP="00C869BE">
            <w:pPr>
              <w:rPr>
                <w:rFonts w:asciiTheme="minorHAnsi" w:hAnsiTheme="minorHAnsi" w:cstheme="minorHAnsi"/>
              </w:rPr>
            </w:pPr>
          </w:p>
        </w:tc>
        <w:tc>
          <w:tcPr>
            <w:tcW w:w="5495" w:type="dxa"/>
            <w:gridSpan w:val="2"/>
            <w:tcBorders>
              <w:top w:val="nil"/>
              <w:left w:val="nil"/>
              <w:bottom w:val="nil"/>
            </w:tcBorders>
            <w:shd w:val="clear" w:color="auto" w:fill="auto"/>
            <w:vAlign w:val="center"/>
          </w:tcPr>
          <w:p w14:paraId="6A7F805E" w14:textId="77777777" w:rsidR="00883D0A" w:rsidRPr="005B0E7D" w:rsidRDefault="00883D0A" w:rsidP="00C869BE">
            <w:pPr>
              <w:rPr>
                <w:rFonts w:asciiTheme="minorHAnsi" w:hAnsiTheme="minorHAnsi" w:cstheme="minorHAnsi"/>
              </w:rPr>
            </w:pPr>
          </w:p>
        </w:tc>
      </w:tr>
      <w:tr w:rsidR="00883D0A" w:rsidRPr="005B0E7D" w14:paraId="54C7DBC1" w14:textId="77777777" w:rsidTr="00C869BE">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14:paraId="36D40342" w14:textId="77777777" w:rsidR="00883D0A" w:rsidRPr="005B0E7D" w:rsidRDefault="00883D0A" w:rsidP="00C869BE">
            <w:pPr>
              <w:jc w:val="right"/>
              <w:rPr>
                <w:rFonts w:asciiTheme="minorHAnsi" w:hAnsiTheme="minorHAnsi" w:cstheme="minorHAnsi"/>
                <w:b/>
              </w:rPr>
            </w:pPr>
          </w:p>
        </w:tc>
        <w:tc>
          <w:tcPr>
            <w:tcW w:w="142" w:type="dxa"/>
            <w:tcBorders>
              <w:top w:val="nil"/>
              <w:left w:val="nil"/>
              <w:bottom w:val="single" w:sz="12" w:space="0" w:color="auto"/>
              <w:right w:val="nil"/>
            </w:tcBorders>
            <w:shd w:val="clear" w:color="auto" w:fill="auto"/>
            <w:vAlign w:val="center"/>
          </w:tcPr>
          <w:p w14:paraId="7E8DD4E3" w14:textId="77777777" w:rsidR="00883D0A" w:rsidRPr="005B0E7D" w:rsidRDefault="00883D0A" w:rsidP="00C869BE">
            <w:pPr>
              <w:jc w:val="center"/>
              <w:rPr>
                <w:rFonts w:asciiTheme="minorHAnsi" w:hAnsiTheme="minorHAnsi" w:cstheme="minorHAnsi"/>
                <w:b/>
              </w:rPr>
            </w:pPr>
          </w:p>
        </w:tc>
        <w:tc>
          <w:tcPr>
            <w:tcW w:w="140" w:type="dxa"/>
            <w:tcBorders>
              <w:top w:val="nil"/>
              <w:left w:val="nil"/>
              <w:bottom w:val="single" w:sz="12" w:space="0" w:color="auto"/>
              <w:right w:val="nil"/>
            </w:tcBorders>
            <w:shd w:val="clear" w:color="auto" w:fill="auto"/>
            <w:vAlign w:val="center"/>
          </w:tcPr>
          <w:p w14:paraId="222D0778" w14:textId="77777777" w:rsidR="00883D0A" w:rsidRPr="005B0E7D" w:rsidRDefault="00883D0A" w:rsidP="00C869BE">
            <w:pPr>
              <w:rPr>
                <w:rFonts w:asciiTheme="minorHAnsi" w:hAnsiTheme="minorHAnsi" w:cstheme="minorHAnsi"/>
              </w:rPr>
            </w:pPr>
          </w:p>
        </w:tc>
        <w:tc>
          <w:tcPr>
            <w:tcW w:w="5495" w:type="dxa"/>
            <w:gridSpan w:val="2"/>
            <w:tcBorders>
              <w:top w:val="nil"/>
              <w:left w:val="nil"/>
              <w:bottom w:val="single" w:sz="12" w:space="0" w:color="auto"/>
            </w:tcBorders>
            <w:shd w:val="clear" w:color="auto" w:fill="auto"/>
            <w:vAlign w:val="center"/>
          </w:tcPr>
          <w:p w14:paraId="34845BF0" w14:textId="77777777" w:rsidR="00883D0A" w:rsidRPr="005B0E7D" w:rsidRDefault="00883D0A" w:rsidP="00C869BE">
            <w:pPr>
              <w:rPr>
                <w:rFonts w:asciiTheme="minorHAnsi" w:hAnsiTheme="minorHAnsi" w:cstheme="minorHAnsi"/>
              </w:rPr>
            </w:pPr>
          </w:p>
        </w:tc>
      </w:tr>
    </w:tbl>
    <w:p w14:paraId="12466597" w14:textId="77777777" w:rsidR="00883D0A" w:rsidRPr="005B0E7D" w:rsidRDefault="00883D0A" w:rsidP="0062797D">
      <w:pPr>
        <w:jc w:val="center"/>
        <w:rPr>
          <w:rFonts w:asciiTheme="minorHAnsi" w:hAnsiTheme="minorHAnsi" w:cstheme="minorHAnsi"/>
          <w:b/>
        </w:rPr>
      </w:pPr>
    </w:p>
    <w:p w14:paraId="31B4099A" w14:textId="77777777" w:rsidR="0062797D" w:rsidRPr="005B0E7D" w:rsidRDefault="0062797D" w:rsidP="0062797D">
      <w:pPr>
        <w:jc w:val="both"/>
        <w:rPr>
          <w:rFonts w:asciiTheme="minorHAnsi" w:hAnsiTheme="minorHAnsi" w:cstheme="minorHAnsi"/>
        </w:rPr>
      </w:pPr>
      <w:r w:rsidRPr="005B0E7D">
        <w:rPr>
          <w:rFonts w:asciiTheme="minorHAnsi" w:hAnsiTheme="minorHAnsi" w:cstheme="minorHAnsi"/>
        </w:rPr>
        <w:t>De mi consideración:</w:t>
      </w:r>
    </w:p>
    <w:p w14:paraId="62E1382D" w14:textId="77777777" w:rsidR="00F17C85" w:rsidRPr="005B0E7D" w:rsidRDefault="00F17C85" w:rsidP="0062797D">
      <w:pPr>
        <w:jc w:val="both"/>
        <w:rPr>
          <w:rFonts w:asciiTheme="minorHAnsi" w:hAnsiTheme="minorHAnsi" w:cstheme="minorHAnsi"/>
        </w:rPr>
      </w:pPr>
    </w:p>
    <w:p w14:paraId="75351161" w14:textId="77777777" w:rsidR="00F17C85" w:rsidRPr="005B0E7D" w:rsidRDefault="00F17C85" w:rsidP="00F17C85">
      <w:pPr>
        <w:jc w:val="both"/>
        <w:rPr>
          <w:rFonts w:asciiTheme="minorHAnsi" w:hAnsiTheme="minorHAnsi" w:cstheme="minorHAnsi"/>
          <w:lang w:val="es-ES_tradnl"/>
        </w:rPr>
      </w:pPr>
      <w:r w:rsidRPr="005B0E7D">
        <w:rPr>
          <w:rFonts w:asciiTheme="minorHAnsi" w:hAnsiTheme="minorHAnsi" w:cstheme="minorHAnsi"/>
        </w:rPr>
        <w:t xml:space="preserve">A nombre de </w:t>
      </w:r>
      <w:r w:rsidRPr="005B0E7D">
        <w:rPr>
          <w:rFonts w:asciiTheme="minorHAnsi" w:hAnsiTheme="minorHAnsi" w:cstheme="minorHAnsi"/>
          <w:b/>
        </w:rPr>
        <w:t>(…………………………………..………</w:t>
      </w:r>
      <w:r w:rsidRPr="005B0E7D">
        <w:rPr>
          <w:rFonts w:asciiTheme="minorHAnsi" w:hAnsiTheme="minorHAnsi" w:cstheme="minorHAnsi"/>
          <w:b/>
          <w:i/>
        </w:rPr>
        <w:t xml:space="preserve">Nombre de la Empresa o Asociación Accidental) </w:t>
      </w:r>
      <w:r w:rsidRPr="005B0E7D">
        <w:rPr>
          <w:rFonts w:asciiTheme="minorHAnsi" w:hAnsiTheme="minorHAnsi" w:cstheme="minorHAnsi"/>
        </w:rPr>
        <w:t xml:space="preserve">a la cual represento, remito la presente propuesta, declarando </w:t>
      </w:r>
      <w:r w:rsidRPr="005B0E7D">
        <w:rPr>
          <w:rFonts w:asciiTheme="minorHAnsi" w:hAnsiTheme="minorHAnsi" w:cstheme="minorHAnsi"/>
          <w:lang w:val="es-ES_tradnl"/>
        </w:rPr>
        <w:t>expresamente que la misma tiene una validez de 90 días calendario a partir de la apertura de propuestas, Asimismo, manifiesto mi conformidad, compromiso de cumplimiento y manifiesto la siguiente Declaración Jurada conforme con los siguientes puntos:</w:t>
      </w:r>
    </w:p>
    <w:p w14:paraId="0FE899D2" w14:textId="77777777" w:rsidR="00F17C85" w:rsidRPr="005B0E7D" w:rsidRDefault="00F17C85" w:rsidP="0062797D">
      <w:pPr>
        <w:jc w:val="both"/>
        <w:rPr>
          <w:rFonts w:asciiTheme="minorHAnsi" w:hAnsiTheme="minorHAnsi" w:cstheme="minorHAnsi"/>
          <w:lang w:val="es-ES_tradnl"/>
        </w:rPr>
      </w:pPr>
    </w:p>
    <w:p w14:paraId="6961D033" w14:textId="77777777" w:rsidR="006C2562" w:rsidRPr="005B0E7D" w:rsidRDefault="006C2562" w:rsidP="0062797D">
      <w:pPr>
        <w:jc w:val="both"/>
        <w:rPr>
          <w:rFonts w:asciiTheme="minorHAnsi" w:hAnsiTheme="minorHAnsi" w:cstheme="minorHAnsi"/>
        </w:rPr>
      </w:pPr>
    </w:p>
    <w:p w14:paraId="687D163B" w14:textId="77777777" w:rsidR="006C2562" w:rsidRPr="005B0E7D" w:rsidRDefault="006C2562" w:rsidP="006C2562">
      <w:pPr>
        <w:numPr>
          <w:ilvl w:val="0"/>
          <w:numId w:val="2"/>
        </w:numPr>
        <w:spacing w:line="276" w:lineRule="auto"/>
        <w:jc w:val="both"/>
        <w:rPr>
          <w:rFonts w:asciiTheme="minorHAnsi" w:hAnsiTheme="minorHAnsi" w:cstheme="minorHAnsi"/>
        </w:rPr>
      </w:pPr>
      <w:r w:rsidRPr="005B0E7D">
        <w:rPr>
          <w:rFonts w:asciiTheme="minorHAnsi" w:hAnsiTheme="minorHAnsi" w:cstheme="minorHAnsi"/>
        </w:rPr>
        <w:t>Declaro y garantizo haber examinado el DBC (sus enmiendas, si existieran), así como los Formularios para la presentación de la propuesta, aceptando sin reservas todas las estipulaciones de dichos documentos y la adhesión al texto del modelo de contrato.</w:t>
      </w:r>
    </w:p>
    <w:p w14:paraId="21CAD03E" w14:textId="77777777" w:rsidR="006C2562" w:rsidRPr="005B0E7D" w:rsidRDefault="006C2562" w:rsidP="006C2562">
      <w:pPr>
        <w:spacing w:line="276" w:lineRule="auto"/>
        <w:ind w:left="360"/>
        <w:jc w:val="both"/>
        <w:rPr>
          <w:rFonts w:asciiTheme="minorHAnsi" w:hAnsiTheme="minorHAnsi" w:cstheme="minorHAnsi"/>
        </w:rPr>
      </w:pPr>
    </w:p>
    <w:p w14:paraId="7CA3A932" w14:textId="77777777" w:rsidR="006C2562" w:rsidRPr="005B0E7D" w:rsidRDefault="006C2562" w:rsidP="006C2562">
      <w:pPr>
        <w:numPr>
          <w:ilvl w:val="0"/>
          <w:numId w:val="2"/>
        </w:numPr>
        <w:spacing w:line="276" w:lineRule="auto"/>
        <w:jc w:val="both"/>
        <w:rPr>
          <w:rFonts w:asciiTheme="minorHAnsi" w:hAnsiTheme="minorHAnsi" w:cstheme="minorHAnsi"/>
        </w:rPr>
      </w:pPr>
      <w:r w:rsidRPr="005B0E7D">
        <w:rPr>
          <w:rFonts w:asciiTheme="minorHAnsi" w:hAnsiTheme="minorHAnsi" w:cstheme="minorHAnsi"/>
        </w:rPr>
        <w:t>Declaro cumplir estrictamente la normativa vigente en el Estado Plurinacional de Bolivia y lo establecido en el D.S. 0224 y su Reglamento.</w:t>
      </w:r>
    </w:p>
    <w:p w14:paraId="2D9ED8BA" w14:textId="77777777" w:rsidR="006C2562" w:rsidRPr="005B0E7D" w:rsidRDefault="006C2562" w:rsidP="006C2562">
      <w:pPr>
        <w:pStyle w:val="Prrafodelista"/>
        <w:spacing w:line="276" w:lineRule="auto"/>
        <w:rPr>
          <w:rFonts w:asciiTheme="minorHAnsi" w:hAnsiTheme="minorHAnsi" w:cstheme="minorHAnsi"/>
        </w:rPr>
      </w:pPr>
    </w:p>
    <w:p w14:paraId="41ED3142" w14:textId="77777777" w:rsidR="006C2562" w:rsidRPr="005B0E7D" w:rsidRDefault="006C2562" w:rsidP="006C2562">
      <w:pPr>
        <w:numPr>
          <w:ilvl w:val="0"/>
          <w:numId w:val="2"/>
        </w:numPr>
        <w:spacing w:line="276" w:lineRule="auto"/>
        <w:jc w:val="both"/>
        <w:rPr>
          <w:rFonts w:asciiTheme="minorHAnsi" w:hAnsiTheme="minorHAnsi" w:cstheme="minorHAnsi"/>
        </w:rPr>
      </w:pPr>
      <w:r w:rsidRPr="005B0E7D">
        <w:rPr>
          <w:rFonts w:asciiTheme="minorHAnsi" w:hAnsiTheme="minorHAnsi" w:cstheme="minorHAnsi"/>
          <w:lang w:val="es-BO"/>
        </w:rPr>
        <w:t>Que los documentos presentados en fotocopias simples, existen en originales.</w:t>
      </w:r>
    </w:p>
    <w:p w14:paraId="43879B13" w14:textId="77777777" w:rsidR="006C2562" w:rsidRPr="005B0E7D" w:rsidRDefault="006C2562" w:rsidP="006C2562">
      <w:pPr>
        <w:pStyle w:val="Prrafodelista"/>
        <w:rPr>
          <w:rFonts w:asciiTheme="minorHAnsi" w:hAnsiTheme="minorHAnsi" w:cstheme="minorHAnsi"/>
        </w:rPr>
      </w:pPr>
    </w:p>
    <w:p w14:paraId="44550989" w14:textId="77777777" w:rsidR="006C2562" w:rsidRPr="005B0E7D" w:rsidRDefault="006C2562" w:rsidP="006C2562">
      <w:pPr>
        <w:numPr>
          <w:ilvl w:val="0"/>
          <w:numId w:val="2"/>
        </w:numPr>
        <w:spacing w:line="276" w:lineRule="auto"/>
        <w:jc w:val="both"/>
        <w:rPr>
          <w:rFonts w:asciiTheme="minorHAnsi" w:hAnsiTheme="minorHAnsi" w:cstheme="minorHAnsi"/>
        </w:rPr>
      </w:pPr>
      <w:r w:rsidRPr="005B0E7D">
        <w:rPr>
          <w:rFonts w:asciiTheme="minorHAnsi" w:hAnsiTheme="minorHAnsi" w:cstheme="minorHAnsi"/>
          <w:lang w:val="es-BO"/>
        </w:rPr>
        <w:t>Que los documentos que sean requeridos por YPFB serán legalizados, traducidos al idioma español</w:t>
      </w:r>
      <w:r w:rsidR="00A53182" w:rsidRPr="005B0E7D">
        <w:rPr>
          <w:rFonts w:asciiTheme="minorHAnsi" w:hAnsiTheme="minorHAnsi" w:cstheme="minorHAnsi"/>
          <w:lang w:val="es-BO"/>
        </w:rPr>
        <w:t xml:space="preserve"> cuando corresponda</w:t>
      </w:r>
      <w:r w:rsidRPr="005B0E7D">
        <w:rPr>
          <w:rFonts w:asciiTheme="minorHAnsi" w:hAnsiTheme="minorHAnsi" w:cstheme="minorHAnsi"/>
          <w:lang w:val="es-BO"/>
        </w:rPr>
        <w:t xml:space="preserve"> y presentados a YPFB hasta la fecha que así lo señale</w:t>
      </w:r>
      <w:r w:rsidR="00A53182" w:rsidRPr="005B0E7D">
        <w:rPr>
          <w:rFonts w:asciiTheme="minorHAnsi" w:hAnsiTheme="minorHAnsi" w:cstheme="minorHAnsi"/>
          <w:lang w:val="es-BO"/>
        </w:rPr>
        <w:t>.</w:t>
      </w:r>
    </w:p>
    <w:p w14:paraId="0D5B9A40" w14:textId="77777777" w:rsidR="006C2562" w:rsidRPr="005B0E7D" w:rsidRDefault="006C2562" w:rsidP="006C2562">
      <w:pPr>
        <w:pStyle w:val="Prrafodelista"/>
        <w:rPr>
          <w:rFonts w:asciiTheme="minorHAnsi" w:hAnsiTheme="minorHAnsi" w:cstheme="minorHAnsi"/>
        </w:rPr>
      </w:pPr>
    </w:p>
    <w:p w14:paraId="0E3935B0" w14:textId="77777777" w:rsidR="006C2562" w:rsidRPr="005B0E7D" w:rsidRDefault="006C2562" w:rsidP="006C2562">
      <w:pPr>
        <w:numPr>
          <w:ilvl w:val="0"/>
          <w:numId w:val="2"/>
        </w:numPr>
        <w:spacing w:line="276" w:lineRule="auto"/>
        <w:jc w:val="both"/>
        <w:rPr>
          <w:rFonts w:asciiTheme="minorHAnsi" w:hAnsiTheme="minorHAnsi" w:cstheme="minorHAnsi"/>
        </w:rPr>
      </w:pPr>
      <w:r w:rsidRPr="005B0E7D">
        <w:rPr>
          <w:rFonts w:asciiTheme="minorHAnsi" w:hAnsiTheme="minorHAnsi" w:cstheme="minorHAnsi"/>
        </w:rPr>
        <w:t>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presento. En caso de comprobarse falsedad en la misma, YPFB tiene el derecho a descalificar la presente propuesta y ejecutar la garantía de seriedad de propuesta.</w:t>
      </w:r>
    </w:p>
    <w:p w14:paraId="43CD4966" w14:textId="77777777" w:rsidR="006C2562" w:rsidRPr="005B0E7D" w:rsidRDefault="006C2562" w:rsidP="006C2562">
      <w:pPr>
        <w:spacing w:line="276" w:lineRule="auto"/>
        <w:ind w:left="360"/>
        <w:jc w:val="both"/>
        <w:rPr>
          <w:rFonts w:asciiTheme="minorHAnsi" w:hAnsiTheme="minorHAnsi" w:cstheme="minorHAnsi"/>
        </w:rPr>
      </w:pPr>
    </w:p>
    <w:p w14:paraId="3585AB31" w14:textId="77777777" w:rsidR="006C2562" w:rsidRPr="005B0E7D" w:rsidRDefault="006C2562" w:rsidP="006C2562">
      <w:pPr>
        <w:numPr>
          <w:ilvl w:val="0"/>
          <w:numId w:val="2"/>
        </w:numPr>
        <w:spacing w:line="276" w:lineRule="auto"/>
        <w:jc w:val="both"/>
        <w:rPr>
          <w:rFonts w:asciiTheme="minorHAnsi" w:hAnsiTheme="minorHAnsi" w:cstheme="minorHAnsi"/>
        </w:rPr>
      </w:pPr>
      <w:r w:rsidRPr="005B0E7D">
        <w:rPr>
          <w:rFonts w:asciiTheme="minorHAnsi" w:hAnsiTheme="minorHAnsi" w:cstheme="minorHAnsi"/>
        </w:rPr>
        <w:t>Declaro que mi persona y/o la empresa a la que representó no tiene ningún tipo de deuda ni proceso judicial con el Estado Plurinacional de Bolivia, tampoco ningún conflicto de interés con YPFB.</w:t>
      </w:r>
    </w:p>
    <w:p w14:paraId="6405482C" w14:textId="77777777" w:rsidR="006C2562" w:rsidRPr="005B0E7D" w:rsidRDefault="006C2562" w:rsidP="006C2562">
      <w:pPr>
        <w:spacing w:line="276" w:lineRule="auto"/>
        <w:rPr>
          <w:rFonts w:asciiTheme="minorHAnsi" w:hAnsiTheme="minorHAnsi" w:cstheme="minorHAnsi"/>
          <w:lang w:val="es-ES_tradnl"/>
        </w:rPr>
      </w:pPr>
    </w:p>
    <w:p w14:paraId="39AEA3DD" w14:textId="77777777" w:rsidR="006C2562" w:rsidRPr="005B0E7D" w:rsidRDefault="006C2562" w:rsidP="006C2562">
      <w:pPr>
        <w:numPr>
          <w:ilvl w:val="0"/>
          <w:numId w:val="2"/>
        </w:numPr>
        <w:spacing w:line="276" w:lineRule="auto"/>
        <w:jc w:val="both"/>
        <w:rPr>
          <w:rFonts w:asciiTheme="minorHAnsi" w:hAnsiTheme="minorHAnsi" w:cstheme="minorHAnsi"/>
        </w:rPr>
      </w:pPr>
      <w:r w:rsidRPr="005B0E7D">
        <w:rPr>
          <w:rFonts w:asciiTheme="minorHAnsi" w:hAnsiTheme="minorHAnsi" w:cstheme="minorHAnsi"/>
        </w:rPr>
        <w:t xml:space="preserve">Declaro respetar el desempeño de los servidores públicos asignados por YPFB al proceso de contratación y no incurrir en relacionamiento que no sea a través del ARPC de manera escrita, salvo en los actos de carácter público y exceptuando las consultas efectuadas al encargado de atender consultas, de manera previa a la </w:t>
      </w:r>
      <w:r w:rsidRPr="005B0E7D">
        <w:rPr>
          <w:rFonts w:asciiTheme="minorHAnsi" w:hAnsiTheme="minorHAnsi" w:cstheme="minorHAnsi"/>
        </w:rPr>
        <w:lastRenderedPageBreak/>
        <w:t>presentación de propuestas. El incumplimiento de esta declaración es causal de descalificación de la propuesta.</w:t>
      </w:r>
    </w:p>
    <w:p w14:paraId="7BD133FE" w14:textId="77777777" w:rsidR="006C2562" w:rsidRPr="005B0E7D" w:rsidRDefault="006C2562" w:rsidP="006C2562">
      <w:pPr>
        <w:spacing w:line="276" w:lineRule="auto"/>
        <w:ind w:left="360"/>
        <w:jc w:val="both"/>
        <w:rPr>
          <w:rFonts w:asciiTheme="minorHAnsi" w:hAnsiTheme="minorHAnsi" w:cstheme="minorHAnsi"/>
        </w:rPr>
      </w:pPr>
    </w:p>
    <w:p w14:paraId="23C487E5" w14:textId="77777777" w:rsidR="006C2562" w:rsidRPr="005B0E7D" w:rsidRDefault="006C2562" w:rsidP="006C2562">
      <w:pPr>
        <w:numPr>
          <w:ilvl w:val="0"/>
          <w:numId w:val="2"/>
        </w:numPr>
        <w:spacing w:line="276" w:lineRule="auto"/>
        <w:jc w:val="both"/>
        <w:rPr>
          <w:rFonts w:asciiTheme="minorHAnsi" w:hAnsiTheme="minorHAnsi" w:cstheme="minorHAnsi"/>
        </w:rPr>
      </w:pPr>
      <w:r w:rsidRPr="005B0E7D">
        <w:rPr>
          <w:rFonts w:asciiTheme="minorHAnsi" w:hAnsiTheme="minorHAnsi" w:cstheme="minorHAnsi"/>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14:paraId="459E0FF8" w14:textId="77777777" w:rsidR="006C2562" w:rsidRPr="005B0E7D" w:rsidRDefault="006C2562" w:rsidP="006C2562">
      <w:pPr>
        <w:pStyle w:val="Prrafodelista"/>
        <w:rPr>
          <w:rFonts w:asciiTheme="minorHAnsi" w:hAnsiTheme="minorHAnsi" w:cstheme="minorHAnsi"/>
        </w:rPr>
      </w:pPr>
    </w:p>
    <w:p w14:paraId="5BD76446" w14:textId="77777777" w:rsidR="00A53182" w:rsidRPr="005B0E7D" w:rsidRDefault="006C2562" w:rsidP="00A53182">
      <w:pPr>
        <w:numPr>
          <w:ilvl w:val="0"/>
          <w:numId w:val="2"/>
        </w:numPr>
        <w:spacing w:line="276" w:lineRule="auto"/>
        <w:jc w:val="both"/>
        <w:rPr>
          <w:rFonts w:asciiTheme="minorHAnsi" w:hAnsiTheme="minorHAnsi" w:cstheme="minorHAnsi"/>
        </w:rPr>
      </w:pPr>
      <w:r w:rsidRPr="005B0E7D">
        <w:rPr>
          <w:rFonts w:asciiTheme="minorHAnsi" w:hAnsiTheme="minorHAnsi" w:cstheme="minorHAnsi"/>
        </w:rPr>
        <w:t xml:space="preserve">Declaro no tener conflicto de intereses con YPFB para el presente proceso de contratación. </w:t>
      </w:r>
    </w:p>
    <w:p w14:paraId="712EC0B2" w14:textId="77777777" w:rsidR="006C2562" w:rsidRPr="005B0E7D" w:rsidRDefault="006C2562" w:rsidP="00A53182">
      <w:pPr>
        <w:numPr>
          <w:ilvl w:val="0"/>
          <w:numId w:val="2"/>
        </w:numPr>
        <w:spacing w:line="276" w:lineRule="auto"/>
        <w:jc w:val="both"/>
        <w:rPr>
          <w:rFonts w:asciiTheme="minorHAnsi" w:hAnsiTheme="minorHAnsi" w:cstheme="minorHAnsi"/>
        </w:rPr>
      </w:pPr>
      <w:r w:rsidRPr="005B0E7D">
        <w:rPr>
          <w:rFonts w:asciiTheme="minorHAnsi" w:hAnsiTheme="minorHAnsi" w:cstheme="minorHAnsi"/>
        </w:rPr>
        <w:t>En caso de verificarse que mi persona y/o la empresa a la que represento tienen algún conflicto de interés con YPFB, autorizo mediante la presente la ejecución inmediata de mi garantía de seriedad de propuesta, asimismo acepto que mi propuesta sea eliminada del proceso, sin derecho a ningún reclamo.</w:t>
      </w:r>
    </w:p>
    <w:p w14:paraId="29A362C1" w14:textId="77777777" w:rsidR="006C2562" w:rsidRPr="005B0E7D" w:rsidRDefault="006C2562" w:rsidP="006C2562">
      <w:pPr>
        <w:spacing w:line="276" w:lineRule="auto"/>
        <w:ind w:left="360"/>
        <w:jc w:val="both"/>
        <w:rPr>
          <w:rFonts w:asciiTheme="minorHAnsi" w:hAnsiTheme="minorHAnsi" w:cstheme="minorHAnsi"/>
        </w:rPr>
      </w:pPr>
    </w:p>
    <w:p w14:paraId="7C1043C7" w14:textId="77777777" w:rsidR="006C2562" w:rsidRPr="005B0E7D" w:rsidRDefault="006C2562" w:rsidP="006C2562">
      <w:pPr>
        <w:numPr>
          <w:ilvl w:val="0"/>
          <w:numId w:val="2"/>
        </w:numPr>
        <w:spacing w:line="276" w:lineRule="auto"/>
        <w:jc w:val="both"/>
        <w:rPr>
          <w:rFonts w:asciiTheme="minorHAnsi" w:hAnsiTheme="minorHAnsi" w:cstheme="minorHAnsi"/>
        </w:rPr>
      </w:pPr>
      <w:r w:rsidRPr="005B0E7D">
        <w:rPr>
          <w:rFonts w:asciiTheme="minorHAnsi" w:hAnsiTheme="minorHAnsi" w:cstheme="minorHAnsi"/>
        </w:rPr>
        <w:t>Declaro, que como proponente, no me encuentro en las causales de impedimento, establecidas en el DBC.</w:t>
      </w:r>
    </w:p>
    <w:p w14:paraId="170515F1" w14:textId="77777777" w:rsidR="006C2562" w:rsidRPr="005B0E7D" w:rsidRDefault="006C2562" w:rsidP="006C2562">
      <w:pPr>
        <w:pStyle w:val="Prrafodelista"/>
        <w:spacing w:line="276" w:lineRule="auto"/>
        <w:rPr>
          <w:rFonts w:asciiTheme="minorHAnsi" w:hAnsiTheme="minorHAnsi" w:cstheme="minorHAnsi"/>
        </w:rPr>
      </w:pPr>
    </w:p>
    <w:p w14:paraId="392780B7" w14:textId="77777777" w:rsidR="006C2562" w:rsidRPr="005B0E7D" w:rsidRDefault="006C2562" w:rsidP="006C2562">
      <w:pPr>
        <w:numPr>
          <w:ilvl w:val="0"/>
          <w:numId w:val="2"/>
        </w:numPr>
        <w:spacing w:line="276" w:lineRule="auto"/>
        <w:jc w:val="both"/>
        <w:rPr>
          <w:rFonts w:asciiTheme="minorHAnsi" w:hAnsiTheme="minorHAnsi" w:cstheme="minorHAnsi"/>
        </w:rPr>
      </w:pPr>
      <w:r w:rsidRPr="005B0E7D">
        <w:rPr>
          <w:rFonts w:asciiTheme="minorHAnsi" w:hAnsiTheme="minorHAnsi" w:cstheme="minorHAnsi"/>
        </w:rPr>
        <w:t>Declaro que la empresa a la que represento No se encuentra en trámite ni se ha declarado la disolución o quiebra de la misma.</w:t>
      </w:r>
    </w:p>
    <w:p w14:paraId="3B81AEDE" w14:textId="77777777" w:rsidR="006C2562" w:rsidRPr="005B0E7D" w:rsidRDefault="006C2562" w:rsidP="006C2562">
      <w:pPr>
        <w:pStyle w:val="Prrafodelista"/>
        <w:spacing w:line="276" w:lineRule="auto"/>
        <w:rPr>
          <w:rFonts w:asciiTheme="minorHAnsi" w:hAnsiTheme="minorHAnsi" w:cstheme="minorHAnsi"/>
        </w:rPr>
      </w:pPr>
    </w:p>
    <w:p w14:paraId="791E51F0" w14:textId="77777777" w:rsidR="006C2562" w:rsidRPr="005B0E7D" w:rsidRDefault="006C2562" w:rsidP="006C2562">
      <w:pPr>
        <w:numPr>
          <w:ilvl w:val="0"/>
          <w:numId w:val="2"/>
        </w:numPr>
        <w:spacing w:line="276" w:lineRule="auto"/>
        <w:jc w:val="both"/>
        <w:rPr>
          <w:rFonts w:asciiTheme="minorHAnsi" w:hAnsiTheme="minorHAnsi" w:cstheme="minorHAnsi"/>
        </w:rPr>
      </w:pPr>
      <w:r w:rsidRPr="005B0E7D">
        <w:rPr>
          <w:rFonts w:asciiTheme="minorHAnsi" w:hAnsiTheme="minorHAnsi" w:cstheme="minorHAnsi"/>
        </w:rPr>
        <w:t>Declaro que la capacidad financiera de la empresa que represento está acorde con lo presentado en el Resumen de Información Financiera.</w:t>
      </w:r>
    </w:p>
    <w:p w14:paraId="1B3A557B" w14:textId="77777777" w:rsidR="006C2562" w:rsidRPr="005B0E7D" w:rsidRDefault="006C2562" w:rsidP="006C2562">
      <w:pPr>
        <w:pStyle w:val="Prrafodelista"/>
        <w:rPr>
          <w:rFonts w:asciiTheme="minorHAnsi" w:hAnsiTheme="minorHAnsi" w:cstheme="minorHAnsi"/>
        </w:rPr>
      </w:pPr>
    </w:p>
    <w:p w14:paraId="27EE1BBD" w14:textId="77777777" w:rsidR="006C2562" w:rsidRPr="005B0E7D" w:rsidRDefault="006C2562" w:rsidP="006C2562">
      <w:pPr>
        <w:numPr>
          <w:ilvl w:val="0"/>
          <w:numId w:val="2"/>
        </w:numPr>
        <w:spacing w:line="276" w:lineRule="auto"/>
        <w:jc w:val="both"/>
        <w:rPr>
          <w:rFonts w:asciiTheme="minorHAnsi" w:hAnsiTheme="minorHAnsi" w:cstheme="minorHAnsi"/>
        </w:rPr>
      </w:pPr>
      <w:r w:rsidRPr="005B0E7D">
        <w:rPr>
          <w:rFonts w:asciiTheme="minorHAnsi" w:hAnsiTheme="minorHAnsi" w:cstheme="minorHAnsi"/>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14:paraId="74AAE325" w14:textId="77777777" w:rsidR="006C2562" w:rsidRPr="005B0E7D" w:rsidRDefault="006C2562" w:rsidP="006C2562">
      <w:pPr>
        <w:pStyle w:val="Prrafodelista"/>
        <w:rPr>
          <w:rFonts w:asciiTheme="minorHAnsi" w:hAnsiTheme="minorHAnsi" w:cstheme="minorHAnsi"/>
        </w:rPr>
      </w:pPr>
    </w:p>
    <w:p w14:paraId="5AD8F934" w14:textId="77777777" w:rsidR="006C2562" w:rsidRPr="005B0E7D" w:rsidRDefault="006C2562" w:rsidP="006C2562">
      <w:pPr>
        <w:jc w:val="both"/>
        <w:rPr>
          <w:rFonts w:asciiTheme="minorHAnsi" w:hAnsiTheme="minorHAnsi" w:cstheme="minorHAnsi"/>
        </w:rPr>
      </w:pPr>
      <w:r w:rsidRPr="005B0E7D">
        <w:rPr>
          <w:rFonts w:asciiTheme="minorHAnsi" w:hAnsiTheme="minorHAnsi" w:cstheme="minorHAnsi"/>
        </w:rPr>
        <w:t>En caso de comprobarse la falsedad de alguno de los puntos de la presente Declaración Jurada, me doy por notificado, y que la entidad convocante tiene el derecho a descalificar la presente propuesta y tomar las acciones legales pertinentes</w:t>
      </w:r>
    </w:p>
    <w:p w14:paraId="50DD15FC" w14:textId="77777777" w:rsidR="006C2562" w:rsidRPr="005B0E7D" w:rsidRDefault="006C2562" w:rsidP="0062797D">
      <w:pPr>
        <w:rPr>
          <w:rFonts w:asciiTheme="minorHAnsi" w:eastAsia="Calibri" w:hAnsiTheme="minorHAnsi" w:cstheme="minorHAnsi"/>
          <w:b/>
        </w:rPr>
      </w:pPr>
    </w:p>
    <w:p w14:paraId="4CA13312" w14:textId="77777777" w:rsidR="0062797D" w:rsidRPr="005B0E7D" w:rsidRDefault="0062797D" w:rsidP="00A53182">
      <w:pPr>
        <w:rPr>
          <w:rFonts w:asciiTheme="minorHAnsi" w:hAnsiTheme="minorHAnsi" w:cstheme="minorHAnsi"/>
        </w:rPr>
      </w:pPr>
      <w:r w:rsidRPr="005B0E7D">
        <w:rPr>
          <w:rFonts w:asciiTheme="minorHAnsi" w:hAnsiTheme="minorHAnsi" w:cstheme="minorHAnsi"/>
          <w:b/>
        </w:rPr>
        <w:t>De la Presentación de Documentos</w:t>
      </w:r>
    </w:p>
    <w:p w14:paraId="5F31212A" w14:textId="77777777" w:rsidR="0049191F" w:rsidRPr="005B0E7D" w:rsidRDefault="0049191F" w:rsidP="0062797D">
      <w:pPr>
        <w:jc w:val="both"/>
        <w:rPr>
          <w:rFonts w:asciiTheme="minorHAnsi" w:hAnsiTheme="minorHAnsi" w:cstheme="minorHAnsi"/>
        </w:rPr>
      </w:pPr>
    </w:p>
    <w:p w14:paraId="7AD22A1C" w14:textId="77777777" w:rsidR="006C2562" w:rsidRPr="005B0E7D" w:rsidRDefault="006C2562" w:rsidP="006C2562">
      <w:pPr>
        <w:spacing w:line="276" w:lineRule="auto"/>
        <w:jc w:val="both"/>
        <w:rPr>
          <w:rFonts w:asciiTheme="minorHAnsi" w:hAnsiTheme="minorHAnsi" w:cstheme="minorHAnsi"/>
        </w:rPr>
      </w:pPr>
      <w:r w:rsidRPr="005B0E7D">
        <w:rPr>
          <w:rFonts w:asciiTheme="minorHAnsi" w:hAnsiTheme="minorHAnsi" w:cstheme="minorHAnsi"/>
        </w:rPr>
        <w:t xml:space="preserve">En caso de que la empresa a la que represento sea adjudicada, me comprometo a presentar la siguiente documentación en original o fotocopia legalizada </w:t>
      </w:r>
      <w:r w:rsidR="00DC106A" w:rsidRPr="005B0E7D">
        <w:rPr>
          <w:rFonts w:asciiTheme="minorHAnsi" w:hAnsiTheme="minorHAnsi" w:cstheme="minorHAnsi"/>
        </w:rPr>
        <w:t>(por</w:t>
      </w:r>
      <w:r w:rsidRPr="005B0E7D">
        <w:rPr>
          <w:rFonts w:asciiTheme="minorHAnsi" w:hAnsiTheme="minorHAnsi" w:cstheme="minorHAnsi"/>
        </w:rPr>
        <w:t xml:space="preserve"> </w:t>
      </w:r>
      <w:r w:rsidR="00DC106A" w:rsidRPr="005B0E7D">
        <w:rPr>
          <w:rFonts w:asciiTheme="minorHAnsi" w:hAnsiTheme="minorHAnsi" w:cstheme="minorHAnsi"/>
        </w:rPr>
        <w:t>Notario</w:t>
      </w:r>
      <w:r w:rsidRPr="005B0E7D">
        <w:rPr>
          <w:rFonts w:asciiTheme="minorHAnsi" w:hAnsiTheme="minorHAnsi" w:cstheme="minorHAnsi"/>
        </w:rPr>
        <w:t xml:space="preserve"> o Autoridad similar</w:t>
      </w:r>
      <w:r w:rsidR="00DC106A" w:rsidRPr="005B0E7D">
        <w:rPr>
          <w:rFonts w:asciiTheme="minorHAnsi" w:hAnsiTheme="minorHAnsi" w:cstheme="minorHAnsi"/>
        </w:rPr>
        <w:t xml:space="preserve"> competente </w:t>
      </w:r>
      <w:r w:rsidRPr="005B0E7D">
        <w:rPr>
          <w:rFonts w:asciiTheme="minorHAnsi" w:hAnsiTheme="minorHAnsi" w:cstheme="minorHAnsi"/>
        </w:rPr>
        <w:t xml:space="preserve"> en el país de origen)</w:t>
      </w:r>
      <w:r w:rsidR="00DC106A" w:rsidRPr="005B0E7D">
        <w:rPr>
          <w:rFonts w:asciiTheme="minorHAnsi" w:hAnsiTheme="minorHAnsi" w:cstheme="minorHAnsi"/>
        </w:rPr>
        <w:t xml:space="preserve"> </w:t>
      </w:r>
      <w:r w:rsidRPr="005B0E7D">
        <w:rPr>
          <w:rFonts w:asciiTheme="minorHAnsi" w:hAnsiTheme="minorHAnsi" w:cstheme="minorHAnsi"/>
        </w:rPr>
        <w:t xml:space="preserve">o fotocopia simple aceptando que el incumplimiento es causal de ejecución de mi garantía de seriedad de propuesta. </w:t>
      </w:r>
    </w:p>
    <w:p w14:paraId="6BA67CEA" w14:textId="77777777" w:rsidR="006C2562" w:rsidRPr="005B0E7D" w:rsidRDefault="006C2562" w:rsidP="006C2562">
      <w:pPr>
        <w:spacing w:line="276" w:lineRule="auto"/>
        <w:jc w:val="both"/>
        <w:rPr>
          <w:rFonts w:asciiTheme="minorHAnsi" w:hAnsiTheme="minorHAnsi" w:cstheme="minorHAnsi"/>
        </w:rPr>
      </w:pPr>
    </w:p>
    <w:p w14:paraId="6D1309E0" w14:textId="77777777" w:rsidR="006C2562" w:rsidRPr="005B0E7D" w:rsidRDefault="006C2562" w:rsidP="002D7992">
      <w:pPr>
        <w:numPr>
          <w:ilvl w:val="0"/>
          <w:numId w:val="23"/>
        </w:numPr>
        <w:tabs>
          <w:tab w:val="clear" w:pos="360"/>
          <w:tab w:val="num" w:pos="720"/>
        </w:tabs>
        <w:spacing w:line="276" w:lineRule="auto"/>
        <w:ind w:left="720"/>
        <w:jc w:val="both"/>
        <w:rPr>
          <w:rFonts w:asciiTheme="minorHAnsi" w:hAnsiTheme="minorHAnsi" w:cstheme="minorHAnsi"/>
        </w:rPr>
      </w:pPr>
      <w:r w:rsidRPr="005B0E7D">
        <w:rPr>
          <w:rFonts w:asciiTheme="minorHAnsi" w:hAnsiTheme="minorHAnsi" w:cstheme="minorHAnsi"/>
        </w:rPr>
        <w:t xml:space="preserve">Original o fotocopia legalizada de la Constitución de la empresa o Documento similar en el país de </w:t>
      </w:r>
      <w:r w:rsidR="00DC106A" w:rsidRPr="005B0E7D">
        <w:rPr>
          <w:rFonts w:asciiTheme="minorHAnsi" w:hAnsiTheme="minorHAnsi" w:cstheme="minorHAnsi"/>
        </w:rPr>
        <w:t>origen.</w:t>
      </w:r>
    </w:p>
    <w:p w14:paraId="0E6ED3BC" w14:textId="77777777" w:rsidR="006C2562" w:rsidRPr="005B0E7D" w:rsidRDefault="006C2562" w:rsidP="006C2562">
      <w:pPr>
        <w:spacing w:line="276" w:lineRule="auto"/>
        <w:ind w:left="720"/>
        <w:jc w:val="both"/>
        <w:rPr>
          <w:rFonts w:asciiTheme="minorHAnsi" w:hAnsiTheme="minorHAnsi" w:cstheme="minorHAnsi"/>
        </w:rPr>
      </w:pPr>
    </w:p>
    <w:p w14:paraId="4CBD826D" w14:textId="77777777" w:rsidR="006C2562" w:rsidRPr="005B0E7D" w:rsidRDefault="006C2562" w:rsidP="002D7992">
      <w:pPr>
        <w:numPr>
          <w:ilvl w:val="0"/>
          <w:numId w:val="23"/>
        </w:numPr>
        <w:spacing w:line="276" w:lineRule="auto"/>
        <w:ind w:left="720"/>
        <w:jc w:val="both"/>
        <w:rPr>
          <w:rFonts w:asciiTheme="minorHAnsi" w:hAnsiTheme="minorHAnsi" w:cstheme="minorHAnsi"/>
        </w:rPr>
      </w:pPr>
      <w:r w:rsidRPr="005B0E7D">
        <w:rPr>
          <w:rFonts w:asciiTheme="minorHAnsi" w:hAnsiTheme="minorHAnsi" w:cstheme="minorHAnsi"/>
        </w:rPr>
        <w:t>Original o fotocopia legalizada del Poder específico para el presente proceso de contratación del o los Representante (s) Legal (es) del proponente con la atribución para negociar y suscribir contratos y asumir todos los efectos de este.</w:t>
      </w:r>
    </w:p>
    <w:p w14:paraId="1D41731B" w14:textId="77777777" w:rsidR="006C2562" w:rsidRPr="005B0E7D" w:rsidRDefault="006C2562" w:rsidP="006C2562">
      <w:pPr>
        <w:spacing w:line="276" w:lineRule="auto"/>
        <w:ind w:left="720"/>
        <w:jc w:val="both"/>
        <w:rPr>
          <w:rFonts w:asciiTheme="minorHAnsi" w:hAnsiTheme="minorHAnsi" w:cstheme="minorHAnsi"/>
        </w:rPr>
      </w:pPr>
    </w:p>
    <w:p w14:paraId="72E98EAC" w14:textId="77777777" w:rsidR="006C2562" w:rsidRPr="005B0E7D" w:rsidRDefault="006C2562" w:rsidP="002D7992">
      <w:pPr>
        <w:numPr>
          <w:ilvl w:val="0"/>
          <w:numId w:val="23"/>
        </w:numPr>
        <w:spacing w:line="276" w:lineRule="auto"/>
        <w:ind w:left="720"/>
        <w:jc w:val="both"/>
        <w:rPr>
          <w:rFonts w:asciiTheme="minorHAnsi" w:hAnsiTheme="minorHAnsi" w:cstheme="minorHAnsi"/>
        </w:rPr>
      </w:pPr>
      <w:r w:rsidRPr="005B0E7D">
        <w:rPr>
          <w:rFonts w:asciiTheme="minorHAnsi" w:hAnsiTheme="minorHAnsi" w:cstheme="minorHAnsi"/>
        </w:rPr>
        <w:t xml:space="preserve">Original o fotocopia legalizada del Certificado del Registro de Comercio o su equivalente en el país de origen </w:t>
      </w:r>
    </w:p>
    <w:p w14:paraId="051361B6" w14:textId="77777777" w:rsidR="006C2562" w:rsidRPr="005B0E7D" w:rsidRDefault="006C2562" w:rsidP="006C2562">
      <w:pPr>
        <w:pStyle w:val="Prrafodelista"/>
        <w:ind w:left="1080"/>
        <w:rPr>
          <w:rFonts w:asciiTheme="minorHAnsi" w:hAnsiTheme="minorHAnsi" w:cstheme="minorHAnsi"/>
        </w:rPr>
      </w:pPr>
    </w:p>
    <w:p w14:paraId="53983518" w14:textId="77777777" w:rsidR="006C2562" w:rsidRPr="005B0E7D" w:rsidRDefault="006C2562" w:rsidP="002D7992">
      <w:pPr>
        <w:numPr>
          <w:ilvl w:val="0"/>
          <w:numId w:val="23"/>
        </w:numPr>
        <w:spacing w:line="276" w:lineRule="auto"/>
        <w:ind w:left="720"/>
        <w:jc w:val="both"/>
        <w:rPr>
          <w:rFonts w:asciiTheme="minorHAnsi" w:hAnsiTheme="minorHAnsi" w:cstheme="minorHAnsi"/>
        </w:rPr>
      </w:pPr>
      <w:r w:rsidRPr="005B0E7D">
        <w:rPr>
          <w:rFonts w:asciiTheme="minorHAnsi" w:hAnsiTheme="minorHAnsi" w:cstheme="minorHAnsi"/>
        </w:rPr>
        <w:t>Fotocopia simple de documento de identificación o pasaporte del representante legal.</w:t>
      </w:r>
    </w:p>
    <w:p w14:paraId="1139B97B" w14:textId="77777777" w:rsidR="006C2562" w:rsidRPr="005B0E7D" w:rsidRDefault="006C2562" w:rsidP="006C2562">
      <w:pPr>
        <w:pStyle w:val="Prrafodelista"/>
        <w:ind w:left="1080"/>
        <w:rPr>
          <w:rFonts w:asciiTheme="minorHAnsi" w:hAnsiTheme="minorHAnsi" w:cstheme="minorHAnsi"/>
        </w:rPr>
      </w:pPr>
    </w:p>
    <w:p w14:paraId="6E8D5C67" w14:textId="77777777" w:rsidR="006C2562" w:rsidRPr="005B0E7D" w:rsidRDefault="006C2562" w:rsidP="002D7992">
      <w:pPr>
        <w:numPr>
          <w:ilvl w:val="0"/>
          <w:numId w:val="23"/>
        </w:numPr>
        <w:spacing w:line="276" w:lineRule="auto"/>
        <w:ind w:left="720"/>
        <w:jc w:val="both"/>
        <w:rPr>
          <w:rFonts w:asciiTheme="minorHAnsi" w:hAnsiTheme="minorHAnsi" w:cstheme="minorHAnsi"/>
        </w:rPr>
      </w:pPr>
      <w:r w:rsidRPr="005B0E7D">
        <w:rPr>
          <w:rFonts w:asciiTheme="minorHAnsi" w:hAnsiTheme="minorHAnsi" w:cstheme="minorHAnsi"/>
        </w:rPr>
        <w:lastRenderedPageBreak/>
        <w:t>Original o fotocopia legalizada de los Estados Financieros de la última gestión con dictamen de auditoria externa.</w:t>
      </w:r>
    </w:p>
    <w:p w14:paraId="401EC884" w14:textId="77777777" w:rsidR="006C2562" w:rsidRPr="005B0E7D" w:rsidRDefault="006C2562" w:rsidP="006C2562">
      <w:pPr>
        <w:pStyle w:val="Prrafodelista"/>
        <w:ind w:left="1080"/>
        <w:rPr>
          <w:rFonts w:asciiTheme="minorHAnsi" w:hAnsiTheme="minorHAnsi" w:cstheme="minorHAnsi"/>
        </w:rPr>
      </w:pPr>
    </w:p>
    <w:p w14:paraId="77FF3569" w14:textId="77777777" w:rsidR="006C2562" w:rsidRPr="005B0E7D" w:rsidRDefault="006C2562" w:rsidP="002D7992">
      <w:pPr>
        <w:numPr>
          <w:ilvl w:val="0"/>
          <w:numId w:val="23"/>
        </w:numPr>
        <w:spacing w:line="276" w:lineRule="auto"/>
        <w:ind w:left="720"/>
        <w:jc w:val="both"/>
        <w:rPr>
          <w:rFonts w:asciiTheme="minorHAnsi" w:hAnsiTheme="minorHAnsi" w:cstheme="minorHAnsi"/>
        </w:rPr>
      </w:pPr>
      <w:r w:rsidRPr="005B0E7D">
        <w:rPr>
          <w:rFonts w:asciiTheme="minorHAnsi" w:hAnsiTheme="minorHAnsi" w:cstheme="minorHAnsi"/>
        </w:rPr>
        <w:t xml:space="preserve">Original de la garantía de cumplimiento de contrato </w:t>
      </w:r>
      <w:r w:rsidR="00F50667" w:rsidRPr="005B0E7D">
        <w:rPr>
          <w:rFonts w:asciiTheme="minorHAnsi" w:hAnsiTheme="minorHAnsi" w:cstheme="minorHAnsi"/>
        </w:rPr>
        <w:t xml:space="preserve">de acuerdo a las condiciones </w:t>
      </w:r>
      <w:r w:rsidR="00A53182" w:rsidRPr="005B0E7D">
        <w:rPr>
          <w:rFonts w:asciiTheme="minorHAnsi" w:hAnsiTheme="minorHAnsi" w:cstheme="minorHAnsi"/>
        </w:rPr>
        <w:t>requeridas en el</w:t>
      </w:r>
      <w:r w:rsidRPr="005B0E7D">
        <w:rPr>
          <w:rFonts w:asciiTheme="minorHAnsi" w:hAnsiTheme="minorHAnsi" w:cstheme="minorHAnsi"/>
        </w:rPr>
        <w:t xml:space="preserve"> DBC.</w:t>
      </w:r>
    </w:p>
    <w:p w14:paraId="14B0E599" w14:textId="77777777" w:rsidR="00A53182" w:rsidRPr="005B0E7D" w:rsidRDefault="00A53182" w:rsidP="00A53182">
      <w:pPr>
        <w:pStyle w:val="Prrafodelista"/>
        <w:rPr>
          <w:rFonts w:asciiTheme="minorHAnsi" w:hAnsiTheme="minorHAnsi" w:cstheme="minorHAnsi"/>
        </w:rPr>
      </w:pPr>
    </w:p>
    <w:p w14:paraId="6164DA26" w14:textId="77777777" w:rsidR="00DC106A" w:rsidRPr="005B0E7D" w:rsidRDefault="00A53182" w:rsidP="002D7992">
      <w:pPr>
        <w:numPr>
          <w:ilvl w:val="0"/>
          <w:numId w:val="23"/>
        </w:numPr>
        <w:spacing w:line="276" w:lineRule="auto"/>
        <w:ind w:left="720"/>
        <w:jc w:val="both"/>
        <w:rPr>
          <w:rFonts w:asciiTheme="minorHAnsi" w:hAnsiTheme="minorHAnsi" w:cstheme="minorHAnsi"/>
        </w:rPr>
      </w:pPr>
      <w:r w:rsidRPr="005B0E7D">
        <w:rPr>
          <w:rFonts w:asciiTheme="minorHAnsi" w:hAnsiTheme="minorHAnsi" w:cstheme="minorHAnsi"/>
        </w:rPr>
        <w:t>Otros documento(s) solicitado(s) en el DBC (cuando corresponda).</w:t>
      </w:r>
    </w:p>
    <w:p w14:paraId="7511CD27" w14:textId="77777777" w:rsidR="00A53182" w:rsidRPr="005B0E7D" w:rsidRDefault="00A53182" w:rsidP="00A53182">
      <w:pPr>
        <w:pStyle w:val="Prrafodelista"/>
        <w:rPr>
          <w:rFonts w:asciiTheme="minorHAnsi" w:hAnsiTheme="minorHAnsi" w:cstheme="minorHAnsi"/>
        </w:rPr>
      </w:pPr>
    </w:p>
    <w:p w14:paraId="46F839D8" w14:textId="77777777" w:rsidR="00A53182" w:rsidRPr="00286B08" w:rsidRDefault="00A53182" w:rsidP="00A53182">
      <w:pPr>
        <w:spacing w:line="276" w:lineRule="auto"/>
        <w:ind w:left="720"/>
        <w:jc w:val="both"/>
        <w:rPr>
          <w:rFonts w:asciiTheme="minorHAnsi" w:hAnsiTheme="minorHAnsi" w:cstheme="minorHAnsi"/>
        </w:rPr>
      </w:pPr>
    </w:p>
    <w:p w14:paraId="3BCFE3DE" w14:textId="77777777" w:rsidR="007165E6" w:rsidRPr="00DA09B7" w:rsidRDefault="007165E6" w:rsidP="007165E6">
      <w:pPr>
        <w:jc w:val="center"/>
        <w:rPr>
          <w:rFonts w:ascii="Calibri" w:hAnsi="Calibri" w:cs="Calibri"/>
          <w:b/>
        </w:rPr>
      </w:pPr>
      <w:r w:rsidRPr="00DA09B7">
        <w:rPr>
          <w:rFonts w:ascii="Calibri" w:hAnsi="Calibri" w:cs="Calibri"/>
          <w:b/>
        </w:rPr>
        <w:t>-----------------------------------------------------------------------------</w:t>
      </w:r>
    </w:p>
    <w:p w14:paraId="316591AB" w14:textId="77777777" w:rsidR="007165E6" w:rsidRPr="00DA09B7" w:rsidRDefault="007165E6" w:rsidP="007165E6">
      <w:pPr>
        <w:jc w:val="center"/>
        <w:rPr>
          <w:rFonts w:ascii="Calibri" w:hAnsi="Calibri" w:cs="Calibri"/>
          <w:b/>
        </w:rPr>
      </w:pPr>
      <w:r w:rsidRPr="00DA09B7">
        <w:rPr>
          <w:rFonts w:ascii="Calibri" w:hAnsi="Calibri" w:cs="Calibri"/>
          <w:b/>
        </w:rPr>
        <w:t xml:space="preserve">Firma del Propietario o Representante Legal </w:t>
      </w:r>
      <w:r>
        <w:rPr>
          <w:rFonts w:ascii="Calibri" w:hAnsi="Calibri" w:cs="Calibri"/>
          <w:b/>
        </w:rPr>
        <w:t>de la Empresa</w:t>
      </w:r>
    </w:p>
    <w:p w14:paraId="209214AE" w14:textId="77777777" w:rsidR="007165E6" w:rsidRPr="00B335CD" w:rsidRDefault="007165E6" w:rsidP="007165E6">
      <w:pPr>
        <w:keepNext/>
        <w:jc w:val="center"/>
        <w:outlineLvl w:val="2"/>
        <w:rPr>
          <w:rFonts w:ascii="Verdana" w:hAnsi="Verdana" w:cs="Arial"/>
          <w:b/>
          <w:sz w:val="18"/>
          <w:szCs w:val="18"/>
          <w:lang w:val="es-BO" w:eastAsia="es-ES"/>
        </w:rPr>
      </w:pPr>
      <w:r w:rsidRPr="00DA09B7">
        <w:rPr>
          <w:rFonts w:ascii="Calibri" w:hAnsi="Calibri" w:cs="Calibri"/>
          <w:b/>
        </w:rPr>
        <w:t>Nombre completo del Propietario o Representante Legal</w:t>
      </w:r>
      <w:r>
        <w:rPr>
          <w:rFonts w:ascii="Calibri" w:hAnsi="Calibri" w:cs="Calibri"/>
          <w:b/>
        </w:rPr>
        <w:t xml:space="preserve"> de la Empresa</w:t>
      </w:r>
    </w:p>
    <w:p w14:paraId="1F301C99" w14:textId="77777777" w:rsidR="0062797D" w:rsidRPr="00286B08" w:rsidRDefault="0062797D" w:rsidP="000F72CE">
      <w:pPr>
        <w:jc w:val="center"/>
        <w:rPr>
          <w:rFonts w:asciiTheme="minorHAnsi" w:hAnsiTheme="minorHAnsi" w:cstheme="minorHAnsi"/>
          <w:b/>
          <w:bCs/>
          <w:i/>
          <w:iCs/>
        </w:rPr>
      </w:pPr>
      <w:r w:rsidRPr="00286B08">
        <w:rPr>
          <w:rFonts w:asciiTheme="minorHAnsi" w:hAnsiTheme="minorHAnsi" w:cstheme="minorHAnsi"/>
          <w:b/>
          <w:bCs/>
          <w:i/>
          <w:iCs/>
        </w:rPr>
        <w:br w:type="page"/>
      </w:r>
    </w:p>
    <w:p w14:paraId="13C5D4B4" w14:textId="77777777" w:rsidR="0049191F" w:rsidRPr="00BD2C05" w:rsidRDefault="0049191F" w:rsidP="0049191F">
      <w:pPr>
        <w:jc w:val="center"/>
        <w:rPr>
          <w:rFonts w:ascii="Calibri" w:hAnsi="Calibri" w:cs="Calibri"/>
          <w:b/>
        </w:rPr>
      </w:pPr>
      <w:r w:rsidRPr="00BD2C05">
        <w:rPr>
          <w:rFonts w:ascii="Calibri" w:hAnsi="Calibri" w:cs="Calibri"/>
          <w:b/>
        </w:rPr>
        <w:lastRenderedPageBreak/>
        <w:t>FORMULARIO DE IDENTIFICACIÓN DEL PROPONENTE</w:t>
      </w:r>
    </w:p>
    <w:p w14:paraId="277DBCEF" w14:textId="77777777" w:rsidR="0049191F" w:rsidRPr="00BD2C05" w:rsidRDefault="0049191F" w:rsidP="0049191F">
      <w:pPr>
        <w:jc w:val="center"/>
        <w:rPr>
          <w:rFonts w:ascii="Calibri" w:hAnsi="Calibri" w:cs="Calibri"/>
          <w:b/>
        </w:rPr>
      </w:pPr>
    </w:p>
    <w:p w14:paraId="1DC5D180" w14:textId="77777777" w:rsidR="0049191F" w:rsidRPr="00BD2C05" w:rsidRDefault="0049191F" w:rsidP="0049191F">
      <w:pPr>
        <w:jc w:val="center"/>
        <w:rPr>
          <w:rFonts w:ascii="Calibri" w:hAnsi="Calibri" w:cs="Calibri"/>
          <w:b/>
        </w:rPr>
      </w:pPr>
    </w:p>
    <w:p w14:paraId="4902E993" w14:textId="77777777" w:rsidR="0049191F" w:rsidRPr="00BD2C05" w:rsidRDefault="0049191F" w:rsidP="0049191F">
      <w:pPr>
        <w:numPr>
          <w:ilvl w:val="0"/>
          <w:numId w:val="8"/>
        </w:numPr>
        <w:tabs>
          <w:tab w:val="right" w:pos="8364"/>
        </w:tabs>
        <w:spacing w:line="240" w:lineRule="exact"/>
        <w:rPr>
          <w:rFonts w:ascii="Calibri" w:hAnsi="Calibri" w:cs="Calibri"/>
          <w:lang w:val="es-ES_tradnl"/>
        </w:rPr>
      </w:pPr>
      <w:r w:rsidRPr="00BD2C05">
        <w:rPr>
          <w:rFonts w:ascii="Calibri" w:hAnsi="Calibri" w:cs="Calibri"/>
          <w:lang w:val="es-ES_tradnl"/>
        </w:rPr>
        <w:t>Nombre o razón social:____________________________________________</w:t>
      </w:r>
      <w:r>
        <w:rPr>
          <w:rFonts w:ascii="Calibri" w:hAnsi="Calibri" w:cs="Calibri"/>
          <w:lang w:val="es-ES_tradnl"/>
        </w:rPr>
        <w:t>___________________________</w:t>
      </w:r>
    </w:p>
    <w:p w14:paraId="0FC79096" w14:textId="77777777" w:rsidR="0049191F" w:rsidRPr="00BD2C05" w:rsidRDefault="0049191F" w:rsidP="0049191F">
      <w:pPr>
        <w:jc w:val="center"/>
        <w:rPr>
          <w:rFonts w:ascii="Calibri" w:hAnsi="Calibri" w:cs="Calibri"/>
          <w:b/>
        </w:rPr>
      </w:pPr>
    </w:p>
    <w:p w14:paraId="76027858" w14:textId="77777777" w:rsidR="0049191F" w:rsidRPr="00BD2C05" w:rsidRDefault="0049191F" w:rsidP="0049191F">
      <w:pPr>
        <w:jc w:val="center"/>
        <w:rPr>
          <w:rFonts w:ascii="Calibri" w:hAnsi="Calibri" w:cs="Calibri"/>
          <w:b/>
        </w:rPr>
      </w:pPr>
    </w:p>
    <w:p w14:paraId="57CFCE77" w14:textId="77777777" w:rsidR="0049191F" w:rsidRPr="00BD2C05" w:rsidRDefault="0049191F" w:rsidP="0049191F">
      <w:pPr>
        <w:numPr>
          <w:ilvl w:val="0"/>
          <w:numId w:val="8"/>
        </w:numPr>
        <w:tabs>
          <w:tab w:val="right" w:pos="8364"/>
        </w:tabs>
        <w:spacing w:line="240" w:lineRule="exact"/>
        <w:rPr>
          <w:rFonts w:ascii="Calibri" w:hAnsi="Calibri" w:cs="Calibri"/>
          <w:lang w:val="es-ES_tradnl"/>
        </w:rPr>
      </w:pPr>
      <w:r w:rsidRPr="00BD2C05">
        <w:rPr>
          <w:rFonts w:ascii="Calibri" w:hAnsi="Calibri" w:cs="Calibri"/>
          <w:lang w:val="es-ES_tradnl"/>
        </w:rPr>
        <w:t>Forma de Constitución (UNIPERSONAL, SRL, S.A., Otras): ___________________________</w:t>
      </w:r>
      <w:r>
        <w:rPr>
          <w:rFonts w:ascii="Calibri" w:hAnsi="Calibri" w:cs="Calibri"/>
          <w:lang w:val="es-ES_tradnl"/>
        </w:rPr>
        <w:t>_________________</w:t>
      </w:r>
    </w:p>
    <w:p w14:paraId="5A3086DE" w14:textId="77777777" w:rsidR="0049191F" w:rsidRPr="00BD2C05" w:rsidRDefault="0049191F" w:rsidP="0049191F">
      <w:pPr>
        <w:tabs>
          <w:tab w:val="right" w:pos="6663"/>
          <w:tab w:val="right" w:pos="8364"/>
        </w:tabs>
        <w:spacing w:line="240" w:lineRule="exact"/>
        <w:rPr>
          <w:rFonts w:ascii="Calibri" w:hAnsi="Calibri" w:cs="Calibri"/>
          <w:lang w:val="es-ES_tradnl"/>
        </w:rPr>
      </w:pPr>
    </w:p>
    <w:p w14:paraId="12B2D21C" w14:textId="77777777" w:rsidR="0049191F" w:rsidRPr="00BD2C05" w:rsidRDefault="0049191F" w:rsidP="0049191F">
      <w:pPr>
        <w:tabs>
          <w:tab w:val="right" w:pos="6663"/>
          <w:tab w:val="right" w:pos="8364"/>
        </w:tabs>
        <w:spacing w:line="240" w:lineRule="exact"/>
        <w:rPr>
          <w:rFonts w:ascii="Calibri" w:hAnsi="Calibri" w:cs="Calibri"/>
          <w:lang w:val="es-ES_tradnl"/>
        </w:rPr>
      </w:pPr>
    </w:p>
    <w:p w14:paraId="71333F61" w14:textId="77777777" w:rsidR="0049191F" w:rsidRPr="00BD2C05" w:rsidRDefault="0049191F" w:rsidP="0049191F">
      <w:pPr>
        <w:numPr>
          <w:ilvl w:val="0"/>
          <w:numId w:val="8"/>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Dirección principal:</w:t>
      </w:r>
      <w:r w:rsidRPr="00BD2C05">
        <w:rPr>
          <w:rFonts w:ascii="Calibri" w:hAnsi="Calibri" w:cs="Calibri"/>
          <w:lang w:val="es-ES_tradnl"/>
        </w:rPr>
        <w:tab/>
        <w:t>_______________________________________________</w:t>
      </w:r>
      <w:r>
        <w:rPr>
          <w:rFonts w:ascii="Calibri" w:hAnsi="Calibri" w:cs="Calibri"/>
          <w:lang w:val="es-ES_tradnl"/>
        </w:rPr>
        <w:t>____________________________</w:t>
      </w:r>
    </w:p>
    <w:p w14:paraId="561369D1" w14:textId="77777777" w:rsidR="0049191F" w:rsidRPr="00BD2C05" w:rsidRDefault="0049191F" w:rsidP="0049191F">
      <w:pPr>
        <w:tabs>
          <w:tab w:val="right" w:pos="6663"/>
        </w:tabs>
        <w:spacing w:line="240" w:lineRule="exact"/>
        <w:rPr>
          <w:rFonts w:ascii="Calibri" w:hAnsi="Calibri" w:cs="Calibri"/>
          <w:lang w:val="es-ES_tradnl"/>
        </w:rPr>
      </w:pPr>
    </w:p>
    <w:p w14:paraId="41CF6140" w14:textId="77777777" w:rsidR="0049191F" w:rsidRPr="00BD2C05" w:rsidRDefault="0049191F" w:rsidP="0049191F">
      <w:pPr>
        <w:tabs>
          <w:tab w:val="right" w:pos="6663"/>
        </w:tabs>
        <w:spacing w:line="240" w:lineRule="exact"/>
        <w:rPr>
          <w:rFonts w:ascii="Calibri" w:hAnsi="Calibri" w:cs="Calibri"/>
          <w:lang w:val="es-ES_tradnl"/>
        </w:rPr>
      </w:pPr>
    </w:p>
    <w:p w14:paraId="4BD2A46C" w14:textId="77777777" w:rsidR="0049191F" w:rsidRPr="00BD2C05" w:rsidRDefault="0049191F" w:rsidP="0049191F">
      <w:pPr>
        <w:numPr>
          <w:ilvl w:val="0"/>
          <w:numId w:val="8"/>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Ciudad:</w:t>
      </w:r>
      <w:r w:rsidRPr="00BD2C05">
        <w:rPr>
          <w:rFonts w:ascii="Calibri" w:hAnsi="Calibri" w:cs="Calibri"/>
          <w:lang w:val="es-ES_tradnl"/>
        </w:rPr>
        <w:tab/>
        <w:t>_______________________________________________________</w:t>
      </w:r>
      <w:r>
        <w:rPr>
          <w:rFonts w:ascii="Calibri" w:hAnsi="Calibri" w:cs="Calibri"/>
          <w:lang w:val="es-ES_tradnl"/>
        </w:rPr>
        <w:t>_____________________________</w:t>
      </w:r>
    </w:p>
    <w:p w14:paraId="6AFAAAB5" w14:textId="77777777" w:rsidR="0049191F" w:rsidRPr="00BD2C05" w:rsidRDefault="0049191F" w:rsidP="0049191F">
      <w:pPr>
        <w:tabs>
          <w:tab w:val="right" w:pos="6663"/>
        </w:tabs>
        <w:spacing w:line="240" w:lineRule="exact"/>
        <w:rPr>
          <w:rFonts w:ascii="Calibri" w:hAnsi="Calibri" w:cs="Calibri"/>
          <w:lang w:val="es-ES_tradnl"/>
        </w:rPr>
      </w:pPr>
    </w:p>
    <w:p w14:paraId="2D73DC0A" w14:textId="77777777" w:rsidR="0049191F" w:rsidRPr="00BD2C05" w:rsidRDefault="0049191F" w:rsidP="0049191F">
      <w:pPr>
        <w:tabs>
          <w:tab w:val="right" w:pos="6663"/>
        </w:tabs>
        <w:spacing w:line="240" w:lineRule="exact"/>
        <w:rPr>
          <w:rFonts w:ascii="Calibri" w:hAnsi="Calibri" w:cs="Calibri"/>
          <w:lang w:val="es-ES_tradnl"/>
        </w:rPr>
      </w:pPr>
    </w:p>
    <w:p w14:paraId="50CD2FE4" w14:textId="77777777" w:rsidR="0049191F" w:rsidRPr="00BD2C05" w:rsidRDefault="0049191F" w:rsidP="0049191F">
      <w:pPr>
        <w:numPr>
          <w:ilvl w:val="0"/>
          <w:numId w:val="8"/>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País:</w:t>
      </w:r>
      <w:r w:rsidRPr="00BD2C05">
        <w:rPr>
          <w:rFonts w:ascii="Calibri" w:hAnsi="Calibri" w:cs="Calibri"/>
          <w:lang w:val="es-ES_tradnl"/>
        </w:rPr>
        <w:tab/>
        <w:t>________________________________________________________</w:t>
      </w:r>
      <w:r>
        <w:rPr>
          <w:rFonts w:ascii="Calibri" w:hAnsi="Calibri" w:cs="Calibri"/>
          <w:lang w:val="es-ES_tradnl"/>
        </w:rPr>
        <w:t>_______________________________</w:t>
      </w:r>
    </w:p>
    <w:p w14:paraId="6AB329DF" w14:textId="77777777" w:rsidR="0049191F" w:rsidRPr="00BD2C05" w:rsidRDefault="0049191F" w:rsidP="0049191F">
      <w:pPr>
        <w:tabs>
          <w:tab w:val="right" w:pos="6663"/>
        </w:tabs>
        <w:spacing w:line="240" w:lineRule="exact"/>
        <w:rPr>
          <w:rFonts w:ascii="Calibri" w:hAnsi="Calibri" w:cs="Calibri"/>
          <w:lang w:val="es-ES_tradnl"/>
        </w:rPr>
      </w:pPr>
    </w:p>
    <w:p w14:paraId="765A4D5D" w14:textId="77777777" w:rsidR="0049191F" w:rsidRPr="00BD2C05" w:rsidRDefault="0049191F" w:rsidP="0049191F">
      <w:pPr>
        <w:tabs>
          <w:tab w:val="right" w:pos="6663"/>
        </w:tabs>
        <w:spacing w:line="240" w:lineRule="exact"/>
        <w:rPr>
          <w:rFonts w:ascii="Calibri" w:hAnsi="Calibri" w:cs="Calibri"/>
          <w:lang w:val="es-ES_tradnl"/>
        </w:rPr>
      </w:pPr>
    </w:p>
    <w:p w14:paraId="0156E492" w14:textId="77777777" w:rsidR="0049191F" w:rsidRPr="00BD2C05" w:rsidRDefault="0049191F" w:rsidP="0049191F">
      <w:pPr>
        <w:numPr>
          <w:ilvl w:val="0"/>
          <w:numId w:val="8"/>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Casilla:</w:t>
      </w:r>
      <w:r w:rsidRPr="00BD2C05">
        <w:rPr>
          <w:rFonts w:ascii="Calibri" w:hAnsi="Calibri" w:cs="Calibri"/>
          <w:lang w:val="es-ES_tradnl"/>
        </w:rPr>
        <w:tab/>
        <w:t>________________________________________________________</w:t>
      </w:r>
      <w:r>
        <w:rPr>
          <w:rFonts w:ascii="Calibri" w:hAnsi="Calibri" w:cs="Calibri"/>
          <w:lang w:val="es-ES_tradnl"/>
        </w:rPr>
        <w:t>_____________________________</w:t>
      </w:r>
    </w:p>
    <w:p w14:paraId="7D8B6B35" w14:textId="77777777" w:rsidR="0049191F" w:rsidRPr="00BD2C05" w:rsidRDefault="0049191F" w:rsidP="0049191F">
      <w:pPr>
        <w:tabs>
          <w:tab w:val="right" w:pos="6663"/>
        </w:tabs>
        <w:spacing w:line="240" w:lineRule="exact"/>
        <w:rPr>
          <w:rFonts w:ascii="Calibri" w:hAnsi="Calibri" w:cs="Calibri"/>
          <w:lang w:val="es-ES_tradnl"/>
        </w:rPr>
      </w:pPr>
    </w:p>
    <w:p w14:paraId="689CDCF8" w14:textId="77777777" w:rsidR="0049191F" w:rsidRPr="00BD2C05" w:rsidRDefault="0049191F" w:rsidP="0049191F">
      <w:pPr>
        <w:tabs>
          <w:tab w:val="right" w:pos="6663"/>
        </w:tabs>
        <w:spacing w:line="240" w:lineRule="exact"/>
        <w:rPr>
          <w:rFonts w:ascii="Calibri" w:hAnsi="Calibri" w:cs="Calibri"/>
          <w:lang w:val="es-ES_tradnl"/>
        </w:rPr>
      </w:pPr>
    </w:p>
    <w:p w14:paraId="64D6001E" w14:textId="77777777" w:rsidR="0049191F" w:rsidRPr="00BD2C05" w:rsidRDefault="0049191F" w:rsidP="0049191F">
      <w:pPr>
        <w:numPr>
          <w:ilvl w:val="0"/>
          <w:numId w:val="8"/>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Teléfonos: ___________________________________________________________________________</w:t>
      </w:r>
      <w:r>
        <w:rPr>
          <w:rFonts w:ascii="Calibri" w:hAnsi="Calibri" w:cs="Calibri"/>
          <w:lang w:val="es-ES_tradnl"/>
        </w:rPr>
        <w:t>______</w:t>
      </w:r>
    </w:p>
    <w:p w14:paraId="00CF5991" w14:textId="77777777" w:rsidR="0049191F" w:rsidRPr="00BD2C05" w:rsidRDefault="0049191F" w:rsidP="0049191F">
      <w:pPr>
        <w:tabs>
          <w:tab w:val="right" w:pos="6663"/>
        </w:tabs>
        <w:spacing w:line="240" w:lineRule="exact"/>
        <w:rPr>
          <w:rFonts w:ascii="Calibri" w:hAnsi="Calibri" w:cs="Calibri"/>
          <w:lang w:val="es-ES_tradnl"/>
        </w:rPr>
      </w:pPr>
    </w:p>
    <w:p w14:paraId="2DABBAE9" w14:textId="77777777" w:rsidR="0049191F" w:rsidRPr="00BD2C05" w:rsidRDefault="0049191F" w:rsidP="0049191F">
      <w:pPr>
        <w:tabs>
          <w:tab w:val="right" w:pos="6663"/>
        </w:tabs>
        <w:spacing w:line="240" w:lineRule="exact"/>
        <w:rPr>
          <w:rFonts w:ascii="Calibri" w:hAnsi="Calibri" w:cs="Calibri"/>
          <w:lang w:val="es-ES_tradnl"/>
        </w:rPr>
      </w:pPr>
    </w:p>
    <w:p w14:paraId="302E4F11" w14:textId="77777777" w:rsidR="0049191F" w:rsidRPr="00BD2C05" w:rsidRDefault="0049191F" w:rsidP="0049191F">
      <w:pPr>
        <w:numPr>
          <w:ilvl w:val="0"/>
          <w:numId w:val="8"/>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Fax:</w:t>
      </w:r>
      <w:r w:rsidRPr="00BD2C05">
        <w:rPr>
          <w:rFonts w:ascii="Calibri" w:hAnsi="Calibri" w:cs="Calibri"/>
          <w:lang w:val="es-ES_tradnl"/>
        </w:rPr>
        <w:tab/>
        <w:t>________________________________________Dirección electrónica: ____________________</w:t>
      </w:r>
      <w:r>
        <w:rPr>
          <w:rFonts w:ascii="Calibri" w:hAnsi="Calibri" w:cs="Calibri"/>
          <w:lang w:val="es-ES_tradnl"/>
        </w:rPr>
        <w:t>_________</w:t>
      </w:r>
    </w:p>
    <w:p w14:paraId="7B9C1D05" w14:textId="77777777" w:rsidR="0049191F" w:rsidRPr="00BD2C05" w:rsidRDefault="0049191F" w:rsidP="0049191F">
      <w:pPr>
        <w:tabs>
          <w:tab w:val="right" w:pos="6663"/>
        </w:tabs>
        <w:spacing w:line="240" w:lineRule="exact"/>
        <w:rPr>
          <w:rFonts w:ascii="Calibri" w:hAnsi="Calibri" w:cs="Calibri"/>
          <w:lang w:val="es-ES_tradnl"/>
        </w:rPr>
      </w:pPr>
    </w:p>
    <w:p w14:paraId="2F124935" w14:textId="77777777" w:rsidR="0049191F" w:rsidRPr="00BD2C05" w:rsidRDefault="0049191F" w:rsidP="0049191F">
      <w:pPr>
        <w:tabs>
          <w:tab w:val="right" w:pos="6663"/>
        </w:tabs>
        <w:spacing w:line="240" w:lineRule="exact"/>
        <w:rPr>
          <w:rFonts w:ascii="Calibri" w:hAnsi="Calibri" w:cs="Calibri"/>
          <w:lang w:val="es-ES_tradnl"/>
        </w:rPr>
      </w:pPr>
    </w:p>
    <w:p w14:paraId="6B8F4633" w14:textId="77777777" w:rsidR="0049191F" w:rsidRPr="00BD2C05" w:rsidRDefault="0049191F" w:rsidP="0049191F">
      <w:pPr>
        <w:numPr>
          <w:ilvl w:val="0"/>
          <w:numId w:val="8"/>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 xml:space="preserve">Nombre del Representante Legal acreditado para la presentación de la propuesta:  </w:t>
      </w:r>
      <w:r w:rsidRPr="00BD2C05">
        <w:rPr>
          <w:rFonts w:ascii="Calibri" w:hAnsi="Calibri" w:cs="Calibri"/>
          <w:lang w:val="es-ES_tradnl"/>
        </w:rPr>
        <w:tab/>
      </w:r>
    </w:p>
    <w:p w14:paraId="72850B75" w14:textId="77777777" w:rsidR="0049191F" w:rsidRPr="00BD2C05" w:rsidRDefault="0049191F" w:rsidP="0049191F">
      <w:pPr>
        <w:tabs>
          <w:tab w:val="right" w:pos="6663"/>
          <w:tab w:val="right" w:pos="8364"/>
        </w:tabs>
        <w:spacing w:line="240" w:lineRule="exact"/>
        <w:rPr>
          <w:rFonts w:ascii="Calibri" w:hAnsi="Calibri" w:cs="Calibri"/>
          <w:lang w:val="es-ES_tradnl"/>
        </w:rPr>
      </w:pPr>
    </w:p>
    <w:p w14:paraId="75158E4C" w14:textId="77777777" w:rsidR="0049191F" w:rsidRPr="00BD2C05" w:rsidRDefault="0049191F" w:rsidP="0049191F">
      <w:p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_________________________________________________________________</w:t>
      </w:r>
      <w:r>
        <w:rPr>
          <w:rFonts w:ascii="Calibri" w:hAnsi="Calibri" w:cs="Calibri"/>
          <w:lang w:val="es-ES_tradnl"/>
        </w:rPr>
        <w:t>_____________________________</w:t>
      </w:r>
    </w:p>
    <w:p w14:paraId="5700F11E" w14:textId="77777777" w:rsidR="0049191F" w:rsidRPr="00BD2C05" w:rsidRDefault="0049191F" w:rsidP="0049191F">
      <w:pPr>
        <w:tabs>
          <w:tab w:val="right" w:pos="6663"/>
        </w:tabs>
        <w:spacing w:line="240" w:lineRule="exact"/>
        <w:rPr>
          <w:rFonts w:ascii="Calibri" w:hAnsi="Calibri" w:cs="Calibri"/>
          <w:lang w:val="es-ES_tradnl"/>
        </w:rPr>
      </w:pPr>
    </w:p>
    <w:p w14:paraId="5A2F014F" w14:textId="77777777" w:rsidR="0049191F" w:rsidRPr="00BD2C05" w:rsidRDefault="0049191F" w:rsidP="0049191F">
      <w:pPr>
        <w:tabs>
          <w:tab w:val="right" w:pos="6663"/>
        </w:tabs>
        <w:spacing w:line="240" w:lineRule="exact"/>
        <w:rPr>
          <w:rFonts w:ascii="Calibri" w:hAnsi="Calibri" w:cs="Calibri"/>
          <w:lang w:val="es-ES_tradnl"/>
        </w:rPr>
      </w:pPr>
    </w:p>
    <w:p w14:paraId="585225BD" w14:textId="77777777" w:rsidR="0049191F" w:rsidRPr="00BD2C05" w:rsidRDefault="0049191F" w:rsidP="0049191F">
      <w:pPr>
        <w:numPr>
          <w:ilvl w:val="0"/>
          <w:numId w:val="8"/>
        </w:numPr>
        <w:tabs>
          <w:tab w:val="right" w:pos="6663"/>
        </w:tabs>
        <w:spacing w:line="240" w:lineRule="exact"/>
        <w:rPr>
          <w:rFonts w:ascii="Calibri" w:hAnsi="Calibri" w:cs="Calibri"/>
          <w:lang w:val="es-ES_tradnl"/>
        </w:rPr>
      </w:pPr>
      <w:r w:rsidRPr="00BD2C05">
        <w:rPr>
          <w:rFonts w:ascii="Calibri" w:hAnsi="Calibri" w:cs="Calibri"/>
          <w:lang w:val="es-ES_tradnl"/>
        </w:rPr>
        <w:t>Nombre de la Persona de contacto en la empresa __________________________________________________</w:t>
      </w:r>
    </w:p>
    <w:p w14:paraId="627EAF08" w14:textId="77777777" w:rsidR="0049191F" w:rsidRPr="00BD2C05" w:rsidRDefault="0049191F" w:rsidP="0049191F">
      <w:pPr>
        <w:tabs>
          <w:tab w:val="right" w:pos="6663"/>
        </w:tabs>
        <w:spacing w:line="240" w:lineRule="exact"/>
        <w:ind w:left="360"/>
        <w:rPr>
          <w:rFonts w:ascii="Calibri" w:hAnsi="Calibri" w:cs="Calibri"/>
          <w:lang w:val="es-ES_tradnl"/>
        </w:rPr>
      </w:pPr>
    </w:p>
    <w:p w14:paraId="310DAAE9" w14:textId="77777777" w:rsidR="0049191F" w:rsidRPr="00BD2C05" w:rsidRDefault="0049191F" w:rsidP="0049191F">
      <w:pPr>
        <w:tabs>
          <w:tab w:val="right" w:pos="6663"/>
        </w:tabs>
        <w:spacing w:line="240" w:lineRule="exact"/>
        <w:ind w:left="360"/>
        <w:rPr>
          <w:rFonts w:ascii="Calibri" w:hAnsi="Calibri" w:cs="Calibri"/>
          <w:lang w:val="es-ES_tradnl"/>
        </w:rPr>
      </w:pPr>
    </w:p>
    <w:p w14:paraId="746280C9" w14:textId="77777777" w:rsidR="0049191F" w:rsidRPr="00BD2C05" w:rsidRDefault="0049191F" w:rsidP="0049191F">
      <w:pPr>
        <w:numPr>
          <w:ilvl w:val="0"/>
          <w:numId w:val="8"/>
        </w:numPr>
        <w:tabs>
          <w:tab w:val="right" w:pos="6663"/>
        </w:tabs>
        <w:spacing w:line="240" w:lineRule="exact"/>
        <w:rPr>
          <w:rFonts w:ascii="Calibri" w:hAnsi="Calibri" w:cs="Calibri"/>
          <w:lang w:val="es-ES_tradnl"/>
        </w:rPr>
      </w:pPr>
      <w:r w:rsidRPr="00BD2C05">
        <w:rPr>
          <w:rFonts w:ascii="Calibri" w:hAnsi="Calibri" w:cs="Calibri"/>
          <w:lang w:val="es-ES_tradnl"/>
        </w:rPr>
        <w:t>Correo electrónico de la persona de contacto _________________________________</w:t>
      </w:r>
      <w:r>
        <w:rPr>
          <w:rFonts w:ascii="Calibri" w:hAnsi="Calibri" w:cs="Calibri"/>
          <w:lang w:val="es-ES_tradnl"/>
        </w:rPr>
        <w:t>____________________</w:t>
      </w:r>
    </w:p>
    <w:p w14:paraId="01F39E8D" w14:textId="77777777" w:rsidR="0049191F" w:rsidRPr="00BD2C05" w:rsidRDefault="0049191F" w:rsidP="0049191F">
      <w:pPr>
        <w:pStyle w:val="Encabezado"/>
        <w:tabs>
          <w:tab w:val="left" w:pos="1800"/>
          <w:tab w:val="right" w:pos="2552"/>
          <w:tab w:val="left" w:pos="2977"/>
          <w:tab w:val="left" w:pos="3969"/>
          <w:tab w:val="right" w:pos="6663"/>
          <w:tab w:val="left" w:pos="7938"/>
        </w:tabs>
        <w:spacing w:line="240" w:lineRule="exact"/>
        <w:rPr>
          <w:rFonts w:ascii="Calibri" w:hAnsi="Calibri" w:cs="Calibri"/>
          <w:lang w:val="es-ES_tradnl"/>
        </w:rPr>
      </w:pPr>
    </w:p>
    <w:p w14:paraId="7A1640B0" w14:textId="77777777" w:rsidR="0049191F" w:rsidRPr="00BD2C05" w:rsidRDefault="0049191F" w:rsidP="0049191F">
      <w:pPr>
        <w:pStyle w:val="Encabezado"/>
        <w:tabs>
          <w:tab w:val="left" w:pos="1800"/>
          <w:tab w:val="right" w:pos="2552"/>
          <w:tab w:val="left" w:pos="2977"/>
          <w:tab w:val="left" w:pos="3969"/>
          <w:tab w:val="right" w:pos="6663"/>
          <w:tab w:val="left" w:pos="7938"/>
        </w:tabs>
        <w:spacing w:line="240" w:lineRule="exact"/>
        <w:rPr>
          <w:rFonts w:ascii="Calibri" w:hAnsi="Calibri" w:cs="Calibri"/>
          <w:lang w:val="es-ES_tradnl"/>
        </w:rPr>
      </w:pPr>
    </w:p>
    <w:p w14:paraId="42BCAC5B" w14:textId="77777777" w:rsidR="0049191F" w:rsidRPr="00BD2C05" w:rsidRDefault="0049191F" w:rsidP="0049191F">
      <w:pPr>
        <w:pStyle w:val="Encabezado"/>
        <w:numPr>
          <w:ilvl w:val="0"/>
          <w:numId w:val="8"/>
        </w:numPr>
        <w:tabs>
          <w:tab w:val="clear" w:pos="360"/>
          <w:tab w:val="clear" w:pos="4419"/>
          <w:tab w:val="clear" w:pos="8838"/>
          <w:tab w:val="left" w:pos="426"/>
          <w:tab w:val="left" w:pos="1800"/>
          <w:tab w:val="left" w:pos="2977"/>
          <w:tab w:val="left" w:pos="3969"/>
          <w:tab w:val="right" w:pos="6663"/>
          <w:tab w:val="left" w:pos="7938"/>
        </w:tabs>
        <w:spacing w:line="240" w:lineRule="exact"/>
        <w:ind w:left="0" w:firstLine="0"/>
        <w:rPr>
          <w:rFonts w:ascii="Calibri" w:hAnsi="Calibri" w:cs="Calibri"/>
          <w:lang w:val="es-ES_tradnl"/>
        </w:rPr>
      </w:pPr>
      <w:r w:rsidRPr="00BD2C05">
        <w:rPr>
          <w:rFonts w:ascii="Calibri" w:hAnsi="Calibri" w:cs="Calibri"/>
          <w:lang w:val="es-ES_tradnl"/>
        </w:rPr>
        <w:t>Número de Registro de Identificación Tributaria: ____________________</w:t>
      </w:r>
      <w:r>
        <w:rPr>
          <w:rFonts w:ascii="Calibri" w:hAnsi="Calibri" w:cs="Calibri"/>
          <w:lang w:val="es-ES_tradnl"/>
        </w:rPr>
        <w:t>______________________________</w:t>
      </w:r>
    </w:p>
    <w:p w14:paraId="5B2CF8BF" w14:textId="77777777" w:rsidR="0049191F" w:rsidRPr="00BD2C05" w:rsidRDefault="0049191F" w:rsidP="0049191F">
      <w:pPr>
        <w:pStyle w:val="Encabezado"/>
        <w:tabs>
          <w:tab w:val="left" w:pos="1800"/>
          <w:tab w:val="right" w:pos="2552"/>
          <w:tab w:val="left" w:pos="2977"/>
          <w:tab w:val="left" w:pos="3969"/>
          <w:tab w:val="right" w:pos="6663"/>
          <w:tab w:val="left" w:pos="7938"/>
        </w:tabs>
        <w:spacing w:line="240" w:lineRule="exact"/>
        <w:rPr>
          <w:rFonts w:ascii="Calibri" w:hAnsi="Calibri" w:cs="Calibri"/>
          <w:lang w:val="es-ES_tradnl"/>
        </w:rPr>
      </w:pPr>
    </w:p>
    <w:p w14:paraId="674FA17C" w14:textId="77777777" w:rsidR="0049191F" w:rsidRPr="00BD2C05" w:rsidRDefault="0049191F" w:rsidP="0049191F">
      <w:pPr>
        <w:pStyle w:val="Encabezado"/>
        <w:tabs>
          <w:tab w:val="left" w:pos="1800"/>
          <w:tab w:val="right" w:pos="2552"/>
          <w:tab w:val="left" w:pos="2977"/>
          <w:tab w:val="left" w:pos="3969"/>
          <w:tab w:val="right" w:pos="6663"/>
          <w:tab w:val="left" w:pos="7938"/>
        </w:tabs>
        <w:spacing w:line="240" w:lineRule="exact"/>
        <w:rPr>
          <w:rFonts w:ascii="Calibri" w:hAnsi="Calibri" w:cs="Calibri"/>
          <w:lang w:val="es-ES_tradnl"/>
        </w:rPr>
      </w:pPr>
    </w:p>
    <w:p w14:paraId="74F2F3AD" w14:textId="77777777" w:rsidR="0049191F" w:rsidRPr="00BD2C05" w:rsidRDefault="0049191F" w:rsidP="0049191F">
      <w:pPr>
        <w:pStyle w:val="Encabezado"/>
        <w:numPr>
          <w:ilvl w:val="0"/>
          <w:numId w:val="8"/>
        </w:numPr>
        <w:tabs>
          <w:tab w:val="clear" w:pos="360"/>
          <w:tab w:val="clear" w:pos="4419"/>
          <w:tab w:val="clear" w:pos="8838"/>
          <w:tab w:val="left" w:pos="426"/>
          <w:tab w:val="left" w:pos="1800"/>
          <w:tab w:val="right" w:pos="2552"/>
          <w:tab w:val="left" w:pos="2977"/>
          <w:tab w:val="left" w:pos="3969"/>
          <w:tab w:val="right" w:pos="6663"/>
          <w:tab w:val="left" w:pos="7938"/>
        </w:tabs>
        <w:spacing w:line="240" w:lineRule="exact"/>
        <w:ind w:left="0" w:firstLine="0"/>
        <w:rPr>
          <w:rFonts w:ascii="Calibri" w:hAnsi="Calibri" w:cs="Calibri"/>
          <w:lang w:val="es-ES_tradnl"/>
        </w:rPr>
      </w:pPr>
      <w:r w:rsidRPr="00BD2C05">
        <w:rPr>
          <w:rFonts w:ascii="Calibri" w:hAnsi="Calibri" w:cs="Calibri"/>
          <w:lang w:val="es-ES_tradnl"/>
        </w:rPr>
        <w:t>Número de Matrícula de Registro de Comercio Vigente*: _____________________</w:t>
      </w:r>
      <w:r>
        <w:rPr>
          <w:rFonts w:ascii="Calibri" w:hAnsi="Calibri" w:cs="Calibri"/>
          <w:lang w:val="es-ES_tradnl"/>
        </w:rPr>
        <w:t>______________________</w:t>
      </w:r>
    </w:p>
    <w:p w14:paraId="277B27B0" w14:textId="77777777" w:rsidR="0049191F" w:rsidRPr="00BD2C05" w:rsidRDefault="0049191F" w:rsidP="0049191F">
      <w:pPr>
        <w:jc w:val="center"/>
        <w:rPr>
          <w:rFonts w:ascii="Calibri" w:hAnsi="Calibri" w:cs="Calibri"/>
          <w:b/>
          <w:lang w:val="es-ES_tradnl"/>
        </w:rPr>
      </w:pPr>
    </w:p>
    <w:p w14:paraId="3AAE5DE2" w14:textId="77777777" w:rsidR="0049191F" w:rsidRDefault="0049191F" w:rsidP="0049191F">
      <w:pPr>
        <w:jc w:val="both"/>
        <w:rPr>
          <w:rFonts w:ascii="Calibri" w:hAnsi="Calibri" w:cs="Calibri"/>
          <w:b/>
        </w:rPr>
      </w:pPr>
    </w:p>
    <w:p w14:paraId="4E5483DD" w14:textId="77777777" w:rsidR="00DC106A" w:rsidRDefault="00DC106A" w:rsidP="0049191F">
      <w:pPr>
        <w:jc w:val="both"/>
        <w:rPr>
          <w:rFonts w:ascii="Calibri" w:hAnsi="Calibri" w:cs="Calibri"/>
          <w:b/>
        </w:rPr>
      </w:pPr>
    </w:p>
    <w:p w14:paraId="1B538A2E" w14:textId="77777777" w:rsidR="00DC106A" w:rsidRDefault="00DC106A" w:rsidP="0049191F">
      <w:pPr>
        <w:jc w:val="both"/>
        <w:rPr>
          <w:rFonts w:ascii="Calibri" w:hAnsi="Calibri" w:cs="Calibri"/>
          <w:b/>
        </w:rPr>
      </w:pPr>
    </w:p>
    <w:p w14:paraId="6EE8D8D4" w14:textId="77777777" w:rsidR="007165E6" w:rsidRPr="00DA09B7" w:rsidRDefault="007165E6" w:rsidP="007165E6">
      <w:pPr>
        <w:jc w:val="center"/>
        <w:rPr>
          <w:rFonts w:ascii="Calibri" w:hAnsi="Calibri" w:cs="Calibri"/>
          <w:b/>
        </w:rPr>
      </w:pPr>
      <w:r w:rsidRPr="00DA09B7">
        <w:rPr>
          <w:rFonts w:ascii="Calibri" w:hAnsi="Calibri" w:cs="Calibri"/>
          <w:b/>
        </w:rPr>
        <w:t>-------------------------------------------------------------------------------</w:t>
      </w:r>
    </w:p>
    <w:p w14:paraId="75D34036" w14:textId="77777777" w:rsidR="007165E6" w:rsidRPr="00DA09B7" w:rsidRDefault="007165E6" w:rsidP="007165E6">
      <w:pPr>
        <w:jc w:val="center"/>
        <w:rPr>
          <w:rFonts w:ascii="Calibri" w:hAnsi="Calibri" w:cs="Calibri"/>
          <w:b/>
        </w:rPr>
      </w:pPr>
      <w:r w:rsidRPr="00DA09B7">
        <w:rPr>
          <w:rFonts w:ascii="Calibri" w:hAnsi="Calibri" w:cs="Calibri"/>
          <w:b/>
        </w:rPr>
        <w:t xml:space="preserve">Firma del Propietario o Representante Legal </w:t>
      </w:r>
      <w:r>
        <w:rPr>
          <w:rFonts w:ascii="Calibri" w:hAnsi="Calibri" w:cs="Calibri"/>
          <w:b/>
        </w:rPr>
        <w:t>de la Empresa</w:t>
      </w:r>
    </w:p>
    <w:p w14:paraId="445359EB" w14:textId="77777777" w:rsidR="007165E6" w:rsidRPr="00B335CD" w:rsidRDefault="007165E6" w:rsidP="007165E6">
      <w:pPr>
        <w:keepNext/>
        <w:jc w:val="center"/>
        <w:outlineLvl w:val="2"/>
        <w:rPr>
          <w:rFonts w:ascii="Verdana" w:hAnsi="Verdana" w:cs="Arial"/>
          <w:b/>
          <w:sz w:val="18"/>
          <w:szCs w:val="18"/>
          <w:lang w:val="es-BO" w:eastAsia="es-ES"/>
        </w:rPr>
      </w:pPr>
      <w:r w:rsidRPr="00DA09B7">
        <w:rPr>
          <w:rFonts w:ascii="Calibri" w:hAnsi="Calibri" w:cs="Calibri"/>
          <w:b/>
        </w:rPr>
        <w:t>Nombre completo del Propietario o Representante Legal</w:t>
      </w:r>
      <w:r>
        <w:rPr>
          <w:rFonts w:ascii="Calibri" w:hAnsi="Calibri" w:cs="Calibri"/>
          <w:b/>
        </w:rPr>
        <w:t xml:space="preserve"> de la Empresa</w:t>
      </w:r>
    </w:p>
    <w:p w14:paraId="4CAD616A" w14:textId="77777777" w:rsidR="00FC07B0" w:rsidRDefault="00FC07B0">
      <w:pPr>
        <w:rPr>
          <w:rFonts w:ascii="Calibri" w:hAnsi="Calibri" w:cs="Calibri"/>
          <w:b/>
          <w:lang w:val="es-BO"/>
        </w:rPr>
      </w:pPr>
      <w:r>
        <w:rPr>
          <w:rFonts w:ascii="Calibri" w:hAnsi="Calibri" w:cs="Calibri"/>
          <w:b/>
          <w:lang w:val="es-BO"/>
        </w:rPr>
        <w:br w:type="page"/>
      </w:r>
    </w:p>
    <w:p w14:paraId="327EFF91" w14:textId="77777777" w:rsidR="0049191F" w:rsidRPr="00FC07B0" w:rsidRDefault="0049191F" w:rsidP="0049191F">
      <w:pPr>
        <w:jc w:val="center"/>
        <w:rPr>
          <w:rFonts w:ascii="Calibri" w:hAnsi="Calibri" w:cs="Calibri"/>
          <w:b/>
        </w:rPr>
        <w:sectPr w:rsidR="0049191F" w:rsidRPr="00FC07B0" w:rsidSect="000076CC">
          <w:footerReference w:type="default" r:id="rId18"/>
          <w:pgSz w:w="12242" w:h="15842" w:code="1"/>
          <w:pgMar w:top="1418" w:right="1418" w:bottom="1418" w:left="1418" w:header="624" w:footer="851" w:gutter="0"/>
          <w:cols w:space="708"/>
          <w:titlePg/>
          <w:docGrid w:linePitch="360"/>
        </w:sectPr>
      </w:pPr>
    </w:p>
    <w:p w14:paraId="4D1F3245" w14:textId="77777777" w:rsidR="0049191F" w:rsidRPr="007165E6" w:rsidRDefault="0049191F" w:rsidP="009C32B4">
      <w:pPr>
        <w:jc w:val="center"/>
        <w:rPr>
          <w:rFonts w:asciiTheme="minorHAnsi" w:hAnsiTheme="minorHAnsi" w:cstheme="minorHAnsi"/>
          <w:b/>
          <w:lang w:val="es-BO"/>
        </w:rPr>
      </w:pPr>
    </w:p>
    <w:p w14:paraId="40D85DAE" w14:textId="77777777" w:rsidR="0049191F" w:rsidRDefault="0049191F" w:rsidP="009C32B4">
      <w:pPr>
        <w:jc w:val="center"/>
        <w:rPr>
          <w:rFonts w:asciiTheme="minorHAnsi" w:hAnsiTheme="minorHAnsi" w:cstheme="minorHAnsi"/>
          <w:b/>
        </w:rPr>
      </w:pPr>
    </w:p>
    <w:p w14:paraId="478EA32B" w14:textId="77777777" w:rsidR="009C32B4" w:rsidRPr="00286B08" w:rsidRDefault="009C32B4" w:rsidP="009C32B4">
      <w:pPr>
        <w:jc w:val="center"/>
        <w:rPr>
          <w:rFonts w:asciiTheme="minorHAnsi" w:hAnsiTheme="minorHAnsi" w:cstheme="minorHAnsi"/>
          <w:b/>
        </w:rPr>
      </w:pPr>
      <w:r w:rsidRPr="00286B08">
        <w:rPr>
          <w:rFonts w:asciiTheme="minorHAnsi" w:hAnsiTheme="minorHAnsi" w:cstheme="minorHAnsi"/>
          <w:b/>
        </w:rPr>
        <w:t>FORMULARIO B-1</w:t>
      </w:r>
    </w:p>
    <w:p w14:paraId="461682FC" w14:textId="77777777" w:rsidR="009C32B4" w:rsidRPr="00286B08" w:rsidRDefault="009C32B4" w:rsidP="009C32B4">
      <w:pPr>
        <w:jc w:val="center"/>
        <w:rPr>
          <w:rFonts w:asciiTheme="minorHAnsi" w:hAnsiTheme="minorHAnsi" w:cstheme="minorHAnsi"/>
          <w:b/>
        </w:rPr>
      </w:pPr>
      <w:r w:rsidRPr="00286B08">
        <w:rPr>
          <w:rFonts w:asciiTheme="minorHAnsi" w:hAnsiTheme="minorHAnsi" w:cstheme="minorHAnsi"/>
          <w:b/>
        </w:rPr>
        <w:t>PROPUESTA ECONOMICA</w:t>
      </w:r>
    </w:p>
    <w:p w14:paraId="68ABD9A2" w14:textId="77777777" w:rsidR="009C32B4" w:rsidRPr="00C75BEC" w:rsidRDefault="009C32B4" w:rsidP="009C32B4">
      <w:pPr>
        <w:jc w:val="center"/>
        <w:rPr>
          <w:rFonts w:asciiTheme="minorHAnsi" w:hAnsiTheme="minorHAnsi" w:cstheme="minorHAnsi"/>
          <w:b/>
          <w:sz w:val="18"/>
          <w:szCs w:val="18"/>
        </w:rPr>
      </w:pPr>
    </w:p>
    <w:tbl>
      <w:tblPr>
        <w:tblW w:w="9072" w:type="dxa"/>
        <w:jc w:val="center"/>
        <w:tblCellMar>
          <w:left w:w="70" w:type="dxa"/>
          <w:right w:w="70" w:type="dxa"/>
        </w:tblCellMar>
        <w:tblLook w:val="04A0" w:firstRow="1" w:lastRow="0" w:firstColumn="1" w:lastColumn="0" w:noHBand="0" w:noVBand="1"/>
      </w:tblPr>
      <w:tblGrid>
        <w:gridCol w:w="554"/>
        <w:gridCol w:w="2910"/>
        <w:gridCol w:w="1361"/>
        <w:gridCol w:w="1136"/>
        <w:gridCol w:w="1339"/>
        <w:gridCol w:w="1772"/>
      </w:tblGrid>
      <w:tr w:rsidR="00D33F25" w:rsidRPr="00C75BEC" w14:paraId="566F49B3" w14:textId="77777777" w:rsidTr="00ED70DA">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23C8FEC2" w14:textId="77777777" w:rsidR="00D33F25" w:rsidRPr="00C75BEC" w:rsidRDefault="00D33F25" w:rsidP="00ED70DA">
            <w:pPr>
              <w:jc w:val="center"/>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Nº</w:t>
            </w:r>
          </w:p>
        </w:tc>
        <w:tc>
          <w:tcPr>
            <w:tcW w:w="2910"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70E22952" w14:textId="77777777" w:rsidR="00D33F25" w:rsidRPr="00C75BEC" w:rsidRDefault="00D33F25" w:rsidP="00ED70DA">
            <w:pPr>
              <w:jc w:val="center"/>
              <w:rPr>
                <w:rFonts w:asciiTheme="minorHAnsi" w:hAnsiTheme="minorHAnsi" w:cstheme="minorHAnsi"/>
                <w:b/>
                <w:bCs/>
                <w:color w:val="000000"/>
                <w:sz w:val="18"/>
                <w:szCs w:val="18"/>
                <w:lang w:val="es-BO" w:eastAsia="es-BO"/>
              </w:rPr>
            </w:pPr>
            <w:r>
              <w:rPr>
                <w:rFonts w:asciiTheme="minorHAnsi" w:hAnsiTheme="minorHAnsi" w:cstheme="minorHAnsi"/>
                <w:b/>
                <w:bCs/>
                <w:color w:val="000000"/>
                <w:sz w:val="18"/>
                <w:szCs w:val="18"/>
                <w:lang w:val="es-BO" w:eastAsia="es-BO"/>
              </w:rPr>
              <w:t>DESCRIPCION DEL BIEN</w:t>
            </w:r>
          </w:p>
        </w:tc>
        <w:tc>
          <w:tcPr>
            <w:tcW w:w="1361"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2F582E9E" w14:textId="77777777" w:rsidR="00D33F25" w:rsidRPr="00C75BEC" w:rsidRDefault="00D33F25" w:rsidP="00ED70DA">
            <w:pPr>
              <w:jc w:val="center"/>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 xml:space="preserve">UNIDAD DE MEDIDA </w:t>
            </w:r>
          </w:p>
        </w:tc>
        <w:tc>
          <w:tcPr>
            <w:tcW w:w="1136" w:type="dxa"/>
            <w:tcBorders>
              <w:top w:val="single" w:sz="4" w:space="0" w:color="auto"/>
              <w:left w:val="nil"/>
              <w:bottom w:val="single" w:sz="8" w:space="0" w:color="auto"/>
              <w:right w:val="single" w:sz="4" w:space="0" w:color="auto"/>
            </w:tcBorders>
            <w:shd w:val="clear" w:color="auto" w:fill="D9D9D9" w:themeFill="background1" w:themeFillShade="D9"/>
            <w:vAlign w:val="center"/>
            <w:hideMark/>
          </w:tcPr>
          <w:p w14:paraId="650138BD" w14:textId="77777777" w:rsidR="00D33F25" w:rsidRPr="0096776D" w:rsidRDefault="00D33F25" w:rsidP="00ED70DA">
            <w:pPr>
              <w:jc w:val="center"/>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CANTIDAD</w:t>
            </w:r>
          </w:p>
        </w:tc>
        <w:tc>
          <w:tcPr>
            <w:tcW w:w="1339" w:type="dxa"/>
            <w:tcBorders>
              <w:top w:val="single" w:sz="4" w:space="0" w:color="auto"/>
              <w:left w:val="single" w:sz="4" w:space="0" w:color="auto"/>
              <w:bottom w:val="single" w:sz="8" w:space="0" w:color="auto"/>
              <w:right w:val="single" w:sz="8" w:space="0" w:color="auto"/>
            </w:tcBorders>
            <w:shd w:val="clear" w:color="auto" w:fill="D9D9D9" w:themeFill="background1" w:themeFillShade="D9"/>
            <w:vAlign w:val="center"/>
          </w:tcPr>
          <w:p w14:paraId="7AEAA697" w14:textId="77777777" w:rsidR="00D33F25" w:rsidRPr="0096776D" w:rsidRDefault="00D33F25" w:rsidP="00ED70DA">
            <w:pPr>
              <w:jc w:val="center"/>
              <w:rPr>
                <w:rFonts w:asciiTheme="minorHAnsi" w:hAnsiTheme="minorHAnsi" w:cstheme="minorHAnsi"/>
                <w:b/>
                <w:bCs/>
                <w:color w:val="000000"/>
                <w:sz w:val="18"/>
                <w:szCs w:val="18"/>
                <w:lang w:val="es-BO" w:eastAsia="es-BO"/>
              </w:rPr>
            </w:pPr>
            <w:r>
              <w:rPr>
                <w:rFonts w:asciiTheme="minorHAnsi" w:hAnsiTheme="minorHAnsi" w:cstheme="minorHAnsi"/>
                <w:b/>
                <w:bCs/>
                <w:color w:val="000000"/>
                <w:sz w:val="18"/>
                <w:szCs w:val="18"/>
                <w:lang w:val="es-BO" w:eastAsia="es-BO"/>
              </w:rPr>
              <w:t>PRECIO UNITARIO</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1705D955" w14:textId="77777777" w:rsidR="00D33F25" w:rsidRPr="00C75BEC" w:rsidRDefault="00D33F25" w:rsidP="00ED70DA">
            <w:pPr>
              <w:jc w:val="center"/>
              <w:rPr>
                <w:rFonts w:asciiTheme="minorHAnsi" w:hAnsiTheme="minorHAnsi" w:cstheme="minorHAnsi"/>
                <w:b/>
                <w:bCs/>
                <w:color w:val="000000"/>
                <w:sz w:val="18"/>
                <w:szCs w:val="18"/>
                <w:lang w:val="es-BO" w:eastAsia="es-BO"/>
              </w:rPr>
            </w:pPr>
            <w:r>
              <w:rPr>
                <w:rFonts w:asciiTheme="minorHAnsi" w:hAnsiTheme="minorHAnsi" w:cstheme="minorHAnsi"/>
                <w:b/>
                <w:bCs/>
                <w:color w:val="000000"/>
                <w:sz w:val="18"/>
                <w:szCs w:val="18"/>
                <w:lang w:val="es-BO" w:eastAsia="es-BO"/>
              </w:rPr>
              <w:t>PRECIO TOTAL</w:t>
            </w:r>
          </w:p>
        </w:tc>
      </w:tr>
      <w:tr w:rsidR="00C3592A" w:rsidRPr="00C75BEC" w14:paraId="0985206A" w14:textId="77777777" w:rsidTr="00ED70DA">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066B3E3C" w14:textId="5942B8D6" w:rsidR="00C3592A" w:rsidRPr="00C75BEC" w:rsidRDefault="00C3592A" w:rsidP="00C3592A">
            <w:pPr>
              <w:jc w:val="center"/>
              <w:rPr>
                <w:rFonts w:asciiTheme="minorHAnsi" w:hAnsiTheme="minorHAnsi" w:cstheme="minorHAnsi"/>
                <w:color w:val="000000"/>
                <w:sz w:val="18"/>
                <w:szCs w:val="18"/>
                <w:lang w:val="es-BO" w:eastAsia="es-BO"/>
              </w:rPr>
            </w:pPr>
            <w:r w:rsidRPr="007B134C">
              <w:rPr>
                <w:rFonts w:ascii="Arial" w:hAnsi="Arial" w:cs="Arial"/>
                <w:color w:val="000000"/>
                <w:sz w:val="14"/>
                <w:szCs w:val="14"/>
              </w:rPr>
              <w:t>1</w:t>
            </w:r>
          </w:p>
        </w:tc>
        <w:tc>
          <w:tcPr>
            <w:tcW w:w="2910" w:type="dxa"/>
            <w:tcBorders>
              <w:top w:val="nil"/>
              <w:left w:val="nil"/>
              <w:bottom w:val="single" w:sz="8" w:space="0" w:color="auto"/>
              <w:right w:val="single" w:sz="8" w:space="0" w:color="auto"/>
            </w:tcBorders>
            <w:shd w:val="clear" w:color="000000" w:fill="FFFFFF"/>
            <w:vAlign w:val="center"/>
          </w:tcPr>
          <w:p w14:paraId="5B3F2DFB" w14:textId="6FB9D9FB" w:rsidR="00C3592A" w:rsidRPr="00C75BEC" w:rsidRDefault="00C3592A" w:rsidP="00C3592A">
            <w:pPr>
              <w:rPr>
                <w:rFonts w:asciiTheme="minorHAnsi" w:hAnsiTheme="minorHAnsi" w:cstheme="minorHAnsi"/>
                <w:color w:val="000000"/>
                <w:sz w:val="18"/>
                <w:szCs w:val="18"/>
                <w:lang w:val="es-BO" w:eastAsia="es-BO"/>
              </w:rPr>
            </w:pPr>
            <w:r>
              <w:rPr>
                <w:rFonts w:ascii="Arial" w:hAnsi="Arial" w:cs="Arial"/>
                <w:sz w:val="14"/>
                <w:szCs w:val="14"/>
                <w:lang w:val="es-BO"/>
              </w:rPr>
              <w:t>MEDIDORES DOMÉ</w:t>
            </w:r>
            <w:r w:rsidRPr="00C01234">
              <w:rPr>
                <w:rFonts w:ascii="Arial" w:hAnsi="Arial" w:cs="Arial"/>
                <w:sz w:val="14"/>
                <w:szCs w:val="14"/>
                <w:lang w:val="es-BO"/>
              </w:rPr>
              <w:t>STICOS DE DIAFRAGMA G2.5 ROSCA 7/8” (14G) DE 110 MM</w:t>
            </w:r>
          </w:p>
        </w:tc>
        <w:tc>
          <w:tcPr>
            <w:tcW w:w="1361" w:type="dxa"/>
            <w:tcBorders>
              <w:top w:val="nil"/>
              <w:left w:val="nil"/>
              <w:bottom w:val="single" w:sz="8" w:space="0" w:color="auto"/>
              <w:right w:val="single" w:sz="8" w:space="0" w:color="auto"/>
            </w:tcBorders>
            <w:shd w:val="clear" w:color="auto" w:fill="auto"/>
            <w:noWrap/>
            <w:vAlign w:val="center"/>
          </w:tcPr>
          <w:p w14:paraId="21D3DA24" w14:textId="77777777" w:rsidR="00C3592A" w:rsidRPr="00C75BEC" w:rsidRDefault="00C3592A" w:rsidP="00C3592A">
            <w:pPr>
              <w:jc w:val="center"/>
              <w:rPr>
                <w:rFonts w:asciiTheme="minorHAnsi" w:hAnsiTheme="minorHAnsi" w:cstheme="minorHAnsi"/>
                <w:color w:val="000000"/>
                <w:sz w:val="18"/>
                <w:szCs w:val="18"/>
                <w:lang w:val="es-BO" w:eastAsia="es-BO"/>
              </w:rPr>
            </w:pPr>
          </w:p>
        </w:tc>
        <w:tc>
          <w:tcPr>
            <w:tcW w:w="1136" w:type="dxa"/>
            <w:tcBorders>
              <w:top w:val="nil"/>
              <w:left w:val="nil"/>
              <w:bottom w:val="single" w:sz="8" w:space="0" w:color="auto"/>
              <w:right w:val="single" w:sz="4" w:space="0" w:color="auto"/>
            </w:tcBorders>
            <w:shd w:val="clear" w:color="auto" w:fill="auto"/>
            <w:vAlign w:val="center"/>
          </w:tcPr>
          <w:p w14:paraId="57645664" w14:textId="77777777" w:rsidR="00C3592A" w:rsidRPr="00C75BEC" w:rsidRDefault="00C3592A" w:rsidP="00C3592A">
            <w:pPr>
              <w:jc w:val="right"/>
              <w:rPr>
                <w:rFonts w:asciiTheme="minorHAnsi" w:hAnsiTheme="minorHAnsi" w:cstheme="minorHAnsi"/>
                <w:color w:val="000000"/>
                <w:sz w:val="18"/>
                <w:szCs w:val="18"/>
                <w:lang w:val="es-BO" w:eastAsia="es-BO"/>
              </w:rPr>
            </w:pPr>
          </w:p>
        </w:tc>
        <w:tc>
          <w:tcPr>
            <w:tcW w:w="1339" w:type="dxa"/>
            <w:tcBorders>
              <w:top w:val="nil"/>
              <w:left w:val="single" w:sz="4" w:space="0" w:color="auto"/>
              <w:bottom w:val="single" w:sz="8" w:space="0" w:color="auto"/>
              <w:right w:val="single" w:sz="8" w:space="0" w:color="auto"/>
            </w:tcBorders>
            <w:shd w:val="clear" w:color="auto" w:fill="auto"/>
            <w:vAlign w:val="center"/>
          </w:tcPr>
          <w:p w14:paraId="3F5326D3" w14:textId="77777777" w:rsidR="00C3592A" w:rsidRPr="00C75BEC" w:rsidRDefault="00C3592A" w:rsidP="00C3592A">
            <w:pPr>
              <w:jc w:val="right"/>
              <w:rPr>
                <w:rFonts w:asciiTheme="minorHAnsi" w:hAnsiTheme="minorHAnsi" w:cstheme="minorHAnsi"/>
                <w:color w:val="000000"/>
                <w:sz w:val="18"/>
                <w:szCs w:val="18"/>
                <w:lang w:val="es-BO" w:eastAsia="es-BO"/>
              </w:rPr>
            </w:pPr>
          </w:p>
        </w:tc>
        <w:tc>
          <w:tcPr>
            <w:tcW w:w="1772" w:type="dxa"/>
            <w:tcBorders>
              <w:top w:val="nil"/>
              <w:left w:val="nil"/>
              <w:bottom w:val="single" w:sz="8" w:space="0" w:color="auto"/>
              <w:right w:val="single" w:sz="8" w:space="0" w:color="auto"/>
            </w:tcBorders>
            <w:shd w:val="clear" w:color="auto" w:fill="auto"/>
            <w:noWrap/>
            <w:vAlign w:val="center"/>
          </w:tcPr>
          <w:p w14:paraId="74054717" w14:textId="77777777" w:rsidR="00C3592A" w:rsidRPr="00C75BEC" w:rsidRDefault="00C3592A" w:rsidP="00C3592A">
            <w:pPr>
              <w:jc w:val="right"/>
              <w:rPr>
                <w:rFonts w:asciiTheme="minorHAnsi" w:hAnsiTheme="minorHAnsi" w:cstheme="minorHAnsi"/>
                <w:color w:val="000000"/>
                <w:sz w:val="18"/>
                <w:szCs w:val="18"/>
                <w:lang w:val="es-BO" w:eastAsia="es-BO"/>
              </w:rPr>
            </w:pPr>
          </w:p>
        </w:tc>
      </w:tr>
      <w:tr w:rsidR="00C3592A" w:rsidRPr="00C75BEC" w14:paraId="58F85629" w14:textId="77777777" w:rsidTr="00ED70DA">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3E39CDC3" w14:textId="47EC7622" w:rsidR="00C3592A" w:rsidRPr="00C75BEC" w:rsidRDefault="00C3592A" w:rsidP="00C3592A">
            <w:pPr>
              <w:jc w:val="center"/>
              <w:rPr>
                <w:rFonts w:asciiTheme="minorHAnsi" w:hAnsiTheme="minorHAnsi" w:cstheme="minorHAnsi"/>
                <w:color w:val="000000"/>
                <w:sz w:val="18"/>
                <w:szCs w:val="18"/>
                <w:lang w:val="es-BO" w:eastAsia="es-BO"/>
              </w:rPr>
            </w:pPr>
            <w:r w:rsidRPr="007B134C">
              <w:rPr>
                <w:rFonts w:ascii="Arial" w:hAnsi="Arial" w:cs="Arial"/>
                <w:color w:val="000000"/>
                <w:sz w:val="14"/>
                <w:szCs w:val="14"/>
              </w:rPr>
              <w:t>2</w:t>
            </w:r>
          </w:p>
        </w:tc>
        <w:tc>
          <w:tcPr>
            <w:tcW w:w="2910" w:type="dxa"/>
            <w:tcBorders>
              <w:top w:val="nil"/>
              <w:left w:val="nil"/>
              <w:bottom w:val="single" w:sz="8" w:space="0" w:color="auto"/>
              <w:right w:val="single" w:sz="8" w:space="0" w:color="auto"/>
            </w:tcBorders>
            <w:shd w:val="clear" w:color="000000" w:fill="FFFFFF"/>
            <w:vAlign w:val="center"/>
          </w:tcPr>
          <w:p w14:paraId="4A978203" w14:textId="557CCB3F" w:rsidR="00C3592A" w:rsidRPr="00C75BEC" w:rsidRDefault="00C3592A" w:rsidP="00C3592A">
            <w:pPr>
              <w:rPr>
                <w:rFonts w:asciiTheme="minorHAnsi" w:hAnsiTheme="minorHAnsi" w:cstheme="minorHAnsi"/>
                <w:color w:val="000000"/>
                <w:sz w:val="18"/>
                <w:szCs w:val="18"/>
                <w:lang w:val="es-BO" w:eastAsia="es-BO"/>
              </w:rPr>
            </w:pPr>
            <w:r>
              <w:rPr>
                <w:rFonts w:ascii="Arial" w:hAnsi="Arial" w:cs="Arial"/>
                <w:sz w:val="14"/>
                <w:szCs w:val="14"/>
                <w:lang w:val="es-BO"/>
              </w:rPr>
              <w:t>MEDIDORES DOMÉ</w:t>
            </w:r>
            <w:r w:rsidRPr="00C01234">
              <w:rPr>
                <w:rFonts w:ascii="Arial" w:hAnsi="Arial" w:cs="Arial"/>
                <w:sz w:val="14"/>
                <w:szCs w:val="14"/>
                <w:lang w:val="es-BO"/>
              </w:rPr>
              <w:t>STICOS DE DIAFRAGMA G2.5 ROSCA 1-1/4” (11G) DE 110 MM</w:t>
            </w:r>
          </w:p>
        </w:tc>
        <w:tc>
          <w:tcPr>
            <w:tcW w:w="1361" w:type="dxa"/>
            <w:tcBorders>
              <w:top w:val="nil"/>
              <w:left w:val="nil"/>
              <w:bottom w:val="single" w:sz="8" w:space="0" w:color="auto"/>
              <w:right w:val="single" w:sz="8" w:space="0" w:color="auto"/>
            </w:tcBorders>
            <w:shd w:val="clear" w:color="auto" w:fill="auto"/>
            <w:noWrap/>
            <w:vAlign w:val="center"/>
          </w:tcPr>
          <w:p w14:paraId="31639491" w14:textId="77777777" w:rsidR="00C3592A" w:rsidRPr="00C75BEC" w:rsidRDefault="00C3592A" w:rsidP="00C3592A">
            <w:pPr>
              <w:jc w:val="center"/>
              <w:rPr>
                <w:rFonts w:asciiTheme="minorHAnsi" w:hAnsiTheme="minorHAnsi" w:cstheme="minorHAnsi"/>
                <w:color w:val="000000"/>
                <w:sz w:val="18"/>
                <w:szCs w:val="18"/>
                <w:lang w:val="es-BO" w:eastAsia="es-BO"/>
              </w:rPr>
            </w:pPr>
          </w:p>
        </w:tc>
        <w:tc>
          <w:tcPr>
            <w:tcW w:w="1136" w:type="dxa"/>
            <w:tcBorders>
              <w:top w:val="nil"/>
              <w:left w:val="nil"/>
              <w:bottom w:val="single" w:sz="8" w:space="0" w:color="auto"/>
              <w:right w:val="single" w:sz="4" w:space="0" w:color="auto"/>
            </w:tcBorders>
            <w:shd w:val="clear" w:color="auto" w:fill="auto"/>
            <w:vAlign w:val="center"/>
          </w:tcPr>
          <w:p w14:paraId="54475298" w14:textId="77777777" w:rsidR="00C3592A" w:rsidRPr="00C75BEC" w:rsidRDefault="00C3592A" w:rsidP="00C3592A">
            <w:pPr>
              <w:jc w:val="right"/>
              <w:rPr>
                <w:rFonts w:asciiTheme="minorHAnsi" w:hAnsiTheme="minorHAnsi" w:cstheme="minorHAnsi"/>
                <w:color w:val="000000"/>
                <w:sz w:val="18"/>
                <w:szCs w:val="18"/>
                <w:lang w:val="es-BO" w:eastAsia="es-BO"/>
              </w:rPr>
            </w:pPr>
          </w:p>
        </w:tc>
        <w:tc>
          <w:tcPr>
            <w:tcW w:w="1339" w:type="dxa"/>
            <w:tcBorders>
              <w:top w:val="nil"/>
              <w:left w:val="single" w:sz="4" w:space="0" w:color="auto"/>
              <w:bottom w:val="single" w:sz="8" w:space="0" w:color="auto"/>
              <w:right w:val="single" w:sz="8" w:space="0" w:color="auto"/>
            </w:tcBorders>
            <w:shd w:val="clear" w:color="auto" w:fill="auto"/>
            <w:vAlign w:val="center"/>
          </w:tcPr>
          <w:p w14:paraId="4F387BD7" w14:textId="77777777" w:rsidR="00C3592A" w:rsidRPr="00C75BEC" w:rsidRDefault="00C3592A" w:rsidP="00C3592A">
            <w:pPr>
              <w:jc w:val="right"/>
              <w:rPr>
                <w:rFonts w:asciiTheme="minorHAnsi" w:hAnsiTheme="minorHAnsi" w:cstheme="minorHAnsi"/>
                <w:color w:val="000000"/>
                <w:sz w:val="18"/>
                <w:szCs w:val="18"/>
                <w:lang w:val="es-BO" w:eastAsia="es-BO"/>
              </w:rPr>
            </w:pPr>
          </w:p>
        </w:tc>
        <w:tc>
          <w:tcPr>
            <w:tcW w:w="1772" w:type="dxa"/>
            <w:tcBorders>
              <w:top w:val="nil"/>
              <w:left w:val="nil"/>
              <w:bottom w:val="single" w:sz="8" w:space="0" w:color="auto"/>
              <w:right w:val="single" w:sz="8" w:space="0" w:color="auto"/>
            </w:tcBorders>
            <w:shd w:val="clear" w:color="auto" w:fill="auto"/>
            <w:noWrap/>
            <w:vAlign w:val="center"/>
          </w:tcPr>
          <w:p w14:paraId="44F3D327" w14:textId="77777777" w:rsidR="00C3592A" w:rsidRPr="00C75BEC" w:rsidRDefault="00C3592A" w:rsidP="00C3592A">
            <w:pPr>
              <w:jc w:val="right"/>
              <w:rPr>
                <w:rFonts w:asciiTheme="minorHAnsi" w:hAnsiTheme="minorHAnsi" w:cstheme="minorHAnsi"/>
                <w:color w:val="000000"/>
                <w:sz w:val="18"/>
                <w:szCs w:val="18"/>
                <w:lang w:val="es-BO" w:eastAsia="es-BO"/>
              </w:rPr>
            </w:pPr>
          </w:p>
        </w:tc>
      </w:tr>
      <w:tr w:rsidR="00C3592A" w:rsidRPr="00C75BEC" w14:paraId="6400E6BB" w14:textId="77777777" w:rsidTr="00ED70DA">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78736D7D" w14:textId="2F8E0202" w:rsidR="00C3592A" w:rsidRPr="00C75BEC" w:rsidRDefault="00C3592A" w:rsidP="00C3592A">
            <w:pPr>
              <w:jc w:val="center"/>
              <w:rPr>
                <w:rFonts w:asciiTheme="minorHAnsi" w:hAnsiTheme="minorHAnsi" w:cstheme="minorHAnsi"/>
                <w:color w:val="000000"/>
                <w:sz w:val="18"/>
                <w:szCs w:val="18"/>
                <w:lang w:val="es-BO" w:eastAsia="es-BO"/>
              </w:rPr>
            </w:pPr>
            <w:r w:rsidRPr="007B134C">
              <w:rPr>
                <w:rFonts w:ascii="Arial" w:hAnsi="Arial" w:cs="Arial"/>
                <w:color w:val="000000"/>
                <w:sz w:val="14"/>
                <w:szCs w:val="14"/>
              </w:rPr>
              <w:t>3</w:t>
            </w:r>
          </w:p>
        </w:tc>
        <w:tc>
          <w:tcPr>
            <w:tcW w:w="2910" w:type="dxa"/>
            <w:tcBorders>
              <w:top w:val="nil"/>
              <w:left w:val="nil"/>
              <w:bottom w:val="single" w:sz="8" w:space="0" w:color="auto"/>
              <w:right w:val="single" w:sz="8" w:space="0" w:color="auto"/>
            </w:tcBorders>
            <w:shd w:val="clear" w:color="000000" w:fill="FFFFFF"/>
            <w:vAlign w:val="center"/>
          </w:tcPr>
          <w:p w14:paraId="7F3C525C" w14:textId="75EFE38F" w:rsidR="00C3592A" w:rsidRPr="00C75BEC" w:rsidRDefault="00C3592A" w:rsidP="00C3592A">
            <w:pPr>
              <w:rPr>
                <w:rFonts w:asciiTheme="minorHAnsi" w:hAnsiTheme="minorHAnsi" w:cstheme="minorHAnsi"/>
                <w:color w:val="000000"/>
                <w:sz w:val="18"/>
                <w:szCs w:val="18"/>
                <w:lang w:val="es-BO" w:eastAsia="es-BO"/>
              </w:rPr>
            </w:pPr>
            <w:r w:rsidRPr="00C01234">
              <w:rPr>
                <w:rFonts w:ascii="Arial" w:hAnsi="Arial" w:cs="Arial"/>
                <w:sz w:val="14"/>
                <w:szCs w:val="14"/>
                <w:lang w:val="es-BO"/>
              </w:rPr>
              <w:t>REGULADORES DOMÉSTICOS B6N</w:t>
            </w:r>
          </w:p>
        </w:tc>
        <w:tc>
          <w:tcPr>
            <w:tcW w:w="1361" w:type="dxa"/>
            <w:tcBorders>
              <w:top w:val="nil"/>
              <w:left w:val="nil"/>
              <w:bottom w:val="single" w:sz="8" w:space="0" w:color="auto"/>
              <w:right w:val="single" w:sz="8" w:space="0" w:color="auto"/>
            </w:tcBorders>
            <w:shd w:val="clear" w:color="auto" w:fill="auto"/>
            <w:noWrap/>
            <w:vAlign w:val="center"/>
          </w:tcPr>
          <w:p w14:paraId="4830A0A9" w14:textId="77777777" w:rsidR="00C3592A" w:rsidRPr="00C75BEC" w:rsidRDefault="00C3592A" w:rsidP="00C3592A">
            <w:pPr>
              <w:jc w:val="center"/>
              <w:rPr>
                <w:rFonts w:asciiTheme="minorHAnsi" w:hAnsiTheme="minorHAnsi" w:cstheme="minorHAnsi"/>
                <w:color w:val="000000"/>
                <w:sz w:val="18"/>
                <w:szCs w:val="18"/>
                <w:lang w:val="es-BO" w:eastAsia="es-BO"/>
              </w:rPr>
            </w:pPr>
          </w:p>
        </w:tc>
        <w:tc>
          <w:tcPr>
            <w:tcW w:w="1136" w:type="dxa"/>
            <w:tcBorders>
              <w:top w:val="nil"/>
              <w:left w:val="nil"/>
              <w:bottom w:val="single" w:sz="8" w:space="0" w:color="auto"/>
              <w:right w:val="single" w:sz="4" w:space="0" w:color="auto"/>
            </w:tcBorders>
            <w:shd w:val="clear" w:color="auto" w:fill="auto"/>
            <w:vAlign w:val="center"/>
          </w:tcPr>
          <w:p w14:paraId="0C905C5F" w14:textId="77777777" w:rsidR="00C3592A" w:rsidRPr="00C75BEC" w:rsidRDefault="00C3592A" w:rsidP="00C3592A">
            <w:pPr>
              <w:jc w:val="right"/>
              <w:rPr>
                <w:rFonts w:asciiTheme="minorHAnsi" w:hAnsiTheme="minorHAnsi" w:cstheme="minorHAnsi"/>
                <w:color w:val="000000"/>
                <w:sz w:val="18"/>
                <w:szCs w:val="18"/>
                <w:lang w:val="es-BO" w:eastAsia="es-BO"/>
              </w:rPr>
            </w:pPr>
          </w:p>
        </w:tc>
        <w:tc>
          <w:tcPr>
            <w:tcW w:w="1339" w:type="dxa"/>
            <w:tcBorders>
              <w:top w:val="nil"/>
              <w:left w:val="single" w:sz="4" w:space="0" w:color="auto"/>
              <w:bottom w:val="single" w:sz="8" w:space="0" w:color="auto"/>
              <w:right w:val="single" w:sz="8" w:space="0" w:color="auto"/>
            </w:tcBorders>
            <w:shd w:val="clear" w:color="auto" w:fill="auto"/>
            <w:vAlign w:val="center"/>
          </w:tcPr>
          <w:p w14:paraId="19346E59" w14:textId="77777777" w:rsidR="00C3592A" w:rsidRPr="00C75BEC" w:rsidRDefault="00C3592A" w:rsidP="00C3592A">
            <w:pPr>
              <w:jc w:val="right"/>
              <w:rPr>
                <w:rFonts w:asciiTheme="minorHAnsi" w:hAnsiTheme="minorHAnsi" w:cstheme="minorHAnsi"/>
                <w:color w:val="000000"/>
                <w:sz w:val="18"/>
                <w:szCs w:val="18"/>
                <w:lang w:val="es-BO" w:eastAsia="es-BO"/>
              </w:rPr>
            </w:pPr>
          </w:p>
        </w:tc>
        <w:tc>
          <w:tcPr>
            <w:tcW w:w="1772" w:type="dxa"/>
            <w:tcBorders>
              <w:top w:val="nil"/>
              <w:left w:val="nil"/>
              <w:bottom w:val="single" w:sz="8" w:space="0" w:color="auto"/>
              <w:right w:val="single" w:sz="8" w:space="0" w:color="auto"/>
            </w:tcBorders>
            <w:shd w:val="clear" w:color="auto" w:fill="auto"/>
            <w:noWrap/>
            <w:vAlign w:val="center"/>
          </w:tcPr>
          <w:p w14:paraId="0B7A0AE7" w14:textId="77777777" w:rsidR="00C3592A" w:rsidRPr="00C75BEC" w:rsidRDefault="00C3592A" w:rsidP="00C3592A">
            <w:pPr>
              <w:jc w:val="right"/>
              <w:rPr>
                <w:rFonts w:asciiTheme="minorHAnsi" w:hAnsiTheme="minorHAnsi" w:cstheme="minorHAnsi"/>
                <w:color w:val="000000"/>
                <w:sz w:val="18"/>
                <w:szCs w:val="18"/>
                <w:lang w:val="es-BO" w:eastAsia="es-BO"/>
              </w:rPr>
            </w:pPr>
          </w:p>
        </w:tc>
      </w:tr>
      <w:tr w:rsidR="00C3592A" w:rsidRPr="00C75BEC" w14:paraId="2B4727B0" w14:textId="77777777" w:rsidTr="00ED70DA">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11A07139" w14:textId="0EF9E72E" w:rsidR="00C3592A" w:rsidRPr="00C75BEC" w:rsidRDefault="00C3592A" w:rsidP="00C3592A">
            <w:pPr>
              <w:jc w:val="center"/>
              <w:rPr>
                <w:rFonts w:asciiTheme="minorHAnsi" w:hAnsiTheme="minorHAnsi" w:cstheme="minorHAnsi"/>
                <w:color w:val="000000"/>
                <w:sz w:val="18"/>
                <w:szCs w:val="18"/>
                <w:lang w:val="es-BO" w:eastAsia="es-BO"/>
              </w:rPr>
            </w:pPr>
            <w:r w:rsidRPr="007B134C">
              <w:rPr>
                <w:rFonts w:ascii="Arial" w:hAnsi="Arial" w:cs="Arial"/>
                <w:color w:val="000000"/>
                <w:sz w:val="14"/>
                <w:szCs w:val="14"/>
              </w:rPr>
              <w:t>4</w:t>
            </w:r>
          </w:p>
        </w:tc>
        <w:tc>
          <w:tcPr>
            <w:tcW w:w="2910" w:type="dxa"/>
            <w:tcBorders>
              <w:top w:val="nil"/>
              <w:left w:val="nil"/>
              <w:bottom w:val="single" w:sz="8" w:space="0" w:color="auto"/>
              <w:right w:val="single" w:sz="8" w:space="0" w:color="auto"/>
            </w:tcBorders>
            <w:shd w:val="clear" w:color="000000" w:fill="FFFFFF"/>
            <w:vAlign w:val="center"/>
          </w:tcPr>
          <w:p w14:paraId="532450A7" w14:textId="24267780" w:rsidR="00C3592A" w:rsidRPr="00C75BEC" w:rsidRDefault="00C3592A" w:rsidP="00C3592A">
            <w:pPr>
              <w:rPr>
                <w:rFonts w:asciiTheme="minorHAnsi" w:hAnsiTheme="minorHAnsi" w:cstheme="minorHAnsi"/>
                <w:color w:val="000000"/>
                <w:sz w:val="18"/>
                <w:szCs w:val="18"/>
                <w:lang w:val="es-BO" w:eastAsia="es-BO"/>
              </w:rPr>
            </w:pPr>
            <w:r w:rsidRPr="00C01234">
              <w:rPr>
                <w:rFonts w:ascii="Arial" w:hAnsi="Arial" w:cs="Arial"/>
                <w:sz w:val="14"/>
                <w:szCs w:val="14"/>
                <w:lang w:val="es-BO"/>
              </w:rPr>
              <w:t>REGULADORES DOMÉSTICOS B10N</w:t>
            </w:r>
          </w:p>
        </w:tc>
        <w:tc>
          <w:tcPr>
            <w:tcW w:w="1361" w:type="dxa"/>
            <w:tcBorders>
              <w:top w:val="nil"/>
              <w:left w:val="nil"/>
              <w:bottom w:val="single" w:sz="8" w:space="0" w:color="auto"/>
              <w:right w:val="single" w:sz="8" w:space="0" w:color="auto"/>
            </w:tcBorders>
            <w:shd w:val="clear" w:color="auto" w:fill="auto"/>
            <w:noWrap/>
            <w:vAlign w:val="center"/>
          </w:tcPr>
          <w:p w14:paraId="3336F24E" w14:textId="77777777" w:rsidR="00C3592A" w:rsidRPr="00C75BEC" w:rsidRDefault="00C3592A" w:rsidP="00C3592A">
            <w:pPr>
              <w:jc w:val="center"/>
              <w:rPr>
                <w:rFonts w:asciiTheme="minorHAnsi" w:hAnsiTheme="minorHAnsi" w:cstheme="minorHAnsi"/>
                <w:color w:val="000000"/>
                <w:sz w:val="18"/>
                <w:szCs w:val="18"/>
                <w:lang w:val="es-BO" w:eastAsia="es-BO"/>
              </w:rPr>
            </w:pPr>
          </w:p>
        </w:tc>
        <w:tc>
          <w:tcPr>
            <w:tcW w:w="1136" w:type="dxa"/>
            <w:tcBorders>
              <w:top w:val="nil"/>
              <w:left w:val="nil"/>
              <w:bottom w:val="single" w:sz="8" w:space="0" w:color="auto"/>
              <w:right w:val="single" w:sz="4" w:space="0" w:color="auto"/>
            </w:tcBorders>
            <w:shd w:val="clear" w:color="auto" w:fill="auto"/>
            <w:vAlign w:val="center"/>
          </w:tcPr>
          <w:p w14:paraId="5DFA79CB" w14:textId="77777777" w:rsidR="00C3592A" w:rsidRPr="00C75BEC" w:rsidRDefault="00C3592A" w:rsidP="00C3592A">
            <w:pPr>
              <w:jc w:val="right"/>
              <w:rPr>
                <w:rFonts w:asciiTheme="minorHAnsi" w:hAnsiTheme="minorHAnsi" w:cstheme="minorHAnsi"/>
                <w:color w:val="000000"/>
                <w:sz w:val="18"/>
                <w:szCs w:val="18"/>
                <w:lang w:val="es-BO" w:eastAsia="es-BO"/>
              </w:rPr>
            </w:pPr>
          </w:p>
        </w:tc>
        <w:tc>
          <w:tcPr>
            <w:tcW w:w="1339" w:type="dxa"/>
            <w:tcBorders>
              <w:top w:val="nil"/>
              <w:left w:val="single" w:sz="4" w:space="0" w:color="auto"/>
              <w:bottom w:val="single" w:sz="8" w:space="0" w:color="auto"/>
              <w:right w:val="single" w:sz="8" w:space="0" w:color="auto"/>
            </w:tcBorders>
            <w:shd w:val="clear" w:color="auto" w:fill="auto"/>
            <w:vAlign w:val="center"/>
          </w:tcPr>
          <w:p w14:paraId="6D1F4A51" w14:textId="77777777" w:rsidR="00C3592A" w:rsidRPr="00C75BEC" w:rsidRDefault="00C3592A" w:rsidP="00C3592A">
            <w:pPr>
              <w:jc w:val="right"/>
              <w:rPr>
                <w:rFonts w:asciiTheme="minorHAnsi" w:hAnsiTheme="minorHAnsi" w:cstheme="minorHAnsi"/>
                <w:color w:val="000000"/>
                <w:sz w:val="18"/>
                <w:szCs w:val="18"/>
                <w:lang w:val="es-BO" w:eastAsia="es-BO"/>
              </w:rPr>
            </w:pPr>
          </w:p>
        </w:tc>
        <w:tc>
          <w:tcPr>
            <w:tcW w:w="1772" w:type="dxa"/>
            <w:tcBorders>
              <w:top w:val="nil"/>
              <w:left w:val="nil"/>
              <w:bottom w:val="single" w:sz="8" w:space="0" w:color="auto"/>
              <w:right w:val="single" w:sz="8" w:space="0" w:color="auto"/>
            </w:tcBorders>
            <w:shd w:val="clear" w:color="auto" w:fill="auto"/>
            <w:noWrap/>
            <w:vAlign w:val="center"/>
          </w:tcPr>
          <w:p w14:paraId="64730301" w14:textId="77777777" w:rsidR="00C3592A" w:rsidRPr="00C75BEC" w:rsidRDefault="00C3592A" w:rsidP="00C3592A">
            <w:pPr>
              <w:jc w:val="right"/>
              <w:rPr>
                <w:rFonts w:asciiTheme="minorHAnsi" w:hAnsiTheme="minorHAnsi" w:cstheme="minorHAnsi"/>
                <w:color w:val="000000"/>
                <w:sz w:val="18"/>
                <w:szCs w:val="18"/>
                <w:lang w:val="es-BO" w:eastAsia="es-BO"/>
              </w:rPr>
            </w:pPr>
          </w:p>
        </w:tc>
      </w:tr>
      <w:tr w:rsidR="00D33F25" w:rsidRPr="00C75BEC" w14:paraId="68531C4C" w14:textId="77777777" w:rsidTr="00ED70DA">
        <w:trPr>
          <w:trHeight w:val="330"/>
          <w:jc w:val="center"/>
        </w:trPr>
        <w:tc>
          <w:tcPr>
            <w:tcW w:w="7300" w:type="dxa"/>
            <w:gridSpan w:val="5"/>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53393B14" w14:textId="77777777" w:rsidR="00D33F25" w:rsidRPr="00C75BEC" w:rsidRDefault="00D33F25" w:rsidP="00ED70DA">
            <w:pPr>
              <w:jc w:val="right"/>
              <w:rPr>
                <w:rFonts w:asciiTheme="minorHAnsi" w:hAnsiTheme="minorHAnsi" w:cstheme="minorHAnsi"/>
                <w:b/>
                <w:bCs/>
                <w:color w:val="000000"/>
                <w:sz w:val="18"/>
                <w:szCs w:val="18"/>
                <w:lang w:val="es-BO" w:eastAsia="es-BO"/>
              </w:rPr>
            </w:pPr>
            <w:r>
              <w:rPr>
                <w:rFonts w:asciiTheme="minorHAnsi" w:hAnsiTheme="minorHAnsi" w:cstheme="minorHAnsi"/>
                <w:b/>
                <w:bCs/>
                <w:color w:val="000000"/>
                <w:sz w:val="18"/>
                <w:szCs w:val="18"/>
                <w:lang w:val="es-BO" w:eastAsia="es-BO"/>
              </w:rPr>
              <w:t xml:space="preserve">TOTAL </w:t>
            </w:r>
            <w:r w:rsidR="00266586">
              <w:rPr>
                <w:rFonts w:asciiTheme="minorHAnsi" w:hAnsiTheme="minorHAnsi" w:cstheme="minorHAnsi"/>
                <w:b/>
                <w:bCs/>
                <w:color w:val="000000"/>
                <w:sz w:val="18"/>
                <w:szCs w:val="18"/>
                <w:lang w:val="es-BO" w:eastAsia="es-BO"/>
              </w:rPr>
              <w:t>Sus.</w:t>
            </w:r>
          </w:p>
        </w:tc>
        <w:tc>
          <w:tcPr>
            <w:tcW w:w="1772" w:type="dxa"/>
            <w:tcBorders>
              <w:top w:val="nil"/>
              <w:left w:val="nil"/>
              <w:bottom w:val="single" w:sz="8" w:space="0" w:color="auto"/>
              <w:right w:val="single" w:sz="8" w:space="0" w:color="auto"/>
            </w:tcBorders>
            <w:shd w:val="clear" w:color="auto" w:fill="auto"/>
            <w:noWrap/>
            <w:vAlign w:val="center"/>
            <w:hideMark/>
          </w:tcPr>
          <w:p w14:paraId="559C4D6C" w14:textId="77777777" w:rsidR="00D33F25" w:rsidRPr="00C75BEC" w:rsidRDefault="00D33F25" w:rsidP="00ED70DA">
            <w:pPr>
              <w:jc w:val="right"/>
              <w:rPr>
                <w:rFonts w:asciiTheme="minorHAnsi" w:hAnsiTheme="minorHAnsi" w:cstheme="minorHAnsi"/>
                <w:color w:val="000000"/>
                <w:sz w:val="18"/>
                <w:szCs w:val="18"/>
                <w:lang w:val="es-BO" w:eastAsia="es-BO"/>
              </w:rPr>
            </w:pPr>
          </w:p>
        </w:tc>
      </w:tr>
    </w:tbl>
    <w:p w14:paraId="5771774F" w14:textId="77777777" w:rsidR="009C32B4" w:rsidRPr="00C75BEC" w:rsidRDefault="009C32B4" w:rsidP="009C32B4">
      <w:pPr>
        <w:jc w:val="both"/>
        <w:rPr>
          <w:rFonts w:asciiTheme="minorHAnsi" w:hAnsiTheme="minorHAnsi" w:cstheme="minorHAnsi"/>
          <w:b/>
          <w:sz w:val="18"/>
          <w:szCs w:val="18"/>
        </w:rPr>
      </w:pPr>
    </w:p>
    <w:p w14:paraId="36FAFA86" w14:textId="77777777" w:rsidR="00D353C5" w:rsidRPr="00C37672" w:rsidRDefault="00B00651" w:rsidP="00C37672">
      <w:pPr>
        <w:spacing w:line="276" w:lineRule="auto"/>
        <w:jc w:val="center"/>
        <w:rPr>
          <w:rFonts w:asciiTheme="minorHAnsi" w:hAnsiTheme="minorHAnsi" w:cstheme="minorHAnsi"/>
        </w:rPr>
      </w:pPr>
      <w:r w:rsidRPr="00286B08">
        <w:rPr>
          <w:rFonts w:asciiTheme="minorHAnsi" w:hAnsiTheme="minorHAnsi" w:cstheme="minorHAnsi"/>
          <w:b/>
        </w:rPr>
        <w:t>Nota</w:t>
      </w:r>
      <w:r w:rsidR="009C32B4" w:rsidRPr="00286B08">
        <w:rPr>
          <w:rFonts w:asciiTheme="minorHAnsi" w:hAnsiTheme="minorHAnsi" w:cstheme="minorHAnsi"/>
          <w:b/>
        </w:rPr>
        <w:t xml:space="preserve">: </w:t>
      </w:r>
      <w:r w:rsidR="009C32B4" w:rsidRPr="00286B08">
        <w:rPr>
          <w:rFonts w:asciiTheme="minorHAnsi" w:hAnsiTheme="minorHAnsi" w:cstheme="minorHAnsi"/>
        </w:rPr>
        <w:t>Los precios cotizados (Unitario y Total) deben ser expresados máximo con dos decimales.</w:t>
      </w:r>
    </w:p>
    <w:p w14:paraId="5569C4F0" w14:textId="77777777" w:rsidR="007122BE" w:rsidRDefault="007122BE" w:rsidP="0062797D">
      <w:pPr>
        <w:spacing w:line="276" w:lineRule="auto"/>
        <w:jc w:val="center"/>
        <w:rPr>
          <w:rFonts w:asciiTheme="minorHAnsi" w:hAnsiTheme="minorHAnsi" w:cstheme="minorHAnsi"/>
          <w:b/>
        </w:rPr>
      </w:pPr>
    </w:p>
    <w:p w14:paraId="63CA5B1C" w14:textId="77777777" w:rsidR="00C3592A" w:rsidRDefault="00C3592A" w:rsidP="0062797D">
      <w:pPr>
        <w:spacing w:line="276" w:lineRule="auto"/>
        <w:jc w:val="center"/>
        <w:rPr>
          <w:rFonts w:asciiTheme="minorHAnsi" w:hAnsiTheme="minorHAnsi" w:cstheme="minorHAnsi"/>
          <w:b/>
        </w:rPr>
      </w:pPr>
    </w:p>
    <w:p w14:paraId="651628A5" w14:textId="1E223C3A" w:rsidR="00C3592A" w:rsidRPr="00286B08" w:rsidRDefault="00C3592A" w:rsidP="00C3592A">
      <w:pPr>
        <w:spacing w:line="276" w:lineRule="auto"/>
        <w:rPr>
          <w:rFonts w:asciiTheme="minorHAnsi" w:hAnsiTheme="minorHAnsi" w:cstheme="minorHAnsi"/>
          <w:b/>
        </w:rPr>
      </w:pPr>
      <w:r w:rsidRPr="00C3592A">
        <w:rPr>
          <w:rFonts w:asciiTheme="minorHAnsi" w:hAnsiTheme="minorHAnsi" w:cstheme="minorHAnsi"/>
          <w:b/>
          <w:highlight w:val="yellow"/>
        </w:rPr>
        <w:t>NOTA: ELIMINAR LA FILA DEL ITEM AL QUE NO SE PRESENTE</w:t>
      </w:r>
    </w:p>
    <w:p w14:paraId="6E3DB7A6" w14:textId="77777777" w:rsidR="00C3592A" w:rsidRDefault="00C3592A" w:rsidP="0062797D">
      <w:pPr>
        <w:spacing w:line="276" w:lineRule="auto"/>
        <w:jc w:val="center"/>
        <w:rPr>
          <w:rFonts w:asciiTheme="minorHAnsi" w:hAnsiTheme="minorHAnsi" w:cstheme="minorHAnsi"/>
          <w:b/>
          <w:sz w:val="18"/>
          <w:szCs w:val="18"/>
        </w:rPr>
      </w:pPr>
    </w:p>
    <w:p w14:paraId="50BB41A8" w14:textId="77777777" w:rsidR="00C3592A" w:rsidRDefault="00C3592A" w:rsidP="0062797D">
      <w:pPr>
        <w:spacing w:line="276" w:lineRule="auto"/>
        <w:jc w:val="center"/>
        <w:rPr>
          <w:rFonts w:asciiTheme="minorHAnsi" w:hAnsiTheme="minorHAnsi" w:cstheme="minorHAnsi"/>
          <w:b/>
          <w:sz w:val="18"/>
          <w:szCs w:val="18"/>
        </w:rPr>
      </w:pPr>
    </w:p>
    <w:p w14:paraId="3AD2A8AB" w14:textId="77777777" w:rsidR="00C3592A" w:rsidRDefault="00C3592A" w:rsidP="0062797D">
      <w:pPr>
        <w:spacing w:line="276" w:lineRule="auto"/>
        <w:jc w:val="center"/>
        <w:rPr>
          <w:rFonts w:asciiTheme="minorHAnsi" w:hAnsiTheme="minorHAnsi" w:cstheme="minorHAnsi"/>
          <w:b/>
          <w:sz w:val="18"/>
          <w:szCs w:val="18"/>
        </w:rPr>
      </w:pPr>
    </w:p>
    <w:p w14:paraId="55B5185B" w14:textId="77777777" w:rsidR="0062797D" w:rsidRPr="00C75BEC" w:rsidRDefault="0062797D" w:rsidP="0062797D">
      <w:pPr>
        <w:spacing w:line="276" w:lineRule="auto"/>
        <w:jc w:val="center"/>
        <w:rPr>
          <w:rFonts w:asciiTheme="minorHAnsi" w:hAnsiTheme="minorHAnsi" w:cstheme="minorHAnsi"/>
          <w:b/>
          <w:sz w:val="18"/>
          <w:szCs w:val="18"/>
        </w:rPr>
      </w:pPr>
      <w:r w:rsidRPr="00C75BEC">
        <w:rPr>
          <w:rFonts w:asciiTheme="minorHAnsi" w:hAnsiTheme="minorHAnsi" w:cstheme="minorHAnsi"/>
          <w:b/>
          <w:sz w:val="18"/>
          <w:szCs w:val="18"/>
        </w:rPr>
        <w:t xml:space="preserve">  </w:t>
      </w:r>
    </w:p>
    <w:p w14:paraId="1F744DDA" w14:textId="77777777" w:rsidR="007165E6" w:rsidRPr="00DA09B7" w:rsidRDefault="007165E6" w:rsidP="007165E6">
      <w:pPr>
        <w:jc w:val="center"/>
        <w:rPr>
          <w:rFonts w:ascii="Calibri" w:hAnsi="Calibri" w:cs="Calibri"/>
          <w:b/>
        </w:rPr>
      </w:pPr>
      <w:r w:rsidRPr="00DA09B7">
        <w:rPr>
          <w:rFonts w:ascii="Calibri" w:hAnsi="Calibri" w:cs="Calibri"/>
          <w:b/>
        </w:rPr>
        <w:t>-------------------------------------------------------------------------------</w:t>
      </w:r>
    </w:p>
    <w:p w14:paraId="4BDB6229" w14:textId="77777777" w:rsidR="007165E6" w:rsidRPr="00DA09B7" w:rsidRDefault="007165E6" w:rsidP="007165E6">
      <w:pPr>
        <w:jc w:val="center"/>
        <w:rPr>
          <w:rFonts w:ascii="Calibri" w:hAnsi="Calibri" w:cs="Calibri"/>
          <w:b/>
        </w:rPr>
      </w:pPr>
      <w:r w:rsidRPr="00DA09B7">
        <w:rPr>
          <w:rFonts w:ascii="Calibri" w:hAnsi="Calibri" w:cs="Calibri"/>
          <w:b/>
        </w:rPr>
        <w:t xml:space="preserve">Firma del Propietario o Representante Legal </w:t>
      </w:r>
      <w:r>
        <w:rPr>
          <w:rFonts w:ascii="Calibri" w:hAnsi="Calibri" w:cs="Calibri"/>
          <w:b/>
        </w:rPr>
        <w:t>de la Empresa</w:t>
      </w:r>
    </w:p>
    <w:p w14:paraId="3A51A10D" w14:textId="77777777" w:rsidR="007165E6" w:rsidRPr="00B335CD" w:rsidRDefault="007165E6" w:rsidP="007165E6">
      <w:pPr>
        <w:keepNext/>
        <w:jc w:val="center"/>
        <w:outlineLvl w:val="2"/>
        <w:rPr>
          <w:rFonts w:ascii="Verdana" w:hAnsi="Verdana" w:cs="Arial"/>
          <w:b/>
          <w:sz w:val="18"/>
          <w:szCs w:val="18"/>
          <w:lang w:val="es-BO" w:eastAsia="es-ES"/>
        </w:rPr>
      </w:pPr>
      <w:r w:rsidRPr="00DA09B7">
        <w:rPr>
          <w:rFonts w:ascii="Calibri" w:hAnsi="Calibri" w:cs="Calibri"/>
          <w:b/>
        </w:rPr>
        <w:t>Nombre completo del Propietario o Representante Legal</w:t>
      </w:r>
      <w:r>
        <w:rPr>
          <w:rFonts w:ascii="Calibri" w:hAnsi="Calibri" w:cs="Calibri"/>
          <w:b/>
        </w:rPr>
        <w:t xml:space="preserve"> de la Empresa</w:t>
      </w:r>
    </w:p>
    <w:p w14:paraId="689C479D" w14:textId="77777777" w:rsidR="00EA59E1" w:rsidRPr="007165E6" w:rsidRDefault="00EA59E1" w:rsidP="0062797D">
      <w:pPr>
        <w:spacing w:line="276" w:lineRule="auto"/>
        <w:jc w:val="center"/>
        <w:rPr>
          <w:rFonts w:asciiTheme="minorHAnsi" w:hAnsiTheme="minorHAnsi" w:cstheme="minorHAnsi"/>
          <w:b/>
          <w:sz w:val="18"/>
          <w:szCs w:val="18"/>
          <w:lang w:val="es-BO"/>
        </w:rPr>
      </w:pPr>
    </w:p>
    <w:p w14:paraId="4E742E59" w14:textId="77777777" w:rsidR="00EA59E1" w:rsidRPr="00C75BEC" w:rsidRDefault="00EA59E1" w:rsidP="0062797D">
      <w:pPr>
        <w:spacing w:line="276" w:lineRule="auto"/>
        <w:jc w:val="center"/>
        <w:rPr>
          <w:rFonts w:asciiTheme="minorHAnsi" w:hAnsiTheme="minorHAnsi" w:cstheme="minorHAnsi"/>
          <w:b/>
          <w:sz w:val="18"/>
          <w:szCs w:val="18"/>
        </w:rPr>
      </w:pPr>
    </w:p>
    <w:p w14:paraId="5A22DDC7" w14:textId="77777777" w:rsidR="00266586" w:rsidRDefault="00266586" w:rsidP="00497BB2">
      <w:pPr>
        <w:jc w:val="center"/>
        <w:rPr>
          <w:rFonts w:asciiTheme="minorHAnsi" w:hAnsiTheme="minorHAnsi" w:cstheme="minorHAnsi"/>
          <w:b/>
        </w:rPr>
      </w:pPr>
    </w:p>
    <w:p w14:paraId="06A30625" w14:textId="77777777" w:rsidR="00266586" w:rsidRDefault="00266586" w:rsidP="00497BB2">
      <w:pPr>
        <w:jc w:val="center"/>
        <w:rPr>
          <w:rFonts w:asciiTheme="minorHAnsi" w:hAnsiTheme="minorHAnsi" w:cstheme="minorHAnsi"/>
          <w:b/>
        </w:rPr>
      </w:pPr>
    </w:p>
    <w:p w14:paraId="372F6DAB" w14:textId="77777777" w:rsidR="00266586" w:rsidRDefault="00266586" w:rsidP="00497BB2">
      <w:pPr>
        <w:jc w:val="center"/>
        <w:rPr>
          <w:rFonts w:asciiTheme="minorHAnsi" w:hAnsiTheme="minorHAnsi" w:cstheme="minorHAnsi"/>
          <w:b/>
        </w:rPr>
      </w:pPr>
    </w:p>
    <w:p w14:paraId="318F03C0" w14:textId="77777777" w:rsidR="00266586" w:rsidRDefault="00266586" w:rsidP="00497BB2">
      <w:pPr>
        <w:jc w:val="center"/>
        <w:rPr>
          <w:rFonts w:asciiTheme="minorHAnsi" w:hAnsiTheme="minorHAnsi" w:cstheme="minorHAnsi"/>
          <w:b/>
        </w:rPr>
      </w:pPr>
    </w:p>
    <w:p w14:paraId="568FB34B" w14:textId="77777777" w:rsidR="00266586" w:rsidRDefault="00266586" w:rsidP="00497BB2">
      <w:pPr>
        <w:jc w:val="center"/>
        <w:rPr>
          <w:rFonts w:asciiTheme="minorHAnsi" w:hAnsiTheme="minorHAnsi" w:cstheme="minorHAnsi"/>
          <w:b/>
        </w:rPr>
      </w:pPr>
    </w:p>
    <w:p w14:paraId="61DE1637" w14:textId="77777777" w:rsidR="00266586" w:rsidRDefault="00266586" w:rsidP="00497BB2">
      <w:pPr>
        <w:jc w:val="center"/>
        <w:rPr>
          <w:rFonts w:asciiTheme="minorHAnsi" w:hAnsiTheme="minorHAnsi" w:cstheme="minorHAnsi"/>
          <w:b/>
        </w:rPr>
      </w:pPr>
    </w:p>
    <w:p w14:paraId="2007313F" w14:textId="77777777" w:rsidR="00266586" w:rsidRDefault="00266586" w:rsidP="00497BB2">
      <w:pPr>
        <w:jc w:val="center"/>
        <w:rPr>
          <w:rFonts w:asciiTheme="minorHAnsi" w:hAnsiTheme="minorHAnsi" w:cstheme="minorHAnsi"/>
          <w:b/>
        </w:rPr>
      </w:pPr>
    </w:p>
    <w:p w14:paraId="4EF8FBA1" w14:textId="77777777" w:rsidR="00266586" w:rsidRDefault="00266586" w:rsidP="00497BB2">
      <w:pPr>
        <w:jc w:val="center"/>
        <w:rPr>
          <w:rFonts w:asciiTheme="minorHAnsi" w:hAnsiTheme="minorHAnsi" w:cstheme="minorHAnsi"/>
          <w:b/>
        </w:rPr>
      </w:pPr>
    </w:p>
    <w:p w14:paraId="40DA1CBD" w14:textId="77777777" w:rsidR="00266586" w:rsidRDefault="00266586" w:rsidP="00497BB2">
      <w:pPr>
        <w:jc w:val="center"/>
        <w:rPr>
          <w:rFonts w:asciiTheme="minorHAnsi" w:hAnsiTheme="minorHAnsi" w:cstheme="minorHAnsi"/>
          <w:b/>
        </w:rPr>
      </w:pPr>
    </w:p>
    <w:p w14:paraId="0A8D62EB" w14:textId="77777777" w:rsidR="00266586" w:rsidRDefault="00266586" w:rsidP="00497BB2">
      <w:pPr>
        <w:jc w:val="center"/>
        <w:rPr>
          <w:rFonts w:asciiTheme="minorHAnsi" w:hAnsiTheme="minorHAnsi" w:cstheme="minorHAnsi"/>
          <w:b/>
        </w:rPr>
      </w:pPr>
    </w:p>
    <w:p w14:paraId="6D188631" w14:textId="77777777" w:rsidR="00266586" w:rsidRDefault="00266586" w:rsidP="00497BB2">
      <w:pPr>
        <w:jc w:val="center"/>
        <w:rPr>
          <w:rFonts w:asciiTheme="minorHAnsi" w:hAnsiTheme="minorHAnsi" w:cstheme="minorHAnsi"/>
          <w:b/>
        </w:rPr>
      </w:pPr>
    </w:p>
    <w:p w14:paraId="60E1082D" w14:textId="77777777" w:rsidR="00266586" w:rsidRDefault="00266586" w:rsidP="00497BB2">
      <w:pPr>
        <w:jc w:val="center"/>
        <w:rPr>
          <w:rFonts w:asciiTheme="minorHAnsi" w:hAnsiTheme="minorHAnsi" w:cstheme="minorHAnsi"/>
          <w:b/>
        </w:rPr>
      </w:pPr>
    </w:p>
    <w:p w14:paraId="34038249" w14:textId="77777777" w:rsidR="00266586" w:rsidRDefault="00266586" w:rsidP="00497BB2">
      <w:pPr>
        <w:jc w:val="center"/>
        <w:rPr>
          <w:rFonts w:asciiTheme="minorHAnsi" w:hAnsiTheme="minorHAnsi" w:cstheme="minorHAnsi"/>
          <w:b/>
        </w:rPr>
      </w:pPr>
    </w:p>
    <w:p w14:paraId="05A9FF7E" w14:textId="77777777" w:rsidR="00266586" w:rsidRDefault="00266586" w:rsidP="00497BB2">
      <w:pPr>
        <w:jc w:val="center"/>
        <w:rPr>
          <w:rFonts w:asciiTheme="minorHAnsi" w:hAnsiTheme="minorHAnsi" w:cstheme="minorHAnsi"/>
          <w:b/>
        </w:rPr>
      </w:pPr>
    </w:p>
    <w:p w14:paraId="65BB377F" w14:textId="77777777" w:rsidR="00266586" w:rsidRDefault="00266586" w:rsidP="00497BB2">
      <w:pPr>
        <w:jc w:val="center"/>
        <w:rPr>
          <w:rFonts w:asciiTheme="minorHAnsi" w:hAnsiTheme="minorHAnsi" w:cstheme="minorHAnsi"/>
          <w:b/>
        </w:rPr>
      </w:pPr>
    </w:p>
    <w:p w14:paraId="5A4D0237" w14:textId="77777777" w:rsidR="00266586" w:rsidRDefault="00266586" w:rsidP="00497BB2">
      <w:pPr>
        <w:jc w:val="center"/>
        <w:rPr>
          <w:rFonts w:asciiTheme="minorHAnsi" w:hAnsiTheme="minorHAnsi" w:cstheme="minorHAnsi"/>
          <w:b/>
        </w:rPr>
      </w:pPr>
    </w:p>
    <w:p w14:paraId="575AD437" w14:textId="77777777" w:rsidR="00266586" w:rsidRDefault="00266586" w:rsidP="00497BB2">
      <w:pPr>
        <w:jc w:val="center"/>
        <w:rPr>
          <w:rFonts w:asciiTheme="minorHAnsi" w:hAnsiTheme="minorHAnsi" w:cstheme="minorHAnsi"/>
          <w:b/>
        </w:rPr>
      </w:pPr>
    </w:p>
    <w:p w14:paraId="528C32D2" w14:textId="77777777" w:rsidR="00266586" w:rsidRDefault="00266586" w:rsidP="00497BB2">
      <w:pPr>
        <w:jc w:val="center"/>
        <w:rPr>
          <w:rFonts w:asciiTheme="minorHAnsi" w:hAnsiTheme="minorHAnsi" w:cstheme="minorHAnsi"/>
          <w:b/>
        </w:rPr>
      </w:pPr>
    </w:p>
    <w:p w14:paraId="67869141" w14:textId="77777777" w:rsidR="00266586" w:rsidRDefault="00266586" w:rsidP="00497BB2">
      <w:pPr>
        <w:jc w:val="center"/>
        <w:rPr>
          <w:rFonts w:asciiTheme="minorHAnsi" w:hAnsiTheme="minorHAnsi" w:cstheme="minorHAnsi"/>
          <w:b/>
        </w:rPr>
      </w:pPr>
    </w:p>
    <w:p w14:paraId="307F6B31" w14:textId="77777777" w:rsidR="00266586" w:rsidRDefault="00266586" w:rsidP="00497BB2">
      <w:pPr>
        <w:jc w:val="center"/>
        <w:rPr>
          <w:rFonts w:asciiTheme="minorHAnsi" w:hAnsiTheme="minorHAnsi" w:cstheme="minorHAnsi"/>
          <w:b/>
        </w:rPr>
      </w:pPr>
    </w:p>
    <w:p w14:paraId="234004F4" w14:textId="77777777" w:rsidR="00266586" w:rsidRDefault="00266586" w:rsidP="00497BB2">
      <w:pPr>
        <w:jc w:val="center"/>
        <w:rPr>
          <w:rFonts w:asciiTheme="minorHAnsi" w:hAnsiTheme="minorHAnsi" w:cstheme="minorHAnsi"/>
          <w:b/>
        </w:rPr>
      </w:pPr>
    </w:p>
    <w:p w14:paraId="6A0AC96C" w14:textId="77777777" w:rsidR="00266586" w:rsidRDefault="00266586" w:rsidP="00497BB2">
      <w:pPr>
        <w:jc w:val="center"/>
        <w:rPr>
          <w:rFonts w:asciiTheme="minorHAnsi" w:hAnsiTheme="minorHAnsi" w:cstheme="minorHAnsi"/>
          <w:b/>
        </w:rPr>
      </w:pPr>
    </w:p>
    <w:p w14:paraId="3ADE2AB2" w14:textId="77777777" w:rsidR="00266586" w:rsidRDefault="00266586" w:rsidP="00497BB2">
      <w:pPr>
        <w:jc w:val="center"/>
        <w:rPr>
          <w:rFonts w:asciiTheme="minorHAnsi" w:hAnsiTheme="minorHAnsi" w:cstheme="minorHAnsi"/>
          <w:b/>
        </w:rPr>
      </w:pPr>
    </w:p>
    <w:p w14:paraId="7818CF2B" w14:textId="77777777" w:rsidR="00266586" w:rsidRDefault="00266586" w:rsidP="00497BB2">
      <w:pPr>
        <w:jc w:val="center"/>
        <w:rPr>
          <w:rFonts w:asciiTheme="minorHAnsi" w:hAnsiTheme="minorHAnsi" w:cstheme="minorHAnsi"/>
          <w:b/>
        </w:rPr>
      </w:pPr>
    </w:p>
    <w:p w14:paraId="6AD0A306" w14:textId="77777777" w:rsidR="00266586" w:rsidRDefault="00266586" w:rsidP="00497BB2">
      <w:pPr>
        <w:jc w:val="center"/>
        <w:rPr>
          <w:rFonts w:asciiTheme="minorHAnsi" w:hAnsiTheme="minorHAnsi" w:cstheme="minorHAnsi"/>
          <w:b/>
        </w:rPr>
      </w:pPr>
    </w:p>
    <w:p w14:paraId="1017AC7F" w14:textId="77777777" w:rsidR="009F3A9D" w:rsidRPr="00286B08" w:rsidRDefault="009F3A9D" w:rsidP="00497BB2">
      <w:pPr>
        <w:jc w:val="center"/>
        <w:rPr>
          <w:rFonts w:asciiTheme="minorHAnsi" w:hAnsiTheme="minorHAnsi" w:cstheme="minorHAnsi"/>
          <w:b/>
        </w:rPr>
      </w:pPr>
      <w:r w:rsidRPr="00286B08">
        <w:rPr>
          <w:rFonts w:asciiTheme="minorHAnsi" w:hAnsiTheme="minorHAnsi" w:cstheme="minorHAnsi"/>
          <w:b/>
        </w:rPr>
        <w:lastRenderedPageBreak/>
        <w:t>FORMULARIO C-1</w:t>
      </w:r>
    </w:p>
    <w:p w14:paraId="774141BA" w14:textId="77777777" w:rsidR="009F3A9D" w:rsidRPr="00286B08" w:rsidRDefault="009F3A9D" w:rsidP="009F3A9D">
      <w:pPr>
        <w:jc w:val="center"/>
        <w:rPr>
          <w:rFonts w:asciiTheme="minorHAnsi" w:hAnsiTheme="minorHAnsi" w:cstheme="minorHAnsi"/>
          <w:b/>
        </w:rPr>
      </w:pPr>
      <w:r w:rsidRPr="00286B08">
        <w:rPr>
          <w:rFonts w:asciiTheme="minorHAnsi" w:hAnsiTheme="minorHAnsi" w:cstheme="minorHAnsi"/>
          <w:b/>
        </w:rPr>
        <w:t>FORMULARIO DE ESPECIFICACIONES TÉCNICAS</w:t>
      </w:r>
    </w:p>
    <w:p w14:paraId="1D836240" w14:textId="77777777" w:rsidR="009F3A9D" w:rsidRDefault="009F3A9D" w:rsidP="009F3A9D">
      <w:pPr>
        <w:jc w:val="center"/>
        <w:rPr>
          <w:rFonts w:asciiTheme="minorHAnsi" w:hAnsiTheme="minorHAnsi" w:cstheme="minorHAnsi"/>
          <w:b/>
        </w:rPr>
      </w:pPr>
      <w:r w:rsidRPr="00286B08">
        <w:rPr>
          <w:rFonts w:asciiTheme="minorHAnsi" w:hAnsiTheme="minorHAnsi" w:cstheme="minorHAnsi"/>
          <w:b/>
        </w:rPr>
        <w:t>SOLICITADAS Y PROPUESTAS</w:t>
      </w:r>
    </w:p>
    <w:p w14:paraId="545CF775" w14:textId="77777777" w:rsidR="0048073E" w:rsidRDefault="0048073E" w:rsidP="009F3A9D">
      <w:pPr>
        <w:jc w:val="center"/>
        <w:rPr>
          <w:rFonts w:asciiTheme="minorHAnsi" w:hAnsiTheme="minorHAnsi" w:cstheme="minorHAnsi"/>
          <w:b/>
        </w:rPr>
      </w:pPr>
    </w:p>
    <w:p w14:paraId="0D8E24EA" w14:textId="77777777" w:rsidR="0048073E" w:rsidRDefault="0048073E" w:rsidP="009F3A9D">
      <w:pPr>
        <w:jc w:val="center"/>
        <w:rPr>
          <w:rFonts w:asciiTheme="minorHAnsi" w:hAnsiTheme="minorHAnsi" w:cstheme="minorHAnsi"/>
          <w:b/>
        </w:rPr>
      </w:pPr>
      <w:r>
        <w:rPr>
          <w:rFonts w:asciiTheme="minorHAnsi" w:hAnsiTheme="minorHAnsi" w:cstheme="minorHAnsi"/>
          <w:b/>
        </w:rPr>
        <w:t>ITEM 1</w:t>
      </w:r>
    </w:p>
    <w:p w14:paraId="212ADD95" w14:textId="77777777" w:rsidR="0048073E" w:rsidRDefault="0048073E" w:rsidP="009F3A9D">
      <w:pPr>
        <w:jc w:val="center"/>
        <w:rPr>
          <w:rFonts w:asciiTheme="minorHAnsi" w:hAnsiTheme="minorHAnsi" w:cstheme="minorHAnsi"/>
          <w:b/>
        </w:rPr>
      </w:pPr>
      <w:r w:rsidRPr="0048073E">
        <w:rPr>
          <w:rFonts w:asciiTheme="minorHAnsi" w:hAnsiTheme="minorHAnsi" w:cstheme="minorHAnsi"/>
          <w:b/>
        </w:rPr>
        <w:t>MEDIDORES DOMÉSTICOS DE DIAFRAGMA G2.5 ROSCA 7/8” (14G) DE 110 MM</w:t>
      </w:r>
    </w:p>
    <w:p w14:paraId="048355EE" w14:textId="77777777" w:rsidR="0048073E" w:rsidRPr="00286B08" w:rsidRDefault="0048073E" w:rsidP="009F3A9D">
      <w:pPr>
        <w:jc w:val="center"/>
        <w:rPr>
          <w:rFonts w:asciiTheme="minorHAnsi" w:hAnsiTheme="minorHAnsi" w:cstheme="minorHAnsi"/>
          <w:b/>
        </w:rPr>
      </w:pPr>
    </w:p>
    <w:p w14:paraId="3D8432CC" w14:textId="77777777" w:rsidR="009F3A9D" w:rsidRDefault="009F3A9D" w:rsidP="009F3A9D">
      <w:pPr>
        <w:jc w:val="center"/>
        <w:rPr>
          <w:rFonts w:asciiTheme="minorHAnsi" w:hAnsiTheme="minorHAnsi" w:cstheme="minorHAnsi"/>
          <w:b/>
          <w:sz w:val="18"/>
          <w:szCs w:val="18"/>
        </w:rPr>
      </w:pPr>
    </w:p>
    <w:tbl>
      <w:tblPr>
        <w:tblW w:w="9179"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7266"/>
        <w:gridCol w:w="946"/>
        <w:gridCol w:w="323"/>
        <w:gridCol w:w="322"/>
        <w:gridCol w:w="322"/>
      </w:tblGrid>
      <w:tr w:rsidR="00266586" w:rsidRPr="00C75BEC" w14:paraId="32D5F6DC" w14:textId="77777777" w:rsidTr="00812862">
        <w:trPr>
          <w:tblHeader/>
          <w:jc w:val="center"/>
        </w:trPr>
        <w:tc>
          <w:tcPr>
            <w:tcW w:w="7266" w:type="dxa"/>
            <w:shd w:val="clear" w:color="auto" w:fill="DBE5F1"/>
            <w:vAlign w:val="center"/>
          </w:tcPr>
          <w:p w14:paraId="139DA3D0" w14:textId="77777777" w:rsidR="00266586" w:rsidRPr="00B965BD" w:rsidRDefault="00266586" w:rsidP="00ED70DA">
            <w:pPr>
              <w:jc w:val="center"/>
              <w:rPr>
                <w:rFonts w:asciiTheme="minorHAnsi" w:hAnsiTheme="minorHAnsi" w:cstheme="minorHAnsi"/>
                <w:b/>
                <w:sz w:val="18"/>
                <w:szCs w:val="18"/>
              </w:rPr>
            </w:pPr>
            <w:r w:rsidRPr="00B965BD">
              <w:rPr>
                <w:rFonts w:asciiTheme="minorHAnsi" w:hAnsiTheme="minorHAnsi" w:cstheme="minorHAnsi"/>
                <w:b/>
                <w:sz w:val="18"/>
                <w:szCs w:val="18"/>
              </w:rPr>
              <w:t>Descripción de las Especificaciones Técnicas</w:t>
            </w:r>
          </w:p>
        </w:tc>
        <w:tc>
          <w:tcPr>
            <w:tcW w:w="946" w:type="dxa"/>
            <w:shd w:val="clear" w:color="auto" w:fill="DBE5F1"/>
            <w:vAlign w:val="center"/>
          </w:tcPr>
          <w:p w14:paraId="21A22507" w14:textId="77777777" w:rsidR="00266586" w:rsidRPr="00C75BEC" w:rsidRDefault="00266586" w:rsidP="00ED70DA">
            <w:pPr>
              <w:jc w:val="center"/>
              <w:rPr>
                <w:rFonts w:asciiTheme="minorHAnsi" w:hAnsiTheme="minorHAnsi" w:cstheme="minorHAnsi"/>
                <w:b/>
                <w:sz w:val="18"/>
                <w:szCs w:val="18"/>
              </w:rPr>
            </w:pPr>
            <w:r w:rsidRPr="00C75BEC">
              <w:rPr>
                <w:rFonts w:asciiTheme="minorHAnsi" w:hAnsiTheme="minorHAnsi" w:cstheme="minorHAnsi"/>
                <w:b/>
                <w:sz w:val="18"/>
                <w:szCs w:val="18"/>
              </w:rPr>
              <w:t>Para ser llenado por el proponente al momento de elaborar su oferta</w:t>
            </w:r>
          </w:p>
        </w:tc>
        <w:tc>
          <w:tcPr>
            <w:tcW w:w="0" w:type="auto"/>
            <w:gridSpan w:val="3"/>
            <w:tcBorders>
              <w:top w:val="single" w:sz="12" w:space="0" w:color="auto"/>
              <w:bottom w:val="single" w:sz="2" w:space="0" w:color="000000"/>
            </w:tcBorders>
            <w:shd w:val="clear" w:color="auto" w:fill="D6E3BC"/>
            <w:vAlign w:val="center"/>
          </w:tcPr>
          <w:p w14:paraId="64733570" w14:textId="77777777" w:rsidR="00266586" w:rsidRPr="00C75BEC" w:rsidRDefault="00266586" w:rsidP="00ED70DA">
            <w:pPr>
              <w:jc w:val="both"/>
              <w:rPr>
                <w:rFonts w:asciiTheme="minorHAnsi" w:hAnsiTheme="minorHAnsi" w:cstheme="minorHAnsi"/>
                <w:b/>
                <w:sz w:val="18"/>
                <w:szCs w:val="18"/>
              </w:rPr>
            </w:pPr>
            <w:r w:rsidRPr="00C75BEC">
              <w:rPr>
                <w:rFonts w:asciiTheme="minorHAnsi" w:hAnsiTheme="minorHAnsi" w:cstheme="minorHAnsi"/>
                <w:b/>
                <w:sz w:val="18"/>
                <w:szCs w:val="18"/>
              </w:rPr>
              <w:t>Evaluación (para ser llenado por el personal técnico del Comité de Contratación)</w:t>
            </w:r>
          </w:p>
        </w:tc>
      </w:tr>
      <w:tr w:rsidR="00266586" w:rsidRPr="00C75BEC" w14:paraId="3FA09848" w14:textId="77777777" w:rsidTr="00812862">
        <w:trPr>
          <w:cantSplit/>
          <w:trHeight w:val="1448"/>
          <w:jc w:val="center"/>
        </w:trPr>
        <w:tc>
          <w:tcPr>
            <w:tcW w:w="7266" w:type="dxa"/>
            <w:shd w:val="clear" w:color="auto" w:fill="DBE5F1"/>
            <w:vAlign w:val="center"/>
          </w:tcPr>
          <w:p w14:paraId="556C2259" w14:textId="77777777" w:rsidR="00266586" w:rsidRPr="00C75BEC" w:rsidRDefault="00266586" w:rsidP="00ED70DA">
            <w:pPr>
              <w:jc w:val="center"/>
              <w:rPr>
                <w:rFonts w:asciiTheme="minorHAnsi" w:hAnsiTheme="minorHAnsi" w:cstheme="minorHAnsi"/>
                <w:b/>
                <w:sz w:val="18"/>
                <w:szCs w:val="18"/>
              </w:rPr>
            </w:pPr>
            <w:r w:rsidRPr="00C75BEC">
              <w:rPr>
                <w:rFonts w:asciiTheme="minorHAnsi" w:hAnsiTheme="minorHAnsi" w:cstheme="minorHAnsi"/>
                <w:b/>
                <w:sz w:val="18"/>
                <w:szCs w:val="18"/>
              </w:rPr>
              <w:t>Característica</w:t>
            </w:r>
            <w:r>
              <w:rPr>
                <w:rFonts w:asciiTheme="minorHAnsi" w:hAnsiTheme="minorHAnsi" w:cstheme="minorHAnsi"/>
                <w:b/>
                <w:sz w:val="18"/>
                <w:szCs w:val="18"/>
              </w:rPr>
              <w:t xml:space="preserve"> del Bien </w:t>
            </w:r>
            <w:r w:rsidRPr="00C75BEC">
              <w:rPr>
                <w:rFonts w:asciiTheme="minorHAnsi" w:hAnsiTheme="minorHAnsi" w:cstheme="minorHAnsi"/>
                <w:b/>
                <w:sz w:val="18"/>
                <w:szCs w:val="18"/>
              </w:rPr>
              <w:t xml:space="preserve"> </w:t>
            </w:r>
            <w:r>
              <w:rPr>
                <w:rFonts w:asciiTheme="minorHAnsi" w:hAnsiTheme="minorHAnsi" w:cstheme="minorHAnsi"/>
                <w:b/>
                <w:sz w:val="18"/>
                <w:szCs w:val="18"/>
              </w:rPr>
              <w:t>requerido por YPFB</w:t>
            </w:r>
          </w:p>
        </w:tc>
        <w:tc>
          <w:tcPr>
            <w:tcW w:w="946" w:type="dxa"/>
            <w:shd w:val="clear" w:color="auto" w:fill="DBE5F1"/>
            <w:vAlign w:val="center"/>
          </w:tcPr>
          <w:p w14:paraId="306E94AA" w14:textId="77777777" w:rsidR="00266586" w:rsidRPr="00C75BEC" w:rsidRDefault="00266586" w:rsidP="00ED70DA">
            <w:pPr>
              <w:jc w:val="center"/>
              <w:rPr>
                <w:rFonts w:asciiTheme="minorHAnsi" w:hAnsiTheme="minorHAnsi" w:cstheme="minorHAnsi"/>
                <w:b/>
                <w:sz w:val="18"/>
                <w:szCs w:val="18"/>
              </w:rPr>
            </w:pPr>
            <w:r w:rsidRPr="00C75BEC">
              <w:rPr>
                <w:rFonts w:asciiTheme="minorHAnsi" w:hAnsiTheme="minorHAnsi" w:cstheme="minorHAnsi"/>
                <w:b/>
                <w:sz w:val="18"/>
                <w:szCs w:val="18"/>
              </w:rPr>
              <w:t>Característica Ofertadas</w:t>
            </w:r>
          </w:p>
        </w:tc>
        <w:tc>
          <w:tcPr>
            <w:tcW w:w="0" w:type="auto"/>
            <w:tcBorders>
              <w:top w:val="single" w:sz="2" w:space="0" w:color="000000"/>
              <w:bottom w:val="single" w:sz="2" w:space="0" w:color="000000"/>
            </w:tcBorders>
            <w:shd w:val="clear" w:color="auto" w:fill="D6E3BC"/>
            <w:textDirection w:val="btLr"/>
            <w:vAlign w:val="center"/>
          </w:tcPr>
          <w:p w14:paraId="1D49F98E" w14:textId="77777777" w:rsidR="00266586" w:rsidRPr="00C75BEC" w:rsidRDefault="00266586" w:rsidP="00ED70DA">
            <w:pPr>
              <w:rPr>
                <w:rFonts w:asciiTheme="minorHAnsi" w:hAnsiTheme="minorHAnsi" w:cstheme="minorHAnsi"/>
                <w:b/>
                <w:sz w:val="18"/>
                <w:szCs w:val="18"/>
              </w:rPr>
            </w:pPr>
            <w:r w:rsidRPr="00C75BEC">
              <w:rPr>
                <w:rFonts w:asciiTheme="minorHAnsi" w:hAnsiTheme="minorHAnsi" w:cstheme="minorHAnsi"/>
                <w:b/>
                <w:sz w:val="18"/>
                <w:szCs w:val="18"/>
              </w:rPr>
              <w:t>CUMPLE</w:t>
            </w:r>
          </w:p>
        </w:tc>
        <w:tc>
          <w:tcPr>
            <w:tcW w:w="0" w:type="auto"/>
            <w:tcBorders>
              <w:top w:val="single" w:sz="2" w:space="0" w:color="000000"/>
              <w:bottom w:val="single" w:sz="2" w:space="0" w:color="000000"/>
            </w:tcBorders>
            <w:shd w:val="clear" w:color="auto" w:fill="D6E3BC"/>
            <w:textDirection w:val="btLr"/>
            <w:vAlign w:val="center"/>
          </w:tcPr>
          <w:p w14:paraId="39F76E1D" w14:textId="77777777" w:rsidR="00266586" w:rsidRPr="00C75BEC" w:rsidRDefault="00266586" w:rsidP="00ED70DA">
            <w:pPr>
              <w:rPr>
                <w:rFonts w:asciiTheme="minorHAnsi" w:hAnsiTheme="minorHAnsi" w:cstheme="minorHAnsi"/>
                <w:b/>
                <w:sz w:val="18"/>
                <w:szCs w:val="18"/>
              </w:rPr>
            </w:pPr>
            <w:r w:rsidRPr="00C75BEC">
              <w:rPr>
                <w:rFonts w:asciiTheme="minorHAnsi" w:hAnsiTheme="minorHAnsi" w:cstheme="minorHAnsi"/>
                <w:b/>
                <w:sz w:val="18"/>
                <w:szCs w:val="18"/>
              </w:rPr>
              <w:t>NO CUMPLE</w:t>
            </w:r>
          </w:p>
        </w:tc>
        <w:tc>
          <w:tcPr>
            <w:tcW w:w="0" w:type="auto"/>
            <w:tcBorders>
              <w:top w:val="single" w:sz="2" w:space="0" w:color="000000"/>
              <w:bottom w:val="single" w:sz="2" w:space="0" w:color="000000"/>
            </w:tcBorders>
            <w:shd w:val="clear" w:color="auto" w:fill="D6E3BC"/>
            <w:textDirection w:val="btLr"/>
            <w:vAlign w:val="center"/>
          </w:tcPr>
          <w:p w14:paraId="64482AD8" w14:textId="77777777" w:rsidR="00266586" w:rsidRPr="00C75BEC" w:rsidRDefault="00266586" w:rsidP="00ED70DA">
            <w:pPr>
              <w:rPr>
                <w:rFonts w:asciiTheme="minorHAnsi" w:hAnsiTheme="minorHAnsi" w:cstheme="minorHAnsi"/>
                <w:b/>
                <w:sz w:val="18"/>
                <w:szCs w:val="18"/>
              </w:rPr>
            </w:pPr>
            <w:r w:rsidRPr="00C75BEC">
              <w:rPr>
                <w:rFonts w:asciiTheme="minorHAnsi" w:hAnsiTheme="minorHAnsi" w:cstheme="minorHAnsi"/>
                <w:b/>
                <w:sz w:val="18"/>
                <w:szCs w:val="18"/>
              </w:rPr>
              <w:t>OBSERVACIÓN (porque no cumple)</w:t>
            </w:r>
          </w:p>
        </w:tc>
      </w:tr>
      <w:tr w:rsidR="00266586" w:rsidRPr="00C75BEC" w14:paraId="0DB530CE" w14:textId="77777777" w:rsidTr="00812862">
        <w:trPr>
          <w:jc w:val="center"/>
        </w:trPr>
        <w:tc>
          <w:tcPr>
            <w:tcW w:w="7266" w:type="dxa"/>
            <w:vAlign w:val="center"/>
          </w:tcPr>
          <w:p w14:paraId="0EFEC6A5" w14:textId="77777777" w:rsidR="00266586" w:rsidRDefault="00266586" w:rsidP="00ED70DA">
            <w:pPr>
              <w:rPr>
                <w:rFonts w:asciiTheme="minorHAnsi" w:hAnsiTheme="minorHAnsi" w:cstheme="minorHAnsi"/>
                <w:bCs/>
                <w:sz w:val="18"/>
                <w:szCs w:val="18"/>
              </w:rPr>
            </w:pPr>
          </w:p>
          <w:tbl>
            <w:tblPr>
              <w:tblW w:w="536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97"/>
              <w:gridCol w:w="3472"/>
            </w:tblGrid>
            <w:tr w:rsidR="00812862" w:rsidRPr="00812862" w14:paraId="2ED6C834" w14:textId="77777777" w:rsidTr="00812862">
              <w:trPr>
                <w:trHeight w:val="346"/>
                <w:jc w:val="center"/>
              </w:trPr>
              <w:tc>
                <w:tcPr>
                  <w:tcW w:w="1897" w:type="dxa"/>
                  <w:shd w:val="clear" w:color="auto" w:fill="17365D"/>
                  <w:vAlign w:val="center"/>
                </w:tcPr>
                <w:p w14:paraId="5F175C2A" w14:textId="77777777" w:rsidR="00812862" w:rsidRPr="00812862" w:rsidRDefault="00812862" w:rsidP="00812862">
                  <w:pPr>
                    <w:pStyle w:val="Default"/>
                    <w:rPr>
                      <w:rFonts w:cs="Arial"/>
                      <w:b/>
                      <w:color w:val="FFFFFF"/>
                      <w:sz w:val="10"/>
                      <w:szCs w:val="16"/>
                    </w:rPr>
                  </w:pPr>
                  <w:r w:rsidRPr="00812862">
                    <w:rPr>
                      <w:b/>
                      <w:bCs/>
                      <w:color w:val="FFFFFF"/>
                      <w:sz w:val="10"/>
                      <w:szCs w:val="16"/>
                    </w:rPr>
                    <w:t>Tipo</w:t>
                  </w:r>
                </w:p>
                <w:p w14:paraId="1E37A841" w14:textId="77777777" w:rsidR="00812862" w:rsidRPr="00812862" w:rsidRDefault="00812862" w:rsidP="00812862">
                  <w:pPr>
                    <w:rPr>
                      <w:sz w:val="10"/>
                    </w:rPr>
                  </w:pPr>
                </w:p>
                <w:p w14:paraId="583E75CB" w14:textId="77777777" w:rsidR="00812862" w:rsidRPr="00812862" w:rsidRDefault="00812862" w:rsidP="00812862">
                  <w:pPr>
                    <w:rPr>
                      <w:sz w:val="10"/>
                    </w:rPr>
                  </w:pPr>
                </w:p>
              </w:tc>
              <w:tc>
                <w:tcPr>
                  <w:tcW w:w="3472" w:type="dxa"/>
                  <w:vAlign w:val="center"/>
                </w:tcPr>
                <w:p w14:paraId="6F39BEB7" w14:textId="77777777" w:rsidR="00812862" w:rsidRPr="00812862" w:rsidRDefault="00812862" w:rsidP="00812862">
                  <w:pPr>
                    <w:pStyle w:val="Default"/>
                    <w:jc w:val="both"/>
                    <w:rPr>
                      <w:color w:val="auto"/>
                      <w:sz w:val="10"/>
                      <w:szCs w:val="16"/>
                      <w:lang w:val="es-BO"/>
                    </w:rPr>
                  </w:pPr>
                  <w:r w:rsidRPr="00812862">
                    <w:rPr>
                      <w:color w:val="auto"/>
                      <w:sz w:val="10"/>
                      <w:szCs w:val="16"/>
                      <w:lang w:val="es-BO"/>
                    </w:rPr>
                    <w:t>G2.5 a Diafragma</w:t>
                  </w:r>
                </w:p>
                <w:p w14:paraId="155667BF" w14:textId="49EC9C13" w:rsidR="00812862" w:rsidRPr="00812862" w:rsidRDefault="00812862" w:rsidP="00736148">
                  <w:pPr>
                    <w:pStyle w:val="Default"/>
                    <w:jc w:val="both"/>
                    <w:rPr>
                      <w:color w:val="auto"/>
                      <w:sz w:val="10"/>
                      <w:szCs w:val="16"/>
                      <w:lang w:val="es-BO"/>
                    </w:rPr>
                  </w:pPr>
                  <w:r w:rsidRPr="00812862">
                    <w:rPr>
                      <w:color w:val="auto"/>
                      <w:sz w:val="10"/>
                      <w:szCs w:val="16"/>
                      <w:lang w:val="es-BO"/>
                    </w:rPr>
                    <w:t xml:space="preserve">El proveedor deberá proporcionar en el medidor el Punto de Scanner Óptico, concretamente en el contador a objeto de realizar a futuro pruebas de calibración por parte de YPFB. </w:t>
                  </w:r>
                </w:p>
              </w:tc>
            </w:tr>
            <w:tr w:rsidR="00812862" w:rsidRPr="00812862" w14:paraId="24FDD4E7" w14:textId="77777777" w:rsidTr="00812862">
              <w:trPr>
                <w:trHeight w:val="326"/>
                <w:jc w:val="center"/>
              </w:trPr>
              <w:tc>
                <w:tcPr>
                  <w:tcW w:w="1897" w:type="dxa"/>
                  <w:tcBorders>
                    <w:bottom w:val="single" w:sz="4" w:space="0" w:color="auto"/>
                  </w:tcBorders>
                  <w:shd w:val="clear" w:color="auto" w:fill="17365D"/>
                  <w:vAlign w:val="center"/>
                </w:tcPr>
                <w:p w14:paraId="00CB471D" w14:textId="77777777" w:rsidR="00812862" w:rsidRPr="00812862" w:rsidRDefault="00812862" w:rsidP="00812862">
                  <w:pPr>
                    <w:pStyle w:val="Default"/>
                    <w:rPr>
                      <w:rFonts w:cs="Arial"/>
                      <w:b/>
                      <w:color w:val="FFFFFF"/>
                      <w:sz w:val="10"/>
                      <w:szCs w:val="16"/>
                    </w:rPr>
                  </w:pPr>
                  <w:r w:rsidRPr="00812862">
                    <w:rPr>
                      <w:b/>
                      <w:bCs/>
                      <w:color w:val="FFFFFF"/>
                      <w:sz w:val="10"/>
                      <w:szCs w:val="16"/>
                    </w:rPr>
                    <w:t>Caudal Máximo</w:t>
                  </w:r>
                </w:p>
              </w:tc>
              <w:tc>
                <w:tcPr>
                  <w:tcW w:w="3472" w:type="dxa"/>
                  <w:vAlign w:val="center"/>
                </w:tcPr>
                <w:p w14:paraId="1173DD4F" w14:textId="77777777" w:rsidR="00812862" w:rsidRPr="00812862" w:rsidRDefault="00812862" w:rsidP="00812862">
                  <w:pPr>
                    <w:pStyle w:val="Default"/>
                    <w:jc w:val="both"/>
                    <w:rPr>
                      <w:color w:val="auto"/>
                      <w:sz w:val="10"/>
                      <w:szCs w:val="16"/>
                      <w:lang w:val="es-BO"/>
                    </w:rPr>
                  </w:pPr>
                  <w:r w:rsidRPr="00812862">
                    <w:rPr>
                      <w:color w:val="auto"/>
                      <w:sz w:val="10"/>
                      <w:szCs w:val="16"/>
                      <w:lang w:val="es-BO"/>
                    </w:rPr>
                    <w:t>4 MCH</w:t>
                  </w:r>
                </w:p>
              </w:tc>
            </w:tr>
            <w:tr w:rsidR="00812862" w:rsidRPr="00812862" w14:paraId="71483652" w14:textId="77777777" w:rsidTr="00812862">
              <w:trPr>
                <w:trHeight w:val="262"/>
                <w:jc w:val="center"/>
              </w:trPr>
              <w:tc>
                <w:tcPr>
                  <w:tcW w:w="1897" w:type="dxa"/>
                  <w:tcBorders>
                    <w:top w:val="single" w:sz="4" w:space="0" w:color="auto"/>
                  </w:tcBorders>
                  <w:shd w:val="clear" w:color="auto" w:fill="17365D"/>
                  <w:vAlign w:val="center"/>
                </w:tcPr>
                <w:p w14:paraId="38DD5F8C" w14:textId="77777777" w:rsidR="00812862" w:rsidRPr="00812862" w:rsidRDefault="00812862" w:rsidP="00812862">
                  <w:pPr>
                    <w:pStyle w:val="Default"/>
                    <w:rPr>
                      <w:b/>
                      <w:color w:val="FFFFFF"/>
                      <w:sz w:val="10"/>
                      <w:szCs w:val="16"/>
                    </w:rPr>
                  </w:pPr>
                  <w:r w:rsidRPr="00812862">
                    <w:rPr>
                      <w:b/>
                      <w:bCs/>
                      <w:color w:val="FFFFFF"/>
                      <w:sz w:val="10"/>
                      <w:szCs w:val="16"/>
                    </w:rPr>
                    <w:t>Caudal Mínimo</w:t>
                  </w:r>
                </w:p>
              </w:tc>
              <w:tc>
                <w:tcPr>
                  <w:tcW w:w="3472" w:type="dxa"/>
                  <w:vAlign w:val="center"/>
                </w:tcPr>
                <w:p w14:paraId="1FA753D8" w14:textId="77777777" w:rsidR="00812862" w:rsidRPr="00812862" w:rsidRDefault="00812862" w:rsidP="00812862">
                  <w:pPr>
                    <w:pStyle w:val="Default"/>
                    <w:jc w:val="both"/>
                    <w:rPr>
                      <w:color w:val="auto"/>
                      <w:sz w:val="10"/>
                      <w:szCs w:val="16"/>
                      <w:lang w:val="es-BO"/>
                    </w:rPr>
                  </w:pPr>
                  <w:r w:rsidRPr="00812862">
                    <w:rPr>
                      <w:color w:val="auto"/>
                      <w:sz w:val="10"/>
                      <w:szCs w:val="16"/>
                      <w:lang w:val="es-BO"/>
                    </w:rPr>
                    <w:t>0,025 MCH</w:t>
                  </w:r>
                </w:p>
              </w:tc>
            </w:tr>
            <w:tr w:rsidR="00812862" w:rsidRPr="00812862" w14:paraId="4D1D512D" w14:textId="77777777" w:rsidTr="00812862">
              <w:trPr>
                <w:trHeight w:val="446"/>
                <w:jc w:val="center"/>
              </w:trPr>
              <w:tc>
                <w:tcPr>
                  <w:tcW w:w="1897" w:type="dxa"/>
                  <w:shd w:val="clear" w:color="auto" w:fill="17365D"/>
                  <w:vAlign w:val="center"/>
                </w:tcPr>
                <w:p w14:paraId="7A58D21C" w14:textId="77777777" w:rsidR="00812862" w:rsidRPr="00812862" w:rsidRDefault="00812862" w:rsidP="00812862">
                  <w:pPr>
                    <w:pStyle w:val="Default"/>
                    <w:rPr>
                      <w:rFonts w:cs="Arial"/>
                      <w:b/>
                      <w:color w:val="FFFFFF"/>
                      <w:sz w:val="10"/>
                      <w:szCs w:val="16"/>
                    </w:rPr>
                  </w:pPr>
                  <w:r w:rsidRPr="00812862">
                    <w:rPr>
                      <w:b/>
                      <w:bCs/>
                      <w:color w:val="FFFFFF"/>
                      <w:sz w:val="10"/>
                      <w:szCs w:val="16"/>
                    </w:rPr>
                    <w:t>Presión máxima de trabajo</w:t>
                  </w:r>
                </w:p>
              </w:tc>
              <w:tc>
                <w:tcPr>
                  <w:tcW w:w="3472" w:type="dxa"/>
                  <w:vAlign w:val="center"/>
                </w:tcPr>
                <w:p w14:paraId="3C8172C9" w14:textId="77777777" w:rsidR="00812862" w:rsidRPr="00812862" w:rsidRDefault="00812862" w:rsidP="00812862">
                  <w:pPr>
                    <w:pStyle w:val="Default"/>
                    <w:jc w:val="both"/>
                    <w:rPr>
                      <w:color w:val="auto"/>
                      <w:sz w:val="10"/>
                      <w:szCs w:val="16"/>
                      <w:lang w:val="es-BO"/>
                    </w:rPr>
                  </w:pPr>
                  <w:r w:rsidRPr="00812862">
                    <w:rPr>
                      <w:color w:val="auto"/>
                      <w:sz w:val="10"/>
                      <w:szCs w:val="16"/>
                      <w:lang w:val="es-BO"/>
                    </w:rPr>
                    <w:t>0,5  bar</w:t>
                  </w:r>
                </w:p>
              </w:tc>
            </w:tr>
            <w:tr w:rsidR="00812862" w:rsidRPr="00812862" w14:paraId="0DF61A1F" w14:textId="77777777" w:rsidTr="00812862">
              <w:trPr>
                <w:trHeight w:val="446"/>
                <w:jc w:val="center"/>
              </w:trPr>
              <w:tc>
                <w:tcPr>
                  <w:tcW w:w="1897" w:type="dxa"/>
                  <w:shd w:val="clear" w:color="auto" w:fill="17365D"/>
                  <w:vAlign w:val="center"/>
                </w:tcPr>
                <w:p w14:paraId="78C0021D" w14:textId="77777777" w:rsidR="00812862" w:rsidRPr="00812862" w:rsidRDefault="00812862" w:rsidP="00812862">
                  <w:pPr>
                    <w:pStyle w:val="Default"/>
                    <w:rPr>
                      <w:b/>
                      <w:bCs/>
                      <w:color w:val="FFFFFF"/>
                      <w:sz w:val="10"/>
                      <w:szCs w:val="16"/>
                    </w:rPr>
                  </w:pPr>
                  <w:r w:rsidRPr="00812862">
                    <w:rPr>
                      <w:b/>
                      <w:bCs/>
                      <w:color w:val="FFFFFF"/>
                      <w:sz w:val="10"/>
                      <w:szCs w:val="16"/>
                    </w:rPr>
                    <w:t>Volumen ciclo</w:t>
                  </w:r>
                </w:p>
              </w:tc>
              <w:tc>
                <w:tcPr>
                  <w:tcW w:w="3472" w:type="dxa"/>
                  <w:vAlign w:val="center"/>
                </w:tcPr>
                <w:p w14:paraId="791DF969" w14:textId="77777777" w:rsidR="00812862" w:rsidRPr="00812862" w:rsidRDefault="00812862" w:rsidP="00812862">
                  <w:pPr>
                    <w:pStyle w:val="Default"/>
                    <w:jc w:val="both"/>
                    <w:rPr>
                      <w:color w:val="auto"/>
                      <w:sz w:val="10"/>
                      <w:szCs w:val="16"/>
                      <w:lang w:val="es-BO"/>
                    </w:rPr>
                  </w:pPr>
                  <w:r w:rsidRPr="00812862">
                    <w:rPr>
                      <w:color w:val="auto"/>
                      <w:sz w:val="10"/>
                      <w:szCs w:val="16"/>
                      <w:lang w:val="es-BO"/>
                    </w:rPr>
                    <w:t>1,2 dm3/h</w:t>
                  </w:r>
                </w:p>
              </w:tc>
            </w:tr>
            <w:tr w:rsidR="00812862" w:rsidRPr="00812862" w14:paraId="4054EB2C" w14:textId="77777777" w:rsidTr="00812862">
              <w:trPr>
                <w:trHeight w:val="442"/>
                <w:jc w:val="center"/>
              </w:trPr>
              <w:tc>
                <w:tcPr>
                  <w:tcW w:w="1897" w:type="dxa"/>
                  <w:shd w:val="clear" w:color="auto" w:fill="17365D"/>
                  <w:vAlign w:val="center"/>
                </w:tcPr>
                <w:p w14:paraId="3554DD2C" w14:textId="77777777" w:rsidR="00812862" w:rsidRPr="00812862" w:rsidRDefault="00812862" w:rsidP="00812862">
                  <w:pPr>
                    <w:pStyle w:val="Default"/>
                    <w:rPr>
                      <w:rFonts w:cs="Arial"/>
                      <w:b/>
                      <w:color w:val="FFFFFF"/>
                      <w:sz w:val="10"/>
                      <w:szCs w:val="16"/>
                    </w:rPr>
                  </w:pPr>
                  <w:r w:rsidRPr="00812862">
                    <w:rPr>
                      <w:b/>
                      <w:bCs/>
                      <w:color w:val="FFFFFF"/>
                      <w:sz w:val="10"/>
                      <w:szCs w:val="16"/>
                    </w:rPr>
                    <w:t>Dígitos</w:t>
                  </w:r>
                </w:p>
              </w:tc>
              <w:tc>
                <w:tcPr>
                  <w:tcW w:w="3472" w:type="dxa"/>
                  <w:vAlign w:val="center"/>
                </w:tcPr>
                <w:p w14:paraId="13B5A685" w14:textId="77777777" w:rsidR="00812862" w:rsidRPr="00812862" w:rsidRDefault="00812862" w:rsidP="00812862">
                  <w:pPr>
                    <w:pStyle w:val="Default"/>
                    <w:jc w:val="both"/>
                    <w:rPr>
                      <w:color w:val="auto"/>
                      <w:sz w:val="10"/>
                      <w:szCs w:val="16"/>
                      <w:lang w:val="es-BO"/>
                    </w:rPr>
                  </w:pPr>
                  <w:r w:rsidRPr="00812862">
                    <w:rPr>
                      <w:color w:val="auto"/>
                      <w:sz w:val="10"/>
                      <w:szCs w:val="16"/>
                      <w:lang w:val="es-BO"/>
                    </w:rPr>
                    <w:t>99999,999 el contador (odorómetro) puede ser mecánico, electromecánico o dispositivo electrónico el cual no es reajustable, tendrá mínimo 5 dígitos enteros y 3 dígitos en decimales.</w:t>
                  </w:r>
                </w:p>
                <w:p w14:paraId="3AC2055F" w14:textId="77777777" w:rsidR="00812862" w:rsidRPr="00812862" w:rsidRDefault="00812862" w:rsidP="00812862">
                  <w:pPr>
                    <w:pStyle w:val="Default"/>
                    <w:jc w:val="both"/>
                    <w:rPr>
                      <w:color w:val="auto"/>
                      <w:sz w:val="10"/>
                      <w:szCs w:val="16"/>
                      <w:lang w:val="es-BO"/>
                    </w:rPr>
                  </w:pPr>
                  <w:r w:rsidRPr="00812862">
                    <w:rPr>
                      <w:color w:val="auto"/>
                      <w:sz w:val="10"/>
                      <w:szCs w:val="16"/>
                      <w:lang w:val="es-BO"/>
                    </w:rPr>
                    <w:t>El volumen es indicado en m3.</w:t>
                  </w:r>
                </w:p>
              </w:tc>
            </w:tr>
            <w:tr w:rsidR="00812862" w:rsidRPr="00812862" w14:paraId="7BF60AB2" w14:textId="77777777" w:rsidTr="00812862">
              <w:trPr>
                <w:trHeight w:val="442"/>
                <w:jc w:val="center"/>
              </w:trPr>
              <w:tc>
                <w:tcPr>
                  <w:tcW w:w="1897" w:type="dxa"/>
                  <w:shd w:val="clear" w:color="auto" w:fill="17365D"/>
                  <w:vAlign w:val="center"/>
                </w:tcPr>
                <w:p w14:paraId="14CED2C6" w14:textId="77777777" w:rsidR="00812862" w:rsidRPr="00812862" w:rsidRDefault="00812862" w:rsidP="00812862">
                  <w:pPr>
                    <w:pStyle w:val="Default"/>
                    <w:rPr>
                      <w:b/>
                      <w:bCs/>
                      <w:color w:val="FFFFFF"/>
                      <w:sz w:val="10"/>
                      <w:szCs w:val="16"/>
                    </w:rPr>
                  </w:pPr>
                  <w:r w:rsidRPr="00812862">
                    <w:rPr>
                      <w:b/>
                      <w:bCs/>
                      <w:color w:val="FFFFFF"/>
                      <w:sz w:val="10"/>
                      <w:szCs w:val="16"/>
                    </w:rPr>
                    <w:t>Nivel de ruido</w:t>
                  </w:r>
                </w:p>
              </w:tc>
              <w:tc>
                <w:tcPr>
                  <w:tcW w:w="3472" w:type="dxa"/>
                  <w:vAlign w:val="center"/>
                </w:tcPr>
                <w:p w14:paraId="5D78BCF6" w14:textId="77777777" w:rsidR="00812862" w:rsidRPr="00812862" w:rsidRDefault="00812862" w:rsidP="00812862">
                  <w:pPr>
                    <w:pStyle w:val="Default"/>
                    <w:jc w:val="both"/>
                    <w:rPr>
                      <w:color w:val="auto"/>
                      <w:sz w:val="10"/>
                      <w:szCs w:val="16"/>
                      <w:lang w:val="es-BO"/>
                    </w:rPr>
                  </w:pPr>
                  <w:r w:rsidRPr="00812862">
                    <w:rPr>
                      <w:color w:val="auto"/>
                      <w:sz w:val="10"/>
                      <w:szCs w:val="16"/>
                      <w:lang w:val="es-BO"/>
                    </w:rPr>
                    <w:t>El nivel de ruido generado por el medidor a caudal máximo no debe exceder los 50 db.</w:t>
                  </w:r>
                </w:p>
              </w:tc>
            </w:tr>
            <w:tr w:rsidR="00812862" w:rsidRPr="00812862" w14:paraId="5F00C7A7" w14:textId="77777777" w:rsidTr="00812862">
              <w:trPr>
                <w:trHeight w:val="336"/>
                <w:jc w:val="center"/>
              </w:trPr>
              <w:tc>
                <w:tcPr>
                  <w:tcW w:w="1897" w:type="dxa"/>
                  <w:shd w:val="clear" w:color="auto" w:fill="17365D"/>
                  <w:vAlign w:val="center"/>
                </w:tcPr>
                <w:p w14:paraId="29054CFF" w14:textId="77777777" w:rsidR="00812862" w:rsidRPr="00812862" w:rsidRDefault="00812862" w:rsidP="00812862">
                  <w:pPr>
                    <w:pStyle w:val="Default"/>
                    <w:rPr>
                      <w:b/>
                      <w:color w:val="FFFFFF"/>
                      <w:sz w:val="10"/>
                      <w:szCs w:val="16"/>
                    </w:rPr>
                  </w:pPr>
                  <w:r w:rsidRPr="00812862">
                    <w:rPr>
                      <w:b/>
                      <w:bCs/>
                      <w:color w:val="FFFFFF"/>
                      <w:sz w:val="10"/>
                      <w:szCs w:val="16"/>
                    </w:rPr>
                    <w:t>Material</w:t>
                  </w:r>
                </w:p>
              </w:tc>
              <w:tc>
                <w:tcPr>
                  <w:tcW w:w="3472" w:type="dxa"/>
                  <w:vAlign w:val="center"/>
                </w:tcPr>
                <w:p w14:paraId="4B678FB4" w14:textId="77777777" w:rsidR="00812862" w:rsidRPr="00812862" w:rsidRDefault="00812862" w:rsidP="00812862">
                  <w:pPr>
                    <w:pStyle w:val="Default"/>
                    <w:jc w:val="both"/>
                    <w:rPr>
                      <w:color w:val="auto"/>
                      <w:sz w:val="10"/>
                      <w:szCs w:val="16"/>
                      <w:lang w:val="es-BO"/>
                    </w:rPr>
                  </w:pPr>
                  <w:r w:rsidRPr="00812862">
                    <w:rPr>
                      <w:color w:val="auto"/>
                      <w:sz w:val="10"/>
                      <w:szCs w:val="16"/>
                      <w:lang w:val="es-BO"/>
                    </w:rPr>
                    <w:t>Acero con tratamiento galvanizado (Con pintura electrostática en polvo) o Aluminio por Inyección (No aluminio en plancha). El contador y visor deben ser resistentes a la rotura, a la exposición de la luz solar (rayos ultra violeta) y a los agentes atmosféricos. No se aceptará visor acrílico.</w:t>
                  </w:r>
                </w:p>
              </w:tc>
            </w:tr>
            <w:tr w:rsidR="00812862" w:rsidRPr="00812862" w14:paraId="315A269B" w14:textId="77777777" w:rsidTr="00812862">
              <w:trPr>
                <w:trHeight w:val="598"/>
                <w:jc w:val="center"/>
              </w:trPr>
              <w:tc>
                <w:tcPr>
                  <w:tcW w:w="1897" w:type="dxa"/>
                  <w:tcBorders>
                    <w:bottom w:val="single" w:sz="4" w:space="0" w:color="auto"/>
                  </w:tcBorders>
                  <w:shd w:val="clear" w:color="auto" w:fill="17365D"/>
                  <w:vAlign w:val="center"/>
                </w:tcPr>
                <w:p w14:paraId="3BF834A6" w14:textId="77777777" w:rsidR="00812862" w:rsidRPr="00812862" w:rsidRDefault="00812862" w:rsidP="00812862">
                  <w:pPr>
                    <w:pStyle w:val="Default"/>
                    <w:rPr>
                      <w:rFonts w:cs="Arial"/>
                      <w:b/>
                      <w:color w:val="FFFFFF"/>
                      <w:sz w:val="10"/>
                      <w:szCs w:val="16"/>
                    </w:rPr>
                  </w:pPr>
                  <w:r w:rsidRPr="00812862">
                    <w:rPr>
                      <w:b/>
                      <w:bCs/>
                      <w:color w:val="FFFFFF"/>
                      <w:sz w:val="10"/>
                      <w:szCs w:val="16"/>
                    </w:rPr>
                    <w:t>Características del material</w:t>
                  </w:r>
                </w:p>
              </w:tc>
              <w:tc>
                <w:tcPr>
                  <w:tcW w:w="3472" w:type="dxa"/>
                  <w:vAlign w:val="center"/>
                </w:tcPr>
                <w:p w14:paraId="3C089C1F" w14:textId="77777777" w:rsidR="00812862" w:rsidRPr="00812862" w:rsidRDefault="00812862" w:rsidP="00812862">
                  <w:pPr>
                    <w:pStyle w:val="Default"/>
                    <w:jc w:val="both"/>
                    <w:rPr>
                      <w:color w:val="auto"/>
                      <w:sz w:val="10"/>
                      <w:szCs w:val="16"/>
                      <w:lang w:val="es-BO"/>
                    </w:rPr>
                  </w:pPr>
                  <w:r w:rsidRPr="00812862">
                    <w:rPr>
                      <w:color w:val="auto"/>
                      <w:sz w:val="10"/>
                      <w:szCs w:val="16"/>
                      <w:lang w:val="es-BO"/>
                    </w:rPr>
                    <w:t>Resistente a la corrosión, ambientes atmosféricos húmedos y al fuego (la empresa debe presentar un documento de garantía con respecto a la pintura anticorrosiva y de resistencia al fuego) serán herméticos.</w:t>
                  </w:r>
                </w:p>
              </w:tc>
            </w:tr>
            <w:tr w:rsidR="00812862" w:rsidRPr="00812862" w14:paraId="372796F1" w14:textId="77777777" w:rsidTr="00812862">
              <w:trPr>
                <w:trHeight w:val="370"/>
                <w:jc w:val="center"/>
              </w:trPr>
              <w:tc>
                <w:tcPr>
                  <w:tcW w:w="1897" w:type="dxa"/>
                  <w:tcBorders>
                    <w:top w:val="single" w:sz="4" w:space="0" w:color="auto"/>
                    <w:bottom w:val="single" w:sz="4" w:space="0" w:color="auto"/>
                  </w:tcBorders>
                  <w:shd w:val="clear" w:color="auto" w:fill="17365D"/>
                  <w:vAlign w:val="center"/>
                </w:tcPr>
                <w:p w14:paraId="6A87DDE0" w14:textId="77777777" w:rsidR="00812862" w:rsidRPr="00812862" w:rsidRDefault="00812862" w:rsidP="00812862">
                  <w:pPr>
                    <w:pStyle w:val="Default"/>
                    <w:rPr>
                      <w:b/>
                      <w:bCs/>
                      <w:color w:val="FFFFFF"/>
                      <w:sz w:val="10"/>
                      <w:szCs w:val="16"/>
                    </w:rPr>
                  </w:pPr>
                  <w:r w:rsidRPr="00812862">
                    <w:rPr>
                      <w:b/>
                      <w:bCs/>
                      <w:color w:val="FFFFFF"/>
                      <w:sz w:val="10"/>
                      <w:szCs w:val="16"/>
                    </w:rPr>
                    <w:t>Distancia entre entrada y salida entre ejes</w:t>
                  </w:r>
                </w:p>
              </w:tc>
              <w:tc>
                <w:tcPr>
                  <w:tcW w:w="3472" w:type="dxa"/>
                  <w:tcBorders>
                    <w:bottom w:val="single" w:sz="4" w:space="0" w:color="auto"/>
                  </w:tcBorders>
                  <w:vAlign w:val="center"/>
                </w:tcPr>
                <w:p w14:paraId="7957C4D8" w14:textId="77777777" w:rsidR="00812862" w:rsidRPr="00812862" w:rsidRDefault="00812862" w:rsidP="00812862">
                  <w:pPr>
                    <w:pStyle w:val="Default"/>
                    <w:jc w:val="both"/>
                    <w:rPr>
                      <w:color w:val="auto"/>
                      <w:sz w:val="10"/>
                      <w:szCs w:val="16"/>
                      <w:lang w:val="es-BO"/>
                    </w:rPr>
                  </w:pPr>
                  <w:r w:rsidRPr="00812862">
                    <w:rPr>
                      <w:color w:val="auto"/>
                      <w:sz w:val="10"/>
                      <w:szCs w:val="16"/>
                      <w:lang w:val="es-BO"/>
                    </w:rPr>
                    <w:t>110 mm</w:t>
                  </w:r>
                </w:p>
              </w:tc>
            </w:tr>
            <w:tr w:rsidR="00812862" w:rsidRPr="00812862" w14:paraId="044B5485" w14:textId="77777777" w:rsidTr="00812862">
              <w:trPr>
                <w:trHeight w:val="112"/>
                <w:jc w:val="center"/>
              </w:trPr>
              <w:tc>
                <w:tcPr>
                  <w:tcW w:w="1897" w:type="dxa"/>
                  <w:tcBorders>
                    <w:top w:val="single" w:sz="4" w:space="0" w:color="auto"/>
                    <w:bottom w:val="single" w:sz="4" w:space="0" w:color="auto"/>
                  </w:tcBorders>
                  <w:shd w:val="clear" w:color="auto" w:fill="17365D"/>
                  <w:vAlign w:val="center"/>
                </w:tcPr>
                <w:p w14:paraId="04D67ACA" w14:textId="77777777" w:rsidR="00812862" w:rsidRPr="00812862" w:rsidRDefault="00812862" w:rsidP="00812862">
                  <w:pPr>
                    <w:pStyle w:val="Default"/>
                    <w:rPr>
                      <w:b/>
                      <w:bCs/>
                      <w:color w:val="FFFFFF"/>
                      <w:sz w:val="10"/>
                      <w:szCs w:val="16"/>
                    </w:rPr>
                  </w:pPr>
                  <w:r w:rsidRPr="00812862">
                    <w:rPr>
                      <w:b/>
                      <w:bCs/>
                      <w:color w:val="FFFFFF"/>
                      <w:sz w:val="10"/>
                      <w:szCs w:val="16"/>
                    </w:rPr>
                    <w:t>Rosca de entrada y salida</w:t>
                  </w:r>
                </w:p>
              </w:tc>
              <w:tc>
                <w:tcPr>
                  <w:tcW w:w="3472" w:type="dxa"/>
                  <w:tcBorders>
                    <w:top w:val="single" w:sz="4" w:space="0" w:color="auto"/>
                    <w:bottom w:val="single" w:sz="4" w:space="0" w:color="auto"/>
                  </w:tcBorders>
                  <w:vAlign w:val="center"/>
                </w:tcPr>
                <w:p w14:paraId="333145B1" w14:textId="77777777" w:rsidR="00812862" w:rsidRPr="00812862" w:rsidRDefault="00812862" w:rsidP="00812862">
                  <w:pPr>
                    <w:pStyle w:val="Default"/>
                    <w:jc w:val="both"/>
                    <w:rPr>
                      <w:color w:val="auto"/>
                      <w:sz w:val="10"/>
                      <w:szCs w:val="16"/>
                      <w:lang w:val="es-BO"/>
                    </w:rPr>
                  </w:pPr>
                  <w:r w:rsidRPr="00812862">
                    <w:rPr>
                      <w:color w:val="auto"/>
                      <w:sz w:val="10"/>
                      <w:szCs w:val="16"/>
                      <w:lang w:val="es-BO"/>
                    </w:rPr>
                    <w:t>ISO 228, G 7/8” rosca 14G, las cuales deberán incluir empaquetadura a la entrada y salida (las empaquetaduras deberán cumplir con UNE EN 549 fabricadas en NBR 70 con una dureza nominal de B2/H3) incluir la certificación de la empaquetadura.</w:t>
                  </w:r>
                </w:p>
              </w:tc>
            </w:tr>
            <w:tr w:rsidR="00812862" w:rsidRPr="00812862" w14:paraId="2EEFCA49" w14:textId="77777777" w:rsidTr="00812862">
              <w:trPr>
                <w:trHeight w:val="160"/>
                <w:jc w:val="center"/>
              </w:trPr>
              <w:tc>
                <w:tcPr>
                  <w:tcW w:w="1897" w:type="dxa"/>
                  <w:tcBorders>
                    <w:top w:val="single" w:sz="4" w:space="0" w:color="auto"/>
                    <w:bottom w:val="single" w:sz="4" w:space="0" w:color="auto"/>
                  </w:tcBorders>
                  <w:shd w:val="clear" w:color="auto" w:fill="17365D"/>
                  <w:vAlign w:val="center"/>
                </w:tcPr>
                <w:p w14:paraId="58F63527" w14:textId="77777777" w:rsidR="00812862" w:rsidRPr="00812862" w:rsidRDefault="00812862" w:rsidP="00812862">
                  <w:pPr>
                    <w:pStyle w:val="Default"/>
                    <w:rPr>
                      <w:b/>
                      <w:bCs/>
                      <w:color w:val="FFFFFF"/>
                      <w:sz w:val="10"/>
                      <w:szCs w:val="16"/>
                    </w:rPr>
                  </w:pPr>
                  <w:r w:rsidRPr="00812862">
                    <w:rPr>
                      <w:b/>
                      <w:bCs/>
                      <w:color w:val="FFFFFF"/>
                      <w:sz w:val="10"/>
                      <w:szCs w:val="16"/>
                    </w:rPr>
                    <w:t>Fabricado Según</w:t>
                  </w:r>
                </w:p>
              </w:tc>
              <w:tc>
                <w:tcPr>
                  <w:tcW w:w="3472" w:type="dxa"/>
                  <w:tcBorders>
                    <w:top w:val="single" w:sz="4" w:space="0" w:color="auto"/>
                    <w:bottom w:val="single" w:sz="4" w:space="0" w:color="auto"/>
                  </w:tcBorders>
                  <w:vAlign w:val="center"/>
                </w:tcPr>
                <w:p w14:paraId="7861F3E7" w14:textId="77777777" w:rsidR="00812862" w:rsidRPr="00812862" w:rsidRDefault="00812862" w:rsidP="00812862">
                  <w:pPr>
                    <w:pStyle w:val="Default"/>
                    <w:jc w:val="both"/>
                    <w:rPr>
                      <w:color w:val="auto"/>
                      <w:sz w:val="10"/>
                      <w:szCs w:val="16"/>
                      <w:lang w:val="es-BO"/>
                    </w:rPr>
                  </w:pPr>
                  <w:r w:rsidRPr="00812862">
                    <w:rPr>
                      <w:color w:val="auto"/>
                      <w:sz w:val="10"/>
                      <w:szCs w:val="16"/>
                      <w:lang w:val="es-BO"/>
                    </w:rPr>
                    <w:t>UNE-EN 1359 última versión. Presentar certificado de fábrica indicando el cumplimiento de la norma de fabricación.</w:t>
                  </w:r>
                </w:p>
                <w:p w14:paraId="60D6E3D8" w14:textId="77777777" w:rsidR="00812862" w:rsidRPr="00812862" w:rsidRDefault="00812862" w:rsidP="00812862">
                  <w:pPr>
                    <w:pStyle w:val="Default"/>
                    <w:jc w:val="both"/>
                    <w:rPr>
                      <w:color w:val="auto"/>
                      <w:sz w:val="10"/>
                      <w:szCs w:val="16"/>
                      <w:lang w:val="es-BO"/>
                    </w:rPr>
                  </w:pPr>
                  <w:r w:rsidRPr="00812862">
                    <w:rPr>
                      <w:color w:val="auto"/>
                      <w:sz w:val="10"/>
                      <w:szCs w:val="16"/>
                      <w:lang w:val="es-BO"/>
                    </w:rPr>
                    <w:t>Cuente con SGC proceso de producción (Sistema de Gestión de Calidad ISO 9001 - actualizado)</w:t>
                  </w:r>
                </w:p>
              </w:tc>
            </w:tr>
            <w:tr w:rsidR="00812862" w:rsidRPr="00812862" w14:paraId="573F2923" w14:textId="77777777" w:rsidTr="00812862">
              <w:trPr>
                <w:trHeight w:val="160"/>
                <w:jc w:val="center"/>
              </w:trPr>
              <w:tc>
                <w:tcPr>
                  <w:tcW w:w="1897" w:type="dxa"/>
                  <w:tcBorders>
                    <w:top w:val="single" w:sz="4" w:space="0" w:color="auto"/>
                  </w:tcBorders>
                  <w:shd w:val="clear" w:color="auto" w:fill="17365D"/>
                  <w:vAlign w:val="center"/>
                </w:tcPr>
                <w:p w14:paraId="40300CD0" w14:textId="77777777" w:rsidR="00812862" w:rsidRPr="00812862" w:rsidRDefault="00812862" w:rsidP="00812862">
                  <w:pPr>
                    <w:pStyle w:val="Default"/>
                    <w:rPr>
                      <w:b/>
                      <w:bCs/>
                      <w:color w:val="FFFFFF"/>
                      <w:sz w:val="10"/>
                      <w:szCs w:val="16"/>
                    </w:rPr>
                  </w:pPr>
                  <w:r w:rsidRPr="00812862">
                    <w:rPr>
                      <w:b/>
                      <w:bCs/>
                      <w:color w:val="FFFFFF"/>
                      <w:sz w:val="10"/>
                      <w:szCs w:val="16"/>
                    </w:rPr>
                    <w:t>Vida útil</w:t>
                  </w:r>
                </w:p>
              </w:tc>
              <w:tc>
                <w:tcPr>
                  <w:tcW w:w="3472" w:type="dxa"/>
                  <w:tcBorders>
                    <w:top w:val="single" w:sz="4" w:space="0" w:color="auto"/>
                  </w:tcBorders>
                  <w:vAlign w:val="center"/>
                </w:tcPr>
                <w:p w14:paraId="0E686D8B" w14:textId="77777777" w:rsidR="00812862" w:rsidRPr="00812862" w:rsidRDefault="00812862" w:rsidP="00812862">
                  <w:pPr>
                    <w:pStyle w:val="Default"/>
                    <w:jc w:val="both"/>
                    <w:rPr>
                      <w:color w:val="auto"/>
                      <w:sz w:val="10"/>
                      <w:szCs w:val="16"/>
                      <w:lang w:val="es-BO"/>
                    </w:rPr>
                  </w:pPr>
                  <w:r w:rsidRPr="00812862">
                    <w:rPr>
                      <w:color w:val="auto"/>
                      <w:sz w:val="10"/>
                      <w:szCs w:val="16"/>
                      <w:lang w:val="es-BO"/>
                    </w:rPr>
                    <w:t>15 años</w:t>
                  </w:r>
                </w:p>
              </w:tc>
            </w:tr>
          </w:tbl>
          <w:p w14:paraId="2D1A1409" w14:textId="77777777" w:rsidR="00812862" w:rsidRDefault="00812862" w:rsidP="00ED70DA">
            <w:pPr>
              <w:rPr>
                <w:rFonts w:asciiTheme="minorHAnsi" w:hAnsiTheme="minorHAnsi" w:cstheme="minorHAnsi"/>
                <w:bCs/>
                <w:sz w:val="18"/>
                <w:szCs w:val="18"/>
              </w:rPr>
            </w:pPr>
          </w:p>
          <w:p w14:paraId="5C7F5B75" w14:textId="77777777" w:rsidR="00812862" w:rsidRDefault="00812862" w:rsidP="00ED70DA">
            <w:pPr>
              <w:rPr>
                <w:rFonts w:asciiTheme="minorHAnsi" w:hAnsiTheme="minorHAnsi" w:cstheme="minorHAnsi"/>
                <w:bCs/>
                <w:sz w:val="18"/>
                <w:szCs w:val="18"/>
              </w:rPr>
            </w:pPr>
          </w:p>
          <w:p w14:paraId="1CE48E91" w14:textId="77777777" w:rsidR="00812862" w:rsidRPr="00C75BEC" w:rsidRDefault="00812862" w:rsidP="00ED70DA">
            <w:pPr>
              <w:rPr>
                <w:rFonts w:asciiTheme="minorHAnsi" w:hAnsiTheme="minorHAnsi" w:cstheme="minorHAnsi"/>
                <w:bCs/>
                <w:sz w:val="18"/>
                <w:szCs w:val="18"/>
              </w:rPr>
            </w:pPr>
          </w:p>
        </w:tc>
        <w:tc>
          <w:tcPr>
            <w:tcW w:w="946" w:type="dxa"/>
            <w:vAlign w:val="center"/>
          </w:tcPr>
          <w:p w14:paraId="073E1C35" w14:textId="77777777" w:rsidR="00266586" w:rsidRPr="00C75BEC" w:rsidRDefault="00266586" w:rsidP="00ED70DA">
            <w:pPr>
              <w:rPr>
                <w:rFonts w:asciiTheme="minorHAnsi" w:hAnsiTheme="minorHAnsi" w:cstheme="minorHAnsi"/>
                <w:b/>
                <w:sz w:val="18"/>
                <w:szCs w:val="18"/>
              </w:rPr>
            </w:pPr>
          </w:p>
        </w:tc>
        <w:tc>
          <w:tcPr>
            <w:tcW w:w="0" w:type="auto"/>
            <w:vAlign w:val="center"/>
          </w:tcPr>
          <w:p w14:paraId="74CCD453" w14:textId="77777777" w:rsidR="00266586" w:rsidRPr="00C75BEC" w:rsidRDefault="00266586" w:rsidP="00ED70DA">
            <w:pPr>
              <w:rPr>
                <w:rFonts w:asciiTheme="minorHAnsi" w:hAnsiTheme="minorHAnsi" w:cstheme="minorHAnsi"/>
                <w:b/>
                <w:sz w:val="18"/>
                <w:szCs w:val="18"/>
              </w:rPr>
            </w:pPr>
          </w:p>
        </w:tc>
        <w:tc>
          <w:tcPr>
            <w:tcW w:w="0" w:type="auto"/>
            <w:vAlign w:val="center"/>
          </w:tcPr>
          <w:p w14:paraId="70FA6165" w14:textId="77777777" w:rsidR="00266586" w:rsidRPr="00C75BEC" w:rsidRDefault="00266586" w:rsidP="00ED70DA">
            <w:pPr>
              <w:rPr>
                <w:rFonts w:asciiTheme="minorHAnsi" w:hAnsiTheme="minorHAnsi" w:cstheme="minorHAnsi"/>
                <w:b/>
                <w:sz w:val="18"/>
                <w:szCs w:val="18"/>
              </w:rPr>
            </w:pPr>
          </w:p>
        </w:tc>
        <w:tc>
          <w:tcPr>
            <w:tcW w:w="0" w:type="auto"/>
            <w:vAlign w:val="center"/>
          </w:tcPr>
          <w:p w14:paraId="50775999" w14:textId="77777777" w:rsidR="00266586" w:rsidRPr="00C75BEC" w:rsidRDefault="00266586" w:rsidP="00ED70DA">
            <w:pPr>
              <w:rPr>
                <w:rFonts w:asciiTheme="minorHAnsi" w:hAnsiTheme="minorHAnsi" w:cstheme="minorHAnsi"/>
                <w:b/>
                <w:sz w:val="18"/>
                <w:szCs w:val="18"/>
              </w:rPr>
            </w:pPr>
          </w:p>
        </w:tc>
      </w:tr>
      <w:tr w:rsidR="00266586" w:rsidRPr="00C75BEC" w14:paraId="28DF5EED" w14:textId="77777777" w:rsidTr="00812862">
        <w:trPr>
          <w:jc w:val="center"/>
        </w:trPr>
        <w:tc>
          <w:tcPr>
            <w:tcW w:w="7266" w:type="dxa"/>
            <w:vAlign w:val="center"/>
          </w:tcPr>
          <w:p w14:paraId="7B1E09BA" w14:textId="2B9D3595" w:rsidR="00266586" w:rsidRDefault="00812862" w:rsidP="00ED70DA">
            <w:pPr>
              <w:rPr>
                <w:rFonts w:ascii="Verdana" w:hAnsi="Verdana" w:cs="Calibri"/>
                <w:b/>
                <w:bCs/>
                <w:sz w:val="18"/>
                <w:szCs w:val="18"/>
              </w:rPr>
            </w:pPr>
            <w:r w:rsidRPr="00C74C8F">
              <w:rPr>
                <w:rFonts w:ascii="Verdana" w:hAnsi="Verdana" w:cs="Calibri"/>
                <w:b/>
                <w:bCs/>
                <w:sz w:val="18"/>
                <w:szCs w:val="18"/>
              </w:rPr>
              <w:t>PLAZO DE ENTREGA</w:t>
            </w:r>
          </w:p>
          <w:p w14:paraId="4A681BEE" w14:textId="5AECD68B" w:rsidR="00812862" w:rsidRPr="00812862" w:rsidRDefault="008E6EB0" w:rsidP="00812862">
            <w:pPr>
              <w:rPr>
                <w:rFonts w:asciiTheme="minorHAnsi" w:hAnsiTheme="minorHAnsi" w:cstheme="minorHAnsi"/>
                <w:bCs/>
                <w:sz w:val="18"/>
                <w:szCs w:val="18"/>
              </w:rPr>
            </w:pPr>
            <w:r>
              <w:rPr>
                <w:rFonts w:asciiTheme="minorHAnsi" w:hAnsiTheme="minorHAnsi" w:cstheme="minorHAnsi"/>
                <w:bCs/>
                <w:sz w:val="18"/>
                <w:szCs w:val="18"/>
              </w:rPr>
              <w:t xml:space="preserve">El plazo de entrega </w:t>
            </w:r>
            <w:r w:rsidRPr="00C82B1D">
              <w:rPr>
                <w:rFonts w:asciiTheme="minorHAnsi" w:hAnsiTheme="minorHAnsi" w:cstheme="minorHAnsi"/>
                <w:bCs/>
                <w:sz w:val="18"/>
                <w:szCs w:val="18"/>
              </w:rPr>
              <w:t>es de 25</w:t>
            </w:r>
            <w:r w:rsidR="00812862" w:rsidRPr="00C82B1D">
              <w:rPr>
                <w:rFonts w:asciiTheme="minorHAnsi" w:hAnsiTheme="minorHAnsi" w:cstheme="minorHAnsi"/>
                <w:bCs/>
                <w:sz w:val="18"/>
                <w:szCs w:val="18"/>
              </w:rPr>
              <w:t>0 días Calendario como máximo a partir de la instrucción de la Unidad Solicitante.</w:t>
            </w:r>
          </w:p>
          <w:p w14:paraId="170460F1" w14:textId="77777777" w:rsidR="00812862" w:rsidRPr="00812862" w:rsidRDefault="00812862" w:rsidP="00812862">
            <w:pPr>
              <w:rPr>
                <w:rFonts w:asciiTheme="minorHAnsi" w:hAnsiTheme="minorHAnsi" w:cstheme="minorHAnsi"/>
                <w:bCs/>
                <w:sz w:val="18"/>
                <w:szCs w:val="18"/>
              </w:rPr>
            </w:pPr>
          </w:p>
          <w:p w14:paraId="1E07AB1C" w14:textId="77777777" w:rsidR="00812862" w:rsidRPr="00812862" w:rsidRDefault="00812862" w:rsidP="00812862">
            <w:pPr>
              <w:rPr>
                <w:rFonts w:asciiTheme="minorHAnsi" w:hAnsiTheme="minorHAnsi" w:cstheme="minorHAnsi"/>
                <w:bCs/>
                <w:sz w:val="18"/>
                <w:szCs w:val="18"/>
              </w:rPr>
            </w:pPr>
            <w:r w:rsidRPr="00812862">
              <w:rPr>
                <w:rFonts w:asciiTheme="minorHAnsi" w:hAnsiTheme="minorHAnsi" w:cstheme="minorHAnsi"/>
                <w:bCs/>
                <w:sz w:val="18"/>
                <w:szCs w:val="18"/>
              </w:rPr>
              <w:t>Asimismo se requiere se efectúe un sola entrega (100% del total de cada ítem).</w:t>
            </w:r>
          </w:p>
          <w:p w14:paraId="273C156F" w14:textId="77777777" w:rsidR="00812862" w:rsidRPr="00812862" w:rsidRDefault="00812862" w:rsidP="00812862">
            <w:pPr>
              <w:rPr>
                <w:rFonts w:asciiTheme="minorHAnsi" w:hAnsiTheme="minorHAnsi" w:cstheme="minorHAnsi"/>
                <w:bCs/>
                <w:sz w:val="18"/>
                <w:szCs w:val="18"/>
              </w:rPr>
            </w:pPr>
          </w:p>
          <w:p w14:paraId="363521E0" w14:textId="77777777" w:rsidR="00812862" w:rsidRPr="00C82B1D" w:rsidRDefault="00812862" w:rsidP="00812862">
            <w:pPr>
              <w:rPr>
                <w:rFonts w:asciiTheme="minorHAnsi" w:hAnsiTheme="minorHAnsi" w:cstheme="minorHAnsi"/>
                <w:bCs/>
                <w:sz w:val="18"/>
                <w:szCs w:val="18"/>
              </w:rPr>
            </w:pPr>
            <w:r w:rsidRPr="00812862">
              <w:rPr>
                <w:rFonts w:asciiTheme="minorHAnsi" w:hAnsiTheme="minorHAnsi" w:cstheme="minorHAnsi"/>
                <w:bCs/>
                <w:sz w:val="18"/>
                <w:szCs w:val="18"/>
              </w:rPr>
              <w:t>•</w:t>
            </w:r>
            <w:r w:rsidRPr="00812862">
              <w:rPr>
                <w:rFonts w:asciiTheme="minorHAnsi" w:hAnsiTheme="minorHAnsi" w:cstheme="minorHAnsi"/>
                <w:bCs/>
                <w:sz w:val="18"/>
                <w:szCs w:val="18"/>
              </w:rPr>
              <w:tab/>
              <w:t xml:space="preserve">Única Entrega.- Corresponde al 100 % del total de cada ítem, la </w:t>
            </w:r>
            <w:r w:rsidR="008E6EB0">
              <w:rPr>
                <w:rFonts w:asciiTheme="minorHAnsi" w:hAnsiTheme="minorHAnsi" w:cstheme="minorHAnsi"/>
                <w:bCs/>
                <w:sz w:val="18"/>
                <w:szCs w:val="18"/>
              </w:rPr>
              <w:t xml:space="preserve">entrega será máximo hasta </w:t>
            </w:r>
            <w:r w:rsidR="008E6EB0" w:rsidRPr="00C82B1D">
              <w:rPr>
                <w:rFonts w:asciiTheme="minorHAnsi" w:hAnsiTheme="minorHAnsi" w:cstheme="minorHAnsi"/>
                <w:bCs/>
                <w:sz w:val="18"/>
                <w:szCs w:val="18"/>
              </w:rPr>
              <w:t>los 250 (doscientos cincuenta</w:t>
            </w:r>
            <w:r w:rsidRPr="00C82B1D">
              <w:rPr>
                <w:rFonts w:asciiTheme="minorHAnsi" w:hAnsiTheme="minorHAnsi" w:cstheme="minorHAnsi"/>
                <w:bCs/>
                <w:sz w:val="18"/>
                <w:szCs w:val="18"/>
              </w:rPr>
              <w:t>) días Calendario a partir del día siguiente de la recepción de la orden de proceder.</w:t>
            </w:r>
          </w:p>
          <w:p w14:paraId="2F614FDD" w14:textId="77777777" w:rsidR="001F3E1E" w:rsidRPr="00C82B1D" w:rsidRDefault="001F3E1E" w:rsidP="00812862">
            <w:pPr>
              <w:rPr>
                <w:rFonts w:asciiTheme="minorHAnsi" w:hAnsiTheme="minorHAnsi" w:cstheme="minorHAnsi"/>
                <w:bCs/>
                <w:sz w:val="18"/>
                <w:szCs w:val="18"/>
              </w:rPr>
            </w:pPr>
          </w:p>
          <w:p w14:paraId="5FF719AD" w14:textId="4E899A9B" w:rsidR="001F3E1E" w:rsidRPr="001F3E1E" w:rsidRDefault="001F3E1E" w:rsidP="001F3E1E">
            <w:pPr>
              <w:rPr>
                <w:rFonts w:asciiTheme="minorHAnsi" w:hAnsiTheme="minorHAnsi" w:cstheme="minorHAnsi"/>
                <w:bCs/>
                <w:sz w:val="18"/>
                <w:szCs w:val="18"/>
              </w:rPr>
            </w:pPr>
            <w:r w:rsidRPr="00C82B1D">
              <w:rPr>
                <w:rFonts w:asciiTheme="minorHAnsi" w:hAnsiTheme="minorHAnsi" w:cstheme="minorHAnsi"/>
                <w:bCs/>
                <w:sz w:val="18"/>
                <w:szCs w:val="18"/>
              </w:rPr>
              <w:t xml:space="preserve">El plazo de entrega </w:t>
            </w:r>
            <w:r w:rsidRPr="009B2009">
              <w:rPr>
                <w:rFonts w:asciiTheme="minorHAnsi" w:hAnsiTheme="minorHAnsi" w:cstheme="minorHAnsi"/>
                <w:bCs/>
                <w:sz w:val="18"/>
                <w:szCs w:val="18"/>
              </w:rPr>
              <w:t xml:space="preserve">para cada embarque </w:t>
            </w:r>
            <w:r w:rsidRPr="00C82B1D">
              <w:rPr>
                <w:rFonts w:asciiTheme="minorHAnsi" w:hAnsiTheme="minorHAnsi" w:cstheme="minorHAnsi"/>
                <w:bCs/>
                <w:sz w:val="18"/>
                <w:szCs w:val="18"/>
              </w:rPr>
              <w:t>de los accesorios quedará interrumpido una vez que los mismos hayan ingresado a recinto aduanero de destino (siempre y cuando se presenten y exista consistencia en la documentación comercial</w:t>
            </w:r>
            <w:r w:rsidRPr="009B2009">
              <w:rPr>
                <w:rFonts w:asciiTheme="minorHAnsi" w:hAnsiTheme="minorHAnsi" w:cstheme="minorHAnsi"/>
                <w:bCs/>
                <w:sz w:val="18"/>
                <w:szCs w:val="18"/>
              </w:rPr>
              <w:t xml:space="preserve"> solicitados en el punto </w:t>
            </w:r>
            <w:r w:rsidR="00966B21" w:rsidRPr="00C82B1D">
              <w:rPr>
                <w:rFonts w:asciiTheme="minorHAnsi" w:hAnsiTheme="minorHAnsi" w:cstheme="minorHAnsi"/>
                <w:bCs/>
                <w:sz w:val="18"/>
                <w:szCs w:val="18"/>
              </w:rPr>
              <w:t>MEDIOS DE TRANSPORTE</w:t>
            </w:r>
            <w:r w:rsidRPr="00C82B1D">
              <w:rPr>
                <w:rFonts w:asciiTheme="minorHAnsi" w:hAnsiTheme="minorHAnsi" w:cstheme="minorHAnsi"/>
                <w:bCs/>
                <w:sz w:val="18"/>
                <w:szCs w:val="18"/>
              </w:rPr>
              <w:t xml:space="preserve">), reanudándose al momento de la liberación de los mismos en Aduana para ser trasladados a almacenes de YPFB, cuyo lugar se describe en el punto </w:t>
            </w:r>
            <w:r w:rsidR="00966B21" w:rsidRPr="00C82B1D">
              <w:rPr>
                <w:rFonts w:asciiTheme="minorHAnsi" w:hAnsiTheme="minorHAnsi" w:cstheme="minorHAnsi"/>
                <w:bCs/>
                <w:sz w:val="18"/>
                <w:szCs w:val="18"/>
              </w:rPr>
              <w:t>LUGAR DE ENTREGA DE LOS BIENES.</w:t>
            </w:r>
          </w:p>
          <w:p w14:paraId="470F0902" w14:textId="35EE0890" w:rsidR="001F3E1E" w:rsidRPr="00C75BEC" w:rsidRDefault="001F3E1E" w:rsidP="00812862">
            <w:pPr>
              <w:rPr>
                <w:rFonts w:asciiTheme="minorHAnsi" w:hAnsiTheme="minorHAnsi" w:cstheme="minorHAnsi"/>
                <w:b/>
                <w:bCs/>
                <w:sz w:val="18"/>
                <w:szCs w:val="18"/>
              </w:rPr>
            </w:pPr>
          </w:p>
        </w:tc>
        <w:tc>
          <w:tcPr>
            <w:tcW w:w="946" w:type="dxa"/>
            <w:vAlign w:val="center"/>
          </w:tcPr>
          <w:p w14:paraId="26D968B8" w14:textId="77777777" w:rsidR="00266586" w:rsidRPr="00C75BEC" w:rsidRDefault="00266586" w:rsidP="00ED70DA">
            <w:pPr>
              <w:rPr>
                <w:rFonts w:asciiTheme="minorHAnsi" w:hAnsiTheme="minorHAnsi" w:cstheme="minorHAnsi"/>
                <w:b/>
                <w:sz w:val="18"/>
                <w:szCs w:val="18"/>
              </w:rPr>
            </w:pPr>
          </w:p>
        </w:tc>
        <w:tc>
          <w:tcPr>
            <w:tcW w:w="0" w:type="auto"/>
            <w:vAlign w:val="center"/>
          </w:tcPr>
          <w:p w14:paraId="7D933042" w14:textId="77777777" w:rsidR="00266586" w:rsidRPr="00C75BEC" w:rsidRDefault="00266586" w:rsidP="00ED70DA">
            <w:pPr>
              <w:rPr>
                <w:rFonts w:asciiTheme="minorHAnsi" w:hAnsiTheme="minorHAnsi" w:cstheme="minorHAnsi"/>
                <w:b/>
                <w:sz w:val="18"/>
                <w:szCs w:val="18"/>
              </w:rPr>
            </w:pPr>
          </w:p>
        </w:tc>
        <w:tc>
          <w:tcPr>
            <w:tcW w:w="0" w:type="auto"/>
            <w:vAlign w:val="center"/>
          </w:tcPr>
          <w:p w14:paraId="12AF56E1" w14:textId="77777777" w:rsidR="00266586" w:rsidRPr="00C75BEC" w:rsidRDefault="00266586" w:rsidP="00ED70DA">
            <w:pPr>
              <w:rPr>
                <w:rFonts w:asciiTheme="minorHAnsi" w:hAnsiTheme="minorHAnsi" w:cstheme="minorHAnsi"/>
                <w:b/>
                <w:sz w:val="18"/>
                <w:szCs w:val="18"/>
              </w:rPr>
            </w:pPr>
          </w:p>
        </w:tc>
        <w:tc>
          <w:tcPr>
            <w:tcW w:w="0" w:type="auto"/>
            <w:vAlign w:val="center"/>
          </w:tcPr>
          <w:p w14:paraId="6BA4B5CD" w14:textId="77777777" w:rsidR="00266586" w:rsidRPr="00C75BEC" w:rsidRDefault="00266586" w:rsidP="00ED70DA">
            <w:pPr>
              <w:rPr>
                <w:rFonts w:asciiTheme="minorHAnsi" w:hAnsiTheme="minorHAnsi" w:cstheme="minorHAnsi"/>
                <w:b/>
                <w:sz w:val="18"/>
                <w:szCs w:val="18"/>
              </w:rPr>
            </w:pPr>
          </w:p>
        </w:tc>
      </w:tr>
      <w:tr w:rsidR="00266586" w:rsidRPr="00C75BEC" w14:paraId="405668BE" w14:textId="77777777" w:rsidTr="00812862">
        <w:trPr>
          <w:jc w:val="center"/>
        </w:trPr>
        <w:tc>
          <w:tcPr>
            <w:tcW w:w="7266" w:type="dxa"/>
            <w:vAlign w:val="center"/>
          </w:tcPr>
          <w:p w14:paraId="1C4981D7" w14:textId="77777777" w:rsidR="00812862" w:rsidRPr="00812862" w:rsidRDefault="00812862" w:rsidP="00812862">
            <w:pPr>
              <w:autoSpaceDE w:val="0"/>
              <w:autoSpaceDN w:val="0"/>
              <w:adjustRightInd w:val="0"/>
              <w:jc w:val="both"/>
              <w:rPr>
                <w:rFonts w:ascii="Verdana" w:hAnsi="Verdana" w:cs="Calibri"/>
                <w:b/>
                <w:sz w:val="12"/>
                <w:szCs w:val="18"/>
                <w:lang w:val="es-BO"/>
              </w:rPr>
            </w:pPr>
            <w:r w:rsidRPr="00812862">
              <w:rPr>
                <w:rFonts w:ascii="Verdana" w:hAnsi="Verdana" w:cs="Calibri"/>
                <w:b/>
                <w:sz w:val="12"/>
                <w:szCs w:val="18"/>
                <w:lang w:val="es-BO"/>
              </w:rPr>
              <w:lastRenderedPageBreak/>
              <w:t>GARANTÍA DE REPOSICIÓN</w:t>
            </w:r>
          </w:p>
          <w:p w14:paraId="4B06E37B" w14:textId="77777777" w:rsidR="00812862" w:rsidRPr="00812862" w:rsidRDefault="00812862" w:rsidP="00812862">
            <w:pPr>
              <w:autoSpaceDE w:val="0"/>
              <w:autoSpaceDN w:val="0"/>
              <w:adjustRightInd w:val="0"/>
              <w:ind w:left="356"/>
              <w:jc w:val="both"/>
              <w:rPr>
                <w:rFonts w:ascii="Verdana" w:hAnsi="Verdana" w:cs="Calibri"/>
                <w:sz w:val="12"/>
                <w:szCs w:val="18"/>
                <w:lang w:val="es-BO"/>
              </w:rPr>
            </w:pPr>
          </w:p>
          <w:p w14:paraId="6251BF5F" w14:textId="77777777" w:rsidR="00812862" w:rsidRPr="00812862" w:rsidRDefault="00812862" w:rsidP="00812862">
            <w:pPr>
              <w:autoSpaceDE w:val="0"/>
              <w:autoSpaceDN w:val="0"/>
              <w:adjustRightInd w:val="0"/>
              <w:ind w:left="356"/>
              <w:jc w:val="both"/>
              <w:rPr>
                <w:rFonts w:ascii="Verdana" w:hAnsi="Verdana" w:cs="Calibri"/>
                <w:sz w:val="12"/>
                <w:szCs w:val="18"/>
                <w:lang w:val="es-BO"/>
              </w:rPr>
            </w:pPr>
            <w:r w:rsidRPr="00812862">
              <w:rPr>
                <w:rFonts w:ascii="Verdana" w:hAnsi="Verdana" w:cs="Calibri"/>
                <w:sz w:val="12"/>
                <w:szCs w:val="18"/>
                <w:lang w:val="es-BO"/>
              </w:rPr>
              <w:t>Por las condiciones del producto adquirido se requiere que la empresa proveedora del mismo otorgue a YPFB la correspondiente garantía (documento emitido por fábrica con firma del responsable) de reposición de los accesorios defectuosos o no operables por el lapso de 2 años como mínimo, desde la entrega de los accesorios, el mismo será entregado para que el Comité de Recepción brinde la conformidad correspondiente. En caso de incumplimiento, podrá ser elevado a instrumento público con fines legales.</w:t>
            </w:r>
          </w:p>
          <w:p w14:paraId="7527899B" w14:textId="77777777" w:rsidR="00812862" w:rsidRPr="00812862" w:rsidRDefault="00812862" w:rsidP="00812862">
            <w:pPr>
              <w:autoSpaceDE w:val="0"/>
              <w:autoSpaceDN w:val="0"/>
              <w:adjustRightInd w:val="0"/>
              <w:ind w:left="356"/>
              <w:jc w:val="both"/>
              <w:rPr>
                <w:rFonts w:ascii="Verdana" w:hAnsi="Verdana" w:cs="Calibri"/>
                <w:sz w:val="12"/>
                <w:szCs w:val="18"/>
                <w:lang w:val="es-BO"/>
              </w:rPr>
            </w:pPr>
          </w:p>
          <w:p w14:paraId="08D7074F" w14:textId="77777777" w:rsidR="00812862" w:rsidRPr="00812862" w:rsidRDefault="00812862" w:rsidP="00812862">
            <w:pPr>
              <w:autoSpaceDE w:val="0"/>
              <w:autoSpaceDN w:val="0"/>
              <w:adjustRightInd w:val="0"/>
              <w:ind w:left="356"/>
              <w:jc w:val="both"/>
              <w:rPr>
                <w:rFonts w:ascii="Verdana" w:hAnsi="Verdana" w:cs="Calibri"/>
                <w:sz w:val="12"/>
                <w:szCs w:val="18"/>
                <w:lang w:val="es-BO"/>
              </w:rPr>
            </w:pPr>
            <w:r w:rsidRPr="00812862">
              <w:rPr>
                <w:rFonts w:ascii="Verdana" w:hAnsi="Verdana" w:cs="Calibri"/>
                <w:sz w:val="12"/>
                <w:szCs w:val="18"/>
                <w:lang w:val="es-BO"/>
              </w:rPr>
              <w:t>El proveedor correrá con los gastos necesarios en que se incurra para el reemplazo y/o reposición correspondiente del accesorio adquirido, incluidos tributos aduaneros de importación y gastos de despacho, los cuales de ser importados, deben ser consignados a nombre del proveedor o su representante legal, en virtud a que YPFB no procederá con los trámites aduaneros y gestiones de extensiones para dichas piezas de reemplazo.</w:t>
            </w:r>
          </w:p>
          <w:p w14:paraId="3C4008E3" w14:textId="77777777" w:rsidR="00812862" w:rsidRPr="00812862" w:rsidRDefault="00812862" w:rsidP="00812862">
            <w:pPr>
              <w:autoSpaceDE w:val="0"/>
              <w:autoSpaceDN w:val="0"/>
              <w:adjustRightInd w:val="0"/>
              <w:ind w:left="356"/>
              <w:jc w:val="both"/>
              <w:rPr>
                <w:rFonts w:ascii="Verdana" w:hAnsi="Verdana" w:cs="Calibri"/>
                <w:sz w:val="12"/>
                <w:szCs w:val="18"/>
                <w:lang w:val="es-BO"/>
              </w:rPr>
            </w:pPr>
          </w:p>
          <w:p w14:paraId="7FA1C63A" w14:textId="77777777" w:rsidR="00812862" w:rsidRPr="00812862" w:rsidRDefault="00812862" w:rsidP="00812862">
            <w:pPr>
              <w:autoSpaceDE w:val="0"/>
              <w:autoSpaceDN w:val="0"/>
              <w:adjustRightInd w:val="0"/>
              <w:ind w:left="356"/>
              <w:jc w:val="both"/>
              <w:rPr>
                <w:rFonts w:ascii="Verdana" w:hAnsi="Verdana" w:cs="Calibri"/>
                <w:sz w:val="12"/>
                <w:szCs w:val="18"/>
                <w:lang w:val="es-BO"/>
              </w:rPr>
            </w:pPr>
            <w:r w:rsidRPr="00812862">
              <w:rPr>
                <w:rFonts w:ascii="Verdana" w:hAnsi="Verdana" w:cs="Calibri"/>
                <w:sz w:val="12"/>
                <w:szCs w:val="18"/>
                <w:lang w:val="es-BO"/>
              </w:rPr>
              <w:t>El material entregado en calidad de reposición deberá tener como condición de entrega DDP INCOTERM 2010, en los almacenes mencionados en el punto 2 (</w:t>
            </w:r>
            <w:r w:rsidRPr="00812862">
              <w:rPr>
                <w:rFonts w:ascii="Verdana" w:hAnsi="Verdana" w:cs="Calibri"/>
                <w:b/>
                <w:bCs/>
                <w:sz w:val="12"/>
                <w:szCs w:val="18"/>
              </w:rPr>
              <w:t>LUGAR Y CONDICIONES DE ENTREGA DE LOS BIENES</w:t>
            </w:r>
            <w:r w:rsidRPr="00812862">
              <w:rPr>
                <w:rFonts w:ascii="Verdana" w:hAnsi="Verdana" w:cs="Calibri"/>
                <w:sz w:val="12"/>
                <w:szCs w:val="18"/>
                <w:lang w:val="es-BO"/>
              </w:rPr>
              <w:t>) y junto con esta entrega se presentará a YPFB la Garantía de Reposición.</w:t>
            </w:r>
          </w:p>
          <w:p w14:paraId="7C3E9022" w14:textId="77777777" w:rsidR="00812862" w:rsidRPr="00812862" w:rsidRDefault="00812862" w:rsidP="00812862">
            <w:pPr>
              <w:autoSpaceDE w:val="0"/>
              <w:autoSpaceDN w:val="0"/>
              <w:adjustRightInd w:val="0"/>
              <w:ind w:left="356"/>
              <w:jc w:val="both"/>
              <w:rPr>
                <w:rFonts w:ascii="Verdana" w:hAnsi="Verdana" w:cs="Calibri"/>
                <w:sz w:val="12"/>
                <w:szCs w:val="18"/>
                <w:lang w:val="es-BO"/>
              </w:rPr>
            </w:pPr>
          </w:p>
          <w:p w14:paraId="072C6C4E" w14:textId="77777777" w:rsidR="00812862" w:rsidRPr="00812862" w:rsidRDefault="00812862" w:rsidP="00812862">
            <w:pPr>
              <w:autoSpaceDE w:val="0"/>
              <w:autoSpaceDN w:val="0"/>
              <w:adjustRightInd w:val="0"/>
              <w:ind w:left="356"/>
              <w:jc w:val="both"/>
              <w:rPr>
                <w:rFonts w:ascii="Verdana" w:hAnsi="Verdana" w:cs="Calibri"/>
                <w:sz w:val="12"/>
                <w:szCs w:val="18"/>
                <w:lang w:val="es-BO"/>
              </w:rPr>
            </w:pPr>
            <w:r w:rsidRPr="00812862">
              <w:rPr>
                <w:rFonts w:ascii="Verdana" w:hAnsi="Verdana" w:cs="Calibri"/>
                <w:sz w:val="12"/>
                <w:szCs w:val="18"/>
                <w:lang w:val="es-BO"/>
              </w:rPr>
              <w:t>El accesorio reemplazado tendrá la misma garantía de producto y de reemplazo.</w:t>
            </w:r>
          </w:p>
          <w:p w14:paraId="4E439ADE" w14:textId="77777777" w:rsidR="00266586" w:rsidRPr="00812862" w:rsidRDefault="00266586" w:rsidP="00ED70DA">
            <w:pPr>
              <w:jc w:val="both"/>
              <w:rPr>
                <w:rFonts w:asciiTheme="minorHAnsi" w:hAnsiTheme="minorHAnsi" w:cstheme="minorHAnsi"/>
                <w:b/>
                <w:bCs/>
                <w:sz w:val="18"/>
                <w:szCs w:val="18"/>
                <w:lang w:val="es-BO"/>
              </w:rPr>
            </w:pPr>
          </w:p>
        </w:tc>
        <w:tc>
          <w:tcPr>
            <w:tcW w:w="946" w:type="dxa"/>
            <w:vAlign w:val="center"/>
          </w:tcPr>
          <w:p w14:paraId="129908C6" w14:textId="77777777" w:rsidR="00266586" w:rsidRPr="00C75BEC" w:rsidRDefault="00266586" w:rsidP="00ED70DA">
            <w:pPr>
              <w:rPr>
                <w:rFonts w:asciiTheme="minorHAnsi" w:hAnsiTheme="minorHAnsi" w:cstheme="minorHAnsi"/>
                <w:b/>
                <w:sz w:val="18"/>
                <w:szCs w:val="18"/>
              </w:rPr>
            </w:pPr>
          </w:p>
        </w:tc>
        <w:tc>
          <w:tcPr>
            <w:tcW w:w="0" w:type="auto"/>
            <w:vAlign w:val="center"/>
          </w:tcPr>
          <w:p w14:paraId="13F24A68" w14:textId="77777777" w:rsidR="00266586" w:rsidRPr="00C75BEC" w:rsidRDefault="00266586" w:rsidP="00ED70DA">
            <w:pPr>
              <w:rPr>
                <w:rFonts w:asciiTheme="minorHAnsi" w:hAnsiTheme="minorHAnsi" w:cstheme="minorHAnsi"/>
                <w:b/>
                <w:sz w:val="18"/>
                <w:szCs w:val="18"/>
              </w:rPr>
            </w:pPr>
          </w:p>
        </w:tc>
        <w:tc>
          <w:tcPr>
            <w:tcW w:w="0" w:type="auto"/>
            <w:vAlign w:val="center"/>
          </w:tcPr>
          <w:p w14:paraId="511D2D48" w14:textId="77777777" w:rsidR="00266586" w:rsidRPr="00C75BEC" w:rsidRDefault="00266586" w:rsidP="00ED70DA">
            <w:pPr>
              <w:rPr>
                <w:rFonts w:asciiTheme="minorHAnsi" w:hAnsiTheme="minorHAnsi" w:cstheme="minorHAnsi"/>
                <w:b/>
                <w:sz w:val="18"/>
                <w:szCs w:val="18"/>
              </w:rPr>
            </w:pPr>
          </w:p>
        </w:tc>
        <w:tc>
          <w:tcPr>
            <w:tcW w:w="0" w:type="auto"/>
            <w:vAlign w:val="center"/>
          </w:tcPr>
          <w:p w14:paraId="675EF128" w14:textId="77777777" w:rsidR="00266586" w:rsidRPr="00C75BEC" w:rsidRDefault="00266586" w:rsidP="00ED70DA">
            <w:pPr>
              <w:rPr>
                <w:rFonts w:asciiTheme="minorHAnsi" w:hAnsiTheme="minorHAnsi" w:cstheme="minorHAnsi"/>
                <w:b/>
                <w:sz w:val="18"/>
                <w:szCs w:val="18"/>
              </w:rPr>
            </w:pPr>
          </w:p>
        </w:tc>
      </w:tr>
      <w:tr w:rsidR="00266586" w:rsidRPr="00C75BEC" w14:paraId="2F82F49D" w14:textId="77777777" w:rsidTr="00812862">
        <w:trPr>
          <w:jc w:val="center"/>
        </w:trPr>
        <w:tc>
          <w:tcPr>
            <w:tcW w:w="7266" w:type="dxa"/>
            <w:vAlign w:val="center"/>
          </w:tcPr>
          <w:p w14:paraId="4DFD195D" w14:textId="77777777" w:rsidR="00266586" w:rsidRDefault="00812862" w:rsidP="00ED70DA">
            <w:pPr>
              <w:rPr>
                <w:rFonts w:asciiTheme="minorHAnsi" w:hAnsiTheme="minorHAnsi" w:cstheme="minorHAnsi"/>
                <w:b/>
                <w:bCs/>
                <w:sz w:val="18"/>
                <w:szCs w:val="18"/>
              </w:rPr>
            </w:pPr>
            <w:r w:rsidRPr="00812862">
              <w:rPr>
                <w:rFonts w:asciiTheme="minorHAnsi" w:hAnsiTheme="minorHAnsi" w:cstheme="minorHAnsi"/>
                <w:b/>
                <w:bCs/>
                <w:sz w:val="18"/>
                <w:szCs w:val="18"/>
              </w:rPr>
              <w:t>MEDIOS DE TRANSPORTE</w:t>
            </w:r>
          </w:p>
          <w:p w14:paraId="01C2E48C" w14:textId="77777777" w:rsidR="00812862" w:rsidRPr="00812862" w:rsidRDefault="00812862" w:rsidP="00812862">
            <w:pPr>
              <w:autoSpaceDE w:val="0"/>
              <w:autoSpaceDN w:val="0"/>
              <w:adjustRightInd w:val="0"/>
              <w:ind w:left="356"/>
              <w:jc w:val="both"/>
              <w:rPr>
                <w:rFonts w:ascii="Verdana" w:hAnsi="Verdana" w:cs="Calibri"/>
                <w:sz w:val="12"/>
                <w:szCs w:val="18"/>
              </w:rPr>
            </w:pPr>
            <w:r w:rsidRPr="00812862">
              <w:rPr>
                <w:rFonts w:ascii="Verdana" w:hAnsi="Verdana" w:cs="Calibri"/>
                <w:sz w:val="12"/>
                <w:szCs w:val="18"/>
              </w:rPr>
              <w:t xml:space="preserve">A </w:t>
            </w:r>
            <w:r w:rsidRPr="00812862">
              <w:rPr>
                <w:rFonts w:ascii="Verdana" w:hAnsi="Verdana" w:cs="Calibri"/>
                <w:sz w:val="12"/>
                <w:szCs w:val="18"/>
                <w:lang w:val="es-BO"/>
              </w:rPr>
              <w:t>objeto</w:t>
            </w:r>
            <w:r w:rsidRPr="00812862">
              <w:rPr>
                <w:rFonts w:ascii="Verdana" w:hAnsi="Verdana" w:cs="Calibri"/>
                <w:sz w:val="12"/>
                <w:szCs w:val="18"/>
              </w:rPr>
              <w:t xml:space="preserve"> de gestionar los trámites aduaneros, los documentos a ser enviados para iniciar el trámite de desaduanización bajo la modalidad de despacho inmediato, deberán ser remitidos vía electrónica (escaneado del original) inmediatamente después del embarque en origen, de acuerdo al siguiente detalle:</w:t>
            </w:r>
          </w:p>
          <w:p w14:paraId="2CC68795" w14:textId="77777777" w:rsidR="00812862" w:rsidRPr="00812862" w:rsidRDefault="00812862" w:rsidP="00812862">
            <w:pPr>
              <w:autoSpaceDE w:val="0"/>
              <w:autoSpaceDN w:val="0"/>
              <w:adjustRightInd w:val="0"/>
              <w:jc w:val="both"/>
              <w:rPr>
                <w:rFonts w:ascii="Verdana" w:hAnsi="Verdana" w:cs="Calibri"/>
                <w:sz w:val="12"/>
                <w:szCs w:val="18"/>
              </w:rPr>
            </w:pPr>
          </w:p>
          <w:p w14:paraId="574C25DD" w14:textId="77777777" w:rsidR="00812862" w:rsidRPr="00812862" w:rsidRDefault="00812862" w:rsidP="002D7992">
            <w:pPr>
              <w:numPr>
                <w:ilvl w:val="0"/>
                <w:numId w:val="59"/>
              </w:numPr>
              <w:autoSpaceDE w:val="0"/>
              <w:autoSpaceDN w:val="0"/>
              <w:adjustRightInd w:val="0"/>
              <w:ind w:left="356" w:hanging="284"/>
              <w:jc w:val="both"/>
              <w:rPr>
                <w:rFonts w:ascii="Verdana" w:hAnsi="Verdana" w:cs="Calibri"/>
                <w:b/>
                <w:sz w:val="12"/>
                <w:szCs w:val="18"/>
                <w:u w:val="single"/>
              </w:rPr>
            </w:pPr>
            <w:r w:rsidRPr="00812862">
              <w:rPr>
                <w:rFonts w:ascii="Verdana" w:hAnsi="Verdana" w:cs="Calibri"/>
                <w:b/>
                <w:sz w:val="12"/>
                <w:szCs w:val="18"/>
                <w:u w:val="single"/>
              </w:rPr>
              <w:t>Bienes provenientes de Ultramar:</w:t>
            </w:r>
          </w:p>
          <w:p w14:paraId="1F556BC0" w14:textId="77777777" w:rsidR="00812862" w:rsidRPr="00812862" w:rsidRDefault="00812862" w:rsidP="00812862">
            <w:pPr>
              <w:autoSpaceDE w:val="0"/>
              <w:autoSpaceDN w:val="0"/>
              <w:adjustRightInd w:val="0"/>
              <w:jc w:val="both"/>
              <w:rPr>
                <w:rFonts w:ascii="Verdana" w:hAnsi="Verdana" w:cs="Calibri"/>
                <w:b/>
                <w:sz w:val="12"/>
                <w:szCs w:val="18"/>
                <w:u w:val="single"/>
              </w:rPr>
            </w:pPr>
          </w:p>
          <w:p w14:paraId="2B135DC6" w14:textId="77777777" w:rsidR="00812862" w:rsidRPr="00812862" w:rsidRDefault="00812862" w:rsidP="002D7992">
            <w:pPr>
              <w:numPr>
                <w:ilvl w:val="0"/>
                <w:numId w:val="56"/>
              </w:numPr>
              <w:autoSpaceDE w:val="0"/>
              <w:autoSpaceDN w:val="0"/>
              <w:adjustRightInd w:val="0"/>
              <w:ind w:left="356" w:hanging="142"/>
              <w:jc w:val="both"/>
              <w:rPr>
                <w:rFonts w:ascii="Verdana" w:hAnsi="Verdana" w:cs="Calibri"/>
                <w:sz w:val="12"/>
                <w:szCs w:val="18"/>
              </w:rPr>
            </w:pPr>
            <w:r w:rsidRPr="00812862">
              <w:rPr>
                <w:rFonts w:ascii="Verdana" w:hAnsi="Verdana" w:cs="Calibri"/>
                <w:sz w:val="12"/>
                <w:szCs w:val="18"/>
              </w:rPr>
              <w:t>Factura comercial con partida arancelaria y desglose de seguro y flete, asimismo la factura comercial debe mencionar el INCOTERM 2010 DAT, según corresponda el almacén de YPFB de ingreso.</w:t>
            </w:r>
          </w:p>
          <w:p w14:paraId="2101312D" w14:textId="77777777" w:rsidR="00812862" w:rsidRPr="00812862" w:rsidRDefault="00812862" w:rsidP="002D7992">
            <w:pPr>
              <w:numPr>
                <w:ilvl w:val="0"/>
                <w:numId w:val="56"/>
              </w:numPr>
              <w:autoSpaceDE w:val="0"/>
              <w:autoSpaceDN w:val="0"/>
              <w:adjustRightInd w:val="0"/>
              <w:ind w:left="356" w:hanging="142"/>
              <w:jc w:val="both"/>
              <w:rPr>
                <w:rFonts w:ascii="Verdana" w:hAnsi="Verdana" w:cs="Calibri"/>
                <w:sz w:val="12"/>
                <w:szCs w:val="18"/>
              </w:rPr>
            </w:pPr>
            <w:r w:rsidRPr="00812862">
              <w:rPr>
                <w:rFonts w:ascii="Verdana" w:hAnsi="Verdana" w:cs="Calibri"/>
                <w:sz w:val="12"/>
                <w:szCs w:val="18"/>
              </w:rPr>
              <w:t>Lista de empaque (Packing List).</w:t>
            </w:r>
          </w:p>
          <w:p w14:paraId="45C84052" w14:textId="77777777" w:rsidR="00812862" w:rsidRPr="00812862" w:rsidRDefault="00812862" w:rsidP="002D7992">
            <w:pPr>
              <w:numPr>
                <w:ilvl w:val="0"/>
                <w:numId w:val="56"/>
              </w:numPr>
              <w:autoSpaceDE w:val="0"/>
              <w:autoSpaceDN w:val="0"/>
              <w:adjustRightInd w:val="0"/>
              <w:ind w:left="356" w:hanging="142"/>
              <w:jc w:val="both"/>
              <w:rPr>
                <w:rFonts w:ascii="Verdana" w:hAnsi="Verdana" w:cs="Calibri"/>
                <w:sz w:val="12"/>
                <w:szCs w:val="18"/>
              </w:rPr>
            </w:pPr>
            <w:r w:rsidRPr="00812862">
              <w:rPr>
                <w:rFonts w:ascii="Verdana" w:hAnsi="Verdana" w:cs="Calibri"/>
                <w:sz w:val="12"/>
                <w:szCs w:val="18"/>
              </w:rPr>
              <w:t>Conocimiento de embarque marítimo (Bill of Lading).</w:t>
            </w:r>
          </w:p>
          <w:p w14:paraId="2E5873BD" w14:textId="77777777" w:rsidR="00812862" w:rsidRPr="00812862" w:rsidRDefault="00812862" w:rsidP="002D7992">
            <w:pPr>
              <w:numPr>
                <w:ilvl w:val="0"/>
                <w:numId w:val="56"/>
              </w:numPr>
              <w:autoSpaceDE w:val="0"/>
              <w:autoSpaceDN w:val="0"/>
              <w:adjustRightInd w:val="0"/>
              <w:ind w:left="356" w:hanging="142"/>
              <w:jc w:val="both"/>
              <w:rPr>
                <w:rFonts w:ascii="Verdana" w:hAnsi="Verdana" w:cs="Calibri"/>
                <w:sz w:val="12"/>
                <w:szCs w:val="18"/>
              </w:rPr>
            </w:pPr>
            <w:r w:rsidRPr="00812862">
              <w:rPr>
                <w:rFonts w:ascii="Verdana" w:hAnsi="Verdana" w:cs="Calibri"/>
                <w:sz w:val="12"/>
                <w:szCs w:val="18"/>
              </w:rPr>
              <w:t>Certificado de Flete marítimo (si es que no se especifica en el B/L).</w:t>
            </w:r>
          </w:p>
          <w:p w14:paraId="125CED5C" w14:textId="77777777" w:rsidR="00812862" w:rsidRPr="00812862" w:rsidRDefault="00812862" w:rsidP="002D7992">
            <w:pPr>
              <w:numPr>
                <w:ilvl w:val="0"/>
                <w:numId w:val="56"/>
              </w:numPr>
              <w:autoSpaceDE w:val="0"/>
              <w:autoSpaceDN w:val="0"/>
              <w:adjustRightInd w:val="0"/>
              <w:ind w:left="356" w:hanging="142"/>
              <w:jc w:val="both"/>
              <w:rPr>
                <w:rFonts w:ascii="Verdana" w:hAnsi="Verdana" w:cs="Calibri"/>
                <w:sz w:val="12"/>
                <w:szCs w:val="18"/>
              </w:rPr>
            </w:pPr>
            <w:r w:rsidRPr="00812862">
              <w:rPr>
                <w:rFonts w:ascii="Verdana" w:hAnsi="Verdana" w:cs="Calibri"/>
                <w:sz w:val="12"/>
                <w:szCs w:val="18"/>
              </w:rPr>
              <w:t>Póliza de seguro multimodal con prima de seguro.</w:t>
            </w:r>
          </w:p>
          <w:p w14:paraId="120A91C8" w14:textId="77777777" w:rsidR="00812862" w:rsidRPr="00812862" w:rsidRDefault="00812862" w:rsidP="002D7992">
            <w:pPr>
              <w:numPr>
                <w:ilvl w:val="0"/>
                <w:numId w:val="56"/>
              </w:numPr>
              <w:autoSpaceDE w:val="0"/>
              <w:autoSpaceDN w:val="0"/>
              <w:adjustRightInd w:val="0"/>
              <w:ind w:left="356" w:hanging="142"/>
              <w:jc w:val="both"/>
              <w:rPr>
                <w:rFonts w:ascii="Verdana" w:hAnsi="Verdana" w:cs="Calibri"/>
                <w:sz w:val="12"/>
                <w:szCs w:val="18"/>
              </w:rPr>
            </w:pPr>
            <w:r w:rsidRPr="00812862">
              <w:rPr>
                <w:rFonts w:ascii="Verdana" w:hAnsi="Verdana" w:cs="Calibri"/>
                <w:sz w:val="12"/>
                <w:szCs w:val="18"/>
              </w:rPr>
              <w:t>Certificado de origen, cuando corresponda.</w:t>
            </w:r>
          </w:p>
          <w:p w14:paraId="3A875157" w14:textId="77777777" w:rsidR="00812862" w:rsidRPr="00812862" w:rsidRDefault="00812862" w:rsidP="002D7992">
            <w:pPr>
              <w:numPr>
                <w:ilvl w:val="0"/>
                <w:numId w:val="56"/>
              </w:numPr>
              <w:autoSpaceDE w:val="0"/>
              <w:autoSpaceDN w:val="0"/>
              <w:adjustRightInd w:val="0"/>
              <w:ind w:left="356" w:hanging="142"/>
              <w:jc w:val="both"/>
              <w:rPr>
                <w:rFonts w:ascii="Verdana" w:hAnsi="Verdana" w:cs="Calibri"/>
                <w:sz w:val="12"/>
                <w:szCs w:val="18"/>
              </w:rPr>
            </w:pPr>
            <w:r w:rsidRPr="00812862">
              <w:rPr>
                <w:rFonts w:ascii="Verdana" w:hAnsi="Verdana" w:cs="Calibri"/>
                <w:sz w:val="12"/>
                <w:szCs w:val="18"/>
              </w:rPr>
              <w:t>Certificado de verificación de calidad y cantidad emitida en el país de origen por una empresa de verificación de comercio exterior de prestigio internacional.</w:t>
            </w:r>
          </w:p>
          <w:p w14:paraId="74484C78" w14:textId="77777777" w:rsidR="00812862" w:rsidRPr="00812862" w:rsidRDefault="00812862" w:rsidP="002D7992">
            <w:pPr>
              <w:numPr>
                <w:ilvl w:val="0"/>
                <w:numId w:val="60"/>
              </w:numPr>
              <w:autoSpaceDE w:val="0"/>
              <w:autoSpaceDN w:val="0"/>
              <w:adjustRightInd w:val="0"/>
              <w:ind w:left="356" w:hanging="142"/>
              <w:jc w:val="both"/>
              <w:rPr>
                <w:rFonts w:ascii="Verdana" w:hAnsi="Verdana" w:cs="Calibri"/>
                <w:sz w:val="12"/>
                <w:szCs w:val="18"/>
              </w:rPr>
            </w:pPr>
            <w:r w:rsidRPr="00812862">
              <w:rPr>
                <w:rFonts w:ascii="Verdana" w:hAnsi="Verdana" w:cs="Calibri"/>
                <w:sz w:val="12"/>
                <w:szCs w:val="18"/>
              </w:rPr>
              <w:t xml:space="preserve">Asimismo se aclara que para el cumplimiento de formalidades aduaneras correrá por cuenta del PROVEEDOR las formalidades referidas al Parte de Recepción, planilla (de gastos portuarios) y pago de factura por servicio de Almacenaje en Aduana, documento que también servirá para cumplir los trámites de extracción de Material. </w:t>
            </w:r>
          </w:p>
          <w:p w14:paraId="14AA9DF1" w14:textId="77777777" w:rsidR="00812862" w:rsidRPr="00812862" w:rsidRDefault="00812862" w:rsidP="00812862">
            <w:pPr>
              <w:autoSpaceDE w:val="0"/>
              <w:autoSpaceDN w:val="0"/>
              <w:adjustRightInd w:val="0"/>
              <w:ind w:left="356"/>
              <w:jc w:val="both"/>
              <w:rPr>
                <w:rFonts w:ascii="Verdana" w:hAnsi="Verdana" w:cs="Calibri"/>
                <w:sz w:val="12"/>
                <w:szCs w:val="18"/>
              </w:rPr>
            </w:pPr>
          </w:p>
          <w:p w14:paraId="7079F440" w14:textId="77777777" w:rsidR="00812862" w:rsidRPr="00812862" w:rsidRDefault="00812862" w:rsidP="002D7992">
            <w:pPr>
              <w:numPr>
                <w:ilvl w:val="0"/>
                <w:numId w:val="59"/>
              </w:numPr>
              <w:autoSpaceDE w:val="0"/>
              <w:autoSpaceDN w:val="0"/>
              <w:adjustRightInd w:val="0"/>
              <w:ind w:left="356" w:hanging="284"/>
              <w:jc w:val="both"/>
              <w:rPr>
                <w:rFonts w:ascii="Verdana" w:hAnsi="Verdana" w:cs="Calibri"/>
                <w:b/>
                <w:sz w:val="12"/>
                <w:szCs w:val="18"/>
                <w:u w:val="single"/>
              </w:rPr>
            </w:pPr>
            <w:r w:rsidRPr="00812862">
              <w:rPr>
                <w:rFonts w:ascii="Verdana" w:hAnsi="Verdana" w:cs="Calibri"/>
                <w:b/>
                <w:sz w:val="12"/>
                <w:szCs w:val="18"/>
                <w:u w:val="single"/>
              </w:rPr>
              <w:t>Adicionalmente para el embarque en puerto de tránsito deberá presentar:</w:t>
            </w:r>
          </w:p>
          <w:p w14:paraId="119C22F4" w14:textId="77777777" w:rsidR="00812862" w:rsidRPr="00812862" w:rsidRDefault="00812862" w:rsidP="00812862">
            <w:pPr>
              <w:autoSpaceDE w:val="0"/>
              <w:autoSpaceDN w:val="0"/>
              <w:adjustRightInd w:val="0"/>
              <w:jc w:val="both"/>
              <w:rPr>
                <w:rFonts w:ascii="Verdana" w:hAnsi="Verdana" w:cs="Calibri"/>
                <w:b/>
                <w:sz w:val="12"/>
                <w:szCs w:val="18"/>
                <w:u w:val="single"/>
              </w:rPr>
            </w:pPr>
          </w:p>
          <w:p w14:paraId="2DF5AD1A" w14:textId="77777777" w:rsidR="00812862" w:rsidRPr="00812862" w:rsidRDefault="00812862" w:rsidP="002D7992">
            <w:pPr>
              <w:numPr>
                <w:ilvl w:val="0"/>
                <w:numId w:val="57"/>
              </w:numPr>
              <w:autoSpaceDE w:val="0"/>
              <w:autoSpaceDN w:val="0"/>
              <w:adjustRightInd w:val="0"/>
              <w:ind w:left="356" w:hanging="142"/>
              <w:jc w:val="both"/>
              <w:rPr>
                <w:rFonts w:ascii="Verdana" w:hAnsi="Verdana" w:cs="Calibri"/>
                <w:sz w:val="12"/>
                <w:szCs w:val="18"/>
              </w:rPr>
            </w:pPr>
            <w:r w:rsidRPr="00812862">
              <w:rPr>
                <w:rFonts w:ascii="Verdana" w:hAnsi="Verdana" w:cs="Calibri"/>
                <w:sz w:val="12"/>
                <w:szCs w:val="18"/>
              </w:rPr>
              <w:t>Planilla de Gastos portuarios (en caso de provenir de Arica y/o Ilo).</w:t>
            </w:r>
          </w:p>
          <w:p w14:paraId="44FE9CB5" w14:textId="77777777" w:rsidR="00812862" w:rsidRPr="00812862" w:rsidRDefault="00812862" w:rsidP="002D7992">
            <w:pPr>
              <w:numPr>
                <w:ilvl w:val="0"/>
                <w:numId w:val="57"/>
              </w:numPr>
              <w:autoSpaceDE w:val="0"/>
              <w:autoSpaceDN w:val="0"/>
              <w:adjustRightInd w:val="0"/>
              <w:ind w:left="356" w:hanging="142"/>
              <w:jc w:val="both"/>
              <w:rPr>
                <w:rFonts w:ascii="Verdana" w:hAnsi="Verdana" w:cs="Calibri"/>
                <w:sz w:val="12"/>
                <w:szCs w:val="18"/>
              </w:rPr>
            </w:pPr>
            <w:r w:rsidRPr="00812862">
              <w:rPr>
                <w:rFonts w:ascii="Verdana" w:hAnsi="Verdana" w:cs="Calibri"/>
                <w:sz w:val="12"/>
                <w:szCs w:val="18"/>
              </w:rPr>
              <w:t>Manifiesto internacional de carga (MIC) (anverso y reverso con cierre de tránsito en aduana boliviana).</w:t>
            </w:r>
          </w:p>
          <w:p w14:paraId="76CE928F" w14:textId="77777777" w:rsidR="00812862" w:rsidRPr="00812862" w:rsidRDefault="00812862" w:rsidP="002D7992">
            <w:pPr>
              <w:numPr>
                <w:ilvl w:val="0"/>
                <w:numId w:val="57"/>
              </w:numPr>
              <w:autoSpaceDE w:val="0"/>
              <w:autoSpaceDN w:val="0"/>
              <w:adjustRightInd w:val="0"/>
              <w:ind w:left="356" w:hanging="142"/>
              <w:jc w:val="both"/>
              <w:rPr>
                <w:rFonts w:ascii="Verdana" w:hAnsi="Verdana" w:cs="Calibri"/>
                <w:sz w:val="12"/>
                <w:szCs w:val="18"/>
              </w:rPr>
            </w:pPr>
            <w:r w:rsidRPr="00812862">
              <w:rPr>
                <w:rFonts w:ascii="Verdana" w:hAnsi="Verdana" w:cs="Calibri"/>
                <w:sz w:val="12"/>
                <w:szCs w:val="18"/>
              </w:rPr>
              <w:t>Carta porte con costo de transporte (CRT).</w:t>
            </w:r>
          </w:p>
          <w:p w14:paraId="6DD96ABD" w14:textId="77777777" w:rsidR="00812862" w:rsidRPr="00812862" w:rsidRDefault="00812862" w:rsidP="002D7992">
            <w:pPr>
              <w:numPr>
                <w:ilvl w:val="0"/>
                <w:numId w:val="57"/>
              </w:numPr>
              <w:autoSpaceDE w:val="0"/>
              <w:autoSpaceDN w:val="0"/>
              <w:adjustRightInd w:val="0"/>
              <w:ind w:left="356" w:hanging="142"/>
              <w:jc w:val="both"/>
              <w:rPr>
                <w:rFonts w:ascii="Verdana" w:hAnsi="Verdana" w:cs="Calibri"/>
                <w:sz w:val="12"/>
                <w:szCs w:val="18"/>
              </w:rPr>
            </w:pPr>
            <w:r w:rsidRPr="00812862">
              <w:rPr>
                <w:rFonts w:ascii="Verdana" w:hAnsi="Verdana" w:cs="Calibri"/>
                <w:sz w:val="12"/>
                <w:szCs w:val="18"/>
              </w:rPr>
              <w:t xml:space="preserve">Adicionalmente a requerimiento de la Aduana Nacional de Bolivia deberán remitir certificaciones o notas aclaratorias que se requieran, inicialmente enviadas por correo electrónico y posteriormente documentos originales por Courier. </w:t>
            </w:r>
          </w:p>
          <w:p w14:paraId="48E0B8FD" w14:textId="77777777" w:rsidR="00812862" w:rsidRPr="00812862" w:rsidRDefault="00812862" w:rsidP="00812862">
            <w:pPr>
              <w:autoSpaceDE w:val="0"/>
              <w:autoSpaceDN w:val="0"/>
              <w:adjustRightInd w:val="0"/>
              <w:ind w:left="356"/>
              <w:jc w:val="both"/>
              <w:rPr>
                <w:rFonts w:ascii="Verdana" w:hAnsi="Verdana" w:cs="Calibri"/>
                <w:sz w:val="12"/>
                <w:szCs w:val="18"/>
              </w:rPr>
            </w:pPr>
          </w:p>
          <w:p w14:paraId="7025A423" w14:textId="77777777" w:rsidR="00812862" w:rsidRPr="00812862" w:rsidRDefault="00812862" w:rsidP="002D7992">
            <w:pPr>
              <w:numPr>
                <w:ilvl w:val="0"/>
                <w:numId w:val="59"/>
              </w:numPr>
              <w:autoSpaceDE w:val="0"/>
              <w:autoSpaceDN w:val="0"/>
              <w:adjustRightInd w:val="0"/>
              <w:ind w:left="356" w:hanging="284"/>
              <w:jc w:val="both"/>
              <w:rPr>
                <w:rFonts w:ascii="Verdana" w:hAnsi="Verdana" w:cs="Calibri"/>
                <w:b/>
                <w:sz w:val="12"/>
                <w:szCs w:val="18"/>
                <w:u w:val="single"/>
              </w:rPr>
            </w:pPr>
            <w:r w:rsidRPr="00812862">
              <w:rPr>
                <w:rFonts w:ascii="Verdana" w:hAnsi="Verdana" w:cs="Calibri"/>
                <w:b/>
                <w:sz w:val="12"/>
                <w:szCs w:val="18"/>
                <w:u w:val="single"/>
              </w:rPr>
              <w:t>Bienes provenientes de países limítrofes:</w:t>
            </w:r>
          </w:p>
          <w:p w14:paraId="6F16D7EF" w14:textId="77777777" w:rsidR="00812862" w:rsidRPr="00812862" w:rsidRDefault="00812862" w:rsidP="00812862">
            <w:pPr>
              <w:autoSpaceDE w:val="0"/>
              <w:autoSpaceDN w:val="0"/>
              <w:adjustRightInd w:val="0"/>
              <w:jc w:val="both"/>
              <w:rPr>
                <w:rFonts w:ascii="Verdana" w:hAnsi="Verdana" w:cs="Calibri"/>
                <w:b/>
                <w:sz w:val="12"/>
                <w:szCs w:val="18"/>
                <w:u w:val="single"/>
              </w:rPr>
            </w:pPr>
          </w:p>
          <w:p w14:paraId="5A66EA87" w14:textId="77777777" w:rsidR="00812862" w:rsidRPr="00812862" w:rsidRDefault="00812862" w:rsidP="002D7992">
            <w:pPr>
              <w:numPr>
                <w:ilvl w:val="0"/>
                <w:numId w:val="58"/>
              </w:numPr>
              <w:autoSpaceDE w:val="0"/>
              <w:autoSpaceDN w:val="0"/>
              <w:adjustRightInd w:val="0"/>
              <w:ind w:left="356" w:hanging="142"/>
              <w:jc w:val="both"/>
              <w:rPr>
                <w:rFonts w:ascii="Verdana" w:hAnsi="Verdana" w:cs="Calibri"/>
                <w:sz w:val="12"/>
                <w:szCs w:val="18"/>
              </w:rPr>
            </w:pPr>
            <w:r w:rsidRPr="00812862">
              <w:rPr>
                <w:rFonts w:ascii="Verdana" w:hAnsi="Verdana" w:cs="Calibri"/>
                <w:sz w:val="12"/>
                <w:szCs w:val="18"/>
              </w:rPr>
              <w:t>Factura comercial con partida arancelaria y desglose de seguro y flete, asimismo la factura comercial debe mencionar el INCOTERM 2010 DAT, según corresponda el almacén de YPFB de ingreso.</w:t>
            </w:r>
          </w:p>
          <w:p w14:paraId="39401CE1" w14:textId="77777777" w:rsidR="00812862" w:rsidRPr="00812862" w:rsidRDefault="00812862" w:rsidP="002D7992">
            <w:pPr>
              <w:numPr>
                <w:ilvl w:val="0"/>
                <w:numId w:val="58"/>
              </w:numPr>
              <w:autoSpaceDE w:val="0"/>
              <w:autoSpaceDN w:val="0"/>
              <w:adjustRightInd w:val="0"/>
              <w:ind w:left="356" w:hanging="142"/>
              <w:jc w:val="both"/>
              <w:rPr>
                <w:rFonts w:ascii="Verdana" w:hAnsi="Verdana" w:cs="Calibri"/>
                <w:sz w:val="12"/>
                <w:szCs w:val="18"/>
              </w:rPr>
            </w:pPr>
            <w:r w:rsidRPr="00812862">
              <w:rPr>
                <w:rFonts w:ascii="Verdana" w:hAnsi="Verdana" w:cs="Calibri"/>
                <w:sz w:val="12"/>
                <w:szCs w:val="18"/>
              </w:rPr>
              <w:t>Lista de empaque (Packing List).</w:t>
            </w:r>
          </w:p>
          <w:p w14:paraId="6BA0A36D" w14:textId="77777777" w:rsidR="00812862" w:rsidRPr="00812862" w:rsidRDefault="00812862" w:rsidP="002D7992">
            <w:pPr>
              <w:numPr>
                <w:ilvl w:val="0"/>
                <w:numId w:val="58"/>
              </w:numPr>
              <w:autoSpaceDE w:val="0"/>
              <w:autoSpaceDN w:val="0"/>
              <w:adjustRightInd w:val="0"/>
              <w:ind w:left="356" w:hanging="142"/>
              <w:jc w:val="both"/>
              <w:rPr>
                <w:rFonts w:ascii="Verdana" w:hAnsi="Verdana" w:cs="Calibri"/>
                <w:sz w:val="12"/>
                <w:szCs w:val="18"/>
              </w:rPr>
            </w:pPr>
            <w:r w:rsidRPr="00812862">
              <w:rPr>
                <w:rFonts w:ascii="Verdana" w:hAnsi="Verdana" w:cs="Calibri"/>
                <w:sz w:val="12"/>
                <w:szCs w:val="18"/>
              </w:rPr>
              <w:t>Certificado de origen.</w:t>
            </w:r>
          </w:p>
          <w:p w14:paraId="0CAA7593" w14:textId="77777777" w:rsidR="00812862" w:rsidRPr="00812862" w:rsidRDefault="00812862" w:rsidP="002D7992">
            <w:pPr>
              <w:numPr>
                <w:ilvl w:val="0"/>
                <w:numId w:val="58"/>
              </w:numPr>
              <w:autoSpaceDE w:val="0"/>
              <w:autoSpaceDN w:val="0"/>
              <w:adjustRightInd w:val="0"/>
              <w:ind w:left="356" w:hanging="142"/>
              <w:jc w:val="both"/>
              <w:rPr>
                <w:rFonts w:ascii="Verdana" w:hAnsi="Verdana" w:cs="Calibri"/>
                <w:sz w:val="12"/>
                <w:szCs w:val="18"/>
              </w:rPr>
            </w:pPr>
            <w:r w:rsidRPr="00812862">
              <w:rPr>
                <w:rFonts w:ascii="Verdana" w:hAnsi="Verdana" w:cs="Calibri"/>
                <w:sz w:val="12"/>
                <w:szCs w:val="18"/>
              </w:rPr>
              <w:t>Certificado de verificación de calidad y cantidad emitida en el país de origen por una empresa de verificación de comercio exterior de prestigio internacional.</w:t>
            </w:r>
          </w:p>
          <w:p w14:paraId="026D4E51" w14:textId="77777777" w:rsidR="00812862" w:rsidRPr="00812862" w:rsidRDefault="00812862" w:rsidP="002D7992">
            <w:pPr>
              <w:numPr>
                <w:ilvl w:val="0"/>
                <w:numId w:val="58"/>
              </w:numPr>
              <w:autoSpaceDE w:val="0"/>
              <w:autoSpaceDN w:val="0"/>
              <w:adjustRightInd w:val="0"/>
              <w:ind w:left="356" w:hanging="142"/>
              <w:jc w:val="both"/>
              <w:rPr>
                <w:rFonts w:ascii="Verdana" w:hAnsi="Verdana" w:cs="Calibri"/>
                <w:sz w:val="12"/>
                <w:szCs w:val="18"/>
              </w:rPr>
            </w:pPr>
            <w:r w:rsidRPr="00812862">
              <w:rPr>
                <w:rFonts w:ascii="Verdana" w:hAnsi="Verdana" w:cs="Calibri"/>
                <w:sz w:val="12"/>
                <w:szCs w:val="18"/>
              </w:rPr>
              <w:t>Manifiesto internacional de carga (MIC) (anverso y reverso con cierre de tránsito en aduana boliviana).</w:t>
            </w:r>
          </w:p>
          <w:p w14:paraId="36621899" w14:textId="77777777" w:rsidR="00812862" w:rsidRPr="00812862" w:rsidRDefault="00812862" w:rsidP="002D7992">
            <w:pPr>
              <w:numPr>
                <w:ilvl w:val="0"/>
                <w:numId w:val="58"/>
              </w:numPr>
              <w:autoSpaceDE w:val="0"/>
              <w:autoSpaceDN w:val="0"/>
              <w:adjustRightInd w:val="0"/>
              <w:ind w:left="356" w:hanging="142"/>
              <w:jc w:val="both"/>
              <w:rPr>
                <w:rFonts w:ascii="Verdana" w:hAnsi="Verdana" w:cs="Calibri"/>
                <w:sz w:val="12"/>
                <w:szCs w:val="18"/>
              </w:rPr>
            </w:pPr>
            <w:r w:rsidRPr="00812862">
              <w:rPr>
                <w:rFonts w:ascii="Verdana" w:hAnsi="Verdana" w:cs="Calibri"/>
                <w:sz w:val="12"/>
                <w:szCs w:val="18"/>
              </w:rPr>
              <w:lastRenderedPageBreak/>
              <w:t>Carta porte con costo de transporte (CRT).</w:t>
            </w:r>
          </w:p>
          <w:p w14:paraId="6C566EA3" w14:textId="77777777" w:rsidR="00812862" w:rsidRPr="00812862" w:rsidRDefault="00812862" w:rsidP="002D7992">
            <w:pPr>
              <w:numPr>
                <w:ilvl w:val="0"/>
                <w:numId w:val="58"/>
              </w:numPr>
              <w:autoSpaceDE w:val="0"/>
              <w:autoSpaceDN w:val="0"/>
              <w:adjustRightInd w:val="0"/>
              <w:ind w:left="356" w:hanging="142"/>
              <w:jc w:val="both"/>
              <w:rPr>
                <w:rFonts w:ascii="Verdana" w:hAnsi="Verdana" w:cs="Calibri"/>
                <w:sz w:val="12"/>
                <w:szCs w:val="18"/>
              </w:rPr>
            </w:pPr>
            <w:r w:rsidRPr="00812862">
              <w:rPr>
                <w:rFonts w:ascii="Verdana" w:hAnsi="Verdana" w:cs="Calibri"/>
                <w:sz w:val="12"/>
                <w:szCs w:val="18"/>
              </w:rPr>
              <w:t xml:space="preserve">Seguro terrestre con prima de seguro. </w:t>
            </w:r>
          </w:p>
          <w:p w14:paraId="4ADF57E1" w14:textId="77777777" w:rsidR="00812862" w:rsidRPr="00812862" w:rsidRDefault="00812862" w:rsidP="002D7992">
            <w:pPr>
              <w:numPr>
                <w:ilvl w:val="0"/>
                <w:numId w:val="58"/>
              </w:numPr>
              <w:autoSpaceDE w:val="0"/>
              <w:autoSpaceDN w:val="0"/>
              <w:adjustRightInd w:val="0"/>
              <w:ind w:left="356" w:hanging="142"/>
              <w:jc w:val="both"/>
              <w:rPr>
                <w:rFonts w:ascii="Verdana" w:hAnsi="Verdana" w:cs="Calibri"/>
                <w:sz w:val="12"/>
                <w:szCs w:val="18"/>
              </w:rPr>
            </w:pPr>
            <w:r w:rsidRPr="00812862">
              <w:rPr>
                <w:rFonts w:ascii="Verdana" w:hAnsi="Verdana" w:cs="Calibri"/>
                <w:sz w:val="12"/>
                <w:szCs w:val="18"/>
              </w:rPr>
              <w:t>Adicionalmente a requerimiento de la Aduana Nacional de Bolivia deberán remitir certificaciones o notas aclaratorias que se requieran, inicialmente enviadas por correo electrónico y posteriormente documentos originales por Courier.</w:t>
            </w:r>
          </w:p>
          <w:p w14:paraId="753B2588" w14:textId="77777777" w:rsidR="00812862" w:rsidRPr="00812862" w:rsidRDefault="00812862" w:rsidP="002D7992">
            <w:pPr>
              <w:numPr>
                <w:ilvl w:val="0"/>
                <w:numId w:val="58"/>
              </w:numPr>
              <w:autoSpaceDE w:val="0"/>
              <w:autoSpaceDN w:val="0"/>
              <w:adjustRightInd w:val="0"/>
              <w:ind w:left="356" w:hanging="142"/>
              <w:jc w:val="both"/>
              <w:rPr>
                <w:rFonts w:ascii="Verdana" w:hAnsi="Verdana"/>
                <w:sz w:val="12"/>
                <w:szCs w:val="18"/>
              </w:rPr>
            </w:pPr>
            <w:r w:rsidRPr="00812862">
              <w:rPr>
                <w:rFonts w:ascii="Verdana" w:hAnsi="Verdana" w:cs="Calibri"/>
                <w:sz w:val="12"/>
                <w:szCs w:val="18"/>
              </w:rPr>
              <w:t>Asimismo se aclara que para el cumplimiento de formalidades aduaneras correrá por cuenta del PROVEEDOR las formalidades referidas al Parte de Recepción y pago de factura por servicio de Almacenaje en Aduana, documento que también servirá para cumplir los trámites de extracción de Material.</w:t>
            </w:r>
          </w:p>
          <w:p w14:paraId="791BC797" w14:textId="77777777" w:rsidR="00812862" w:rsidRPr="00812862" w:rsidRDefault="00812862" w:rsidP="00812862">
            <w:pPr>
              <w:autoSpaceDE w:val="0"/>
              <w:autoSpaceDN w:val="0"/>
              <w:adjustRightInd w:val="0"/>
              <w:ind w:left="356"/>
              <w:jc w:val="both"/>
              <w:rPr>
                <w:rFonts w:ascii="Verdana" w:hAnsi="Verdana" w:cs="Calibri"/>
                <w:sz w:val="12"/>
                <w:szCs w:val="18"/>
              </w:rPr>
            </w:pPr>
          </w:p>
          <w:p w14:paraId="531F4781" w14:textId="77777777" w:rsidR="00812862" w:rsidRDefault="00812862" w:rsidP="00812862">
            <w:pPr>
              <w:autoSpaceDE w:val="0"/>
              <w:autoSpaceDN w:val="0"/>
              <w:adjustRightInd w:val="0"/>
              <w:jc w:val="both"/>
              <w:rPr>
                <w:rFonts w:ascii="Verdana" w:hAnsi="Verdana" w:cs="Calibri"/>
                <w:sz w:val="18"/>
                <w:szCs w:val="18"/>
              </w:rPr>
            </w:pPr>
          </w:p>
          <w:p w14:paraId="72070AB5" w14:textId="77777777" w:rsidR="00812862" w:rsidRPr="00C75BEC" w:rsidRDefault="00812862" w:rsidP="00ED70DA">
            <w:pPr>
              <w:rPr>
                <w:rFonts w:asciiTheme="minorHAnsi" w:hAnsiTheme="minorHAnsi" w:cstheme="minorHAnsi"/>
                <w:b/>
                <w:bCs/>
                <w:sz w:val="18"/>
                <w:szCs w:val="18"/>
              </w:rPr>
            </w:pPr>
          </w:p>
        </w:tc>
        <w:tc>
          <w:tcPr>
            <w:tcW w:w="946" w:type="dxa"/>
            <w:vAlign w:val="center"/>
          </w:tcPr>
          <w:p w14:paraId="1332C2B5" w14:textId="77777777" w:rsidR="00266586" w:rsidRPr="00C75BEC" w:rsidRDefault="00266586" w:rsidP="00ED70DA">
            <w:pPr>
              <w:rPr>
                <w:rFonts w:asciiTheme="minorHAnsi" w:hAnsiTheme="minorHAnsi" w:cstheme="minorHAnsi"/>
                <w:b/>
                <w:sz w:val="18"/>
                <w:szCs w:val="18"/>
              </w:rPr>
            </w:pPr>
          </w:p>
        </w:tc>
        <w:tc>
          <w:tcPr>
            <w:tcW w:w="0" w:type="auto"/>
            <w:vAlign w:val="center"/>
          </w:tcPr>
          <w:p w14:paraId="1D646476" w14:textId="77777777" w:rsidR="00266586" w:rsidRPr="00C75BEC" w:rsidRDefault="00266586" w:rsidP="00ED70DA">
            <w:pPr>
              <w:rPr>
                <w:rFonts w:asciiTheme="minorHAnsi" w:hAnsiTheme="minorHAnsi" w:cstheme="minorHAnsi"/>
                <w:b/>
                <w:sz w:val="18"/>
                <w:szCs w:val="18"/>
              </w:rPr>
            </w:pPr>
          </w:p>
        </w:tc>
        <w:tc>
          <w:tcPr>
            <w:tcW w:w="0" w:type="auto"/>
            <w:vAlign w:val="center"/>
          </w:tcPr>
          <w:p w14:paraId="2F6EBA04" w14:textId="77777777" w:rsidR="00266586" w:rsidRPr="00C75BEC" w:rsidRDefault="00266586" w:rsidP="00ED70DA">
            <w:pPr>
              <w:rPr>
                <w:rFonts w:asciiTheme="minorHAnsi" w:hAnsiTheme="minorHAnsi" w:cstheme="minorHAnsi"/>
                <w:b/>
                <w:sz w:val="18"/>
                <w:szCs w:val="18"/>
              </w:rPr>
            </w:pPr>
          </w:p>
        </w:tc>
        <w:tc>
          <w:tcPr>
            <w:tcW w:w="0" w:type="auto"/>
            <w:vAlign w:val="center"/>
          </w:tcPr>
          <w:p w14:paraId="45E2F94E" w14:textId="77777777" w:rsidR="00266586" w:rsidRPr="00C75BEC" w:rsidRDefault="00266586" w:rsidP="00ED70DA">
            <w:pPr>
              <w:rPr>
                <w:rFonts w:asciiTheme="minorHAnsi" w:hAnsiTheme="minorHAnsi" w:cstheme="minorHAnsi"/>
                <w:b/>
                <w:sz w:val="18"/>
                <w:szCs w:val="18"/>
              </w:rPr>
            </w:pPr>
          </w:p>
        </w:tc>
      </w:tr>
      <w:tr w:rsidR="00266586" w:rsidRPr="00C75BEC" w14:paraId="1B393FA0" w14:textId="77777777" w:rsidTr="00812862">
        <w:trPr>
          <w:jc w:val="center"/>
        </w:trPr>
        <w:tc>
          <w:tcPr>
            <w:tcW w:w="7266" w:type="dxa"/>
            <w:vAlign w:val="center"/>
          </w:tcPr>
          <w:p w14:paraId="4DEEE541" w14:textId="77777777" w:rsidR="00812862" w:rsidRPr="00812862" w:rsidRDefault="00812862" w:rsidP="00812862">
            <w:pPr>
              <w:autoSpaceDE w:val="0"/>
              <w:autoSpaceDN w:val="0"/>
              <w:adjustRightInd w:val="0"/>
              <w:jc w:val="both"/>
              <w:rPr>
                <w:rFonts w:ascii="Verdana" w:hAnsi="Verdana" w:cs="Calibri"/>
                <w:b/>
                <w:sz w:val="12"/>
                <w:szCs w:val="12"/>
                <w:u w:val="single"/>
              </w:rPr>
            </w:pPr>
            <w:r w:rsidRPr="00812862">
              <w:rPr>
                <w:rFonts w:ascii="Verdana" w:hAnsi="Verdana" w:cs="Calibri"/>
                <w:b/>
                <w:sz w:val="12"/>
                <w:szCs w:val="12"/>
                <w:u w:val="single"/>
              </w:rPr>
              <w:lastRenderedPageBreak/>
              <w:t>LUGAR DE ENTREGA DE LOS BIENES</w:t>
            </w:r>
          </w:p>
          <w:p w14:paraId="60DDCD9F" w14:textId="77777777" w:rsidR="00812862" w:rsidRPr="00812862" w:rsidRDefault="00812862" w:rsidP="00812862">
            <w:pPr>
              <w:autoSpaceDE w:val="0"/>
              <w:autoSpaceDN w:val="0"/>
              <w:adjustRightInd w:val="0"/>
              <w:jc w:val="both"/>
              <w:rPr>
                <w:rFonts w:ascii="Verdana" w:hAnsi="Verdana" w:cs="Calibri"/>
                <w:sz w:val="12"/>
                <w:szCs w:val="12"/>
              </w:rPr>
            </w:pPr>
          </w:p>
          <w:p w14:paraId="382632E4" w14:textId="77777777" w:rsidR="00812862" w:rsidRPr="00812862" w:rsidRDefault="00812862" w:rsidP="00812862">
            <w:pPr>
              <w:autoSpaceDE w:val="0"/>
              <w:autoSpaceDN w:val="0"/>
              <w:adjustRightInd w:val="0"/>
              <w:jc w:val="both"/>
              <w:rPr>
                <w:rFonts w:ascii="Verdana" w:hAnsi="Verdana" w:cs="Calibri"/>
                <w:sz w:val="12"/>
                <w:szCs w:val="12"/>
              </w:rPr>
            </w:pPr>
            <w:r w:rsidRPr="00812862">
              <w:rPr>
                <w:rFonts w:ascii="Verdana" w:hAnsi="Verdana" w:cs="Calibri"/>
                <w:sz w:val="12"/>
                <w:szCs w:val="12"/>
              </w:rPr>
              <w:t>El total de los accesorios ofertados objeto de la presente contratación deben ser entregados en una sola entrega total (Cuadro N° 4)</w:t>
            </w:r>
          </w:p>
          <w:p w14:paraId="2C7B1E69" w14:textId="77777777" w:rsidR="00812862" w:rsidRPr="00812862" w:rsidRDefault="00812862" w:rsidP="00812862">
            <w:pPr>
              <w:autoSpaceDE w:val="0"/>
              <w:autoSpaceDN w:val="0"/>
              <w:adjustRightInd w:val="0"/>
              <w:jc w:val="both"/>
              <w:rPr>
                <w:rFonts w:ascii="Verdana" w:hAnsi="Verdana" w:cs="Calibri"/>
                <w:sz w:val="12"/>
                <w:szCs w:val="12"/>
              </w:rPr>
            </w:pPr>
          </w:p>
          <w:p w14:paraId="0A4A63DC" w14:textId="77777777" w:rsidR="00812862" w:rsidRPr="00812862" w:rsidRDefault="00812862" w:rsidP="00812862">
            <w:pPr>
              <w:autoSpaceDE w:val="0"/>
              <w:autoSpaceDN w:val="0"/>
              <w:adjustRightInd w:val="0"/>
              <w:jc w:val="both"/>
              <w:rPr>
                <w:rFonts w:ascii="Verdana" w:hAnsi="Verdana" w:cs="Calibri"/>
                <w:sz w:val="12"/>
                <w:szCs w:val="12"/>
              </w:rPr>
            </w:pPr>
            <w:r w:rsidRPr="00812862">
              <w:rPr>
                <w:rFonts w:ascii="Verdana" w:hAnsi="Verdana" w:cs="Calibri"/>
                <w:sz w:val="12"/>
                <w:szCs w:val="12"/>
              </w:rPr>
              <w:t>El proveedor deberá entregar los accesorios nuevos, puestos en los Almacenes de YPFB Departamento de La Paz – Bolivia, las cantidades y detalles se encuentran a continuación:</w:t>
            </w:r>
          </w:p>
          <w:p w14:paraId="62E5ADDC" w14:textId="77777777" w:rsidR="00812862" w:rsidRPr="00812862" w:rsidRDefault="00812862" w:rsidP="00812862">
            <w:pPr>
              <w:autoSpaceDE w:val="0"/>
              <w:autoSpaceDN w:val="0"/>
              <w:adjustRightInd w:val="0"/>
              <w:jc w:val="center"/>
              <w:rPr>
                <w:rFonts w:ascii="Verdana" w:hAnsi="Verdana" w:cs="Calibri"/>
                <w:b/>
                <w:bCs/>
                <w:sz w:val="12"/>
                <w:szCs w:val="12"/>
              </w:rPr>
            </w:pPr>
          </w:p>
          <w:p w14:paraId="204BC0F1" w14:textId="77777777" w:rsidR="00812862" w:rsidRPr="00812862" w:rsidRDefault="00812862" w:rsidP="00812862">
            <w:pPr>
              <w:autoSpaceDE w:val="0"/>
              <w:autoSpaceDN w:val="0"/>
              <w:adjustRightInd w:val="0"/>
              <w:jc w:val="center"/>
              <w:rPr>
                <w:rFonts w:ascii="Verdana" w:hAnsi="Verdana" w:cs="Calibri"/>
                <w:b/>
                <w:bCs/>
                <w:sz w:val="12"/>
                <w:szCs w:val="12"/>
              </w:rPr>
            </w:pPr>
            <w:r w:rsidRPr="00812862">
              <w:rPr>
                <w:rFonts w:ascii="Verdana" w:hAnsi="Verdana" w:cs="Calibri"/>
                <w:b/>
                <w:bCs/>
                <w:sz w:val="12"/>
                <w:szCs w:val="12"/>
              </w:rPr>
              <w:t>Cuadro Nº 4</w:t>
            </w:r>
          </w:p>
          <w:p w14:paraId="1535A63C" w14:textId="77777777" w:rsidR="00812862" w:rsidRPr="00812862" w:rsidRDefault="00812862" w:rsidP="00812862">
            <w:pPr>
              <w:autoSpaceDE w:val="0"/>
              <w:autoSpaceDN w:val="0"/>
              <w:adjustRightInd w:val="0"/>
              <w:jc w:val="center"/>
              <w:rPr>
                <w:rFonts w:ascii="Verdana" w:hAnsi="Verdana" w:cs="Calibri"/>
                <w:b/>
                <w:bCs/>
                <w:sz w:val="12"/>
                <w:szCs w:val="12"/>
              </w:rPr>
            </w:pPr>
          </w:p>
          <w:tbl>
            <w:tblPr>
              <w:tblW w:w="8151" w:type="dxa"/>
              <w:jc w:val="center"/>
              <w:tblCellMar>
                <w:left w:w="70" w:type="dxa"/>
                <w:right w:w="70" w:type="dxa"/>
              </w:tblCellMar>
              <w:tblLook w:val="04A0" w:firstRow="1" w:lastRow="0" w:firstColumn="1" w:lastColumn="0" w:noHBand="0" w:noVBand="1"/>
            </w:tblPr>
            <w:tblGrid>
              <w:gridCol w:w="920"/>
              <w:gridCol w:w="5141"/>
              <w:gridCol w:w="1134"/>
              <w:gridCol w:w="956"/>
            </w:tblGrid>
            <w:tr w:rsidR="00812862" w:rsidRPr="00812862" w14:paraId="39425302" w14:textId="77777777" w:rsidTr="00812862">
              <w:trPr>
                <w:trHeight w:val="276"/>
                <w:jc w:val="center"/>
              </w:trPr>
              <w:tc>
                <w:tcPr>
                  <w:tcW w:w="920" w:type="dxa"/>
                  <w:tcBorders>
                    <w:top w:val="single" w:sz="4" w:space="0" w:color="auto"/>
                    <w:left w:val="single" w:sz="4" w:space="0" w:color="auto"/>
                    <w:bottom w:val="single" w:sz="4" w:space="0" w:color="auto"/>
                    <w:right w:val="single" w:sz="4" w:space="0" w:color="000000"/>
                  </w:tcBorders>
                  <w:shd w:val="clear" w:color="auto" w:fill="B8CCE4"/>
                  <w:vAlign w:val="center"/>
                </w:tcPr>
                <w:p w14:paraId="4637069E" w14:textId="77777777" w:rsidR="00812862" w:rsidRPr="00812862" w:rsidRDefault="00812862" w:rsidP="00812862">
                  <w:pPr>
                    <w:spacing w:before="60" w:after="60"/>
                    <w:jc w:val="center"/>
                    <w:rPr>
                      <w:rFonts w:ascii="Verdana" w:hAnsi="Verdana" w:cs="Calibri"/>
                      <w:b/>
                      <w:bCs/>
                      <w:sz w:val="12"/>
                      <w:szCs w:val="12"/>
                      <w:lang w:val="es-BO"/>
                    </w:rPr>
                  </w:pPr>
                  <w:r w:rsidRPr="00812862">
                    <w:rPr>
                      <w:rFonts w:ascii="Verdana" w:hAnsi="Verdana" w:cs="Calibri"/>
                      <w:b/>
                      <w:bCs/>
                      <w:sz w:val="12"/>
                      <w:szCs w:val="12"/>
                      <w:lang w:val="es-BO"/>
                    </w:rPr>
                    <w:t>N° ITEM</w:t>
                  </w:r>
                </w:p>
              </w:tc>
              <w:tc>
                <w:tcPr>
                  <w:tcW w:w="5141"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14:paraId="4805A56D" w14:textId="77777777" w:rsidR="00812862" w:rsidRPr="00812862" w:rsidRDefault="00812862" w:rsidP="00812862">
                  <w:pPr>
                    <w:spacing w:before="60" w:after="60"/>
                    <w:jc w:val="center"/>
                    <w:rPr>
                      <w:rFonts w:ascii="Verdana" w:hAnsi="Verdana" w:cs="Calibri"/>
                      <w:b/>
                      <w:bCs/>
                      <w:sz w:val="12"/>
                      <w:szCs w:val="12"/>
                      <w:lang w:val="es-BO"/>
                    </w:rPr>
                  </w:pPr>
                  <w:r w:rsidRPr="00812862">
                    <w:rPr>
                      <w:rFonts w:ascii="Verdana" w:hAnsi="Verdana" w:cs="Calibri"/>
                      <w:b/>
                      <w:bCs/>
                      <w:sz w:val="12"/>
                      <w:szCs w:val="12"/>
                      <w:lang w:val="es-BO"/>
                    </w:rPr>
                    <w:t>DESCRIPCIÓN</w:t>
                  </w:r>
                </w:p>
              </w:tc>
              <w:tc>
                <w:tcPr>
                  <w:tcW w:w="1134" w:type="dxa"/>
                  <w:tcBorders>
                    <w:top w:val="single" w:sz="4" w:space="0" w:color="auto"/>
                    <w:left w:val="single" w:sz="4" w:space="0" w:color="auto"/>
                    <w:bottom w:val="single" w:sz="4" w:space="0" w:color="auto"/>
                    <w:right w:val="single" w:sz="4" w:space="0" w:color="auto"/>
                  </w:tcBorders>
                  <w:shd w:val="clear" w:color="auto" w:fill="B8CCE4"/>
                  <w:vAlign w:val="center"/>
                </w:tcPr>
                <w:p w14:paraId="1BA8321F" w14:textId="77777777" w:rsidR="00812862" w:rsidRPr="00812862" w:rsidRDefault="00812862" w:rsidP="00812862">
                  <w:pPr>
                    <w:spacing w:before="60" w:after="60"/>
                    <w:jc w:val="center"/>
                    <w:rPr>
                      <w:rFonts w:ascii="Verdana" w:hAnsi="Verdana" w:cs="Calibri"/>
                      <w:b/>
                      <w:bCs/>
                      <w:sz w:val="12"/>
                      <w:szCs w:val="12"/>
                      <w:lang w:val="es-BO"/>
                    </w:rPr>
                  </w:pPr>
                  <w:r w:rsidRPr="00812862">
                    <w:rPr>
                      <w:rFonts w:ascii="Verdana" w:hAnsi="Verdana" w:cs="Calibri"/>
                      <w:b/>
                      <w:bCs/>
                      <w:sz w:val="12"/>
                      <w:szCs w:val="12"/>
                      <w:lang w:val="es-BO"/>
                    </w:rPr>
                    <w:t>UNIDAD DE MEDIDA</w:t>
                  </w:r>
                </w:p>
              </w:tc>
              <w:tc>
                <w:tcPr>
                  <w:tcW w:w="956" w:type="dxa"/>
                  <w:tcBorders>
                    <w:top w:val="single" w:sz="4" w:space="0" w:color="auto"/>
                    <w:left w:val="single" w:sz="4" w:space="0" w:color="auto"/>
                    <w:bottom w:val="single" w:sz="4" w:space="0" w:color="auto"/>
                    <w:right w:val="single" w:sz="4" w:space="0" w:color="auto"/>
                  </w:tcBorders>
                  <w:shd w:val="clear" w:color="auto" w:fill="B8CCE4"/>
                  <w:noWrap/>
                  <w:vAlign w:val="center"/>
                  <w:hideMark/>
                </w:tcPr>
                <w:p w14:paraId="1E979BD7" w14:textId="77777777" w:rsidR="00812862" w:rsidRPr="00812862" w:rsidRDefault="00812862" w:rsidP="00812862">
                  <w:pPr>
                    <w:spacing w:before="60" w:after="60"/>
                    <w:jc w:val="center"/>
                    <w:rPr>
                      <w:rFonts w:ascii="Verdana" w:hAnsi="Verdana" w:cs="Calibri"/>
                      <w:b/>
                      <w:bCs/>
                      <w:sz w:val="12"/>
                      <w:szCs w:val="12"/>
                      <w:lang w:val="es-BO"/>
                    </w:rPr>
                  </w:pPr>
                  <w:r w:rsidRPr="00812862">
                    <w:rPr>
                      <w:rFonts w:ascii="Verdana" w:hAnsi="Verdana" w:cs="Calibri"/>
                      <w:b/>
                      <w:bCs/>
                      <w:sz w:val="12"/>
                      <w:szCs w:val="12"/>
                      <w:lang w:val="es-BO"/>
                    </w:rPr>
                    <w:t>CANTIDAD</w:t>
                  </w:r>
                </w:p>
              </w:tc>
            </w:tr>
            <w:tr w:rsidR="00812862" w:rsidRPr="00812862" w14:paraId="5B30D072" w14:textId="77777777" w:rsidTr="00812862">
              <w:trPr>
                <w:trHeight w:val="254"/>
                <w:jc w:val="center"/>
              </w:trPr>
              <w:tc>
                <w:tcPr>
                  <w:tcW w:w="920" w:type="dxa"/>
                  <w:tcBorders>
                    <w:top w:val="single" w:sz="4" w:space="0" w:color="auto"/>
                    <w:left w:val="single" w:sz="4" w:space="0" w:color="auto"/>
                    <w:bottom w:val="single" w:sz="4" w:space="0" w:color="auto"/>
                    <w:right w:val="single" w:sz="4" w:space="0" w:color="000000"/>
                  </w:tcBorders>
                  <w:vAlign w:val="center"/>
                </w:tcPr>
                <w:p w14:paraId="40774DA4" w14:textId="77777777" w:rsidR="00812862" w:rsidRPr="00812862" w:rsidRDefault="00812862" w:rsidP="00812862">
                  <w:pPr>
                    <w:spacing w:before="60" w:after="60"/>
                    <w:jc w:val="center"/>
                    <w:rPr>
                      <w:rFonts w:ascii="Verdana" w:hAnsi="Verdana" w:cs="Calibri"/>
                      <w:b/>
                      <w:bCs/>
                      <w:sz w:val="12"/>
                      <w:szCs w:val="12"/>
                      <w:lang w:val="es-BO"/>
                    </w:rPr>
                  </w:pPr>
                  <w:r w:rsidRPr="00812862">
                    <w:rPr>
                      <w:rFonts w:ascii="Verdana" w:hAnsi="Verdana" w:cs="Calibri"/>
                      <w:b/>
                      <w:bCs/>
                      <w:sz w:val="12"/>
                      <w:szCs w:val="12"/>
                      <w:lang w:val="es-BO"/>
                    </w:rPr>
                    <w:t>ITEM 1</w:t>
                  </w:r>
                </w:p>
              </w:tc>
              <w:tc>
                <w:tcPr>
                  <w:tcW w:w="5141"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3BEA6538" w14:textId="77777777" w:rsidR="00812862" w:rsidRPr="00812862" w:rsidRDefault="00812862" w:rsidP="00812862">
                  <w:pPr>
                    <w:spacing w:before="60" w:after="60"/>
                    <w:jc w:val="both"/>
                    <w:rPr>
                      <w:rFonts w:ascii="Verdana" w:hAnsi="Verdana" w:cs="Calibri"/>
                      <w:sz w:val="12"/>
                      <w:szCs w:val="12"/>
                      <w:lang w:val="es-BO"/>
                    </w:rPr>
                  </w:pPr>
                  <w:r w:rsidRPr="00812862">
                    <w:rPr>
                      <w:rFonts w:ascii="Verdana" w:hAnsi="Verdana" w:cs="Calibri"/>
                      <w:sz w:val="12"/>
                      <w:szCs w:val="12"/>
                      <w:lang w:val="es-BO"/>
                    </w:rPr>
                    <w:t>MEDIDORES DOMESTICOS DE DIAFRAGMA G2.5 ROSCA 7/8” (14G) DE 110 MM</w:t>
                  </w:r>
                </w:p>
              </w:tc>
              <w:tc>
                <w:tcPr>
                  <w:tcW w:w="1134" w:type="dxa"/>
                  <w:tcBorders>
                    <w:top w:val="single" w:sz="4" w:space="0" w:color="auto"/>
                    <w:left w:val="single" w:sz="4" w:space="0" w:color="auto"/>
                    <w:bottom w:val="single" w:sz="4" w:space="0" w:color="auto"/>
                    <w:right w:val="single" w:sz="4" w:space="0" w:color="auto"/>
                  </w:tcBorders>
                  <w:vAlign w:val="center"/>
                </w:tcPr>
                <w:p w14:paraId="2A39EA9D" w14:textId="77777777" w:rsidR="00812862" w:rsidRPr="00812862" w:rsidRDefault="00812862" w:rsidP="00812862">
                  <w:pPr>
                    <w:spacing w:before="60" w:after="60"/>
                    <w:jc w:val="center"/>
                    <w:rPr>
                      <w:rFonts w:ascii="Verdana" w:hAnsi="Verdana" w:cs="Calibri"/>
                      <w:b/>
                      <w:bCs/>
                      <w:sz w:val="12"/>
                      <w:szCs w:val="12"/>
                      <w:lang w:val="es-BO"/>
                    </w:rPr>
                  </w:pPr>
                  <w:r w:rsidRPr="00812862">
                    <w:rPr>
                      <w:rFonts w:ascii="Verdana" w:hAnsi="Verdana" w:cs="Calibri"/>
                      <w:b/>
                      <w:bCs/>
                      <w:sz w:val="12"/>
                      <w:szCs w:val="12"/>
                      <w:lang w:val="es-BO"/>
                    </w:rPr>
                    <w:t>PZA</w:t>
                  </w:r>
                </w:p>
              </w:tc>
              <w:tc>
                <w:tcPr>
                  <w:tcW w:w="95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AEA57A3" w14:textId="77777777" w:rsidR="00812862" w:rsidRPr="00812862" w:rsidRDefault="00812862" w:rsidP="00812862">
                  <w:pPr>
                    <w:jc w:val="center"/>
                    <w:rPr>
                      <w:rFonts w:ascii="Verdana" w:hAnsi="Verdana"/>
                      <w:sz w:val="12"/>
                      <w:szCs w:val="12"/>
                    </w:rPr>
                  </w:pPr>
                  <w:r w:rsidRPr="00812862">
                    <w:rPr>
                      <w:rFonts w:ascii="Verdana" w:hAnsi="Verdana"/>
                      <w:sz w:val="12"/>
                      <w:szCs w:val="12"/>
                    </w:rPr>
                    <w:t>20.000</w:t>
                  </w:r>
                </w:p>
              </w:tc>
            </w:tr>
            <w:tr w:rsidR="00812862" w:rsidRPr="00812862" w14:paraId="49D0ECBC" w14:textId="77777777" w:rsidTr="00812862">
              <w:trPr>
                <w:trHeight w:val="286"/>
                <w:jc w:val="center"/>
              </w:trPr>
              <w:tc>
                <w:tcPr>
                  <w:tcW w:w="920" w:type="dxa"/>
                  <w:tcBorders>
                    <w:top w:val="single" w:sz="4" w:space="0" w:color="auto"/>
                    <w:left w:val="single" w:sz="4" w:space="0" w:color="auto"/>
                    <w:bottom w:val="single" w:sz="4" w:space="0" w:color="auto"/>
                    <w:right w:val="single" w:sz="4" w:space="0" w:color="000000"/>
                  </w:tcBorders>
                  <w:vAlign w:val="center"/>
                </w:tcPr>
                <w:p w14:paraId="7AB98325" w14:textId="77777777" w:rsidR="00812862" w:rsidRPr="00812862" w:rsidRDefault="00812862" w:rsidP="00812862">
                  <w:pPr>
                    <w:spacing w:before="60" w:after="60"/>
                    <w:jc w:val="center"/>
                    <w:rPr>
                      <w:rFonts w:ascii="Verdana" w:hAnsi="Verdana" w:cs="Calibri"/>
                      <w:b/>
                      <w:bCs/>
                      <w:sz w:val="12"/>
                      <w:szCs w:val="12"/>
                      <w:lang w:val="es-BO"/>
                    </w:rPr>
                  </w:pPr>
                  <w:r w:rsidRPr="00812862">
                    <w:rPr>
                      <w:rFonts w:ascii="Verdana" w:hAnsi="Verdana" w:cs="Calibri"/>
                      <w:b/>
                      <w:bCs/>
                      <w:sz w:val="12"/>
                      <w:szCs w:val="12"/>
                      <w:lang w:val="es-BO"/>
                    </w:rPr>
                    <w:t>ITEM 2</w:t>
                  </w:r>
                </w:p>
              </w:tc>
              <w:tc>
                <w:tcPr>
                  <w:tcW w:w="5141"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39E92B90" w14:textId="77777777" w:rsidR="00812862" w:rsidRPr="00812862" w:rsidRDefault="00812862" w:rsidP="00812862">
                  <w:pPr>
                    <w:spacing w:before="60" w:after="60"/>
                    <w:jc w:val="both"/>
                    <w:rPr>
                      <w:rFonts w:ascii="Verdana" w:hAnsi="Verdana" w:cs="Calibri"/>
                      <w:sz w:val="12"/>
                      <w:szCs w:val="12"/>
                      <w:lang w:val="es-BO"/>
                    </w:rPr>
                  </w:pPr>
                  <w:r w:rsidRPr="00812862">
                    <w:rPr>
                      <w:rFonts w:ascii="Verdana" w:hAnsi="Verdana" w:cs="Calibri"/>
                      <w:sz w:val="12"/>
                      <w:szCs w:val="12"/>
                      <w:lang w:val="es-BO"/>
                    </w:rPr>
                    <w:t>MEDIDORES DOMESTICOS DE DIAFRAGMA G2.5 ROSCA 1-1/4” (11G) DE 110 MM</w:t>
                  </w:r>
                </w:p>
              </w:tc>
              <w:tc>
                <w:tcPr>
                  <w:tcW w:w="1134" w:type="dxa"/>
                  <w:tcBorders>
                    <w:top w:val="single" w:sz="4" w:space="0" w:color="auto"/>
                    <w:left w:val="single" w:sz="4" w:space="0" w:color="auto"/>
                    <w:bottom w:val="single" w:sz="4" w:space="0" w:color="auto"/>
                    <w:right w:val="single" w:sz="4" w:space="0" w:color="auto"/>
                  </w:tcBorders>
                  <w:vAlign w:val="center"/>
                </w:tcPr>
                <w:p w14:paraId="4138F660" w14:textId="77777777" w:rsidR="00812862" w:rsidRPr="00812862" w:rsidRDefault="00812862" w:rsidP="00812862">
                  <w:pPr>
                    <w:spacing w:before="60" w:after="60"/>
                    <w:jc w:val="center"/>
                    <w:rPr>
                      <w:rFonts w:ascii="Verdana" w:hAnsi="Verdana" w:cs="Calibri"/>
                      <w:b/>
                      <w:bCs/>
                      <w:sz w:val="12"/>
                      <w:szCs w:val="12"/>
                      <w:lang w:val="es-BO"/>
                    </w:rPr>
                  </w:pPr>
                  <w:r w:rsidRPr="00812862">
                    <w:rPr>
                      <w:rFonts w:ascii="Verdana" w:hAnsi="Verdana" w:cs="Calibri"/>
                      <w:b/>
                      <w:bCs/>
                      <w:sz w:val="12"/>
                      <w:szCs w:val="12"/>
                      <w:lang w:val="es-BO"/>
                    </w:rPr>
                    <w:t>PZA</w:t>
                  </w:r>
                </w:p>
              </w:tc>
              <w:tc>
                <w:tcPr>
                  <w:tcW w:w="95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1508A28" w14:textId="77777777" w:rsidR="00812862" w:rsidRPr="00812862" w:rsidRDefault="00812862" w:rsidP="00812862">
                  <w:pPr>
                    <w:jc w:val="center"/>
                    <w:rPr>
                      <w:rFonts w:ascii="Verdana" w:hAnsi="Verdana"/>
                      <w:sz w:val="12"/>
                      <w:szCs w:val="12"/>
                    </w:rPr>
                  </w:pPr>
                  <w:r w:rsidRPr="00812862">
                    <w:rPr>
                      <w:rFonts w:ascii="Verdana" w:hAnsi="Verdana"/>
                      <w:sz w:val="12"/>
                      <w:szCs w:val="12"/>
                    </w:rPr>
                    <w:t>6.000</w:t>
                  </w:r>
                </w:p>
              </w:tc>
            </w:tr>
            <w:tr w:rsidR="00812862" w:rsidRPr="00812862" w14:paraId="6CD65BDF" w14:textId="77777777" w:rsidTr="00812862">
              <w:trPr>
                <w:trHeight w:val="306"/>
                <w:jc w:val="center"/>
              </w:trPr>
              <w:tc>
                <w:tcPr>
                  <w:tcW w:w="920" w:type="dxa"/>
                  <w:tcBorders>
                    <w:top w:val="single" w:sz="4" w:space="0" w:color="auto"/>
                    <w:left w:val="single" w:sz="4" w:space="0" w:color="auto"/>
                    <w:bottom w:val="single" w:sz="4" w:space="0" w:color="auto"/>
                    <w:right w:val="single" w:sz="4" w:space="0" w:color="000000"/>
                  </w:tcBorders>
                  <w:vAlign w:val="center"/>
                </w:tcPr>
                <w:p w14:paraId="6F16B7B8" w14:textId="77777777" w:rsidR="00812862" w:rsidRPr="00812862" w:rsidRDefault="00812862" w:rsidP="00812862">
                  <w:pPr>
                    <w:spacing w:before="60" w:after="60"/>
                    <w:jc w:val="center"/>
                    <w:rPr>
                      <w:rFonts w:ascii="Verdana" w:hAnsi="Verdana" w:cs="Calibri"/>
                      <w:b/>
                      <w:bCs/>
                      <w:sz w:val="12"/>
                      <w:szCs w:val="12"/>
                      <w:lang w:val="es-BO"/>
                    </w:rPr>
                  </w:pPr>
                  <w:r w:rsidRPr="00812862">
                    <w:rPr>
                      <w:rFonts w:ascii="Verdana" w:hAnsi="Verdana" w:cs="Calibri"/>
                      <w:b/>
                      <w:bCs/>
                      <w:sz w:val="12"/>
                      <w:szCs w:val="12"/>
                      <w:lang w:val="es-BO"/>
                    </w:rPr>
                    <w:t>ITEM 3</w:t>
                  </w:r>
                </w:p>
              </w:tc>
              <w:tc>
                <w:tcPr>
                  <w:tcW w:w="5141"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5592FC5D" w14:textId="77777777" w:rsidR="00812862" w:rsidRPr="00812862" w:rsidRDefault="00812862" w:rsidP="00812862">
                  <w:pPr>
                    <w:spacing w:before="60" w:after="60"/>
                    <w:jc w:val="both"/>
                    <w:rPr>
                      <w:rFonts w:ascii="Verdana" w:hAnsi="Verdana" w:cs="Calibri"/>
                      <w:sz w:val="12"/>
                      <w:szCs w:val="12"/>
                      <w:lang w:val="es-BO"/>
                    </w:rPr>
                  </w:pPr>
                  <w:r w:rsidRPr="00812862">
                    <w:rPr>
                      <w:rFonts w:ascii="Verdana" w:hAnsi="Verdana" w:cs="Calibri"/>
                      <w:sz w:val="12"/>
                      <w:szCs w:val="12"/>
                      <w:lang w:val="es-BO"/>
                    </w:rPr>
                    <w:t>REGULADORES DOMÉSTICOS B6N</w:t>
                  </w:r>
                </w:p>
              </w:tc>
              <w:tc>
                <w:tcPr>
                  <w:tcW w:w="1134" w:type="dxa"/>
                  <w:tcBorders>
                    <w:top w:val="single" w:sz="4" w:space="0" w:color="auto"/>
                    <w:left w:val="single" w:sz="4" w:space="0" w:color="auto"/>
                    <w:bottom w:val="single" w:sz="4" w:space="0" w:color="auto"/>
                    <w:right w:val="single" w:sz="4" w:space="0" w:color="auto"/>
                  </w:tcBorders>
                  <w:vAlign w:val="center"/>
                </w:tcPr>
                <w:p w14:paraId="02E852A2" w14:textId="77777777" w:rsidR="00812862" w:rsidRPr="00812862" w:rsidRDefault="00812862" w:rsidP="00812862">
                  <w:pPr>
                    <w:spacing w:before="60" w:after="60"/>
                    <w:jc w:val="center"/>
                    <w:rPr>
                      <w:rFonts w:ascii="Verdana" w:hAnsi="Verdana" w:cs="Calibri"/>
                      <w:b/>
                      <w:bCs/>
                      <w:sz w:val="12"/>
                      <w:szCs w:val="12"/>
                      <w:lang w:val="es-BO"/>
                    </w:rPr>
                  </w:pPr>
                  <w:r w:rsidRPr="00812862">
                    <w:rPr>
                      <w:rFonts w:ascii="Verdana" w:hAnsi="Verdana" w:cs="Calibri"/>
                      <w:b/>
                      <w:bCs/>
                      <w:sz w:val="12"/>
                      <w:szCs w:val="12"/>
                      <w:lang w:val="es-BO"/>
                    </w:rPr>
                    <w:t>PZA</w:t>
                  </w:r>
                </w:p>
              </w:tc>
              <w:tc>
                <w:tcPr>
                  <w:tcW w:w="95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5B6B1F9" w14:textId="77777777" w:rsidR="00812862" w:rsidRPr="00812862" w:rsidRDefault="00812862" w:rsidP="00812862">
                  <w:pPr>
                    <w:jc w:val="center"/>
                    <w:rPr>
                      <w:rFonts w:ascii="Verdana" w:hAnsi="Verdana"/>
                      <w:sz w:val="12"/>
                      <w:szCs w:val="12"/>
                    </w:rPr>
                  </w:pPr>
                  <w:r w:rsidRPr="00812862">
                    <w:rPr>
                      <w:rFonts w:ascii="Verdana" w:hAnsi="Verdana"/>
                      <w:sz w:val="12"/>
                      <w:szCs w:val="12"/>
                    </w:rPr>
                    <w:t>3.400</w:t>
                  </w:r>
                </w:p>
              </w:tc>
            </w:tr>
            <w:tr w:rsidR="00812862" w:rsidRPr="00812862" w14:paraId="63706EED" w14:textId="77777777" w:rsidTr="00812862">
              <w:trPr>
                <w:trHeight w:val="170"/>
                <w:jc w:val="center"/>
              </w:trPr>
              <w:tc>
                <w:tcPr>
                  <w:tcW w:w="920" w:type="dxa"/>
                  <w:tcBorders>
                    <w:top w:val="single" w:sz="4" w:space="0" w:color="auto"/>
                    <w:left w:val="single" w:sz="4" w:space="0" w:color="auto"/>
                    <w:bottom w:val="single" w:sz="4" w:space="0" w:color="auto"/>
                    <w:right w:val="single" w:sz="4" w:space="0" w:color="000000"/>
                  </w:tcBorders>
                  <w:vAlign w:val="center"/>
                </w:tcPr>
                <w:p w14:paraId="768F769D" w14:textId="77777777" w:rsidR="00812862" w:rsidRPr="00812862" w:rsidRDefault="00812862" w:rsidP="00812862">
                  <w:pPr>
                    <w:spacing w:before="60" w:after="60"/>
                    <w:jc w:val="center"/>
                    <w:rPr>
                      <w:rFonts w:ascii="Verdana" w:hAnsi="Verdana" w:cs="Calibri"/>
                      <w:b/>
                      <w:bCs/>
                      <w:sz w:val="12"/>
                      <w:szCs w:val="12"/>
                      <w:lang w:val="es-BO"/>
                    </w:rPr>
                  </w:pPr>
                  <w:r w:rsidRPr="00812862">
                    <w:rPr>
                      <w:rFonts w:ascii="Verdana" w:hAnsi="Verdana" w:cs="Calibri"/>
                      <w:b/>
                      <w:bCs/>
                      <w:sz w:val="12"/>
                      <w:szCs w:val="12"/>
                      <w:lang w:val="es-BO"/>
                    </w:rPr>
                    <w:t>ITEM 4</w:t>
                  </w:r>
                </w:p>
              </w:tc>
              <w:tc>
                <w:tcPr>
                  <w:tcW w:w="5141"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78C667EF" w14:textId="77777777" w:rsidR="00812862" w:rsidRPr="00812862" w:rsidRDefault="00812862" w:rsidP="00812862">
                  <w:pPr>
                    <w:spacing w:before="60" w:after="60"/>
                    <w:jc w:val="both"/>
                    <w:rPr>
                      <w:rFonts w:ascii="Verdana" w:hAnsi="Verdana" w:cs="Calibri"/>
                      <w:sz w:val="12"/>
                      <w:szCs w:val="12"/>
                      <w:lang w:val="es-BO"/>
                    </w:rPr>
                  </w:pPr>
                  <w:r w:rsidRPr="00812862">
                    <w:rPr>
                      <w:rFonts w:ascii="Verdana" w:hAnsi="Verdana" w:cs="Calibri"/>
                      <w:sz w:val="12"/>
                      <w:szCs w:val="12"/>
                      <w:lang w:val="es-BO"/>
                    </w:rPr>
                    <w:t>REGULADORES DOMÉSTICOS B10N</w:t>
                  </w:r>
                </w:p>
              </w:tc>
              <w:tc>
                <w:tcPr>
                  <w:tcW w:w="1134" w:type="dxa"/>
                  <w:tcBorders>
                    <w:top w:val="single" w:sz="4" w:space="0" w:color="auto"/>
                    <w:left w:val="single" w:sz="4" w:space="0" w:color="auto"/>
                    <w:bottom w:val="single" w:sz="4" w:space="0" w:color="auto"/>
                    <w:right w:val="single" w:sz="4" w:space="0" w:color="auto"/>
                  </w:tcBorders>
                  <w:vAlign w:val="center"/>
                </w:tcPr>
                <w:p w14:paraId="6E8E2240" w14:textId="77777777" w:rsidR="00812862" w:rsidRPr="00812862" w:rsidRDefault="00812862" w:rsidP="00812862">
                  <w:pPr>
                    <w:spacing w:before="60" w:after="60"/>
                    <w:jc w:val="center"/>
                    <w:rPr>
                      <w:rFonts w:ascii="Verdana" w:hAnsi="Verdana" w:cs="Calibri"/>
                      <w:b/>
                      <w:bCs/>
                      <w:sz w:val="12"/>
                      <w:szCs w:val="12"/>
                      <w:lang w:val="es-BO"/>
                    </w:rPr>
                  </w:pPr>
                  <w:r w:rsidRPr="00812862">
                    <w:rPr>
                      <w:rFonts w:ascii="Verdana" w:hAnsi="Verdana" w:cs="Calibri"/>
                      <w:b/>
                      <w:bCs/>
                      <w:sz w:val="12"/>
                      <w:szCs w:val="12"/>
                      <w:lang w:val="es-BO"/>
                    </w:rPr>
                    <w:t>PZA</w:t>
                  </w:r>
                </w:p>
              </w:tc>
              <w:tc>
                <w:tcPr>
                  <w:tcW w:w="95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DC4D6C7" w14:textId="77777777" w:rsidR="00812862" w:rsidRPr="00812862" w:rsidRDefault="00812862" w:rsidP="00812862">
                  <w:pPr>
                    <w:jc w:val="center"/>
                    <w:rPr>
                      <w:rFonts w:ascii="Verdana" w:hAnsi="Verdana"/>
                      <w:sz w:val="12"/>
                      <w:szCs w:val="12"/>
                    </w:rPr>
                  </w:pPr>
                  <w:r w:rsidRPr="00812862">
                    <w:rPr>
                      <w:rFonts w:ascii="Verdana" w:hAnsi="Verdana"/>
                      <w:sz w:val="12"/>
                      <w:szCs w:val="12"/>
                    </w:rPr>
                    <w:t>1.000</w:t>
                  </w:r>
                </w:p>
              </w:tc>
            </w:tr>
          </w:tbl>
          <w:p w14:paraId="6B5C63BF" w14:textId="77777777" w:rsidR="00812862" w:rsidRPr="00812862" w:rsidRDefault="00812862" w:rsidP="00812862">
            <w:pPr>
              <w:autoSpaceDE w:val="0"/>
              <w:autoSpaceDN w:val="0"/>
              <w:adjustRightInd w:val="0"/>
              <w:jc w:val="center"/>
              <w:rPr>
                <w:rFonts w:ascii="Verdana" w:hAnsi="Verdana" w:cs="Calibri"/>
                <w:b/>
                <w:bCs/>
                <w:sz w:val="12"/>
                <w:szCs w:val="12"/>
              </w:rPr>
            </w:pPr>
          </w:p>
          <w:p w14:paraId="526B7492" w14:textId="77777777" w:rsidR="00812862" w:rsidRPr="00812862" w:rsidRDefault="00812862" w:rsidP="00812862">
            <w:pPr>
              <w:autoSpaceDE w:val="0"/>
              <w:autoSpaceDN w:val="0"/>
              <w:adjustRightInd w:val="0"/>
              <w:jc w:val="both"/>
              <w:rPr>
                <w:rFonts w:ascii="Verdana" w:hAnsi="Verdana" w:cs="Calibri"/>
                <w:sz w:val="12"/>
                <w:szCs w:val="12"/>
              </w:rPr>
            </w:pPr>
          </w:p>
          <w:p w14:paraId="7F63EB50" w14:textId="77777777" w:rsidR="00812862" w:rsidRPr="00812862" w:rsidRDefault="00812862" w:rsidP="00812862">
            <w:pPr>
              <w:autoSpaceDE w:val="0"/>
              <w:autoSpaceDN w:val="0"/>
              <w:adjustRightInd w:val="0"/>
              <w:jc w:val="both"/>
              <w:rPr>
                <w:rFonts w:ascii="Verdana" w:hAnsi="Verdana" w:cs="Calibri"/>
                <w:sz w:val="12"/>
                <w:szCs w:val="12"/>
              </w:rPr>
            </w:pPr>
            <w:r w:rsidRPr="00812862">
              <w:rPr>
                <w:rFonts w:ascii="Verdana" w:hAnsi="Verdana" w:cs="Calibri"/>
                <w:sz w:val="12"/>
                <w:szCs w:val="12"/>
              </w:rPr>
              <w:t>Las cantidades requeridas en el Cuadro N° 4, corresponden a la entrega de los accesorios realizados bajo el INCOTERM 2010 en DAT (Delivery At Terminal) Almacenes de YPFB del departamento de La Paz (*), definiéndose como terminal los almacenes de YPFB.</w:t>
            </w:r>
          </w:p>
          <w:p w14:paraId="374759F1" w14:textId="77777777" w:rsidR="00812862" w:rsidRPr="00812862" w:rsidRDefault="00812862" w:rsidP="00812862">
            <w:pPr>
              <w:autoSpaceDE w:val="0"/>
              <w:autoSpaceDN w:val="0"/>
              <w:adjustRightInd w:val="0"/>
              <w:jc w:val="both"/>
              <w:rPr>
                <w:rFonts w:ascii="Verdana" w:hAnsi="Verdana" w:cs="Calibri"/>
                <w:sz w:val="12"/>
                <w:szCs w:val="12"/>
              </w:rPr>
            </w:pPr>
          </w:p>
          <w:p w14:paraId="47525262" w14:textId="77777777" w:rsidR="00812862" w:rsidRPr="00812862" w:rsidRDefault="00812862" w:rsidP="00812862">
            <w:pPr>
              <w:autoSpaceDE w:val="0"/>
              <w:autoSpaceDN w:val="0"/>
              <w:adjustRightInd w:val="0"/>
              <w:jc w:val="both"/>
              <w:rPr>
                <w:rFonts w:ascii="Verdana" w:hAnsi="Verdana" w:cs="Calibri"/>
                <w:sz w:val="12"/>
                <w:szCs w:val="12"/>
              </w:rPr>
            </w:pPr>
            <w:r w:rsidRPr="00812862">
              <w:rPr>
                <w:rFonts w:ascii="Verdana" w:hAnsi="Verdana" w:cs="Calibri"/>
                <w:sz w:val="12"/>
                <w:szCs w:val="12"/>
              </w:rPr>
              <w:t>(*)Almacenes de YPFB del departamento de La Paz, de acuerdo a lo especificado en el presente documento se indica que con 30 días de anticipación al arribo de los bienes se deberá coordinar con personal de la GNRGD para designar el almacén al cual deberá realizar la entrega. Los almacenes de YPFB son los siguientes:</w:t>
            </w:r>
          </w:p>
          <w:p w14:paraId="3C2F5FA8" w14:textId="77777777" w:rsidR="00812862" w:rsidRPr="00812862" w:rsidRDefault="00812862" w:rsidP="00812862">
            <w:pPr>
              <w:autoSpaceDE w:val="0"/>
              <w:autoSpaceDN w:val="0"/>
              <w:adjustRightInd w:val="0"/>
              <w:jc w:val="both"/>
              <w:rPr>
                <w:rFonts w:ascii="Verdana" w:hAnsi="Verdana" w:cs="Calibri"/>
                <w:sz w:val="12"/>
                <w:szCs w:val="12"/>
              </w:rPr>
            </w:pPr>
          </w:p>
          <w:p w14:paraId="007572A6" w14:textId="77777777" w:rsidR="00812862" w:rsidRPr="00812862" w:rsidRDefault="00812862" w:rsidP="002D7992">
            <w:pPr>
              <w:numPr>
                <w:ilvl w:val="0"/>
                <w:numId w:val="61"/>
              </w:numPr>
              <w:tabs>
                <w:tab w:val="num" w:pos="214"/>
              </w:tabs>
              <w:autoSpaceDE w:val="0"/>
              <w:autoSpaceDN w:val="0"/>
              <w:adjustRightInd w:val="0"/>
              <w:ind w:left="214" w:hanging="214"/>
              <w:jc w:val="both"/>
              <w:rPr>
                <w:rFonts w:ascii="Verdana" w:hAnsi="Verdana" w:cs="Calibri"/>
                <w:sz w:val="12"/>
                <w:szCs w:val="12"/>
              </w:rPr>
            </w:pPr>
            <w:r w:rsidRPr="00812862">
              <w:rPr>
                <w:rFonts w:ascii="Verdana" w:hAnsi="Verdana" w:cs="Calibri"/>
                <w:sz w:val="12"/>
                <w:szCs w:val="12"/>
              </w:rPr>
              <w:t>Almacenes YPFB PLEA ubicado en la Av. Juan Pablo II lado SEGIP Ciudad de El Alto.</w:t>
            </w:r>
          </w:p>
          <w:p w14:paraId="34BBE9C7" w14:textId="77777777" w:rsidR="00812862" w:rsidRPr="00812862" w:rsidRDefault="00812862" w:rsidP="002D7992">
            <w:pPr>
              <w:numPr>
                <w:ilvl w:val="0"/>
                <w:numId w:val="61"/>
              </w:numPr>
              <w:tabs>
                <w:tab w:val="num" w:pos="214"/>
              </w:tabs>
              <w:autoSpaceDE w:val="0"/>
              <w:autoSpaceDN w:val="0"/>
              <w:adjustRightInd w:val="0"/>
              <w:ind w:left="214" w:hanging="214"/>
              <w:jc w:val="both"/>
              <w:rPr>
                <w:rFonts w:ascii="Verdana" w:hAnsi="Verdana" w:cs="Calibri"/>
                <w:sz w:val="12"/>
                <w:szCs w:val="12"/>
              </w:rPr>
            </w:pPr>
            <w:r w:rsidRPr="00812862">
              <w:rPr>
                <w:rFonts w:ascii="Verdana" w:hAnsi="Verdana" w:cs="Calibri"/>
                <w:sz w:val="12"/>
                <w:szCs w:val="12"/>
              </w:rPr>
              <w:t>Almacenes YPFB SENKATA ubicado en la Av. Circunvalación N° 1000 Urb. San Cristóbal Zona Senkata Ciudad de El Alto.</w:t>
            </w:r>
          </w:p>
          <w:p w14:paraId="280435DC" w14:textId="77777777" w:rsidR="00266586" w:rsidRPr="00812862" w:rsidRDefault="00266586" w:rsidP="00ED70DA">
            <w:pPr>
              <w:rPr>
                <w:rFonts w:asciiTheme="minorHAnsi" w:hAnsiTheme="minorHAnsi" w:cstheme="minorHAnsi"/>
                <w:b/>
                <w:bCs/>
                <w:sz w:val="12"/>
                <w:szCs w:val="12"/>
              </w:rPr>
            </w:pPr>
          </w:p>
        </w:tc>
        <w:tc>
          <w:tcPr>
            <w:tcW w:w="946" w:type="dxa"/>
            <w:vAlign w:val="center"/>
          </w:tcPr>
          <w:p w14:paraId="44931199" w14:textId="77777777" w:rsidR="00266586" w:rsidRPr="00C75BEC" w:rsidRDefault="00266586" w:rsidP="00ED70DA">
            <w:pPr>
              <w:rPr>
                <w:rFonts w:asciiTheme="minorHAnsi" w:hAnsiTheme="minorHAnsi" w:cstheme="minorHAnsi"/>
                <w:b/>
                <w:sz w:val="18"/>
                <w:szCs w:val="18"/>
              </w:rPr>
            </w:pPr>
          </w:p>
        </w:tc>
        <w:tc>
          <w:tcPr>
            <w:tcW w:w="0" w:type="auto"/>
            <w:vAlign w:val="center"/>
          </w:tcPr>
          <w:p w14:paraId="59170684" w14:textId="77777777" w:rsidR="00266586" w:rsidRPr="00C75BEC" w:rsidRDefault="00266586" w:rsidP="00ED70DA">
            <w:pPr>
              <w:rPr>
                <w:rFonts w:asciiTheme="minorHAnsi" w:hAnsiTheme="minorHAnsi" w:cstheme="minorHAnsi"/>
                <w:b/>
                <w:sz w:val="18"/>
                <w:szCs w:val="18"/>
              </w:rPr>
            </w:pPr>
          </w:p>
        </w:tc>
        <w:tc>
          <w:tcPr>
            <w:tcW w:w="0" w:type="auto"/>
            <w:vAlign w:val="center"/>
          </w:tcPr>
          <w:p w14:paraId="6361D5B6" w14:textId="77777777" w:rsidR="00266586" w:rsidRPr="00C75BEC" w:rsidRDefault="00266586" w:rsidP="00ED70DA">
            <w:pPr>
              <w:rPr>
                <w:rFonts w:asciiTheme="minorHAnsi" w:hAnsiTheme="minorHAnsi" w:cstheme="minorHAnsi"/>
                <w:b/>
                <w:sz w:val="18"/>
                <w:szCs w:val="18"/>
              </w:rPr>
            </w:pPr>
          </w:p>
        </w:tc>
        <w:tc>
          <w:tcPr>
            <w:tcW w:w="0" w:type="auto"/>
            <w:vAlign w:val="center"/>
          </w:tcPr>
          <w:p w14:paraId="3B508634" w14:textId="77777777" w:rsidR="00266586" w:rsidRPr="00C75BEC" w:rsidRDefault="00266586" w:rsidP="00ED70DA">
            <w:pPr>
              <w:rPr>
                <w:rFonts w:asciiTheme="minorHAnsi" w:hAnsiTheme="minorHAnsi" w:cstheme="minorHAnsi"/>
                <w:b/>
                <w:sz w:val="18"/>
                <w:szCs w:val="18"/>
              </w:rPr>
            </w:pPr>
          </w:p>
        </w:tc>
      </w:tr>
      <w:tr w:rsidR="00266586" w:rsidRPr="00C75BEC" w14:paraId="2C4FF670" w14:textId="77777777" w:rsidTr="00812862">
        <w:trPr>
          <w:jc w:val="center"/>
        </w:trPr>
        <w:tc>
          <w:tcPr>
            <w:tcW w:w="7266" w:type="dxa"/>
            <w:vAlign w:val="center"/>
          </w:tcPr>
          <w:p w14:paraId="7E4AA294" w14:textId="77777777" w:rsidR="00812862" w:rsidRPr="00812862" w:rsidRDefault="00812862" w:rsidP="00812862">
            <w:pPr>
              <w:autoSpaceDE w:val="0"/>
              <w:autoSpaceDN w:val="0"/>
              <w:adjustRightInd w:val="0"/>
              <w:jc w:val="both"/>
              <w:rPr>
                <w:rFonts w:ascii="Verdana" w:hAnsi="Verdana" w:cs="Calibri"/>
                <w:b/>
                <w:sz w:val="12"/>
                <w:szCs w:val="12"/>
                <w:u w:val="single"/>
              </w:rPr>
            </w:pPr>
            <w:r w:rsidRPr="00812862">
              <w:rPr>
                <w:rFonts w:ascii="Verdana" w:hAnsi="Verdana" w:cs="Calibri"/>
                <w:b/>
                <w:sz w:val="12"/>
                <w:szCs w:val="12"/>
                <w:u w:val="single"/>
              </w:rPr>
              <w:t>CONDICIONES DE ENTREGA DE LOS BIENES</w:t>
            </w:r>
          </w:p>
          <w:p w14:paraId="104C1695" w14:textId="77777777" w:rsidR="00812862" w:rsidRPr="00812862" w:rsidRDefault="00812862" w:rsidP="00812862">
            <w:pPr>
              <w:autoSpaceDE w:val="0"/>
              <w:autoSpaceDN w:val="0"/>
              <w:adjustRightInd w:val="0"/>
              <w:jc w:val="both"/>
              <w:rPr>
                <w:rFonts w:ascii="Verdana" w:hAnsi="Verdana" w:cs="Calibri"/>
                <w:b/>
                <w:sz w:val="12"/>
                <w:szCs w:val="12"/>
                <w:u w:val="single"/>
              </w:rPr>
            </w:pPr>
          </w:p>
          <w:p w14:paraId="520B0DB2" w14:textId="77777777" w:rsidR="00812862" w:rsidRPr="00812862" w:rsidRDefault="00812862" w:rsidP="00812862">
            <w:pPr>
              <w:autoSpaceDE w:val="0"/>
              <w:autoSpaceDN w:val="0"/>
              <w:adjustRightInd w:val="0"/>
              <w:jc w:val="both"/>
              <w:rPr>
                <w:rFonts w:ascii="Verdana" w:hAnsi="Verdana" w:cs="Calibri"/>
                <w:sz w:val="12"/>
                <w:szCs w:val="12"/>
              </w:rPr>
            </w:pPr>
            <w:r w:rsidRPr="00812862">
              <w:rPr>
                <w:rFonts w:ascii="Verdana" w:hAnsi="Verdana" w:cs="Calibri"/>
                <w:sz w:val="12"/>
                <w:szCs w:val="12"/>
              </w:rPr>
              <w:t>Los trámites de despacho aduanero de los bienes deberán ser realizados por funcionarios de YPFB.</w:t>
            </w:r>
          </w:p>
          <w:p w14:paraId="0D194F04" w14:textId="77777777" w:rsidR="00812862" w:rsidRPr="00812862" w:rsidRDefault="00812862" w:rsidP="00812862">
            <w:pPr>
              <w:autoSpaceDE w:val="0"/>
              <w:autoSpaceDN w:val="0"/>
              <w:adjustRightInd w:val="0"/>
              <w:jc w:val="both"/>
              <w:rPr>
                <w:rFonts w:ascii="Verdana" w:hAnsi="Verdana" w:cs="Calibri"/>
                <w:sz w:val="12"/>
                <w:szCs w:val="12"/>
              </w:rPr>
            </w:pPr>
          </w:p>
          <w:p w14:paraId="1EF90EC4" w14:textId="77777777" w:rsidR="00812862" w:rsidRPr="00812862" w:rsidRDefault="00812862" w:rsidP="00812862">
            <w:pPr>
              <w:autoSpaceDE w:val="0"/>
              <w:autoSpaceDN w:val="0"/>
              <w:adjustRightInd w:val="0"/>
              <w:jc w:val="both"/>
              <w:rPr>
                <w:rFonts w:ascii="Verdana" w:hAnsi="Verdana" w:cs="Calibri"/>
                <w:sz w:val="12"/>
                <w:szCs w:val="12"/>
              </w:rPr>
            </w:pPr>
            <w:r w:rsidRPr="00812862">
              <w:rPr>
                <w:rFonts w:ascii="Verdana" w:hAnsi="Verdana" w:cs="Calibri"/>
                <w:sz w:val="12"/>
                <w:szCs w:val="12"/>
              </w:rPr>
              <w:t>El proveedor deberá remitir un certificado de inspección que garantice la cantidad y calidad embarcada bajo detalle según lista de empaque, emitido por una empresa de verificación de comercio exterior de reconocido prestigio internacional (ej. BUREAU VERITAS, SGS, INSPECTORATE u otros equivalentes), bajo las condiciones establecidas en el contrato.</w:t>
            </w:r>
          </w:p>
          <w:p w14:paraId="53B84586" w14:textId="77777777" w:rsidR="00812862" w:rsidRPr="00812862" w:rsidRDefault="00812862" w:rsidP="00812862">
            <w:pPr>
              <w:autoSpaceDE w:val="0"/>
              <w:autoSpaceDN w:val="0"/>
              <w:adjustRightInd w:val="0"/>
              <w:jc w:val="both"/>
              <w:rPr>
                <w:rFonts w:ascii="Verdana" w:hAnsi="Verdana" w:cs="Calibri"/>
                <w:b/>
                <w:sz w:val="12"/>
                <w:szCs w:val="12"/>
              </w:rPr>
            </w:pPr>
          </w:p>
          <w:p w14:paraId="5F501B17" w14:textId="77777777" w:rsidR="00812862" w:rsidRPr="00812862" w:rsidRDefault="00812862" w:rsidP="00812862">
            <w:pPr>
              <w:autoSpaceDE w:val="0"/>
              <w:autoSpaceDN w:val="0"/>
              <w:adjustRightInd w:val="0"/>
              <w:jc w:val="both"/>
              <w:rPr>
                <w:rFonts w:ascii="Verdana" w:hAnsi="Verdana" w:cs="Calibri"/>
                <w:b/>
                <w:sz w:val="12"/>
                <w:szCs w:val="12"/>
              </w:rPr>
            </w:pPr>
            <w:r w:rsidRPr="00812862">
              <w:rPr>
                <w:rFonts w:ascii="Verdana" w:hAnsi="Verdana" w:cs="Calibri"/>
                <w:b/>
                <w:sz w:val="12"/>
                <w:szCs w:val="12"/>
              </w:rPr>
              <w:t xml:space="preserve">Toda la logística, trabajos y materiales necesarios para el estibaje en el descarguío de los bienes al almacén de YPFB correrán por cuenta y responsabilidad de la empresa contratada; en el caso de ocurrir algún daño en este procedimiento será responsabilidad única de la empresa contratada. </w:t>
            </w:r>
          </w:p>
          <w:p w14:paraId="1F2C3366" w14:textId="77777777" w:rsidR="00812862" w:rsidRPr="00812862" w:rsidRDefault="00812862" w:rsidP="00812862">
            <w:pPr>
              <w:autoSpaceDE w:val="0"/>
              <w:autoSpaceDN w:val="0"/>
              <w:adjustRightInd w:val="0"/>
              <w:jc w:val="both"/>
              <w:rPr>
                <w:rFonts w:ascii="Verdana" w:hAnsi="Verdana" w:cs="Calibri"/>
                <w:sz w:val="12"/>
                <w:szCs w:val="12"/>
              </w:rPr>
            </w:pPr>
          </w:p>
          <w:p w14:paraId="7DBC950F" w14:textId="77777777" w:rsidR="00812862" w:rsidRPr="00812862" w:rsidRDefault="00812862" w:rsidP="00812862">
            <w:pPr>
              <w:autoSpaceDE w:val="0"/>
              <w:autoSpaceDN w:val="0"/>
              <w:adjustRightInd w:val="0"/>
              <w:jc w:val="both"/>
              <w:rPr>
                <w:rFonts w:ascii="Verdana" w:hAnsi="Verdana" w:cs="Calibri"/>
                <w:sz w:val="12"/>
                <w:szCs w:val="12"/>
              </w:rPr>
            </w:pPr>
            <w:r w:rsidRPr="00812862">
              <w:rPr>
                <w:rFonts w:ascii="Verdana" w:hAnsi="Verdana" w:cs="Calibri"/>
                <w:sz w:val="12"/>
                <w:szCs w:val="12"/>
              </w:rPr>
              <w:t xml:space="preserve">Para fines de la entrega los bienes en su totalidad deberán ser colocados dentro el almacén dispuesto para el efecto en coordinación con personal de almacenes de YPFB. </w:t>
            </w:r>
            <w:r w:rsidRPr="00812862">
              <w:rPr>
                <w:rFonts w:ascii="Verdana" w:hAnsi="Verdana" w:cs="Calibri"/>
                <w:b/>
                <w:sz w:val="12"/>
                <w:szCs w:val="12"/>
              </w:rPr>
              <w:t>Asimismo, es de carácter obligatorio que la Empresa a través de su representante acreditado realice la inspección conjunta con el personal responsable de almacenes a objeto de solicitar a YPFB el área requerida para el descarguío y almacenaje de los bienes, con una anticipación de 30 días calendario</w:t>
            </w:r>
            <w:r w:rsidRPr="00812862">
              <w:rPr>
                <w:rFonts w:ascii="Verdana" w:hAnsi="Verdana" w:cs="Calibri"/>
                <w:sz w:val="12"/>
                <w:szCs w:val="12"/>
              </w:rPr>
              <w:t xml:space="preserve"> antes del arribo del primer medio de transporte con material en el cual personal específico de YPFB definirá el almacén correspondiente para la entrega, esto de manera impostergable (lo redactado en el presente párrafo no implica la ampliación del plazo de entrega a favor del contratista), asimismo el proveedor deberá presentar 30 días antes del arribo del primer medio de transporte su planificación de embarques con fechas tentativas de arribo, para realizar la asignación de almacén de YPFB.</w:t>
            </w:r>
          </w:p>
          <w:p w14:paraId="46AF6BD1" w14:textId="77777777" w:rsidR="00812862" w:rsidRPr="00812862" w:rsidRDefault="00812862" w:rsidP="00812862">
            <w:pPr>
              <w:autoSpaceDE w:val="0"/>
              <w:autoSpaceDN w:val="0"/>
              <w:adjustRightInd w:val="0"/>
              <w:jc w:val="both"/>
              <w:rPr>
                <w:rFonts w:ascii="Verdana" w:hAnsi="Verdana" w:cs="Calibri"/>
                <w:sz w:val="12"/>
                <w:szCs w:val="12"/>
              </w:rPr>
            </w:pPr>
          </w:p>
          <w:p w14:paraId="52C80512" w14:textId="77777777" w:rsidR="00812862" w:rsidRPr="00812862" w:rsidRDefault="00812862" w:rsidP="00812862">
            <w:pPr>
              <w:autoSpaceDE w:val="0"/>
              <w:autoSpaceDN w:val="0"/>
              <w:adjustRightInd w:val="0"/>
              <w:jc w:val="both"/>
              <w:rPr>
                <w:rFonts w:ascii="Verdana" w:hAnsi="Verdana" w:cs="Calibri"/>
                <w:sz w:val="12"/>
                <w:szCs w:val="12"/>
              </w:rPr>
            </w:pPr>
            <w:r w:rsidRPr="00812862">
              <w:rPr>
                <w:rFonts w:ascii="Verdana" w:hAnsi="Verdana" w:cs="Calibri"/>
                <w:sz w:val="12"/>
                <w:szCs w:val="12"/>
              </w:rPr>
              <w:t>La omisión a la responsabilidad del párrafo anterior por parte de la contratista, no será causal de ampliación de plazos u otros requerimientos a favor de la empresa contratista.</w:t>
            </w:r>
          </w:p>
          <w:p w14:paraId="5E775CB4" w14:textId="77777777" w:rsidR="00812862" w:rsidRPr="00812862" w:rsidRDefault="00812862" w:rsidP="00812862">
            <w:pPr>
              <w:autoSpaceDE w:val="0"/>
              <w:autoSpaceDN w:val="0"/>
              <w:adjustRightInd w:val="0"/>
              <w:jc w:val="both"/>
              <w:rPr>
                <w:rFonts w:ascii="Verdana" w:hAnsi="Verdana" w:cs="Calibri"/>
                <w:sz w:val="12"/>
                <w:szCs w:val="12"/>
              </w:rPr>
            </w:pPr>
          </w:p>
          <w:p w14:paraId="242C4513" w14:textId="77777777" w:rsidR="00812862" w:rsidRPr="00812862" w:rsidRDefault="00812862" w:rsidP="00812862">
            <w:pPr>
              <w:autoSpaceDE w:val="0"/>
              <w:autoSpaceDN w:val="0"/>
              <w:adjustRightInd w:val="0"/>
              <w:jc w:val="both"/>
              <w:rPr>
                <w:rFonts w:ascii="Verdana" w:hAnsi="Verdana" w:cs="Calibri"/>
                <w:sz w:val="12"/>
                <w:szCs w:val="12"/>
              </w:rPr>
            </w:pPr>
            <w:r w:rsidRPr="00812862">
              <w:rPr>
                <w:rFonts w:ascii="Verdana" w:hAnsi="Verdana" w:cs="Calibri"/>
                <w:sz w:val="12"/>
                <w:szCs w:val="12"/>
              </w:rPr>
              <w:t>La entrega de los accesorios será en coordinación con funcionarios de la Gerencia Nacional de Redes de Gas y Ductos (GNRGD) la Comisión de Recepción, y representantes de la empresa proveedora.</w:t>
            </w:r>
          </w:p>
          <w:p w14:paraId="5162C204" w14:textId="77777777" w:rsidR="00812862" w:rsidRPr="00812862" w:rsidRDefault="00812862" w:rsidP="00812862">
            <w:pPr>
              <w:autoSpaceDE w:val="0"/>
              <w:autoSpaceDN w:val="0"/>
              <w:adjustRightInd w:val="0"/>
              <w:jc w:val="both"/>
              <w:rPr>
                <w:rFonts w:ascii="Verdana" w:hAnsi="Verdana" w:cs="Calibri"/>
                <w:sz w:val="12"/>
                <w:szCs w:val="12"/>
              </w:rPr>
            </w:pPr>
          </w:p>
          <w:p w14:paraId="54BA04AB" w14:textId="77777777" w:rsidR="00812862" w:rsidRPr="00812862" w:rsidRDefault="00812862" w:rsidP="002D7992">
            <w:pPr>
              <w:numPr>
                <w:ilvl w:val="0"/>
                <w:numId w:val="67"/>
              </w:numPr>
              <w:autoSpaceDE w:val="0"/>
              <w:autoSpaceDN w:val="0"/>
              <w:adjustRightInd w:val="0"/>
              <w:jc w:val="both"/>
              <w:rPr>
                <w:rFonts w:ascii="Verdana" w:hAnsi="Verdana" w:cs="Calibri"/>
                <w:sz w:val="12"/>
                <w:szCs w:val="12"/>
              </w:rPr>
            </w:pPr>
            <w:r w:rsidRPr="00812862">
              <w:rPr>
                <w:rFonts w:ascii="Verdana" w:hAnsi="Verdana" w:cs="Calibri"/>
                <w:sz w:val="12"/>
                <w:szCs w:val="12"/>
              </w:rPr>
              <w:t>YPFB rechazará el material en mal estado por daños en el traslado, carguío o descarguío, defectos de fabricación o cualquier otra situación que afecte la calidad del producto entregado, éstos, deberán ser reemplazados por otros en buenas condiciones a los 20 días calendario,  previa a la notificación del producto defectuoso. Cabe aclarar que no se aceptará ningún producto que no sea nuevo. (Los plazos establecidos no son acumulables, ni incrementan el plazo de la entrega final).</w:t>
            </w:r>
          </w:p>
          <w:p w14:paraId="7F51FF91" w14:textId="77777777" w:rsidR="00812862" w:rsidRPr="00812862" w:rsidRDefault="00812862" w:rsidP="002D7992">
            <w:pPr>
              <w:numPr>
                <w:ilvl w:val="0"/>
                <w:numId w:val="67"/>
              </w:numPr>
              <w:autoSpaceDE w:val="0"/>
              <w:autoSpaceDN w:val="0"/>
              <w:adjustRightInd w:val="0"/>
              <w:jc w:val="both"/>
              <w:rPr>
                <w:rFonts w:ascii="Verdana" w:hAnsi="Verdana" w:cs="Calibri"/>
                <w:sz w:val="12"/>
                <w:szCs w:val="12"/>
              </w:rPr>
            </w:pPr>
            <w:r w:rsidRPr="00812862">
              <w:rPr>
                <w:rFonts w:ascii="Verdana" w:hAnsi="Verdana" w:cs="Calibri"/>
                <w:sz w:val="12"/>
                <w:szCs w:val="12"/>
              </w:rPr>
              <w:t>Para la entrega de los bienes adquiridos se conformará una comisión de recepción que conjuntamente con representantes de la empresa proveedora debidamente acreditados, tendrán la función de efectuar la cuantificación de los bienes entregados dentro los 30 días calendario siguientes a la fecha de entrega, elaborándose un acta de recepción preliminar en la cual se indique la cantidad recepcionada y las observaciones de los accesorios como medidores y reguladores defectuosos o faltantes (los plazos establecidos no son acumulables, ni incrementan el plazo de la entrega final).</w:t>
            </w:r>
          </w:p>
          <w:p w14:paraId="07C649A7" w14:textId="77777777" w:rsidR="00812862" w:rsidRPr="00812862" w:rsidRDefault="00812862" w:rsidP="002D7992">
            <w:pPr>
              <w:numPr>
                <w:ilvl w:val="0"/>
                <w:numId w:val="67"/>
              </w:numPr>
              <w:autoSpaceDE w:val="0"/>
              <w:autoSpaceDN w:val="0"/>
              <w:adjustRightInd w:val="0"/>
              <w:jc w:val="both"/>
              <w:rPr>
                <w:rFonts w:ascii="Verdana" w:hAnsi="Verdana" w:cs="Calibri"/>
                <w:sz w:val="12"/>
                <w:szCs w:val="12"/>
              </w:rPr>
            </w:pPr>
            <w:r w:rsidRPr="00812862">
              <w:rPr>
                <w:rFonts w:ascii="Verdana" w:hAnsi="Verdana" w:cs="Calibri"/>
                <w:sz w:val="12"/>
                <w:szCs w:val="12"/>
              </w:rPr>
              <w:t>La comisión de recepción notificará a la empresa contratada la cantidad y tipo de bien encontrado en estado defectuoso para que en los siguientes 20 días calendario se proceda al reemplazo de los mismos en el almacén determinado en el punto 2 (</w:t>
            </w:r>
            <w:r w:rsidRPr="00812862">
              <w:rPr>
                <w:rFonts w:ascii="Verdana" w:hAnsi="Verdana" w:cs="Calibri"/>
                <w:b/>
                <w:sz w:val="12"/>
                <w:szCs w:val="12"/>
              </w:rPr>
              <w:t>LUGAR Y CONDICIONES DE ENTREGA DE LOS BIENES</w:t>
            </w:r>
            <w:r w:rsidRPr="00812862">
              <w:rPr>
                <w:rFonts w:ascii="Verdana" w:hAnsi="Verdana" w:cs="Calibri"/>
                <w:sz w:val="12"/>
                <w:szCs w:val="12"/>
              </w:rPr>
              <w:t>).</w:t>
            </w:r>
          </w:p>
          <w:p w14:paraId="5D043567" w14:textId="77777777" w:rsidR="00812862" w:rsidRPr="00812862" w:rsidRDefault="00812862" w:rsidP="002D7992">
            <w:pPr>
              <w:numPr>
                <w:ilvl w:val="0"/>
                <w:numId w:val="67"/>
              </w:numPr>
              <w:autoSpaceDE w:val="0"/>
              <w:autoSpaceDN w:val="0"/>
              <w:adjustRightInd w:val="0"/>
              <w:jc w:val="both"/>
              <w:rPr>
                <w:rFonts w:ascii="Verdana" w:hAnsi="Verdana" w:cs="Calibri"/>
                <w:sz w:val="12"/>
                <w:szCs w:val="12"/>
              </w:rPr>
            </w:pPr>
            <w:r w:rsidRPr="00812862">
              <w:rPr>
                <w:rFonts w:ascii="Verdana" w:hAnsi="Verdana" w:cs="Calibri"/>
                <w:sz w:val="12"/>
                <w:szCs w:val="12"/>
              </w:rPr>
              <w:t>Una vez subsanados las observaciones en el inciso a), b) y c) se procederá a la emisión del acta de recepción definitiva de la entrega total.</w:t>
            </w:r>
          </w:p>
          <w:p w14:paraId="058190EE" w14:textId="77777777" w:rsidR="00812862" w:rsidRPr="00812862" w:rsidRDefault="00812862" w:rsidP="002D7992">
            <w:pPr>
              <w:numPr>
                <w:ilvl w:val="0"/>
                <w:numId w:val="67"/>
              </w:numPr>
              <w:autoSpaceDE w:val="0"/>
              <w:autoSpaceDN w:val="0"/>
              <w:adjustRightInd w:val="0"/>
              <w:jc w:val="both"/>
              <w:rPr>
                <w:rFonts w:ascii="Verdana" w:hAnsi="Verdana" w:cs="Calibri"/>
                <w:sz w:val="12"/>
                <w:szCs w:val="12"/>
              </w:rPr>
            </w:pPr>
            <w:r w:rsidRPr="00812862">
              <w:rPr>
                <w:rFonts w:ascii="Verdana" w:hAnsi="Verdana" w:cs="Calibri"/>
                <w:sz w:val="12"/>
                <w:szCs w:val="12"/>
              </w:rPr>
              <w:t>El embalaje deberá ser adecuado para resistir su almacenamiento y manipulación brusca evitando el daño de los gabinetes y sus componentes internos respectivamente.</w:t>
            </w:r>
            <w:r w:rsidRPr="00812862">
              <w:rPr>
                <w:rFonts w:ascii="Calibri" w:hAnsi="Calibri" w:cs="Calibri"/>
                <w:sz w:val="12"/>
                <w:szCs w:val="12"/>
                <w:lang w:val="es-BO"/>
              </w:rPr>
              <w:t xml:space="preserve"> </w:t>
            </w:r>
          </w:p>
          <w:p w14:paraId="56A1AC23" w14:textId="77777777" w:rsidR="00266586" w:rsidRPr="00812862" w:rsidRDefault="00266586" w:rsidP="00ED70DA">
            <w:pPr>
              <w:rPr>
                <w:rFonts w:asciiTheme="minorHAnsi" w:hAnsiTheme="minorHAnsi" w:cstheme="minorHAnsi"/>
                <w:b/>
                <w:bCs/>
                <w:sz w:val="12"/>
                <w:szCs w:val="12"/>
              </w:rPr>
            </w:pPr>
          </w:p>
        </w:tc>
        <w:tc>
          <w:tcPr>
            <w:tcW w:w="946" w:type="dxa"/>
            <w:vAlign w:val="center"/>
          </w:tcPr>
          <w:p w14:paraId="1355A4F7" w14:textId="77777777" w:rsidR="00266586" w:rsidRPr="00C75BEC" w:rsidRDefault="00266586" w:rsidP="00ED70DA">
            <w:pPr>
              <w:rPr>
                <w:rFonts w:asciiTheme="minorHAnsi" w:hAnsiTheme="minorHAnsi" w:cstheme="minorHAnsi"/>
                <w:b/>
                <w:sz w:val="18"/>
                <w:szCs w:val="18"/>
              </w:rPr>
            </w:pPr>
          </w:p>
        </w:tc>
        <w:tc>
          <w:tcPr>
            <w:tcW w:w="0" w:type="auto"/>
            <w:vAlign w:val="center"/>
          </w:tcPr>
          <w:p w14:paraId="57A660EF" w14:textId="77777777" w:rsidR="00266586" w:rsidRPr="00C75BEC" w:rsidRDefault="00266586" w:rsidP="00ED70DA">
            <w:pPr>
              <w:rPr>
                <w:rFonts w:asciiTheme="minorHAnsi" w:hAnsiTheme="minorHAnsi" w:cstheme="minorHAnsi"/>
                <w:b/>
                <w:sz w:val="18"/>
                <w:szCs w:val="18"/>
              </w:rPr>
            </w:pPr>
          </w:p>
        </w:tc>
        <w:tc>
          <w:tcPr>
            <w:tcW w:w="0" w:type="auto"/>
            <w:vAlign w:val="center"/>
          </w:tcPr>
          <w:p w14:paraId="24E19C6C" w14:textId="77777777" w:rsidR="00266586" w:rsidRPr="00C75BEC" w:rsidRDefault="00266586" w:rsidP="00ED70DA">
            <w:pPr>
              <w:rPr>
                <w:rFonts w:asciiTheme="minorHAnsi" w:hAnsiTheme="minorHAnsi" w:cstheme="minorHAnsi"/>
                <w:b/>
                <w:sz w:val="18"/>
                <w:szCs w:val="18"/>
              </w:rPr>
            </w:pPr>
          </w:p>
        </w:tc>
        <w:tc>
          <w:tcPr>
            <w:tcW w:w="0" w:type="auto"/>
            <w:vAlign w:val="center"/>
          </w:tcPr>
          <w:p w14:paraId="7E3AAEC7" w14:textId="77777777" w:rsidR="00266586" w:rsidRPr="00C75BEC" w:rsidRDefault="00266586" w:rsidP="00ED70DA">
            <w:pPr>
              <w:rPr>
                <w:rFonts w:asciiTheme="minorHAnsi" w:hAnsiTheme="minorHAnsi" w:cstheme="minorHAnsi"/>
                <w:b/>
                <w:sz w:val="18"/>
                <w:szCs w:val="18"/>
              </w:rPr>
            </w:pPr>
          </w:p>
        </w:tc>
      </w:tr>
      <w:tr w:rsidR="00266586" w:rsidRPr="00C75BEC" w14:paraId="470C8518" w14:textId="77777777" w:rsidTr="00812862">
        <w:trPr>
          <w:jc w:val="center"/>
        </w:trPr>
        <w:tc>
          <w:tcPr>
            <w:tcW w:w="7266" w:type="dxa"/>
            <w:vAlign w:val="center"/>
          </w:tcPr>
          <w:p w14:paraId="12AE0121" w14:textId="77777777" w:rsidR="00266586" w:rsidRPr="00812862" w:rsidRDefault="00812862" w:rsidP="00ED70DA">
            <w:pPr>
              <w:tabs>
                <w:tab w:val="left" w:pos="1843"/>
              </w:tabs>
              <w:jc w:val="both"/>
              <w:rPr>
                <w:rFonts w:asciiTheme="minorHAnsi" w:hAnsiTheme="minorHAnsi" w:cstheme="minorHAnsi"/>
                <w:sz w:val="12"/>
                <w:szCs w:val="12"/>
              </w:rPr>
            </w:pPr>
            <w:r w:rsidRPr="00812862">
              <w:rPr>
                <w:rFonts w:asciiTheme="minorHAnsi" w:hAnsiTheme="minorHAnsi" w:cstheme="minorHAnsi"/>
                <w:sz w:val="12"/>
                <w:szCs w:val="12"/>
              </w:rPr>
              <w:lastRenderedPageBreak/>
              <w:t>FORMA DE PAGO</w:t>
            </w:r>
          </w:p>
          <w:p w14:paraId="386E0BAE" w14:textId="77777777" w:rsidR="00812862" w:rsidRPr="00812862" w:rsidRDefault="00812862" w:rsidP="00812862">
            <w:pPr>
              <w:tabs>
                <w:tab w:val="left" w:pos="1843"/>
              </w:tabs>
              <w:jc w:val="both"/>
              <w:rPr>
                <w:rFonts w:asciiTheme="minorHAnsi" w:hAnsiTheme="minorHAnsi" w:cstheme="minorHAnsi"/>
                <w:sz w:val="12"/>
                <w:szCs w:val="12"/>
                <w:lang w:val="es-BO"/>
              </w:rPr>
            </w:pPr>
            <w:r w:rsidRPr="00812862">
              <w:rPr>
                <w:rFonts w:asciiTheme="minorHAnsi" w:hAnsiTheme="minorHAnsi" w:cstheme="minorHAnsi"/>
                <w:sz w:val="12"/>
                <w:szCs w:val="12"/>
                <w:lang w:val="es-BO"/>
              </w:rPr>
              <w:t>La modalidad de pago será a contra entrega del total del (los) ítem (s) adjudicado (s), se efectuará a través de carta de crédito.</w:t>
            </w:r>
          </w:p>
          <w:p w14:paraId="70C2F0FE" w14:textId="77777777" w:rsidR="00812862" w:rsidRPr="00812862" w:rsidRDefault="00812862" w:rsidP="00812862">
            <w:pPr>
              <w:tabs>
                <w:tab w:val="left" w:pos="1843"/>
              </w:tabs>
              <w:jc w:val="both"/>
              <w:rPr>
                <w:rFonts w:asciiTheme="minorHAnsi" w:hAnsiTheme="minorHAnsi" w:cstheme="minorHAnsi"/>
                <w:sz w:val="12"/>
                <w:szCs w:val="12"/>
                <w:lang w:val="es-BO"/>
              </w:rPr>
            </w:pPr>
          </w:p>
          <w:p w14:paraId="01A437DD" w14:textId="77777777" w:rsidR="00812862" w:rsidRPr="00812862" w:rsidRDefault="00812862" w:rsidP="00812862">
            <w:pPr>
              <w:tabs>
                <w:tab w:val="left" w:pos="1843"/>
              </w:tabs>
              <w:jc w:val="both"/>
              <w:rPr>
                <w:rFonts w:asciiTheme="minorHAnsi" w:hAnsiTheme="minorHAnsi" w:cstheme="minorHAnsi"/>
                <w:sz w:val="12"/>
                <w:szCs w:val="12"/>
                <w:lang w:val="es-BO"/>
              </w:rPr>
            </w:pPr>
            <w:r w:rsidRPr="00812862">
              <w:rPr>
                <w:rFonts w:asciiTheme="minorHAnsi" w:hAnsiTheme="minorHAnsi" w:cstheme="minorHAnsi"/>
                <w:sz w:val="12"/>
                <w:szCs w:val="12"/>
                <w:lang w:val="es-BO"/>
              </w:rPr>
              <w:t>Para efectivizar el pago al proveedor, éste deberá presentar los siguientes documentos, como máximo a los 30 días de arribada la última unidad de transporte. Esta documentación deberá contar con la aprobación, previa revisión, del personal especializado en Comercio Exterior de YPFB GNRGD:</w:t>
            </w:r>
          </w:p>
          <w:p w14:paraId="13FFC8DE" w14:textId="77777777" w:rsidR="00812862" w:rsidRPr="00812862" w:rsidRDefault="00812862" w:rsidP="00812862">
            <w:pPr>
              <w:tabs>
                <w:tab w:val="left" w:pos="1843"/>
              </w:tabs>
              <w:jc w:val="both"/>
              <w:rPr>
                <w:rFonts w:asciiTheme="minorHAnsi" w:hAnsiTheme="minorHAnsi" w:cstheme="minorHAnsi"/>
                <w:sz w:val="12"/>
                <w:szCs w:val="12"/>
                <w:lang w:val="es-BO"/>
              </w:rPr>
            </w:pPr>
          </w:p>
          <w:p w14:paraId="56C9AD3D" w14:textId="77777777" w:rsidR="00812862" w:rsidRPr="00812862" w:rsidRDefault="00812862" w:rsidP="00812862">
            <w:pPr>
              <w:tabs>
                <w:tab w:val="left" w:pos="1843"/>
              </w:tabs>
              <w:jc w:val="both"/>
              <w:rPr>
                <w:rFonts w:asciiTheme="minorHAnsi" w:hAnsiTheme="minorHAnsi" w:cstheme="minorHAnsi"/>
                <w:sz w:val="12"/>
                <w:szCs w:val="12"/>
                <w:lang w:val="es-BO"/>
              </w:rPr>
            </w:pPr>
            <w:r w:rsidRPr="00812862">
              <w:rPr>
                <w:rFonts w:asciiTheme="minorHAnsi" w:hAnsiTheme="minorHAnsi" w:cstheme="minorHAnsi"/>
                <w:sz w:val="12"/>
                <w:szCs w:val="12"/>
                <w:lang w:val="es-BO"/>
              </w:rPr>
              <w:t></w:t>
            </w:r>
            <w:r w:rsidRPr="00812862">
              <w:rPr>
                <w:rFonts w:asciiTheme="minorHAnsi" w:hAnsiTheme="minorHAnsi" w:cstheme="minorHAnsi"/>
                <w:sz w:val="12"/>
                <w:szCs w:val="12"/>
                <w:lang w:val="es-BO"/>
              </w:rPr>
              <w:tab/>
              <w:t>Factura Comercial emitida por el proveedor (Original y 2 copias).</w:t>
            </w:r>
          </w:p>
          <w:p w14:paraId="1207D22B" w14:textId="77777777" w:rsidR="00812862" w:rsidRPr="00812862" w:rsidRDefault="00812862" w:rsidP="00812862">
            <w:pPr>
              <w:tabs>
                <w:tab w:val="left" w:pos="1843"/>
              </w:tabs>
              <w:jc w:val="both"/>
              <w:rPr>
                <w:rFonts w:asciiTheme="minorHAnsi" w:hAnsiTheme="minorHAnsi" w:cstheme="minorHAnsi"/>
                <w:sz w:val="12"/>
                <w:szCs w:val="12"/>
                <w:lang w:val="es-BO"/>
              </w:rPr>
            </w:pPr>
            <w:r w:rsidRPr="00812862">
              <w:rPr>
                <w:rFonts w:asciiTheme="minorHAnsi" w:hAnsiTheme="minorHAnsi" w:cstheme="minorHAnsi"/>
                <w:sz w:val="12"/>
                <w:szCs w:val="12"/>
                <w:lang w:val="es-BO"/>
              </w:rPr>
              <w:t></w:t>
            </w:r>
            <w:r w:rsidRPr="00812862">
              <w:rPr>
                <w:rFonts w:asciiTheme="minorHAnsi" w:hAnsiTheme="minorHAnsi" w:cstheme="minorHAnsi"/>
                <w:sz w:val="12"/>
                <w:szCs w:val="12"/>
                <w:lang w:val="es-BO"/>
              </w:rPr>
              <w:tab/>
              <w:t>Lista de empaque (Packing List) (Original y 2 copias).</w:t>
            </w:r>
          </w:p>
          <w:p w14:paraId="5116850D" w14:textId="77777777" w:rsidR="00812862" w:rsidRPr="00812862" w:rsidRDefault="00812862" w:rsidP="00812862">
            <w:pPr>
              <w:tabs>
                <w:tab w:val="left" w:pos="1843"/>
              </w:tabs>
              <w:jc w:val="both"/>
              <w:rPr>
                <w:rFonts w:asciiTheme="minorHAnsi" w:hAnsiTheme="minorHAnsi" w:cstheme="minorHAnsi"/>
                <w:sz w:val="12"/>
                <w:szCs w:val="12"/>
                <w:lang w:val="es-BO"/>
              </w:rPr>
            </w:pPr>
            <w:r w:rsidRPr="00812862">
              <w:rPr>
                <w:rFonts w:asciiTheme="minorHAnsi" w:hAnsiTheme="minorHAnsi" w:cstheme="minorHAnsi"/>
                <w:sz w:val="12"/>
                <w:szCs w:val="12"/>
                <w:lang w:val="es-BO"/>
              </w:rPr>
              <w:t></w:t>
            </w:r>
            <w:r w:rsidRPr="00812862">
              <w:rPr>
                <w:rFonts w:asciiTheme="minorHAnsi" w:hAnsiTheme="minorHAnsi" w:cstheme="minorHAnsi"/>
                <w:sz w:val="12"/>
                <w:szCs w:val="12"/>
                <w:lang w:val="es-BO"/>
              </w:rPr>
              <w:tab/>
              <w:t>Documento de embarque.</w:t>
            </w:r>
          </w:p>
          <w:p w14:paraId="67FB1DDC" w14:textId="77777777" w:rsidR="00812862" w:rsidRPr="00812862" w:rsidRDefault="00812862" w:rsidP="00812862">
            <w:pPr>
              <w:tabs>
                <w:tab w:val="left" w:pos="1843"/>
              </w:tabs>
              <w:jc w:val="both"/>
              <w:rPr>
                <w:rFonts w:asciiTheme="minorHAnsi" w:hAnsiTheme="minorHAnsi" w:cstheme="minorHAnsi"/>
                <w:sz w:val="12"/>
                <w:szCs w:val="12"/>
                <w:lang w:val="es-BO"/>
              </w:rPr>
            </w:pPr>
            <w:r w:rsidRPr="00812862">
              <w:rPr>
                <w:rFonts w:asciiTheme="minorHAnsi" w:hAnsiTheme="minorHAnsi" w:cstheme="minorHAnsi"/>
                <w:sz w:val="12"/>
                <w:szCs w:val="12"/>
                <w:lang w:val="es-BO"/>
              </w:rPr>
              <w:t></w:t>
            </w:r>
            <w:r w:rsidRPr="00812862">
              <w:rPr>
                <w:rFonts w:asciiTheme="minorHAnsi" w:hAnsiTheme="minorHAnsi" w:cstheme="minorHAnsi"/>
                <w:sz w:val="12"/>
                <w:szCs w:val="12"/>
                <w:lang w:val="es-BO"/>
              </w:rPr>
              <w:tab/>
              <w:t>Certificado de Origen (Original y 2 copias).</w:t>
            </w:r>
          </w:p>
          <w:p w14:paraId="27B56E78" w14:textId="77777777" w:rsidR="00812862" w:rsidRPr="00812862" w:rsidRDefault="00812862" w:rsidP="00812862">
            <w:pPr>
              <w:tabs>
                <w:tab w:val="left" w:pos="1843"/>
              </w:tabs>
              <w:jc w:val="both"/>
              <w:rPr>
                <w:rFonts w:asciiTheme="minorHAnsi" w:hAnsiTheme="minorHAnsi" w:cstheme="minorHAnsi"/>
                <w:sz w:val="12"/>
                <w:szCs w:val="12"/>
                <w:lang w:val="es-BO"/>
              </w:rPr>
            </w:pPr>
            <w:r w:rsidRPr="00812862">
              <w:rPr>
                <w:rFonts w:asciiTheme="minorHAnsi" w:hAnsiTheme="minorHAnsi" w:cstheme="minorHAnsi"/>
                <w:sz w:val="12"/>
                <w:szCs w:val="12"/>
                <w:lang w:val="es-BO"/>
              </w:rPr>
              <w:t></w:t>
            </w:r>
            <w:r w:rsidRPr="00812862">
              <w:rPr>
                <w:rFonts w:asciiTheme="minorHAnsi" w:hAnsiTheme="minorHAnsi" w:cstheme="minorHAnsi"/>
                <w:sz w:val="12"/>
                <w:szCs w:val="12"/>
                <w:lang w:val="es-BO"/>
              </w:rPr>
              <w:tab/>
              <w:t>Certificados de Calidad y cumplimiento de norma emitidos en el país de origen por una empresa de verificación de comercio exterior (Original y 2 copias).</w:t>
            </w:r>
          </w:p>
          <w:p w14:paraId="765BBA7F" w14:textId="77777777" w:rsidR="00812862" w:rsidRPr="00812862" w:rsidRDefault="00812862" w:rsidP="00812862">
            <w:pPr>
              <w:tabs>
                <w:tab w:val="left" w:pos="1843"/>
              </w:tabs>
              <w:jc w:val="both"/>
              <w:rPr>
                <w:rFonts w:asciiTheme="minorHAnsi" w:hAnsiTheme="minorHAnsi" w:cstheme="minorHAnsi"/>
                <w:sz w:val="12"/>
                <w:szCs w:val="12"/>
                <w:lang w:val="es-BO"/>
              </w:rPr>
            </w:pPr>
            <w:r w:rsidRPr="00812862">
              <w:rPr>
                <w:rFonts w:asciiTheme="minorHAnsi" w:hAnsiTheme="minorHAnsi" w:cstheme="minorHAnsi"/>
                <w:sz w:val="12"/>
                <w:szCs w:val="12"/>
                <w:lang w:val="es-BO"/>
              </w:rPr>
              <w:t></w:t>
            </w:r>
            <w:r w:rsidRPr="00812862">
              <w:rPr>
                <w:rFonts w:asciiTheme="minorHAnsi" w:hAnsiTheme="minorHAnsi" w:cstheme="minorHAnsi"/>
                <w:sz w:val="12"/>
                <w:szCs w:val="12"/>
                <w:lang w:val="es-BO"/>
              </w:rPr>
              <w:tab/>
              <w:t>Póliza de seguro que refleje la prima de seguro (según corresponda a los medios de transporte) (Original y 2 copias).</w:t>
            </w:r>
          </w:p>
          <w:p w14:paraId="380E9039" w14:textId="77777777" w:rsidR="00812862" w:rsidRPr="00812862" w:rsidRDefault="00812862" w:rsidP="00812862">
            <w:pPr>
              <w:tabs>
                <w:tab w:val="left" w:pos="1843"/>
              </w:tabs>
              <w:jc w:val="both"/>
              <w:rPr>
                <w:rFonts w:asciiTheme="minorHAnsi" w:hAnsiTheme="minorHAnsi" w:cstheme="minorHAnsi"/>
                <w:sz w:val="12"/>
                <w:szCs w:val="12"/>
                <w:lang w:val="es-BO"/>
              </w:rPr>
            </w:pPr>
            <w:r w:rsidRPr="00812862">
              <w:rPr>
                <w:rFonts w:asciiTheme="minorHAnsi" w:hAnsiTheme="minorHAnsi" w:cstheme="minorHAnsi"/>
                <w:sz w:val="12"/>
                <w:szCs w:val="12"/>
                <w:lang w:val="es-BO"/>
              </w:rPr>
              <w:t></w:t>
            </w:r>
            <w:r w:rsidRPr="00812862">
              <w:rPr>
                <w:rFonts w:asciiTheme="minorHAnsi" w:hAnsiTheme="minorHAnsi" w:cstheme="minorHAnsi"/>
                <w:sz w:val="12"/>
                <w:szCs w:val="12"/>
                <w:lang w:val="es-BO"/>
              </w:rPr>
              <w:tab/>
              <w:t>Informe de Conformidad Definitivo (original) emitido por la comisión de Recepción de YPFB.</w:t>
            </w:r>
          </w:p>
          <w:p w14:paraId="21BFBEBD" w14:textId="77777777" w:rsidR="00812862" w:rsidRPr="00812862" w:rsidRDefault="00812862" w:rsidP="00812862">
            <w:pPr>
              <w:tabs>
                <w:tab w:val="left" w:pos="1843"/>
              </w:tabs>
              <w:jc w:val="both"/>
              <w:rPr>
                <w:rFonts w:asciiTheme="minorHAnsi" w:hAnsiTheme="minorHAnsi" w:cstheme="minorHAnsi"/>
                <w:sz w:val="12"/>
                <w:szCs w:val="12"/>
                <w:lang w:val="es-BO"/>
              </w:rPr>
            </w:pPr>
          </w:p>
          <w:p w14:paraId="54051EF1" w14:textId="77777777" w:rsidR="00812862" w:rsidRPr="00812862" w:rsidRDefault="00812862" w:rsidP="00812862">
            <w:pPr>
              <w:tabs>
                <w:tab w:val="left" w:pos="1843"/>
              </w:tabs>
              <w:jc w:val="both"/>
              <w:rPr>
                <w:rFonts w:asciiTheme="minorHAnsi" w:hAnsiTheme="minorHAnsi" w:cstheme="minorHAnsi"/>
                <w:sz w:val="12"/>
                <w:szCs w:val="12"/>
                <w:lang w:val="es-BO"/>
              </w:rPr>
            </w:pPr>
            <w:r w:rsidRPr="00812862">
              <w:rPr>
                <w:rFonts w:asciiTheme="minorHAnsi" w:hAnsiTheme="minorHAnsi" w:cstheme="minorHAnsi"/>
                <w:sz w:val="12"/>
                <w:szCs w:val="12"/>
                <w:lang w:val="es-BO"/>
              </w:rPr>
              <w:t xml:space="preserve">Todos los gastos generados en el exterior y hasta que el material contratado ingrese a los Almacenes de YPFB del Departamento de La Paz – Bolivia descritos en el punto 2 (LUGAR Y CONDICIONES DE ENTREGA DE LOS BIENES), emergentes del contrato y de la carta de crédito, son de exclusiva responsabilidad del proveedor. </w:t>
            </w:r>
          </w:p>
          <w:p w14:paraId="6380EBED" w14:textId="77777777" w:rsidR="00812862" w:rsidRPr="00812862" w:rsidRDefault="00812862" w:rsidP="00812862">
            <w:pPr>
              <w:tabs>
                <w:tab w:val="left" w:pos="1843"/>
              </w:tabs>
              <w:jc w:val="both"/>
              <w:rPr>
                <w:rFonts w:asciiTheme="minorHAnsi" w:hAnsiTheme="minorHAnsi" w:cstheme="minorHAnsi"/>
                <w:sz w:val="12"/>
                <w:szCs w:val="12"/>
                <w:lang w:val="es-BO"/>
              </w:rPr>
            </w:pPr>
          </w:p>
          <w:p w14:paraId="63E7BDE9" w14:textId="77777777" w:rsidR="00812862" w:rsidRPr="00812862" w:rsidRDefault="00812862" w:rsidP="00812862">
            <w:pPr>
              <w:tabs>
                <w:tab w:val="left" w:pos="1843"/>
              </w:tabs>
              <w:jc w:val="both"/>
              <w:rPr>
                <w:rFonts w:asciiTheme="minorHAnsi" w:hAnsiTheme="minorHAnsi" w:cstheme="minorHAnsi"/>
                <w:sz w:val="12"/>
                <w:szCs w:val="12"/>
                <w:lang w:val="es-BO"/>
              </w:rPr>
            </w:pPr>
            <w:r w:rsidRPr="00812862">
              <w:rPr>
                <w:rFonts w:asciiTheme="minorHAnsi" w:hAnsiTheme="minorHAnsi" w:cstheme="minorHAnsi"/>
                <w:sz w:val="12"/>
                <w:szCs w:val="12"/>
                <w:lang w:val="es-BO"/>
              </w:rPr>
              <w:t>La comisión de recepción emitirá el informe de conformidad una vez que haya efectuado la verificación física vs documental de los accesorios adquiridos de acuerdo a las especificaciones técnicas establecidas en el contrato.</w:t>
            </w:r>
          </w:p>
          <w:p w14:paraId="4C6D732D" w14:textId="77777777" w:rsidR="00812862" w:rsidRPr="00812862" w:rsidRDefault="00812862" w:rsidP="00812862">
            <w:pPr>
              <w:tabs>
                <w:tab w:val="left" w:pos="1843"/>
              </w:tabs>
              <w:jc w:val="both"/>
              <w:rPr>
                <w:rFonts w:asciiTheme="minorHAnsi" w:hAnsiTheme="minorHAnsi" w:cstheme="minorHAnsi"/>
                <w:sz w:val="12"/>
                <w:szCs w:val="12"/>
                <w:lang w:val="es-BO"/>
              </w:rPr>
            </w:pPr>
          </w:p>
          <w:p w14:paraId="1DE875E4" w14:textId="77777777" w:rsidR="00812862" w:rsidRPr="00812862" w:rsidRDefault="00812862" w:rsidP="00812862">
            <w:pPr>
              <w:tabs>
                <w:tab w:val="left" w:pos="1843"/>
              </w:tabs>
              <w:jc w:val="both"/>
              <w:rPr>
                <w:rFonts w:asciiTheme="minorHAnsi" w:hAnsiTheme="minorHAnsi" w:cstheme="minorHAnsi"/>
                <w:sz w:val="12"/>
                <w:szCs w:val="12"/>
                <w:lang w:val="es-BO"/>
              </w:rPr>
            </w:pPr>
            <w:r w:rsidRPr="00812862">
              <w:rPr>
                <w:rFonts w:asciiTheme="minorHAnsi" w:hAnsiTheme="minorHAnsi" w:cstheme="minorHAnsi"/>
                <w:sz w:val="12"/>
                <w:szCs w:val="12"/>
                <w:lang w:val="es-BO"/>
              </w:rPr>
              <w:t>La modalidad de pago será mediante Carta de Crédito (instrumento de pago a utilizar), misma que será tramitada ante el Banco Central de Bolivia, con las características de irrevocable, renovable y de ejecución inmediata emitida a favor del proveedor por el equivalente al monto total del contrato, y cuyo porcentaje de pago será del 100% contra entrega de los documentos antes señalados.</w:t>
            </w:r>
          </w:p>
        </w:tc>
        <w:tc>
          <w:tcPr>
            <w:tcW w:w="946" w:type="dxa"/>
            <w:vAlign w:val="center"/>
          </w:tcPr>
          <w:p w14:paraId="79FF7EEC" w14:textId="77777777" w:rsidR="00266586" w:rsidRPr="00C75BEC" w:rsidRDefault="00266586" w:rsidP="00ED70DA">
            <w:pPr>
              <w:rPr>
                <w:rFonts w:asciiTheme="minorHAnsi" w:hAnsiTheme="minorHAnsi" w:cstheme="minorHAnsi"/>
                <w:b/>
                <w:sz w:val="18"/>
                <w:szCs w:val="18"/>
              </w:rPr>
            </w:pPr>
          </w:p>
        </w:tc>
        <w:tc>
          <w:tcPr>
            <w:tcW w:w="0" w:type="auto"/>
            <w:vAlign w:val="center"/>
          </w:tcPr>
          <w:p w14:paraId="59B50E6E" w14:textId="77777777" w:rsidR="00266586" w:rsidRPr="00C75BEC" w:rsidRDefault="00266586" w:rsidP="00ED70DA">
            <w:pPr>
              <w:rPr>
                <w:rFonts w:asciiTheme="minorHAnsi" w:hAnsiTheme="minorHAnsi" w:cstheme="minorHAnsi"/>
                <w:b/>
                <w:sz w:val="18"/>
                <w:szCs w:val="18"/>
              </w:rPr>
            </w:pPr>
          </w:p>
        </w:tc>
        <w:tc>
          <w:tcPr>
            <w:tcW w:w="0" w:type="auto"/>
            <w:vAlign w:val="center"/>
          </w:tcPr>
          <w:p w14:paraId="11F784FB" w14:textId="77777777" w:rsidR="00266586" w:rsidRPr="00C75BEC" w:rsidRDefault="00266586" w:rsidP="00ED70DA">
            <w:pPr>
              <w:rPr>
                <w:rFonts w:asciiTheme="minorHAnsi" w:hAnsiTheme="minorHAnsi" w:cstheme="minorHAnsi"/>
                <w:b/>
                <w:sz w:val="18"/>
                <w:szCs w:val="18"/>
              </w:rPr>
            </w:pPr>
          </w:p>
        </w:tc>
        <w:tc>
          <w:tcPr>
            <w:tcW w:w="0" w:type="auto"/>
            <w:vAlign w:val="center"/>
          </w:tcPr>
          <w:p w14:paraId="5FB53DB0" w14:textId="77777777" w:rsidR="00266586" w:rsidRPr="00C75BEC" w:rsidRDefault="00266586" w:rsidP="00ED70DA">
            <w:pPr>
              <w:rPr>
                <w:rFonts w:asciiTheme="minorHAnsi" w:hAnsiTheme="minorHAnsi" w:cstheme="minorHAnsi"/>
                <w:b/>
                <w:sz w:val="18"/>
                <w:szCs w:val="18"/>
              </w:rPr>
            </w:pPr>
          </w:p>
        </w:tc>
      </w:tr>
      <w:tr w:rsidR="00266586" w:rsidRPr="00C75BEC" w14:paraId="35FCD6E2" w14:textId="77777777" w:rsidTr="00812862">
        <w:trPr>
          <w:jc w:val="center"/>
        </w:trPr>
        <w:tc>
          <w:tcPr>
            <w:tcW w:w="7266" w:type="dxa"/>
            <w:vAlign w:val="center"/>
          </w:tcPr>
          <w:p w14:paraId="465AC2BC" w14:textId="77777777" w:rsidR="00266586" w:rsidRPr="00812862" w:rsidRDefault="00812862" w:rsidP="00ED70DA">
            <w:pPr>
              <w:rPr>
                <w:rFonts w:asciiTheme="minorHAnsi" w:hAnsiTheme="minorHAnsi" w:cstheme="minorHAnsi"/>
                <w:b/>
                <w:bCs/>
                <w:sz w:val="12"/>
                <w:szCs w:val="12"/>
              </w:rPr>
            </w:pPr>
            <w:r w:rsidRPr="00812862">
              <w:rPr>
                <w:rFonts w:asciiTheme="minorHAnsi" w:hAnsiTheme="minorHAnsi" w:cstheme="minorHAnsi"/>
                <w:b/>
                <w:bCs/>
                <w:sz w:val="12"/>
                <w:szCs w:val="12"/>
              </w:rPr>
              <w:t>MUESTRA</w:t>
            </w:r>
          </w:p>
          <w:p w14:paraId="22ED780C" w14:textId="77777777" w:rsidR="00812862" w:rsidRPr="00812862" w:rsidRDefault="00812862" w:rsidP="00812862">
            <w:pPr>
              <w:autoSpaceDE w:val="0"/>
              <w:autoSpaceDN w:val="0"/>
              <w:adjustRightInd w:val="0"/>
              <w:jc w:val="both"/>
              <w:rPr>
                <w:rFonts w:ascii="Verdana" w:hAnsi="Verdana" w:cs="Calibri"/>
                <w:sz w:val="12"/>
                <w:szCs w:val="12"/>
              </w:rPr>
            </w:pPr>
            <w:r w:rsidRPr="00812862">
              <w:rPr>
                <w:rFonts w:ascii="Verdana" w:hAnsi="Verdana" w:cs="Calibri"/>
                <w:sz w:val="12"/>
                <w:szCs w:val="12"/>
              </w:rPr>
              <w:t>El proponente deberá presentar una muestra de los siguientes accesorios los cuales no serán reembolsables, ni devueltos al proponente por parte de YPFB, y serán calificables por los miembros del comité de evaluación correspondiente:</w:t>
            </w:r>
          </w:p>
          <w:p w14:paraId="0B231E5C" w14:textId="77777777" w:rsidR="00812862" w:rsidRPr="00812862" w:rsidRDefault="00812862" w:rsidP="00812862">
            <w:pPr>
              <w:autoSpaceDE w:val="0"/>
              <w:autoSpaceDN w:val="0"/>
              <w:adjustRightInd w:val="0"/>
              <w:jc w:val="both"/>
              <w:rPr>
                <w:rFonts w:ascii="Verdana" w:hAnsi="Verdana" w:cs="Calibri"/>
                <w:sz w:val="12"/>
                <w:szCs w:val="12"/>
              </w:rPr>
            </w:pPr>
          </w:p>
          <w:p w14:paraId="5D505329" w14:textId="77777777" w:rsidR="00812862" w:rsidRPr="00812862" w:rsidRDefault="00812862" w:rsidP="002D7992">
            <w:pPr>
              <w:numPr>
                <w:ilvl w:val="0"/>
                <w:numId w:val="66"/>
              </w:numPr>
              <w:autoSpaceDE w:val="0"/>
              <w:autoSpaceDN w:val="0"/>
              <w:adjustRightInd w:val="0"/>
              <w:ind w:left="498" w:hanging="284"/>
              <w:jc w:val="both"/>
              <w:rPr>
                <w:rFonts w:ascii="Verdana" w:hAnsi="Verdana" w:cs="Calibri"/>
                <w:b/>
                <w:sz w:val="12"/>
                <w:szCs w:val="12"/>
              </w:rPr>
            </w:pPr>
            <w:r w:rsidRPr="00812862">
              <w:rPr>
                <w:rFonts w:ascii="Verdana" w:hAnsi="Verdana" w:cs="Calibri"/>
                <w:b/>
                <w:sz w:val="12"/>
                <w:szCs w:val="12"/>
              </w:rPr>
              <w:t>(1) medidor G2.5 rosca 7/8” (14G) o medidor G2.5 rosca 1-1/4” (11G) de 110 mm.</w:t>
            </w:r>
          </w:p>
          <w:p w14:paraId="6D933E62" w14:textId="77777777" w:rsidR="00812862" w:rsidRPr="00812862" w:rsidRDefault="00812862" w:rsidP="002D7992">
            <w:pPr>
              <w:numPr>
                <w:ilvl w:val="0"/>
                <w:numId w:val="66"/>
              </w:numPr>
              <w:autoSpaceDE w:val="0"/>
              <w:autoSpaceDN w:val="0"/>
              <w:adjustRightInd w:val="0"/>
              <w:ind w:left="498" w:hanging="284"/>
              <w:jc w:val="both"/>
              <w:rPr>
                <w:rFonts w:ascii="Verdana" w:hAnsi="Verdana" w:cs="Calibri"/>
                <w:b/>
                <w:sz w:val="12"/>
                <w:szCs w:val="12"/>
              </w:rPr>
            </w:pPr>
            <w:r w:rsidRPr="00812862">
              <w:rPr>
                <w:rFonts w:ascii="Verdana" w:hAnsi="Verdana" w:cs="Calibri"/>
                <w:b/>
                <w:sz w:val="12"/>
                <w:szCs w:val="12"/>
              </w:rPr>
              <w:t>(1) regulador B6N o regulador B10N.</w:t>
            </w:r>
          </w:p>
          <w:p w14:paraId="44CD246C" w14:textId="77777777" w:rsidR="00812862" w:rsidRPr="00812862" w:rsidRDefault="00812862" w:rsidP="00812862">
            <w:pPr>
              <w:autoSpaceDE w:val="0"/>
              <w:autoSpaceDN w:val="0"/>
              <w:adjustRightInd w:val="0"/>
              <w:jc w:val="both"/>
              <w:rPr>
                <w:rFonts w:ascii="Verdana" w:hAnsi="Verdana" w:cs="Calibri"/>
                <w:sz w:val="12"/>
                <w:szCs w:val="12"/>
              </w:rPr>
            </w:pPr>
          </w:p>
          <w:p w14:paraId="0CFB0F97" w14:textId="3DC972AD" w:rsidR="00812862" w:rsidRPr="00812862" w:rsidRDefault="00812862" w:rsidP="00812862">
            <w:pPr>
              <w:jc w:val="both"/>
              <w:rPr>
                <w:rFonts w:ascii="Verdana" w:hAnsi="Verdana" w:cs="Calibri"/>
                <w:sz w:val="12"/>
                <w:szCs w:val="12"/>
              </w:rPr>
            </w:pPr>
            <w:r w:rsidRPr="00C82B1D">
              <w:rPr>
                <w:rFonts w:ascii="Verdana" w:hAnsi="Verdana" w:cs="Calibri"/>
                <w:sz w:val="12"/>
                <w:szCs w:val="12"/>
              </w:rPr>
              <w:t>Asimismo, dichas muestras deberán guardar relación con las fichas técnicas y/o catálogos de la propuesta.</w:t>
            </w:r>
            <w:r w:rsidR="00736148" w:rsidRPr="00C82B1D">
              <w:rPr>
                <w:rFonts w:ascii="Verdana" w:hAnsi="Verdana" w:cs="Calibri"/>
                <w:sz w:val="12"/>
                <w:szCs w:val="12"/>
              </w:rPr>
              <w:t xml:space="preserve"> La presentación de las muestras se la realizará junto con la entrega de la propuesta.</w:t>
            </w:r>
          </w:p>
          <w:p w14:paraId="1691CADB" w14:textId="77777777" w:rsidR="00812862" w:rsidRPr="00812862" w:rsidRDefault="00812862" w:rsidP="00ED70DA">
            <w:pPr>
              <w:rPr>
                <w:rFonts w:asciiTheme="minorHAnsi" w:hAnsiTheme="minorHAnsi" w:cstheme="minorHAnsi"/>
                <w:b/>
                <w:bCs/>
                <w:sz w:val="12"/>
                <w:szCs w:val="12"/>
              </w:rPr>
            </w:pPr>
          </w:p>
          <w:p w14:paraId="721FF378" w14:textId="77777777" w:rsidR="00812862" w:rsidRPr="00812862" w:rsidRDefault="00812862" w:rsidP="00ED70DA">
            <w:pPr>
              <w:rPr>
                <w:rFonts w:asciiTheme="minorHAnsi" w:hAnsiTheme="minorHAnsi" w:cstheme="minorHAnsi"/>
                <w:b/>
                <w:bCs/>
                <w:sz w:val="12"/>
                <w:szCs w:val="12"/>
              </w:rPr>
            </w:pPr>
          </w:p>
        </w:tc>
        <w:tc>
          <w:tcPr>
            <w:tcW w:w="946" w:type="dxa"/>
            <w:vAlign w:val="center"/>
          </w:tcPr>
          <w:p w14:paraId="4ECC4079" w14:textId="77777777" w:rsidR="00266586" w:rsidRPr="00C75BEC" w:rsidRDefault="00266586" w:rsidP="00ED70DA">
            <w:pPr>
              <w:rPr>
                <w:rFonts w:asciiTheme="minorHAnsi" w:hAnsiTheme="minorHAnsi" w:cstheme="minorHAnsi"/>
                <w:b/>
                <w:sz w:val="18"/>
                <w:szCs w:val="18"/>
              </w:rPr>
            </w:pPr>
          </w:p>
        </w:tc>
        <w:tc>
          <w:tcPr>
            <w:tcW w:w="0" w:type="auto"/>
            <w:vAlign w:val="center"/>
          </w:tcPr>
          <w:p w14:paraId="0CD241CB" w14:textId="77777777" w:rsidR="00266586" w:rsidRPr="00C75BEC" w:rsidRDefault="00266586" w:rsidP="00ED70DA">
            <w:pPr>
              <w:rPr>
                <w:rFonts w:asciiTheme="minorHAnsi" w:hAnsiTheme="minorHAnsi" w:cstheme="minorHAnsi"/>
                <w:b/>
                <w:sz w:val="18"/>
                <w:szCs w:val="18"/>
              </w:rPr>
            </w:pPr>
          </w:p>
        </w:tc>
        <w:tc>
          <w:tcPr>
            <w:tcW w:w="0" w:type="auto"/>
            <w:vAlign w:val="center"/>
          </w:tcPr>
          <w:p w14:paraId="7932C86F" w14:textId="77777777" w:rsidR="00266586" w:rsidRPr="00C75BEC" w:rsidRDefault="00266586" w:rsidP="00ED70DA">
            <w:pPr>
              <w:rPr>
                <w:rFonts w:asciiTheme="minorHAnsi" w:hAnsiTheme="minorHAnsi" w:cstheme="minorHAnsi"/>
                <w:b/>
                <w:sz w:val="18"/>
                <w:szCs w:val="18"/>
              </w:rPr>
            </w:pPr>
          </w:p>
        </w:tc>
        <w:tc>
          <w:tcPr>
            <w:tcW w:w="0" w:type="auto"/>
            <w:vAlign w:val="center"/>
          </w:tcPr>
          <w:p w14:paraId="2C40334D" w14:textId="77777777" w:rsidR="00266586" w:rsidRPr="00C75BEC" w:rsidRDefault="00266586" w:rsidP="00ED70DA">
            <w:pPr>
              <w:rPr>
                <w:rFonts w:asciiTheme="minorHAnsi" w:hAnsiTheme="minorHAnsi" w:cstheme="minorHAnsi"/>
                <w:b/>
                <w:sz w:val="18"/>
                <w:szCs w:val="18"/>
              </w:rPr>
            </w:pPr>
          </w:p>
        </w:tc>
      </w:tr>
      <w:tr w:rsidR="00266586" w:rsidRPr="00C75BEC" w14:paraId="47331D1D" w14:textId="77777777" w:rsidTr="00812862">
        <w:trPr>
          <w:jc w:val="center"/>
        </w:trPr>
        <w:tc>
          <w:tcPr>
            <w:tcW w:w="7266" w:type="dxa"/>
            <w:vAlign w:val="center"/>
          </w:tcPr>
          <w:p w14:paraId="3FCC61A3" w14:textId="77777777" w:rsidR="00266586" w:rsidRPr="00812862" w:rsidRDefault="00812862" w:rsidP="00ED70DA">
            <w:pPr>
              <w:rPr>
                <w:rFonts w:asciiTheme="minorHAnsi" w:hAnsiTheme="minorHAnsi" w:cstheme="minorHAnsi"/>
                <w:b/>
                <w:bCs/>
                <w:sz w:val="12"/>
                <w:szCs w:val="12"/>
              </w:rPr>
            </w:pPr>
            <w:r w:rsidRPr="00812862">
              <w:rPr>
                <w:rFonts w:asciiTheme="minorHAnsi" w:hAnsiTheme="minorHAnsi" w:cstheme="minorHAnsi"/>
                <w:b/>
                <w:bCs/>
                <w:sz w:val="12"/>
                <w:szCs w:val="12"/>
              </w:rPr>
              <w:t>PENALIDADES Y MOROSIDADES</w:t>
            </w:r>
          </w:p>
          <w:p w14:paraId="1ECA7346" w14:textId="77777777" w:rsidR="00812862" w:rsidRPr="00812862" w:rsidRDefault="00812862" w:rsidP="00812862">
            <w:pPr>
              <w:autoSpaceDE w:val="0"/>
              <w:autoSpaceDN w:val="0"/>
              <w:adjustRightInd w:val="0"/>
              <w:jc w:val="both"/>
              <w:rPr>
                <w:rFonts w:ascii="Verdana" w:hAnsi="Verdana" w:cs="Calibri"/>
                <w:sz w:val="12"/>
                <w:szCs w:val="12"/>
              </w:rPr>
            </w:pPr>
            <w:r w:rsidRPr="00812862">
              <w:rPr>
                <w:rFonts w:ascii="Verdana" w:hAnsi="Verdana" w:cs="Calibri"/>
                <w:sz w:val="12"/>
                <w:szCs w:val="12"/>
              </w:rPr>
              <w:t>A objeto de que la Empresa Contratista cumpla con la esencia de Contrato con relación a la calidad, cantidad, lugar y plazos de entregas establecidos en las especificaciones técnicas, si se presentase incumplimiento por parte del proveedor a la entrega de dichos accesorios, se debe tomar en cuenta las siguientes penalidades y morosidades a aplicar por parte de YPFB a través del Comité de Recepción designado, bajo los siguientes argumentos:</w:t>
            </w:r>
          </w:p>
          <w:p w14:paraId="57B4FBBA" w14:textId="77777777" w:rsidR="00812862" w:rsidRPr="00812862" w:rsidRDefault="00812862" w:rsidP="00812862">
            <w:pPr>
              <w:autoSpaceDE w:val="0"/>
              <w:autoSpaceDN w:val="0"/>
              <w:adjustRightInd w:val="0"/>
              <w:jc w:val="both"/>
              <w:rPr>
                <w:rFonts w:ascii="Verdana" w:hAnsi="Verdana" w:cs="Calibri"/>
                <w:sz w:val="12"/>
                <w:szCs w:val="12"/>
              </w:rPr>
            </w:pPr>
          </w:p>
          <w:p w14:paraId="5529EA5B" w14:textId="77777777" w:rsidR="00812862" w:rsidRPr="00812862" w:rsidRDefault="00812862" w:rsidP="00812862">
            <w:pPr>
              <w:autoSpaceDE w:val="0"/>
              <w:autoSpaceDN w:val="0"/>
              <w:adjustRightInd w:val="0"/>
              <w:jc w:val="both"/>
              <w:rPr>
                <w:rFonts w:ascii="Verdana" w:hAnsi="Verdana" w:cs="Calibri"/>
                <w:sz w:val="12"/>
                <w:szCs w:val="12"/>
              </w:rPr>
            </w:pPr>
            <w:r w:rsidRPr="00812862">
              <w:rPr>
                <w:rFonts w:ascii="Verdana" w:hAnsi="Verdana" w:cs="Calibri"/>
                <w:sz w:val="12"/>
                <w:szCs w:val="12"/>
              </w:rPr>
              <w:t xml:space="preserve"> “Queda convenido entre las partes contratantes, que salvo caso de fuerza mayor o caso fortuito, debidamente comprobados por el COMPRADOR (YPFB), se aplicará, las siguientes multas:</w:t>
            </w:r>
          </w:p>
          <w:p w14:paraId="44109274" w14:textId="77777777" w:rsidR="00812862" w:rsidRPr="00812862" w:rsidRDefault="00812862" w:rsidP="00812862">
            <w:pPr>
              <w:autoSpaceDE w:val="0"/>
              <w:autoSpaceDN w:val="0"/>
              <w:adjustRightInd w:val="0"/>
              <w:jc w:val="both"/>
              <w:rPr>
                <w:rFonts w:ascii="Verdana" w:hAnsi="Verdana" w:cs="Calibri"/>
                <w:sz w:val="12"/>
                <w:szCs w:val="12"/>
              </w:rPr>
            </w:pPr>
          </w:p>
          <w:p w14:paraId="4ACF4D79" w14:textId="77777777" w:rsidR="00812862" w:rsidRPr="00812862" w:rsidRDefault="00812862" w:rsidP="00812862">
            <w:pPr>
              <w:autoSpaceDE w:val="0"/>
              <w:autoSpaceDN w:val="0"/>
              <w:adjustRightInd w:val="0"/>
              <w:jc w:val="both"/>
              <w:rPr>
                <w:rFonts w:ascii="Verdana" w:hAnsi="Verdana" w:cs="Calibri"/>
                <w:sz w:val="12"/>
                <w:szCs w:val="12"/>
              </w:rPr>
            </w:pPr>
            <w:r w:rsidRPr="00812862">
              <w:rPr>
                <w:rFonts w:ascii="Verdana" w:hAnsi="Verdana" w:cs="Calibri"/>
                <w:sz w:val="12"/>
                <w:szCs w:val="12"/>
              </w:rPr>
              <w:t>1.- A la conclusión del Plazo de Entrega, se establecerán las siguientes multas:</w:t>
            </w:r>
          </w:p>
          <w:p w14:paraId="0DDBF2ED" w14:textId="77777777" w:rsidR="00812862" w:rsidRPr="00812862" w:rsidRDefault="00812862" w:rsidP="00812862">
            <w:pPr>
              <w:autoSpaceDE w:val="0"/>
              <w:autoSpaceDN w:val="0"/>
              <w:adjustRightInd w:val="0"/>
              <w:jc w:val="both"/>
              <w:rPr>
                <w:rFonts w:ascii="Verdana" w:hAnsi="Verdana" w:cs="Calibri"/>
                <w:sz w:val="12"/>
                <w:szCs w:val="12"/>
              </w:rPr>
            </w:pPr>
          </w:p>
          <w:p w14:paraId="4A032B04" w14:textId="77777777" w:rsidR="00812862" w:rsidRPr="00812862" w:rsidRDefault="00812862" w:rsidP="00812862">
            <w:pPr>
              <w:autoSpaceDE w:val="0"/>
              <w:autoSpaceDN w:val="0"/>
              <w:adjustRightInd w:val="0"/>
              <w:ind w:left="214"/>
              <w:jc w:val="both"/>
              <w:rPr>
                <w:rFonts w:ascii="Verdana" w:hAnsi="Verdana" w:cs="Calibri"/>
                <w:sz w:val="12"/>
                <w:szCs w:val="12"/>
              </w:rPr>
            </w:pPr>
            <w:r w:rsidRPr="00812862">
              <w:rPr>
                <w:rFonts w:ascii="Verdana" w:hAnsi="Verdana" w:cs="Calibri"/>
                <w:sz w:val="12"/>
                <w:szCs w:val="12"/>
              </w:rPr>
              <w:t>a)</w:t>
            </w:r>
            <w:r w:rsidRPr="00812862">
              <w:rPr>
                <w:rFonts w:ascii="Verdana" w:hAnsi="Verdana" w:cs="Calibri"/>
                <w:sz w:val="12"/>
                <w:szCs w:val="12"/>
              </w:rPr>
              <w:tab/>
              <w:t>Equivalente al 2 por 1.000 por cada día de atraso desde el día 1 hasta el día 30.</w:t>
            </w:r>
          </w:p>
          <w:p w14:paraId="769605C7" w14:textId="77777777" w:rsidR="00812862" w:rsidRPr="00812862" w:rsidRDefault="00812862" w:rsidP="00812862">
            <w:pPr>
              <w:autoSpaceDE w:val="0"/>
              <w:autoSpaceDN w:val="0"/>
              <w:adjustRightInd w:val="0"/>
              <w:ind w:left="214"/>
              <w:jc w:val="both"/>
              <w:rPr>
                <w:rFonts w:ascii="Verdana" w:hAnsi="Verdana" w:cs="Calibri"/>
                <w:sz w:val="12"/>
                <w:szCs w:val="12"/>
              </w:rPr>
            </w:pPr>
            <w:r w:rsidRPr="00812862">
              <w:rPr>
                <w:rFonts w:ascii="Verdana" w:hAnsi="Verdana" w:cs="Calibri"/>
                <w:sz w:val="12"/>
                <w:szCs w:val="12"/>
              </w:rPr>
              <w:t>b)</w:t>
            </w:r>
            <w:r w:rsidRPr="00812862">
              <w:rPr>
                <w:rFonts w:ascii="Verdana" w:hAnsi="Verdana" w:cs="Calibri"/>
                <w:sz w:val="12"/>
                <w:szCs w:val="12"/>
              </w:rPr>
              <w:tab/>
              <w:t>Equivalente al 4 por 1.000 por cada día de atraso desde el día 31 en adelante.</w:t>
            </w:r>
          </w:p>
          <w:p w14:paraId="74688E83" w14:textId="77777777" w:rsidR="00812862" w:rsidRPr="00812862" w:rsidRDefault="00812862" w:rsidP="00812862">
            <w:pPr>
              <w:autoSpaceDE w:val="0"/>
              <w:autoSpaceDN w:val="0"/>
              <w:adjustRightInd w:val="0"/>
              <w:jc w:val="both"/>
              <w:rPr>
                <w:rFonts w:ascii="Verdana" w:hAnsi="Verdana" w:cs="Calibri"/>
                <w:sz w:val="12"/>
                <w:szCs w:val="12"/>
              </w:rPr>
            </w:pPr>
          </w:p>
          <w:p w14:paraId="6A303518" w14:textId="77777777" w:rsidR="00812862" w:rsidRPr="00812862" w:rsidRDefault="00812862" w:rsidP="00812862">
            <w:pPr>
              <w:autoSpaceDE w:val="0"/>
              <w:autoSpaceDN w:val="0"/>
              <w:adjustRightInd w:val="0"/>
              <w:jc w:val="both"/>
              <w:rPr>
                <w:rFonts w:ascii="Verdana" w:hAnsi="Verdana" w:cs="Calibri"/>
                <w:sz w:val="12"/>
                <w:szCs w:val="12"/>
              </w:rPr>
            </w:pPr>
            <w:r w:rsidRPr="00812862">
              <w:rPr>
                <w:rFonts w:ascii="Verdana" w:hAnsi="Verdana" w:cs="Calibri"/>
                <w:sz w:val="12"/>
                <w:szCs w:val="12"/>
              </w:rPr>
              <w:t>El monto de la multa será calculado respecto del monto correspondiente del SALDO NO ENTREGADO, cuya entrega hubiese sufrido retraso, de acuerdo al plazo de entrega establecido.</w:t>
            </w:r>
          </w:p>
          <w:p w14:paraId="5671BD26" w14:textId="77777777" w:rsidR="00812862" w:rsidRPr="00812862" w:rsidRDefault="00812862" w:rsidP="00812862">
            <w:pPr>
              <w:autoSpaceDE w:val="0"/>
              <w:autoSpaceDN w:val="0"/>
              <w:adjustRightInd w:val="0"/>
              <w:jc w:val="both"/>
              <w:rPr>
                <w:rFonts w:ascii="Verdana" w:hAnsi="Verdana" w:cs="Calibri"/>
                <w:sz w:val="12"/>
                <w:szCs w:val="12"/>
              </w:rPr>
            </w:pPr>
          </w:p>
          <w:p w14:paraId="64723611" w14:textId="77777777" w:rsidR="00812862" w:rsidRPr="00812862" w:rsidRDefault="00812862" w:rsidP="00812862">
            <w:pPr>
              <w:autoSpaceDE w:val="0"/>
              <w:autoSpaceDN w:val="0"/>
              <w:adjustRightInd w:val="0"/>
              <w:jc w:val="both"/>
              <w:rPr>
                <w:rFonts w:ascii="Verdana" w:hAnsi="Verdana" w:cs="Calibri"/>
                <w:sz w:val="12"/>
                <w:szCs w:val="12"/>
              </w:rPr>
            </w:pPr>
            <w:r w:rsidRPr="00812862">
              <w:rPr>
                <w:rFonts w:ascii="Verdana" w:hAnsi="Verdana" w:cs="Calibri"/>
                <w:sz w:val="12"/>
                <w:szCs w:val="12"/>
              </w:rPr>
              <w:lastRenderedPageBreak/>
              <w:t xml:space="preserve">2.- Multa por retraso de entrega de material de reposición: En el caso de que los accesorios defectuosos a ser reemplazados sufriesen retraso, conforme el plazo establecido en el </w:t>
            </w:r>
            <w:r w:rsidRPr="00812862">
              <w:rPr>
                <w:rFonts w:ascii="Verdana" w:hAnsi="Verdana" w:cs="Calibri"/>
                <w:b/>
                <w:bCs/>
                <w:sz w:val="12"/>
                <w:szCs w:val="12"/>
              </w:rPr>
              <w:t>PLAZO DE ENTREGA</w:t>
            </w:r>
            <w:r w:rsidRPr="00812862">
              <w:rPr>
                <w:rFonts w:ascii="Verdana" w:hAnsi="Verdana" w:cs="Calibri"/>
                <w:sz w:val="12"/>
                <w:szCs w:val="12"/>
              </w:rPr>
              <w:t xml:space="preserve"> se aplicará la multa correspondiente al saldo NO entregado. </w:t>
            </w:r>
          </w:p>
          <w:p w14:paraId="0C910D29" w14:textId="77777777" w:rsidR="00812862" w:rsidRPr="00812862" w:rsidRDefault="00812862" w:rsidP="00812862">
            <w:pPr>
              <w:autoSpaceDE w:val="0"/>
              <w:autoSpaceDN w:val="0"/>
              <w:adjustRightInd w:val="0"/>
              <w:jc w:val="both"/>
              <w:rPr>
                <w:rFonts w:ascii="Verdana" w:hAnsi="Verdana" w:cs="Calibri"/>
                <w:sz w:val="12"/>
                <w:szCs w:val="12"/>
              </w:rPr>
            </w:pPr>
          </w:p>
          <w:p w14:paraId="33B28F59" w14:textId="77777777" w:rsidR="00812862" w:rsidRPr="00812862" w:rsidRDefault="00812862" w:rsidP="00812862">
            <w:pPr>
              <w:autoSpaceDE w:val="0"/>
              <w:autoSpaceDN w:val="0"/>
              <w:adjustRightInd w:val="0"/>
              <w:jc w:val="both"/>
              <w:rPr>
                <w:rFonts w:ascii="Verdana" w:hAnsi="Verdana" w:cs="Calibri"/>
                <w:sz w:val="12"/>
                <w:szCs w:val="12"/>
              </w:rPr>
            </w:pPr>
            <w:r w:rsidRPr="00812862">
              <w:rPr>
                <w:rFonts w:ascii="Verdana" w:hAnsi="Verdana" w:cs="Calibri"/>
                <w:sz w:val="12"/>
                <w:szCs w:val="12"/>
              </w:rPr>
              <w:t>En el caso que la empresa proveedora haya incurrido en los dos tipos de incumplimiento y por lo tanto se haya aplicado las multas por ambos conceptos, serán aditivas, registradas e incluidas en el informe emitido por el Comité de Recepción, para su consideración al momento del pago.</w:t>
            </w:r>
          </w:p>
          <w:p w14:paraId="64321EAC" w14:textId="77777777" w:rsidR="00812862" w:rsidRPr="00812862" w:rsidRDefault="00812862" w:rsidP="00812862">
            <w:pPr>
              <w:autoSpaceDE w:val="0"/>
              <w:autoSpaceDN w:val="0"/>
              <w:adjustRightInd w:val="0"/>
              <w:jc w:val="both"/>
              <w:rPr>
                <w:rFonts w:ascii="Verdana" w:hAnsi="Verdana" w:cs="Calibri"/>
                <w:sz w:val="12"/>
                <w:szCs w:val="12"/>
              </w:rPr>
            </w:pPr>
          </w:p>
          <w:p w14:paraId="71CFA86A" w14:textId="77777777" w:rsidR="00812862" w:rsidRPr="00812862" w:rsidRDefault="00812862" w:rsidP="00812862">
            <w:pPr>
              <w:autoSpaceDE w:val="0"/>
              <w:autoSpaceDN w:val="0"/>
              <w:adjustRightInd w:val="0"/>
              <w:jc w:val="both"/>
              <w:rPr>
                <w:rFonts w:ascii="Verdana" w:hAnsi="Verdana" w:cs="Calibri"/>
                <w:sz w:val="12"/>
                <w:szCs w:val="12"/>
              </w:rPr>
            </w:pPr>
            <w:r w:rsidRPr="00812862">
              <w:rPr>
                <w:rFonts w:ascii="Verdana" w:hAnsi="Verdana" w:cs="Calibri"/>
                <w:sz w:val="12"/>
                <w:szCs w:val="12"/>
              </w:rPr>
              <w:t xml:space="preserve">De establecer el COMPRADOR (YPFB) que por la aplicación de multas por mora se hubiese llegado al límite del 10% del monto del Contrato, </w:t>
            </w:r>
            <w:r w:rsidRPr="00812862">
              <w:rPr>
                <w:rFonts w:ascii="Verdana" w:hAnsi="Verdana" w:cs="Calibri"/>
                <w:b/>
                <w:sz w:val="12"/>
                <w:szCs w:val="12"/>
                <w:u w:val="single"/>
              </w:rPr>
              <w:t>podrá</w:t>
            </w:r>
            <w:r w:rsidRPr="00812862">
              <w:rPr>
                <w:rFonts w:ascii="Verdana" w:hAnsi="Verdana" w:cs="Calibri"/>
                <w:sz w:val="12"/>
                <w:szCs w:val="12"/>
              </w:rPr>
              <w:t xml:space="preserve"> iniciar el proceso de resolución del contrato conforme lo estipulado en el contrato suscrito entre YPFB y el proveedor.</w:t>
            </w:r>
          </w:p>
          <w:p w14:paraId="467CD4FB" w14:textId="77777777" w:rsidR="00812862" w:rsidRPr="00812862" w:rsidRDefault="00812862" w:rsidP="00812862">
            <w:pPr>
              <w:autoSpaceDE w:val="0"/>
              <w:autoSpaceDN w:val="0"/>
              <w:adjustRightInd w:val="0"/>
              <w:jc w:val="both"/>
              <w:rPr>
                <w:rFonts w:ascii="Verdana" w:hAnsi="Verdana" w:cs="Calibri"/>
                <w:sz w:val="12"/>
                <w:szCs w:val="12"/>
              </w:rPr>
            </w:pPr>
          </w:p>
          <w:p w14:paraId="3E037F5E" w14:textId="77777777" w:rsidR="00812862" w:rsidRPr="00812862" w:rsidRDefault="00812862" w:rsidP="00812862">
            <w:pPr>
              <w:autoSpaceDE w:val="0"/>
              <w:autoSpaceDN w:val="0"/>
              <w:adjustRightInd w:val="0"/>
              <w:jc w:val="both"/>
              <w:rPr>
                <w:rFonts w:ascii="Verdana" w:hAnsi="Verdana" w:cs="Calibri"/>
                <w:sz w:val="12"/>
                <w:szCs w:val="12"/>
              </w:rPr>
            </w:pPr>
            <w:r w:rsidRPr="00812862">
              <w:rPr>
                <w:rFonts w:ascii="Verdana" w:hAnsi="Verdana" w:cs="Calibri"/>
                <w:sz w:val="12"/>
                <w:szCs w:val="12"/>
              </w:rPr>
              <w:t xml:space="preserve">De establecer el COMPRADOR (YPFB) que por la aplicación de multas por mora se hubiese llegado al límite del 20% del monto del Contrato, </w:t>
            </w:r>
            <w:r w:rsidRPr="00812862">
              <w:rPr>
                <w:rFonts w:ascii="Verdana" w:hAnsi="Verdana" w:cs="Calibri"/>
                <w:b/>
                <w:sz w:val="12"/>
                <w:szCs w:val="12"/>
                <w:u w:val="single"/>
              </w:rPr>
              <w:t>deberá</w:t>
            </w:r>
            <w:r w:rsidRPr="00812862">
              <w:rPr>
                <w:rFonts w:ascii="Verdana" w:hAnsi="Verdana" w:cs="Calibri"/>
                <w:sz w:val="12"/>
                <w:szCs w:val="12"/>
              </w:rPr>
              <w:t xml:space="preserve"> iniciar el proceso de resolución del contrato conforme lo estipulado al contrato entre YPFB y el proveedor.</w:t>
            </w:r>
          </w:p>
          <w:p w14:paraId="273A1F5A" w14:textId="77777777" w:rsidR="00812862" w:rsidRPr="00812862" w:rsidRDefault="00812862" w:rsidP="00812862">
            <w:pPr>
              <w:autoSpaceDE w:val="0"/>
              <w:autoSpaceDN w:val="0"/>
              <w:adjustRightInd w:val="0"/>
              <w:jc w:val="both"/>
              <w:rPr>
                <w:rFonts w:ascii="Verdana" w:hAnsi="Verdana" w:cs="Calibri"/>
                <w:sz w:val="12"/>
                <w:szCs w:val="12"/>
              </w:rPr>
            </w:pPr>
          </w:p>
          <w:p w14:paraId="7BD1903D" w14:textId="77777777" w:rsidR="00812862" w:rsidRPr="00812862" w:rsidRDefault="00812862" w:rsidP="00812862">
            <w:pPr>
              <w:autoSpaceDE w:val="0"/>
              <w:autoSpaceDN w:val="0"/>
              <w:adjustRightInd w:val="0"/>
              <w:jc w:val="both"/>
              <w:rPr>
                <w:rFonts w:ascii="Verdana" w:hAnsi="Verdana" w:cs="Calibri"/>
                <w:sz w:val="12"/>
                <w:szCs w:val="12"/>
              </w:rPr>
            </w:pPr>
            <w:r w:rsidRPr="00812862">
              <w:rPr>
                <w:rFonts w:ascii="Verdana" w:hAnsi="Verdana" w:cs="Calibri"/>
                <w:sz w:val="12"/>
                <w:szCs w:val="12"/>
              </w:rPr>
              <w:t xml:space="preserve">En el caso de que YPFB optara por la resolución del contrato en cualquiera de las dos situaciones señaladas precedentemente se procederá a la ejecución de la boleta de garantía de cumplimiento de contrato.  </w:t>
            </w:r>
          </w:p>
          <w:p w14:paraId="31977E7B" w14:textId="77777777" w:rsidR="00812862" w:rsidRPr="00812862" w:rsidRDefault="00812862" w:rsidP="00812862">
            <w:pPr>
              <w:autoSpaceDE w:val="0"/>
              <w:autoSpaceDN w:val="0"/>
              <w:adjustRightInd w:val="0"/>
              <w:jc w:val="both"/>
              <w:rPr>
                <w:rFonts w:ascii="Verdana" w:hAnsi="Verdana" w:cs="Calibri"/>
                <w:sz w:val="12"/>
                <w:szCs w:val="12"/>
              </w:rPr>
            </w:pPr>
          </w:p>
          <w:p w14:paraId="1BDBF427" w14:textId="77777777" w:rsidR="00812862" w:rsidRPr="00812862" w:rsidRDefault="00812862" w:rsidP="00812862">
            <w:pPr>
              <w:autoSpaceDE w:val="0"/>
              <w:autoSpaceDN w:val="0"/>
              <w:adjustRightInd w:val="0"/>
              <w:jc w:val="both"/>
              <w:rPr>
                <w:rFonts w:ascii="Verdana" w:hAnsi="Verdana" w:cs="Calibri"/>
                <w:sz w:val="12"/>
                <w:szCs w:val="12"/>
              </w:rPr>
            </w:pPr>
            <w:r w:rsidRPr="00812862">
              <w:rPr>
                <w:rFonts w:ascii="Verdana" w:hAnsi="Verdana" w:cs="Calibri"/>
                <w:sz w:val="12"/>
                <w:szCs w:val="12"/>
              </w:rPr>
              <w:t>En el caso de existir un monto correspondiente a multas, el proveedor tendrá que depositar dicho monto a una cuenta del Banco Central de Bolivia (cuenta que será descrita y detallada en su momento) a ser indicado por el comité de recepción de YPFB.</w:t>
            </w:r>
          </w:p>
          <w:p w14:paraId="603229DF" w14:textId="77777777" w:rsidR="00812862" w:rsidRPr="00812862" w:rsidRDefault="00812862" w:rsidP="00ED70DA">
            <w:pPr>
              <w:rPr>
                <w:rFonts w:asciiTheme="minorHAnsi" w:hAnsiTheme="minorHAnsi" w:cstheme="minorHAnsi"/>
                <w:bCs/>
                <w:sz w:val="12"/>
                <w:szCs w:val="12"/>
              </w:rPr>
            </w:pPr>
          </w:p>
        </w:tc>
        <w:tc>
          <w:tcPr>
            <w:tcW w:w="946" w:type="dxa"/>
            <w:vAlign w:val="center"/>
          </w:tcPr>
          <w:p w14:paraId="7F7D4891" w14:textId="77777777" w:rsidR="00266586" w:rsidRPr="00C75BEC" w:rsidRDefault="00266586" w:rsidP="00ED70DA">
            <w:pPr>
              <w:rPr>
                <w:rFonts w:asciiTheme="minorHAnsi" w:hAnsiTheme="minorHAnsi" w:cstheme="minorHAnsi"/>
                <w:b/>
                <w:sz w:val="18"/>
                <w:szCs w:val="18"/>
              </w:rPr>
            </w:pPr>
          </w:p>
        </w:tc>
        <w:tc>
          <w:tcPr>
            <w:tcW w:w="0" w:type="auto"/>
            <w:vAlign w:val="center"/>
          </w:tcPr>
          <w:p w14:paraId="0455ECD9" w14:textId="77777777" w:rsidR="00266586" w:rsidRPr="00C75BEC" w:rsidRDefault="00266586" w:rsidP="00ED70DA">
            <w:pPr>
              <w:rPr>
                <w:rFonts w:asciiTheme="minorHAnsi" w:hAnsiTheme="minorHAnsi" w:cstheme="minorHAnsi"/>
                <w:b/>
                <w:sz w:val="18"/>
                <w:szCs w:val="18"/>
              </w:rPr>
            </w:pPr>
          </w:p>
        </w:tc>
        <w:tc>
          <w:tcPr>
            <w:tcW w:w="0" w:type="auto"/>
            <w:vAlign w:val="center"/>
          </w:tcPr>
          <w:p w14:paraId="6F6BF235" w14:textId="77777777" w:rsidR="00266586" w:rsidRPr="00C75BEC" w:rsidRDefault="00266586" w:rsidP="00ED70DA">
            <w:pPr>
              <w:rPr>
                <w:rFonts w:asciiTheme="minorHAnsi" w:hAnsiTheme="minorHAnsi" w:cstheme="minorHAnsi"/>
                <w:b/>
                <w:sz w:val="18"/>
                <w:szCs w:val="18"/>
              </w:rPr>
            </w:pPr>
          </w:p>
        </w:tc>
        <w:tc>
          <w:tcPr>
            <w:tcW w:w="0" w:type="auto"/>
            <w:vAlign w:val="center"/>
          </w:tcPr>
          <w:p w14:paraId="1B37CFFF" w14:textId="77777777" w:rsidR="00266586" w:rsidRPr="00C75BEC" w:rsidRDefault="00266586" w:rsidP="00ED70DA">
            <w:pPr>
              <w:rPr>
                <w:rFonts w:asciiTheme="minorHAnsi" w:hAnsiTheme="minorHAnsi" w:cstheme="minorHAnsi"/>
                <w:b/>
                <w:sz w:val="18"/>
                <w:szCs w:val="18"/>
              </w:rPr>
            </w:pPr>
          </w:p>
        </w:tc>
      </w:tr>
    </w:tbl>
    <w:p w14:paraId="0EF0B336" w14:textId="77777777" w:rsidR="00266586" w:rsidRPr="00C75BEC" w:rsidRDefault="00266586" w:rsidP="009F3A9D">
      <w:pPr>
        <w:jc w:val="center"/>
        <w:rPr>
          <w:rFonts w:asciiTheme="minorHAnsi" w:hAnsiTheme="minorHAnsi" w:cstheme="minorHAnsi"/>
          <w:b/>
          <w:sz w:val="18"/>
          <w:szCs w:val="18"/>
        </w:rPr>
      </w:pPr>
    </w:p>
    <w:p w14:paraId="4317D1A5" w14:textId="77777777" w:rsidR="009F3A9D" w:rsidRPr="00C75BEC" w:rsidRDefault="009F3A9D" w:rsidP="009F3A9D">
      <w:pPr>
        <w:jc w:val="center"/>
        <w:rPr>
          <w:rFonts w:asciiTheme="minorHAnsi" w:hAnsiTheme="minorHAnsi" w:cstheme="minorHAnsi"/>
          <w:b/>
          <w:sz w:val="18"/>
          <w:szCs w:val="18"/>
        </w:rPr>
      </w:pPr>
    </w:p>
    <w:p w14:paraId="03D2752C" w14:textId="77777777" w:rsidR="009F3A9D" w:rsidRDefault="009F3A9D" w:rsidP="00FC07B0">
      <w:pPr>
        <w:rPr>
          <w:rFonts w:asciiTheme="minorHAnsi" w:hAnsiTheme="minorHAnsi" w:cstheme="minorHAnsi"/>
          <w:b/>
          <w:sz w:val="18"/>
          <w:szCs w:val="18"/>
        </w:rPr>
      </w:pPr>
    </w:p>
    <w:p w14:paraId="3BE5BE60" w14:textId="77777777" w:rsidR="007165E6" w:rsidRPr="00DA09B7" w:rsidRDefault="007165E6" w:rsidP="007165E6">
      <w:pPr>
        <w:jc w:val="center"/>
        <w:rPr>
          <w:rFonts w:ascii="Calibri" w:hAnsi="Calibri" w:cs="Calibri"/>
          <w:b/>
        </w:rPr>
      </w:pPr>
      <w:r w:rsidRPr="00DA09B7">
        <w:rPr>
          <w:rFonts w:ascii="Calibri" w:hAnsi="Calibri" w:cs="Calibri"/>
          <w:b/>
        </w:rPr>
        <w:t>-------------------------------------------------------------------------------</w:t>
      </w:r>
    </w:p>
    <w:p w14:paraId="77C534D9" w14:textId="77777777" w:rsidR="007165E6" w:rsidRPr="00DA09B7" w:rsidRDefault="007165E6" w:rsidP="007165E6">
      <w:pPr>
        <w:jc w:val="center"/>
        <w:rPr>
          <w:rFonts w:ascii="Calibri" w:hAnsi="Calibri" w:cs="Calibri"/>
          <w:b/>
        </w:rPr>
      </w:pPr>
      <w:r w:rsidRPr="00DA09B7">
        <w:rPr>
          <w:rFonts w:ascii="Calibri" w:hAnsi="Calibri" w:cs="Calibri"/>
          <w:b/>
        </w:rPr>
        <w:t xml:space="preserve">Firma del Propietario o Representante Legal </w:t>
      </w:r>
      <w:r>
        <w:rPr>
          <w:rFonts w:ascii="Calibri" w:hAnsi="Calibri" w:cs="Calibri"/>
          <w:b/>
        </w:rPr>
        <w:t>de la Empresa</w:t>
      </w:r>
    </w:p>
    <w:p w14:paraId="63897013" w14:textId="77777777" w:rsidR="007165E6" w:rsidRPr="00B335CD" w:rsidRDefault="007165E6" w:rsidP="007165E6">
      <w:pPr>
        <w:keepNext/>
        <w:jc w:val="center"/>
        <w:outlineLvl w:val="2"/>
        <w:rPr>
          <w:rFonts w:ascii="Verdana" w:hAnsi="Verdana" w:cs="Arial"/>
          <w:b/>
          <w:sz w:val="18"/>
          <w:szCs w:val="18"/>
          <w:lang w:val="es-BO" w:eastAsia="es-ES"/>
        </w:rPr>
      </w:pPr>
      <w:r w:rsidRPr="00DA09B7">
        <w:rPr>
          <w:rFonts w:ascii="Calibri" w:hAnsi="Calibri" w:cs="Calibri"/>
          <w:b/>
        </w:rPr>
        <w:t>Nombre completo del Propietario o Representante Legal</w:t>
      </w:r>
      <w:r>
        <w:rPr>
          <w:rFonts w:ascii="Calibri" w:hAnsi="Calibri" w:cs="Calibri"/>
          <w:b/>
        </w:rPr>
        <w:t xml:space="preserve"> de la Empresa</w:t>
      </w:r>
    </w:p>
    <w:p w14:paraId="2A9D83DC" w14:textId="77777777" w:rsidR="009F3A9D" w:rsidRPr="007165E6" w:rsidRDefault="009F3A9D" w:rsidP="009F3A9D">
      <w:pPr>
        <w:jc w:val="center"/>
        <w:rPr>
          <w:rFonts w:asciiTheme="minorHAnsi" w:hAnsiTheme="minorHAnsi" w:cstheme="minorHAnsi"/>
          <w:b/>
          <w:sz w:val="18"/>
          <w:szCs w:val="18"/>
          <w:lang w:val="es-BO"/>
        </w:rPr>
      </w:pPr>
    </w:p>
    <w:p w14:paraId="77D86B88" w14:textId="77777777" w:rsidR="009F3A9D" w:rsidRPr="00C75BEC" w:rsidRDefault="009F3A9D" w:rsidP="009F3A9D">
      <w:pPr>
        <w:jc w:val="center"/>
        <w:rPr>
          <w:rFonts w:asciiTheme="minorHAnsi" w:hAnsiTheme="minorHAnsi" w:cstheme="minorHAnsi"/>
          <w:b/>
          <w:sz w:val="18"/>
          <w:szCs w:val="18"/>
        </w:rPr>
      </w:pPr>
    </w:p>
    <w:p w14:paraId="44A22DBA" w14:textId="77777777" w:rsidR="009F3A9D" w:rsidRDefault="009F3A9D" w:rsidP="009F3A9D">
      <w:pPr>
        <w:jc w:val="center"/>
        <w:rPr>
          <w:rFonts w:asciiTheme="minorHAnsi" w:hAnsiTheme="minorHAnsi" w:cstheme="minorHAnsi"/>
          <w:b/>
          <w:sz w:val="18"/>
          <w:szCs w:val="18"/>
        </w:rPr>
      </w:pPr>
    </w:p>
    <w:p w14:paraId="1CC11303" w14:textId="77777777" w:rsidR="00266586" w:rsidRDefault="00266586" w:rsidP="009F3A9D">
      <w:pPr>
        <w:jc w:val="center"/>
        <w:rPr>
          <w:rFonts w:asciiTheme="minorHAnsi" w:hAnsiTheme="minorHAnsi" w:cstheme="minorHAnsi"/>
          <w:b/>
          <w:sz w:val="18"/>
          <w:szCs w:val="18"/>
        </w:rPr>
      </w:pPr>
    </w:p>
    <w:p w14:paraId="360316C8" w14:textId="77777777" w:rsidR="00266586" w:rsidRDefault="00266586" w:rsidP="009F3A9D">
      <w:pPr>
        <w:jc w:val="center"/>
        <w:rPr>
          <w:rFonts w:asciiTheme="minorHAnsi" w:hAnsiTheme="minorHAnsi" w:cstheme="minorHAnsi"/>
          <w:b/>
          <w:sz w:val="18"/>
          <w:szCs w:val="18"/>
        </w:rPr>
      </w:pPr>
    </w:p>
    <w:p w14:paraId="11E14406" w14:textId="77777777" w:rsidR="00D354C8" w:rsidRDefault="00D354C8" w:rsidP="009F3A9D">
      <w:pPr>
        <w:jc w:val="center"/>
        <w:rPr>
          <w:rFonts w:asciiTheme="minorHAnsi" w:hAnsiTheme="minorHAnsi" w:cstheme="minorHAnsi"/>
          <w:b/>
          <w:sz w:val="18"/>
          <w:szCs w:val="18"/>
        </w:rPr>
      </w:pPr>
    </w:p>
    <w:p w14:paraId="09FB43B2" w14:textId="77777777" w:rsidR="00D354C8" w:rsidRDefault="00D354C8" w:rsidP="009F3A9D">
      <w:pPr>
        <w:jc w:val="center"/>
        <w:rPr>
          <w:rFonts w:asciiTheme="minorHAnsi" w:hAnsiTheme="minorHAnsi" w:cstheme="minorHAnsi"/>
          <w:b/>
          <w:sz w:val="18"/>
          <w:szCs w:val="18"/>
        </w:rPr>
      </w:pPr>
    </w:p>
    <w:p w14:paraId="0760A8E8" w14:textId="77777777" w:rsidR="00D354C8" w:rsidRDefault="00D354C8" w:rsidP="009F3A9D">
      <w:pPr>
        <w:jc w:val="center"/>
        <w:rPr>
          <w:rFonts w:asciiTheme="minorHAnsi" w:hAnsiTheme="minorHAnsi" w:cstheme="minorHAnsi"/>
          <w:b/>
          <w:sz w:val="18"/>
          <w:szCs w:val="18"/>
        </w:rPr>
      </w:pPr>
    </w:p>
    <w:p w14:paraId="223C8A53" w14:textId="77777777" w:rsidR="00D354C8" w:rsidRDefault="00D354C8" w:rsidP="009F3A9D">
      <w:pPr>
        <w:jc w:val="center"/>
        <w:rPr>
          <w:rFonts w:asciiTheme="minorHAnsi" w:hAnsiTheme="minorHAnsi" w:cstheme="minorHAnsi"/>
          <w:b/>
          <w:sz w:val="18"/>
          <w:szCs w:val="18"/>
        </w:rPr>
      </w:pPr>
    </w:p>
    <w:p w14:paraId="079354EB" w14:textId="77777777" w:rsidR="00D354C8" w:rsidRDefault="00D354C8" w:rsidP="009F3A9D">
      <w:pPr>
        <w:jc w:val="center"/>
        <w:rPr>
          <w:rFonts w:asciiTheme="minorHAnsi" w:hAnsiTheme="minorHAnsi" w:cstheme="minorHAnsi"/>
          <w:b/>
          <w:sz w:val="18"/>
          <w:szCs w:val="18"/>
        </w:rPr>
      </w:pPr>
    </w:p>
    <w:p w14:paraId="3A2D68C7" w14:textId="77777777" w:rsidR="00D354C8" w:rsidRDefault="00D354C8" w:rsidP="009F3A9D">
      <w:pPr>
        <w:jc w:val="center"/>
        <w:rPr>
          <w:rFonts w:asciiTheme="minorHAnsi" w:hAnsiTheme="minorHAnsi" w:cstheme="minorHAnsi"/>
          <w:b/>
          <w:sz w:val="18"/>
          <w:szCs w:val="18"/>
        </w:rPr>
      </w:pPr>
    </w:p>
    <w:p w14:paraId="7B1976FA" w14:textId="77777777" w:rsidR="00D354C8" w:rsidRDefault="00D354C8" w:rsidP="009F3A9D">
      <w:pPr>
        <w:jc w:val="center"/>
        <w:rPr>
          <w:rFonts w:asciiTheme="minorHAnsi" w:hAnsiTheme="minorHAnsi" w:cstheme="minorHAnsi"/>
          <w:b/>
          <w:sz w:val="18"/>
          <w:szCs w:val="18"/>
        </w:rPr>
      </w:pPr>
    </w:p>
    <w:p w14:paraId="1AF6491D" w14:textId="77777777" w:rsidR="00D354C8" w:rsidRDefault="00D354C8" w:rsidP="009F3A9D">
      <w:pPr>
        <w:jc w:val="center"/>
        <w:rPr>
          <w:rFonts w:asciiTheme="minorHAnsi" w:hAnsiTheme="minorHAnsi" w:cstheme="minorHAnsi"/>
          <w:b/>
          <w:sz w:val="18"/>
          <w:szCs w:val="18"/>
        </w:rPr>
      </w:pPr>
    </w:p>
    <w:p w14:paraId="755F8D69" w14:textId="77777777" w:rsidR="00D354C8" w:rsidRDefault="00D354C8" w:rsidP="009F3A9D">
      <w:pPr>
        <w:jc w:val="center"/>
        <w:rPr>
          <w:rFonts w:asciiTheme="minorHAnsi" w:hAnsiTheme="minorHAnsi" w:cstheme="minorHAnsi"/>
          <w:b/>
          <w:sz w:val="18"/>
          <w:szCs w:val="18"/>
        </w:rPr>
      </w:pPr>
    </w:p>
    <w:p w14:paraId="6DC0F7F8" w14:textId="77777777" w:rsidR="00D354C8" w:rsidRDefault="00D354C8" w:rsidP="009F3A9D">
      <w:pPr>
        <w:jc w:val="center"/>
        <w:rPr>
          <w:rFonts w:asciiTheme="minorHAnsi" w:hAnsiTheme="minorHAnsi" w:cstheme="minorHAnsi"/>
          <w:b/>
          <w:sz w:val="18"/>
          <w:szCs w:val="18"/>
        </w:rPr>
      </w:pPr>
    </w:p>
    <w:p w14:paraId="1EF5C4A1" w14:textId="77777777" w:rsidR="00D354C8" w:rsidRDefault="00D354C8" w:rsidP="009F3A9D">
      <w:pPr>
        <w:jc w:val="center"/>
        <w:rPr>
          <w:rFonts w:asciiTheme="minorHAnsi" w:hAnsiTheme="minorHAnsi" w:cstheme="minorHAnsi"/>
          <w:b/>
          <w:sz w:val="18"/>
          <w:szCs w:val="18"/>
        </w:rPr>
      </w:pPr>
    </w:p>
    <w:p w14:paraId="55851EBE" w14:textId="77777777" w:rsidR="00D354C8" w:rsidRDefault="00D354C8" w:rsidP="009F3A9D">
      <w:pPr>
        <w:jc w:val="center"/>
        <w:rPr>
          <w:rFonts w:asciiTheme="minorHAnsi" w:hAnsiTheme="minorHAnsi" w:cstheme="minorHAnsi"/>
          <w:b/>
          <w:sz w:val="18"/>
          <w:szCs w:val="18"/>
        </w:rPr>
      </w:pPr>
    </w:p>
    <w:p w14:paraId="6EF93916" w14:textId="77777777" w:rsidR="00D354C8" w:rsidRDefault="00D354C8" w:rsidP="009F3A9D">
      <w:pPr>
        <w:jc w:val="center"/>
        <w:rPr>
          <w:rFonts w:asciiTheme="minorHAnsi" w:hAnsiTheme="minorHAnsi" w:cstheme="minorHAnsi"/>
          <w:b/>
          <w:sz w:val="18"/>
          <w:szCs w:val="18"/>
        </w:rPr>
      </w:pPr>
    </w:p>
    <w:p w14:paraId="6A0FE791" w14:textId="77777777" w:rsidR="00D354C8" w:rsidRDefault="00D354C8" w:rsidP="009F3A9D">
      <w:pPr>
        <w:jc w:val="center"/>
        <w:rPr>
          <w:rFonts w:asciiTheme="minorHAnsi" w:hAnsiTheme="minorHAnsi" w:cstheme="minorHAnsi"/>
          <w:b/>
          <w:sz w:val="18"/>
          <w:szCs w:val="18"/>
        </w:rPr>
      </w:pPr>
    </w:p>
    <w:p w14:paraId="7F339923" w14:textId="77777777" w:rsidR="00D354C8" w:rsidRDefault="00D354C8" w:rsidP="009F3A9D">
      <w:pPr>
        <w:jc w:val="center"/>
        <w:rPr>
          <w:rFonts w:asciiTheme="minorHAnsi" w:hAnsiTheme="minorHAnsi" w:cstheme="minorHAnsi"/>
          <w:b/>
          <w:sz w:val="18"/>
          <w:szCs w:val="18"/>
        </w:rPr>
      </w:pPr>
    </w:p>
    <w:p w14:paraId="7986D064" w14:textId="77777777" w:rsidR="00D354C8" w:rsidRDefault="00D354C8" w:rsidP="009F3A9D">
      <w:pPr>
        <w:jc w:val="center"/>
        <w:rPr>
          <w:rFonts w:asciiTheme="minorHAnsi" w:hAnsiTheme="minorHAnsi" w:cstheme="minorHAnsi"/>
          <w:b/>
          <w:sz w:val="18"/>
          <w:szCs w:val="18"/>
        </w:rPr>
      </w:pPr>
    </w:p>
    <w:p w14:paraId="43F5961F" w14:textId="77777777" w:rsidR="00D354C8" w:rsidRDefault="00D354C8" w:rsidP="009F3A9D">
      <w:pPr>
        <w:jc w:val="center"/>
        <w:rPr>
          <w:rFonts w:asciiTheme="minorHAnsi" w:hAnsiTheme="minorHAnsi" w:cstheme="minorHAnsi"/>
          <w:b/>
          <w:sz w:val="18"/>
          <w:szCs w:val="18"/>
        </w:rPr>
      </w:pPr>
    </w:p>
    <w:p w14:paraId="3F8CFE9A" w14:textId="77777777" w:rsidR="00D354C8" w:rsidRDefault="00D354C8" w:rsidP="009F3A9D">
      <w:pPr>
        <w:jc w:val="center"/>
        <w:rPr>
          <w:rFonts w:asciiTheme="minorHAnsi" w:hAnsiTheme="minorHAnsi" w:cstheme="minorHAnsi"/>
          <w:b/>
          <w:sz w:val="18"/>
          <w:szCs w:val="18"/>
        </w:rPr>
      </w:pPr>
    </w:p>
    <w:p w14:paraId="1F101D88" w14:textId="77777777" w:rsidR="00D354C8" w:rsidRDefault="00D354C8" w:rsidP="009F3A9D">
      <w:pPr>
        <w:jc w:val="center"/>
        <w:rPr>
          <w:rFonts w:asciiTheme="minorHAnsi" w:hAnsiTheme="minorHAnsi" w:cstheme="minorHAnsi"/>
          <w:b/>
          <w:sz w:val="18"/>
          <w:szCs w:val="18"/>
        </w:rPr>
      </w:pPr>
    </w:p>
    <w:p w14:paraId="4849BE1A" w14:textId="77777777" w:rsidR="00D354C8" w:rsidRDefault="00D354C8" w:rsidP="009F3A9D">
      <w:pPr>
        <w:jc w:val="center"/>
        <w:rPr>
          <w:rFonts w:asciiTheme="minorHAnsi" w:hAnsiTheme="minorHAnsi" w:cstheme="minorHAnsi"/>
          <w:b/>
          <w:sz w:val="18"/>
          <w:szCs w:val="18"/>
        </w:rPr>
      </w:pPr>
    </w:p>
    <w:p w14:paraId="500EC12A" w14:textId="77777777" w:rsidR="00D354C8" w:rsidRDefault="00D354C8" w:rsidP="009F3A9D">
      <w:pPr>
        <w:jc w:val="center"/>
        <w:rPr>
          <w:rFonts w:asciiTheme="minorHAnsi" w:hAnsiTheme="minorHAnsi" w:cstheme="minorHAnsi"/>
          <w:b/>
          <w:sz w:val="18"/>
          <w:szCs w:val="18"/>
        </w:rPr>
      </w:pPr>
    </w:p>
    <w:p w14:paraId="61153A4D" w14:textId="77777777" w:rsidR="00D354C8" w:rsidRDefault="00D354C8" w:rsidP="009F3A9D">
      <w:pPr>
        <w:jc w:val="center"/>
        <w:rPr>
          <w:rFonts w:asciiTheme="minorHAnsi" w:hAnsiTheme="minorHAnsi" w:cstheme="minorHAnsi"/>
          <w:b/>
          <w:sz w:val="18"/>
          <w:szCs w:val="18"/>
        </w:rPr>
      </w:pPr>
    </w:p>
    <w:p w14:paraId="066A9835" w14:textId="77777777" w:rsidR="00D354C8" w:rsidRDefault="00D354C8" w:rsidP="009F3A9D">
      <w:pPr>
        <w:jc w:val="center"/>
        <w:rPr>
          <w:rFonts w:asciiTheme="minorHAnsi" w:hAnsiTheme="minorHAnsi" w:cstheme="minorHAnsi"/>
          <w:b/>
          <w:sz w:val="18"/>
          <w:szCs w:val="18"/>
        </w:rPr>
      </w:pPr>
    </w:p>
    <w:p w14:paraId="2F8DD571" w14:textId="77777777" w:rsidR="00266586" w:rsidRDefault="00266586" w:rsidP="009F3A9D">
      <w:pPr>
        <w:jc w:val="center"/>
        <w:rPr>
          <w:rFonts w:asciiTheme="minorHAnsi" w:hAnsiTheme="minorHAnsi" w:cstheme="minorHAnsi"/>
          <w:b/>
          <w:sz w:val="18"/>
          <w:szCs w:val="18"/>
        </w:rPr>
      </w:pPr>
    </w:p>
    <w:p w14:paraId="0046A1A7" w14:textId="77777777" w:rsidR="00D354C8" w:rsidRPr="00286B08" w:rsidRDefault="00D354C8" w:rsidP="00D354C8">
      <w:pPr>
        <w:jc w:val="center"/>
        <w:rPr>
          <w:rFonts w:asciiTheme="minorHAnsi" w:hAnsiTheme="minorHAnsi" w:cstheme="minorHAnsi"/>
          <w:b/>
        </w:rPr>
      </w:pPr>
      <w:r w:rsidRPr="00286B08">
        <w:rPr>
          <w:rFonts w:asciiTheme="minorHAnsi" w:hAnsiTheme="minorHAnsi" w:cstheme="minorHAnsi"/>
          <w:b/>
        </w:rPr>
        <w:t>FORMULARIO C-1</w:t>
      </w:r>
    </w:p>
    <w:p w14:paraId="30B4216A" w14:textId="77777777" w:rsidR="00D354C8" w:rsidRPr="00286B08" w:rsidRDefault="00D354C8" w:rsidP="00D354C8">
      <w:pPr>
        <w:jc w:val="center"/>
        <w:rPr>
          <w:rFonts w:asciiTheme="minorHAnsi" w:hAnsiTheme="minorHAnsi" w:cstheme="minorHAnsi"/>
          <w:b/>
        </w:rPr>
      </w:pPr>
      <w:r w:rsidRPr="00286B08">
        <w:rPr>
          <w:rFonts w:asciiTheme="minorHAnsi" w:hAnsiTheme="minorHAnsi" w:cstheme="minorHAnsi"/>
          <w:b/>
        </w:rPr>
        <w:t>FORMULARIO DE ESPECIFICACIONES TÉCNICAS</w:t>
      </w:r>
    </w:p>
    <w:p w14:paraId="6F422145" w14:textId="0972BD9F" w:rsidR="00266586" w:rsidRDefault="00D354C8" w:rsidP="00D354C8">
      <w:pPr>
        <w:jc w:val="center"/>
        <w:rPr>
          <w:rFonts w:asciiTheme="minorHAnsi" w:hAnsiTheme="minorHAnsi" w:cstheme="minorHAnsi"/>
          <w:b/>
          <w:sz w:val="18"/>
          <w:szCs w:val="18"/>
        </w:rPr>
      </w:pPr>
      <w:r w:rsidRPr="00286B08">
        <w:rPr>
          <w:rFonts w:asciiTheme="minorHAnsi" w:hAnsiTheme="minorHAnsi" w:cstheme="minorHAnsi"/>
          <w:b/>
        </w:rPr>
        <w:t>SOLICITADAS Y PROPUESTAS</w:t>
      </w:r>
    </w:p>
    <w:p w14:paraId="5703505F" w14:textId="77777777" w:rsidR="00812862" w:rsidRDefault="00812862" w:rsidP="00812862">
      <w:pPr>
        <w:jc w:val="center"/>
        <w:rPr>
          <w:rFonts w:asciiTheme="minorHAnsi" w:hAnsiTheme="minorHAnsi" w:cstheme="minorHAnsi"/>
          <w:b/>
        </w:rPr>
      </w:pPr>
      <w:r>
        <w:rPr>
          <w:rFonts w:asciiTheme="minorHAnsi" w:hAnsiTheme="minorHAnsi" w:cstheme="minorHAnsi"/>
          <w:b/>
        </w:rPr>
        <w:t>ITEM 2</w:t>
      </w:r>
    </w:p>
    <w:p w14:paraId="352F338A" w14:textId="77777777" w:rsidR="00812862" w:rsidRPr="00286B08" w:rsidRDefault="00812862" w:rsidP="00812862">
      <w:pPr>
        <w:jc w:val="center"/>
        <w:rPr>
          <w:rFonts w:asciiTheme="minorHAnsi" w:hAnsiTheme="minorHAnsi" w:cstheme="minorHAnsi"/>
          <w:b/>
        </w:rPr>
      </w:pPr>
      <w:r w:rsidRPr="00812862">
        <w:rPr>
          <w:rFonts w:asciiTheme="minorHAnsi" w:hAnsiTheme="minorHAnsi" w:cstheme="minorHAnsi"/>
          <w:b/>
        </w:rPr>
        <w:t>MEDIDORES DOMÉSTICOS DE DIAFRAGMA G2.5 ROSCA 1-1/4” (11G) DE 110 MM</w:t>
      </w:r>
    </w:p>
    <w:p w14:paraId="6ED9059A" w14:textId="77777777" w:rsidR="00812862" w:rsidRDefault="00812862" w:rsidP="00812862">
      <w:pPr>
        <w:jc w:val="center"/>
        <w:rPr>
          <w:rFonts w:asciiTheme="minorHAnsi" w:hAnsiTheme="minorHAnsi" w:cstheme="minorHAnsi"/>
          <w:b/>
          <w:sz w:val="18"/>
          <w:szCs w:val="18"/>
        </w:rPr>
      </w:pPr>
    </w:p>
    <w:tbl>
      <w:tblPr>
        <w:tblW w:w="9179"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7266"/>
        <w:gridCol w:w="946"/>
        <w:gridCol w:w="323"/>
        <w:gridCol w:w="322"/>
        <w:gridCol w:w="322"/>
      </w:tblGrid>
      <w:tr w:rsidR="00812862" w:rsidRPr="00C75BEC" w14:paraId="59ECF7BF" w14:textId="77777777" w:rsidTr="00812862">
        <w:trPr>
          <w:tblHeader/>
          <w:jc w:val="center"/>
        </w:trPr>
        <w:tc>
          <w:tcPr>
            <w:tcW w:w="7266" w:type="dxa"/>
            <w:shd w:val="clear" w:color="auto" w:fill="DBE5F1"/>
            <w:vAlign w:val="center"/>
          </w:tcPr>
          <w:p w14:paraId="16B8E84C" w14:textId="77777777" w:rsidR="00812862" w:rsidRPr="00B965BD" w:rsidRDefault="00812862" w:rsidP="00812862">
            <w:pPr>
              <w:jc w:val="center"/>
              <w:rPr>
                <w:rFonts w:asciiTheme="minorHAnsi" w:hAnsiTheme="minorHAnsi" w:cstheme="minorHAnsi"/>
                <w:b/>
                <w:sz w:val="18"/>
                <w:szCs w:val="18"/>
              </w:rPr>
            </w:pPr>
            <w:r w:rsidRPr="00B965BD">
              <w:rPr>
                <w:rFonts w:asciiTheme="minorHAnsi" w:hAnsiTheme="minorHAnsi" w:cstheme="minorHAnsi"/>
                <w:b/>
                <w:sz w:val="18"/>
                <w:szCs w:val="18"/>
              </w:rPr>
              <w:t>Descripción de las Especificaciones Técnicas</w:t>
            </w:r>
          </w:p>
        </w:tc>
        <w:tc>
          <w:tcPr>
            <w:tcW w:w="946" w:type="dxa"/>
            <w:shd w:val="clear" w:color="auto" w:fill="DBE5F1"/>
            <w:vAlign w:val="center"/>
          </w:tcPr>
          <w:p w14:paraId="4EB46F1F" w14:textId="77777777" w:rsidR="00812862" w:rsidRPr="00C75BEC" w:rsidRDefault="00812862" w:rsidP="00812862">
            <w:pPr>
              <w:jc w:val="center"/>
              <w:rPr>
                <w:rFonts w:asciiTheme="minorHAnsi" w:hAnsiTheme="minorHAnsi" w:cstheme="minorHAnsi"/>
                <w:b/>
                <w:sz w:val="18"/>
                <w:szCs w:val="18"/>
              </w:rPr>
            </w:pPr>
            <w:r w:rsidRPr="00C75BEC">
              <w:rPr>
                <w:rFonts w:asciiTheme="minorHAnsi" w:hAnsiTheme="minorHAnsi" w:cstheme="minorHAnsi"/>
                <w:b/>
                <w:sz w:val="18"/>
                <w:szCs w:val="18"/>
              </w:rPr>
              <w:t>Para ser llenado por el proponente al momento de elaborar su oferta</w:t>
            </w:r>
          </w:p>
        </w:tc>
        <w:tc>
          <w:tcPr>
            <w:tcW w:w="0" w:type="auto"/>
            <w:gridSpan w:val="3"/>
            <w:tcBorders>
              <w:top w:val="single" w:sz="12" w:space="0" w:color="auto"/>
              <w:bottom w:val="single" w:sz="2" w:space="0" w:color="000000"/>
            </w:tcBorders>
            <w:shd w:val="clear" w:color="auto" w:fill="D6E3BC"/>
            <w:vAlign w:val="center"/>
          </w:tcPr>
          <w:p w14:paraId="7B17C4FC" w14:textId="77777777" w:rsidR="00812862" w:rsidRPr="00C75BEC" w:rsidRDefault="00812862" w:rsidP="00812862">
            <w:pPr>
              <w:jc w:val="both"/>
              <w:rPr>
                <w:rFonts w:asciiTheme="minorHAnsi" w:hAnsiTheme="minorHAnsi" w:cstheme="minorHAnsi"/>
                <w:b/>
                <w:sz w:val="18"/>
                <w:szCs w:val="18"/>
              </w:rPr>
            </w:pPr>
            <w:r w:rsidRPr="00C75BEC">
              <w:rPr>
                <w:rFonts w:asciiTheme="minorHAnsi" w:hAnsiTheme="minorHAnsi" w:cstheme="minorHAnsi"/>
                <w:b/>
                <w:sz w:val="18"/>
                <w:szCs w:val="18"/>
              </w:rPr>
              <w:t>Evaluación (para ser llenado por el personal técnico del Comité de Contratación)</w:t>
            </w:r>
          </w:p>
        </w:tc>
      </w:tr>
      <w:tr w:rsidR="00812862" w:rsidRPr="00C75BEC" w14:paraId="71488732" w14:textId="77777777" w:rsidTr="00812862">
        <w:trPr>
          <w:cantSplit/>
          <w:trHeight w:val="1448"/>
          <w:jc w:val="center"/>
        </w:trPr>
        <w:tc>
          <w:tcPr>
            <w:tcW w:w="7266" w:type="dxa"/>
            <w:shd w:val="clear" w:color="auto" w:fill="DBE5F1"/>
            <w:vAlign w:val="center"/>
          </w:tcPr>
          <w:p w14:paraId="72E9527E" w14:textId="77777777" w:rsidR="00812862" w:rsidRPr="00C75BEC" w:rsidRDefault="00812862" w:rsidP="00812862">
            <w:pPr>
              <w:jc w:val="center"/>
              <w:rPr>
                <w:rFonts w:asciiTheme="minorHAnsi" w:hAnsiTheme="minorHAnsi" w:cstheme="minorHAnsi"/>
                <w:b/>
                <w:sz w:val="18"/>
                <w:szCs w:val="18"/>
              </w:rPr>
            </w:pPr>
            <w:r w:rsidRPr="00C75BEC">
              <w:rPr>
                <w:rFonts w:asciiTheme="minorHAnsi" w:hAnsiTheme="minorHAnsi" w:cstheme="minorHAnsi"/>
                <w:b/>
                <w:sz w:val="18"/>
                <w:szCs w:val="18"/>
              </w:rPr>
              <w:t>Característica</w:t>
            </w:r>
            <w:r>
              <w:rPr>
                <w:rFonts w:asciiTheme="minorHAnsi" w:hAnsiTheme="minorHAnsi" w:cstheme="minorHAnsi"/>
                <w:b/>
                <w:sz w:val="18"/>
                <w:szCs w:val="18"/>
              </w:rPr>
              <w:t xml:space="preserve"> del Bien </w:t>
            </w:r>
            <w:r w:rsidRPr="00C75BEC">
              <w:rPr>
                <w:rFonts w:asciiTheme="minorHAnsi" w:hAnsiTheme="minorHAnsi" w:cstheme="minorHAnsi"/>
                <w:b/>
                <w:sz w:val="18"/>
                <w:szCs w:val="18"/>
              </w:rPr>
              <w:t xml:space="preserve"> </w:t>
            </w:r>
            <w:r>
              <w:rPr>
                <w:rFonts w:asciiTheme="minorHAnsi" w:hAnsiTheme="minorHAnsi" w:cstheme="minorHAnsi"/>
                <w:b/>
                <w:sz w:val="18"/>
                <w:szCs w:val="18"/>
              </w:rPr>
              <w:t>requerido por YPFB</w:t>
            </w:r>
          </w:p>
        </w:tc>
        <w:tc>
          <w:tcPr>
            <w:tcW w:w="946" w:type="dxa"/>
            <w:shd w:val="clear" w:color="auto" w:fill="DBE5F1"/>
            <w:vAlign w:val="center"/>
          </w:tcPr>
          <w:p w14:paraId="7C0EB27E" w14:textId="77777777" w:rsidR="00812862" w:rsidRPr="00C75BEC" w:rsidRDefault="00812862" w:rsidP="00812862">
            <w:pPr>
              <w:jc w:val="center"/>
              <w:rPr>
                <w:rFonts w:asciiTheme="minorHAnsi" w:hAnsiTheme="minorHAnsi" w:cstheme="minorHAnsi"/>
                <w:b/>
                <w:sz w:val="18"/>
                <w:szCs w:val="18"/>
              </w:rPr>
            </w:pPr>
            <w:r w:rsidRPr="00C75BEC">
              <w:rPr>
                <w:rFonts w:asciiTheme="minorHAnsi" w:hAnsiTheme="minorHAnsi" w:cstheme="minorHAnsi"/>
                <w:b/>
                <w:sz w:val="18"/>
                <w:szCs w:val="18"/>
              </w:rPr>
              <w:t>Característica Ofertadas</w:t>
            </w:r>
          </w:p>
        </w:tc>
        <w:tc>
          <w:tcPr>
            <w:tcW w:w="0" w:type="auto"/>
            <w:tcBorders>
              <w:top w:val="single" w:sz="2" w:space="0" w:color="000000"/>
              <w:bottom w:val="single" w:sz="2" w:space="0" w:color="000000"/>
            </w:tcBorders>
            <w:shd w:val="clear" w:color="auto" w:fill="D6E3BC"/>
            <w:textDirection w:val="btLr"/>
            <w:vAlign w:val="center"/>
          </w:tcPr>
          <w:p w14:paraId="5AE27C64" w14:textId="77777777" w:rsidR="00812862" w:rsidRPr="00C75BEC" w:rsidRDefault="00812862" w:rsidP="00812862">
            <w:pPr>
              <w:rPr>
                <w:rFonts w:asciiTheme="minorHAnsi" w:hAnsiTheme="minorHAnsi" w:cstheme="minorHAnsi"/>
                <w:b/>
                <w:sz w:val="18"/>
                <w:szCs w:val="18"/>
              </w:rPr>
            </w:pPr>
            <w:r w:rsidRPr="00C75BEC">
              <w:rPr>
                <w:rFonts w:asciiTheme="minorHAnsi" w:hAnsiTheme="minorHAnsi" w:cstheme="minorHAnsi"/>
                <w:b/>
                <w:sz w:val="18"/>
                <w:szCs w:val="18"/>
              </w:rPr>
              <w:t>CUMPLE</w:t>
            </w:r>
          </w:p>
        </w:tc>
        <w:tc>
          <w:tcPr>
            <w:tcW w:w="0" w:type="auto"/>
            <w:tcBorders>
              <w:top w:val="single" w:sz="2" w:space="0" w:color="000000"/>
              <w:bottom w:val="single" w:sz="2" w:space="0" w:color="000000"/>
            </w:tcBorders>
            <w:shd w:val="clear" w:color="auto" w:fill="D6E3BC"/>
            <w:textDirection w:val="btLr"/>
            <w:vAlign w:val="center"/>
          </w:tcPr>
          <w:p w14:paraId="3DCAE278" w14:textId="77777777" w:rsidR="00812862" w:rsidRPr="00C75BEC" w:rsidRDefault="00812862" w:rsidP="00812862">
            <w:pPr>
              <w:rPr>
                <w:rFonts w:asciiTheme="minorHAnsi" w:hAnsiTheme="minorHAnsi" w:cstheme="minorHAnsi"/>
                <w:b/>
                <w:sz w:val="18"/>
                <w:szCs w:val="18"/>
              </w:rPr>
            </w:pPr>
            <w:r w:rsidRPr="00C75BEC">
              <w:rPr>
                <w:rFonts w:asciiTheme="minorHAnsi" w:hAnsiTheme="minorHAnsi" w:cstheme="minorHAnsi"/>
                <w:b/>
                <w:sz w:val="18"/>
                <w:szCs w:val="18"/>
              </w:rPr>
              <w:t>NO CUMPLE</w:t>
            </w:r>
          </w:p>
        </w:tc>
        <w:tc>
          <w:tcPr>
            <w:tcW w:w="0" w:type="auto"/>
            <w:tcBorders>
              <w:top w:val="single" w:sz="2" w:space="0" w:color="000000"/>
              <w:bottom w:val="single" w:sz="2" w:space="0" w:color="000000"/>
            </w:tcBorders>
            <w:shd w:val="clear" w:color="auto" w:fill="D6E3BC"/>
            <w:textDirection w:val="btLr"/>
            <w:vAlign w:val="center"/>
          </w:tcPr>
          <w:p w14:paraId="2B5EDCC7" w14:textId="77777777" w:rsidR="00812862" w:rsidRPr="00C75BEC" w:rsidRDefault="00812862" w:rsidP="00812862">
            <w:pPr>
              <w:rPr>
                <w:rFonts w:asciiTheme="minorHAnsi" w:hAnsiTheme="minorHAnsi" w:cstheme="minorHAnsi"/>
                <w:b/>
                <w:sz w:val="18"/>
                <w:szCs w:val="18"/>
              </w:rPr>
            </w:pPr>
            <w:r w:rsidRPr="00C75BEC">
              <w:rPr>
                <w:rFonts w:asciiTheme="minorHAnsi" w:hAnsiTheme="minorHAnsi" w:cstheme="minorHAnsi"/>
                <w:b/>
                <w:sz w:val="18"/>
                <w:szCs w:val="18"/>
              </w:rPr>
              <w:t>OBSERVACIÓN (porque no cumple)</w:t>
            </w:r>
          </w:p>
        </w:tc>
      </w:tr>
      <w:tr w:rsidR="00812862" w:rsidRPr="00C75BEC" w14:paraId="3B4E41ED" w14:textId="77777777" w:rsidTr="00812862">
        <w:trPr>
          <w:jc w:val="center"/>
        </w:trPr>
        <w:tc>
          <w:tcPr>
            <w:tcW w:w="7266" w:type="dxa"/>
            <w:vAlign w:val="center"/>
          </w:tcPr>
          <w:p w14:paraId="06777F41" w14:textId="77777777" w:rsidR="00812862" w:rsidRDefault="00812862" w:rsidP="00812862">
            <w:pPr>
              <w:rPr>
                <w:rFonts w:asciiTheme="minorHAnsi" w:hAnsiTheme="minorHAnsi" w:cstheme="minorHAnsi"/>
                <w:bCs/>
                <w:sz w:val="18"/>
                <w:szCs w:val="18"/>
              </w:rPr>
            </w:pPr>
          </w:p>
          <w:tbl>
            <w:tblPr>
              <w:tblW w:w="518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06"/>
              <w:gridCol w:w="3583"/>
            </w:tblGrid>
            <w:tr w:rsidR="001E58B1" w:rsidRPr="001E58B1" w14:paraId="2C1EB3A1" w14:textId="77777777" w:rsidTr="001E58B1">
              <w:trPr>
                <w:trHeight w:val="346"/>
                <w:jc w:val="center"/>
              </w:trPr>
              <w:tc>
                <w:tcPr>
                  <w:tcW w:w="1606" w:type="dxa"/>
                  <w:shd w:val="clear" w:color="auto" w:fill="17365D"/>
                  <w:vAlign w:val="center"/>
                </w:tcPr>
                <w:p w14:paraId="31599E48" w14:textId="77777777" w:rsidR="001E58B1" w:rsidRPr="001E58B1" w:rsidRDefault="001E58B1" w:rsidP="000065DC">
                  <w:pPr>
                    <w:pStyle w:val="Default"/>
                    <w:rPr>
                      <w:rFonts w:cs="Arial"/>
                      <w:b/>
                      <w:color w:val="FFFFFF"/>
                      <w:sz w:val="12"/>
                      <w:szCs w:val="16"/>
                    </w:rPr>
                  </w:pPr>
                  <w:r w:rsidRPr="001E58B1">
                    <w:rPr>
                      <w:b/>
                      <w:bCs/>
                      <w:color w:val="FFFFFF"/>
                      <w:sz w:val="12"/>
                      <w:szCs w:val="16"/>
                    </w:rPr>
                    <w:t>Tipo</w:t>
                  </w:r>
                </w:p>
              </w:tc>
              <w:tc>
                <w:tcPr>
                  <w:tcW w:w="3583" w:type="dxa"/>
                  <w:vAlign w:val="center"/>
                </w:tcPr>
                <w:p w14:paraId="5619F670" w14:textId="77777777" w:rsidR="001E58B1" w:rsidRPr="001E58B1" w:rsidRDefault="001E58B1" w:rsidP="000065DC">
                  <w:pPr>
                    <w:pStyle w:val="Default"/>
                    <w:jc w:val="both"/>
                    <w:rPr>
                      <w:color w:val="auto"/>
                      <w:sz w:val="12"/>
                      <w:szCs w:val="16"/>
                      <w:lang w:val="es-BO"/>
                    </w:rPr>
                  </w:pPr>
                  <w:r w:rsidRPr="001E58B1">
                    <w:rPr>
                      <w:color w:val="auto"/>
                      <w:sz w:val="12"/>
                      <w:szCs w:val="16"/>
                      <w:lang w:val="es-BO"/>
                    </w:rPr>
                    <w:t>G2.5 a Diafragma</w:t>
                  </w:r>
                </w:p>
                <w:p w14:paraId="3D100F10" w14:textId="4507ACDD" w:rsidR="001E58B1" w:rsidRPr="001E58B1" w:rsidRDefault="001E58B1" w:rsidP="00736148">
                  <w:pPr>
                    <w:pStyle w:val="Default"/>
                    <w:jc w:val="both"/>
                    <w:rPr>
                      <w:color w:val="auto"/>
                      <w:sz w:val="12"/>
                      <w:szCs w:val="16"/>
                      <w:lang w:val="es-BO"/>
                    </w:rPr>
                  </w:pPr>
                  <w:r w:rsidRPr="001E58B1">
                    <w:rPr>
                      <w:color w:val="auto"/>
                      <w:sz w:val="12"/>
                      <w:szCs w:val="16"/>
                      <w:lang w:val="es-BO"/>
                    </w:rPr>
                    <w:t>El proveedor deberá proporcionar en el medidor el Punto de Scanner Óptico, concretamente en el contador a objeto de realizar a futuro pruebas de calibración por parte de YPFB.</w:t>
                  </w:r>
                </w:p>
              </w:tc>
            </w:tr>
            <w:tr w:rsidR="001E58B1" w:rsidRPr="001E58B1" w14:paraId="6CDE437F" w14:textId="77777777" w:rsidTr="001E58B1">
              <w:trPr>
                <w:trHeight w:val="326"/>
                <w:jc w:val="center"/>
              </w:trPr>
              <w:tc>
                <w:tcPr>
                  <w:tcW w:w="1606" w:type="dxa"/>
                  <w:tcBorders>
                    <w:bottom w:val="single" w:sz="4" w:space="0" w:color="auto"/>
                  </w:tcBorders>
                  <w:shd w:val="clear" w:color="auto" w:fill="17365D"/>
                  <w:vAlign w:val="center"/>
                </w:tcPr>
                <w:p w14:paraId="30DDE0A9" w14:textId="77777777" w:rsidR="001E58B1" w:rsidRPr="001E58B1" w:rsidRDefault="001E58B1" w:rsidP="000065DC">
                  <w:pPr>
                    <w:pStyle w:val="Default"/>
                    <w:rPr>
                      <w:rFonts w:cs="Arial"/>
                      <w:b/>
                      <w:color w:val="FFFFFF"/>
                      <w:sz w:val="12"/>
                      <w:szCs w:val="16"/>
                    </w:rPr>
                  </w:pPr>
                  <w:r w:rsidRPr="001E58B1">
                    <w:rPr>
                      <w:b/>
                      <w:bCs/>
                      <w:color w:val="FFFFFF"/>
                      <w:sz w:val="12"/>
                      <w:szCs w:val="16"/>
                    </w:rPr>
                    <w:t>Caudal Máximo</w:t>
                  </w:r>
                </w:p>
              </w:tc>
              <w:tc>
                <w:tcPr>
                  <w:tcW w:w="3583" w:type="dxa"/>
                  <w:vAlign w:val="center"/>
                </w:tcPr>
                <w:p w14:paraId="4B007D93" w14:textId="77777777" w:rsidR="001E58B1" w:rsidRPr="001E58B1" w:rsidRDefault="001E58B1" w:rsidP="000065DC">
                  <w:pPr>
                    <w:pStyle w:val="Default"/>
                    <w:jc w:val="both"/>
                    <w:rPr>
                      <w:color w:val="auto"/>
                      <w:sz w:val="12"/>
                      <w:szCs w:val="16"/>
                      <w:lang w:val="es-BO"/>
                    </w:rPr>
                  </w:pPr>
                  <w:r w:rsidRPr="001E58B1">
                    <w:rPr>
                      <w:color w:val="auto"/>
                      <w:sz w:val="12"/>
                      <w:szCs w:val="16"/>
                      <w:lang w:val="es-BO"/>
                    </w:rPr>
                    <w:t>4 MCH</w:t>
                  </w:r>
                </w:p>
              </w:tc>
            </w:tr>
            <w:tr w:rsidR="001E58B1" w:rsidRPr="001E58B1" w14:paraId="10CAEC91" w14:textId="77777777" w:rsidTr="001E58B1">
              <w:trPr>
                <w:trHeight w:val="262"/>
                <w:jc w:val="center"/>
              </w:trPr>
              <w:tc>
                <w:tcPr>
                  <w:tcW w:w="1606" w:type="dxa"/>
                  <w:tcBorders>
                    <w:top w:val="single" w:sz="4" w:space="0" w:color="auto"/>
                  </w:tcBorders>
                  <w:shd w:val="clear" w:color="auto" w:fill="17365D"/>
                  <w:vAlign w:val="center"/>
                </w:tcPr>
                <w:p w14:paraId="25D049D6" w14:textId="77777777" w:rsidR="001E58B1" w:rsidRPr="001E58B1" w:rsidRDefault="001E58B1" w:rsidP="000065DC">
                  <w:pPr>
                    <w:pStyle w:val="Default"/>
                    <w:rPr>
                      <w:b/>
                      <w:color w:val="FFFFFF"/>
                      <w:sz w:val="12"/>
                      <w:szCs w:val="16"/>
                    </w:rPr>
                  </w:pPr>
                  <w:r w:rsidRPr="001E58B1">
                    <w:rPr>
                      <w:b/>
                      <w:bCs/>
                      <w:color w:val="FFFFFF"/>
                      <w:sz w:val="12"/>
                      <w:szCs w:val="16"/>
                    </w:rPr>
                    <w:t>Caudal Mínimo</w:t>
                  </w:r>
                </w:p>
              </w:tc>
              <w:tc>
                <w:tcPr>
                  <w:tcW w:w="3583" w:type="dxa"/>
                  <w:vAlign w:val="center"/>
                </w:tcPr>
                <w:p w14:paraId="42AD6365" w14:textId="77777777" w:rsidR="001E58B1" w:rsidRPr="001E58B1" w:rsidRDefault="001E58B1" w:rsidP="000065DC">
                  <w:pPr>
                    <w:pStyle w:val="Default"/>
                    <w:jc w:val="both"/>
                    <w:rPr>
                      <w:color w:val="auto"/>
                      <w:sz w:val="12"/>
                      <w:szCs w:val="16"/>
                      <w:lang w:val="es-BO"/>
                    </w:rPr>
                  </w:pPr>
                  <w:r w:rsidRPr="001E58B1">
                    <w:rPr>
                      <w:color w:val="auto"/>
                      <w:sz w:val="12"/>
                      <w:szCs w:val="16"/>
                      <w:lang w:val="es-BO"/>
                    </w:rPr>
                    <w:t>0,025 MCH</w:t>
                  </w:r>
                </w:p>
              </w:tc>
            </w:tr>
            <w:tr w:rsidR="001E58B1" w:rsidRPr="001E58B1" w14:paraId="1EC51A67" w14:textId="77777777" w:rsidTr="001E58B1">
              <w:trPr>
                <w:trHeight w:val="446"/>
                <w:jc w:val="center"/>
              </w:trPr>
              <w:tc>
                <w:tcPr>
                  <w:tcW w:w="1606" w:type="dxa"/>
                  <w:shd w:val="clear" w:color="auto" w:fill="17365D"/>
                  <w:vAlign w:val="center"/>
                </w:tcPr>
                <w:p w14:paraId="53E2261B" w14:textId="77777777" w:rsidR="001E58B1" w:rsidRPr="001E58B1" w:rsidRDefault="001E58B1" w:rsidP="000065DC">
                  <w:pPr>
                    <w:pStyle w:val="Default"/>
                    <w:rPr>
                      <w:rFonts w:cs="Arial"/>
                      <w:b/>
                      <w:color w:val="FFFFFF"/>
                      <w:sz w:val="12"/>
                      <w:szCs w:val="16"/>
                    </w:rPr>
                  </w:pPr>
                  <w:r w:rsidRPr="001E58B1">
                    <w:rPr>
                      <w:b/>
                      <w:bCs/>
                      <w:color w:val="FFFFFF"/>
                      <w:sz w:val="12"/>
                      <w:szCs w:val="16"/>
                    </w:rPr>
                    <w:t>Presión máxima de trabajo</w:t>
                  </w:r>
                </w:p>
              </w:tc>
              <w:tc>
                <w:tcPr>
                  <w:tcW w:w="3583" w:type="dxa"/>
                  <w:vAlign w:val="center"/>
                </w:tcPr>
                <w:p w14:paraId="25DCB2D3" w14:textId="77777777" w:rsidR="001E58B1" w:rsidRPr="001E58B1" w:rsidRDefault="001E58B1" w:rsidP="000065DC">
                  <w:pPr>
                    <w:pStyle w:val="Default"/>
                    <w:jc w:val="both"/>
                    <w:rPr>
                      <w:color w:val="auto"/>
                      <w:sz w:val="12"/>
                      <w:szCs w:val="16"/>
                      <w:lang w:val="es-BO"/>
                    </w:rPr>
                  </w:pPr>
                  <w:r w:rsidRPr="001E58B1">
                    <w:rPr>
                      <w:color w:val="auto"/>
                      <w:sz w:val="12"/>
                      <w:szCs w:val="16"/>
                      <w:lang w:val="es-BO"/>
                    </w:rPr>
                    <w:t>0,5  bar</w:t>
                  </w:r>
                </w:p>
              </w:tc>
            </w:tr>
            <w:tr w:rsidR="001E58B1" w:rsidRPr="001E58B1" w14:paraId="64A18229" w14:textId="77777777" w:rsidTr="001E58B1">
              <w:trPr>
                <w:trHeight w:val="446"/>
                <w:jc w:val="center"/>
              </w:trPr>
              <w:tc>
                <w:tcPr>
                  <w:tcW w:w="1606" w:type="dxa"/>
                  <w:shd w:val="clear" w:color="auto" w:fill="17365D"/>
                  <w:vAlign w:val="center"/>
                </w:tcPr>
                <w:p w14:paraId="0A929B6B" w14:textId="77777777" w:rsidR="001E58B1" w:rsidRPr="001E58B1" w:rsidRDefault="001E58B1" w:rsidP="000065DC">
                  <w:pPr>
                    <w:pStyle w:val="Default"/>
                    <w:rPr>
                      <w:b/>
                      <w:bCs/>
                      <w:color w:val="FFFFFF"/>
                      <w:sz w:val="12"/>
                      <w:szCs w:val="16"/>
                    </w:rPr>
                  </w:pPr>
                  <w:r w:rsidRPr="001E58B1">
                    <w:rPr>
                      <w:b/>
                      <w:bCs/>
                      <w:color w:val="FFFFFF"/>
                      <w:sz w:val="12"/>
                      <w:szCs w:val="16"/>
                    </w:rPr>
                    <w:t>Volumen ciclo</w:t>
                  </w:r>
                </w:p>
              </w:tc>
              <w:tc>
                <w:tcPr>
                  <w:tcW w:w="3583" w:type="dxa"/>
                  <w:vAlign w:val="center"/>
                </w:tcPr>
                <w:p w14:paraId="3560FB9D" w14:textId="77777777" w:rsidR="001E58B1" w:rsidRPr="001E58B1" w:rsidRDefault="001E58B1" w:rsidP="000065DC">
                  <w:pPr>
                    <w:pStyle w:val="Default"/>
                    <w:jc w:val="both"/>
                    <w:rPr>
                      <w:color w:val="auto"/>
                      <w:sz w:val="12"/>
                      <w:szCs w:val="16"/>
                      <w:lang w:val="es-BO"/>
                    </w:rPr>
                  </w:pPr>
                  <w:r w:rsidRPr="001E58B1">
                    <w:rPr>
                      <w:color w:val="auto"/>
                      <w:sz w:val="12"/>
                      <w:szCs w:val="16"/>
                      <w:lang w:val="es-BO"/>
                    </w:rPr>
                    <w:t>1,2 dm3/h</w:t>
                  </w:r>
                </w:p>
              </w:tc>
            </w:tr>
            <w:tr w:rsidR="001E58B1" w:rsidRPr="001E58B1" w14:paraId="7823F00B" w14:textId="77777777" w:rsidTr="001E58B1">
              <w:trPr>
                <w:trHeight w:val="442"/>
                <w:jc w:val="center"/>
              </w:trPr>
              <w:tc>
                <w:tcPr>
                  <w:tcW w:w="1606" w:type="dxa"/>
                  <w:shd w:val="clear" w:color="auto" w:fill="17365D"/>
                  <w:vAlign w:val="center"/>
                </w:tcPr>
                <w:p w14:paraId="230B4DB7" w14:textId="77777777" w:rsidR="001E58B1" w:rsidRPr="001E58B1" w:rsidRDefault="001E58B1" w:rsidP="000065DC">
                  <w:pPr>
                    <w:pStyle w:val="Default"/>
                    <w:rPr>
                      <w:rFonts w:cs="Arial"/>
                      <w:b/>
                      <w:color w:val="FFFFFF"/>
                      <w:sz w:val="12"/>
                      <w:szCs w:val="16"/>
                    </w:rPr>
                  </w:pPr>
                  <w:r w:rsidRPr="001E58B1">
                    <w:rPr>
                      <w:b/>
                      <w:bCs/>
                      <w:color w:val="FFFFFF"/>
                      <w:sz w:val="12"/>
                      <w:szCs w:val="16"/>
                    </w:rPr>
                    <w:t>Dígitos</w:t>
                  </w:r>
                </w:p>
              </w:tc>
              <w:tc>
                <w:tcPr>
                  <w:tcW w:w="3583" w:type="dxa"/>
                  <w:vAlign w:val="center"/>
                </w:tcPr>
                <w:p w14:paraId="03B131C3" w14:textId="77777777" w:rsidR="001E58B1" w:rsidRPr="001E58B1" w:rsidRDefault="001E58B1" w:rsidP="000065DC">
                  <w:pPr>
                    <w:pStyle w:val="Default"/>
                    <w:jc w:val="both"/>
                    <w:rPr>
                      <w:color w:val="auto"/>
                      <w:sz w:val="12"/>
                      <w:szCs w:val="16"/>
                      <w:lang w:val="es-BO"/>
                    </w:rPr>
                  </w:pPr>
                  <w:r w:rsidRPr="001E58B1">
                    <w:rPr>
                      <w:color w:val="auto"/>
                      <w:sz w:val="12"/>
                      <w:szCs w:val="16"/>
                      <w:lang w:val="es-BO"/>
                    </w:rPr>
                    <w:t>99999,999 el contador (odorómetro) puede ser mecánico, electromecánico o dispositivo electrónico el cual no es reajustable, tendrá mínimo 5 dígitos enteros y 3 dígitos en decimales.</w:t>
                  </w:r>
                </w:p>
                <w:p w14:paraId="3FCEB5DF" w14:textId="77777777" w:rsidR="001E58B1" w:rsidRPr="001E58B1" w:rsidRDefault="001E58B1" w:rsidP="000065DC">
                  <w:pPr>
                    <w:pStyle w:val="Default"/>
                    <w:jc w:val="both"/>
                    <w:rPr>
                      <w:color w:val="auto"/>
                      <w:sz w:val="12"/>
                      <w:szCs w:val="16"/>
                      <w:lang w:val="es-BO"/>
                    </w:rPr>
                  </w:pPr>
                  <w:r w:rsidRPr="001E58B1">
                    <w:rPr>
                      <w:color w:val="auto"/>
                      <w:sz w:val="12"/>
                      <w:szCs w:val="16"/>
                      <w:lang w:val="es-BO"/>
                    </w:rPr>
                    <w:t>El volumen es indicado en m3.</w:t>
                  </w:r>
                </w:p>
              </w:tc>
            </w:tr>
            <w:tr w:rsidR="001E58B1" w:rsidRPr="001E58B1" w14:paraId="1E655DBA" w14:textId="77777777" w:rsidTr="001E58B1">
              <w:trPr>
                <w:trHeight w:val="442"/>
                <w:jc w:val="center"/>
              </w:trPr>
              <w:tc>
                <w:tcPr>
                  <w:tcW w:w="1606" w:type="dxa"/>
                  <w:shd w:val="clear" w:color="auto" w:fill="17365D"/>
                  <w:vAlign w:val="center"/>
                </w:tcPr>
                <w:p w14:paraId="15BCD381" w14:textId="77777777" w:rsidR="001E58B1" w:rsidRPr="001E58B1" w:rsidRDefault="001E58B1" w:rsidP="000065DC">
                  <w:pPr>
                    <w:pStyle w:val="Default"/>
                    <w:rPr>
                      <w:b/>
                      <w:bCs/>
                      <w:color w:val="FFFFFF"/>
                      <w:sz w:val="12"/>
                      <w:szCs w:val="16"/>
                    </w:rPr>
                  </w:pPr>
                  <w:r w:rsidRPr="001E58B1">
                    <w:rPr>
                      <w:b/>
                      <w:bCs/>
                      <w:color w:val="FFFFFF"/>
                      <w:sz w:val="12"/>
                      <w:szCs w:val="16"/>
                    </w:rPr>
                    <w:t>Nivel de ruido</w:t>
                  </w:r>
                </w:p>
              </w:tc>
              <w:tc>
                <w:tcPr>
                  <w:tcW w:w="3583" w:type="dxa"/>
                  <w:vAlign w:val="center"/>
                </w:tcPr>
                <w:p w14:paraId="080AB8EF" w14:textId="77777777" w:rsidR="001E58B1" w:rsidRPr="001E58B1" w:rsidRDefault="001E58B1" w:rsidP="000065DC">
                  <w:pPr>
                    <w:pStyle w:val="Default"/>
                    <w:jc w:val="both"/>
                    <w:rPr>
                      <w:color w:val="auto"/>
                      <w:sz w:val="12"/>
                      <w:szCs w:val="16"/>
                      <w:lang w:val="es-BO"/>
                    </w:rPr>
                  </w:pPr>
                  <w:r w:rsidRPr="001E58B1">
                    <w:rPr>
                      <w:color w:val="auto"/>
                      <w:sz w:val="12"/>
                      <w:szCs w:val="16"/>
                      <w:lang w:val="es-BO"/>
                    </w:rPr>
                    <w:t>El nivel de ruido generado por el medidor a caudal máximo no debe exceder los 50 db.</w:t>
                  </w:r>
                </w:p>
              </w:tc>
            </w:tr>
            <w:tr w:rsidR="001E58B1" w:rsidRPr="001E58B1" w14:paraId="0C6524F6" w14:textId="77777777" w:rsidTr="001E58B1">
              <w:trPr>
                <w:trHeight w:val="336"/>
                <w:jc w:val="center"/>
              </w:trPr>
              <w:tc>
                <w:tcPr>
                  <w:tcW w:w="1606" w:type="dxa"/>
                  <w:shd w:val="clear" w:color="auto" w:fill="17365D"/>
                  <w:vAlign w:val="center"/>
                </w:tcPr>
                <w:p w14:paraId="31C96530" w14:textId="77777777" w:rsidR="001E58B1" w:rsidRPr="001E58B1" w:rsidRDefault="001E58B1" w:rsidP="000065DC">
                  <w:pPr>
                    <w:pStyle w:val="Default"/>
                    <w:rPr>
                      <w:b/>
                      <w:color w:val="FFFFFF"/>
                      <w:sz w:val="12"/>
                      <w:szCs w:val="16"/>
                    </w:rPr>
                  </w:pPr>
                  <w:r w:rsidRPr="001E58B1">
                    <w:rPr>
                      <w:b/>
                      <w:bCs/>
                      <w:color w:val="FFFFFF"/>
                      <w:sz w:val="12"/>
                      <w:szCs w:val="16"/>
                    </w:rPr>
                    <w:t>Material</w:t>
                  </w:r>
                </w:p>
              </w:tc>
              <w:tc>
                <w:tcPr>
                  <w:tcW w:w="3583" w:type="dxa"/>
                  <w:vAlign w:val="center"/>
                </w:tcPr>
                <w:p w14:paraId="163BBA42" w14:textId="77777777" w:rsidR="001E58B1" w:rsidRPr="001E58B1" w:rsidRDefault="001E58B1" w:rsidP="000065DC">
                  <w:pPr>
                    <w:pStyle w:val="Default"/>
                    <w:jc w:val="both"/>
                    <w:rPr>
                      <w:color w:val="auto"/>
                      <w:sz w:val="12"/>
                      <w:szCs w:val="16"/>
                      <w:lang w:val="es-BO"/>
                    </w:rPr>
                  </w:pPr>
                  <w:r w:rsidRPr="001E58B1">
                    <w:rPr>
                      <w:color w:val="auto"/>
                      <w:sz w:val="12"/>
                      <w:szCs w:val="16"/>
                      <w:lang w:val="es-BO"/>
                    </w:rPr>
                    <w:t>Acero con tratamiento galvanizado (Con pintura electrostática en polvo) o Aluminio por Inyección (No aluminio en plancha) El contador y visor deben ser resistentes a la rotura, a la exposición de la luz solar (rayos ultra violeta) y a los agentes atmosféricos. No se aceptará visor acrílico.</w:t>
                  </w:r>
                </w:p>
              </w:tc>
            </w:tr>
            <w:tr w:rsidR="001E58B1" w:rsidRPr="001E58B1" w14:paraId="7142DEB2" w14:textId="77777777" w:rsidTr="001E58B1">
              <w:trPr>
                <w:trHeight w:val="598"/>
                <w:jc w:val="center"/>
              </w:trPr>
              <w:tc>
                <w:tcPr>
                  <w:tcW w:w="1606" w:type="dxa"/>
                  <w:tcBorders>
                    <w:bottom w:val="single" w:sz="4" w:space="0" w:color="auto"/>
                  </w:tcBorders>
                  <w:shd w:val="clear" w:color="auto" w:fill="17365D"/>
                  <w:vAlign w:val="center"/>
                </w:tcPr>
                <w:p w14:paraId="1F47A093" w14:textId="77777777" w:rsidR="001E58B1" w:rsidRPr="001E58B1" w:rsidRDefault="001E58B1" w:rsidP="000065DC">
                  <w:pPr>
                    <w:pStyle w:val="Default"/>
                    <w:rPr>
                      <w:rFonts w:cs="Arial"/>
                      <w:b/>
                      <w:color w:val="FFFFFF"/>
                      <w:sz w:val="12"/>
                      <w:szCs w:val="16"/>
                    </w:rPr>
                  </w:pPr>
                  <w:r w:rsidRPr="001E58B1">
                    <w:rPr>
                      <w:b/>
                      <w:bCs/>
                      <w:color w:val="FFFFFF"/>
                      <w:sz w:val="12"/>
                      <w:szCs w:val="16"/>
                    </w:rPr>
                    <w:t>Características del material</w:t>
                  </w:r>
                </w:p>
              </w:tc>
              <w:tc>
                <w:tcPr>
                  <w:tcW w:w="3583" w:type="dxa"/>
                  <w:vAlign w:val="center"/>
                </w:tcPr>
                <w:p w14:paraId="19E7EB84" w14:textId="77777777" w:rsidR="001E58B1" w:rsidRPr="001E58B1" w:rsidRDefault="001E58B1" w:rsidP="000065DC">
                  <w:pPr>
                    <w:pStyle w:val="Default"/>
                    <w:jc w:val="both"/>
                    <w:rPr>
                      <w:color w:val="auto"/>
                      <w:sz w:val="12"/>
                      <w:szCs w:val="16"/>
                      <w:lang w:val="es-BO"/>
                    </w:rPr>
                  </w:pPr>
                  <w:r w:rsidRPr="001E58B1">
                    <w:rPr>
                      <w:color w:val="auto"/>
                      <w:sz w:val="12"/>
                      <w:szCs w:val="16"/>
                      <w:lang w:val="es-BO"/>
                    </w:rPr>
                    <w:t>Resistente a la corrosión, ambientes atmosféricos húmedos y al fuego (la empresa debe presentar un documento de garantía con respecto a la pintura anticorrosiva y de resistencia al fuego) serán herméticos.</w:t>
                  </w:r>
                </w:p>
              </w:tc>
            </w:tr>
            <w:tr w:rsidR="001E58B1" w:rsidRPr="001E58B1" w14:paraId="33CC2B2E" w14:textId="77777777" w:rsidTr="001E58B1">
              <w:trPr>
                <w:trHeight w:val="370"/>
                <w:jc w:val="center"/>
              </w:trPr>
              <w:tc>
                <w:tcPr>
                  <w:tcW w:w="1606" w:type="dxa"/>
                  <w:tcBorders>
                    <w:top w:val="single" w:sz="4" w:space="0" w:color="auto"/>
                    <w:bottom w:val="single" w:sz="4" w:space="0" w:color="auto"/>
                  </w:tcBorders>
                  <w:shd w:val="clear" w:color="auto" w:fill="17365D"/>
                  <w:vAlign w:val="center"/>
                </w:tcPr>
                <w:p w14:paraId="2D665843" w14:textId="77777777" w:rsidR="001E58B1" w:rsidRPr="001E58B1" w:rsidRDefault="001E58B1" w:rsidP="000065DC">
                  <w:pPr>
                    <w:pStyle w:val="Default"/>
                    <w:rPr>
                      <w:b/>
                      <w:bCs/>
                      <w:color w:val="FFFFFF"/>
                      <w:sz w:val="12"/>
                      <w:szCs w:val="16"/>
                    </w:rPr>
                  </w:pPr>
                  <w:r w:rsidRPr="001E58B1">
                    <w:rPr>
                      <w:b/>
                      <w:bCs/>
                      <w:color w:val="FFFFFF"/>
                      <w:sz w:val="12"/>
                      <w:szCs w:val="16"/>
                    </w:rPr>
                    <w:t>Distancia entre entrada y salida entre ejes</w:t>
                  </w:r>
                </w:p>
              </w:tc>
              <w:tc>
                <w:tcPr>
                  <w:tcW w:w="3583" w:type="dxa"/>
                  <w:tcBorders>
                    <w:bottom w:val="single" w:sz="4" w:space="0" w:color="auto"/>
                  </w:tcBorders>
                  <w:vAlign w:val="center"/>
                </w:tcPr>
                <w:p w14:paraId="4A54D715" w14:textId="77777777" w:rsidR="001E58B1" w:rsidRPr="001E58B1" w:rsidRDefault="001E58B1" w:rsidP="000065DC">
                  <w:pPr>
                    <w:pStyle w:val="Default"/>
                    <w:jc w:val="both"/>
                    <w:rPr>
                      <w:color w:val="auto"/>
                      <w:sz w:val="12"/>
                      <w:szCs w:val="16"/>
                      <w:lang w:val="es-BO"/>
                    </w:rPr>
                  </w:pPr>
                  <w:r w:rsidRPr="001E58B1">
                    <w:rPr>
                      <w:color w:val="auto"/>
                      <w:sz w:val="12"/>
                      <w:szCs w:val="16"/>
                      <w:lang w:val="es-BO"/>
                    </w:rPr>
                    <w:t>110 mm</w:t>
                  </w:r>
                </w:p>
              </w:tc>
            </w:tr>
            <w:tr w:rsidR="001E58B1" w:rsidRPr="001E58B1" w14:paraId="1E395D2A" w14:textId="77777777" w:rsidTr="001E58B1">
              <w:trPr>
                <w:trHeight w:val="112"/>
                <w:jc w:val="center"/>
              </w:trPr>
              <w:tc>
                <w:tcPr>
                  <w:tcW w:w="1606" w:type="dxa"/>
                  <w:tcBorders>
                    <w:top w:val="single" w:sz="4" w:space="0" w:color="auto"/>
                    <w:bottom w:val="single" w:sz="4" w:space="0" w:color="auto"/>
                  </w:tcBorders>
                  <w:shd w:val="clear" w:color="auto" w:fill="17365D"/>
                  <w:vAlign w:val="center"/>
                </w:tcPr>
                <w:p w14:paraId="3AA1426D" w14:textId="77777777" w:rsidR="001E58B1" w:rsidRPr="001E58B1" w:rsidRDefault="001E58B1" w:rsidP="000065DC">
                  <w:pPr>
                    <w:pStyle w:val="Default"/>
                    <w:rPr>
                      <w:b/>
                      <w:bCs/>
                      <w:color w:val="FFFFFF"/>
                      <w:sz w:val="12"/>
                      <w:szCs w:val="16"/>
                    </w:rPr>
                  </w:pPr>
                  <w:r w:rsidRPr="001E58B1">
                    <w:rPr>
                      <w:b/>
                      <w:bCs/>
                      <w:color w:val="FFFFFF"/>
                      <w:sz w:val="12"/>
                      <w:szCs w:val="16"/>
                    </w:rPr>
                    <w:t>Rosca de entrada y salida</w:t>
                  </w:r>
                </w:p>
              </w:tc>
              <w:tc>
                <w:tcPr>
                  <w:tcW w:w="3583" w:type="dxa"/>
                  <w:tcBorders>
                    <w:top w:val="single" w:sz="4" w:space="0" w:color="auto"/>
                    <w:bottom w:val="single" w:sz="4" w:space="0" w:color="auto"/>
                  </w:tcBorders>
                  <w:vAlign w:val="center"/>
                </w:tcPr>
                <w:p w14:paraId="577E2AB6" w14:textId="77777777" w:rsidR="001E58B1" w:rsidRPr="001E58B1" w:rsidRDefault="001E58B1" w:rsidP="000065DC">
                  <w:pPr>
                    <w:pStyle w:val="Default"/>
                    <w:jc w:val="both"/>
                    <w:rPr>
                      <w:color w:val="auto"/>
                      <w:sz w:val="12"/>
                      <w:szCs w:val="16"/>
                      <w:lang w:val="es-BO"/>
                    </w:rPr>
                  </w:pPr>
                  <w:r w:rsidRPr="001E58B1">
                    <w:rPr>
                      <w:color w:val="auto"/>
                      <w:sz w:val="12"/>
                      <w:szCs w:val="16"/>
                      <w:lang w:val="es-BO"/>
                    </w:rPr>
                    <w:t>ISO 228, G 1-1/4” rosca 11G, las cuales deberán incluir empaquetadura a la entrada y salida (las empaquetaduras deberán cumplir con UNE EN 549 fabricadas en NBR 70 con una dureza nominal de B2/H3) incluir la certificación de la empaquetadura.</w:t>
                  </w:r>
                </w:p>
              </w:tc>
            </w:tr>
            <w:tr w:rsidR="001E58B1" w:rsidRPr="001E58B1" w14:paraId="6C810319" w14:textId="77777777" w:rsidTr="001E58B1">
              <w:trPr>
                <w:trHeight w:val="160"/>
                <w:jc w:val="center"/>
              </w:trPr>
              <w:tc>
                <w:tcPr>
                  <w:tcW w:w="1606" w:type="dxa"/>
                  <w:tcBorders>
                    <w:top w:val="single" w:sz="4" w:space="0" w:color="auto"/>
                    <w:bottom w:val="single" w:sz="4" w:space="0" w:color="auto"/>
                  </w:tcBorders>
                  <w:shd w:val="clear" w:color="auto" w:fill="17365D"/>
                  <w:vAlign w:val="center"/>
                </w:tcPr>
                <w:p w14:paraId="19B7CDF5" w14:textId="77777777" w:rsidR="001E58B1" w:rsidRPr="001E58B1" w:rsidRDefault="001E58B1" w:rsidP="000065DC">
                  <w:pPr>
                    <w:pStyle w:val="Default"/>
                    <w:rPr>
                      <w:b/>
                      <w:bCs/>
                      <w:color w:val="FFFFFF"/>
                      <w:sz w:val="12"/>
                      <w:szCs w:val="16"/>
                    </w:rPr>
                  </w:pPr>
                  <w:r w:rsidRPr="001E58B1">
                    <w:rPr>
                      <w:b/>
                      <w:bCs/>
                      <w:color w:val="FFFFFF"/>
                      <w:sz w:val="12"/>
                      <w:szCs w:val="16"/>
                    </w:rPr>
                    <w:t>Fabricado Según</w:t>
                  </w:r>
                </w:p>
              </w:tc>
              <w:tc>
                <w:tcPr>
                  <w:tcW w:w="3583" w:type="dxa"/>
                  <w:tcBorders>
                    <w:top w:val="single" w:sz="4" w:space="0" w:color="auto"/>
                    <w:bottom w:val="single" w:sz="4" w:space="0" w:color="auto"/>
                  </w:tcBorders>
                  <w:vAlign w:val="center"/>
                </w:tcPr>
                <w:p w14:paraId="3B64DE3C" w14:textId="77777777" w:rsidR="001E58B1" w:rsidRPr="001E58B1" w:rsidRDefault="001E58B1" w:rsidP="000065DC">
                  <w:pPr>
                    <w:pStyle w:val="Default"/>
                    <w:jc w:val="both"/>
                    <w:rPr>
                      <w:color w:val="auto"/>
                      <w:sz w:val="12"/>
                      <w:szCs w:val="16"/>
                      <w:lang w:val="es-BO"/>
                    </w:rPr>
                  </w:pPr>
                  <w:r w:rsidRPr="001E58B1">
                    <w:rPr>
                      <w:color w:val="auto"/>
                      <w:sz w:val="12"/>
                      <w:szCs w:val="16"/>
                      <w:lang w:val="es-BO"/>
                    </w:rPr>
                    <w:t>UNE-EN 1359 última versión. Presentar certificado de fábrica indicando el cumplimiento de la norma de fabricación.</w:t>
                  </w:r>
                </w:p>
                <w:p w14:paraId="27AE8069" w14:textId="77777777" w:rsidR="001E58B1" w:rsidRPr="001E58B1" w:rsidRDefault="001E58B1" w:rsidP="000065DC">
                  <w:pPr>
                    <w:pStyle w:val="Default"/>
                    <w:jc w:val="both"/>
                    <w:rPr>
                      <w:color w:val="auto"/>
                      <w:sz w:val="12"/>
                      <w:szCs w:val="16"/>
                      <w:lang w:val="es-BO"/>
                    </w:rPr>
                  </w:pPr>
                  <w:r w:rsidRPr="001E58B1">
                    <w:rPr>
                      <w:color w:val="auto"/>
                      <w:sz w:val="12"/>
                      <w:szCs w:val="16"/>
                      <w:lang w:val="es-BO"/>
                    </w:rPr>
                    <w:t>Cuente con SGC proceso de producción (Sistema de Gestión de Calidad ISO 9001 - actualizado)</w:t>
                  </w:r>
                </w:p>
              </w:tc>
            </w:tr>
            <w:tr w:rsidR="001E58B1" w:rsidRPr="001E58B1" w14:paraId="7D7A562A" w14:textId="77777777" w:rsidTr="001E58B1">
              <w:trPr>
                <w:trHeight w:val="160"/>
                <w:jc w:val="center"/>
              </w:trPr>
              <w:tc>
                <w:tcPr>
                  <w:tcW w:w="1606" w:type="dxa"/>
                  <w:tcBorders>
                    <w:top w:val="single" w:sz="4" w:space="0" w:color="auto"/>
                  </w:tcBorders>
                  <w:shd w:val="clear" w:color="auto" w:fill="17365D"/>
                  <w:vAlign w:val="center"/>
                </w:tcPr>
                <w:p w14:paraId="2C60D6CF" w14:textId="77777777" w:rsidR="001E58B1" w:rsidRPr="001E58B1" w:rsidRDefault="001E58B1" w:rsidP="000065DC">
                  <w:pPr>
                    <w:pStyle w:val="Default"/>
                    <w:rPr>
                      <w:b/>
                      <w:bCs/>
                      <w:color w:val="FFFFFF"/>
                      <w:sz w:val="12"/>
                      <w:szCs w:val="16"/>
                    </w:rPr>
                  </w:pPr>
                  <w:r w:rsidRPr="001E58B1">
                    <w:rPr>
                      <w:b/>
                      <w:bCs/>
                      <w:color w:val="FFFFFF"/>
                      <w:sz w:val="12"/>
                      <w:szCs w:val="16"/>
                    </w:rPr>
                    <w:t>Vida útil</w:t>
                  </w:r>
                </w:p>
              </w:tc>
              <w:tc>
                <w:tcPr>
                  <w:tcW w:w="3583" w:type="dxa"/>
                  <w:tcBorders>
                    <w:top w:val="single" w:sz="4" w:space="0" w:color="auto"/>
                  </w:tcBorders>
                  <w:vAlign w:val="center"/>
                </w:tcPr>
                <w:p w14:paraId="1A1D9F70" w14:textId="77777777" w:rsidR="001E58B1" w:rsidRPr="001E58B1" w:rsidRDefault="001E58B1" w:rsidP="000065DC">
                  <w:pPr>
                    <w:pStyle w:val="Default"/>
                    <w:jc w:val="both"/>
                    <w:rPr>
                      <w:color w:val="auto"/>
                      <w:sz w:val="12"/>
                      <w:szCs w:val="16"/>
                      <w:lang w:val="es-BO"/>
                    </w:rPr>
                  </w:pPr>
                  <w:r w:rsidRPr="001E58B1">
                    <w:rPr>
                      <w:color w:val="auto"/>
                      <w:sz w:val="12"/>
                      <w:szCs w:val="16"/>
                      <w:lang w:val="es-BO"/>
                    </w:rPr>
                    <w:t>15 años</w:t>
                  </w:r>
                </w:p>
              </w:tc>
            </w:tr>
          </w:tbl>
          <w:p w14:paraId="5948783A" w14:textId="77777777" w:rsidR="00812862" w:rsidRDefault="00812862" w:rsidP="00812862">
            <w:pPr>
              <w:rPr>
                <w:rFonts w:asciiTheme="minorHAnsi" w:hAnsiTheme="minorHAnsi" w:cstheme="minorHAnsi"/>
                <w:bCs/>
                <w:sz w:val="18"/>
                <w:szCs w:val="18"/>
              </w:rPr>
            </w:pPr>
          </w:p>
          <w:p w14:paraId="4C39235C" w14:textId="77777777" w:rsidR="00812862" w:rsidRDefault="00812862" w:rsidP="00812862">
            <w:pPr>
              <w:rPr>
                <w:rFonts w:asciiTheme="minorHAnsi" w:hAnsiTheme="minorHAnsi" w:cstheme="minorHAnsi"/>
                <w:bCs/>
                <w:sz w:val="18"/>
                <w:szCs w:val="18"/>
              </w:rPr>
            </w:pPr>
          </w:p>
          <w:p w14:paraId="470E558A" w14:textId="77777777" w:rsidR="00812862" w:rsidRPr="00C75BEC" w:rsidRDefault="00812862" w:rsidP="00812862">
            <w:pPr>
              <w:rPr>
                <w:rFonts w:asciiTheme="minorHAnsi" w:hAnsiTheme="minorHAnsi" w:cstheme="minorHAnsi"/>
                <w:bCs/>
                <w:sz w:val="18"/>
                <w:szCs w:val="18"/>
              </w:rPr>
            </w:pPr>
          </w:p>
        </w:tc>
        <w:tc>
          <w:tcPr>
            <w:tcW w:w="946" w:type="dxa"/>
            <w:vAlign w:val="center"/>
          </w:tcPr>
          <w:p w14:paraId="0BF4762A" w14:textId="77777777" w:rsidR="00812862" w:rsidRPr="00C75BEC" w:rsidRDefault="00812862" w:rsidP="00812862">
            <w:pPr>
              <w:rPr>
                <w:rFonts w:asciiTheme="minorHAnsi" w:hAnsiTheme="minorHAnsi" w:cstheme="minorHAnsi"/>
                <w:b/>
                <w:sz w:val="18"/>
                <w:szCs w:val="18"/>
              </w:rPr>
            </w:pPr>
          </w:p>
        </w:tc>
        <w:tc>
          <w:tcPr>
            <w:tcW w:w="0" w:type="auto"/>
            <w:vAlign w:val="center"/>
          </w:tcPr>
          <w:p w14:paraId="3C65D35E" w14:textId="77777777" w:rsidR="00812862" w:rsidRPr="00C75BEC" w:rsidRDefault="00812862" w:rsidP="00812862">
            <w:pPr>
              <w:rPr>
                <w:rFonts w:asciiTheme="minorHAnsi" w:hAnsiTheme="minorHAnsi" w:cstheme="minorHAnsi"/>
                <w:b/>
                <w:sz w:val="18"/>
                <w:szCs w:val="18"/>
              </w:rPr>
            </w:pPr>
          </w:p>
        </w:tc>
        <w:tc>
          <w:tcPr>
            <w:tcW w:w="0" w:type="auto"/>
            <w:vAlign w:val="center"/>
          </w:tcPr>
          <w:p w14:paraId="296A9A23" w14:textId="77777777" w:rsidR="00812862" w:rsidRPr="00C75BEC" w:rsidRDefault="00812862" w:rsidP="00812862">
            <w:pPr>
              <w:rPr>
                <w:rFonts w:asciiTheme="minorHAnsi" w:hAnsiTheme="minorHAnsi" w:cstheme="minorHAnsi"/>
                <w:b/>
                <w:sz w:val="18"/>
                <w:szCs w:val="18"/>
              </w:rPr>
            </w:pPr>
          </w:p>
        </w:tc>
        <w:tc>
          <w:tcPr>
            <w:tcW w:w="0" w:type="auto"/>
            <w:vAlign w:val="center"/>
          </w:tcPr>
          <w:p w14:paraId="79A7F426" w14:textId="77777777" w:rsidR="00812862" w:rsidRPr="00C75BEC" w:rsidRDefault="00812862" w:rsidP="00812862">
            <w:pPr>
              <w:rPr>
                <w:rFonts w:asciiTheme="minorHAnsi" w:hAnsiTheme="minorHAnsi" w:cstheme="minorHAnsi"/>
                <w:b/>
                <w:sz w:val="18"/>
                <w:szCs w:val="18"/>
              </w:rPr>
            </w:pPr>
          </w:p>
        </w:tc>
      </w:tr>
      <w:tr w:rsidR="00812862" w:rsidRPr="00C75BEC" w14:paraId="572303E9" w14:textId="77777777" w:rsidTr="00812862">
        <w:trPr>
          <w:jc w:val="center"/>
        </w:trPr>
        <w:tc>
          <w:tcPr>
            <w:tcW w:w="7266" w:type="dxa"/>
            <w:vAlign w:val="center"/>
          </w:tcPr>
          <w:p w14:paraId="4443FF22" w14:textId="77777777" w:rsidR="00812862" w:rsidRDefault="00812862" w:rsidP="00812862">
            <w:pPr>
              <w:rPr>
                <w:rFonts w:ascii="Verdana" w:hAnsi="Verdana" w:cs="Calibri"/>
                <w:b/>
                <w:bCs/>
                <w:sz w:val="18"/>
                <w:szCs w:val="18"/>
              </w:rPr>
            </w:pPr>
            <w:r>
              <w:rPr>
                <w:rFonts w:ascii="Verdana" w:hAnsi="Verdana" w:cs="Calibri"/>
                <w:b/>
                <w:bCs/>
                <w:sz w:val="18"/>
                <w:szCs w:val="18"/>
              </w:rPr>
              <w:t xml:space="preserve">1.2 </w:t>
            </w:r>
            <w:r w:rsidRPr="00C74C8F">
              <w:rPr>
                <w:rFonts w:ascii="Verdana" w:hAnsi="Verdana" w:cs="Calibri"/>
                <w:b/>
                <w:bCs/>
                <w:sz w:val="18"/>
                <w:szCs w:val="18"/>
              </w:rPr>
              <w:t>PLAZO DE ENTREGA</w:t>
            </w:r>
          </w:p>
          <w:p w14:paraId="7F9F939D" w14:textId="09C905CA" w:rsidR="00812862" w:rsidRPr="00C82B1D" w:rsidRDefault="001F3E1E" w:rsidP="00812862">
            <w:pPr>
              <w:rPr>
                <w:rFonts w:asciiTheme="minorHAnsi" w:hAnsiTheme="minorHAnsi" w:cstheme="minorHAnsi"/>
                <w:bCs/>
                <w:sz w:val="18"/>
                <w:szCs w:val="18"/>
              </w:rPr>
            </w:pPr>
            <w:r>
              <w:rPr>
                <w:rFonts w:asciiTheme="minorHAnsi" w:hAnsiTheme="minorHAnsi" w:cstheme="minorHAnsi"/>
                <w:bCs/>
                <w:sz w:val="18"/>
                <w:szCs w:val="18"/>
              </w:rPr>
              <w:t xml:space="preserve">El plazo de entrega es </w:t>
            </w:r>
            <w:r w:rsidRPr="00C82B1D">
              <w:rPr>
                <w:rFonts w:asciiTheme="minorHAnsi" w:hAnsiTheme="minorHAnsi" w:cstheme="minorHAnsi"/>
                <w:bCs/>
                <w:sz w:val="18"/>
                <w:szCs w:val="18"/>
              </w:rPr>
              <w:t>de 25</w:t>
            </w:r>
            <w:r w:rsidR="00812862" w:rsidRPr="00C82B1D">
              <w:rPr>
                <w:rFonts w:asciiTheme="minorHAnsi" w:hAnsiTheme="minorHAnsi" w:cstheme="minorHAnsi"/>
                <w:bCs/>
                <w:sz w:val="18"/>
                <w:szCs w:val="18"/>
              </w:rPr>
              <w:t>0 días Calendario como máximo a partir de la instrucción de la Unidad Solicitante.</w:t>
            </w:r>
          </w:p>
          <w:p w14:paraId="27EEED31" w14:textId="77777777" w:rsidR="00812862" w:rsidRPr="00C82B1D" w:rsidRDefault="00812862" w:rsidP="00812862">
            <w:pPr>
              <w:rPr>
                <w:rFonts w:asciiTheme="minorHAnsi" w:hAnsiTheme="minorHAnsi" w:cstheme="minorHAnsi"/>
                <w:bCs/>
                <w:sz w:val="18"/>
                <w:szCs w:val="18"/>
              </w:rPr>
            </w:pPr>
          </w:p>
          <w:p w14:paraId="140E2DB8" w14:textId="77777777" w:rsidR="00812862" w:rsidRPr="00C82B1D" w:rsidRDefault="00812862" w:rsidP="00812862">
            <w:pPr>
              <w:rPr>
                <w:rFonts w:asciiTheme="minorHAnsi" w:hAnsiTheme="minorHAnsi" w:cstheme="minorHAnsi"/>
                <w:bCs/>
                <w:sz w:val="18"/>
                <w:szCs w:val="18"/>
              </w:rPr>
            </w:pPr>
            <w:r w:rsidRPr="00C82B1D">
              <w:rPr>
                <w:rFonts w:asciiTheme="minorHAnsi" w:hAnsiTheme="minorHAnsi" w:cstheme="minorHAnsi"/>
                <w:bCs/>
                <w:sz w:val="18"/>
                <w:szCs w:val="18"/>
              </w:rPr>
              <w:lastRenderedPageBreak/>
              <w:t>Asimismo se requiere se efectúe un sola entrega (100% del total de cada ítem).</w:t>
            </w:r>
          </w:p>
          <w:p w14:paraId="7EFCB92B" w14:textId="77777777" w:rsidR="00812862" w:rsidRPr="00C82B1D" w:rsidRDefault="00812862" w:rsidP="00812862">
            <w:pPr>
              <w:rPr>
                <w:rFonts w:asciiTheme="minorHAnsi" w:hAnsiTheme="minorHAnsi" w:cstheme="minorHAnsi"/>
                <w:bCs/>
                <w:sz w:val="18"/>
                <w:szCs w:val="18"/>
              </w:rPr>
            </w:pPr>
          </w:p>
          <w:p w14:paraId="2F00FF24" w14:textId="77777777" w:rsidR="00812862" w:rsidRPr="00C82B1D" w:rsidRDefault="00812862" w:rsidP="00812862">
            <w:pPr>
              <w:rPr>
                <w:rFonts w:asciiTheme="minorHAnsi" w:hAnsiTheme="minorHAnsi" w:cstheme="minorHAnsi"/>
                <w:bCs/>
                <w:sz w:val="18"/>
                <w:szCs w:val="18"/>
              </w:rPr>
            </w:pPr>
            <w:r w:rsidRPr="00C82B1D">
              <w:rPr>
                <w:rFonts w:asciiTheme="minorHAnsi" w:hAnsiTheme="minorHAnsi" w:cstheme="minorHAnsi"/>
                <w:bCs/>
                <w:sz w:val="18"/>
                <w:szCs w:val="18"/>
              </w:rPr>
              <w:t>•</w:t>
            </w:r>
            <w:r w:rsidRPr="00C82B1D">
              <w:rPr>
                <w:rFonts w:asciiTheme="minorHAnsi" w:hAnsiTheme="minorHAnsi" w:cstheme="minorHAnsi"/>
                <w:bCs/>
                <w:sz w:val="18"/>
                <w:szCs w:val="18"/>
              </w:rPr>
              <w:tab/>
              <w:t xml:space="preserve">Única Entrega.- Corresponde al 100 % del total de cada ítem, la </w:t>
            </w:r>
            <w:r w:rsidR="001F3E1E" w:rsidRPr="00C82B1D">
              <w:rPr>
                <w:rFonts w:asciiTheme="minorHAnsi" w:hAnsiTheme="minorHAnsi" w:cstheme="minorHAnsi"/>
                <w:bCs/>
                <w:sz w:val="18"/>
                <w:szCs w:val="18"/>
              </w:rPr>
              <w:t>entrega será máximo hasta los 250 (doscientos cincuenta</w:t>
            </w:r>
            <w:r w:rsidRPr="00C82B1D">
              <w:rPr>
                <w:rFonts w:asciiTheme="minorHAnsi" w:hAnsiTheme="minorHAnsi" w:cstheme="minorHAnsi"/>
                <w:bCs/>
                <w:sz w:val="18"/>
                <w:szCs w:val="18"/>
              </w:rPr>
              <w:t>) días Calendario a partir del día siguiente de la recepción de la orden de proceder.</w:t>
            </w:r>
          </w:p>
          <w:p w14:paraId="5448DFF8" w14:textId="77777777" w:rsidR="001F3E1E" w:rsidRPr="00C82B1D" w:rsidRDefault="001F3E1E" w:rsidP="00812862">
            <w:pPr>
              <w:rPr>
                <w:rFonts w:asciiTheme="minorHAnsi" w:hAnsiTheme="minorHAnsi" w:cstheme="minorHAnsi"/>
                <w:bCs/>
                <w:sz w:val="18"/>
                <w:szCs w:val="18"/>
              </w:rPr>
            </w:pPr>
          </w:p>
          <w:p w14:paraId="252E2C96" w14:textId="7954AC4D" w:rsidR="000B2A98" w:rsidRPr="001F3E1E" w:rsidRDefault="000B2A98" w:rsidP="000B2A98">
            <w:pPr>
              <w:rPr>
                <w:rFonts w:asciiTheme="minorHAnsi" w:hAnsiTheme="minorHAnsi" w:cstheme="minorHAnsi"/>
                <w:bCs/>
                <w:sz w:val="18"/>
                <w:szCs w:val="18"/>
              </w:rPr>
            </w:pPr>
            <w:r w:rsidRPr="00C82B1D">
              <w:rPr>
                <w:rFonts w:asciiTheme="minorHAnsi" w:hAnsiTheme="minorHAnsi" w:cstheme="minorHAnsi"/>
                <w:bCs/>
                <w:sz w:val="18"/>
                <w:szCs w:val="18"/>
              </w:rPr>
              <w:t xml:space="preserve">El plazo de entrega </w:t>
            </w:r>
            <w:r w:rsidRPr="009B2009">
              <w:rPr>
                <w:rFonts w:asciiTheme="minorHAnsi" w:hAnsiTheme="minorHAnsi" w:cstheme="minorHAnsi"/>
                <w:bCs/>
                <w:sz w:val="18"/>
                <w:szCs w:val="18"/>
              </w:rPr>
              <w:t xml:space="preserve">para cada embarque </w:t>
            </w:r>
            <w:r w:rsidRPr="00C82B1D">
              <w:rPr>
                <w:rFonts w:asciiTheme="minorHAnsi" w:hAnsiTheme="minorHAnsi" w:cstheme="minorHAnsi"/>
                <w:bCs/>
                <w:sz w:val="18"/>
                <w:szCs w:val="18"/>
              </w:rPr>
              <w:t>de los accesorios quedará interrumpido una vez que los mismos hayan ingresado a recinto aduanero de destino (siempre y cuando se presenten y exista consistencia en la documentación comercial</w:t>
            </w:r>
            <w:r w:rsidRPr="009B2009">
              <w:rPr>
                <w:rFonts w:asciiTheme="minorHAnsi" w:hAnsiTheme="minorHAnsi" w:cstheme="minorHAnsi"/>
                <w:bCs/>
                <w:sz w:val="18"/>
                <w:szCs w:val="18"/>
              </w:rPr>
              <w:t xml:space="preserve"> solicitados en el punto </w:t>
            </w:r>
            <w:r w:rsidRPr="00C82B1D">
              <w:rPr>
                <w:rFonts w:asciiTheme="minorHAnsi" w:hAnsiTheme="minorHAnsi" w:cstheme="minorHAnsi"/>
                <w:bCs/>
                <w:sz w:val="18"/>
                <w:szCs w:val="18"/>
              </w:rPr>
              <w:t>MEDIOS DE TRANSPORTE), reanudándose al momento de la liberación de los mismos en Aduana para ser trasladados a almacenes de YPFB, cuyo lugar se describe en el punto LUGAR DE ENTREGA DE LOS BIENES.</w:t>
            </w:r>
          </w:p>
          <w:p w14:paraId="405891D8" w14:textId="53426BF9" w:rsidR="001F3E1E" w:rsidRPr="00C75BEC" w:rsidRDefault="001F3E1E" w:rsidP="00812862">
            <w:pPr>
              <w:rPr>
                <w:rFonts w:asciiTheme="minorHAnsi" w:hAnsiTheme="minorHAnsi" w:cstheme="minorHAnsi"/>
                <w:b/>
                <w:bCs/>
                <w:sz w:val="18"/>
                <w:szCs w:val="18"/>
              </w:rPr>
            </w:pPr>
          </w:p>
        </w:tc>
        <w:tc>
          <w:tcPr>
            <w:tcW w:w="946" w:type="dxa"/>
            <w:vAlign w:val="center"/>
          </w:tcPr>
          <w:p w14:paraId="20DFE29D" w14:textId="77777777" w:rsidR="00812862" w:rsidRPr="00C75BEC" w:rsidRDefault="00812862" w:rsidP="00812862">
            <w:pPr>
              <w:rPr>
                <w:rFonts w:asciiTheme="minorHAnsi" w:hAnsiTheme="minorHAnsi" w:cstheme="minorHAnsi"/>
                <w:b/>
                <w:sz w:val="18"/>
                <w:szCs w:val="18"/>
              </w:rPr>
            </w:pPr>
          </w:p>
        </w:tc>
        <w:tc>
          <w:tcPr>
            <w:tcW w:w="0" w:type="auto"/>
            <w:vAlign w:val="center"/>
          </w:tcPr>
          <w:p w14:paraId="48055E07" w14:textId="77777777" w:rsidR="00812862" w:rsidRPr="00C75BEC" w:rsidRDefault="00812862" w:rsidP="00812862">
            <w:pPr>
              <w:rPr>
                <w:rFonts w:asciiTheme="minorHAnsi" w:hAnsiTheme="minorHAnsi" w:cstheme="minorHAnsi"/>
                <w:b/>
                <w:sz w:val="18"/>
                <w:szCs w:val="18"/>
              </w:rPr>
            </w:pPr>
          </w:p>
        </w:tc>
        <w:tc>
          <w:tcPr>
            <w:tcW w:w="0" w:type="auto"/>
            <w:vAlign w:val="center"/>
          </w:tcPr>
          <w:p w14:paraId="10F506D7" w14:textId="77777777" w:rsidR="00812862" w:rsidRPr="00C75BEC" w:rsidRDefault="00812862" w:rsidP="00812862">
            <w:pPr>
              <w:rPr>
                <w:rFonts w:asciiTheme="minorHAnsi" w:hAnsiTheme="minorHAnsi" w:cstheme="minorHAnsi"/>
                <w:b/>
                <w:sz w:val="18"/>
                <w:szCs w:val="18"/>
              </w:rPr>
            </w:pPr>
          </w:p>
        </w:tc>
        <w:tc>
          <w:tcPr>
            <w:tcW w:w="0" w:type="auto"/>
            <w:vAlign w:val="center"/>
          </w:tcPr>
          <w:p w14:paraId="231426D8" w14:textId="77777777" w:rsidR="00812862" w:rsidRPr="00C75BEC" w:rsidRDefault="00812862" w:rsidP="00812862">
            <w:pPr>
              <w:rPr>
                <w:rFonts w:asciiTheme="minorHAnsi" w:hAnsiTheme="minorHAnsi" w:cstheme="minorHAnsi"/>
                <w:b/>
                <w:sz w:val="18"/>
                <w:szCs w:val="18"/>
              </w:rPr>
            </w:pPr>
          </w:p>
        </w:tc>
      </w:tr>
      <w:tr w:rsidR="00812862" w:rsidRPr="00C75BEC" w14:paraId="19D80191" w14:textId="77777777" w:rsidTr="00812862">
        <w:trPr>
          <w:jc w:val="center"/>
        </w:trPr>
        <w:tc>
          <w:tcPr>
            <w:tcW w:w="7266" w:type="dxa"/>
            <w:vAlign w:val="center"/>
          </w:tcPr>
          <w:p w14:paraId="7559DA82" w14:textId="77777777" w:rsidR="00812862" w:rsidRPr="00812862" w:rsidRDefault="00812862" w:rsidP="00812862">
            <w:pPr>
              <w:autoSpaceDE w:val="0"/>
              <w:autoSpaceDN w:val="0"/>
              <w:adjustRightInd w:val="0"/>
              <w:jc w:val="both"/>
              <w:rPr>
                <w:rFonts w:ascii="Verdana" w:hAnsi="Verdana" w:cs="Calibri"/>
                <w:b/>
                <w:sz w:val="12"/>
                <w:szCs w:val="18"/>
                <w:lang w:val="es-BO"/>
              </w:rPr>
            </w:pPr>
            <w:r w:rsidRPr="00812862">
              <w:rPr>
                <w:rFonts w:ascii="Verdana" w:hAnsi="Verdana" w:cs="Calibri"/>
                <w:b/>
                <w:sz w:val="12"/>
                <w:szCs w:val="18"/>
                <w:lang w:val="es-BO"/>
              </w:rPr>
              <w:lastRenderedPageBreak/>
              <w:t>GARANTÍA DE REPOSICIÓN</w:t>
            </w:r>
          </w:p>
          <w:p w14:paraId="13209767" w14:textId="77777777" w:rsidR="00812862" w:rsidRPr="00812862" w:rsidRDefault="00812862" w:rsidP="00812862">
            <w:pPr>
              <w:autoSpaceDE w:val="0"/>
              <w:autoSpaceDN w:val="0"/>
              <w:adjustRightInd w:val="0"/>
              <w:ind w:left="356"/>
              <w:jc w:val="both"/>
              <w:rPr>
                <w:rFonts w:ascii="Verdana" w:hAnsi="Verdana" w:cs="Calibri"/>
                <w:sz w:val="12"/>
                <w:szCs w:val="18"/>
                <w:lang w:val="es-BO"/>
              </w:rPr>
            </w:pPr>
          </w:p>
          <w:p w14:paraId="645D0CBA" w14:textId="77777777" w:rsidR="00812862" w:rsidRPr="00812862" w:rsidRDefault="00812862" w:rsidP="00812862">
            <w:pPr>
              <w:autoSpaceDE w:val="0"/>
              <w:autoSpaceDN w:val="0"/>
              <w:adjustRightInd w:val="0"/>
              <w:ind w:left="356"/>
              <w:jc w:val="both"/>
              <w:rPr>
                <w:rFonts w:ascii="Verdana" w:hAnsi="Verdana" w:cs="Calibri"/>
                <w:sz w:val="12"/>
                <w:szCs w:val="18"/>
                <w:lang w:val="es-BO"/>
              </w:rPr>
            </w:pPr>
            <w:r w:rsidRPr="00812862">
              <w:rPr>
                <w:rFonts w:ascii="Verdana" w:hAnsi="Verdana" w:cs="Calibri"/>
                <w:sz w:val="12"/>
                <w:szCs w:val="18"/>
                <w:lang w:val="es-BO"/>
              </w:rPr>
              <w:t>Por las condiciones del producto adquirido se requiere que la empresa proveedora del mismo otorgue a YPFB la correspondiente garantía (documento emitido por fábrica con firma del responsable) de reposición de los accesorios defectuosos o no operables por el lapso de 2 años como mínimo, desde la entrega de los accesorios, el mismo será entregado para que el Comité de Recepción brinde la conformidad correspondiente. En caso de incumplimiento, podrá ser elevado a instrumento público con fines legales.</w:t>
            </w:r>
          </w:p>
          <w:p w14:paraId="60BE3241" w14:textId="77777777" w:rsidR="00812862" w:rsidRPr="00812862" w:rsidRDefault="00812862" w:rsidP="00812862">
            <w:pPr>
              <w:autoSpaceDE w:val="0"/>
              <w:autoSpaceDN w:val="0"/>
              <w:adjustRightInd w:val="0"/>
              <w:ind w:left="356"/>
              <w:jc w:val="both"/>
              <w:rPr>
                <w:rFonts w:ascii="Verdana" w:hAnsi="Verdana" w:cs="Calibri"/>
                <w:sz w:val="12"/>
                <w:szCs w:val="18"/>
                <w:lang w:val="es-BO"/>
              </w:rPr>
            </w:pPr>
          </w:p>
          <w:p w14:paraId="7B9ADD06" w14:textId="77777777" w:rsidR="00812862" w:rsidRPr="00812862" w:rsidRDefault="00812862" w:rsidP="00812862">
            <w:pPr>
              <w:autoSpaceDE w:val="0"/>
              <w:autoSpaceDN w:val="0"/>
              <w:adjustRightInd w:val="0"/>
              <w:ind w:left="356"/>
              <w:jc w:val="both"/>
              <w:rPr>
                <w:rFonts w:ascii="Verdana" w:hAnsi="Verdana" w:cs="Calibri"/>
                <w:sz w:val="12"/>
                <w:szCs w:val="18"/>
                <w:lang w:val="es-BO"/>
              </w:rPr>
            </w:pPr>
            <w:r w:rsidRPr="00812862">
              <w:rPr>
                <w:rFonts w:ascii="Verdana" w:hAnsi="Verdana" w:cs="Calibri"/>
                <w:sz w:val="12"/>
                <w:szCs w:val="18"/>
                <w:lang w:val="es-BO"/>
              </w:rPr>
              <w:t>El proveedor correrá con los gastos necesarios en que se incurra para el reemplazo y/o reposición correspondiente del accesorio adquirido, incluidos tributos aduaneros de importación y gastos de despacho, los cuales de ser importados, deben ser consignados a nombre del proveedor o su representante legal, en virtud a que YPFB no procederá con los trámites aduaneros y gestiones de extensiones para dichas piezas de reemplazo.</w:t>
            </w:r>
          </w:p>
          <w:p w14:paraId="7F1E2138" w14:textId="77777777" w:rsidR="00812862" w:rsidRPr="00812862" w:rsidRDefault="00812862" w:rsidP="00812862">
            <w:pPr>
              <w:autoSpaceDE w:val="0"/>
              <w:autoSpaceDN w:val="0"/>
              <w:adjustRightInd w:val="0"/>
              <w:ind w:left="356"/>
              <w:jc w:val="both"/>
              <w:rPr>
                <w:rFonts w:ascii="Verdana" w:hAnsi="Verdana" w:cs="Calibri"/>
                <w:sz w:val="12"/>
                <w:szCs w:val="18"/>
                <w:lang w:val="es-BO"/>
              </w:rPr>
            </w:pPr>
          </w:p>
          <w:p w14:paraId="41ED4CDE" w14:textId="77777777" w:rsidR="00812862" w:rsidRPr="00812862" w:rsidRDefault="00812862" w:rsidP="00812862">
            <w:pPr>
              <w:autoSpaceDE w:val="0"/>
              <w:autoSpaceDN w:val="0"/>
              <w:adjustRightInd w:val="0"/>
              <w:ind w:left="356"/>
              <w:jc w:val="both"/>
              <w:rPr>
                <w:rFonts w:ascii="Verdana" w:hAnsi="Verdana" w:cs="Calibri"/>
                <w:sz w:val="12"/>
                <w:szCs w:val="18"/>
                <w:lang w:val="es-BO"/>
              </w:rPr>
            </w:pPr>
            <w:r w:rsidRPr="00812862">
              <w:rPr>
                <w:rFonts w:ascii="Verdana" w:hAnsi="Verdana" w:cs="Calibri"/>
                <w:sz w:val="12"/>
                <w:szCs w:val="18"/>
                <w:lang w:val="es-BO"/>
              </w:rPr>
              <w:t>El material entregado en calidad de reposición deberá tener como condición de entrega DDP INCOTERM 2010, en los almacenes mencionados en el punto 2 (</w:t>
            </w:r>
            <w:r w:rsidRPr="00812862">
              <w:rPr>
                <w:rFonts w:ascii="Verdana" w:hAnsi="Verdana" w:cs="Calibri"/>
                <w:b/>
                <w:bCs/>
                <w:sz w:val="12"/>
                <w:szCs w:val="18"/>
              </w:rPr>
              <w:t>LUGAR Y CONDICIONES DE ENTREGA DE LOS BIENES</w:t>
            </w:r>
            <w:r w:rsidRPr="00812862">
              <w:rPr>
                <w:rFonts w:ascii="Verdana" w:hAnsi="Verdana" w:cs="Calibri"/>
                <w:sz w:val="12"/>
                <w:szCs w:val="18"/>
                <w:lang w:val="es-BO"/>
              </w:rPr>
              <w:t>) y junto con esta entrega se presentará a YPFB la Garantía de Reposición.</w:t>
            </w:r>
          </w:p>
          <w:p w14:paraId="47AAAD4D" w14:textId="77777777" w:rsidR="00812862" w:rsidRPr="00812862" w:rsidRDefault="00812862" w:rsidP="00812862">
            <w:pPr>
              <w:autoSpaceDE w:val="0"/>
              <w:autoSpaceDN w:val="0"/>
              <w:adjustRightInd w:val="0"/>
              <w:ind w:left="356"/>
              <w:jc w:val="both"/>
              <w:rPr>
                <w:rFonts w:ascii="Verdana" w:hAnsi="Verdana" w:cs="Calibri"/>
                <w:sz w:val="12"/>
                <w:szCs w:val="18"/>
                <w:lang w:val="es-BO"/>
              </w:rPr>
            </w:pPr>
          </w:p>
          <w:p w14:paraId="79C735D7" w14:textId="77777777" w:rsidR="00812862" w:rsidRPr="00812862" w:rsidRDefault="00812862" w:rsidP="00812862">
            <w:pPr>
              <w:autoSpaceDE w:val="0"/>
              <w:autoSpaceDN w:val="0"/>
              <w:adjustRightInd w:val="0"/>
              <w:ind w:left="356"/>
              <w:jc w:val="both"/>
              <w:rPr>
                <w:rFonts w:ascii="Verdana" w:hAnsi="Verdana" w:cs="Calibri"/>
                <w:sz w:val="12"/>
                <w:szCs w:val="18"/>
                <w:lang w:val="es-BO"/>
              </w:rPr>
            </w:pPr>
            <w:r w:rsidRPr="00812862">
              <w:rPr>
                <w:rFonts w:ascii="Verdana" w:hAnsi="Verdana" w:cs="Calibri"/>
                <w:sz w:val="12"/>
                <w:szCs w:val="18"/>
                <w:lang w:val="es-BO"/>
              </w:rPr>
              <w:t>El accesorio reemplazado tendrá la misma garantía de producto y de reemplazo.</w:t>
            </w:r>
          </w:p>
          <w:p w14:paraId="6A697542" w14:textId="77777777" w:rsidR="00812862" w:rsidRPr="00812862" w:rsidRDefault="00812862" w:rsidP="00812862">
            <w:pPr>
              <w:jc w:val="both"/>
              <w:rPr>
                <w:rFonts w:asciiTheme="minorHAnsi" w:hAnsiTheme="minorHAnsi" w:cstheme="minorHAnsi"/>
                <w:b/>
                <w:bCs/>
                <w:sz w:val="18"/>
                <w:szCs w:val="18"/>
                <w:lang w:val="es-BO"/>
              </w:rPr>
            </w:pPr>
          </w:p>
        </w:tc>
        <w:tc>
          <w:tcPr>
            <w:tcW w:w="946" w:type="dxa"/>
            <w:vAlign w:val="center"/>
          </w:tcPr>
          <w:p w14:paraId="6AC4646D" w14:textId="77777777" w:rsidR="00812862" w:rsidRPr="00C75BEC" w:rsidRDefault="00812862" w:rsidP="00812862">
            <w:pPr>
              <w:rPr>
                <w:rFonts w:asciiTheme="minorHAnsi" w:hAnsiTheme="minorHAnsi" w:cstheme="minorHAnsi"/>
                <w:b/>
                <w:sz w:val="18"/>
                <w:szCs w:val="18"/>
              </w:rPr>
            </w:pPr>
          </w:p>
        </w:tc>
        <w:tc>
          <w:tcPr>
            <w:tcW w:w="0" w:type="auto"/>
            <w:vAlign w:val="center"/>
          </w:tcPr>
          <w:p w14:paraId="0B4DA8AE" w14:textId="77777777" w:rsidR="00812862" w:rsidRPr="00C75BEC" w:rsidRDefault="00812862" w:rsidP="00812862">
            <w:pPr>
              <w:rPr>
                <w:rFonts w:asciiTheme="minorHAnsi" w:hAnsiTheme="minorHAnsi" w:cstheme="minorHAnsi"/>
                <w:b/>
                <w:sz w:val="18"/>
                <w:szCs w:val="18"/>
              </w:rPr>
            </w:pPr>
          </w:p>
        </w:tc>
        <w:tc>
          <w:tcPr>
            <w:tcW w:w="0" w:type="auto"/>
            <w:vAlign w:val="center"/>
          </w:tcPr>
          <w:p w14:paraId="3D4CD116" w14:textId="77777777" w:rsidR="00812862" w:rsidRPr="00C75BEC" w:rsidRDefault="00812862" w:rsidP="00812862">
            <w:pPr>
              <w:rPr>
                <w:rFonts w:asciiTheme="minorHAnsi" w:hAnsiTheme="minorHAnsi" w:cstheme="minorHAnsi"/>
                <w:b/>
                <w:sz w:val="18"/>
                <w:szCs w:val="18"/>
              </w:rPr>
            </w:pPr>
          </w:p>
        </w:tc>
        <w:tc>
          <w:tcPr>
            <w:tcW w:w="0" w:type="auto"/>
            <w:vAlign w:val="center"/>
          </w:tcPr>
          <w:p w14:paraId="46FE0379" w14:textId="77777777" w:rsidR="00812862" w:rsidRPr="00C75BEC" w:rsidRDefault="00812862" w:rsidP="00812862">
            <w:pPr>
              <w:rPr>
                <w:rFonts w:asciiTheme="minorHAnsi" w:hAnsiTheme="minorHAnsi" w:cstheme="minorHAnsi"/>
                <w:b/>
                <w:sz w:val="18"/>
                <w:szCs w:val="18"/>
              </w:rPr>
            </w:pPr>
          </w:p>
        </w:tc>
      </w:tr>
      <w:tr w:rsidR="00812862" w:rsidRPr="00C75BEC" w14:paraId="1139DEBF" w14:textId="77777777" w:rsidTr="00812862">
        <w:trPr>
          <w:jc w:val="center"/>
        </w:trPr>
        <w:tc>
          <w:tcPr>
            <w:tcW w:w="7266" w:type="dxa"/>
            <w:vAlign w:val="center"/>
          </w:tcPr>
          <w:p w14:paraId="0EC0CB88" w14:textId="77777777" w:rsidR="00812862" w:rsidRDefault="00812862" w:rsidP="00812862">
            <w:pPr>
              <w:rPr>
                <w:rFonts w:asciiTheme="minorHAnsi" w:hAnsiTheme="minorHAnsi" w:cstheme="minorHAnsi"/>
                <w:b/>
                <w:bCs/>
                <w:sz w:val="18"/>
                <w:szCs w:val="18"/>
              </w:rPr>
            </w:pPr>
            <w:r w:rsidRPr="00812862">
              <w:rPr>
                <w:rFonts w:asciiTheme="minorHAnsi" w:hAnsiTheme="minorHAnsi" w:cstheme="minorHAnsi"/>
                <w:b/>
                <w:bCs/>
                <w:sz w:val="18"/>
                <w:szCs w:val="18"/>
              </w:rPr>
              <w:t>MEDIOS DE TRANSPORTE</w:t>
            </w:r>
          </w:p>
          <w:p w14:paraId="154CC832" w14:textId="77777777" w:rsidR="00812862" w:rsidRPr="00812862" w:rsidRDefault="00812862" w:rsidP="00812862">
            <w:pPr>
              <w:autoSpaceDE w:val="0"/>
              <w:autoSpaceDN w:val="0"/>
              <w:adjustRightInd w:val="0"/>
              <w:ind w:left="356"/>
              <w:jc w:val="both"/>
              <w:rPr>
                <w:rFonts w:ascii="Verdana" w:hAnsi="Verdana" w:cs="Calibri"/>
                <w:sz w:val="12"/>
                <w:szCs w:val="18"/>
              </w:rPr>
            </w:pPr>
            <w:r w:rsidRPr="00812862">
              <w:rPr>
                <w:rFonts w:ascii="Verdana" w:hAnsi="Verdana" w:cs="Calibri"/>
                <w:sz w:val="12"/>
                <w:szCs w:val="18"/>
              </w:rPr>
              <w:t xml:space="preserve">A </w:t>
            </w:r>
            <w:r w:rsidRPr="00812862">
              <w:rPr>
                <w:rFonts w:ascii="Verdana" w:hAnsi="Verdana" w:cs="Calibri"/>
                <w:sz w:val="12"/>
                <w:szCs w:val="18"/>
                <w:lang w:val="es-BO"/>
              </w:rPr>
              <w:t>objeto</w:t>
            </w:r>
            <w:r w:rsidRPr="00812862">
              <w:rPr>
                <w:rFonts w:ascii="Verdana" w:hAnsi="Verdana" w:cs="Calibri"/>
                <w:sz w:val="12"/>
                <w:szCs w:val="18"/>
              </w:rPr>
              <w:t xml:space="preserve"> de gestionar los trámites aduaneros, los documentos a ser enviados para iniciar el trámite de desaduanización bajo la modalidad de despacho inmediato, deberán ser remitidos vía electrónica (escaneado del original) inmediatamente después del embarque en origen, de acuerdo al siguiente detalle:</w:t>
            </w:r>
          </w:p>
          <w:p w14:paraId="3DA8EAF3" w14:textId="77777777" w:rsidR="00812862" w:rsidRPr="00812862" w:rsidRDefault="00812862" w:rsidP="00812862">
            <w:pPr>
              <w:autoSpaceDE w:val="0"/>
              <w:autoSpaceDN w:val="0"/>
              <w:adjustRightInd w:val="0"/>
              <w:jc w:val="both"/>
              <w:rPr>
                <w:rFonts w:ascii="Verdana" w:hAnsi="Verdana" w:cs="Calibri"/>
                <w:sz w:val="12"/>
                <w:szCs w:val="18"/>
              </w:rPr>
            </w:pPr>
          </w:p>
          <w:p w14:paraId="144A3C61" w14:textId="77777777" w:rsidR="00812862" w:rsidRPr="00812862" w:rsidRDefault="00812862" w:rsidP="002D7992">
            <w:pPr>
              <w:numPr>
                <w:ilvl w:val="0"/>
                <w:numId w:val="59"/>
              </w:numPr>
              <w:autoSpaceDE w:val="0"/>
              <w:autoSpaceDN w:val="0"/>
              <w:adjustRightInd w:val="0"/>
              <w:ind w:left="356" w:hanging="284"/>
              <w:jc w:val="both"/>
              <w:rPr>
                <w:rFonts w:ascii="Verdana" w:hAnsi="Verdana" w:cs="Calibri"/>
                <w:b/>
                <w:sz w:val="12"/>
                <w:szCs w:val="18"/>
                <w:u w:val="single"/>
              </w:rPr>
            </w:pPr>
            <w:r w:rsidRPr="00812862">
              <w:rPr>
                <w:rFonts w:ascii="Verdana" w:hAnsi="Verdana" w:cs="Calibri"/>
                <w:b/>
                <w:sz w:val="12"/>
                <w:szCs w:val="18"/>
                <w:u w:val="single"/>
              </w:rPr>
              <w:t>Bienes provenientes de Ultramar:</w:t>
            </w:r>
          </w:p>
          <w:p w14:paraId="7EFB0F61" w14:textId="77777777" w:rsidR="00812862" w:rsidRPr="00812862" w:rsidRDefault="00812862" w:rsidP="00812862">
            <w:pPr>
              <w:autoSpaceDE w:val="0"/>
              <w:autoSpaceDN w:val="0"/>
              <w:adjustRightInd w:val="0"/>
              <w:jc w:val="both"/>
              <w:rPr>
                <w:rFonts w:ascii="Verdana" w:hAnsi="Verdana" w:cs="Calibri"/>
                <w:b/>
                <w:sz w:val="12"/>
                <w:szCs w:val="18"/>
                <w:u w:val="single"/>
              </w:rPr>
            </w:pPr>
          </w:p>
          <w:p w14:paraId="0089FAA6" w14:textId="77777777" w:rsidR="00812862" w:rsidRPr="00812862" w:rsidRDefault="00812862" w:rsidP="002D7992">
            <w:pPr>
              <w:numPr>
                <w:ilvl w:val="0"/>
                <w:numId w:val="56"/>
              </w:numPr>
              <w:autoSpaceDE w:val="0"/>
              <w:autoSpaceDN w:val="0"/>
              <w:adjustRightInd w:val="0"/>
              <w:ind w:left="356" w:hanging="142"/>
              <w:jc w:val="both"/>
              <w:rPr>
                <w:rFonts w:ascii="Verdana" w:hAnsi="Verdana" w:cs="Calibri"/>
                <w:sz w:val="12"/>
                <w:szCs w:val="18"/>
              </w:rPr>
            </w:pPr>
            <w:r w:rsidRPr="00812862">
              <w:rPr>
                <w:rFonts w:ascii="Verdana" w:hAnsi="Verdana" w:cs="Calibri"/>
                <w:sz w:val="12"/>
                <w:szCs w:val="18"/>
              </w:rPr>
              <w:t>Factura comercial con partida arancelaria y desglose de seguro y flete, asimismo la factura comercial debe mencionar el INCOTERM 2010 DAT, según corresponda el almacén de YPFB de ingreso.</w:t>
            </w:r>
          </w:p>
          <w:p w14:paraId="48614FE7" w14:textId="77777777" w:rsidR="00812862" w:rsidRPr="00812862" w:rsidRDefault="00812862" w:rsidP="002D7992">
            <w:pPr>
              <w:numPr>
                <w:ilvl w:val="0"/>
                <w:numId w:val="56"/>
              </w:numPr>
              <w:autoSpaceDE w:val="0"/>
              <w:autoSpaceDN w:val="0"/>
              <w:adjustRightInd w:val="0"/>
              <w:ind w:left="356" w:hanging="142"/>
              <w:jc w:val="both"/>
              <w:rPr>
                <w:rFonts w:ascii="Verdana" w:hAnsi="Verdana" w:cs="Calibri"/>
                <w:sz w:val="12"/>
                <w:szCs w:val="18"/>
              </w:rPr>
            </w:pPr>
            <w:r w:rsidRPr="00812862">
              <w:rPr>
                <w:rFonts w:ascii="Verdana" w:hAnsi="Verdana" w:cs="Calibri"/>
                <w:sz w:val="12"/>
                <w:szCs w:val="18"/>
              </w:rPr>
              <w:t>Lista de empaque (Packing List).</w:t>
            </w:r>
          </w:p>
          <w:p w14:paraId="58432117" w14:textId="77777777" w:rsidR="00812862" w:rsidRPr="00812862" w:rsidRDefault="00812862" w:rsidP="002D7992">
            <w:pPr>
              <w:numPr>
                <w:ilvl w:val="0"/>
                <w:numId w:val="56"/>
              </w:numPr>
              <w:autoSpaceDE w:val="0"/>
              <w:autoSpaceDN w:val="0"/>
              <w:adjustRightInd w:val="0"/>
              <w:ind w:left="356" w:hanging="142"/>
              <w:jc w:val="both"/>
              <w:rPr>
                <w:rFonts w:ascii="Verdana" w:hAnsi="Verdana" w:cs="Calibri"/>
                <w:sz w:val="12"/>
                <w:szCs w:val="18"/>
              </w:rPr>
            </w:pPr>
            <w:r w:rsidRPr="00812862">
              <w:rPr>
                <w:rFonts w:ascii="Verdana" w:hAnsi="Verdana" w:cs="Calibri"/>
                <w:sz w:val="12"/>
                <w:szCs w:val="18"/>
              </w:rPr>
              <w:t>Conocimiento de embarque marítimo (Bill of Lading).</w:t>
            </w:r>
          </w:p>
          <w:p w14:paraId="2259624C" w14:textId="77777777" w:rsidR="00812862" w:rsidRPr="00812862" w:rsidRDefault="00812862" w:rsidP="002D7992">
            <w:pPr>
              <w:numPr>
                <w:ilvl w:val="0"/>
                <w:numId w:val="56"/>
              </w:numPr>
              <w:autoSpaceDE w:val="0"/>
              <w:autoSpaceDN w:val="0"/>
              <w:adjustRightInd w:val="0"/>
              <w:ind w:left="356" w:hanging="142"/>
              <w:jc w:val="both"/>
              <w:rPr>
                <w:rFonts w:ascii="Verdana" w:hAnsi="Verdana" w:cs="Calibri"/>
                <w:sz w:val="12"/>
                <w:szCs w:val="18"/>
              </w:rPr>
            </w:pPr>
            <w:r w:rsidRPr="00812862">
              <w:rPr>
                <w:rFonts w:ascii="Verdana" w:hAnsi="Verdana" w:cs="Calibri"/>
                <w:sz w:val="12"/>
                <w:szCs w:val="18"/>
              </w:rPr>
              <w:t>Certificado de Flete marítimo (si es que no se especifica en el B/L).</w:t>
            </w:r>
          </w:p>
          <w:p w14:paraId="5A1CC983" w14:textId="77777777" w:rsidR="00812862" w:rsidRPr="00812862" w:rsidRDefault="00812862" w:rsidP="002D7992">
            <w:pPr>
              <w:numPr>
                <w:ilvl w:val="0"/>
                <w:numId w:val="56"/>
              </w:numPr>
              <w:autoSpaceDE w:val="0"/>
              <w:autoSpaceDN w:val="0"/>
              <w:adjustRightInd w:val="0"/>
              <w:ind w:left="356" w:hanging="142"/>
              <w:jc w:val="both"/>
              <w:rPr>
                <w:rFonts w:ascii="Verdana" w:hAnsi="Verdana" w:cs="Calibri"/>
                <w:sz w:val="12"/>
                <w:szCs w:val="18"/>
              </w:rPr>
            </w:pPr>
            <w:r w:rsidRPr="00812862">
              <w:rPr>
                <w:rFonts w:ascii="Verdana" w:hAnsi="Verdana" w:cs="Calibri"/>
                <w:sz w:val="12"/>
                <w:szCs w:val="18"/>
              </w:rPr>
              <w:t>Póliza de seguro multimodal con prima de seguro.</w:t>
            </w:r>
          </w:p>
          <w:p w14:paraId="1D6B8082" w14:textId="77777777" w:rsidR="00812862" w:rsidRPr="00812862" w:rsidRDefault="00812862" w:rsidP="002D7992">
            <w:pPr>
              <w:numPr>
                <w:ilvl w:val="0"/>
                <w:numId w:val="56"/>
              </w:numPr>
              <w:autoSpaceDE w:val="0"/>
              <w:autoSpaceDN w:val="0"/>
              <w:adjustRightInd w:val="0"/>
              <w:ind w:left="356" w:hanging="142"/>
              <w:jc w:val="both"/>
              <w:rPr>
                <w:rFonts w:ascii="Verdana" w:hAnsi="Verdana" w:cs="Calibri"/>
                <w:sz w:val="12"/>
                <w:szCs w:val="18"/>
              </w:rPr>
            </w:pPr>
            <w:r w:rsidRPr="00812862">
              <w:rPr>
                <w:rFonts w:ascii="Verdana" w:hAnsi="Verdana" w:cs="Calibri"/>
                <w:sz w:val="12"/>
                <w:szCs w:val="18"/>
              </w:rPr>
              <w:t>Certificado de origen, cuando corresponda.</w:t>
            </w:r>
          </w:p>
          <w:p w14:paraId="402DAD81" w14:textId="77777777" w:rsidR="00812862" w:rsidRPr="00812862" w:rsidRDefault="00812862" w:rsidP="002D7992">
            <w:pPr>
              <w:numPr>
                <w:ilvl w:val="0"/>
                <w:numId w:val="56"/>
              </w:numPr>
              <w:autoSpaceDE w:val="0"/>
              <w:autoSpaceDN w:val="0"/>
              <w:adjustRightInd w:val="0"/>
              <w:ind w:left="356" w:hanging="142"/>
              <w:jc w:val="both"/>
              <w:rPr>
                <w:rFonts w:ascii="Verdana" w:hAnsi="Verdana" w:cs="Calibri"/>
                <w:sz w:val="12"/>
                <w:szCs w:val="18"/>
              </w:rPr>
            </w:pPr>
            <w:r w:rsidRPr="00812862">
              <w:rPr>
                <w:rFonts w:ascii="Verdana" w:hAnsi="Verdana" w:cs="Calibri"/>
                <w:sz w:val="12"/>
                <w:szCs w:val="18"/>
              </w:rPr>
              <w:t>Certificado de verificación de calidad y cantidad emitida en el país de origen por una empresa de verificación de comercio exterior de prestigio internacional.</w:t>
            </w:r>
          </w:p>
          <w:p w14:paraId="33660322" w14:textId="77777777" w:rsidR="00812862" w:rsidRPr="00812862" w:rsidRDefault="00812862" w:rsidP="002D7992">
            <w:pPr>
              <w:numPr>
                <w:ilvl w:val="0"/>
                <w:numId w:val="60"/>
              </w:numPr>
              <w:autoSpaceDE w:val="0"/>
              <w:autoSpaceDN w:val="0"/>
              <w:adjustRightInd w:val="0"/>
              <w:ind w:left="356" w:hanging="142"/>
              <w:jc w:val="both"/>
              <w:rPr>
                <w:rFonts w:ascii="Verdana" w:hAnsi="Verdana" w:cs="Calibri"/>
                <w:sz w:val="12"/>
                <w:szCs w:val="18"/>
              </w:rPr>
            </w:pPr>
            <w:r w:rsidRPr="00812862">
              <w:rPr>
                <w:rFonts w:ascii="Verdana" w:hAnsi="Verdana" w:cs="Calibri"/>
                <w:sz w:val="12"/>
                <w:szCs w:val="18"/>
              </w:rPr>
              <w:t xml:space="preserve">Asimismo se aclara que para el cumplimiento de formalidades aduaneras correrá por cuenta del PROVEEDOR las formalidades referidas al Parte de Recepción, planilla (de gastos portuarios) y pago de factura por servicio de Almacenaje en Aduana, documento que también servirá para cumplir los trámites de extracción de Material. </w:t>
            </w:r>
          </w:p>
          <w:p w14:paraId="6B92FDF3" w14:textId="77777777" w:rsidR="00812862" w:rsidRPr="00812862" w:rsidRDefault="00812862" w:rsidP="00812862">
            <w:pPr>
              <w:autoSpaceDE w:val="0"/>
              <w:autoSpaceDN w:val="0"/>
              <w:adjustRightInd w:val="0"/>
              <w:ind w:left="356"/>
              <w:jc w:val="both"/>
              <w:rPr>
                <w:rFonts w:ascii="Verdana" w:hAnsi="Verdana" w:cs="Calibri"/>
                <w:sz w:val="12"/>
                <w:szCs w:val="18"/>
              </w:rPr>
            </w:pPr>
          </w:p>
          <w:p w14:paraId="012541E0" w14:textId="77777777" w:rsidR="00812862" w:rsidRPr="00812862" w:rsidRDefault="00812862" w:rsidP="002D7992">
            <w:pPr>
              <w:numPr>
                <w:ilvl w:val="0"/>
                <w:numId w:val="59"/>
              </w:numPr>
              <w:autoSpaceDE w:val="0"/>
              <w:autoSpaceDN w:val="0"/>
              <w:adjustRightInd w:val="0"/>
              <w:ind w:left="356" w:hanging="284"/>
              <w:jc w:val="both"/>
              <w:rPr>
                <w:rFonts w:ascii="Verdana" w:hAnsi="Verdana" w:cs="Calibri"/>
                <w:b/>
                <w:sz w:val="12"/>
                <w:szCs w:val="18"/>
                <w:u w:val="single"/>
              </w:rPr>
            </w:pPr>
            <w:r w:rsidRPr="00812862">
              <w:rPr>
                <w:rFonts w:ascii="Verdana" w:hAnsi="Verdana" w:cs="Calibri"/>
                <w:b/>
                <w:sz w:val="12"/>
                <w:szCs w:val="18"/>
                <w:u w:val="single"/>
              </w:rPr>
              <w:t>Adicionalmente para el embarque en puerto de tránsito deberá presentar:</w:t>
            </w:r>
          </w:p>
          <w:p w14:paraId="0D5CE5C0" w14:textId="77777777" w:rsidR="00812862" w:rsidRPr="00812862" w:rsidRDefault="00812862" w:rsidP="00812862">
            <w:pPr>
              <w:autoSpaceDE w:val="0"/>
              <w:autoSpaceDN w:val="0"/>
              <w:adjustRightInd w:val="0"/>
              <w:jc w:val="both"/>
              <w:rPr>
                <w:rFonts w:ascii="Verdana" w:hAnsi="Verdana" w:cs="Calibri"/>
                <w:b/>
                <w:sz w:val="12"/>
                <w:szCs w:val="18"/>
                <w:u w:val="single"/>
              </w:rPr>
            </w:pPr>
          </w:p>
          <w:p w14:paraId="3FE6B325" w14:textId="77777777" w:rsidR="00812862" w:rsidRPr="00812862" w:rsidRDefault="00812862" w:rsidP="002D7992">
            <w:pPr>
              <w:numPr>
                <w:ilvl w:val="0"/>
                <w:numId w:val="57"/>
              </w:numPr>
              <w:autoSpaceDE w:val="0"/>
              <w:autoSpaceDN w:val="0"/>
              <w:adjustRightInd w:val="0"/>
              <w:ind w:left="356" w:hanging="142"/>
              <w:jc w:val="both"/>
              <w:rPr>
                <w:rFonts w:ascii="Verdana" w:hAnsi="Verdana" w:cs="Calibri"/>
                <w:sz w:val="12"/>
                <w:szCs w:val="18"/>
              </w:rPr>
            </w:pPr>
            <w:r w:rsidRPr="00812862">
              <w:rPr>
                <w:rFonts w:ascii="Verdana" w:hAnsi="Verdana" w:cs="Calibri"/>
                <w:sz w:val="12"/>
                <w:szCs w:val="18"/>
              </w:rPr>
              <w:t>Planilla de Gastos portuarios (en caso de provenir de Arica y/o Ilo).</w:t>
            </w:r>
          </w:p>
          <w:p w14:paraId="107360DB" w14:textId="77777777" w:rsidR="00812862" w:rsidRPr="00812862" w:rsidRDefault="00812862" w:rsidP="002D7992">
            <w:pPr>
              <w:numPr>
                <w:ilvl w:val="0"/>
                <w:numId w:val="57"/>
              </w:numPr>
              <w:autoSpaceDE w:val="0"/>
              <w:autoSpaceDN w:val="0"/>
              <w:adjustRightInd w:val="0"/>
              <w:ind w:left="356" w:hanging="142"/>
              <w:jc w:val="both"/>
              <w:rPr>
                <w:rFonts w:ascii="Verdana" w:hAnsi="Verdana" w:cs="Calibri"/>
                <w:sz w:val="12"/>
                <w:szCs w:val="18"/>
              </w:rPr>
            </w:pPr>
            <w:r w:rsidRPr="00812862">
              <w:rPr>
                <w:rFonts w:ascii="Verdana" w:hAnsi="Verdana" w:cs="Calibri"/>
                <w:sz w:val="12"/>
                <w:szCs w:val="18"/>
              </w:rPr>
              <w:t>Manifiesto internacional de carga (MIC) (anverso y reverso con cierre de tránsito en aduana boliviana).</w:t>
            </w:r>
          </w:p>
          <w:p w14:paraId="35577B97" w14:textId="77777777" w:rsidR="00812862" w:rsidRPr="00812862" w:rsidRDefault="00812862" w:rsidP="002D7992">
            <w:pPr>
              <w:numPr>
                <w:ilvl w:val="0"/>
                <w:numId w:val="57"/>
              </w:numPr>
              <w:autoSpaceDE w:val="0"/>
              <w:autoSpaceDN w:val="0"/>
              <w:adjustRightInd w:val="0"/>
              <w:ind w:left="356" w:hanging="142"/>
              <w:jc w:val="both"/>
              <w:rPr>
                <w:rFonts w:ascii="Verdana" w:hAnsi="Verdana" w:cs="Calibri"/>
                <w:sz w:val="12"/>
                <w:szCs w:val="18"/>
              </w:rPr>
            </w:pPr>
            <w:r w:rsidRPr="00812862">
              <w:rPr>
                <w:rFonts w:ascii="Verdana" w:hAnsi="Verdana" w:cs="Calibri"/>
                <w:sz w:val="12"/>
                <w:szCs w:val="18"/>
              </w:rPr>
              <w:t>Carta porte con costo de transporte (CRT).</w:t>
            </w:r>
          </w:p>
          <w:p w14:paraId="782D1503" w14:textId="77777777" w:rsidR="00812862" w:rsidRPr="00812862" w:rsidRDefault="00812862" w:rsidP="002D7992">
            <w:pPr>
              <w:numPr>
                <w:ilvl w:val="0"/>
                <w:numId w:val="57"/>
              </w:numPr>
              <w:autoSpaceDE w:val="0"/>
              <w:autoSpaceDN w:val="0"/>
              <w:adjustRightInd w:val="0"/>
              <w:ind w:left="356" w:hanging="142"/>
              <w:jc w:val="both"/>
              <w:rPr>
                <w:rFonts w:ascii="Verdana" w:hAnsi="Verdana" w:cs="Calibri"/>
                <w:sz w:val="12"/>
                <w:szCs w:val="18"/>
              </w:rPr>
            </w:pPr>
            <w:r w:rsidRPr="00812862">
              <w:rPr>
                <w:rFonts w:ascii="Verdana" w:hAnsi="Verdana" w:cs="Calibri"/>
                <w:sz w:val="12"/>
                <w:szCs w:val="18"/>
              </w:rPr>
              <w:t xml:space="preserve">Adicionalmente a requerimiento de la Aduana Nacional de Bolivia deberán remitir certificaciones o notas aclaratorias que se requieran, inicialmente enviadas por correo electrónico y posteriormente documentos originales por Courier. </w:t>
            </w:r>
          </w:p>
          <w:p w14:paraId="748C0707" w14:textId="77777777" w:rsidR="00812862" w:rsidRPr="00812862" w:rsidRDefault="00812862" w:rsidP="00812862">
            <w:pPr>
              <w:autoSpaceDE w:val="0"/>
              <w:autoSpaceDN w:val="0"/>
              <w:adjustRightInd w:val="0"/>
              <w:ind w:left="356"/>
              <w:jc w:val="both"/>
              <w:rPr>
                <w:rFonts w:ascii="Verdana" w:hAnsi="Verdana" w:cs="Calibri"/>
                <w:sz w:val="12"/>
                <w:szCs w:val="18"/>
              </w:rPr>
            </w:pPr>
          </w:p>
          <w:p w14:paraId="3AF689F6" w14:textId="77777777" w:rsidR="00812862" w:rsidRPr="00812862" w:rsidRDefault="00812862" w:rsidP="002D7992">
            <w:pPr>
              <w:numPr>
                <w:ilvl w:val="0"/>
                <w:numId w:val="59"/>
              </w:numPr>
              <w:autoSpaceDE w:val="0"/>
              <w:autoSpaceDN w:val="0"/>
              <w:adjustRightInd w:val="0"/>
              <w:ind w:left="356" w:hanging="284"/>
              <w:jc w:val="both"/>
              <w:rPr>
                <w:rFonts w:ascii="Verdana" w:hAnsi="Verdana" w:cs="Calibri"/>
                <w:b/>
                <w:sz w:val="12"/>
                <w:szCs w:val="18"/>
                <w:u w:val="single"/>
              </w:rPr>
            </w:pPr>
            <w:r w:rsidRPr="00812862">
              <w:rPr>
                <w:rFonts w:ascii="Verdana" w:hAnsi="Verdana" w:cs="Calibri"/>
                <w:b/>
                <w:sz w:val="12"/>
                <w:szCs w:val="18"/>
                <w:u w:val="single"/>
              </w:rPr>
              <w:t>Bienes provenientes de países limítrofes:</w:t>
            </w:r>
          </w:p>
          <w:p w14:paraId="1F1763EF" w14:textId="77777777" w:rsidR="00812862" w:rsidRPr="00812862" w:rsidRDefault="00812862" w:rsidP="00812862">
            <w:pPr>
              <w:autoSpaceDE w:val="0"/>
              <w:autoSpaceDN w:val="0"/>
              <w:adjustRightInd w:val="0"/>
              <w:jc w:val="both"/>
              <w:rPr>
                <w:rFonts w:ascii="Verdana" w:hAnsi="Verdana" w:cs="Calibri"/>
                <w:b/>
                <w:sz w:val="12"/>
                <w:szCs w:val="18"/>
                <w:u w:val="single"/>
              </w:rPr>
            </w:pPr>
          </w:p>
          <w:p w14:paraId="5F6178D3" w14:textId="77777777" w:rsidR="00812862" w:rsidRPr="00812862" w:rsidRDefault="00812862" w:rsidP="002D7992">
            <w:pPr>
              <w:numPr>
                <w:ilvl w:val="0"/>
                <w:numId w:val="58"/>
              </w:numPr>
              <w:autoSpaceDE w:val="0"/>
              <w:autoSpaceDN w:val="0"/>
              <w:adjustRightInd w:val="0"/>
              <w:ind w:left="356" w:hanging="142"/>
              <w:jc w:val="both"/>
              <w:rPr>
                <w:rFonts w:ascii="Verdana" w:hAnsi="Verdana" w:cs="Calibri"/>
                <w:sz w:val="12"/>
                <w:szCs w:val="18"/>
              </w:rPr>
            </w:pPr>
            <w:r w:rsidRPr="00812862">
              <w:rPr>
                <w:rFonts w:ascii="Verdana" w:hAnsi="Verdana" w:cs="Calibri"/>
                <w:sz w:val="12"/>
                <w:szCs w:val="18"/>
              </w:rPr>
              <w:t>Factura comercial con partida arancelaria y desglose de seguro y flete, asimismo la factura comercial debe mencionar el INCOTERM 2010 DAT, según corresponda el almacén de YPFB de ingreso.</w:t>
            </w:r>
          </w:p>
          <w:p w14:paraId="39652EEA" w14:textId="77777777" w:rsidR="00812862" w:rsidRPr="00812862" w:rsidRDefault="00812862" w:rsidP="002D7992">
            <w:pPr>
              <w:numPr>
                <w:ilvl w:val="0"/>
                <w:numId w:val="58"/>
              </w:numPr>
              <w:autoSpaceDE w:val="0"/>
              <w:autoSpaceDN w:val="0"/>
              <w:adjustRightInd w:val="0"/>
              <w:ind w:left="356" w:hanging="142"/>
              <w:jc w:val="both"/>
              <w:rPr>
                <w:rFonts w:ascii="Verdana" w:hAnsi="Verdana" w:cs="Calibri"/>
                <w:sz w:val="12"/>
                <w:szCs w:val="18"/>
              </w:rPr>
            </w:pPr>
            <w:r w:rsidRPr="00812862">
              <w:rPr>
                <w:rFonts w:ascii="Verdana" w:hAnsi="Verdana" w:cs="Calibri"/>
                <w:sz w:val="12"/>
                <w:szCs w:val="18"/>
              </w:rPr>
              <w:t>Lista de empaque (Packing List).</w:t>
            </w:r>
          </w:p>
          <w:p w14:paraId="79C58EF0" w14:textId="77777777" w:rsidR="00812862" w:rsidRPr="00812862" w:rsidRDefault="00812862" w:rsidP="002D7992">
            <w:pPr>
              <w:numPr>
                <w:ilvl w:val="0"/>
                <w:numId w:val="58"/>
              </w:numPr>
              <w:autoSpaceDE w:val="0"/>
              <w:autoSpaceDN w:val="0"/>
              <w:adjustRightInd w:val="0"/>
              <w:ind w:left="356" w:hanging="142"/>
              <w:jc w:val="both"/>
              <w:rPr>
                <w:rFonts w:ascii="Verdana" w:hAnsi="Verdana" w:cs="Calibri"/>
                <w:sz w:val="12"/>
                <w:szCs w:val="18"/>
              </w:rPr>
            </w:pPr>
            <w:r w:rsidRPr="00812862">
              <w:rPr>
                <w:rFonts w:ascii="Verdana" w:hAnsi="Verdana" w:cs="Calibri"/>
                <w:sz w:val="12"/>
                <w:szCs w:val="18"/>
              </w:rPr>
              <w:t>Certificado de origen.</w:t>
            </w:r>
          </w:p>
          <w:p w14:paraId="2B09756A" w14:textId="77777777" w:rsidR="00812862" w:rsidRPr="00812862" w:rsidRDefault="00812862" w:rsidP="002D7992">
            <w:pPr>
              <w:numPr>
                <w:ilvl w:val="0"/>
                <w:numId w:val="58"/>
              </w:numPr>
              <w:autoSpaceDE w:val="0"/>
              <w:autoSpaceDN w:val="0"/>
              <w:adjustRightInd w:val="0"/>
              <w:ind w:left="356" w:hanging="142"/>
              <w:jc w:val="both"/>
              <w:rPr>
                <w:rFonts w:ascii="Verdana" w:hAnsi="Verdana" w:cs="Calibri"/>
                <w:sz w:val="12"/>
                <w:szCs w:val="18"/>
              </w:rPr>
            </w:pPr>
            <w:r w:rsidRPr="00812862">
              <w:rPr>
                <w:rFonts w:ascii="Verdana" w:hAnsi="Verdana" w:cs="Calibri"/>
                <w:sz w:val="12"/>
                <w:szCs w:val="18"/>
              </w:rPr>
              <w:t>Certificado de verificación de calidad y cantidad emitida en el país de origen por una empresa de verificación de comercio exterior de prestigio internacional.</w:t>
            </w:r>
          </w:p>
          <w:p w14:paraId="24EA3076" w14:textId="77777777" w:rsidR="00812862" w:rsidRPr="00812862" w:rsidRDefault="00812862" w:rsidP="002D7992">
            <w:pPr>
              <w:numPr>
                <w:ilvl w:val="0"/>
                <w:numId w:val="58"/>
              </w:numPr>
              <w:autoSpaceDE w:val="0"/>
              <w:autoSpaceDN w:val="0"/>
              <w:adjustRightInd w:val="0"/>
              <w:ind w:left="356" w:hanging="142"/>
              <w:jc w:val="both"/>
              <w:rPr>
                <w:rFonts w:ascii="Verdana" w:hAnsi="Verdana" w:cs="Calibri"/>
                <w:sz w:val="12"/>
                <w:szCs w:val="18"/>
              </w:rPr>
            </w:pPr>
            <w:r w:rsidRPr="00812862">
              <w:rPr>
                <w:rFonts w:ascii="Verdana" w:hAnsi="Verdana" w:cs="Calibri"/>
                <w:sz w:val="12"/>
                <w:szCs w:val="18"/>
              </w:rPr>
              <w:lastRenderedPageBreak/>
              <w:t>Manifiesto internacional de carga (MIC) (anverso y reverso con cierre de tránsito en aduana boliviana).</w:t>
            </w:r>
          </w:p>
          <w:p w14:paraId="4751E73F" w14:textId="77777777" w:rsidR="00812862" w:rsidRPr="00812862" w:rsidRDefault="00812862" w:rsidP="002D7992">
            <w:pPr>
              <w:numPr>
                <w:ilvl w:val="0"/>
                <w:numId w:val="58"/>
              </w:numPr>
              <w:autoSpaceDE w:val="0"/>
              <w:autoSpaceDN w:val="0"/>
              <w:adjustRightInd w:val="0"/>
              <w:ind w:left="356" w:hanging="142"/>
              <w:jc w:val="both"/>
              <w:rPr>
                <w:rFonts w:ascii="Verdana" w:hAnsi="Verdana" w:cs="Calibri"/>
                <w:sz w:val="12"/>
                <w:szCs w:val="18"/>
              </w:rPr>
            </w:pPr>
            <w:r w:rsidRPr="00812862">
              <w:rPr>
                <w:rFonts w:ascii="Verdana" w:hAnsi="Verdana" w:cs="Calibri"/>
                <w:sz w:val="12"/>
                <w:szCs w:val="18"/>
              </w:rPr>
              <w:t>Carta porte con costo de transporte (CRT).</w:t>
            </w:r>
          </w:p>
          <w:p w14:paraId="2C21478F" w14:textId="77777777" w:rsidR="00812862" w:rsidRPr="00812862" w:rsidRDefault="00812862" w:rsidP="002D7992">
            <w:pPr>
              <w:numPr>
                <w:ilvl w:val="0"/>
                <w:numId w:val="58"/>
              </w:numPr>
              <w:autoSpaceDE w:val="0"/>
              <w:autoSpaceDN w:val="0"/>
              <w:adjustRightInd w:val="0"/>
              <w:ind w:left="356" w:hanging="142"/>
              <w:jc w:val="both"/>
              <w:rPr>
                <w:rFonts w:ascii="Verdana" w:hAnsi="Verdana" w:cs="Calibri"/>
                <w:sz w:val="12"/>
                <w:szCs w:val="18"/>
              </w:rPr>
            </w:pPr>
            <w:r w:rsidRPr="00812862">
              <w:rPr>
                <w:rFonts w:ascii="Verdana" w:hAnsi="Verdana" w:cs="Calibri"/>
                <w:sz w:val="12"/>
                <w:szCs w:val="18"/>
              </w:rPr>
              <w:t xml:space="preserve">Seguro terrestre con prima de seguro. </w:t>
            </w:r>
          </w:p>
          <w:p w14:paraId="13C31377" w14:textId="77777777" w:rsidR="00812862" w:rsidRPr="00812862" w:rsidRDefault="00812862" w:rsidP="002D7992">
            <w:pPr>
              <w:numPr>
                <w:ilvl w:val="0"/>
                <w:numId w:val="58"/>
              </w:numPr>
              <w:autoSpaceDE w:val="0"/>
              <w:autoSpaceDN w:val="0"/>
              <w:adjustRightInd w:val="0"/>
              <w:ind w:left="356" w:hanging="142"/>
              <w:jc w:val="both"/>
              <w:rPr>
                <w:rFonts w:ascii="Verdana" w:hAnsi="Verdana" w:cs="Calibri"/>
                <w:sz w:val="12"/>
                <w:szCs w:val="18"/>
              </w:rPr>
            </w:pPr>
            <w:r w:rsidRPr="00812862">
              <w:rPr>
                <w:rFonts w:ascii="Verdana" w:hAnsi="Verdana" w:cs="Calibri"/>
                <w:sz w:val="12"/>
                <w:szCs w:val="18"/>
              </w:rPr>
              <w:t>Adicionalmente a requerimiento de la Aduana Nacional de Bolivia deberán remitir certificaciones o notas aclaratorias que se requieran, inicialmente enviadas por correo electrónico y posteriormente documentos originales por Courier.</w:t>
            </w:r>
          </w:p>
          <w:p w14:paraId="3DCE7FE4" w14:textId="77777777" w:rsidR="00812862" w:rsidRPr="00812862" w:rsidRDefault="00812862" w:rsidP="002D7992">
            <w:pPr>
              <w:numPr>
                <w:ilvl w:val="0"/>
                <w:numId w:val="58"/>
              </w:numPr>
              <w:autoSpaceDE w:val="0"/>
              <w:autoSpaceDN w:val="0"/>
              <w:adjustRightInd w:val="0"/>
              <w:ind w:left="356" w:hanging="142"/>
              <w:jc w:val="both"/>
              <w:rPr>
                <w:rFonts w:ascii="Verdana" w:hAnsi="Verdana"/>
                <w:sz w:val="12"/>
                <w:szCs w:val="18"/>
              </w:rPr>
            </w:pPr>
            <w:r w:rsidRPr="00812862">
              <w:rPr>
                <w:rFonts w:ascii="Verdana" w:hAnsi="Verdana" w:cs="Calibri"/>
                <w:sz w:val="12"/>
                <w:szCs w:val="18"/>
              </w:rPr>
              <w:t>Asimismo se aclara que para el cumplimiento de formalidades aduaneras correrá por cuenta del PROVEEDOR las formalidades referidas al Parte de Recepción y pago de factura por servicio de Almacenaje en Aduana, documento que también servirá para cumplir los trámites de extracción de Material.</w:t>
            </w:r>
          </w:p>
          <w:p w14:paraId="360D287E" w14:textId="77777777" w:rsidR="00812862" w:rsidRPr="00812862" w:rsidRDefault="00812862" w:rsidP="00812862">
            <w:pPr>
              <w:autoSpaceDE w:val="0"/>
              <w:autoSpaceDN w:val="0"/>
              <w:adjustRightInd w:val="0"/>
              <w:ind w:left="356"/>
              <w:jc w:val="both"/>
              <w:rPr>
                <w:rFonts w:ascii="Verdana" w:hAnsi="Verdana" w:cs="Calibri"/>
                <w:sz w:val="12"/>
                <w:szCs w:val="18"/>
              </w:rPr>
            </w:pPr>
          </w:p>
          <w:p w14:paraId="05A50C2D" w14:textId="77777777" w:rsidR="00812862" w:rsidRPr="00C75BEC" w:rsidRDefault="00812862" w:rsidP="00812862">
            <w:pPr>
              <w:rPr>
                <w:rFonts w:asciiTheme="minorHAnsi" w:hAnsiTheme="minorHAnsi" w:cstheme="minorHAnsi"/>
                <w:b/>
                <w:bCs/>
                <w:sz w:val="18"/>
                <w:szCs w:val="18"/>
              </w:rPr>
            </w:pPr>
          </w:p>
        </w:tc>
        <w:tc>
          <w:tcPr>
            <w:tcW w:w="946" w:type="dxa"/>
            <w:vAlign w:val="center"/>
          </w:tcPr>
          <w:p w14:paraId="27D0BF5D" w14:textId="77777777" w:rsidR="00812862" w:rsidRPr="00C75BEC" w:rsidRDefault="00812862" w:rsidP="00812862">
            <w:pPr>
              <w:rPr>
                <w:rFonts w:asciiTheme="minorHAnsi" w:hAnsiTheme="minorHAnsi" w:cstheme="minorHAnsi"/>
                <w:b/>
                <w:sz w:val="18"/>
                <w:szCs w:val="18"/>
              </w:rPr>
            </w:pPr>
          </w:p>
        </w:tc>
        <w:tc>
          <w:tcPr>
            <w:tcW w:w="0" w:type="auto"/>
            <w:vAlign w:val="center"/>
          </w:tcPr>
          <w:p w14:paraId="0E4A224A" w14:textId="77777777" w:rsidR="00812862" w:rsidRPr="00C75BEC" w:rsidRDefault="00812862" w:rsidP="00812862">
            <w:pPr>
              <w:rPr>
                <w:rFonts w:asciiTheme="minorHAnsi" w:hAnsiTheme="minorHAnsi" w:cstheme="minorHAnsi"/>
                <w:b/>
                <w:sz w:val="18"/>
                <w:szCs w:val="18"/>
              </w:rPr>
            </w:pPr>
          </w:p>
        </w:tc>
        <w:tc>
          <w:tcPr>
            <w:tcW w:w="0" w:type="auto"/>
            <w:vAlign w:val="center"/>
          </w:tcPr>
          <w:p w14:paraId="4D1219A5" w14:textId="77777777" w:rsidR="00812862" w:rsidRPr="00C75BEC" w:rsidRDefault="00812862" w:rsidP="00812862">
            <w:pPr>
              <w:rPr>
                <w:rFonts w:asciiTheme="minorHAnsi" w:hAnsiTheme="minorHAnsi" w:cstheme="minorHAnsi"/>
                <w:b/>
                <w:sz w:val="18"/>
                <w:szCs w:val="18"/>
              </w:rPr>
            </w:pPr>
          </w:p>
        </w:tc>
        <w:tc>
          <w:tcPr>
            <w:tcW w:w="0" w:type="auto"/>
            <w:vAlign w:val="center"/>
          </w:tcPr>
          <w:p w14:paraId="4A6EA196" w14:textId="77777777" w:rsidR="00812862" w:rsidRPr="00C75BEC" w:rsidRDefault="00812862" w:rsidP="00812862">
            <w:pPr>
              <w:rPr>
                <w:rFonts w:asciiTheme="minorHAnsi" w:hAnsiTheme="minorHAnsi" w:cstheme="minorHAnsi"/>
                <w:b/>
                <w:sz w:val="18"/>
                <w:szCs w:val="18"/>
              </w:rPr>
            </w:pPr>
          </w:p>
        </w:tc>
      </w:tr>
      <w:tr w:rsidR="00812862" w:rsidRPr="00C75BEC" w14:paraId="6CBB218B" w14:textId="77777777" w:rsidTr="00812862">
        <w:trPr>
          <w:jc w:val="center"/>
        </w:trPr>
        <w:tc>
          <w:tcPr>
            <w:tcW w:w="7266" w:type="dxa"/>
            <w:vAlign w:val="center"/>
          </w:tcPr>
          <w:p w14:paraId="74230466" w14:textId="77777777" w:rsidR="00812862" w:rsidRPr="00812862" w:rsidRDefault="00812862" w:rsidP="00812862">
            <w:pPr>
              <w:autoSpaceDE w:val="0"/>
              <w:autoSpaceDN w:val="0"/>
              <w:adjustRightInd w:val="0"/>
              <w:jc w:val="both"/>
              <w:rPr>
                <w:rFonts w:ascii="Verdana" w:hAnsi="Verdana" w:cs="Calibri"/>
                <w:b/>
                <w:sz w:val="12"/>
                <w:szCs w:val="12"/>
                <w:u w:val="single"/>
              </w:rPr>
            </w:pPr>
            <w:r w:rsidRPr="00812862">
              <w:rPr>
                <w:rFonts w:ascii="Verdana" w:hAnsi="Verdana" w:cs="Calibri"/>
                <w:b/>
                <w:sz w:val="12"/>
                <w:szCs w:val="12"/>
                <w:u w:val="single"/>
              </w:rPr>
              <w:lastRenderedPageBreak/>
              <w:t>LUGAR DE ENTREGA DE LOS BIENES</w:t>
            </w:r>
          </w:p>
          <w:p w14:paraId="7E6CB40A" w14:textId="77777777" w:rsidR="00812862" w:rsidRPr="00812862" w:rsidRDefault="00812862" w:rsidP="00812862">
            <w:pPr>
              <w:autoSpaceDE w:val="0"/>
              <w:autoSpaceDN w:val="0"/>
              <w:adjustRightInd w:val="0"/>
              <w:jc w:val="both"/>
              <w:rPr>
                <w:rFonts w:ascii="Verdana" w:hAnsi="Verdana" w:cs="Calibri"/>
                <w:sz w:val="12"/>
                <w:szCs w:val="12"/>
              </w:rPr>
            </w:pPr>
          </w:p>
          <w:p w14:paraId="2B43CE8F" w14:textId="77777777" w:rsidR="00812862" w:rsidRPr="00812862" w:rsidRDefault="00812862" w:rsidP="00812862">
            <w:pPr>
              <w:autoSpaceDE w:val="0"/>
              <w:autoSpaceDN w:val="0"/>
              <w:adjustRightInd w:val="0"/>
              <w:jc w:val="both"/>
              <w:rPr>
                <w:rFonts w:ascii="Verdana" w:hAnsi="Verdana" w:cs="Calibri"/>
                <w:sz w:val="12"/>
                <w:szCs w:val="12"/>
              </w:rPr>
            </w:pPr>
            <w:r w:rsidRPr="00812862">
              <w:rPr>
                <w:rFonts w:ascii="Verdana" w:hAnsi="Verdana" w:cs="Calibri"/>
                <w:sz w:val="12"/>
                <w:szCs w:val="12"/>
              </w:rPr>
              <w:t>El total de los accesorios ofertados objeto de la presente contratación deben ser entregados en una sola entrega total (Cuadro N° 4)</w:t>
            </w:r>
          </w:p>
          <w:p w14:paraId="6357FF37" w14:textId="77777777" w:rsidR="00812862" w:rsidRPr="00812862" w:rsidRDefault="00812862" w:rsidP="00812862">
            <w:pPr>
              <w:autoSpaceDE w:val="0"/>
              <w:autoSpaceDN w:val="0"/>
              <w:adjustRightInd w:val="0"/>
              <w:jc w:val="both"/>
              <w:rPr>
                <w:rFonts w:ascii="Verdana" w:hAnsi="Verdana" w:cs="Calibri"/>
                <w:sz w:val="12"/>
                <w:szCs w:val="12"/>
              </w:rPr>
            </w:pPr>
          </w:p>
          <w:p w14:paraId="41E6D4D2" w14:textId="77777777" w:rsidR="00812862" w:rsidRPr="00812862" w:rsidRDefault="00812862" w:rsidP="00812862">
            <w:pPr>
              <w:autoSpaceDE w:val="0"/>
              <w:autoSpaceDN w:val="0"/>
              <w:adjustRightInd w:val="0"/>
              <w:jc w:val="both"/>
              <w:rPr>
                <w:rFonts w:ascii="Verdana" w:hAnsi="Verdana" w:cs="Calibri"/>
                <w:sz w:val="12"/>
                <w:szCs w:val="12"/>
              </w:rPr>
            </w:pPr>
            <w:r w:rsidRPr="00812862">
              <w:rPr>
                <w:rFonts w:ascii="Verdana" w:hAnsi="Verdana" w:cs="Calibri"/>
                <w:sz w:val="12"/>
                <w:szCs w:val="12"/>
              </w:rPr>
              <w:t>El proveedor deberá entregar los accesorios nuevos, puestos en los Almacenes de YPFB Departamento de La Paz – Bolivia, las cantidades y detalles se encuentran a continuación:</w:t>
            </w:r>
          </w:p>
          <w:p w14:paraId="4F7F4F16" w14:textId="77777777" w:rsidR="00812862" w:rsidRPr="00812862" w:rsidRDefault="00812862" w:rsidP="00812862">
            <w:pPr>
              <w:autoSpaceDE w:val="0"/>
              <w:autoSpaceDN w:val="0"/>
              <w:adjustRightInd w:val="0"/>
              <w:jc w:val="center"/>
              <w:rPr>
                <w:rFonts w:ascii="Verdana" w:hAnsi="Verdana" w:cs="Calibri"/>
                <w:b/>
                <w:bCs/>
                <w:sz w:val="12"/>
                <w:szCs w:val="12"/>
              </w:rPr>
            </w:pPr>
          </w:p>
          <w:p w14:paraId="6209CDD1" w14:textId="77777777" w:rsidR="00812862" w:rsidRPr="00812862" w:rsidRDefault="00812862" w:rsidP="00812862">
            <w:pPr>
              <w:autoSpaceDE w:val="0"/>
              <w:autoSpaceDN w:val="0"/>
              <w:adjustRightInd w:val="0"/>
              <w:jc w:val="center"/>
              <w:rPr>
                <w:rFonts w:ascii="Verdana" w:hAnsi="Verdana" w:cs="Calibri"/>
                <w:b/>
                <w:bCs/>
                <w:sz w:val="12"/>
                <w:szCs w:val="12"/>
              </w:rPr>
            </w:pPr>
            <w:r w:rsidRPr="00812862">
              <w:rPr>
                <w:rFonts w:ascii="Verdana" w:hAnsi="Verdana" w:cs="Calibri"/>
                <w:b/>
                <w:bCs/>
                <w:sz w:val="12"/>
                <w:szCs w:val="12"/>
              </w:rPr>
              <w:t>Cuadro Nº 4</w:t>
            </w:r>
          </w:p>
          <w:p w14:paraId="2D29A810" w14:textId="77777777" w:rsidR="00812862" w:rsidRPr="00812862" w:rsidRDefault="00812862" w:rsidP="00812862">
            <w:pPr>
              <w:autoSpaceDE w:val="0"/>
              <w:autoSpaceDN w:val="0"/>
              <w:adjustRightInd w:val="0"/>
              <w:jc w:val="center"/>
              <w:rPr>
                <w:rFonts w:ascii="Verdana" w:hAnsi="Verdana" w:cs="Calibri"/>
                <w:b/>
                <w:bCs/>
                <w:sz w:val="12"/>
                <w:szCs w:val="12"/>
              </w:rPr>
            </w:pPr>
          </w:p>
          <w:tbl>
            <w:tblPr>
              <w:tblW w:w="8151" w:type="dxa"/>
              <w:jc w:val="center"/>
              <w:tblCellMar>
                <w:left w:w="70" w:type="dxa"/>
                <w:right w:w="70" w:type="dxa"/>
              </w:tblCellMar>
              <w:tblLook w:val="04A0" w:firstRow="1" w:lastRow="0" w:firstColumn="1" w:lastColumn="0" w:noHBand="0" w:noVBand="1"/>
            </w:tblPr>
            <w:tblGrid>
              <w:gridCol w:w="920"/>
              <w:gridCol w:w="5141"/>
              <w:gridCol w:w="1134"/>
              <w:gridCol w:w="956"/>
            </w:tblGrid>
            <w:tr w:rsidR="00812862" w:rsidRPr="00812862" w14:paraId="74B4EE57" w14:textId="77777777" w:rsidTr="00812862">
              <w:trPr>
                <w:trHeight w:val="276"/>
                <w:jc w:val="center"/>
              </w:trPr>
              <w:tc>
                <w:tcPr>
                  <w:tcW w:w="920" w:type="dxa"/>
                  <w:tcBorders>
                    <w:top w:val="single" w:sz="4" w:space="0" w:color="auto"/>
                    <w:left w:val="single" w:sz="4" w:space="0" w:color="auto"/>
                    <w:bottom w:val="single" w:sz="4" w:space="0" w:color="auto"/>
                    <w:right w:val="single" w:sz="4" w:space="0" w:color="000000"/>
                  </w:tcBorders>
                  <w:shd w:val="clear" w:color="auto" w:fill="B8CCE4"/>
                  <w:vAlign w:val="center"/>
                </w:tcPr>
                <w:p w14:paraId="32213F30" w14:textId="77777777" w:rsidR="00812862" w:rsidRPr="00812862" w:rsidRDefault="00812862" w:rsidP="00812862">
                  <w:pPr>
                    <w:spacing w:before="60" w:after="60"/>
                    <w:jc w:val="center"/>
                    <w:rPr>
                      <w:rFonts w:ascii="Verdana" w:hAnsi="Verdana" w:cs="Calibri"/>
                      <w:b/>
                      <w:bCs/>
                      <w:sz w:val="12"/>
                      <w:szCs w:val="12"/>
                      <w:lang w:val="es-BO"/>
                    </w:rPr>
                  </w:pPr>
                  <w:r w:rsidRPr="00812862">
                    <w:rPr>
                      <w:rFonts w:ascii="Verdana" w:hAnsi="Verdana" w:cs="Calibri"/>
                      <w:b/>
                      <w:bCs/>
                      <w:sz w:val="12"/>
                      <w:szCs w:val="12"/>
                      <w:lang w:val="es-BO"/>
                    </w:rPr>
                    <w:t>N° ITEM</w:t>
                  </w:r>
                </w:p>
              </w:tc>
              <w:tc>
                <w:tcPr>
                  <w:tcW w:w="5141"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14:paraId="4081D1F4" w14:textId="77777777" w:rsidR="00812862" w:rsidRPr="00812862" w:rsidRDefault="00812862" w:rsidP="00812862">
                  <w:pPr>
                    <w:spacing w:before="60" w:after="60"/>
                    <w:jc w:val="center"/>
                    <w:rPr>
                      <w:rFonts w:ascii="Verdana" w:hAnsi="Verdana" w:cs="Calibri"/>
                      <w:b/>
                      <w:bCs/>
                      <w:sz w:val="12"/>
                      <w:szCs w:val="12"/>
                      <w:lang w:val="es-BO"/>
                    </w:rPr>
                  </w:pPr>
                  <w:r w:rsidRPr="00812862">
                    <w:rPr>
                      <w:rFonts w:ascii="Verdana" w:hAnsi="Verdana" w:cs="Calibri"/>
                      <w:b/>
                      <w:bCs/>
                      <w:sz w:val="12"/>
                      <w:szCs w:val="12"/>
                      <w:lang w:val="es-BO"/>
                    </w:rPr>
                    <w:t>DESCRIPCIÓN</w:t>
                  </w:r>
                </w:p>
              </w:tc>
              <w:tc>
                <w:tcPr>
                  <w:tcW w:w="1134" w:type="dxa"/>
                  <w:tcBorders>
                    <w:top w:val="single" w:sz="4" w:space="0" w:color="auto"/>
                    <w:left w:val="single" w:sz="4" w:space="0" w:color="auto"/>
                    <w:bottom w:val="single" w:sz="4" w:space="0" w:color="auto"/>
                    <w:right w:val="single" w:sz="4" w:space="0" w:color="auto"/>
                  </w:tcBorders>
                  <w:shd w:val="clear" w:color="auto" w:fill="B8CCE4"/>
                  <w:vAlign w:val="center"/>
                </w:tcPr>
                <w:p w14:paraId="4F605C59" w14:textId="77777777" w:rsidR="00812862" w:rsidRPr="00812862" w:rsidRDefault="00812862" w:rsidP="00812862">
                  <w:pPr>
                    <w:spacing w:before="60" w:after="60"/>
                    <w:jc w:val="center"/>
                    <w:rPr>
                      <w:rFonts w:ascii="Verdana" w:hAnsi="Verdana" w:cs="Calibri"/>
                      <w:b/>
                      <w:bCs/>
                      <w:sz w:val="12"/>
                      <w:szCs w:val="12"/>
                      <w:lang w:val="es-BO"/>
                    </w:rPr>
                  </w:pPr>
                  <w:r w:rsidRPr="00812862">
                    <w:rPr>
                      <w:rFonts w:ascii="Verdana" w:hAnsi="Verdana" w:cs="Calibri"/>
                      <w:b/>
                      <w:bCs/>
                      <w:sz w:val="12"/>
                      <w:szCs w:val="12"/>
                      <w:lang w:val="es-BO"/>
                    </w:rPr>
                    <w:t>UNIDAD DE MEDIDA</w:t>
                  </w:r>
                </w:p>
              </w:tc>
              <w:tc>
                <w:tcPr>
                  <w:tcW w:w="956" w:type="dxa"/>
                  <w:tcBorders>
                    <w:top w:val="single" w:sz="4" w:space="0" w:color="auto"/>
                    <w:left w:val="single" w:sz="4" w:space="0" w:color="auto"/>
                    <w:bottom w:val="single" w:sz="4" w:space="0" w:color="auto"/>
                    <w:right w:val="single" w:sz="4" w:space="0" w:color="auto"/>
                  </w:tcBorders>
                  <w:shd w:val="clear" w:color="auto" w:fill="B8CCE4"/>
                  <w:noWrap/>
                  <w:vAlign w:val="center"/>
                  <w:hideMark/>
                </w:tcPr>
                <w:p w14:paraId="3EC3B2F3" w14:textId="77777777" w:rsidR="00812862" w:rsidRPr="00812862" w:rsidRDefault="00812862" w:rsidP="00812862">
                  <w:pPr>
                    <w:spacing w:before="60" w:after="60"/>
                    <w:jc w:val="center"/>
                    <w:rPr>
                      <w:rFonts w:ascii="Verdana" w:hAnsi="Verdana" w:cs="Calibri"/>
                      <w:b/>
                      <w:bCs/>
                      <w:sz w:val="12"/>
                      <w:szCs w:val="12"/>
                      <w:lang w:val="es-BO"/>
                    </w:rPr>
                  </w:pPr>
                  <w:r w:rsidRPr="00812862">
                    <w:rPr>
                      <w:rFonts w:ascii="Verdana" w:hAnsi="Verdana" w:cs="Calibri"/>
                      <w:b/>
                      <w:bCs/>
                      <w:sz w:val="12"/>
                      <w:szCs w:val="12"/>
                      <w:lang w:val="es-BO"/>
                    </w:rPr>
                    <w:t>CANTIDAD</w:t>
                  </w:r>
                </w:p>
              </w:tc>
            </w:tr>
            <w:tr w:rsidR="00812862" w:rsidRPr="00812862" w14:paraId="1A9D87B4" w14:textId="77777777" w:rsidTr="00812862">
              <w:trPr>
                <w:trHeight w:val="254"/>
                <w:jc w:val="center"/>
              </w:trPr>
              <w:tc>
                <w:tcPr>
                  <w:tcW w:w="920" w:type="dxa"/>
                  <w:tcBorders>
                    <w:top w:val="single" w:sz="4" w:space="0" w:color="auto"/>
                    <w:left w:val="single" w:sz="4" w:space="0" w:color="auto"/>
                    <w:bottom w:val="single" w:sz="4" w:space="0" w:color="auto"/>
                    <w:right w:val="single" w:sz="4" w:space="0" w:color="000000"/>
                  </w:tcBorders>
                  <w:vAlign w:val="center"/>
                </w:tcPr>
                <w:p w14:paraId="5C28662E" w14:textId="77777777" w:rsidR="00812862" w:rsidRPr="00812862" w:rsidRDefault="00812862" w:rsidP="00812862">
                  <w:pPr>
                    <w:spacing w:before="60" w:after="60"/>
                    <w:jc w:val="center"/>
                    <w:rPr>
                      <w:rFonts w:ascii="Verdana" w:hAnsi="Verdana" w:cs="Calibri"/>
                      <w:b/>
                      <w:bCs/>
                      <w:sz w:val="12"/>
                      <w:szCs w:val="12"/>
                      <w:lang w:val="es-BO"/>
                    </w:rPr>
                  </w:pPr>
                  <w:r w:rsidRPr="00812862">
                    <w:rPr>
                      <w:rFonts w:ascii="Verdana" w:hAnsi="Verdana" w:cs="Calibri"/>
                      <w:b/>
                      <w:bCs/>
                      <w:sz w:val="12"/>
                      <w:szCs w:val="12"/>
                      <w:lang w:val="es-BO"/>
                    </w:rPr>
                    <w:t>ITEM 1</w:t>
                  </w:r>
                </w:p>
              </w:tc>
              <w:tc>
                <w:tcPr>
                  <w:tcW w:w="5141"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14E4E62E" w14:textId="77777777" w:rsidR="00812862" w:rsidRPr="00812862" w:rsidRDefault="00812862" w:rsidP="00812862">
                  <w:pPr>
                    <w:spacing w:before="60" w:after="60"/>
                    <w:jc w:val="both"/>
                    <w:rPr>
                      <w:rFonts w:ascii="Verdana" w:hAnsi="Verdana" w:cs="Calibri"/>
                      <w:sz w:val="12"/>
                      <w:szCs w:val="12"/>
                      <w:lang w:val="es-BO"/>
                    </w:rPr>
                  </w:pPr>
                  <w:r w:rsidRPr="00812862">
                    <w:rPr>
                      <w:rFonts w:ascii="Verdana" w:hAnsi="Verdana" w:cs="Calibri"/>
                      <w:sz w:val="12"/>
                      <w:szCs w:val="12"/>
                      <w:lang w:val="es-BO"/>
                    </w:rPr>
                    <w:t>MEDIDORES DOMESTICOS DE DIAFRAGMA G2.5 ROSCA 7/8” (14G) DE 110 MM</w:t>
                  </w:r>
                </w:p>
              </w:tc>
              <w:tc>
                <w:tcPr>
                  <w:tcW w:w="1134" w:type="dxa"/>
                  <w:tcBorders>
                    <w:top w:val="single" w:sz="4" w:space="0" w:color="auto"/>
                    <w:left w:val="single" w:sz="4" w:space="0" w:color="auto"/>
                    <w:bottom w:val="single" w:sz="4" w:space="0" w:color="auto"/>
                    <w:right w:val="single" w:sz="4" w:space="0" w:color="auto"/>
                  </w:tcBorders>
                  <w:vAlign w:val="center"/>
                </w:tcPr>
                <w:p w14:paraId="2C5F22AB" w14:textId="77777777" w:rsidR="00812862" w:rsidRPr="00812862" w:rsidRDefault="00812862" w:rsidP="00812862">
                  <w:pPr>
                    <w:spacing w:before="60" w:after="60"/>
                    <w:jc w:val="center"/>
                    <w:rPr>
                      <w:rFonts w:ascii="Verdana" w:hAnsi="Verdana" w:cs="Calibri"/>
                      <w:b/>
                      <w:bCs/>
                      <w:sz w:val="12"/>
                      <w:szCs w:val="12"/>
                      <w:lang w:val="es-BO"/>
                    </w:rPr>
                  </w:pPr>
                  <w:r w:rsidRPr="00812862">
                    <w:rPr>
                      <w:rFonts w:ascii="Verdana" w:hAnsi="Verdana" w:cs="Calibri"/>
                      <w:b/>
                      <w:bCs/>
                      <w:sz w:val="12"/>
                      <w:szCs w:val="12"/>
                      <w:lang w:val="es-BO"/>
                    </w:rPr>
                    <w:t>PZA</w:t>
                  </w:r>
                </w:p>
              </w:tc>
              <w:tc>
                <w:tcPr>
                  <w:tcW w:w="95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8C1B730" w14:textId="77777777" w:rsidR="00812862" w:rsidRPr="00812862" w:rsidRDefault="00812862" w:rsidP="00812862">
                  <w:pPr>
                    <w:jc w:val="center"/>
                    <w:rPr>
                      <w:rFonts w:ascii="Verdana" w:hAnsi="Verdana"/>
                      <w:sz w:val="12"/>
                      <w:szCs w:val="12"/>
                    </w:rPr>
                  </w:pPr>
                  <w:r w:rsidRPr="00812862">
                    <w:rPr>
                      <w:rFonts w:ascii="Verdana" w:hAnsi="Verdana"/>
                      <w:sz w:val="12"/>
                      <w:szCs w:val="12"/>
                    </w:rPr>
                    <w:t>20.000</w:t>
                  </w:r>
                </w:p>
              </w:tc>
            </w:tr>
            <w:tr w:rsidR="00812862" w:rsidRPr="00812862" w14:paraId="5AA65FF5" w14:textId="77777777" w:rsidTr="00812862">
              <w:trPr>
                <w:trHeight w:val="286"/>
                <w:jc w:val="center"/>
              </w:trPr>
              <w:tc>
                <w:tcPr>
                  <w:tcW w:w="920" w:type="dxa"/>
                  <w:tcBorders>
                    <w:top w:val="single" w:sz="4" w:space="0" w:color="auto"/>
                    <w:left w:val="single" w:sz="4" w:space="0" w:color="auto"/>
                    <w:bottom w:val="single" w:sz="4" w:space="0" w:color="auto"/>
                    <w:right w:val="single" w:sz="4" w:space="0" w:color="000000"/>
                  </w:tcBorders>
                  <w:vAlign w:val="center"/>
                </w:tcPr>
                <w:p w14:paraId="286BC102" w14:textId="77777777" w:rsidR="00812862" w:rsidRPr="00812862" w:rsidRDefault="00812862" w:rsidP="00812862">
                  <w:pPr>
                    <w:spacing w:before="60" w:after="60"/>
                    <w:jc w:val="center"/>
                    <w:rPr>
                      <w:rFonts w:ascii="Verdana" w:hAnsi="Verdana" w:cs="Calibri"/>
                      <w:b/>
                      <w:bCs/>
                      <w:sz w:val="12"/>
                      <w:szCs w:val="12"/>
                      <w:lang w:val="es-BO"/>
                    </w:rPr>
                  </w:pPr>
                  <w:r w:rsidRPr="00812862">
                    <w:rPr>
                      <w:rFonts w:ascii="Verdana" w:hAnsi="Verdana" w:cs="Calibri"/>
                      <w:b/>
                      <w:bCs/>
                      <w:sz w:val="12"/>
                      <w:szCs w:val="12"/>
                      <w:lang w:val="es-BO"/>
                    </w:rPr>
                    <w:t>ITEM 2</w:t>
                  </w:r>
                </w:p>
              </w:tc>
              <w:tc>
                <w:tcPr>
                  <w:tcW w:w="5141"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48D8418B" w14:textId="77777777" w:rsidR="00812862" w:rsidRPr="00812862" w:rsidRDefault="00812862" w:rsidP="00812862">
                  <w:pPr>
                    <w:spacing w:before="60" w:after="60"/>
                    <w:jc w:val="both"/>
                    <w:rPr>
                      <w:rFonts w:ascii="Verdana" w:hAnsi="Verdana" w:cs="Calibri"/>
                      <w:sz w:val="12"/>
                      <w:szCs w:val="12"/>
                      <w:lang w:val="es-BO"/>
                    </w:rPr>
                  </w:pPr>
                  <w:r w:rsidRPr="00812862">
                    <w:rPr>
                      <w:rFonts w:ascii="Verdana" w:hAnsi="Verdana" w:cs="Calibri"/>
                      <w:sz w:val="12"/>
                      <w:szCs w:val="12"/>
                      <w:lang w:val="es-BO"/>
                    </w:rPr>
                    <w:t>MEDIDORES DOMESTICOS DE DIAFRAGMA G2.5 ROSCA 1-1/4” (11G) DE 110 MM</w:t>
                  </w:r>
                </w:p>
              </w:tc>
              <w:tc>
                <w:tcPr>
                  <w:tcW w:w="1134" w:type="dxa"/>
                  <w:tcBorders>
                    <w:top w:val="single" w:sz="4" w:space="0" w:color="auto"/>
                    <w:left w:val="single" w:sz="4" w:space="0" w:color="auto"/>
                    <w:bottom w:val="single" w:sz="4" w:space="0" w:color="auto"/>
                    <w:right w:val="single" w:sz="4" w:space="0" w:color="auto"/>
                  </w:tcBorders>
                  <w:vAlign w:val="center"/>
                </w:tcPr>
                <w:p w14:paraId="2B5746D7" w14:textId="77777777" w:rsidR="00812862" w:rsidRPr="00812862" w:rsidRDefault="00812862" w:rsidP="00812862">
                  <w:pPr>
                    <w:spacing w:before="60" w:after="60"/>
                    <w:jc w:val="center"/>
                    <w:rPr>
                      <w:rFonts w:ascii="Verdana" w:hAnsi="Verdana" w:cs="Calibri"/>
                      <w:b/>
                      <w:bCs/>
                      <w:sz w:val="12"/>
                      <w:szCs w:val="12"/>
                      <w:lang w:val="es-BO"/>
                    </w:rPr>
                  </w:pPr>
                  <w:r w:rsidRPr="00812862">
                    <w:rPr>
                      <w:rFonts w:ascii="Verdana" w:hAnsi="Verdana" w:cs="Calibri"/>
                      <w:b/>
                      <w:bCs/>
                      <w:sz w:val="12"/>
                      <w:szCs w:val="12"/>
                      <w:lang w:val="es-BO"/>
                    </w:rPr>
                    <w:t>PZA</w:t>
                  </w:r>
                </w:p>
              </w:tc>
              <w:tc>
                <w:tcPr>
                  <w:tcW w:w="95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E457BAC" w14:textId="77777777" w:rsidR="00812862" w:rsidRPr="00812862" w:rsidRDefault="00812862" w:rsidP="00812862">
                  <w:pPr>
                    <w:jc w:val="center"/>
                    <w:rPr>
                      <w:rFonts w:ascii="Verdana" w:hAnsi="Verdana"/>
                      <w:sz w:val="12"/>
                      <w:szCs w:val="12"/>
                    </w:rPr>
                  </w:pPr>
                  <w:r w:rsidRPr="00812862">
                    <w:rPr>
                      <w:rFonts w:ascii="Verdana" w:hAnsi="Verdana"/>
                      <w:sz w:val="12"/>
                      <w:szCs w:val="12"/>
                    </w:rPr>
                    <w:t>6.000</w:t>
                  </w:r>
                </w:p>
              </w:tc>
            </w:tr>
            <w:tr w:rsidR="00812862" w:rsidRPr="00812862" w14:paraId="31AC5E13" w14:textId="77777777" w:rsidTr="00812862">
              <w:trPr>
                <w:trHeight w:val="306"/>
                <w:jc w:val="center"/>
              </w:trPr>
              <w:tc>
                <w:tcPr>
                  <w:tcW w:w="920" w:type="dxa"/>
                  <w:tcBorders>
                    <w:top w:val="single" w:sz="4" w:space="0" w:color="auto"/>
                    <w:left w:val="single" w:sz="4" w:space="0" w:color="auto"/>
                    <w:bottom w:val="single" w:sz="4" w:space="0" w:color="auto"/>
                    <w:right w:val="single" w:sz="4" w:space="0" w:color="000000"/>
                  </w:tcBorders>
                  <w:vAlign w:val="center"/>
                </w:tcPr>
                <w:p w14:paraId="3BBC181D" w14:textId="77777777" w:rsidR="00812862" w:rsidRPr="00812862" w:rsidRDefault="00812862" w:rsidP="00812862">
                  <w:pPr>
                    <w:spacing w:before="60" w:after="60"/>
                    <w:jc w:val="center"/>
                    <w:rPr>
                      <w:rFonts w:ascii="Verdana" w:hAnsi="Verdana" w:cs="Calibri"/>
                      <w:b/>
                      <w:bCs/>
                      <w:sz w:val="12"/>
                      <w:szCs w:val="12"/>
                      <w:lang w:val="es-BO"/>
                    </w:rPr>
                  </w:pPr>
                  <w:r w:rsidRPr="00812862">
                    <w:rPr>
                      <w:rFonts w:ascii="Verdana" w:hAnsi="Verdana" w:cs="Calibri"/>
                      <w:b/>
                      <w:bCs/>
                      <w:sz w:val="12"/>
                      <w:szCs w:val="12"/>
                      <w:lang w:val="es-BO"/>
                    </w:rPr>
                    <w:t>ITEM 3</w:t>
                  </w:r>
                </w:p>
              </w:tc>
              <w:tc>
                <w:tcPr>
                  <w:tcW w:w="5141"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39F5EFC5" w14:textId="77777777" w:rsidR="00812862" w:rsidRPr="00812862" w:rsidRDefault="00812862" w:rsidP="00812862">
                  <w:pPr>
                    <w:spacing w:before="60" w:after="60"/>
                    <w:jc w:val="both"/>
                    <w:rPr>
                      <w:rFonts w:ascii="Verdana" w:hAnsi="Verdana" w:cs="Calibri"/>
                      <w:sz w:val="12"/>
                      <w:szCs w:val="12"/>
                      <w:lang w:val="es-BO"/>
                    </w:rPr>
                  </w:pPr>
                  <w:r w:rsidRPr="00812862">
                    <w:rPr>
                      <w:rFonts w:ascii="Verdana" w:hAnsi="Verdana" w:cs="Calibri"/>
                      <w:sz w:val="12"/>
                      <w:szCs w:val="12"/>
                      <w:lang w:val="es-BO"/>
                    </w:rPr>
                    <w:t>REGULADORES DOMÉSTICOS B6N</w:t>
                  </w:r>
                </w:p>
              </w:tc>
              <w:tc>
                <w:tcPr>
                  <w:tcW w:w="1134" w:type="dxa"/>
                  <w:tcBorders>
                    <w:top w:val="single" w:sz="4" w:space="0" w:color="auto"/>
                    <w:left w:val="single" w:sz="4" w:space="0" w:color="auto"/>
                    <w:bottom w:val="single" w:sz="4" w:space="0" w:color="auto"/>
                    <w:right w:val="single" w:sz="4" w:space="0" w:color="auto"/>
                  </w:tcBorders>
                  <w:vAlign w:val="center"/>
                </w:tcPr>
                <w:p w14:paraId="2AFC2D3D" w14:textId="77777777" w:rsidR="00812862" w:rsidRPr="00812862" w:rsidRDefault="00812862" w:rsidP="00812862">
                  <w:pPr>
                    <w:spacing w:before="60" w:after="60"/>
                    <w:jc w:val="center"/>
                    <w:rPr>
                      <w:rFonts w:ascii="Verdana" w:hAnsi="Verdana" w:cs="Calibri"/>
                      <w:b/>
                      <w:bCs/>
                      <w:sz w:val="12"/>
                      <w:szCs w:val="12"/>
                      <w:lang w:val="es-BO"/>
                    </w:rPr>
                  </w:pPr>
                  <w:r w:rsidRPr="00812862">
                    <w:rPr>
                      <w:rFonts w:ascii="Verdana" w:hAnsi="Verdana" w:cs="Calibri"/>
                      <w:b/>
                      <w:bCs/>
                      <w:sz w:val="12"/>
                      <w:szCs w:val="12"/>
                      <w:lang w:val="es-BO"/>
                    </w:rPr>
                    <w:t>PZA</w:t>
                  </w:r>
                </w:p>
              </w:tc>
              <w:tc>
                <w:tcPr>
                  <w:tcW w:w="95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7603A61" w14:textId="77777777" w:rsidR="00812862" w:rsidRPr="00812862" w:rsidRDefault="00812862" w:rsidP="00812862">
                  <w:pPr>
                    <w:jc w:val="center"/>
                    <w:rPr>
                      <w:rFonts w:ascii="Verdana" w:hAnsi="Verdana"/>
                      <w:sz w:val="12"/>
                      <w:szCs w:val="12"/>
                    </w:rPr>
                  </w:pPr>
                  <w:r w:rsidRPr="00812862">
                    <w:rPr>
                      <w:rFonts w:ascii="Verdana" w:hAnsi="Verdana"/>
                      <w:sz w:val="12"/>
                      <w:szCs w:val="12"/>
                    </w:rPr>
                    <w:t>3.400</w:t>
                  </w:r>
                </w:p>
              </w:tc>
            </w:tr>
            <w:tr w:rsidR="00812862" w:rsidRPr="00812862" w14:paraId="54F4CC3E" w14:textId="77777777" w:rsidTr="00812862">
              <w:trPr>
                <w:trHeight w:val="170"/>
                <w:jc w:val="center"/>
              </w:trPr>
              <w:tc>
                <w:tcPr>
                  <w:tcW w:w="920" w:type="dxa"/>
                  <w:tcBorders>
                    <w:top w:val="single" w:sz="4" w:space="0" w:color="auto"/>
                    <w:left w:val="single" w:sz="4" w:space="0" w:color="auto"/>
                    <w:bottom w:val="single" w:sz="4" w:space="0" w:color="auto"/>
                    <w:right w:val="single" w:sz="4" w:space="0" w:color="000000"/>
                  </w:tcBorders>
                  <w:vAlign w:val="center"/>
                </w:tcPr>
                <w:p w14:paraId="3CA1D9A4" w14:textId="77777777" w:rsidR="00812862" w:rsidRPr="00812862" w:rsidRDefault="00812862" w:rsidP="00812862">
                  <w:pPr>
                    <w:spacing w:before="60" w:after="60"/>
                    <w:jc w:val="center"/>
                    <w:rPr>
                      <w:rFonts w:ascii="Verdana" w:hAnsi="Verdana" w:cs="Calibri"/>
                      <w:b/>
                      <w:bCs/>
                      <w:sz w:val="12"/>
                      <w:szCs w:val="12"/>
                      <w:lang w:val="es-BO"/>
                    </w:rPr>
                  </w:pPr>
                  <w:r w:rsidRPr="00812862">
                    <w:rPr>
                      <w:rFonts w:ascii="Verdana" w:hAnsi="Verdana" w:cs="Calibri"/>
                      <w:b/>
                      <w:bCs/>
                      <w:sz w:val="12"/>
                      <w:szCs w:val="12"/>
                      <w:lang w:val="es-BO"/>
                    </w:rPr>
                    <w:t>ITEM 4</w:t>
                  </w:r>
                </w:p>
              </w:tc>
              <w:tc>
                <w:tcPr>
                  <w:tcW w:w="5141"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28274125" w14:textId="77777777" w:rsidR="00812862" w:rsidRPr="00812862" w:rsidRDefault="00812862" w:rsidP="00812862">
                  <w:pPr>
                    <w:spacing w:before="60" w:after="60"/>
                    <w:jc w:val="both"/>
                    <w:rPr>
                      <w:rFonts w:ascii="Verdana" w:hAnsi="Verdana" w:cs="Calibri"/>
                      <w:sz w:val="12"/>
                      <w:szCs w:val="12"/>
                      <w:lang w:val="es-BO"/>
                    </w:rPr>
                  </w:pPr>
                  <w:r w:rsidRPr="00812862">
                    <w:rPr>
                      <w:rFonts w:ascii="Verdana" w:hAnsi="Verdana" w:cs="Calibri"/>
                      <w:sz w:val="12"/>
                      <w:szCs w:val="12"/>
                      <w:lang w:val="es-BO"/>
                    </w:rPr>
                    <w:t>REGULADORES DOMÉSTICOS B10N</w:t>
                  </w:r>
                </w:p>
              </w:tc>
              <w:tc>
                <w:tcPr>
                  <w:tcW w:w="1134" w:type="dxa"/>
                  <w:tcBorders>
                    <w:top w:val="single" w:sz="4" w:space="0" w:color="auto"/>
                    <w:left w:val="single" w:sz="4" w:space="0" w:color="auto"/>
                    <w:bottom w:val="single" w:sz="4" w:space="0" w:color="auto"/>
                    <w:right w:val="single" w:sz="4" w:space="0" w:color="auto"/>
                  </w:tcBorders>
                  <w:vAlign w:val="center"/>
                </w:tcPr>
                <w:p w14:paraId="04FAF6BF" w14:textId="77777777" w:rsidR="00812862" w:rsidRPr="00812862" w:rsidRDefault="00812862" w:rsidP="00812862">
                  <w:pPr>
                    <w:spacing w:before="60" w:after="60"/>
                    <w:jc w:val="center"/>
                    <w:rPr>
                      <w:rFonts w:ascii="Verdana" w:hAnsi="Verdana" w:cs="Calibri"/>
                      <w:b/>
                      <w:bCs/>
                      <w:sz w:val="12"/>
                      <w:szCs w:val="12"/>
                      <w:lang w:val="es-BO"/>
                    </w:rPr>
                  </w:pPr>
                  <w:r w:rsidRPr="00812862">
                    <w:rPr>
                      <w:rFonts w:ascii="Verdana" w:hAnsi="Verdana" w:cs="Calibri"/>
                      <w:b/>
                      <w:bCs/>
                      <w:sz w:val="12"/>
                      <w:szCs w:val="12"/>
                      <w:lang w:val="es-BO"/>
                    </w:rPr>
                    <w:t>PZA</w:t>
                  </w:r>
                </w:p>
              </w:tc>
              <w:tc>
                <w:tcPr>
                  <w:tcW w:w="95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AD8A9BF" w14:textId="77777777" w:rsidR="00812862" w:rsidRPr="00812862" w:rsidRDefault="00812862" w:rsidP="00812862">
                  <w:pPr>
                    <w:jc w:val="center"/>
                    <w:rPr>
                      <w:rFonts w:ascii="Verdana" w:hAnsi="Verdana"/>
                      <w:sz w:val="12"/>
                      <w:szCs w:val="12"/>
                    </w:rPr>
                  </w:pPr>
                  <w:r w:rsidRPr="00812862">
                    <w:rPr>
                      <w:rFonts w:ascii="Verdana" w:hAnsi="Verdana"/>
                      <w:sz w:val="12"/>
                      <w:szCs w:val="12"/>
                    </w:rPr>
                    <w:t>1.000</w:t>
                  </w:r>
                </w:p>
              </w:tc>
            </w:tr>
          </w:tbl>
          <w:p w14:paraId="4E4C47C8" w14:textId="77777777" w:rsidR="00812862" w:rsidRPr="00812862" w:rsidRDefault="00812862" w:rsidP="00812862">
            <w:pPr>
              <w:autoSpaceDE w:val="0"/>
              <w:autoSpaceDN w:val="0"/>
              <w:adjustRightInd w:val="0"/>
              <w:jc w:val="center"/>
              <w:rPr>
                <w:rFonts w:ascii="Verdana" w:hAnsi="Verdana" w:cs="Calibri"/>
                <w:b/>
                <w:bCs/>
                <w:sz w:val="12"/>
                <w:szCs w:val="12"/>
              </w:rPr>
            </w:pPr>
          </w:p>
          <w:p w14:paraId="5F6A94A7" w14:textId="77777777" w:rsidR="00812862" w:rsidRPr="00812862" w:rsidRDefault="00812862" w:rsidP="00812862">
            <w:pPr>
              <w:autoSpaceDE w:val="0"/>
              <w:autoSpaceDN w:val="0"/>
              <w:adjustRightInd w:val="0"/>
              <w:jc w:val="both"/>
              <w:rPr>
                <w:rFonts w:ascii="Verdana" w:hAnsi="Verdana" w:cs="Calibri"/>
                <w:sz w:val="12"/>
                <w:szCs w:val="12"/>
              </w:rPr>
            </w:pPr>
          </w:p>
          <w:p w14:paraId="16D5B212" w14:textId="77777777" w:rsidR="00812862" w:rsidRPr="00812862" w:rsidRDefault="00812862" w:rsidP="00812862">
            <w:pPr>
              <w:autoSpaceDE w:val="0"/>
              <w:autoSpaceDN w:val="0"/>
              <w:adjustRightInd w:val="0"/>
              <w:jc w:val="both"/>
              <w:rPr>
                <w:rFonts w:ascii="Verdana" w:hAnsi="Verdana" w:cs="Calibri"/>
                <w:sz w:val="12"/>
                <w:szCs w:val="12"/>
              </w:rPr>
            </w:pPr>
            <w:r w:rsidRPr="00812862">
              <w:rPr>
                <w:rFonts w:ascii="Verdana" w:hAnsi="Verdana" w:cs="Calibri"/>
                <w:sz w:val="12"/>
                <w:szCs w:val="12"/>
              </w:rPr>
              <w:t>Las cantidades requeridas en el Cuadro N° 4, corresponden a la entrega de los accesorios realizados bajo el INCOTERM 2010 en DAT (Delivery At Terminal) Almacenes de YPFB del departamento de La Paz (*), definiéndose como terminal los almacenes de YPFB.</w:t>
            </w:r>
          </w:p>
          <w:p w14:paraId="1F1D297E" w14:textId="77777777" w:rsidR="00812862" w:rsidRPr="00812862" w:rsidRDefault="00812862" w:rsidP="00812862">
            <w:pPr>
              <w:autoSpaceDE w:val="0"/>
              <w:autoSpaceDN w:val="0"/>
              <w:adjustRightInd w:val="0"/>
              <w:jc w:val="both"/>
              <w:rPr>
                <w:rFonts w:ascii="Verdana" w:hAnsi="Verdana" w:cs="Calibri"/>
                <w:sz w:val="12"/>
                <w:szCs w:val="12"/>
              </w:rPr>
            </w:pPr>
          </w:p>
          <w:p w14:paraId="3CCD8F28" w14:textId="77777777" w:rsidR="00812862" w:rsidRPr="00812862" w:rsidRDefault="00812862" w:rsidP="00812862">
            <w:pPr>
              <w:autoSpaceDE w:val="0"/>
              <w:autoSpaceDN w:val="0"/>
              <w:adjustRightInd w:val="0"/>
              <w:jc w:val="both"/>
              <w:rPr>
                <w:rFonts w:ascii="Verdana" w:hAnsi="Verdana" w:cs="Calibri"/>
                <w:sz w:val="12"/>
                <w:szCs w:val="12"/>
              </w:rPr>
            </w:pPr>
            <w:r w:rsidRPr="00812862">
              <w:rPr>
                <w:rFonts w:ascii="Verdana" w:hAnsi="Verdana" w:cs="Calibri"/>
                <w:sz w:val="12"/>
                <w:szCs w:val="12"/>
              </w:rPr>
              <w:t>(*)Almacenes de YPFB del departamento de La Paz, de acuerdo a lo especificado en el presente documento se indica que con 30 días de anticipación al arribo de los bienes se deberá coordinar con personal de la GNRGD para designar el almacén al cual deberá realizar la entrega. Los almacenes de YPFB son los siguientes:</w:t>
            </w:r>
          </w:p>
          <w:p w14:paraId="34F9B6D7" w14:textId="77777777" w:rsidR="00812862" w:rsidRPr="00812862" w:rsidRDefault="00812862" w:rsidP="00812862">
            <w:pPr>
              <w:autoSpaceDE w:val="0"/>
              <w:autoSpaceDN w:val="0"/>
              <w:adjustRightInd w:val="0"/>
              <w:jc w:val="both"/>
              <w:rPr>
                <w:rFonts w:ascii="Verdana" w:hAnsi="Verdana" w:cs="Calibri"/>
                <w:sz w:val="12"/>
                <w:szCs w:val="12"/>
              </w:rPr>
            </w:pPr>
          </w:p>
          <w:p w14:paraId="6AE8309E" w14:textId="77777777" w:rsidR="00812862" w:rsidRPr="00812862" w:rsidRDefault="00812862" w:rsidP="002D7992">
            <w:pPr>
              <w:numPr>
                <w:ilvl w:val="0"/>
                <w:numId w:val="61"/>
              </w:numPr>
              <w:tabs>
                <w:tab w:val="num" w:pos="214"/>
              </w:tabs>
              <w:autoSpaceDE w:val="0"/>
              <w:autoSpaceDN w:val="0"/>
              <w:adjustRightInd w:val="0"/>
              <w:ind w:left="214" w:hanging="214"/>
              <w:jc w:val="both"/>
              <w:rPr>
                <w:rFonts w:ascii="Verdana" w:hAnsi="Verdana" w:cs="Calibri"/>
                <w:sz w:val="12"/>
                <w:szCs w:val="12"/>
              </w:rPr>
            </w:pPr>
            <w:r w:rsidRPr="00812862">
              <w:rPr>
                <w:rFonts w:ascii="Verdana" w:hAnsi="Verdana" w:cs="Calibri"/>
                <w:sz w:val="12"/>
                <w:szCs w:val="12"/>
              </w:rPr>
              <w:t>Almacenes YPFB PLEA ubicado en la Av. Juan Pablo II lado SEGIP Ciudad de El Alto.</w:t>
            </w:r>
          </w:p>
          <w:p w14:paraId="689E076B" w14:textId="77777777" w:rsidR="00812862" w:rsidRPr="00812862" w:rsidRDefault="00812862" w:rsidP="002D7992">
            <w:pPr>
              <w:numPr>
                <w:ilvl w:val="0"/>
                <w:numId w:val="61"/>
              </w:numPr>
              <w:tabs>
                <w:tab w:val="num" w:pos="214"/>
              </w:tabs>
              <w:autoSpaceDE w:val="0"/>
              <w:autoSpaceDN w:val="0"/>
              <w:adjustRightInd w:val="0"/>
              <w:ind w:left="214" w:hanging="214"/>
              <w:jc w:val="both"/>
              <w:rPr>
                <w:rFonts w:ascii="Verdana" w:hAnsi="Verdana" w:cs="Calibri"/>
                <w:sz w:val="12"/>
                <w:szCs w:val="12"/>
              </w:rPr>
            </w:pPr>
            <w:r w:rsidRPr="00812862">
              <w:rPr>
                <w:rFonts w:ascii="Verdana" w:hAnsi="Verdana" w:cs="Calibri"/>
                <w:sz w:val="12"/>
                <w:szCs w:val="12"/>
              </w:rPr>
              <w:t>Almacenes YPFB SENKATA ubicado en la Av. Circunvalación N° 1000 Urb. San Cristóbal Zona Senkata Ciudad de El Alto.</w:t>
            </w:r>
          </w:p>
          <w:p w14:paraId="118F94FA" w14:textId="77777777" w:rsidR="00812862" w:rsidRPr="00812862" w:rsidRDefault="00812862" w:rsidP="00812862">
            <w:pPr>
              <w:rPr>
                <w:rFonts w:asciiTheme="minorHAnsi" w:hAnsiTheme="minorHAnsi" w:cstheme="minorHAnsi"/>
                <w:b/>
                <w:bCs/>
                <w:sz w:val="12"/>
                <w:szCs w:val="12"/>
              </w:rPr>
            </w:pPr>
          </w:p>
        </w:tc>
        <w:tc>
          <w:tcPr>
            <w:tcW w:w="946" w:type="dxa"/>
            <w:vAlign w:val="center"/>
          </w:tcPr>
          <w:p w14:paraId="4C52ED06" w14:textId="77777777" w:rsidR="00812862" w:rsidRPr="00C75BEC" w:rsidRDefault="00812862" w:rsidP="00812862">
            <w:pPr>
              <w:rPr>
                <w:rFonts w:asciiTheme="minorHAnsi" w:hAnsiTheme="minorHAnsi" w:cstheme="minorHAnsi"/>
                <w:b/>
                <w:sz w:val="18"/>
                <w:szCs w:val="18"/>
              </w:rPr>
            </w:pPr>
          </w:p>
        </w:tc>
        <w:tc>
          <w:tcPr>
            <w:tcW w:w="0" w:type="auto"/>
            <w:vAlign w:val="center"/>
          </w:tcPr>
          <w:p w14:paraId="245BCD7B" w14:textId="77777777" w:rsidR="00812862" w:rsidRPr="00C75BEC" w:rsidRDefault="00812862" w:rsidP="00812862">
            <w:pPr>
              <w:rPr>
                <w:rFonts w:asciiTheme="minorHAnsi" w:hAnsiTheme="minorHAnsi" w:cstheme="minorHAnsi"/>
                <w:b/>
                <w:sz w:val="18"/>
                <w:szCs w:val="18"/>
              </w:rPr>
            </w:pPr>
          </w:p>
        </w:tc>
        <w:tc>
          <w:tcPr>
            <w:tcW w:w="0" w:type="auto"/>
            <w:vAlign w:val="center"/>
          </w:tcPr>
          <w:p w14:paraId="70E6BA67" w14:textId="77777777" w:rsidR="00812862" w:rsidRPr="00C75BEC" w:rsidRDefault="00812862" w:rsidP="00812862">
            <w:pPr>
              <w:rPr>
                <w:rFonts w:asciiTheme="minorHAnsi" w:hAnsiTheme="minorHAnsi" w:cstheme="minorHAnsi"/>
                <w:b/>
                <w:sz w:val="18"/>
                <w:szCs w:val="18"/>
              </w:rPr>
            </w:pPr>
          </w:p>
        </w:tc>
        <w:tc>
          <w:tcPr>
            <w:tcW w:w="0" w:type="auto"/>
            <w:vAlign w:val="center"/>
          </w:tcPr>
          <w:p w14:paraId="5E89EFA3" w14:textId="77777777" w:rsidR="00812862" w:rsidRPr="00C75BEC" w:rsidRDefault="00812862" w:rsidP="00812862">
            <w:pPr>
              <w:rPr>
                <w:rFonts w:asciiTheme="minorHAnsi" w:hAnsiTheme="minorHAnsi" w:cstheme="minorHAnsi"/>
                <w:b/>
                <w:sz w:val="18"/>
                <w:szCs w:val="18"/>
              </w:rPr>
            </w:pPr>
          </w:p>
        </w:tc>
      </w:tr>
      <w:tr w:rsidR="00812862" w:rsidRPr="00C75BEC" w14:paraId="33D5673B" w14:textId="77777777" w:rsidTr="00812862">
        <w:trPr>
          <w:jc w:val="center"/>
        </w:trPr>
        <w:tc>
          <w:tcPr>
            <w:tcW w:w="7266" w:type="dxa"/>
            <w:vAlign w:val="center"/>
          </w:tcPr>
          <w:p w14:paraId="6202CFD3" w14:textId="77777777" w:rsidR="00812862" w:rsidRPr="00812862" w:rsidRDefault="00812862" w:rsidP="00812862">
            <w:pPr>
              <w:autoSpaceDE w:val="0"/>
              <w:autoSpaceDN w:val="0"/>
              <w:adjustRightInd w:val="0"/>
              <w:jc w:val="both"/>
              <w:rPr>
                <w:rFonts w:ascii="Verdana" w:hAnsi="Verdana" w:cs="Calibri"/>
                <w:b/>
                <w:sz w:val="12"/>
                <w:szCs w:val="12"/>
                <w:u w:val="single"/>
              </w:rPr>
            </w:pPr>
            <w:r w:rsidRPr="00812862">
              <w:rPr>
                <w:rFonts w:ascii="Verdana" w:hAnsi="Verdana" w:cs="Calibri"/>
                <w:b/>
                <w:sz w:val="12"/>
                <w:szCs w:val="12"/>
                <w:u w:val="single"/>
              </w:rPr>
              <w:t>CONDICIONES DE ENTREGA DE LOS BIENES</w:t>
            </w:r>
          </w:p>
          <w:p w14:paraId="20EBB516" w14:textId="77777777" w:rsidR="00812862" w:rsidRPr="00812862" w:rsidRDefault="00812862" w:rsidP="00812862">
            <w:pPr>
              <w:autoSpaceDE w:val="0"/>
              <w:autoSpaceDN w:val="0"/>
              <w:adjustRightInd w:val="0"/>
              <w:jc w:val="both"/>
              <w:rPr>
                <w:rFonts w:ascii="Verdana" w:hAnsi="Verdana" w:cs="Calibri"/>
                <w:b/>
                <w:sz w:val="12"/>
                <w:szCs w:val="12"/>
                <w:u w:val="single"/>
              </w:rPr>
            </w:pPr>
          </w:p>
          <w:p w14:paraId="0D8EC1E5" w14:textId="77777777" w:rsidR="00812862" w:rsidRPr="00812862" w:rsidRDefault="00812862" w:rsidP="00812862">
            <w:pPr>
              <w:autoSpaceDE w:val="0"/>
              <w:autoSpaceDN w:val="0"/>
              <w:adjustRightInd w:val="0"/>
              <w:jc w:val="both"/>
              <w:rPr>
                <w:rFonts w:ascii="Verdana" w:hAnsi="Verdana" w:cs="Calibri"/>
                <w:sz w:val="12"/>
                <w:szCs w:val="12"/>
              </w:rPr>
            </w:pPr>
            <w:r w:rsidRPr="00812862">
              <w:rPr>
                <w:rFonts w:ascii="Verdana" w:hAnsi="Verdana" w:cs="Calibri"/>
                <w:sz w:val="12"/>
                <w:szCs w:val="12"/>
              </w:rPr>
              <w:t>Los trámites de despacho aduanero de los bienes deberán ser realizados por funcionarios de YPFB.</w:t>
            </w:r>
          </w:p>
          <w:p w14:paraId="38B12ACF" w14:textId="77777777" w:rsidR="00812862" w:rsidRPr="00812862" w:rsidRDefault="00812862" w:rsidP="00812862">
            <w:pPr>
              <w:autoSpaceDE w:val="0"/>
              <w:autoSpaceDN w:val="0"/>
              <w:adjustRightInd w:val="0"/>
              <w:jc w:val="both"/>
              <w:rPr>
                <w:rFonts w:ascii="Verdana" w:hAnsi="Verdana" w:cs="Calibri"/>
                <w:sz w:val="12"/>
                <w:szCs w:val="12"/>
              </w:rPr>
            </w:pPr>
          </w:p>
          <w:p w14:paraId="7FC41F03" w14:textId="77777777" w:rsidR="00812862" w:rsidRPr="00812862" w:rsidRDefault="00812862" w:rsidP="00812862">
            <w:pPr>
              <w:autoSpaceDE w:val="0"/>
              <w:autoSpaceDN w:val="0"/>
              <w:adjustRightInd w:val="0"/>
              <w:jc w:val="both"/>
              <w:rPr>
                <w:rFonts w:ascii="Verdana" w:hAnsi="Verdana" w:cs="Calibri"/>
                <w:sz w:val="12"/>
                <w:szCs w:val="12"/>
              </w:rPr>
            </w:pPr>
            <w:r w:rsidRPr="00812862">
              <w:rPr>
                <w:rFonts w:ascii="Verdana" w:hAnsi="Verdana" w:cs="Calibri"/>
                <w:sz w:val="12"/>
                <w:szCs w:val="12"/>
              </w:rPr>
              <w:t>El proveedor deberá remitir un certificado de inspección que garantice la cantidad y calidad embarcada bajo detalle según lista de empaque, emitido por una empresa de verificación de comercio exterior de reconocido prestigio internacional (ej. BUREAU VERITAS, SGS, INSPECTORATE u otros equivalentes), bajo las condiciones establecidas en el contrato.</w:t>
            </w:r>
          </w:p>
          <w:p w14:paraId="21E6B1CC" w14:textId="77777777" w:rsidR="00812862" w:rsidRPr="00812862" w:rsidRDefault="00812862" w:rsidP="00812862">
            <w:pPr>
              <w:autoSpaceDE w:val="0"/>
              <w:autoSpaceDN w:val="0"/>
              <w:adjustRightInd w:val="0"/>
              <w:jc w:val="both"/>
              <w:rPr>
                <w:rFonts w:ascii="Verdana" w:hAnsi="Verdana" w:cs="Calibri"/>
                <w:b/>
                <w:sz w:val="12"/>
                <w:szCs w:val="12"/>
              </w:rPr>
            </w:pPr>
          </w:p>
          <w:p w14:paraId="2A3FB4C1" w14:textId="77777777" w:rsidR="00812862" w:rsidRPr="00812862" w:rsidRDefault="00812862" w:rsidP="00812862">
            <w:pPr>
              <w:autoSpaceDE w:val="0"/>
              <w:autoSpaceDN w:val="0"/>
              <w:adjustRightInd w:val="0"/>
              <w:jc w:val="both"/>
              <w:rPr>
                <w:rFonts w:ascii="Verdana" w:hAnsi="Verdana" w:cs="Calibri"/>
                <w:b/>
                <w:sz w:val="12"/>
                <w:szCs w:val="12"/>
              </w:rPr>
            </w:pPr>
            <w:r w:rsidRPr="00812862">
              <w:rPr>
                <w:rFonts w:ascii="Verdana" w:hAnsi="Verdana" w:cs="Calibri"/>
                <w:b/>
                <w:sz w:val="12"/>
                <w:szCs w:val="12"/>
              </w:rPr>
              <w:t xml:space="preserve">Toda la logística, trabajos y materiales necesarios para el estibaje en el descarguío de los bienes al almacén de YPFB correrán por cuenta y responsabilidad de la empresa contratada; en el caso de ocurrir algún daño en este procedimiento será responsabilidad única de la empresa contratada. </w:t>
            </w:r>
          </w:p>
          <w:p w14:paraId="69061B30" w14:textId="77777777" w:rsidR="00812862" w:rsidRPr="00812862" w:rsidRDefault="00812862" w:rsidP="00812862">
            <w:pPr>
              <w:autoSpaceDE w:val="0"/>
              <w:autoSpaceDN w:val="0"/>
              <w:adjustRightInd w:val="0"/>
              <w:jc w:val="both"/>
              <w:rPr>
                <w:rFonts w:ascii="Verdana" w:hAnsi="Verdana" w:cs="Calibri"/>
                <w:sz w:val="12"/>
                <w:szCs w:val="12"/>
              </w:rPr>
            </w:pPr>
          </w:p>
          <w:p w14:paraId="2A4E00CB" w14:textId="77777777" w:rsidR="00812862" w:rsidRPr="00812862" w:rsidRDefault="00812862" w:rsidP="00812862">
            <w:pPr>
              <w:autoSpaceDE w:val="0"/>
              <w:autoSpaceDN w:val="0"/>
              <w:adjustRightInd w:val="0"/>
              <w:jc w:val="both"/>
              <w:rPr>
                <w:rFonts w:ascii="Verdana" w:hAnsi="Verdana" w:cs="Calibri"/>
                <w:sz w:val="12"/>
                <w:szCs w:val="12"/>
              </w:rPr>
            </w:pPr>
            <w:r w:rsidRPr="00812862">
              <w:rPr>
                <w:rFonts w:ascii="Verdana" w:hAnsi="Verdana" w:cs="Calibri"/>
                <w:sz w:val="12"/>
                <w:szCs w:val="12"/>
              </w:rPr>
              <w:t xml:space="preserve">Para fines de la entrega los bienes en su totalidad deberán ser colocados dentro el almacén dispuesto para el efecto en coordinación con personal de almacenes de YPFB. </w:t>
            </w:r>
            <w:r w:rsidRPr="00812862">
              <w:rPr>
                <w:rFonts w:ascii="Verdana" w:hAnsi="Verdana" w:cs="Calibri"/>
                <w:b/>
                <w:sz w:val="12"/>
                <w:szCs w:val="12"/>
              </w:rPr>
              <w:t>Asimismo, es de carácter obligatorio que la Empresa a través de su representante acreditado realice la inspección conjunta con el personal responsable de almacenes a objeto de solicitar a YPFB el área requerida para el descarguío y almacenaje de los bienes, con una anticipación de 30 días calendario</w:t>
            </w:r>
            <w:r w:rsidRPr="00812862">
              <w:rPr>
                <w:rFonts w:ascii="Verdana" w:hAnsi="Verdana" w:cs="Calibri"/>
                <w:sz w:val="12"/>
                <w:szCs w:val="12"/>
              </w:rPr>
              <w:t xml:space="preserve"> antes del arribo del primer medio de transporte con material en el cual personal específico de YPFB definirá el almacén correspondiente para la entrega, esto de manera impostergable (lo redactado en el presente párrafo no implica la ampliación del plazo de entrega a favor del contratista), asimismo el proveedor deberá presentar 30 días antes del arribo del primer medio de transporte su planificación de embarques con fechas tentativas de arribo, para realizar la asignación de almacén de YPFB.</w:t>
            </w:r>
          </w:p>
          <w:p w14:paraId="0D8124FF" w14:textId="77777777" w:rsidR="00812862" w:rsidRPr="00812862" w:rsidRDefault="00812862" w:rsidP="00812862">
            <w:pPr>
              <w:autoSpaceDE w:val="0"/>
              <w:autoSpaceDN w:val="0"/>
              <w:adjustRightInd w:val="0"/>
              <w:jc w:val="both"/>
              <w:rPr>
                <w:rFonts w:ascii="Verdana" w:hAnsi="Verdana" w:cs="Calibri"/>
                <w:sz w:val="12"/>
                <w:szCs w:val="12"/>
              </w:rPr>
            </w:pPr>
          </w:p>
          <w:p w14:paraId="2E74F56C" w14:textId="77777777" w:rsidR="00812862" w:rsidRPr="00812862" w:rsidRDefault="00812862" w:rsidP="00812862">
            <w:pPr>
              <w:autoSpaceDE w:val="0"/>
              <w:autoSpaceDN w:val="0"/>
              <w:adjustRightInd w:val="0"/>
              <w:jc w:val="both"/>
              <w:rPr>
                <w:rFonts w:ascii="Verdana" w:hAnsi="Verdana" w:cs="Calibri"/>
                <w:sz w:val="12"/>
                <w:szCs w:val="12"/>
              </w:rPr>
            </w:pPr>
            <w:r w:rsidRPr="00812862">
              <w:rPr>
                <w:rFonts w:ascii="Verdana" w:hAnsi="Verdana" w:cs="Calibri"/>
                <w:sz w:val="12"/>
                <w:szCs w:val="12"/>
              </w:rPr>
              <w:t>La omisión a la responsabilidad del párrafo anterior por parte de la contratista, no será causal de ampliación de plazos u otros requerimientos a favor de la empresa contratista.</w:t>
            </w:r>
          </w:p>
          <w:p w14:paraId="57F7FF35" w14:textId="77777777" w:rsidR="00812862" w:rsidRPr="00812862" w:rsidRDefault="00812862" w:rsidP="00812862">
            <w:pPr>
              <w:autoSpaceDE w:val="0"/>
              <w:autoSpaceDN w:val="0"/>
              <w:adjustRightInd w:val="0"/>
              <w:jc w:val="both"/>
              <w:rPr>
                <w:rFonts w:ascii="Verdana" w:hAnsi="Verdana" w:cs="Calibri"/>
                <w:sz w:val="12"/>
                <w:szCs w:val="12"/>
              </w:rPr>
            </w:pPr>
          </w:p>
          <w:p w14:paraId="60067F53" w14:textId="77777777" w:rsidR="00812862" w:rsidRPr="00812862" w:rsidRDefault="00812862" w:rsidP="00812862">
            <w:pPr>
              <w:autoSpaceDE w:val="0"/>
              <w:autoSpaceDN w:val="0"/>
              <w:adjustRightInd w:val="0"/>
              <w:jc w:val="both"/>
              <w:rPr>
                <w:rFonts w:ascii="Verdana" w:hAnsi="Verdana" w:cs="Calibri"/>
                <w:sz w:val="12"/>
                <w:szCs w:val="12"/>
              </w:rPr>
            </w:pPr>
            <w:r w:rsidRPr="00812862">
              <w:rPr>
                <w:rFonts w:ascii="Verdana" w:hAnsi="Verdana" w:cs="Calibri"/>
                <w:sz w:val="12"/>
                <w:szCs w:val="12"/>
              </w:rPr>
              <w:t>La entrega de los accesorios será en coordinación con funcionarios de la Gerencia Nacional de Redes de Gas y Ductos (GNRGD) la Comisión de Recepción, y representantes de la empresa proveedora.</w:t>
            </w:r>
          </w:p>
          <w:p w14:paraId="744F82A5" w14:textId="77777777" w:rsidR="00812862" w:rsidRPr="00812862" w:rsidRDefault="00812862" w:rsidP="00812862">
            <w:pPr>
              <w:autoSpaceDE w:val="0"/>
              <w:autoSpaceDN w:val="0"/>
              <w:adjustRightInd w:val="0"/>
              <w:jc w:val="both"/>
              <w:rPr>
                <w:rFonts w:ascii="Verdana" w:hAnsi="Verdana" w:cs="Calibri"/>
                <w:sz w:val="12"/>
                <w:szCs w:val="12"/>
              </w:rPr>
            </w:pPr>
          </w:p>
          <w:p w14:paraId="2953D892" w14:textId="77777777" w:rsidR="00812862" w:rsidRPr="00812862" w:rsidRDefault="00812862" w:rsidP="002D7992">
            <w:pPr>
              <w:numPr>
                <w:ilvl w:val="0"/>
                <w:numId w:val="67"/>
              </w:numPr>
              <w:autoSpaceDE w:val="0"/>
              <w:autoSpaceDN w:val="0"/>
              <w:adjustRightInd w:val="0"/>
              <w:jc w:val="both"/>
              <w:rPr>
                <w:rFonts w:ascii="Verdana" w:hAnsi="Verdana" w:cs="Calibri"/>
                <w:sz w:val="12"/>
                <w:szCs w:val="12"/>
              </w:rPr>
            </w:pPr>
            <w:r w:rsidRPr="00812862">
              <w:rPr>
                <w:rFonts w:ascii="Verdana" w:hAnsi="Verdana" w:cs="Calibri"/>
                <w:sz w:val="12"/>
                <w:szCs w:val="12"/>
              </w:rPr>
              <w:t>YPFB rechazará el material en mal estado por daños en el traslado, carguío o descarguío, defectos de fabricación o cualquier otra situación que afecte la calidad del producto entregado, éstos, deberán ser reemplazados por otros en buenas condiciones a los 20 días calendario,  previa a la notificación del producto defectuoso. Cabe aclarar que no se aceptará ningún producto que no sea nuevo. (Los plazos establecidos no son acumulables, ni incrementan el plazo de la entrega final).</w:t>
            </w:r>
          </w:p>
          <w:p w14:paraId="10A830C9" w14:textId="77777777" w:rsidR="00812862" w:rsidRPr="00812862" w:rsidRDefault="00812862" w:rsidP="002D7992">
            <w:pPr>
              <w:numPr>
                <w:ilvl w:val="0"/>
                <w:numId w:val="67"/>
              </w:numPr>
              <w:autoSpaceDE w:val="0"/>
              <w:autoSpaceDN w:val="0"/>
              <w:adjustRightInd w:val="0"/>
              <w:jc w:val="both"/>
              <w:rPr>
                <w:rFonts w:ascii="Verdana" w:hAnsi="Verdana" w:cs="Calibri"/>
                <w:sz w:val="12"/>
                <w:szCs w:val="12"/>
              </w:rPr>
            </w:pPr>
            <w:r w:rsidRPr="00812862">
              <w:rPr>
                <w:rFonts w:ascii="Verdana" w:hAnsi="Verdana" w:cs="Calibri"/>
                <w:sz w:val="12"/>
                <w:szCs w:val="12"/>
              </w:rPr>
              <w:t>Para la entrega de los bienes adquiridos se conformará una comisión de recepción que conjuntamente con representantes de la empresa proveedora debidamente acreditados, tendrán la función de efectuar la cuantificación de los bienes entregados dentro los 30 días calendario siguientes a la fecha de entrega, elaborándose un acta de recepción preliminar en la cual se indique la cantidad recepcionada y las observaciones de los accesorios como medidores y reguladores defectuosos o faltantes (los plazos establecidos no son acumulables, ni incrementan el plazo de la entrega final).</w:t>
            </w:r>
          </w:p>
          <w:p w14:paraId="1F643709" w14:textId="77777777" w:rsidR="00812862" w:rsidRPr="00812862" w:rsidRDefault="00812862" w:rsidP="002D7992">
            <w:pPr>
              <w:numPr>
                <w:ilvl w:val="0"/>
                <w:numId w:val="67"/>
              </w:numPr>
              <w:autoSpaceDE w:val="0"/>
              <w:autoSpaceDN w:val="0"/>
              <w:adjustRightInd w:val="0"/>
              <w:jc w:val="both"/>
              <w:rPr>
                <w:rFonts w:ascii="Verdana" w:hAnsi="Verdana" w:cs="Calibri"/>
                <w:sz w:val="12"/>
                <w:szCs w:val="12"/>
              </w:rPr>
            </w:pPr>
            <w:r w:rsidRPr="00812862">
              <w:rPr>
                <w:rFonts w:ascii="Verdana" w:hAnsi="Verdana" w:cs="Calibri"/>
                <w:sz w:val="12"/>
                <w:szCs w:val="12"/>
              </w:rPr>
              <w:t>La comisión de recepción notificará a la empresa contratada la cantidad y tipo de bien encontrado en estado defectuoso para que en los siguientes 20 días calendario se proceda al reemplazo de los mismos en el almacén determinado en el punto 2 (</w:t>
            </w:r>
            <w:r w:rsidRPr="00812862">
              <w:rPr>
                <w:rFonts w:ascii="Verdana" w:hAnsi="Verdana" w:cs="Calibri"/>
                <w:b/>
                <w:sz w:val="12"/>
                <w:szCs w:val="12"/>
              </w:rPr>
              <w:t>LUGAR Y CONDICIONES DE ENTREGA DE LOS BIENES</w:t>
            </w:r>
            <w:r w:rsidRPr="00812862">
              <w:rPr>
                <w:rFonts w:ascii="Verdana" w:hAnsi="Verdana" w:cs="Calibri"/>
                <w:sz w:val="12"/>
                <w:szCs w:val="12"/>
              </w:rPr>
              <w:t>).</w:t>
            </w:r>
          </w:p>
          <w:p w14:paraId="62A00798" w14:textId="77777777" w:rsidR="00812862" w:rsidRPr="00812862" w:rsidRDefault="00812862" w:rsidP="002D7992">
            <w:pPr>
              <w:numPr>
                <w:ilvl w:val="0"/>
                <w:numId w:val="67"/>
              </w:numPr>
              <w:autoSpaceDE w:val="0"/>
              <w:autoSpaceDN w:val="0"/>
              <w:adjustRightInd w:val="0"/>
              <w:jc w:val="both"/>
              <w:rPr>
                <w:rFonts w:ascii="Verdana" w:hAnsi="Verdana" w:cs="Calibri"/>
                <w:sz w:val="12"/>
                <w:szCs w:val="12"/>
              </w:rPr>
            </w:pPr>
            <w:r w:rsidRPr="00812862">
              <w:rPr>
                <w:rFonts w:ascii="Verdana" w:hAnsi="Verdana" w:cs="Calibri"/>
                <w:sz w:val="12"/>
                <w:szCs w:val="12"/>
              </w:rPr>
              <w:t>Una vez subsanados las observaciones en el inciso a), b) y c) se procederá a la emisión del acta de recepción definitiva de la entrega total.</w:t>
            </w:r>
          </w:p>
          <w:p w14:paraId="30503C52" w14:textId="77777777" w:rsidR="00812862" w:rsidRPr="00812862" w:rsidRDefault="00812862" w:rsidP="002D7992">
            <w:pPr>
              <w:numPr>
                <w:ilvl w:val="0"/>
                <w:numId w:val="67"/>
              </w:numPr>
              <w:autoSpaceDE w:val="0"/>
              <w:autoSpaceDN w:val="0"/>
              <w:adjustRightInd w:val="0"/>
              <w:jc w:val="both"/>
              <w:rPr>
                <w:rFonts w:ascii="Verdana" w:hAnsi="Verdana" w:cs="Calibri"/>
                <w:sz w:val="12"/>
                <w:szCs w:val="12"/>
              </w:rPr>
            </w:pPr>
            <w:r w:rsidRPr="00812862">
              <w:rPr>
                <w:rFonts w:ascii="Verdana" w:hAnsi="Verdana" w:cs="Calibri"/>
                <w:sz w:val="12"/>
                <w:szCs w:val="12"/>
              </w:rPr>
              <w:t>El embalaje deberá ser adecuado para resistir su almacenamiento y manipulación brusca evitando el daño de los gabinetes y sus componentes internos respectivamente.</w:t>
            </w:r>
            <w:r w:rsidRPr="00812862">
              <w:rPr>
                <w:rFonts w:ascii="Calibri" w:hAnsi="Calibri" w:cs="Calibri"/>
                <w:sz w:val="12"/>
                <w:szCs w:val="12"/>
                <w:lang w:val="es-BO"/>
              </w:rPr>
              <w:t xml:space="preserve"> </w:t>
            </w:r>
          </w:p>
          <w:p w14:paraId="1126D10F" w14:textId="77777777" w:rsidR="00812862" w:rsidRPr="00812862" w:rsidRDefault="00812862" w:rsidP="00812862">
            <w:pPr>
              <w:rPr>
                <w:rFonts w:asciiTheme="minorHAnsi" w:hAnsiTheme="minorHAnsi" w:cstheme="minorHAnsi"/>
                <w:b/>
                <w:bCs/>
                <w:sz w:val="12"/>
                <w:szCs w:val="12"/>
              </w:rPr>
            </w:pPr>
          </w:p>
        </w:tc>
        <w:tc>
          <w:tcPr>
            <w:tcW w:w="946" w:type="dxa"/>
            <w:vAlign w:val="center"/>
          </w:tcPr>
          <w:p w14:paraId="192EF9EE" w14:textId="77777777" w:rsidR="00812862" w:rsidRPr="00C75BEC" w:rsidRDefault="00812862" w:rsidP="00812862">
            <w:pPr>
              <w:rPr>
                <w:rFonts w:asciiTheme="minorHAnsi" w:hAnsiTheme="minorHAnsi" w:cstheme="minorHAnsi"/>
                <w:b/>
                <w:sz w:val="18"/>
                <w:szCs w:val="18"/>
              </w:rPr>
            </w:pPr>
          </w:p>
        </w:tc>
        <w:tc>
          <w:tcPr>
            <w:tcW w:w="0" w:type="auto"/>
            <w:vAlign w:val="center"/>
          </w:tcPr>
          <w:p w14:paraId="3A36CBE5" w14:textId="77777777" w:rsidR="00812862" w:rsidRPr="00C75BEC" w:rsidRDefault="00812862" w:rsidP="00812862">
            <w:pPr>
              <w:rPr>
                <w:rFonts w:asciiTheme="minorHAnsi" w:hAnsiTheme="minorHAnsi" w:cstheme="minorHAnsi"/>
                <w:b/>
                <w:sz w:val="18"/>
                <w:szCs w:val="18"/>
              </w:rPr>
            </w:pPr>
          </w:p>
        </w:tc>
        <w:tc>
          <w:tcPr>
            <w:tcW w:w="0" w:type="auto"/>
            <w:vAlign w:val="center"/>
          </w:tcPr>
          <w:p w14:paraId="6338DF04" w14:textId="77777777" w:rsidR="00812862" w:rsidRPr="00C75BEC" w:rsidRDefault="00812862" w:rsidP="00812862">
            <w:pPr>
              <w:rPr>
                <w:rFonts w:asciiTheme="minorHAnsi" w:hAnsiTheme="minorHAnsi" w:cstheme="minorHAnsi"/>
                <w:b/>
                <w:sz w:val="18"/>
                <w:szCs w:val="18"/>
              </w:rPr>
            </w:pPr>
          </w:p>
        </w:tc>
        <w:tc>
          <w:tcPr>
            <w:tcW w:w="0" w:type="auto"/>
            <w:vAlign w:val="center"/>
          </w:tcPr>
          <w:p w14:paraId="17D07997" w14:textId="77777777" w:rsidR="00812862" w:rsidRPr="00C75BEC" w:rsidRDefault="00812862" w:rsidP="00812862">
            <w:pPr>
              <w:rPr>
                <w:rFonts w:asciiTheme="minorHAnsi" w:hAnsiTheme="minorHAnsi" w:cstheme="minorHAnsi"/>
                <w:b/>
                <w:sz w:val="18"/>
                <w:szCs w:val="18"/>
              </w:rPr>
            </w:pPr>
          </w:p>
        </w:tc>
      </w:tr>
      <w:tr w:rsidR="00812862" w:rsidRPr="00C75BEC" w14:paraId="7DE8CC5F" w14:textId="77777777" w:rsidTr="00812862">
        <w:trPr>
          <w:jc w:val="center"/>
        </w:trPr>
        <w:tc>
          <w:tcPr>
            <w:tcW w:w="7266" w:type="dxa"/>
            <w:vAlign w:val="center"/>
          </w:tcPr>
          <w:p w14:paraId="1CE5FFF4" w14:textId="77777777" w:rsidR="00812862" w:rsidRPr="00812862" w:rsidRDefault="00812862" w:rsidP="00812862">
            <w:pPr>
              <w:tabs>
                <w:tab w:val="left" w:pos="1843"/>
              </w:tabs>
              <w:jc w:val="both"/>
              <w:rPr>
                <w:rFonts w:asciiTheme="minorHAnsi" w:hAnsiTheme="minorHAnsi" w:cstheme="minorHAnsi"/>
                <w:sz w:val="12"/>
                <w:szCs w:val="12"/>
              </w:rPr>
            </w:pPr>
            <w:r w:rsidRPr="00812862">
              <w:rPr>
                <w:rFonts w:asciiTheme="minorHAnsi" w:hAnsiTheme="minorHAnsi" w:cstheme="minorHAnsi"/>
                <w:sz w:val="12"/>
                <w:szCs w:val="12"/>
              </w:rPr>
              <w:lastRenderedPageBreak/>
              <w:t>FORMA DE PAGO</w:t>
            </w:r>
          </w:p>
          <w:p w14:paraId="3E98EBFD" w14:textId="77777777" w:rsidR="00812862" w:rsidRPr="00812862" w:rsidRDefault="00812862" w:rsidP="00812862">
            <w:pPr>
              <w:tabs>
                <w:tab w:val="left" w:pos="1843"/>
              </w:tabs>
              <w:jc w:val="both"/>
              <w:rPr>
                <w:rFonts w:asciiTheme="minorHAnsi" w:hAnsiTheme="minorHAnsi" w:cstheme="minorHAnsi"/>
                <w:sz w:val="12"/>
                <w:szCs w:val="12"/>
                <w:lang w:val="es-BO"/>
              </w:rPr>
            </w:pPr>
            <w:r w:rsidRPr="00812862">
              <w:rPr>
                <w:rFonts w:asciiTheme="minorHAnsi" w:hAnsiTheme="minorHAnsi" w:cstheme="minorHAnsi"/>
                <w:sz w:val="12"/>
                <w:szCs w:val="12"/>
                <w:lang w:val="es-BO"/>
              </w:rPr>
              <w:t>La modalidad de pago será a contra entrega del total del (los) ítem (s) adjudicado (s), se efectuará a través de carta de crédito.</w:t>
            </w:r>
          </w:p>
          <w:p w14:paraId="0BA2132B" w14:textId="77777777" w:rsidR="00812862" w:rsidRPr="00812862" w:rsidRDefault="00812862" w:rsidP="00812862">
            <w:pPr>
              <w:tabs>
                <w:tab w:val="left" w:pos="1843"/>
              </w:tabs>
              <w:jc w:val="both"/>
              <w:rPr>
                <w:rFonts w:asciiTheme="minorHAnsi" w:hAnsiTheme="minorHAnsi" w:cstheme="minorHAnsi"/>
                <w:sz w:val="12"/>
                <w:szCs w:val="12"/>
                <w:lang w:val="es-BO"/>
              </w:rPr>
            </w:pPr>
          </w:p>
          <w:p w14:paraId="63C60C52" w14:textId="77777777" w:rsidR="00812862" w:rsidRPr="00812862" w:rsidRDefault="00812862" w:rsidP="00812862">
            <w:pPr>
              <w:tabs>
                <w:tab w:val="left" w:pos="1843"/>
              </w:tabs>
              <w:jc w:val="both"/>
              <w:rPr>
                <w:rFonts w:asciiTheme="minorHAnsi" w:hAnsiTheme="minorHAnsi" w:cstheme="minorHAnsi"/>
                <w:sz w:val="12"/>
                <w:szCs w:val="12"/>
                <w:lang w:val="es-BO"/>
              </w:rPr>
            </w:pPr>
            <w:r w:rsidRPr="00812862">
              <w:rPr>
                <w:rFonts w:asciiTheme="minorHAnsi" w:hAnsiTheme="minorHAnsi" w:cstheme="minorHAnsi"/>
                <w:sz w:val="12"/>
                <w:szCs w:val="12"/>
                <w:lang w:val="es-BO"/>
              </w:rPr>
              <w:t>Para efectivizar el pago al proveedor, éste deberá presentar los siguientes documentos, como máximo a los 30 días de arribada la última unidad de transporte. Esta documentación deberá contar con la aprobación, previa revisión, del personal especializado en Comercio Exterior de YPFB GNRGD:</w:t>
            </w:r>
          </w:p>
          <w:p w14:paraId="3FD38C5E" w14:textId="77777777" w:rsidR="00812862" w:rsidRPr="00812862" w:rsidRDefault="00812862" w:rsidP="00812862">
            <w:pPr>
              <w:tabs>
                <w:tab w:val="left" w:pos="1843"/>
              </w:tabs>
              <w:jc w:val="both"/>
              <w:rPr>
                <w:rFonts w:asciiTheme="minorHAnsi" w:hAnsiTheme="minorHAnsi" w:cstheme="minorHAnsi"/>
                <w:sz w:val="12"/>
                <w:szCs w:val="12"/>
                <w:lang w:val="es-BO"/>
              </w:rPr>
            </w:pPr>
          </w:p>
          <w:p w14:paraId="31BCBF2D" w14:textId="77777777" w:rsidR="00812862" w:rsidRPr="00812862" w:rsidRDefault="00812862" w:rsidP="00812862">
            <w:pPr>
              <w:tabs>
                <w:tab w:val="left" w:pos="1843"/>
              </w:tabs>
              <w:jc w:val="both"/>
              <w:rPr>
                <w:rFonts w:asciiTheme="minorHAnsi" w:hAnsiTheme="minorHAnsi" w:cstheme="minorHAnsi"/>
                <w:sz w:val="12"/>
                <w:szCs w:val="12"/>
                <w:lang w:val="es-BO"/>
              </w:rPr>
            </w:pPr>
            <w:r w:rsidRPr="00812862">
              <w:rPr>
                <w:rFonts w:asciiTheme="minorHAnsi" w:hAnsiTheme="minorHAnsi" w:cstheme="minorHAnsi"/>
                <w:sz w:val="12"/>
                <w:szCs w:val="12"/>
                <w:lang w:val="es-BO"/>
              </w:rPr>
              <w:t></w:t>
            </w:r>
            <w:r w:rsidRPr="00812862">
              <w:rPr>
                <w:rFonts w:asciiTheme="minorHAnsi" w:hAnsiTheme="minorHAnsi" w:cstheme="minorHAnsi"/>
                <w:sz w:val="12"/>
                <w:szCs w:val="12"/>
                <w:lang w:val="es-BO"/>
              </w:rPr>
              <w:tab/>
              <w:t>Factura Comercial emitida por el proveedor (Original y 2 copias).</w:t>
            </w:r>
          </w:p>
          <w:p w14:paraId="30FEF0B3" w14:textId="77777777" w:rsidR="00812862" w:rsidRPr="00812862" w:rsidRDefault="00812862" w:rsidP="00812862">
            <w:pPr>
              <w:tabs>
                <w:tab w:val="left" w:pos="1843"/>
              </w:tabs>
              <w:jc w:val="both"/>
              <w:rPr>
                <w:rFonts w:asciiTheme="minorHAnsi" w:hAnsiTheme="minorHAnsi" w:cstheme="minorHAnsi"/>
                <w:sz w:val="12"/>
                <w:szCs w:val="12"/>
                <w:lang w:val="es-BO"/>
              </w:rPr>
            </w:pPr>
            <w:r w:rsidRPr="00812862">
              <w:rPr>
                <w:rFonts w:asciiTheme="minorHAnsi" w:hAnsiTheme="minorHAnsi" w:cstheme="minorHAnsi"/>
                <w:sz w:val="12"/>
                <w:szCs w:val="12"/>
                <w:lang w:val="es-BO"/>
              </w:rPr>
              <w:t></w:t>
            </w:r>
            <w:r w:rsidRPr="00812862">
              <w:rPr>
                <w:rFonts w:asciiTheme="minorHAnsi" w:hAnsiTheme="minorHAnsi" w:cstheme="minorHAnsi"/>
                <w:sz w:val="12"/>
                <w:szCs w:val="12"/>
                <w:lang w:val="es-BO"/>
              </w:rPr>
              <w:tab/>
              <w:t>Lista de empaque (Packing List) (Original y 2 copias).</w:t>
            </w:r>
          </w:p>
          <w:p w14:paraId="3F64C437" w14:textId="77777777" w:rsidR="00812862" w:rsidRPr="00812862" w:rsidRDefault="00812862" w:rsidP="00812862">
            <w:pPr>
              <w:tabs>
                <w:tab w:val="left" w:pos="1843"/>
              </w:tabs>
              <w:jc w:val="both"/>
              <w:rPr>
                <w:rFonts w:asciiTheme="minorHAnsi" w:hAnsiTheme="minorHAnsi" w:cstheme="minorHAnsi"/>
                <w:sz w:val="12"/>
                <w:szCs w:val="12"/>
                <w:lang w:val="es-BO"/>
              </w:rPr>
            </w:pPr>
            <w:r w:rsidRPr="00812862">
              <w:rPr>
                <w:rFonts w:asciiTheme="minorHAnsi" w:hAnsiTheme="minorHAnsi" w:cstheme="minorHAnsi"/>
                <w:sz w:val="12"/>
                <w:szCs w:val="12"/>
                <w:lang w:val="es-BO"/>
              </w:rPr>
              <w:t></w:t>
            </w:r>
            <w:r w:rsidRPr="00812862">
              <w:rPr>
                <w:rFonts w:asciiTheme="minorHAnsi" w:hAnsiTheme="minorHAnsi" w:cstheme="minorHAnsi"/>
                <w:sz w:val="12"/>
                <w:szCs w:val="12"/>
                <w:lang w:val="es-BO"/>
              </w:rPr>
              <w:tab/>
              <w:t>Documento de embarque.</w:t>
            </w:r>
          </w:p>
          <w:p w14:paraId="17C84CDF" w14:textId="77777777" w:rsidR="00812862" w:rsidRPr="00812862" w:rsidRDefault="00812862" w:rsidP="00812862">
            <w:pPr>
              <w:tabs>
                <w:tab w:val="left" w:pos="1843"/>
              </w:tabs>
              <w:jc w:val="both"/>
              <w:rPr>
                <w:rFonts w:asciiTheme="minorHAnsi" w:hAnsiTheme="minorHAnsi" w:cstheme="minorHAnsi"/>
                <w:sz w:val="12"/>
                <w:szCs w:val="12"/>
                <w:lang w:val="es-BO"/>
              </w:rPr>
            </w:pPr>
            <w:r w:rsidRPr="00812862">
              <w:rPr>
                <w:rFonts w:asciiTheme="minorHAnsi" w:hAnsiTheme="minorHAnsi" w:cstheme="minorHAnsi"/>
                <w:sz w:val="12"/>
                <w:szCs w:val="12"/>
                <w:lang w:val="es-BO"/>
              </w:rPr>
              <w:t></w:t>
            </w:r>
            <w:r w:rsidRPr="00812862">
              <w:rPr>
                <w:rFonts w:asciiTheme="minorHAnsi" w:hAnsiTheme="minorHAnsi" w:cstheme="minorHAnsi"/>
                <w:sz w:val="12"/>
                <w:szCs w:val="12"/>
                <w:lang w:val="es-BO"/>
              </w:rPr>
              <w:tab/>
              <w:t>Certificado de Origen (Original y 2 copias).</w:t>
            </w:r>
          </w:p>
          <w:p w14:paraId="7A39C726" w14:textId="77777777" w:rsidR="00812862" w:rsidRPr="00812862" w:rsidRDefault="00812862" w:rsidP="00812862">
            <w:pPr>
              <w:tabs>
                <w:tab w:val="left" w:pos="1843"/>
              </w:tabs>
              <w:jc w:val="both"/>
              <w:rPr>
                <w:rFonts w:asciiTheme="minorHAnsi" w:hAnsiTheme="minorHAnsi" w:cstheme="minorHAnsi"/>
                <w:sz w:val="12"/>
                <w:szCs w:val="12"/>
                <w:lang w:val="es-BO"/>
              </w:rPr>
            </w:pPr>
            <w:r w:rsidRPr="00812862">
              <w:rPr>
                <w:rFonts w:asciiTheme="minorHAnsi" w:hAnsiTheme="minorHAnsi" w:cstheme="minorHAnsi"/>
                <w:sz w:val="12"/>
                <w:szCs w:val="12"/>
                <w:lang w:val="es-BO"/>
              </w:rPr>
              <w:t></w:t>
            </w:r>
            <w:r w:rsidRPr="00812862">
              <w:rPr>
                <w:rFonts w:asciiTheme="minorHAnsi" w:hAnsiTheme="minorHAnsi" w:cstheme="minorHAnsi"/>
                <w:sz w:val="12"/>
                <w:szCs w:val="12"/>
                <w:lang w:val="es-BO"/>
              </w:rPr>
              <w:tab/>
              <w:t>Certificados de Calidad y cumplimiento de norma emitidos en el país de origen por una empresa de verificación de comercio exterior (Original y 2 copias).</w:t>
            </w:r>
          </w:p>
          <w:p w14:paraId="1599E93B" w14:textId="77777777" w:rsidR="00812862" w:rsidRPr="00812862" w:rsidRDefault="00812862" w:rsidP="00812862">
            <w:pPr>
              <w:tabs>
                <w:tab w:val="left" w:pos="1843"/>
              </w:tabs>
              <w:jc w:val="both"/>
              <w:rPr>
                <w:rFonts w:asciiTheme="minorHAnsi" w:hAnsiTheme="minorHAnsi" w:cstheme="minorHAnsi"/>
                <w:sz w:val="12"/>
                <w:szCs w:val="12"/>
                <w:lang w:val="es-BO"/>
              </w:rPr>
            </w:pPr>
            <w:r w:rsidRPr="00812862">
              <w:rPr>
                <w:rFonts w:asciiTheme="minorHAnsi" w:hAnsiTheme="minorHAnsi" w:cstheme="minorHAnsi"/>
                <w:sz w:val="12"/>
                <w:szCs w:val="12"/>
                <w:lang w:val="es-BO"/>
              </w:rPr>
              <w:t></w:t>
            </w:r>
            <w:r w:rsidRPr="00812862">
              <w:rPr>
                <w:rFonts w:asciiTheme="minorHAnsi" w:hAnsiTheme="minorHAnsi" w:cstheme="minorHAnsi"/>
                <w:sz w:val="12"/>
                <w:szCs w:val="12"/>
                <w:lang w:val="es-BO"/>
              </w:rPr>
              <w:tab/>
              <w:t>Póliza de seguro que refleje la prima de seguro (según corresponda a los medios de transporte) (Original y 2 copias).</w:t>
            </w:r>
          </w:p>
          <w:p w14:paraId="4C95299D" w14:textId="77777777" w:rsidR="00812862" w:rsidRPr="00812862" w:rsidRDefault="00812862" w:rsidP="00812862">
            <w:pPr>
              <w:tabs>
                <w:tab w:val="left" w:pos="1843"/>
              </w:tabs>
              <w:jc w:val="both"/>
              <w:rPr>
                <w:rFonts w:asciiTheme="minorHAnsi" w:hAnsiTheme="minorHAnsi" w:cstheme="minorHAnsi"/>
                <w:sz w:val="12"/>
                <w:szCs w:val="12"/>
                <w:lang w:val="es-BO"/>
              </w:rPr>
            </w:pPr>
            <w:r w:rsidRPr="00812862">
              <w:rPr>
                <w:rFonts w:asciiTheme="minorHAnsi" w:hAnsiTheme="minorHAnsi" w:cstheme="minorHAnsi"/>
                <w:sz w:val="12"/>
                <w:szCs w:val="12"/>
                <w:lang w:val="es-BO"/>
              </w:rPr>
              <w:t></w:t>
            </w:r>
            <w:r w:rsidRPr="00812862">
              <w:rPr>
                <w:rFonts w:asciiTheme="minorHAnsi" w:hAnsiTheme="minorHAnsi" w:cstheme="minorHAnsi"/>
                <w:sz w:val="12"/>
                <w:szCs w:val="12"/>
                <w:lang w:val="es-BO"/>
              </w:rPr>
              <w:tab/>
              <w:t>Informe de Conformidad Definitivo (original) emitido por la comisión de Recepción de YPFB.</w:t>
            </w:r>
          </w:p>
          <w:p w14:paraId="116A5A2F" w14:textId="77777777" w:rsidR="00812862" w:rsidRPr="00812862" w:rsidRDefault="00812862" w:rsidP="00812862">
            <w:pPr>
              <w:tabs>
                <w:tab w:val="left" w:pos="1843"/>
              </w:tabs>
              <w:jc w:val="both"/>
              <w:rPr>
                <w:rFonts w:asciiTheme="minorHAnsi" w:hAnsiTheme="minorHAnsi" w:cstheme="minorHAnsi"/>
                <w:sz w:val="12"/>
                <w:szCs w:val="12"/>
                <w:lang w:val="es-BO"/>
              </w:rPr>
            </w:pPr>
          </w:p>
          <w:p w14:paraId="38127100" w14:textId="77777777" w:rsidR="00812862" w:rsidRPr="00812862" w:rsidRDefault="00812862" w:rsidP="00812862">
            <w:pPr>
              <w:tabs>
                <w:tab w:val="left" w:pos="1843"/>
              </w:tabs>
              <w:jc w:val="both"/>
              <w:rPr>
                <w:rFonts w:asciiTheme="minorHAnsi" w:hAnsiTheme="minorHAnsi" w:cstheme="minorHAnsi"/>
                <w:sz w:val="12"/>
                <w:szCs w:val="12"/>
                <w:lang w:val="es-BO"/>
              </w:rPr>
            </w:pPr>
            <w:r w:rsidRPr="00812862">
              <w:rPr>
                <w:rFonts w:asciiTheme="minorHAnsi" w:hAnsiTheme="minorHAnsi" w:cstheme="minorHAnsi"/>
                <w:sz w:val="12"/>
                <w:szCs w:val="12"/>
                <w:lang w:val="es-BO"/>
              </w:rPr>
              <w:t xml:space="preserve">Todos los gastos generados en el exterior y hasta que el material contratado ingrese a los Almacenes de YPFB del Departamento de La Paz – Bolivia descritos en el punto 2 (LUGAR Y CONDICIONES DE ENTREGA DE LOS BIENES), emergentes del contrato y de la carta de crédito, son de exclusiva responsabilidad del proveedor. </w:t>
            </w:r>
          </w:p>
          <w:p w14:paraId="3685E21F" w14:textId="77777777" w:rsidR="00812862" w:rsidRPr="00812862" w:rsidRDefault="00812862" w:rsidP="00812862">
            <w:pPr>
              <w:tabs>
                <w:tab w:val="left" w:pos="1843"/>
              </w:tabs>
              <w:jc w:val="both"/>
              <w:rPr>
                <w:rFonts w:asciiTheme="minorHAnsi" w:hAnsiTheme="minorHAnsi" w:cstheme="minorHAnsi"/>
                <w:sz w:val="12"/>
                <w:szCs w:val="12"/>
                <w:lang w:val="es-BO"/>
              </w:rPr>
            </w:pPr>
          </w:p>
          <w:p w14:paraId="49407FED" w14:textId="77777777" w:rsidR="00812862" w:rsidRPr="00812862" w:rsidRDefault="00812862" w:rsidP="00812862">
            <w:pPr>
              <w:tabs>
                <w:tab w:val="left" w:pos="1843"/>
              </w:tabs>
              <w:jc w:val="both"/>
              <w:rPr>
                <w:rFonts w:asciiTheme="minorHAnsi" w:hAnsiTheme="minorHAnsi" w:cstheme="minorHAnsi"/>
                <w:sz w:val="12"/>
                <w:szCs w:val="12"/>
                <w:lang w:val="es-BO"/>
              </w:rPr>
            </w:pPr>
            <w:r w:rsidRPr="00812862">
              <w:rPr>
                <w:rFonts w:asciiTheme="minorHAnsi" w:hAnsiTheme="minorHAnsi" w:cstheme="minorHAnsi"/>
                <w:sz w:val="12"/>
                <w:szCs w:val="12"/>
                <w:lang w:val="es-BO"/>
              </w:rPr>
              <w:t>La comisión de recepción emitirá el informe de conformidad una vez que haya efectuado la verificación física vs documental de los accesorios adquiridos de acuerdo a las especificaciones técnicas establecidas en el contrato.</w:t>
            </w:r>
          </w:p>
          <w:p w14:paraId="4A787792" w14:textId="77777777" w:rsidR="00812862" w:rsidRPr="00812862" w:rsidRDefault="00812862" w:rsidP="00812862">
            <w:pPr>
              <w:tabs>
                <w:tab w:val="left" w:pos="1843"/>
              </w:tabs>
              <w:jc w:val="both"/>
              <w:rPr>
                <w:rFonts w:asciiTheme="minorHAnsi" w:hAnsiTheme="minorHAnsi" w:cstheme="minorHAnsi"/>
                <w:sz w:val="12"/>
                <w:szCs w:val="12"/>
                <w:lang w:val="es-BO"/>
              </w:rPr>
            </w:pPr>
          </w:p>
          <w:p w14:paraId="0A8FF907" w14:textId="77777777" w:rsidR="00812862" w:rsidRPr="00812862" w:rsidRDefault="00812862" w:rsidP="00812862">
            <w:pPr>
              <w:tabs>
                <w:tab w:val="left" w:pos="1843"/>
              </w:tabs>
              <w:jc w:val="both"/>
              <w:rPr>
                <w:rFonts w:asciiTheme="minorHAnsi" w:hAnsiTheme="minorHAnsi" w:cstheme="minorHAnsi"/>
                <w:sz w:val="12"/>
                <w:szCs w:val="12"/>
                <w:lang w:val="es-BO"/>
              </w:rPr>
            </w:pPr>
            <w:r w:rsidRPr="00812862">
              <w:rPr>
                <w:rFonts w:asciiTheme="minorHAnsi" w:hAnsiTheme="minorHAnsi" w:cstheme="minorHAnsi"/>
                <w:sz w:val="12"/>
                <w:szCs w:val="12"/>
                <w:lang w:val="es-BO"/>
              </w:rPr>
              <w:t>La modalidad de pago será mediante Carta de Crédito (instrumento de pago a utilizar), misma que será tramitada ante el Banco Central de Bolivia, con las características de irrevocable, renovable y de ejecución inmediata emitida a favor del proveedor por el equivalente al monto total del contrato, y cuyo porcentaje de pago será del 100% contra entrega de los documentos antes señalados.</w:t>
            </w:r>
          </w:p>
        </w:tc>
        <w:tc>
          <w:tcPr>
            <w:tcW w:w="946" w:type="dxa"/>
            <w:vAlign w:val="center"/>
          </w:tcPr>
          <w:p w14:paraId="505144FA" w14:textId="77777777" w:rsidR="00812862" w:rsidRPr="00C75BEC" w:rsidRDefault="00812862" w:rsidP="00812862">
            <w:pPr>
              <w:rPr>
                <w:rFonts w:asciiTheme="minorHAnsi" w:hAnsiTheme="minorHAnsi" w:cstheme="minorHAnsi"/>
                <w:b/>
                <w:sz w:val="18"/>
                <w:szCs w:val="18"/>
              </w:rPr>
            </w:pPr>
          </w:p>
        </w:tc>
        <w:tc>
          <w:tcPr>
            <w:tcW w:w="0" w:type="auto"/>
            <w:vAlign w:val="center"/>
          </w:tcPr>
          <w:p w14:paraId="58D016F1" w14:textId="77777777" w:rsidR="00812862" w:rsidRPr="00C75BEC" w:rsidRDefault="00812862" w:rsidP="00812862">
            <w:pPr>
              <w:rPr>
                <w:rFonts w:asciiTheme="minorHAnsi" w:hAnsiTheme="minorHAnsi" w:cstheme="minorHAnsi"/>
                <w:b/>
                <w:sz w:val="18"/>
                <w:szCs w:val="18"/>
              </w:rPr>
            </w:pPr>
          </w:p>
        </w:tc>
        <w:tc>
          <w:tcPr>
            <w:tcW w:w="0" w:type="auto"/>
            <w:vAlign w:val="center"/>
          </w:tcPr>
          <w:p w14:paraId="420CF983" w14:textId="77777777" w:rsidR="00812862" w:rsidRPr="00C75BEC" w:rsidRDefault="00812862" w:rsidP="00812862">
            <w:pPr>
              <w:rPr>
                <w:rFonts w:asciiTheme="minorHAnsi" w:hAnsiTheme="minorHAnsi" w:cstheme="minorHAnsi"/>
                <w:b/>
                <w:sz w:val="18"/>
                <w:szCs w:val="18"/>
              </w:rPr>
            </w:pPr>
          </w:p>
        </w:tc>
        <w:tc>
          <w:tcPr>
            <w:tcW w:w="0" w:type="auto"/>
            <w:vAlign w:val="center"/>
          </w:tcPr>
          <w:p w14:paraId="06CCE7E4" w14:textId="77777777" w:rsidR="00812862" w:rsidRPr="00C75BEC" w:rsidRDefault="00812862" w:rsidP="00812862">
            <w:pPr>
              <w:rPr>
                <w:rFonts w:asciiTheme="minorHAnsi" w:hAnsiTheme="minorHAnsi" w:cstheme="minorHAnsi"/>
                <w:b/>
                <w:sz w:val="18"/>
                <w:szCs w:val="18"/>
              </w:rPr>
            </w:pPr>
          </w:p>
        </w:tc>
      </w:tr>
      <w:tr w:rsidR="00812862" w:rsidRPr="00C75BEC" w14:paraId="21B7417B" w14:textId="77777777" w:rsidTr="00812862">
        <w:trPr>
          <w:jc w:val="center"/>
        </w:trPr>
        <w:tc>
          <w:tcPr>
            <w:tcW w:w="7266" w:type="dxa"/>
            <w:vAlign w:val="center"/>
          </w:tcPr>
          <w:p w14:paraId="66F561B4" w14:textId="77777777" w:rsidR="00812862" w:rsidRPr="00812862" w:rsidRDefault="00812862" w:rsidP="00812862">
            <w:pPr>
              <w:rPr>
                <w:rFonts w:asciiTheme="minorHAnsi" w:hAnsiTheme="minorHAnsi" w:cstheme="minorHAnsi"/>
                <w:b/>
                <w:bCs/>
                <w:sz w:val="12"/>
                <w:szCs w:val="12"/>
              </w:rPr>
            </w:pPr>
            <w:r w:rsidRPr="00812862">
              <w:rPr>
                <w:rFonts w:asciiTheme="minorHAnsi" w:hAnsiTheme="minorHAnsi" w:cstheme="minorHAnsi"/>
                <w:b/>
                <w:bCs/>
                <w:sz w:val="12"/>
                <w:szCs w:val="12"/>
              </w:rPr>
              <w:t>MUESTRA</w:t>
            </w:r>
          </w:p>
          <w:p w14:paraId="6EB226B5" w14:textId="77777777" w:rsidR="00812862" w:rsidRPr="00812862" w:rsidRDefault="00812862" w:rsidP="00812862">
            <w:pPr>
              <w:autoSpaceDE w:val="0"/>
              <w:autoSpaceDN w:val="0"/>
              <w:adjustRightInd w:val="0"/>
              <w:jc w:val="both"/>
              <w:rPr>
                <w:rFonts w:ascii="Verdana" w:hAnsi="Verdana" w:cs="Calibri"/>
                <w:sz w:val="12"/>
                <w:szCs w:val="12"/>
              </w:rPr>
            </w:pPr>
            <w:r w:rsidRPr="00812862">
              <w:rPr>
                <w:rFonts w:ascii="Verdana" w:hAnsi="Verdana" w:cs="Calibri"/>
                <w:sz w:val="12"/>
                <w:szCs w:val="12"/>
              </w:rPr>
              <w:t>El proponente deberá presentar una muestra de los siguientes accesorios los cuales no serán reembolsables, ni devueltos al proponente por parte de YPFB, y serán calificables por los miembros del comité de evaluación correspondiente:</w:t>
            </w:r>
          </w:p>
          <w:p w14:paraId="4383D24F" w14:textId="77777777" w:rsidR="00812862" w:rsidRPr="00812862" w:rsidRDefault="00812862" w:rsidP="00812862">
            <w:pPr>
              <w:autoSpaceDE w:val="0"/>
              <w:autoSpaceDN w:val="0"/>
              <w:adjustRightInd w:val="0"/>
              <w:jc w:val="both"/>
              <w:rPr>
                <w:rFonts w:ascii="Verdana" w:hAnsi="Verdana" w:cs="Calibri"/>
                <w:sz w:val="12"/>
                <w:szCs w:val="12"/>
              </w:rPr>
            </w:pPr>
          </w:p>
          <w:p w14:paraId="3327F18C" w14:textId="77777777" w:rsidR="00812862" w:rsidRPr="00812862" w:rsidRDefault="00812862" w:rsidP="002D7992">
            <w:pPr>
              <w:numPr>
                <w:ilvl w:val="0"/>
                <w:numId w:val="66"/>
              </w:numPr>
              <w:autoSpaceDE w:val="0"/>
              <w:autoSpaceDN w:val="0"/>
              <w:adjustRightInd w:val="0"/>
              <w:ind w:left="498" w:hanging="284"/>
              <w:jc w:val="both"/>
              <w:rPr>
                <w:rFonts w:ascii="Verdana" w:hAnsi="Verdana" w:cs="Calibri"/>
                <w:b/>
                <w:sz w:val="12"/>
                <w:szCs w:val="12"/>
              </w:rPr>
            </w:pPr>
            <w:r w:rsidRPr="00812862">
              <w:rPr>
                <w:rFonts w:ascii="Verdana" w:hAnsi="Verdana" w:cs="Calibri"/>
                <w:b/>
                <w:sz w:val="12"/>
                <w:szCs w:val="12"/>
              </w:rPr>
              <w:t>(1) medidor G2.5 rosca 7/8” (14G) o medidor G2.5 rosca 1-1/4” (11G) de 110 mm.</w:t>
            </w:r>
          </w:p>
          <w:p w14:paraId="1E6A6153" w14:textId="77777777" w:rsidR="00812862" w:rsidRPr="00C82B1D" w:rsidRDefault="00812862" w:rsidP="002D7992">
            <w:pPr>
              <w:numPr>
                <w:ilvl w:val="0"/>
                <w:numId w:val="66"/>
              </w:numPr>
              <w:autoSpaceDE w:val="0"/>
              <w:autoSpaceDN w:val="0"/>
              <w:adjustRightInd w:val="0"/>
              <w:ind w:left="498" w:hanging="284"/>
              <w:jc w:val="both"/>
              <w:rPr>
                <w:rFonts w:ascii="Verdana" w:hAnsi="Verdana" w:cs="Calibri"/>
                <w:b/>
                <w:sz w:val="12"/>
                <w:szCs w:val="12"/>
              </w:rPr>
            </w:pPr>
            <w:r w:rsidRPr="00812862">
              <w:rPr>
                <w:rFonts w:ascii="Verdana" w:hAnsi="Verdana" w:cs="Calibri"/>
                <w:b/>
                <w:sz w:val="12"/>
                <w:szCs w:val="12"/>
              </w:rPr>
              <w:t xml:space="preserve">(1) regulador </w:t>
            </w:r>
            <w:r w:rsidRPr="00C82B1D">
              <w:rPr>
                <w:rFonts w:ascii="Verdana" w:hAnsi="Verdana" w:cs="Calibri"/>
                <w:b/>
                <w:sz w:val="12"/>
                <w:szCs w:val="12"/>
              </w:rPr>
              <w:t>B6N o regulador B10N.</w:t>
            </w:r>
          </w:p>
          <w:p w14:paraId="72248258" w14:textId="77777777" w:rsidR="00812862" w:rsidRPr="00C82B1D" w:rsidRDefault="00812862" w:rsidP="00812862">
            <w:pPr>
              <w:autoSpaceDE w:val="0"/>
              <w:autoSpaceDN w:val="0"/>
              <w:adjustRightInd w:val="0"/>
              <w:jc w:val="both"/>
              <w:rPr>
                <w:rFonts w:ascii="Verdana" w:hAnsi="Verdana" w:cs="Calibri"/>
                <w:sz w:val="12"/>
                <w:szCs w:val="12"/>
              </w:rPr>
            </w:pPr>
          </w:p>
          <w:p w14:paraId="7938E210" w14:textId="5DB360FC" w:rsidR="00812862" w:rsidRPr="00812862" w:rsidRDefault="00812862" w:rsidP="00C82B1D">
            <w:pPr>
              <w:jc w:val="both"/>
              <w:rPr>
                <w:rFonts w:asciiTheme="minorHAnsi" w:hAnsiTheme="minorHAnsi" w:cstheme="minorHAnsi"/>
                <w:b/>
                <w:bCs/>
                <w:sz w:val="12"/>
                <w:szCs w:val="12"/>
              </w:rPr>
            </w:pPr>
            <w:r w:rsidRPr="00C82B1D">
              <w:rPr>
                <w:rFonts w:ascii="Verdana" w:hAnsi="Verdana" w:cs="Calibri"/>
                <w:sz w:val="12"/>
                <w:szCs w:val="12"/>
              </w:rPr>
              <w:t>Asimismo, dichas muestras deberán guardar relación con las fichas técnicas y/o catálogos de la propuesta.</w:t>
            </w:r>
            <w:r w:rsidR="00736148" w:rsidRPr="00C82B1D">
              <w:rPr>
                <w:rFonts w:ascii="Verdana" w:hAnsi="Verdana" w:cs="Calibri"/>
                <w:sz w:val="12"/>
                <w:szCs w:val="12"/>
              </w:rPr>
              <w:t xml:space="preserve"> La presentación de las muestras se la realizará junto con la entrega de la propuesta.</w:t>
            </w:r>
          </w:p>
        </w:tc>
        <w:tc>
          <w:tcPr>
            <w:tcW w:w="946" w:type="dxa"/>
            <w:vAlign w:val="center"/>
          </w:tcPr>
          <w:p w14:paraId="16456D10" w14:textId="77777777" w:rsidR="00812862" w:rsidRPr="00C75BEC" w:rsidRDefault="00812862" w:rsidP="00812862">
            <w:pPr>
              <w:rPr>
                <w:rFonts w:asciiTheme="minorHAnsi" w:hAnsiTheme="minorHAnsi" w:cstheme="minorHAnsi"/>
                <w:b/>
                <w:sz w:val="18"/>
                <w:szCs w:val="18"/>
              </w:rPr>
            </w:pPr>
          </w:p>
        </w:tc>
        <w:tc>
          <w:tcPr>
            <w:tcW w:w="0" w:type="auto"/>
            <w:vAlign w:val="center"/>
          </w:tcPr>
          <w:p w14:paraId="0075AC00" w14:textId="77777777" w:rsidR="00812862" w:rsidRPr="00C75BEC" w:rsidRDefault="00812862" w:rsidP="00812862">
            <w:pPr>
              <w:rPr>
                <w:rFonts w:asciiTheme="minorHAnsi" w:hAnsiTheme="minorHAnsi" w:cstheme="minorHAnsi"/>
                <w:b/>
                <w:sz w:val="18"/>
                <w:szCs w:val="18"/>
              </w:rPr>
            </w:pPr>
          </w:p>
        </w:tc>
        <w:tc>
          <w:tcPr>
            <w:tcW w:w="0" w:type="auto"/>
            <w:vAlign w:val="center"/>
          </w:tcPr>
          <w:p w14:paraId="3D541D6B" w14:textId="77777777" w:rsidR="00812862" w:rsidRPr="00C75BEC" w:rsidRDefault="00812862" w:rsidP="00812862">
            <w:pPr>
              <w:rPr>
                <w:rFonts w:asciiTheme="minorHAnsi" w:hAnsiTheme="minorHAnsi" w:cstheme="minorHAnsi"/>
                <w:b/>
                <w:sz w:val="18"/>
                <w:szCs w:val="18"/>
              </w:rPr>
            </w:pPr>
          </w:p>
        </w:tc>
        <w:tc>
          <w:tcPr>
            <w:tcW w:w="0" w:type="auto"/>
            <w:vAlign w:val="center"/>
          </w:tcPr>
          <w:p w14:paraId="5EF96C29" w14:textId="77777777" w:rsidR="00812862" w:rsidRPr="00C75BEC" w:rsidRDefault="00812862" w:rsidP="00812862">
            <w:pPr>
              <w:rPr>
                <w:rFonts w:asciiTheme="minorHAnsi" w:hAnsiTheme="minorHAnsi" w:cstheme="minorHAnsi"/>
                <w:b/>
                <w:sz w:val="18"/>
                <w:szCs w:val="18"/>
              </w:rPr>
            </w:pPr>
          </w:p>
        </w:tc>
      </w:tr>
      <w:tr w:rsidR="00812862" w:rsidRPr="00C75BEC" w14:paraId="7CD28B14" w14:textId="77777777" w:rsidTr="00812862">
        <w:trPr>
          <w:jc w:val="center"/>
        </w:trPr>
        <w:tc>
          <w:tcPr>
            <w:tcW w:w="7266" w:type="dxa"/>
            <w:vAlign w:val="center"/>
          </w:tcPr>
          <w:p w14:paraId="0E57C455" w14:textId="77777777" w:rsidR="00812862" w:rsidRPr="00812862" w:rsidRDefault="00812862" w:rsidP="00812862">
            <w:pPr>
              <w:rPr>
                <w:rFonts w:asciiTheme="minorHAnsi" w:hAnsiTheme="minorHAnsi" w:cstheme="minorHAnsi"/>
                <w:b/>
                <w:bCs/>
                <w:sz w:val="12"/>
                <w:szCs w:val="12"/>
              </w:rPr>
            </w:pPr>
            <w:r w:rsidRPr="00812862">
              <w:rPr>
                <w:rFonts w:asciiTheme="minorHAnsi" w:hAnsiTheme="minorHAnsi" w:cstheme="minorHAnsi"/>
                <w:b/>
                <w:bCs/>
                <w:sz w:val="12"/>
                <w:szCs w:val="12"/>
              </w:rPr>
              <w:t>PENALIDADES Y MOROSIDADES</w:t>
            </w:r>
          </w:p>
          <w:p w14:paraId="5813B0A4" w14:textId="77777777" w:rsidR="00812862" w:rsidRPr="00812862" w:rsidRDefault="00812862" w:rsidP="00812862">
            <w:pPr>
              <w:autoSpaceDE w:val="0"/>
              <w:autoSpaceDN w:val="0"/>
              <w:adjustRightInd w:val="0"/>
              <w:jc w:val="both"/>
              <w:rPr>
                <w:rFonts w:ascii="Verdana" w:hAnsi="Verdana" w:cs="Calibri"/>
                <w:sz w:val="12"/>
                <w:szCs w:val="12"/>
              </w:rPr>
            </w:pPr>
            <w:r w:rsidRPr="00812862">
              <w:rPr>
                <w:rFonts w:ascii="Verdana" w:hAnsi="Verdana" w:cs="Calibri"/>
                <w:sz w:val="12"/>
                <w:szCs w:val="12"/>
              </w:rPr>
              <w:t>A objeto de que la Empresa Contratista cumpla con la esencia de Contrato con relación a la calidad, cantidad, lugar y plazos de entregas establecidos en las especificaciones técnicas, si se presentase incumplimiento por parte del proveedor a la entrega de dichos accesorios, se debe tomar en cuenta las siguientes penalidades y morosidades a aplicar por parte de YPFB a través del Comité de Recepción designado, bajo los siguientes argumentos:</w:t>
            </w:r>
          </w:p>
          <w:p w14:paraId="066C7386" w14:textId="77777777" w:rsidR="00812862" w:rsidRPr="00812862" w:rsidRDefault="00812862" w:rsidP="00812862">
            <w:pPr>
              <w:autoSpaceDE w:val="0"/>
              <w:autoSpaceDN w:val="0"/>
              <w:adjustRightInd w:val="0"/>
              <w:jc w:val="both"/>
              <w:rPr>
                <w:rFonts w:ascii="Verdana" w:hAnsi="Verdana" w:cs="Calibri"/>
                <w:sz w:val="12"/>
                <w:szCs w:val="12"/>
              </w:rPr>
            </w:pPr>
          </w:p>
          <w:p w14:paraId="09989D65" w14:textId="77777777" w:rsidR="00812862" w:rsidRPr="00812862" w:rsidRDefault="00812862" w:rsidP="00812862">
            <w:pPr>
              <w:autoSpaceDE w:val="0"/>
              <w:autoSpaceDN w:val="0"/>
              <w:adjustRightInd w:val="0"/>
              <w:jc w:val="both"/>
              <w:rPr>
                <w:rFonts w:ascii="Verdana" w:hAnsi="Verdana" w:cs="Calibri"/>
                <w:sz w:val="12"/>
                <w:szCs w:val="12"/>
              </w:rPr>
            </w:pPr>
            <w:r w:rsidRPr="00812862">
              <w:rPr>
                <w:rFonts w:ascii="Verdana" w:hAnsi="Verdana" w:cs="Calibri"/>
                <w:sz w:val="12"/>
                <w:szCs w:val="12"/>
              </w:rPr>
              <w:t xml:space="preserve"> “Queda convenido entre las partes contratantes, que salvo caso de fuerza mayor o caso fortuito, debidamente comprobados por el COMPRADOR (YPFB), se aplicará, las siguientes multas:</w:t>
            </w:r>
          </w:p>
          <w:p w14:paraId="3EDAEAA2" w14:textId="77777777" w:rsidR="00812862" w:rsidRPr="00812862" w:rsidRDefault="00812862" w:rsidP="00812862">
            <w:pPr>
              <w:autoSpaceDE w:val="0"/>
              <w:autoSpaceDN w:val="0"/>
              <w:adjustRightInd w:val="0"/>
              <w:jc w:val="both"/>
              <w:rPr>
                <w:rFonts w:ascii="Verdana" w:hAnsi="Verdana" w:cs="Calibri"/>
                <w:sz w:val="12"/>
                <w:szCs w:val="12"/>
              </w:rPr>
            </w:pPr>
          </w:p>
          <w:p w14:paraId="6F681281" w14:textId="77777777" w:rsidR="00812862" w:rsidRPr="00812862" w:rsidRDefault="00812862" w:rsidP="00812862">
            <w:pPr>
              <w:autoSpaceDE w:val="0"/>
              <w:autoSpaceDN w:val="0"/>
              <w:adjustRightInd w:val="0"/>
              <w:jc w:val="both"/>
              <w:rPr>
                <w:rFonts w:ascii="Verdana" w:hAnsi="Verdana" w:cs="Calibri"/>
                <w:sz w:val="12"/>
                <w:szCs w:val="12"/>
              </w:rPr>
            </w:pPr>
            <w:r w:rsidRPr="00812862">
              <w:rPr>
                <w:rFonts w:ascii="Verdana" w:hAnsi="Verdana" w:cs="Calibri"/>
                <w:sz w:val="12"/>
                <w:szCs w:val="12"/>
              </w:rPr>
              <w:t>1.- A la conclusión del Plazo de Entrega, se establecerán las siguientes multas:</w:t>
            </w:r>
          </w:p>
          <w:p w14:paraId="069ACDE9" w14:textId="77777777" w:rsidR="00812862" w:rsidRPr="00812862" w:rsidRDefault="00812862" w:rsidP="00812862">
            <w:pPr>
              <w:autoSpaceDE w:val="0"/>
              <w:autoSpaceDN w:val="0"/>
              <w:adjustRightInd w:val="0"/>
              <w:jc w:val="both"/>
              <w:rPr>
                <w:rFonts w:ascii="Verdana" w:hAnsi="Verdana" w:cs="Calibri"/>
                <w:sz w:val="12"/>
                <w:szCs w:val="12"/>
              </w:rPr>
            </w:pPr>
          </w:p>
          <w:p w14:paraId="7BDA1E9C" w14:textId="77777777" w:rsidR="00812862" w:rsidRPr="00812862" w:rsidRDefault="00812862" w:rsidP="00812862">
            <w:pPr>
              <w:autoSpaceDE w:val="0"/>
              <w:autoSpaceDN w:val="0"/>
              <w:adjustRightInd w:val="0"/>
              <w:ind w:left="214"/>
              <w:jc w:val="both"/>
              <w:rPr>
                <w:rFonts w:ascii="Verdana" w:hAnsi="Verdana" w:cs="Calibri"/>
                <w:sz w:val="12"/>
                <w:szCs w:val="12"/>
              </w:rPr>
            </w:pPr>
            <w:r w:rsidRPr="00812862">
              <w:rPr>
                <w:rFonts w:ascii="Verdana" w:hAnsi="Verdana" w:cs="Calibri"/>
                <w:sz w:val="12"/>
                <w:szCs w:val="12"/>
              </w:rPr>
              <w:t>a)</w:t>
            </w:r>
            <w:r w:rsidRPr="00812862">
              <w:rPr>
                <w:rFonts w:ascii="Verdana" w:hAnsi="Verdana" w:cs="Calibri"/>
                <w:sz w:val="12"/>
                <w:szCs w:val="12"/>
              </w:rPr>
              <w:tab/>
              <w:t>Equivalente al 2 por 1.000 por cada día de atraso desde el día 1 hasta el día 30.</w:t>
            </w:r>
          </w:p>
          <w:p w14:paraId="79D544FF" w14:textId="77777777" w:rsidR="00812862" w:rsidRPr="00812862" w:rsidRDefault="00812862" w:rsidP="00812862">
            <w:pPr>
              <w:autoSpaceDE w:val="0"/>
              <w:autoSpaceDN w:val="0"/>
              <w:adjustRightInd w:val="0"/>
              <w:ind w:left="214"/>
              <w:jc w:val="both"/>
              <w:rPr>
                <w:rFonts w:ascii="Verdana" w:hAnsi="Verdana" w:cs="Calibri"/>
                <w:sz w:val="12"/>
                <w:szCs w:val="12"/>
              </w:rPr>
            </w:pPr>
            <w:r w:rsidRPr="00812862">
              <w:rPr>
                <w:rFonts w:ascii="Verdana" w:hAnsi="Verdana" w:cs="Calibri"/>
                <w:sz w:val="12"/>
                <w:szCs w:val="12"/>
              </w:rPr>
              <w:t>b)</w:t>
            </w:r>
            <w:r w:rsidRPr="00812862">
              <w:rPr>
                <w:rFonts w:ascii="Verdana" w:hAnsi="Verdana" w:cs="Calibri"/>
                <w:sz w:val="12"/>
                <w:szCs w:val="12"/>
              </w:rPr>
              <w:tab/>
              <w:t>Equivalente al 4 por 1.000 por cada día de atraso desde el día 31 en adelante.</w:t>
            </w:r>
          </w:p>
          <w:p w14:paraId="05C4F46F" w14:textId="77777777" w:rsidR="00812862" w:rsidRPr="00812862" w:rsidRDefault="00812862" w:rsidP="00812862">
            <w:pPr>
              <w:autoSpaceDE w:val="0"/>
              <w:autoSpaceDN w:val="0"/>
              <w:adjustRightInd w:val="0"/>
              <w:jc w:val="both"/>
              <w:rPr>
                <w:rFonts w:ascii="Verdana" w:hAnsi="Verdana" w:cs="Calibri"/>
                <w:sz w:val="12"/>
                <w:szCs w:val="12"/>
              </w:rPr>
            </w:pPr>
          </w:p>
          <w:p w14:paraId="6FE1FB4C" w14:textId="77777777" w:rsidR="00812862" w:rsidRPr="00812862" w:rsidRDefault="00812862" w:rsidP="00812862">
            <w:pPr>
              <w:autoSpaceDE w:val="0"/>
              <w:autoSpaceDN w:val="0"/>
              <w:adjustRightInd w:val="0"/>
              <w:jc w:val="both"/>
              <w:rPr>
                <w:rFonts w:ascii="Verdana" w:hAnsi="Verdana" w:cs="Calibri"/>
                <w:sz w:val="12"/>
                <w:szCs w:val="12"/>
              </w:rPr>
            </w:pPr>
            <w:r w:rsidRPr="00812862">
              <w:rPr>
                <w:rFonts w:ascii="Verdana" w:hAnsi="Verdana" w:cs="Calibri"/>
                <w:sz w:val="12"/>
                <w:szCs w:val="12"/>
              </w:rPr>
              <w:t>El monto de la multa será calculado respecto del monto correspondiente del SALDO NO ENTREGADO, cuya entrega hubiese sufrido retraso, de acuerdo al plazo de entrega establecido.</w:t>
            </w:r>
          </w:p>
          <w:p w14:paraId="4B727C8F" w14:textId="77777777" w:rsidR="00812862" w:rsidRPr="00812862" w:rsidRDefault="00812862" w:rsidP="00812862">
            <w:pPr>
              <w:autoSpaceDE w:val="0"/>
              <w:autoSpaceDN w:val="0"/>
              <w:adjustRightInd w:val="0"/>
              <w:jc w:val="both"/>
              <w:rPr>
                <w:rFonts w:ascii="Verdana" w:hAnsi="Verdana" w:cs="Calibri"/>
                <w:sz w:val="12"/>
                <w:szCs w:val="12"/>
              </w:rPr>
            </w:pPr>
          </w:p>
          <w:p w14:paraId="02214DCC" w14:textId="77777777" w:rsidR="00812862" w:rsidRPr="00812862" w:rsidRDefault="00812862" w:rsidP="00812862">
            <w:pPr>
              <w:autoSpaceDE w:val="0"/>
              <w:autoSpaceDN w:val="0"/>
              <w:adjustRightInd w:val="0"/>
              <w:jc w:val="both"/>
              <w:rPr>
                <w:rFonts w:ascii="Verdana" w:hAnsi="Verdana" w:cs="Calibri"/>
                <w:sz w:val="12"/>
                <w:szCs w:val="12"/>
              </w:rPr>
            </w:pPr>
            <w:r w:rsidRPr="00812862">
              <w:rPr>
                <w:rFonts w:ascii="Verdana" w:hAnsi="Verdana" w:cs="Calibri"/>
                <w:sz w:val="12"/>
                <w:szCs w:val="12"/>
              </w:rPr>
              <w:t xml:space="preserve">2.- Multa por retraso de entrega de material de reposición: En el caso de que los accesorios defectuosos a ser reemplazados sufriesen retraso, conforme el plazo establecido en el </w:t>
            </w:r>
            <w:r w:rsidRPr="00812862">
              <w:rPr>
                <w:rFonts w:ascii="Verdana" w:hAnsi="Verdana" w:cs="Calibri"/>
                <w:b/>
                <w:bCs/>
                <w:sz w:val="12"/>
                <w:szCs w:val="12"/>
              </w:rPr>
              <w:t>PLAZO DE ENTREGA</w:t>
            </w:r>
            <w:r w:rsidRPr="00812862">
              <w:rPr>
                <w:rFonts w:ascii="Verdana" w:hAnsi="Verdana" w:cs="Calibri"/>
                <w:sz w:val="12"/>
                <w:szCs w:val="12"/>
              </w:rPr>
              <w:t xml:space="preserve"> se aplicará la multa </w:t>
            </w:r>
            <w:r w:rsidRPr="00812862">
              <w:rPr>
                <w:rFonts w:ascii="Verdana" w:hAnsi="Verdana" w:cs="Calibri"/>
                <w:sz w:val="12"/>
                <w:szCs w:val="12"/>
              </w:rPr>
              <w:lastRenderedPageBreak/>
              <w:t xml:space="preserve">correspondiente al saldo NO entregado. </w:t>
            </w:r>
          </w:p>
          <w:p w14:paraId="52B24866" w14:textId="77777777" w:rsidR="00812862" w:rsidRPr="00812862" w:rsidRDefault="00812862" w:rsidP="00812862">
            <w:pPr>
              <w:autoSpaceDE w:val="0"/>
              <w:autoSpaceDN w:val="0"/>
              <w:adjustRightInd w:val="0"/>
              <w:jc w:val="both"/>
              <w:rPr>
                <w:rFonts w:ascii="Verdana" w:hAnsi="Verdana" w:cs="Calibri"/>
                <w:sz w:val="12"/>
                <w:szCs w:val="12"/>
              </w:rPr>
            </w:pPr>
          </w:p>
          <w:p w14:paraId="1C90613A" w14:textId="77777777" w:rsidR="00812862" w:rsidRPr="00812862" w:rsidRDefault="00812862" w:rsidP="00812862">
            <w:pPr>
              <w:autoSpaceDE w:val="0"/>
              <w:autoSpaceDN w:val="0"/>
              <w:adjustRightInd w:val="0"/>
              <w:jc w:val="both"/>
              <w:rPr>
                <w:rFonts w:ascii="Verdana" w:hAnsi="Verdana" w:cs="Calibri"/>
                <w:sz w:val="12"/>
                <w:szCs w:val="12"/>
              </w:rPr>
            </w:pPr>
            <w:r w:rsidRPr="00812862">
              <w:rPr>
                <w:rFonts w:ascii="Verdana" w:hAnsi="Verdana" w:cs="Calibri"/>
                <w:sz w:val="12"/>
                <w:szCs w:val="12"/>
              </w:rPr>
              <w:t>En el caso que la empresa proveedora haya incurrido en los dos tipos de incumplimiento y por lo tanto se haya aplicado las multas por ambos conceptos, serán aditivas, registradas e incluidas en el informe emitido por el Comité de Recepción, para su consideración al momento del pago.</w:t>
            </w:r>
          </w:p>
          <w:p w14:paraId="69EEB553" w14:textId="77777777" w:rsidR="00812862" w:rsidRPr="00812862" w:rsidRDefault="00812862" w:rsidP="00812862">
            <w:pPr>
              <w:autoSpaceDE w:val="0"/>
              <w:autoSpaceDN w:val="0"/>
              <w:adjustRightInd w:val="0"/>
              <w:jc w:val="both"/>
              <w:rPr>
                <w:rFonts w:ascii="Verdana" w:hAnsi="Verdana" w:cs="Calibri"/>
                <w:sz w:val="12"/>
                <w:szCs w:val="12"/>
              </w:rPr>
            </w:pPr>
          </w:p>
          <w:p w14:paraId="05AF2765" w14:textId="77777777" w:rsidR="00812862" w:rsidRPr="00812862" w:rsidRDefault="00812862" w:rsidP="00812862">
            <w:pPr>
              <w:autoSpaceDE w:val="0"/>
              <w:autoSpaceDN w:val="0"/>
              <w:adjustRightInd w:val="0"/>
              <w:jc w:val="both"/>
              <w:rPr>
                <w:rFonts w:ascii="Verdana" w:hAnsi="Verdana" w:cs="Calibri"/>
                <w:sz w:val="12"/>
                <w:szCs w:val="12"/>
              </w:rPr>
            </w:pPr>
            <w:r w:rsidRPr="00812862">
              <w:rPr>
                <w:rFonts w:ascii="Verdana" w:hAnsi="Verdana" w:cs="Calibri"/>
                <w:sz w:val="12"/>
                <w:szCs w:val="12"/>
              </w:rPr>
              <w:t xml:space="preserve">De establecer el COMPRADOR (YPFB) que por la aplicación de multas por mora se hubiese llegado al límite del 10% del monto del Contrato, </w:t>
            </w:r>
            <w:r w:rsidRPr="00812862">
              <w:rPr>
                <w:rFonts w:ascii="Verdana" w:hAnsi="Verdana" w:cs="Calibri"/>
                <w:b/>
                <w:sz w:val="12"/>
                <w:szCs w:val="12"/>
                <w:u w:val="single"/>
              </w:rPr>
              <w:t>podrá</w:t>
            </w:r>
            <w:r w:rsidRPr="00812862">
              <w:rPr>
                <w:rFonts w:ascii="Verdana" w:hAnsi="Verdana" w:cs="Calibri"/>
                <w:sz w:val="12"/>
                <w:szCs w:val="12"/>
              </w:rPr>
              <w:t xml:space="preserve"> iniciar el proceso de resolución del contrato conforme lo estipulado en el contrato suscrito entre YPFB y el proveedor.</w:t>
            </w:r>
          </w:p>
          <w:p w14:paraId="2B86F2EF" w14:textId="77777777" w:rsidR="00812862" w:rsidRPr="00812862" w:rsidRDefault="00812862" w:rsidP="00812862">
            <w:pPr>
              <w:autoSpaceDE w:val="0"/>
              <w:autoSpaceDN w:val="0"/>
              <w:adjustRightInd w:val="0"/>
              <w:jc w:val="both"/>
              <w:rPr>
                <w:rFonts w:ascii="Verdana" w:hAnsi="Verdana" w:cs="Calibri"/>
                <w:sz w:val="12"/>
                <w:szCs w:val="12"/>
              </w:rPr>
            </w:pPr>
          </w:p>
          <w:p w14:paraId="732278DD" w14:textId="77777777" w:rsidR="00812862" w:rsidRPr="00812862" w:rsidRDefault="00812862" w:rsidP="00812862">
            <w:pPr>
              <w:autoSpaceDE w:val="0"/>
              <w:autoSpaceDN w:val="0"/>
              <w:adjustRightInd w:val="0"/>
              <w:jc w:val="both"/>
              <w:rPr>
                <w:rFonts w:ascii="Verdana" w:hAnsi="Verdana" w:cs="Calibri"/>
                <w:sz w:val="12"/>
                <w:szCs w:val="12"/>
              </w:rPr>
            </w:pPr>
            <w:r w:rsidRPr="00812862">
              <w:rPr>
                <w:rFonts w:ascii="Verdana" w:hAnsi="Verdana" w:cs="Calibri"/>
                <w:sz w:val="12"/>
                <w:szCs w:val="12"/>
              </w:rPr>
              <w:t xml:space="preserve">De establecer el COMPRADOR (YPFB) que por la aplicación de multas por mora se hubiese llegado al límite del 20% del monto del Contrato, </w:t>
            </w:r>
            <w:r w:rsidRPr="00812862">
              <w:rPr>
                <w:rFonts w:ascii="Verdana" w:hAnsi="Verdana" w:cs="Calibri"/>
                <w:b/>
                <w:sz w:val="12"/>
                <w:szCs w:val="12"/>
                <w:u w:val="single"/>
              </w:rPr>
              <w:t>deberá</w:t>
            </w:r>
            <w:r w:rsidRPr="00812862">
              <w:rPr>
                <w:rFonts w:ascii="Verdana" w:hAnsi="Verdana" w:cs="Calibri"/>
                <w:sz w:val="12"/>
                <w:szCs w:val="12"/>
              </w:rPr>
              <w:t xml:space="preserve"> iniciar el proceso de resolución del contrato conforme lo estipulado al contrato entre YPFB y el proveedor.</w:t>
            </w:r>
          </w:p>
          <w:p w14:paraId="0C839F6A" w14:textId="77777777" w:rsidR="00812862" w:rsidRPr="00812862" w:rsidRDefault="00812862" w:rsidP="00812862">
            <w:pPr>
              <w:autoSpaceDE w:val="0"/>
              <w:autoSpaceDN w:val="0"/>
              <w:adjustRightInd w:val="0"/>
              <w:jc w:val="both"/>
              <w:rPr>
                <w:rFonts w:ascii="Verdana" w:hAnsi="Verdana" w:cs="Calibri"/>
                <w:sz w:val="12"/>
                <w:szCs w:val="12"/>
              </w:rPr>
            </w:pPr>
          </w:p>
          <w:p w14:paraId="308752FE" w14:textId="77777777" w:rsidR="00812862" w:rsidRPr="00812862" w:rsidRDefault="00812862" w:rsidP="00812862">
            <w:pPr>
              <w:autoSpaceDE w:val="0"/>
              <w:autoSpaceDN w:val="0"/>
              <w:adjustRightInd w:val="0"/>
              <w:jc w:val="both"/>
              <w:rPr>
                <w:rFonts w:ascii="Verdana" w:hAnsi="Verdana" w:cs="Calibri"/>
                <w:sz w:val="12"/>
                <w:szCs w:val="12"/>
              </w:rPr>
            </w:pPr>
            <w:r w:rsidRPr="00812862">
              <w:rPr>
                <w:rFonts w:ascii="Verdana" w:hAnsi="Verdana" w:cs="Calibri"/>
                <w:sz w:val="12"/>
                <w:szCs w:val="12"/>
              </w:rPr>
              <w:t xml:space="preserve">En el caso de que YPFB optara por la resolución del contrato en cualquiera de las dos situaciones señaladas precedentemente se procederá a la ejecución de la boleta de garantía de cumplimiento de contrato.  </w:t>
            </w:r>
          </w:p>
          <w:p w14:paraId="52879790" w14:textId="77777777" w:rsidR="00812862" w:rsidRPr="00812862" w:rsidRDefault="00812862" w:rsidP="00812862">
            <w:pPr>
              <w:autoSpaceDE w:val="0"/>
              <w:autoSpaceDN w:val="0"/>
              <w:adjustRightInd w:val="0"/>
              <w:jc w:val="both"/>
              <w:rPr>
                <w:rFonts w:ascii="Verdana" w:hAnsi="Verdana" w:cs="Calibri"/>
                <w:sz w:val="12"/>
                <w:szCs w:val="12"/>
              </w:rPr>
            </w:pPr>
          </w:p>
          <w:p w14:paraId="36CE5F7B" w14:textId="77777777" w:rsidR="00812862" w:rsidRPr="00812862" w:rsidRDefault="00812862" w:rsidP="00812862">
            <w:pPr>
              <w:autoSpaceDE w:val="0"/>
              <w:autoSpaceDN w:val="0"/>
              <w:adjustRightInd w:val="0"/>
              <w:jc w:val="both"/>
              <w:rPr>
                <w:rFonts w:ascii="Verdana" w:hAnsi="Verdana" w:cs="Calibri"/>
                <w:sz w:val="12"/>
                <w:szCs w:val="12"/>
              </w:rPr>
            </w:pPr>
            <w:r w:rsidRPr="00812862">
              <w:rPr>
                <w:rFonts w:ascii="Verdana" w:hAnsi="Verdana" w:cs="Calibri"/>
                <w:sz w:val="12"/>
                <w:szCs w:val="12"/>
              </w:rPr>
              <w:t>En el caso de existir un monto correspondiente a multas, el proveedor tendrá que depositar dicho monto a una cuenta del Banco Central de Bolivia (cuenta que será descrita y detallada en su momento) a ser indicado por el comité de recepción de YPFB.</w:t>
            </w:r>
          </w:p>
          <w:p w14:paraId="2631C84D" w14:textId="77777777" w:rsidR="00812862" w:rsidRPr="00812862" w:rsidRDefault="00812862" w:rsidP="00812862">
            <w:pPr>
              <w:rPr>
                <w:rFonts w:asciiTheme="minorHAnsi" w:hAnsiTheme="minorHAnsi" w:cstheme="minorHAnsi"/>
                <w:bCs/>
                <w:sz w:val="12"/>
                <w:szCs w:val="12"/>
              </w:rPr>
            </w:pPr>
          </w:p>
        </w:tc>
        <w:tc>
          <w:tcPr>
            <w:tcW w:w="946" w:type="dxa"/>
            <w:vAlign w:val="center"/>
          </w:tcPr>
          <w:p w14:paraId="5EDE0AE9" w14:textId="77777777" w:rsidR="00812862" w:rsidRPr="00C75BEC" w:rsidRDefault="00812862" w:rsidP="00812862">
            <w:pPr>
              <w:rPr>
                <w:rFonts w:asciiTheme="minorHAnsi" w:hAnsiTheme="minorHAnsi" w:cstheme="minorHAnsi"/>
                <w:b/>
                <w:sz w:val="18"/>
                <w:szCs w:val="18"/>
              </w:rPr>
            </w:pPr>
          </w:p>
        </w:tc>
        <w:tc>
          <w:tcPr>
            <w:tcW w:w="0" w:type="auto"/>
            <w:vAlign w:val="center"/>
          </w:tcPr>
          <w:p w14:paraId="07557DCA" w14:textId="77777777" w:rsidR="00812862" w:rsidRPr="00C75BEC" w:rsidRDefault="00812862" w:rsidP="00812862">
            <w:pPr>
              <w:rPr>
                <w:rFonts w:asciiTheme="minorHAnsi" w:hAnsiTheme="minorHAnsi" w:cstheme="minorHAnsi"/>
                <w:b/>
                <w:sz w:val="18"/>
                <w:szCs w:val="18"/>
              </w:rPr>
            </w:pPr>
          </w:p>
        </w:tc>
        <w:tc>
          <w:tcPr>
            <w:tcW w:w="0" w:type="auto"/>
            <w:vAlign w:val="center"/>
          </w:tcPr>
          <w:p w14:paraId="75C76C7F" w14:textId="77777777" w:rsidR="00812862" w:rsidRPr="00C75BEC" w:rsidRDefault="00812862" w:rsidP="00812862">
            <w:pPr>
              <w:rPr>
                <w:rFonts w:asciiTheme="minorHAnsi" w:hAnsiTheme="minorHAnsi" w:cstheme="minorHAnsi"/>
                <w:b/>
                <w:sz w:val="18"/>
                <w:szCs w:val="18"/>
              </w:rPr>
            </w:pPr>
          </w:p>
        </w:tc>
        <w:tc>
          <w:tcPr>
            <w:tcW w:w="0" w:type="auto"/>
            <w:vAlign w:val="center"/>
          </w:tcPr>
          <w:p w14:paraId="7E9A343A" w14:textId="77777777" w:rsidR="00812862" w:rsidRPr="00C75BEC" w:rsidRDefault="00812862" w:rsidP="00812862">
            <w:pPr>
              <w:rPr>
                <w:rFonts w:asciiTheme="minorHAnsi" w:hAnsiTheme="minorHAnsi" w:cstheme="minorHAnsi"/>
                <w:b/>
                <w:sz w:val="18"/>
                <w:szCs w:val="18"/>
              </w:rPr>
            </w:pPr>
          </w:p>
        </w:tc>
      </w:tr>
    </w:tbl>
    <w:p w14:paraId="342E81C4" w14:textId="77777777" w:rsidR="00812862" w:rsidRPr="00C75BEC" w:rsidRDefault="00812862" w:rsidP="00812862">
      <w:pPr>
        <w:jc w:val="center"/>
        <w:rPr>
          <w:rFonts w:asciiTheme="minorHAnsi" w:hAnsiTheme="minorHAnsi" w:cstheme="minorHAnsi"/>
          <w:b/>
          <w:sz w:val="18"/>
          <w:szCs w:val="18"/>
        </w:rPr>
      </w:pPr>
    </w:p>
    <w:p w14:paraId="77350DA6" w14:textId="77777777" w:rsidR="00812862" w:rsidRPr="00C75BEC" w:rsidRDefault="00812862" w:rsidP="00812862">
      <w:pPr>
        <w:jc w:val="center"/>
        <w:rPr>
          <w:rFonts w:asciiTheme="minorHAnsi" w:hAnsiTheme="minorHAnsi" w:cstheme="minorHAnsi"/>
          <w:b/>
          <w:sz w:val="18"/>
          <w:szCs w:val="18"/>
        </w:rPr>
      </w:pPr>
    </w:p>
    <w:p w14:paraId="49598427" w14:textId="77777777" w:rsidR="00812862" w:rsidRDefault="00812862" w:rsidP="00812862">
      <w:pPr>
        <w:rPr>
          <w:rFonts w:asciiTheme="minorHAnsi" w:hAnsiTheme="minorHAnsi" w:cstheme="minorHAnsi"/>
          <w:b/>
          <w:sz w:val="18"/>
          <w:szCs w:val="18"/>
        </w:rPr>
      </w:pPr>
    </w:p>
    <w:p w14:paraId="0A2FA6E9" w14:textId="77777777" w:rsidR="00812862" w:rsidRPr="00DA09B7" w:rsidRDefault="00812862" w:rsidP="00812862">
      <w:pPr>
        <w:jc w:val="center"/>
        <w:rPr>
          <w:rFonts w:ascii="Calibri" w:hAnsi="Calibri" w:cs="Calibri"/>
          <w:b/>
        </w:rPr>
      </w:pPr>
      <w:r w:rsidRPr="00DA09B7">
        <w:rPr>
          <w:rFonts w:ascii="Calibri" w:hAnsi="Calibri" w:cs="Calibri"/>
          <w:b/>
        </w:rPr>
        <w:t>-------------------------------------------------------------------------------</w:t>
      </w:r>
    </w:p>
    <w:p w14:paraId="6122EAD8" w14:textId="77777777" w:rsidR="00812862" w:rsidRPr="00DA09B7" w:rsidRDefault="00812862" w:rsidP="00812862">
      <w:pPr>
        <w:jc w:val="center"/>
        <w:rPr>
          <w:rFonts w:ascii="Calibri" w:hAnsi="Calibri" w:cs="Calibri"/>
          <w:b/>
        </w:rPr>
      </w:pPr>
      <w:r w:rsidRPr="00DA09B7">
        <w:rPr>
          <w:rFonts w:ascii="Calibri" w:hAnsi="Calibri" w:cs="Calibri"/>
          <w:b/>
        </w:rPr>
        <w:t xml:space="preserve">Firma del Propietario o Representante Legal </w:t>
      </w:r>
      <w:r>
        <w:rPr>
          <w:rFonts w:ascii="Calibri" w:hAnsi="Calibri" w:cs="Calibri"/>
          <w:b/>
        </w:rPr>
        <w:t>de la Empresa</w:t>
      </w:r>
    </w:p>
    <w:p w14:paraId="13985523" w14:textId="77777777" w:rsidR="00812862" w:rsidRPr="00B335CD" w:rsidRDefault="00812862" w:rsidP="00812862">
      <w:pPr>
        <w:keepNext/>
        <w:jc w:val="center"/>
        <w:outlineLvl w:val="2"/>
        <w:rPr>
          <w:rFonts w:ascii="Verdana" w:hAnsi="Verdana" w:cs="Arial"/>
          <w:b/>
          <w:sz w:val="18"/>
          <w:szCs w:val="18"/>
          <w:lang w:val="es-BO" w:eastAsia="es-ES"/>
        </w:rPr>
      </w:pPr>
      <w:r w:rsidRPr="00DA09B7">
        <w:rPr>
          <w:rFonts w:ascii="Calibri" w:hAnsi="Calibri" w:cs="Calibri"/>
          <w:b/>
        </w:rPr>
        <w:t>Nombre completo del Propietario o Representante Legal</w:t>
      </w:r>
      <w:r>
        <w:rPr>
          <w:rFonts w:ascii="Calibri" w:hAnsi="Calibri" w:cs="Calibri"/>
          <w:b/>
        </w:rPr>
        <w:t xml:space="preserve"> de la Empresa</w:t>
      </w:r>
    </w:p>
    <w:p w14:paraId="5606CC12" w14:textId="77777777" w:rsidR="00812862" w:rsidRPr="007165E6" w:rsidRDefault="00812862" w:rsidP="00812862">
      <w:pPr>
        <w:jc w:val="center"/>
        <w:rPr>
          <w:rFonts w:asciiTheme="minorHAnsi" w:hAnsiTheme="minorHAnsi" w:cstheme="minorHAnsi"/>
          <w:b/>
          <w:sz w:val="18"/>
          <w:szCs w:val="18"/>
          <w:lang w:val="es-BO"/>
        </w:rPr>
      </w:pPr>
    </w:p>
    <w:p w14:paraId="5DCFBCC2" w14:textId="77777777" w:rsidR="00266586" w:rsidRDefault="00266586" w:rsidP="009F3A9D">
      <w:pPr>
        <w:jc w:val="center"/>
        <w:rPr>
          <w:rFonts w:asciiTheme="minorHAnsi" w:hAnsiTheme="minorHAnsi" w:cstheme="minorHAnsi"/>
          <w:b/>
          <w:sz w:val="18"/>
          <w:szCs w:val="18"/>
          <w:lang w:val="es-BO"/>
        </w:rPr>
      </w:pPr>
    </w:p>
    <w:p w14:paraId="05893FBD" w14:textId="77777777" w:rsidR="00812862" w:rsidRDefault="00812862" w:rsidP="009F3A9D">
      <w:pPr>
        <w:jc w:val="center"/>
        <w:rPr>
          <w:rFonts w:asciiTheme="minorHAnsi" w:hAnsiTheme="minorHAnsi" w:cstheme="minorHAnsi"/>
          <w:b/>
          <w:sz w:val="18"/>
          <w:szCs w:val="18"/>
          <w:lang w:val="es-BO"/>
        </w:rPr>
      </w:pPr>
    </w:p>
    <w:p w14:paraId="2F29BCA0" w14:textId="77777777" w:rsidR="00D354C8" w:rsidRDefault="00D354C8" w:rsidP="009F3A9D">
      <w:pPr>
        <w:jc w:val="center"/>
        <w:rPr>
          <w:rFonts w:asciiTheme="minorHAnsi" w:hAnsiTheme="minorHAnsi" w:cstheme="minorHAnsi"/>
          <w:b/>
          <w:sz w:val="18"/>
          <w:szCs w:val="18"/>
          <w:lang w:val="es-BO"/>
        </w:rPr>
      </w:pPr>
    </w:p>
    <w:p w14:paraId="6F361074" w14:textId="77777777" w:rsidR="00D354C8" w:rsidRDefault="00D354C8" w:rsidP="009F3A9D">
      <w:pPr>
        <w:jc w:val="center"/>
        <w:rPr>
          <w:rFonts w:asciiTheme="minorHAnsi" w:hAnsiTheme="minorHAnsi" w:cstheme="minorHAnsi"/>
          <w:b/>
          <w:sz w:val="18"/>
          <w:szCs w:val="18"/>
          <w:lang w:val="es-BO"/>
        </w:rPr>
      </w:pPr>
    </w:p>
    <w:p w14:paraId="0822132D" w14:textId="77777777" w:rsidR="00D354C8" w:rsidRDefault="00D354C8" w:rsidP="009F3A9D">
      <w:pPr>
        <w:jc w:val="center"/>
        <w:rPr>
          <w:rFonts w:asciiTheme="minorHAnsi" w:hAnsiTheme="minorHAnsi" w:cstheme="minorHAnsi"/>
          <w:b/>
          <w:sz w:val="18"/>
          <w:szCs w:val="18"/>
          <w:lang w:val="es-BO"/>
        </w:rPr>
      </w:pPr>
    </w:p>
    <w:p w14:paraId="1E466184" w14:textId="77777777" w:rsidR="00D354C8" w:rsidRDefault="00D354C8" w:rsidP="009F3A9D">
      <w:pPr>
        <w:jc w:val="center"/>
        <w:rPr>
          <w:rFonts w:asciiTheme="minorHAnsi" w:hAnsiTheme="minorHAnsi" w:cstheme="minorHAnsi"/>
          <w:b/>
          <w:sz w:val="18"/>
          <w:szCs w:val="18"/>
          <w:lang w:val="es-BO"/>
        </w:rPr>
      </w:pPr>
    </w:p>
    <w:p w14:paraId="0D17D953" w14:textId="77777777" w:rsidR="00D354C8" w:rsidRDefault="00D354C8" w:rsidP="009F3A9D">
      <w:pPr>
        <w:jc w:val="center"/>
        <w:rPr>
          <w:rFonts w:asciiTheme="minorHAnsi" w:hAnsiTheme="minorHAnsi" w:cstheme="minorHAnsi"/>
          <w:b/>
          <w:sz w:val="18"/>
          <w:szCs w:val="18"/>
          <w:lang w:val="es-BO"/>
        </w:rPr>
      </w:pPr>
    </w:p>
    <w:p w14:paraId="66F90CDB" w14:textId="77777777" w:rsidR="00D354C8" w:rsidRDefault="00D354C8" w:rsidP="009F3A9D">
      <w:pPr>
        <w:jc w:val="center"/>
        <w:rPr>
          <w:rFonts w:asciiTheme="minorHAnsi" w:hAnsiTheme="minorHAnsi" w:cstheme="minorHAnsi"/>
          <w:b/>
          <w:sz w:val="18"/>
          <w:szCs w:val="18"/>
          <w:lang w:val="es-BO"/>
        </w:rPr>
      </w:pPr>
    </w:p>
    <w:p w14:paraId="7B6F273D" w14:textId="77777777" w:rsidR="00D354C8" w:rsidRDefault="00D354C8" w:rsidP="009F3A9D">
      <w:pPr>
        <w:jc w:val="center"/>
        <w:rPr>
          <w:rFonts w:asciiTheme="minorHAnsi" w:hAnsiTheme="minorHAnsi" w:cstheme="minorHAnsi"/>
          <w:b/>
          <w:sz w:val="18"/>
          <w:szCs w:val="18"/>
          <w:lang w:val="es-BO"/>
        </w:rPr>
      </w:pPr>
    </w:p>
    <w:p w14:paraId="72414EC3" w14:textId="77777777" w:rsidR="00D354C8" w:rsidRDefault="00D354C8" w:rsidP="009F3A9D">
      <w:pPr>
        <w:jc w:val="center"/>
        <w:rPr>
          <w:rFonts w:asciiTheme="minorHAnsi" w:hAnsiTheme="minorHAnsi" w:cstheme="minorHAnsi"/>
          <w:b/>
          <w:sz w:val="18"/>
          <w:szCs w:val="18"/>
          <w:lang w:val="es-BO"/>
        </w:rPr>
      </w:pPr>
    </w:p>
    <w:p w14:paraId="4E777591" w14:textId="77777777" w:rsidR="00D354C8" w:rsidRDefault="00D354C8" w:rsidP="009F3A9D">
      <w:pPr>
        <w:jc w:val="center"/>
        <w:rPr>
          <w:rFonts w:asciiTheme="minorHAnsi" w:hAnsiTheme="minorHAnsi" w:cstheme="minorHAnsi"/>
          <w:b/>
          <w:sz w:val="18"/>
          <w:szCs w:val="18"/>
          <w:lang w:val="es-BO"/>
        </w:rPr>
      </w:pPr>
    </w:p>
    <w:p w14:paraId="57E616B6" w14:textId="77777777" w:rsidR="00D354C8" w:rsidRDefault="00D354C8" w:rsidP="009F3A9D">
      <w:pPr>
        <w:jc w:val="center"/>
        <w:rPr>
          <w:rFonts w:asciiTheme="minorHAnsi" w:hAnsiTheme="minorHAnsi" w:cstheme="minorHAnsi"/>
          <w:b/>
          <w:sz w:val="18"/>
          <w:szCs w:val="18"/>
          <w:lang w:val="es-BO"/>
        </w:rPr>
      </w:pPr>
    </w:p>
    <w:p w14:paraId="3102388F" w14:textId="77777777" w:rsidR="00D354C8" w:rsidRDefault="00D354C8" w:rsidP="009F3A9D">
      <w:pPr>
        <w:jc w:val="center"/>
        <w:rPr>
          <w:rFonts w:asciiTheme="minorHAnsi" w:hAnsiTheme="minorHAnsi" w:cstheme="minorHAnsi"/>
          <w:b/>
          <w:sz w:val="18"/>
          <w:szCs w:val="18"/>
          <w:lang w:val="es-BO"/>
        </w:rPr>
      </w:pPr>
    </w:p>
    <w:p w14:paraId="3D4083C4" w14:textId="77777777" w:rsidR="00D354C8" w:rsidRDefault="00D354C8" w:rsidP="009F3A9D">
      <w:pPr>
        <w:jc w:val="center"/>
        <w:rPr>
          <w:rFonts w:asciiTheme="minorHAnsi" w:hAnsiTheme="minorHAnsi" w:cstheme="minorHAnsi"/>
          <w:b/>
          <w:sz w:val="18"/>
          <w:szCs w:val="18"/>
          <w:lang w:val="es-BO"/>
        </w:rPr>
      </w:pPr>
    </w:p>
    <w:p w14:paraId="6F0BCA6C" w14:textId="77777777" w:rsidR="00D354C8" w:rsidRDefault="00D354C8" w:rsidP="009F3A9D">
      <w:pPr>
        <w:jc w:val="center"/>
        <w:rPr>
          <w:rFonts w:asciiTheme="minorHAnsi" w:hAnsiTheme="minorHAnsi" w:cstheme="minorHAnsi"/>
          <w:b/>
          <w:sz w:val="18"/>
          <w:szCs w:val="18"/>
          <w:lang w:val="es-BO"/>
        </w:rPr>
      </w:pPr>
    </w:p>
    <w:p w14:paraId="3261715E" w14:textId="77777777" w:rsidR="00D354C8" w:rsidRDefault="00D354C8" w:rsidP="009F3A9D">
      <w:pPr>
        <w:jc w:val="center"/>
        <w:rPr>
          <w:rFonts w:asciiTheme="minorHAnsi" w:hAnsiTheme="minorHAnsi" w:cstheme="minorHAnsi"/>
          <w:b/>
          <w:sz w:val="18"/>
          <w:szCs w:val="18"/>
          <w:lang w:val="es-BO"/>
        </w:rPr>
      </w:pPr>
    </w:p>
    <w:p w14:paraId="5F46FEC9" w14:textId="77777777" w:rsidR="00D354C8" w:rsidRDefault="00D354C8" w:rsidP="009F3A9D">
      <w:pPr>
        <w:jc w:val="center"/>
        <w:rPr>
          <w:rFonts w:asciiTheme="minorHAnsi" w:hAnsiTheme="minorHAnsi" w:cstheme="minorHAnsi"/>
          <w:b/>
          <w:sz w:val="18"/>
          <w:szCs w:val="18"/>
          <w:lang w:val="es-BO"/>
        </w:rPr>
      </w:pPr>
    </w:p>
    <w:p w14:paraId="41A9447A" w14:textId="77777777" w:rsidR="00D354C8" w:rsidRDefault="00D354C8" w:rsidP="009F3A9D">
      <w:pPr>
        <w:jc w:val="center"/>
        <w:rPr>
          <w:rFonts w:asciiTheme="minorHAnsi" w:hAnsiTheme="minorHAnsi" w:cstheme="minorHAnsi"/>
          <w:b/>
          <w:sz w:val="18"/>
          <w:szCs w:val="18"/>
          <w:lang w:val="es-BO"/>
        </w:rPr>
      </w:pPr>
    </w:p>
    <w:p w14:paraId="15B4E5E6" w14:textId="77777777" w:rsidR="00D354C8" w:rsidRDefault="00D354C8" w:rsidP="009F3A9D">
      <w:pPr>
        <w:jc w:val="center"/>
        <w:rPr>
          <w:rFonts w:asciiTheme="minorHAnsi" w:hAnsiTheme="minorHAnsi" w:cstheme="minorHAnsi"/>
          <w:b/>
          <w:sz w:val="18"/>
          <w:szCs w:val="18"/>
          <w:lang w:val="es-BO"/>
        </w:rPr>
      </w:pPr>
    </w:p>
    <w:p w14:paraId="57E45968" w14:textId="77777777" w:rsidR="00D354C8" w:rsidRDefault="00D354C8" w:rsidP="009F3A9D">
      <w:pPr>
        <w:jc w:val="center"/>
        <w:rPr>
          <w:rFonts w:asciiTheme="minorHAnsi" w:hAnsiTheme="minorHAnsi" w:cstheme="minorHAnsi"/>
          <w:b/>
          <w:sz w:val="18"/>
          <w:szCs w:val="18"/>
          <w:lang w:val="es-BO"/>
        </w:rPr>
      </w:pPr>
    </w:p>
    <w:p w14:paraId="6E46D51A" w14:textId="77777777" w:rsidR="00D354C8" w:rsidRDefault="00D354C8" w:rsidP="009F3A9D">
      <w:pPr>
        <w:jc w:val="center"/>
        <w:rPr>
          <w:rFonts w:asciiTheme="minorHAnsi" w:hAnsiTheme="minorHAnsi" w:cstheme="minorHAnsi"/>
          <w:b/>
          <w:sz w:val="18"/>
          <w:szCs w:val="18"/>
          <w:lang w:val="es-BO"/>
        </w:rPr>
      </w:pPr>
    </w:p>
    <w:p w14:paraId="2E6A3CFC" w14:textId="77777777" w:rsidR="00D354C8" w:rsidRDefault="00D354C8" w:rsidP="009F3A9D">
      <w:pPr>
        <w:jc w:val="center"/>
        <w:rPr>
          <w:rFonts w:asciiTheme="minorHAnsi" w:hAnsiTheme="minorHAnsi" w:cstheme="minorHAnsi"/>
          <w:b/>
          <w:sz w:val="18"/>
          <w:szCs w:val="18"/>
          <w:lang w:val="es-BO"/>
        </w:rPr>
      </w:pPr>
    </w:p>
    <w:p w14:paraId="3CB250CF" w14:textId="77777777" w:rsidR="00D354C8" w:rsidRDefault="00D354C8" w:rsidP="009F3A9D">
      <w:pPr>
        <w:jc w:val="center"/>
        <w:rPr>
          <w:rFonts w:asciiTheme="minorHAnsi" w:hAnsiTheme="minorHAnsi" w:cstheme="minorHAnsi"/>
          <w:b/>
          <w:sz w:val="18"/>
          <w:szCs w:val="18"/>
          <w:lang w:val="es-BO"/>
        </w:rPr>
      </w:pPr>
    </w:p>
    <w:p w14:paraId="1FD2F70F" w14:textId="77777777" w:rsidR="00D354C8" w:rsidRDefault="00D354C8" w:rsidP="009F3A9D">
      <w:pPr>
        <w:jc w:val="center"/>
        <w:rPr>
          <w:rFonts w:asciiTheme="minorHAnsi" w:hAnsiTheme="minorHAnsi" w:cstheme="minorHAnsi"/>
          <w:b/>
          <w:sz w:val="18"/>
          <w:szCs w:val="18"/>
          <w:lang w:val="es-BO"/>
        </w:rPr>
      </w:pPr>
    </w:p>
    <w:p w14:paraId="7B5CB677" w14:textId="77777777" w:rsidR="00D354C8" w:rsidRDefault="00D354C8" w:rsidP="009F3A9D">
      <w:pPr>
        <w:jc w:val="center"/>
        <w:rPr>
          <w:rFonts w:asciiTheme="minorHAnsi" w:hAnsiTheme="minorHAnsi" w:cstheme="minorHAnsi"/>
          <w:b/>
          <w:sz w:val="18"/>
          <w:szCs w:val="18"/>
          <w:lang w:val="es-BO"/>
        </w:rPr>
      </w:pPr>
    </w:p>
    <w:p w14:paraId="2ED0E007" w14:textId="77777777" w:rsidR="00D354C8" w:rsidRDefault="00D354C8" w:rsidP="009F3A9D">
      <w:pPr>
        <w:jc w:val="center"/>
        <w:rPr>
          <w:rFonts w:asciiTheme="minorHAnsi" w:hAnsiTheme="minorHAnsi" w:cstheme="minorHAnsi"/>
          <w:b/>
          <w:sz w:val="18"/>
          <w:szCs w:val="18"/>
          <w:lang w:val="es-BO"/>
        </w:rPr>
      </w:pPr>
    </w:p>
    <w:p w14:paraId="1E2F3C7E" w14:textId="77777777" w:rsidR="00D354C8" w:rsidRDefault="00D354C8" w:rsidP="009F3A9D">
      <w:pPr>
        <w:jc w:val="center"/>
        <w:rPr>
          <w:rFonts w:asciiTheme="minorHAnsi" w:hAnsiTheme="minorHAnsi" w:cstheme="minorHAnsi"/>
          <w:b/>
          <w:sz w:val="18"/>
          <w:szCs w:val="18"/>
          <w:lang w:val="es-BO"/>
        </w:rPr>
      </w:pPr>
    </w:p>
    <w:p w14:paraId="15308059" w14:textId="77777777" w:rsidR="00D354C8" w:rsidRDefault="00D354C8" w:rsidP="009F3A9D">
      <w:pPr>
        <w:jc w:val="center"/>
        <w:rPr>
          <w:rFonts w:asciiTheme="minorHAnsi" w:hAnsiTheme="minorHAnsi" w:cstheme="minorHAnsi"/>
          <w:b/>
          <w:sz w:val="18"/>
          <w:szCs w:val="18"/>
          <w:lang w:val="es-BO"/>
        </w:rPr>
      </w:pPr>
    </w:p>
    <w:p w14:paraId="26D57901" w14:textId="77777777" w:rsidR="00D354C8" w:rsidRPr="00286B08" w:rsidRDefault="00D354C8" w:rsidP="00D354C8">
      <w:pPr>
        <w:jc w:val="center"/>
        <w:rPr>
          <w:rFonts w:asciiTheme="minorHAnsi" w:hAnsiTheme="minorHAnsi" w:cstheme="minorHAnsi"/>
          <w:b/>
        </w:rPr>
      </w:pPr>
      <w:r w:rsidRPr="00286B08">
        <w:rPr>
          <w:rFonts w:asciiTheme="minorHAnsi" w:hAnsiTheme="minorHAnsi" w:cstheme="minorHAnsi"/>
          <w:b/>
        </w:rPr>
        <w:lastRenderedPageBreak/>
        <w:t>FORMULARIO C-1</w:t>
      </w:r>
    </w:p>
    <w:p w14:paraId="668FD5BB" w14:textId="77777777" w:rsidR="00D354C8" w:rsidRPr="00286B08" w:rsidRDefault="00D354C8" w:rsidP="00D354C8">
      <w:pPr>
        <w:jc w:val="center"/>
        <w:rPr>
          <w:rFonts w:asciiTheme="minorHAnsi" w:hAnsiTheme="minorHAnsi" w:cstheme="minorHAnsi"/>
          <w:b/>
        </w:rPr>
      </w:pPr>
      <w:r w:rsidRPr="00286B08">
        <w:rPr>
          <w:rFonts w:asciiTheme="minorHAnsi" w:hAnsiTheme="minorHAnsi" w:cstheme="minorHAnsi"/>
          <w:b/>
        </w:rPr>
        <w:t>FORMULARIO DE ESPECIFICACIONES TÉCNICAS</w:t>
      </w:r>
    </w:p>
    <w:p w14:paraId="7D5EE04A" w14:textId="370753E1" w:rsidR="00812862" w:rsidRDefault="00D354C8" w:rsidP="00D354C8">
      <w:pPr>
        <w:jc w:val="center"/>
        <w:rPr>
          <w:rFonts w:asciiTheme="minorHAnsi" w:hAnsiTheme="minorHAnsi" w:cstheme="minorHAnsi"/>
          <w:b/>
          <w:sz w:val="18"/>
          <w:szCs w:val="18"/>
          <w:lang w:val="es-BO"/>
        </w:rPr>
      </w:pPr>
      <w:r w:rsidRPr="00286B08">
        <w:rPr>
          <w:rFonts w:asciiTheme="minorHAnsi" w:hAnsiTheme="minorHAnsi" w:cstheme="minorHAnsi"/>
          <w:b/>
        </w:rPr>
        <w:t>SOLICITADAS Y PROPUESTAS</w:t>
      </w:r>
    </w:p>
    <w:p w14:paraId="425DE2E0" w14:textId="77777777" w:rsidR="00D354C8" w:rsidRDefault="00D354C8" w:rsidP="00812862">
      <w:pPr>
        <w:jc w:val="center"/>
        <w:rPr>
          <w:rFonts w:asciiTheme="minorHAnsi" w:hAnsiTheme="minorHAnsi" w:cstheme="minorHAnsi"/>
          <w:b/>
        </w:rPr>
      </w:pPr>
    </w:p>
    <w:p w14:paraId="4F22AA70" w14:textId="77777777" w:rsidR="00812862" w:rsidRDefault="00812862" w:rsidP="00812862">
      <w:pPr>
        <w:jc w:val="center"/>
        <w:rPr>
          <w:rFonts w:asciiTheme="minorHAnsi" w:hAnsiTheme="minorHAnsi" w:cstheme="minorHAnsi"/>
          <w:b/>
        </w:rPr>
      </w:pPr>
      <w:r>
        <w:rPr>
          <w:rFonts w:asciiTheme="minorHAnsi" w:hAnsiTheme="minorHAnsi" w:cstheme="minorHAnsi"/>
          <w:b/>
        </w:rPr>
        <w:t>ITEM 3</w:t>
      </w:r>
    </w:p>
    <w:p w14:paraId="7FF16559" w14:textId="77777777" w:rsidR="00812862" w:rsidRDefault="00812862" w:rsidP="00812862">
      <w:pPr>
        <w:jc w:val="center"/>
        <w:rPr>
          <w:rFonts w:asciiTheme="minorHAnsi" w:hAnsiTheme="minorHAnsi" w:cstheme="minorHAnsi"/>
          <w:b/>
        </w:rPr>
      </w:pPr>
      <w:r w:rsidRPr="00812862">
        <w:rPr>
          <w:rFonts w:asciiTheme="minorHAnsi" w:hAnsiTheme="minorHAnsi" w:cstheme="minorHAnsi"/>
          <w:b/>
        </w:rPr>
        <w:t>REGULADORES DOMÉSTICOS B6N</w:t>
      </w:r>
    </w:p>
    <w:p w14:paraId="6AC9FF4A" w14:textId="77777777" w:rsidR="00812862" w:rsidRPr="00286B08" w:rsidRDefault="00812862" w:rsidP="00812862">
      <w:pPr>
        <w:jc w:val="center"/>
        <w:rPr>
          <w:rFonts w:asciiTheme="minorHAnsi" w:hAnsiTheme="minorHAnsi" w:cstheme="minorHAnsi"/>
          <w:b/>
        </w:rPr>
      </w:pPr>
    </w:p>
    <w:p w14:paraId="6253B2BE" w14:textId="77777777" w:rsidR="00812862" w:rsidRDefault="00812862" w:rsidP="00812862">
      <w:pPr>
        <w:jc w:val="center"/>
        <w:rPr>
          <w:rFonts w:asciiTheme="minorHAnsi" w:hAnsiTheme="minorHAnsi" w:cstheme="minorHAnsi"/>
          <w:b/>
          <w:sz w:val="18"/>
          <w:szCs w:val="18"/>
        </w:rPr>
      </w:pPr>
    </w:p>
    <w:tbl>
      <w:tblPr>
        <w:tblW w:w="9179"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7025"/>
        <w:gridCol w:w="1073"/>
        <w:gridCol w:w="361"/>
        <w:gridCol w:w="360"/>
        <w:gridCol w:w="360"/>
      </w:tblGrid>
      <w:tr w:rsidR="00812862" w:rsidRPr="00C75BEC" w14:paraId="6E07F2B3" w14:textId="77777777" w:rsidTr="00812862">
        <w:trPr>
          <w:tblHeader/>
          <w:jc w:val="center"/>
        </w:trPr>
        <w:tc>
          <w:tcPr>
            <w:tcW w:w="7266" w:type="dxa"/>
            <w:shd w:val="clear" w:color="auto" w:fill="DBE5F1"/>
            <w:vAlign w:val="center"/>
          </w:tcPr>
          <w:p w14:paraId="3FFCFC6A" w14:textId="77777777" w:rsidR="00812862" w:rsidRPr="00B965BD" w:rsidRDefault="00812862" w:rsidP="00812862">
            <w:pPr>
              <w:jc w:val="center"/>
              <w:rPr>
                <w:rFonts w:asciiTheme="minorHAnsi" w:hAnsiTheme="minorHAnsi" w:cstheme="minorHAnsi"/>
                <w:b/>
                <w:sz w:val="18"/>
                <w:szCs w:val="18"/>
              </w:rPr>
            </w:pPr>
            <w:r w:rsidRPr="00B965BD">
              <w:rPr>
                <w:rFonts w:asciiTheme="minorHAnsi" w:hAnsiTheme="minorHAnsi" w:cstheme="minorHAnsi"/>
                <w:b/>
                <w:sz w:val="18"/>
                <w:szCs w:val="18"/>
              </w:rPr>
              <w:t>Descripción de las Especificaciones Técnicas</w:t>
            </w:r>
          </w:p>
        </w:tc>
        <w:tc>
          <w:tcPr>
            <w:tcW w:w="946" w:type="dxa"/>
            <w:shd w:val="clear" w:color="auto" w:fill="DBE5F1"/>
            <w:vAlign w:val="center"/>
          </w:tcPr>
          <w:p w14:paraId="676C3CBB" w14:textId="77777777" w:rsidR="00812862" w:rsidRPr="00C75BEC" w:rsidRDefault="00812862" w:rsidP="00812862">
            <w:pPr>
              <w:jc w:val="center"/>
              <w:rPr>
                <w:rFonts w:asciiTheme="minorHAnsi" w:hAnsiTheme="minorHAnsi" w:cstheme="minorHAnsi"/>
                <w:b/>
                <w:sz w:val="18"/>
                <w:szCs w:val="18"/>
              </w:rPr>
            </w:pPr>
            <w:r w:rsidRPr="00C75BEC">
              <w:rPr>
                <w:rFonts w:asciiTheme="minorHAnsi" w:hAnsiTheme="minorHAnsi" w:cstheme="minorHAnsi"/>
                <w:b/>
                <w:sz w:val="18"/>
                <w:szCs w:val="18"/>
              </w:rPr>
              <w:t>Para ser llenado por el proponente al momento de elaborar su oferta</w:t>
            </w:r>
          </w:p>
        </w:tc>
        <w:tc>
          <w:tcPr>
            <w:tcW w:w="0" w:type="auto"/>
            <w:gridSpan w:val="3"/>
            <w:tcBorders>
              <w:top w:val="single" w:sz="12" w:space="0" w:color="auto"/>
              <w:bottom w:val="single" w:sz="2" w:space="0" w:color="000000"/>
            </w:tcBorders>
            <w:shd w:val="clear" w:color="auto" w:fill="D6E3BC"/>
            <w:vAlign w:val="center"/>
          </w:tcPr>
          <w:p w14:paraId="3E62C40D" w14:textId="77777777" w:rsidR="00812862" w:rsidRPr="00C75BEC" w:rsidRDefault="00812862" w:rsidP="00812862">
            <w:pPr>
              <w:jc w:val="both"/>
              <w:rPr>
                <w:rFonts w:asciiTheme="minorHAnsi" w:hAnsiTheme="minorHAnsi" w:cstheme="minorHAnsi"/>
                <w:b/>
                <w:sz w:val="18"/>
                <w:szCs w:val="18"/>
              </w:rPr>
            </w:pPr>
            <w:r w:rsidRPr="00C75BEC">
              <w:rPr>
                <w:rFonts w:asciiTheme="minorHAnsi" w:hAnsiTheme="minorHAnsi" w:cstheme="minorHAnsi"/>
                <w:b/>
                <w:sz w:val="18"/>
                <w:szCs w:val="18"/>
              </w:rPr>
              <w:t>Evaluación (para ser llenado por el personal técnico del Comité de Contratación)</w:t>
            </w:r>
          </w:p>
        </w:tc>
      </w:tr>
      <w:tr w:rsidR="00812862" w:rsidRPr="00C75BEC" w14:paraId="0A82111B" w14:textId="77777777" w:rsidTr="00812862">
        <w:trPr>
          <w:cantSplit/>
          <w:trHeight w:val="1448"/>
          <w:jc w:val="center"/>
        </w:trPr>
        <w:tc>
          <w:tcPr>
            <w:tcW w:w="7266" w:type="dxa"/>
            <w:shd w:val="clear" w:color="auto" w:fill="DBE5F1"/>
            <w:vAlign w:val="center"/>
          </w:tcPr>
          <w:p w14:paraId="41F69DE9" w14:textId="77777777" w:rsidR="00812862" w:rsidRPr="00C75BEC" w:rsidRDefault="00812862" w:rsidP="00812862">
            <w:pPr>
              <w:jc w:val="center"/>
              <w:rPr>
                <w:rFonts w:asciiTheme="minorHAnsi" w:hAnsiTheme="minorHAnsi" w:cstheme="minorHAnsi"/>
                <w:b/>
                <w:sz w:val="18"/>
                <w:szCs w:val="18"/>
              </w:rPr>
            </w:pPr>
            <w:r w:rsidRPr="00C75BEC">
              <w:rPr>
                <w:rFonts w:asciiTheme="minorHAnsi" w:hAnsiTheme="minorHAnsi" w:cstheme="minorHAnsi"/>
                <w:b/>
                <w:sz w:val="18"/>
                <w:szCs w:val="18"/>
              </w:rPr>
              <w:t>Característica</w:t>
            </w:r>
            <w:r>
              <w:rPr>
                <w:rFonts w:asciiTheme="minorHAnsi" w:hAnsiTheme="minorHAnsi" w:cstheme="minorHAnsi"/>
                <w:b/>
                <w:sz w:val="18"/>
                <w:szCs w:val="18"/>
              </w:rPr>
              <w:t xml:space="preserve"> del Bien </w:t>
            </w:r>
            <w:r w:rsidRPr="00C75BEC">
              <w:rPr>
                <w:rFonts w:asciiTheme="minorHAnsi" w:hAnsiTheme="minorHAnsi" w:cstheme="minorHAnsi"/>
                <w:b/>
                <w:sz w:val="18"/>
                <w:szCs w:val="18"/>
              </w:rPr>
              <w:t xml:space="preserve"> </w:t>
            </w:r>
            <w:r>
              <w:rPr>
                <w:rFonts w:asciiTheme="minorHAnsi" w:hAnsiTheme="minorHAnsi" w:cstheme="minorHAnsi"/>
                <w:b/>
                <w:sz w:val="18"/>
                <w:szCs w:val="18"/>
              </w:rPr>
              <w:t>requerido por YPFB</w:t>
            </w:r>
          </w:p>
        </w:tc>
        <w:tc>
          <w:tcPr>
            <w:tcW w:w="946" w:type="dxa"/>
            <w:shd w:val="clear" w:color="auto" w:fill="DBE5F1"/>
            <w:vAlign w:val="center"/>
          </w:tcPr>
          <w:p w14:paraId="2D14C83D" w14:textId="77777777" w:rsidR="00812862" w:rsidRPr="00C75BEC" w:rsidRDefault="00812862" w:rsidP="00812862">
            <w:pPr>
              <w:jc w:val="center"/>
              <w:rPr>
                <w:rFonts w:asciiTheme="minorHAnsi" w:hAnsiTheme="minorHAnsi" w:cstheme="minorHAnsi"/>
                <w:b/>
                <w:sz w:val="18"/>
                <w:szCs w:val="18"/>
              </w:rPr>
            </w:pPr>
            <w:r w:rsidRPr="00C75BEC">
              <w:rPr>
                <w:rFonts w:asciiTheme="minorHAnsi" w:hAnsiTheme="minorHAnsi" w:cstheme="minorHAnsi"/>
                <w:b/>
                <w:sz w:val="18"/>
                <w:szCs w:val="18"/>
              </w:rPr>
              <w:t>Característica Ofertadas</w:t>
            </w:r>
          </w:p>
        </w:tc>
        <w:tc>
          <w:tcPr>
            <w:tcW w:w="0" w:type="auto"/>
            <w:tcBorders>
              <w:top w:val="single" w:sz="2" w:space="0" w:color="000000"/>
              <w:bottom w:val="single" w:sz="2" w:space="0" w:color="000000"/>
            </w:tcBorders>
            <w:shd w:val="clear" w:color="auto" w:fill="D6E3BC"/>
            <w:textDirection w:val="btLr"/>
            <w:vAlign w:val="center"/>
          </w:tcPr>
          <w:p w14:paraId="1152A8C6" w14:textId="77777777" w:rsidR="00812862" w:rsidRPr="00C75BEC" w:rsidRDefault="00812862" w:rsidP="00812862">
            <w:pPr>
              <w:rPr>
                <w:rFonts w:asciiTheme="minorHAnsi" w:hAnsiTheme="minorHAnsi" w:cstheme="minorHAnsi"/>
                <w:b/>
                <w:sz w:val="18"/>
                <w:szCs w:val="18"/>
              </w:rPr>
            </w:pPr>
            <w:r w:rsidRPr="00C75BEC">
              <w:rPr>
                <w:rFonts w:asciiTheme="minorHAnsi" w:hAnsiTheme="minorHAnsi" w:cstheme="minorHAnsi"/>
                <w:b/>
                <w:sz w:val="18"/>
                <w:szCs w:val="18"/>
              </w:rPr>
              <w:t>CUMPLE</w:t>
            </w:r>
          </w:p>
        </w:tc>
        <w:tc>
          <w:tcPr>
            <w:tcW w:w="0" w:type="auto"/>
            <w:tcBorders>
              <w:top w:val="single" w:sz="2" w:space="0" w:color="000000"/>
              <w:bottom w:val="single" w:sz="2" w:space="0" w:color="000000"/>
            </w:tcBorders>
            <w:shd w:val="clear" w:color="auto" w:fill="D6E3BC"/>
            <w:textDirection w:val="btLr"/>
            <w:vAlign w:val="center"/>
          </w:tcPr>
          <w:p w14:paraId="2B217AE3" w14:textId="77777777" w:rsidR="00812862" w:rsidRPr="00C75BEC" w:rsidRDefault="00812862" w:rsidP="00812862">
            <w:pPr>
              <w:rPr>
                <w:rFonts w:asciiTheme="minorHAnsi" w:hAnsiTheme="minorHAnsi" w:cstheme="minorHAnsi"/>
                <w:b/>
                <w:sz w:val="18"/>
                <w:szCs w:val="18"/>
              </w:rPr>
            </w:pPr>
            <w:r w:rsidRPr="00C75BEC">
              <w:rPr>
                <w:rFonts w:asciiTheme="minorHAnsi" w:hAnsiTheme="minorHAnsi" w:cstheme="minorHAnsi"/>
                <w:b/>
                <w:sz w:val="18"/>
                <w:szCs w:val="18"/>
              </w:rPr>
              <w:t>NO CUMPLE</w:t>
            </w:r>
          </w:p>
        </w:tc>
        <w:tc>
          <w:tcPr>
            <w:tcW w:w="0" w:type="auto"/>
            <w:tcBorders>
              <w:top w:val="single" w:sz="2" w:space="0" w:color="000000"/>
              <w:bottom w:val="single" w:sz="2" w:space="0" w:color="000000"/>
            </w:tcBorders>
            <w:shd w:val="clear" w:color="auto" w:fill="D6E3BC"/>
            <w:textDirection w:val="btLr"/>
            <w:vAlign w:val="center"/>
          </w:tcPr>
          <w:p w14:paraId="3E7430D4" w14:textId="77777777" w:rsidR="00812862" w:rsidRPr="00C75BEC" w:rsidRDefault="00812862" w:rsidP="00812862">
            <w:pPr>
              <w:rPr>
                <w:rFonts w:asciiTheme="minorHAnsi" w:hAnsiTheme="minorHAnsi" w:cstheme="minorHAnsi"/>
                <w:b/>
                <w:sz w:val="18"/>
                <w:szCs w:val="18"/>
              </w:rPr>
            </w:pPr>
            <w:r w:rsidRPr="00C75BEC">
              <w:rPr>
                <w:rFonts w:asciiTheme="minorHAnsi" w:hAnsiTheme="minorHAnsi" w:cstheme="minorHAnsi"/>
                <w:b/>
                <w:sz w:val="18"/>
                <w:szCs w:val="18"/>
              </w:rPr>
              <w:t>OBSERVACIÓN (porque no cumple)</w:t>
            </w:r>
          </w:p>
        </w:tc>
      </w:tr>
      <w:tr w:rsidR="00812862" w:rsidRPr="00C75BEC" w14:paraId="330DAD19" w14:textId="77777777" w:rsidTr="00812862">
        <w:trPr>
          <w:jc w:val="center"/>
        </w:trPr>
        <w:tc>
          <w:tcPr>
            <w:tcW w:w="7266" w:type="dxa"/>
            <w:vAlign w:val="center"/>
          </w:tcPr>
          <w:p w14:paraId="3AD6F55A" w14:textId="77777777" w:rsidR="00812862" w:rsidRDefault="00812862" w:rsidP="00812862">
            <w:pPr>
              <w:rPr>
                <w:rFonts w:asciiTheme="minorHAnsi" w:hAnsiTheme="minorHAnsi" w:cstheme="minorHAnsi"/>
                <w:bCs/>
                <w:sz w:val="18"/>
                <w:szCs w:val="18"/>
              </w:rPr>
            </w:pPr>
          </w:p>
          <w:tbl>
            <w:tblPr>
              <w:tblW w:w="647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189"/>
              <w:gridCol w:w="4287"/>
            </w:tblGrid>
            <w:tr w:rsidR="001E58B1" w:rsidRPr="001E58B1" w14:paraId="2035C990" w14:textId="77777777" w:rsidTr="001E58B1">
              <w:trPr>
                <w:trHeight w:val="178"/>
                <w:jc w:val="center"/>
              </w:trPr>
              <w:tc>
                <w:tcPr>
                  <w:tcW w:w="2189" w:type="dxa"/>
                  <w:shd w:val="clear" w:color="auto" w:fill="17365D"/>
                  <w:vAlign w:val="center"/>
                </w:tcPr>
                <w:p w14:paraId="638F4E8B" w14:textId="77777777" w:rsidR="001E58B1" w:rsidRPr="001E58B1" w:rsidRDefault="001E58B1" w:rsidP="000065DC">
                  <w:pPr>
                    <w:rPr>
                      <w:rFonts w:ascii="Verdana" w:hAnsi="Verdana" w:cs="Arial"/>
                      <w:b/>
                      <w:color w:val="FFFFFF"/>
                      <w:sz w:val="12"/>
                      <w:szCs w:val="18"/>
                    </w:rPr>
                  </w:pPr>
                  <w:r w:rsidRPr="001E58B1">
                    <w:rPr>
                      <w:rFonts w:ascii="Verdana" w:hAnsi="Verdana" w:cs="Arial"/>
                      <w:b/>
                      <w:bCs/>
                      <w:color w:val="FFFFFF"/>
                      <w:sz w:val="12"/>
                      <w:szCs w:val="18"/>
                    </w:rPr>
                    <w:t>Caudal de Trabajo</w:t>
                  </w:r>
                </w:p>
              </w:tc>
              <w:tc>
                <w:tcPr>
                  <w:tcW w:w="4287" w:type="dxa"/>
                  <w:vAlign w:val="center"/>
                </w:tcPr>
                <w:p w14:paraId="0BC503F7" w14:textId="77777777" w:rsidR="001E58B1" w:rsidRPr="001E58B1" w:rsidRDefault="001E58B1" w:rsidP="000065DC">
                  <w:pPr>
                    <w:jc w:val="both"/>
                    <w:rPr>
                      <w:rFonts w:ascii="Verdana" w:hAnsi="Verdana" w:cs="Arial"/>
                      <w:sz w:val="12"/>
                      <w:szCs w:val="18"/>
                    </w:rPr>
                  </w:pPr>
                  <w:r w:rsidRPr="001E58B1">
                    <w:rPr>
                      <w:rFonts w:ascii="Verdana" w:hAnsi="Verdana" w:cs="Arial"/>
                      <w:sz w:val="12"/>
                      <w:szCs w:val="18"/>
                    </w:rPr>
                    <w:t>6 m</w:t>
                  </w:r>
                  <w:r w:rsidRPr="001E58B1">
                    <w:rPr>
                      <w:rFonts w:ascii="Verdana" w:hAnsi="Verdana" w:cs="Arial"/>
                      <w:sz w:val="12"/>
                      <w:szCs w:val="18"/>
                      <w:vertAlign w:val="superscript"/>
                    </w:rPr>
                    <w:t>3</w:t>
                  </w:r>
                  <w:r w:rsidRPr="001E58B1">
                    <w:rPr>
                      <w:rFonts w:ascii="Verdana" w:hAnsi="Verdana" w:cs="Arial"/>
                      <w:sz w:val="12"/>
                      <w:szCs w:val="18"/>
                    </w:rPr>
                    <w:t>/hr</w:t>
                  </w:r>
                </w:p>
              </w:tc>
            </w:tr>
            <w:tr w:rsidR="001E58B1" w:rsidRPr="001E58B1" w14:paraId="25873E11" w14:textId="77777777" w:rsidTr="001E58B1">
              <w:trPr>
                <w:trHeight w:val="407"/>
                <w:jc w:val="center"/>
              </w:trPr>
              <w:tc>
                <w:tcPr>
                  <w:tcW w:w="2189" w:type="dxa"/>
                  <w:tcBorders>
                    <w:bottom w:val="single" w:sz="4" w:space="0" w:color="auto"/>
                  </w:tcBorders>
                  <w:shd w:val="clear" w:color="auto" w:fill="17365D"/>
                  <w:vAlign w:val="center"/>
                </w:tcPr>
                <w:p w14:paraId="4A8260F2" w14:textId="77777777" w:rsidR="001E58B1" w:rsidRPr="001E58B1" w:rsidRDefault="001E58B1" w:rsidP="000065DC">
                  <w:pPr>
                    <w:rPr>
                      <w:rFonts w:ascii="Verdana" w:hAnsi="Verdana" w:cs="Arial"/>
                      <w:b/>
                      <w:color w:val="FFFFFF"/>
                      <w:sz w:val="12"/>
                      <w:szCs w:val="18"/>
                    </w:rPr>
                  </w:pPr>
                  <w:r w:rsidRPr="001E58B1">
                    <w:rPr>
                      <w:rFonts w:ascii="Verdana" w:hAnsi="Verdana" w:cs="Arial"/>
                      <w:b/>
                      <w:bCs/>
                      <w:color w:val="FFFFFF"/>
                      <w:sz w:val="12"/>
                      <w:szCs w:val="18"/>
                    </w:rPr>
                    <w:t>Dimensión conexión entrada</w:t>
                  </w:r>
                </w:p>
              </w:tc>
              <w:tc>
                <w:tcPr>
                  <w:tcW w:w="4287" w:type="dxa"/>
                  <w:vAlign w:val="center"/>
                </w:tcPr>
                <w:p w14:paraId="06CDF045" w14:textId="77777777" w:rsidR="001E58B1" w:rsidRPr="001E58B1" w:rsidRDefault="001E58B1" w:rsidP="000065DC">
                  <w:pPr>
                    <w:jc w:val="both"/>
                    <w:rPr>
                      <w:rFonts w:ascii="Verdana" w:hAnsi="Verdana" w:cs="Arial"/>
                      <w:sz w:val="12"/>
                      <w:szCs w:val="18"/>
                    </w:rPr>
                  </w:pPr>
                  <w:r w:rsidRPr="001E58B1">
                    <w:rPr>
                      <w:rFonts w:ascii="Verdana" w:hAnsi="Verdana" w:cs="Arial"/>
                      <w:sz w:val="12"/>
                      <w:szCs w:val="18"/>
                    </w:rPr>
                    <w:t xml:space="preserve">Conexión entrada junta esfero cónica y con Tuerca Loca (Loose nut) EN 10226 Rp ¾” </w:t>
                  </w:r>
                </w:p>
              </w:tc>
            </w:tr>
            <w:tr w:rsidR="001E58B1" w:rsidRPr="001E58B1" w14:paraId="1721B1D9" w14:textId="77777777" w:rsidTr="001E58B1">
              <w:trPr>
                <w:trHeight w:val="255"/>
                <w:jc w:val="center"/>
              </w:trPr>
              <w:tc>
                <w:tcPr>
                  <w:tcW w:w="2189" w:type="dxa"/>
                  <w:tcBorders>
                    <w:top w:val="single" w:sz="4" w:space="0" w:color="auto"/>
                  </w:tcBorders>
                  <w:shd w:val="clear" w:color="auto" w:fill="17365D"/>
                  <w:vAlign w:val="center"/>
                </w:tcPr>
                <w:p w14:paraId="5064D217" w14:textId="77777777" w:rsidR="001E58B1" w:rsidRPr="001E58B1" w:rsidRDefault="001E58B1" w:rsidP="000065DC">
                  <w:pPr>
                    <w:rPr>
                      <w:rFonts w:ascii="Verdana" w:hAnsi="Verdana" w:cs="Arial"/>
                      <w:b/>
                      <w:color w:val="FFFFFF"/>
                      <w:sz w:val="12"/>
                      <w:szCs w:val="18"/>
                    </w:rPr>
                  </w:pPr>
                  <w:r w:rsidRPr="001E58B1">
                    <w:rPr>
                      <w:rFonts w:ascii="Verdana" w:hAnsi="Verdana" w:cs="Arial"/>
                      <w:b/>
                      <w:bCs/>
                      <w:color w:val="FFFFFF"/>
                      <w:sz w:val="12"/>
                      <w:szCs w:val="18"/>
                    </w:rPr>
                    <w:t>Dimensión conexión salida</w:t>
                  </w:r>
                </w:p>
              </w:tc>
              <w:tc>
                <w:tcPr>
                  <w:tcW w:w="4287" w:type="dxa"/>
                  <w:vAlign w:val="center"/>
                </w:tcPr>
                <w:p w14:paraId="46DC93DF" w14:textId="77777777" w:rsidR="001E58B1" w:rsidRPr="001E58B1" w:rsidRDefault="001E58B1" w:rsidP="000065DC">
                  <w:pPr>
                    <w:jc w:val="both"/>
                    <w:rPr>
                      <w:rFonts w:ascii="Verdana" w:hAnsi="Verdana" w:cs="Arial"/>
                      <w:sz w:val="12"/>
                      <w:szCs w:val="18"/>
                    </w:rPr>
                  </w:pPr>
                  <w:r w:rsidRPr="001E58B1">
                    <w:rPr>
                      <w:rFonts w:ascii="Verdana" w:hAnsi="Verdana" w:cs="Arial"/>
                      <w:sz w:val="12"/>
                      <w:szCs w:val="18"/>
                    </w:rPr>
                    <w:t>Conexión salida junta plana y con Tuerca loca (Loose nut) EN 10226 Rp 7/8” con empaquetadura (</w:t>
                  </w:r>
                  <w:r w:rsidRPr="001E58B1">
                    <w:rPr>
                      <w:rFonts w:ascii="Verdana" w:hAnsi="Verdana"/>
                      <w:sz w:val="12"/>
                      <w:szCs w:val="18"/>
                    </w:rPr>
                    <w:t>la empaquetadura deberá cumplir con UNE EN 549 fabricadas en NBR 70 con una dureza nominal de B2/H3) incluir la certificación de la empaquetadura.</w:t>
                  </w:r>
                </w:p>
              </w:tc>
            </w:tr>
            <w:tr w:rsidR="001E58B1" w:rsidRPr="001E58B1" w14:paraId="7C9EF714" w14:textId="77777777" w:rsidTr="001E58B1">
              <w:trPr>
                <w:trHeight w:val="433"/>
                <w:jc w:val="center"/>
              </w:trPr>
              <w:tc>
                <w:tcPr>
                  <w:tcW w:w="2189" w:type="dxa"/>
                  <w:shd w:val="clear" w:color="auto" w:fill="17365D"/>
                  <w:vAlign w:val="center"/>
                </w:tcPr>
                <w:p w14:paraId="02B09186" w14:textId="77777777" w:rsidR="001E58B1" w:rsidRPr="001E58B1" w:rsidRDefault="001E58B1" w:rsidP="000065DC">
                  <w:pPr>
                    <w:rPr>
                      <w:rFonts w:ascii="Verdana" w:hAnsi="Verdana" w:cs="Arial"/>
                      <w:b/>
                      <w:color w:val="FFFFFF"/>
                      <w:sz w:val="12"/>
                      <w:szCs w:val="18"/>
                    </w:rPr>
                  </w:pPr>
                  <w:r w:rsidRPr="001E58B1">
                    <w:rPr>
                      <w:rFonts w:ascii="Verdana" w:hAnsi="Verdana" w:cs="Arial"/>
                      <w:b/>
                      <w:bCs/>
                      <w:color w:val="FFFFFF"/>
                      <w:sz w:val="12"/>
                      <w:szCs w:val="18"/>
                    </w:rPr>
                    <w:t>Presión de entrada</w:t>
                  </w:r>
                </w:p>
              </w:tc>
              <w:tc>
                <w:tcPr>
                  <w:tcW w:w="4287" w:type="dxa"/>
                  <w:vAlign w:val="center"/>
                </w:tcPr>
                <w:p w14:paraId="4ACB844A" w14:textId="77777777" w:rsidR="001E58B1" w:rsidRPr="001E58B1" w:rsidRDefault="001E58B1" w:rsidP="000065DC">
                  <w:pPr>
                    <w:jc w:val="both"/>
                    <w:rPr>
                      <w:rFonts w:ascii="Verdana" w:hAnsi="Verdana" w:cs="Arial"/>
                      <w:sz w:val="12"/>
                      <w:szCs w:val="18"/>
                    </w:rPr>
                  </w:pPr>
                  <w:r w:rsidRPr="001E58B1">
                    <w:rPr>
                      <w:rFonts w:ascii="Verdana" w:hAnsi="Verdana" w:cs="Arial"/>
                      <w:sz w:val="12"/>
                      <w:szCs w:val="18"/>
                    </w:rPr>
                    <w:t>Rango 0,5 a 4 bar mínimamente</w:t>
                  </w:r>
                </w:p>
              </w:tc>
            </w:tr>
            <w:tr w:rsidR="001E58B1" w:rsidRPr="001E58B1" w14:paraId="7EF2B923" w14:textId="77777777" w:rsidTr="001E58B1">
              <w:trPr>
                <w:trHeight w:val="429"/>
                <w:jc w:val="center"/>
              </w:trPr>
              <w:tc>
                <w:tcPr>
                  <w:tcW w:w="2189" w:type="dxa"/>
                  <w:shd w:val="clear" w:color="auto" w:fill="17365D"/>
                  <w:vAlign w:val="center"/>
                </w:tcPr>
                <w:p w14:paraId="7979B632" w14:textId="77777777" w:rsidR="001E58B1" w:rsidRPr="001E58B1" w:rsidRDefault="001E58B1" w:rsidP="000065DC">
                  <w:pPr>
                    <w:rPr>
                      <w:rFonts w:ascii="Verdana" w:hAnsi="Verdana" w:cs="Arial"/>
                      <w:b/>
                      <w:color w:val="FFFFFF"/>
                      <w:sz w:val="12"/>
                      <w:szCs w:val="18"/>
                    </w:rPr>
                  </w:pPr>
                  <w:r w:rsidRPr="001E58B1">
                    <w:rPr>
                      <w:rFonts w:ascii="Verdana" w:hAnsi="Verdana" w:cs="Arial"/>
                      <w:b/>
                      <w:bCs/>
                      <w:color w:val="FFFFFF"/>
                      <w:sz w:val="12"/>
                      <w:szCs w:val="18"/>
                    </w:rPr>
                    <w:t>Presión de Salida</w:t>
                  </w:r>
                </w:p>
              </w:tc>
              <w:tc>
                <w:tcPr>
                  <w:tcW w:w="4287" w:type="dxa"/>
                  <w:vAlign w:val="center"/>
                </w:tcPr>
                <w:p w14:paraId="4D4F86C9" w14:textId="77777777" w:rsidR="001E58B1" w:rsidRPr="001E58B1" w:rsidRDefault="001E58B1" w:rsidP="000065DC">
                  <w:pPr>
                    <w:jc w:val="both"/>
                    <w:rPr>
                      <w:rFonts w:ascii="Verdana" w:hAnsi="Verdana" w:cs="Arial"/>
                      <w:sz w:val="12"/>
                      <w:szCs w:val="18"/>
                    </w:rPr>
                  </w:pPr>
                  <w:r w:rsidRPr="001E58B1">
                    <w:rPr>
                      <w:rFonts w:ascii="Verdana" w:hAnsi="Verdana" w:cs="Arial"/>
                      <w:sz w:val="12"/>
                      <w:szCs w:val="18"/>
                    </w:rPr>
                    <w:t>Nominal de 0,019 bar (19 mbar)</w:t>
                  </w:r>
                </w:p>
              </w:tc>
            </w:tr>
            <w:tr w:rsidR="001E58B1" w:rsidRPr="001E58B1" w14:paraId="5F5C8F1D" w14:textId="77777777" w:rsidTr="001E58B1">
              <w:trPr>
                <w:trHeight w:val="326"/>
                <w:jc w:val="center"/>
              </w:trPr>
              <w:tc>
                <w:tcPr>
                  <w:tcW w:w="2189" w:type="dxa"/>
                  <w:shd w:val="clear" w:color="auto" w:fill="17365D"/>
                  <w:vAlign w:val="center"/>
                </w:tcPr>
                <w:p w14:paraId="40B5780A" w14:textId="77777777" w:rsidR="001E58B1" w:rsidRPr="001E58B1" w:rsidRDefault="001E58B1" w:rsidP="000065DC">
                  <w:pPr>
                    <w:rPr>
                      <w:rFonts w:ascii="Verdana" w:hAnsi="Verdana" w:cs="Arial"/>
                      <w:b/>
                      <w:color w:val="FFFFFF"/>
                      <w:sz w:val="12"/>
                      <w:szCs w:val="18"/>
                    </w:rPr>
                  </w:pPr>
                  <w:r w:rsidRPr="001E58B1">
                    <w:rPr>
                      <w:rFonts w:ascii="Verdana" w:hAnsi="Verdana" w:cs="Arial"/>
                      <w:b/>
                      <w:bCs/>
                      <w:color w:val="FFFFFF"/>
                      <w:sz w:val="12"/>
                      <w:szCs w:val="18"/>
                    </w:rPr>
                    <w:t xml:space="preserve">Exactitud </w:t>
                  </w:r>
                </w:p>
              </w:tc>
              <w:tc>
                <w:tcPr>
                  <w:tcW w:w="4287" w:type="dxa"/>
                  <w:vAlign w:val="center"/>
                </w:tcPr>
                <w:p w14:paraId="0CCAE915" w14:textId="77777777" w:rsidR="001E58B1" w:rsidRPr="001E58B1" w:rsidRDefault="001E58B1" w:rsidP="000065DC">
                  <w:pPr>
                    <w:jc w:val="both"/>
                    <w:rPr>
                      <w:rFonts w:ascii="Verdana" w:hAnsi="Verdana" w:cs="Arial"/>
                      <w:sz w:val="12"/>
                      <w:szCs w:val="18"/>
                    </w:rPr>
                  </w:pPr>
                  <w:r w:rsidRPr="001E58B1">
                    <w:rPr>
                      <w:rFonts w:ascii="Verdana" w:hAnsi="Verdana" w:cs="Arial"/>
                      <w:sz w:val="12"/>
                      <w:szCs w:val="18"/>
                    </w:rPr>
                    <w:t>AC 5, ±5% (pero no menor que ±1 mbar)</w:t>
                  </w:r>
                </w:p>
              </w:tc>
            </w:tr>
            <w:tr w:rsidR="001E58B1" w:rsidRPr="001E58B1" w14:paraId="166CE829" w14:textId="77777777" w:rsidTr="001E58B1">
              <w:trPr>
                <w:trHeight w:val="352"/>
                <w:jc w:val="center"/>
              </w:trPr>
              <w:tc>
                <w:tcPr>
                  <w:tcW w:w="2189" w:type="dxa"/>
                  <w:tcBorders>
                    <w:bottom w:val="single" w:sz="4" w:space="0" w:color="auto"/>
                  </w:tcBorders>
                  <w:shd w:val="clear" w:color="auto" w:fill="17365D"/>
                  <w:vAlign w:val="center"/>
                </w:tcPr>
                <w:p w14:paraId="7CEB261F" w14:textId="77777777" w:rsidR="001E58B1" w:rsidRPr="001E58B1" w:rsidRDefault="001E58B1" w:rsidP="000065DC">
                  <w:pPr>
                    <w:rPr>
                      <w:rFonts w:ascii="Verdana" w:hAnsi="Verdana" w:cs="Arial"/>
                      <w:b/>
                      <w:color w:val="FFFFFF"/>
                      <w:sz w:val="12"/>
                      <w:szCs w:val="18"/>
                    </w:rPr>
                  </w:pPr>
                  <w:r w:rsidRPr="001E58B1">
                    <w:rPr>
                      <w:rFonts w:ascii="Verdana" w:hAnsi="Verdana" w:cs="Arial"/>
                      <w:b/>
                      <w:bCs/>
                      <w:color w:val="FFFFFF"/>
                      <w:sz w:val="12"/>
                      <w:szCs w:val="18"/>
                    </w:rPr>
                    <w:t>Etapas de Regulación</w:t>
                  </w:r>
                </w:p>
              </w:tc>
              <w:tc>
                <w:tcPr>
                  <w:tcW w:w="4287" w:type="dxa"/>
                  <w:vAlign w:val="center"/>
                </w:tcPr>
                <w:p w14:paraId="64226440" w14:textId="77777777" w:rsidR="001E58B1" w:rsidRPr="001E58B1" w:rsidRDefault="001E58B1" w:rsidP="000065DC">
                  <w:pPr>
                    <w:jc w:val="both"/>
                    <w:rPr>
                      <w:rFonts w:ascii="Verdana" w:hAnsi="Verdana" w:cs="Arial"/>
                      <w:sz w:val="12"/>
                      <w:szCs w:val="18"/>
                    </w:rPr>
                  </w:pPr>
                  <w:r w:rsidRPr="001E58B1">
                    <w:rPr>
                      <w:rFonts w:ascii="Verdana" w:hAnsi="Verdana" w:cs="Arial"/>
                      <w:sz w:val="12"/>
                      <w:szCs w:val="18"/>
                    </w:rPr>
                    <w:t>Dos Etapas</w:t>
                  </w:r>
                </w:p>
              </w:tc>
            </w:tr>
            <w:tr w:rsidR="001E58B1" w:rsidRPr="001E58B1" w14:paraId="6EF77C40" w14:textId="77777777" w:rsidTr="001E58B1">
              <w:trPr>
                <w:trHeight w:val="2205"/>
                <w:jc w:val="center"/>
              </w:trPr>
              <w:tc>
                <w:tcPr>
                  <w:tcW w:w="2189" w:type="dxa"/>
                  <w:tcBorders>
                    <w:top w:val="single" w:sz="4" w:space="0" w:color="auto"/>
                    <w:bottom w:val="single" w:sz="4" w:space="0" w:color="auto"/>
                  </w:tcBorders>
                  <w:shd w:val="clear" w:color="auto" w:fill="17365D"/>
                  <w:vAlign w:val="center"/>
                </w:tcPr>
                <w:p w14:paraId="6B131880" w14:textId="77777777" w:rsidR="001E58B1" w:rsidRPr="001E58B1" w:rsidRDefault="001E58B1" w:rsidP="000065DC">
                  <w:pPr>
                    <w:rPr>
                      <w:rFonts w:ascii="Verdana" w:hAnsi="Verdana" w:cs="Arial"/>
                      <w:b/>
                      <w:color w:val="FFFFFF"/>
                      <w:sz w:val="12"/>
                      <w:szCs w:val="18"/>
                    </w:rPr>
                  </w:pPr>
                  <w:r w:rsidRPr="001E58B1">
                    <w:rPr>
                      <w:rFonts w:ascii="Verdana" w:hAnsi="Verdana" w:cs="Arial"/>
                      <w:b/>
                      <w:bCs/>
                      <w:color w:val="FFFFFF"/>
                      <w:sz w:val="12"/>
                      <w:szCs w:val="18"/>
                    </w:rPr>
                    <w:t>Dispositivos de seguridad y accesorios</w:t>
                  </w:r>
                </w:p>
              </w:tc>
              <w:tc>
                <w:tcPr>
                  <w:tcW w:w="4287" w:type="dxa"/>
                  <w:tcBorders>
                    <w:bottom w:val="single" w:sz="4" w:space="0" w:color="auto"/>
                  </w:tcBorders>
                  <w:vAlign w:val="center"/>
                </w:tcPr>
                <w:p w14:paraId="569FDBC3" w14:textId="77777777" w:rsidR="001E58B1" w:rsidRPr="001E58B1" w:rsidRDefault="001E58B1" w:rsidP="002D7992">
                  <w:pPr>
                    <w:numPr>
                      <w:ilvl w:val="0"/>
                      <w:numId w:val="43"/>
                    </w:numPr>
                    <w:jc w:val="both"/>
                    <w:rPr>
                      <w:rFonts w:ascii="Verdana" w:hAnsi="Verdana" w:cs="Arial"/>
                      <w:sz w:val="12"/>
                      <w:szCs w:val="18"/>
                    </w:rPr>
                  </w:pPr>
                  <w:r w:rsidRPr="001E58B1">
                    <w:rPr>
                      <w:rFonts w:ascii="Verdana" w:hAnsi="Verdana" w:cs="Arial"/>
                      <w:sz w:val="12"/>
                      <w:szCs w:val="18"/>
                    </w:rPr>
                    <w:t>Filtro de material inoxidable incorporado, situado a la entrada del regulador que impide el paso de partículas cuyo diámetro exceda de 0,1 mm.</w:t>
                  </w:r>
                </w:p>
                <w:p w14:paraId="4DBEAC05" w14:textId="77777777" w:rsidR="001E58B1" w:rsidRPr="001E58B1" w:rsidRDefault="001E58B1" w:rsidP="002D7992">
                  <w:pPr>
                    <w:numPr>
                      <w:ilvl w:val="0"/>
                      <w:numId w:val="43"/>
                    </w:numPr>
                    <w:jc w:val="both"/>
                    <w:rPr>
                      <w:rFonts w:ascii="Verdana" w:hAnsi="Verdana" w:cs="Arial"/>
                      <w:sz w:val="12"/>
                      <w:szCs w:val="18"/>
                    </w:rPr>
                  </w:pPr>
                  <w:r w:rsidRPr="001E58B1">
                    <w:rPr>
                      <w:rFonts w:ascii="Verdana" w:hAnsi="Verdana" w:cs="Arial"/>
                      <w:sz w:val="12"/>
                      <w:szCs w:val="18"/>
                    </w:rPr>
                    <w:t>Dispositivo de bloqueo por baja de presión de salida con reposición manual</w:t>
                  </w:r>
                </w:p>
                <w:p w14:paraId="26DA100A" w14:textId="77777777" w:rsidR="001E58B1" w:rsidRPr="001E58B1" w:rsidRDefault="001E58B1" w:rsidP="002D7992">
                  <w:pPr>
                    <w:numPr>
                      <w:ilvl w:val="0"/>
                      <w:numId w:val="43"/>
                    </w:numPr>
                    <w:jc w:val="both"/>
                    <w:rPr>
                      <w:rFonts w:ascii="Verdana" w:hAnsi="Verdana" w:cs="Arial"/>
                      <w:sz w:val="12"/>
                      <w:szCs w:val="18"/>
                    </w:rPr>
                  </w:pPr>
                  <w:r w:rsidRPr="001E58B1">
                    <w:rPr>
                      <w:rFonts w:ascii="Verdana" w:hAnsi="Verdana" w:cs="Arial"/>
                      <w:sz w:val="12"/>
                      <w:szCs w:val="18"/>
                    </w:rPr>
                    <w:t>Dispositivo de bloqueo por exceso de caudal de salida con reposición manual</w:t>
                  </w:r>
                </w:p>
                <w:p w14:paraId="16A60968" w14:textId="77777777" w:rsidR="001E58B1" w:rsidRPr="001E58B1" w:rsidRDefault="001E58B1" w:rsidP="002D7992">
                  <w:pPr>
                    <w:numPr>
                      <w:ilvl w:val="0"/>
                      <w:numId w:val="43"/>
                    </w:numPr>
                    <w:jc w:val="both"/>
                    <w:rPr>
                      <w:rFonts w:ascii="Verdana" w:hAnsi="Verdana" w:cs="Arial"/>
                      <w:sz w:val="12"/>
                      <w:szCs w:val="18"/>
                    </w:rPr>
                  </w:pPr>
                  <w:r w:rsidRPr="001E58B1">
                    <w:rPr>
                      <w:rFonts w:ascii="Verdana" w:hAnsi="Verdana" w:cs="Arial"/>
                      <w:sz w:val="12"/>
                      <w:szCs w:val="18"/>
                    </w:rPr>
                    <w:t>Dispositivo de bloqueo por falta de presión de entrada con reposición manual</w:t>
                  </w:r>
                </w:p>
                <w:p w14:paraId="7AC38FFA" w14:textId="77777777" w:rsidR="001E58B1" w:rsidRPr="001E58B1" w:rsidRDefault="001E58B1" w:rsidP="002D7992">
                  <w:pPr>
                    <w:numPr>
                      <w:ilvl w:val="0"/>
                      <w:numId w:val="43"/>
                    </w:numPr>
                    <w:jc w:val="both"/>
                    <w:rPr>
                      <w:rFonts w:ascii="Verdana" w:hAnsi="Verdana" w:cs="Arial"/>
                      <w:sz w:val="12"/>
                      <w:szCs w:val="18"/>
                    </w:rPr>
                  </w:pPr>
                  <w:r w:rsidRPr="001E58B1">
                    <w:rPr>
                      <w:rFonts w:ascii="Verdana" w:hAnsi="Verdana" w:cs="Arial"/>
                      <w:sz w:val="12"/>
                      <w:szCs w:val="18"/>
                    </w:rPr>
                    <w:t>Protección por alta presión de salida</w:t>
                  </w:r>
                </w:p>
                <w:p w14:paraId="3B7768AD" w14:textId="77777777" w:rsidR="001E58B1" w:rsidRPr="001E58B1" w:rsidRDefault="001E58B1" w:rsidP="002D7992">
                  <w:pPr>
                    <w:numPr>
                      <w:ilvl w:val="0"/>
                      <w:numId w:val="43"/>
                    </w:numPr>
                    <w:jc w:val="both"/>
                    <w:rPr>
                      <w:rFonts w:ascii="Verdana" w:hAnsi="Verdana" w:cs="Arial"/>
                      <w:sz w:val="12"/>
                      <w:szCs w:val="18"/>
                    </w:rPr>
                  </w:pPr>
                  <w:r w:rsidRPr="001E58B1">
                    <w:rPr>
                      <w:rFonts w:ascii="Verdana" w:hAnsi="Verdana" w:cs="Arial"/>
                      <w:sz w:val="12"/>
                      <w:szCs w:val="18"/>
                    </w:rPr>
                    <w:t>Bloqueo automático por rotura de diafragma</w:t>
                  </w:r>
                </w:p>
              </w:tc>
            </w:tr>
            <w:tr w:rsidR="001E58B1" w:rsidRPr="001E58B1" w14:paraId="18377329" w14:textId="77777777" w:rsidTr="001E58B1">
              <w:trPr>
                <w:trHeight w:val="242"/>
                <w:jc w:val="center"/>
              </w:trPr>
              <w:tc>
                <w:tcPr>
                  <w:tcW w:w="2189" w:type="dxa"/>
                  <w:tcBorders>
                    <w:top w:val="single" w:sz="4" w:space="0" w:color="auto"/>
                    <w:bottom w:val="single" w:sz="4" w:space="0" w:color="auto"/>
                  </w:tcBorders>
                  <w:shd w:val="clear" w:color="auto" w:fill="17365D"/>
                  <w:vAlign w:val="center"/>
                </w:tcPr>
                <w:p w14:paraId="2766A76D" w14:textId="77777777" w:rsidR="001E58B1" w:rsidRPr="001E58B1" w:rsidRDefault="001E58B1" w:rsidP="000065DC">
                  <w:pPr>
                    <w:rPr>
                      <w:rFonts w:ascii="Verdana" w:hAnsi="Verdana" w:cs="Arial"/>
                      <w:b/>
                      <w:bCs/>
                      <w:color w:val="FFFFFF"/>
                      <w:sz w:val="12"/>
                      <w:szCs w:val="18"/>
                    </w:rPr>
                  </w:pPr>
                  <w:r w:rsidRPr="001E58B1">
                    <w:rPr>
                      <w:rFonts w:ascii="Verdana" w:hAnsi="Verdana" w:cs="Arial"/>
                      <w:b/>
                      <w:bCs/>
                      <w:color w:val="FFFFFF"/>
                      <w:sz w:val="12"/>
                      <w:szCs w:val="18"/>
                    </w:rPr>
                    <w:t>Configuración de entrada y salida</w:t>
                  </w:r>
                </w:p>
              </w:tc>
              <w:tc>
                <w:tcPr>
                  <w:tcW w:w="4287" w:type="dxa"/>
                  <w:tcBorders>
                    <w:top w:val="single" w:sz="4" w:space="0" w:color="auto"/>
                    <w:bottom w:val="single" w:sz="4" w:space="0" w:color="auto"/>
                  </w:tcBorders>
                  <w:vAlign w:val="center"/>
                </w:tcPr>
                <w:p w14:paraId="2831C3F6" w14:textId="77777777" w:rsidR="001E58B1" w:rsidRPr="001E58B1" w:rsidRDefault="001E58B1" w:rsidP="000065DC">
                  <w:pPr>
                    <w:jc w:val="both"/>
                    <w:rPr>
                      <w:rFonts w:ascii="Verdana" w:hAnsi="Verdana" w:cs="Arial"/>
                      <w:sz w:val="12"/>
                      <w:szCs w:val="18"/>
                    </w:rPr>
                  </w:pPr>
                  <w:r w:rsidRPr="001E58B1">
                    <w:rPr>
                      <w:rFonts w:ascii="Verdana" w:hAnsi="Verdana" w:cs="Arial"/>
                      <w:sz w:val="12"/>
                      <w:szCs w:val="18"/>
                    </w:rPr>
                    <w:t>90° (Noventa grados)</w:t>
                  </w:r>
                </w:p>
              </w:tc>
            </w:tr>
            <w:tr w:rsidR="001E58B1" w:rsidRPr="001E58B1" w14:paraId="416E5170" w14:textId="77777777" w:rsidTr="001E58B1">
              <w:trPr>
                <w:trHeight w:val="93"/>
                <w:jc w:val="center"/>
              </w:trPr>
              <w:tc>
                <w:tcPr>
                  <w:tcW w:w="2189" w:type="dxa"/>
                  <w:tcBorders>
                    <w:top w:val="single" w:sz="4" w:space="0" w:color="auto"/>
                    <w:bottom w:val="single" w:sz="4" w:space="0" w:color="auto"/>
                  </w:tcBorders>
                  <w:shd w:val="clear" w:color="auto" w:fill="17365D"/>
                  <w:vAlign w:val="center"/>
                </w:tcPr>
                <w:p w14:paraId="2249A79D" w14:textId="77777777" w:rsidR="001E58B1" w:rsidRPr="001E58B1" w:rsidRDefault="001E58B1" w:rsidP="000065DC">
                  <w:pPr>
                    <w:rPr>
                      <w:rFonts w:ascii="Verdana" w:hAnsi="Verdana" w:cs="Arial"/>
                      <w:b/>
                      <w:bCs/>
                      <w:color w:val="FFFFFF"/>
                      <w:sz w:val="12"/>
                      <w:szCs w:val="18"/>
                    </w:rPr>
                  </w:pPr>
                  <w:r w:rsidRPr="001E58B1">
                    <w:rPr>
                      <w:rFonts w:ascii="Verdana" w:hAnsi="Verdana" w:cs="Arial"/>
                      <w:b/>
                      <w:bCs/>
                      <w:color w:val="FFFFFF"/>
                      <w:sz w:val="12"/>
                      <w:szCs w:val="18"/>
                    </w:rPr>
                    <w:t>Características del material de construcción</w:t>
                  </w:r>
                </w:p>
              </w:tc>
              <w:tc>
                <w:tcPr>
                  <w:tcW w:w="4287" w:type="dxa"/>
                  <w:tcBorders>
                    <w:top w:val="single" w:sz="4" w:space="0" w:color="auto"/>
                    <w:bottom w:val="single" w:sz="4" w:space="0" w:color="auto"/>
                  </w:tcBorders>
                  <w:vAlign w:val="center"/>
                </w:tcPr>
                <w:p w14:paraId="7EB002F4" w14:textId="77777777" w:rsidR="001E58B1" w:rsidRPr="001E58B1" w:rsidRDefault="001E58B1" w:rsidP="000065DC">
                  <w:pPr>
                    <w:jc w:val="both"/>
                    <w:rPr>
                      <w:rFonts w:ascii="Verdana" w:hAnsi="Verdana" w:cs="Arial"/>
                      <w:sz w:val="12"/>
                      <w:szCs w:val="18"/>
                    </w:rPr>
                  </w:pPr>
                  <w:r w:rsidRPr="001E58B1">
                    <w:rPr>
                      <w:rFonts w:ascii="Verdana" w:hAnsi="Verdana" w:cs="Arial"/>
                      <w:sz w:val="12"/>
                      <w:szCs w:val="18"/>
                    </w:rPr>
                    <w:t>Fabricado y cierre del cuerpo del Regulador deberá ser patentado (no con tornillos), resistente a la corrosión y al fuego.</w:t>
                  </w:r>
                </w:p>
              </w:tc>
            </w:tr>
            <w:tr w:rsidR="001E58B1" w:rsidRPr="001E58B1" w14:paraId="28576D8E" w14:textId="77777777" w:rsidTr="001E58B1">
              <w:trPr>
                <w:trHeight w:val="93"/>
                <w:jc w:val="center"/>
              </w:trPr>
              <w:tc>
                <w:tcPr>
                  <w:tcW w:w="2189" w:type="dxa"/>
                  <w:tcBorders>
                    <w:top w:val="single" w:sz="4" w:space="0" w:color="auto"/>
                    <w:bottom w:val="single" w:sz="4" w:space="0" w:color="auto"/>
                  </w:tcBorders>
                  <w:shd w:val="clear" w:color="auto" w:fill="17365D"/>
                  <w:vAlign w:val="center"/>
                </w:tcPr>
                <w:p w14:paraId="403706D6" w14:textId="77777777" w:rsidR="001E58B1" w:rsidRPr="001E58B1" w:rsidRDefault="001E58B1" w:rsidP="000065DC">
                  <w:pPr>
                    <w:rPr>
                      <w:rFonts w:ascii="Verdana" w:hAnsi="Verdana" w:cs="Arial"/>
                      <w:b/>
                      <w:bCs/>
                      <w:color w:val="FFFFFF"/>
                      <w:sz w:val="12"/>
                      <w:szCs w:val="18"/>
                    </w:rPr>
                  </w:pPr>
                  <w:r w:rsidRPr="001E58B1">
                    <w:rPr>
                      <w:rFonts w:ascii="Verdana" w:hAnsi="Verdana" w:cs="Arial"/>
                      <w:b/>
                      <w:bCs/>
                      <w:color w:val="FFFFFF"/>
                      <w:sz w:val="12"/>
                      <w:szCs w:val="18"/>
                    </w:rPr>
                    <w:t>Fabricado según</w:t>
                  </w:r>
                </w:p>
              </w:tc>
              <w:tc>
                <w:tcPr>
                  <w:tcW w:w="4287" w:type="dxa"/>
                  <w:tcBorders>
                    <w:top w:val="single" w:sz="4" w:space="0" w:color="auto"/>
                    <w:bottom w:val="single" w:sz="4" w:space="0" w:color="auto"/>
                  </w:tcBorders>
                  <w:vAlign w:val="center"/>
                </w:tcPr>
                <w:p w14:paraId="1A0E0EB8" w14:textId="77777777" w:rsidR="001E58B1" w:rsidRPr="001E58B1" w:rsidRDefault="001E58B1" w:rsidP="000065DC">
                  <w:pPr>
                    <w:jc w:val="both"/>
                    <w:rPr>
                      <w:rFonts w:ascii="Verdana" w:hAnsi="Verdana" w:cs="Arial"/>
                      <w:sz w:val="12"/>
                      <w:szCs w:val="18"/>
                    </w:rPr>
                  </w:pPr>
                  <w:r w:rsidRPr="001E58B1">
                    <w:rPr>
                      <w:rFonts w:ascii="Verdana" w:hAnsi="Verdana" w:cs="Arial"/>
                      <w:sz w:val="12"/>
                      <w:szCs w:val="18"/>
                    </w:rPr>
                    <w:t>Norma DIN 33822 o UNE-EN 334. Presentar certificado de fábrica indicando el cumplimiento de la norma de fabricación.</w:t>
                  </w:r>
                </w:p>
              </w:tc>
            </w:tr>
            <w:tr w:rsidR="001E58B1" w:rsidRPr="001E58B1" w14:paraId="462827D7" w14:textId="77777777" w:rsidTr="001E58B1">
              <w:trPr>
                <w:trHeight w:val="140"/>
                <w:jc w:val="center"/>
              </w:trPr>
              <w:tc>
                <w:tcPr>
                  <w:tcW w:w="2189" w:type="dxa"/>
                  <w:tcBorders>
                    <w:top w:val="single" w:sz="4" w:space="0" w:color="auto"/>
                    <w:bottom w:val="single" w:sz="4" w:space="0" w:color="auto"/>
                  </w:tcBorders>
                  <w:shd w:val="clear" w:color="auto" w:fill="17365D"/>
                  <w:vAlign w:val="center"/>
                </w:tcPr>
                <w:p w14:paraId="3D12A9B7" w14:textId="77777777" w:rsidR="001E58B1" w:rsidRPr="001E58B1" w:rsidRDefault="001E58B1" w:rsidP="000065DC">
                  <w:pPr>
                    <w:rPr>
                      <w:rFonts w:ascii="Verdana" w:hAnsi="Verdana" w:cs="Arial"/>
                      <w:b/>
                      <w:bCs/>
                      <w:color w:val="FFFFFF"/>
                      <w:sz w:val="12"/>
                      <w:szCs w:val="18"/>
                    </w:rPr>
                  </w:pPr>
                  <w:r w:rsidRPr="001E58B1">
                    <w:rPr>
                      <w:rFonts w:ascii="Verdana" w:hAnsi="Verdana" w:cs="Arial"/>
                      <w:b/>
                      <w:bCs/>
                      <w:color w:val="FFFFFF"/>
                      <w:sz w:val="12"/>
                      <w:szCs w:val="18"/>
                    </w:rPr>
                    <w:t>Nº de serie</w:t>
                  </w:r>
                </w:p>
              </w:tc>
              <w:tc>
                <w:tcPr>
                  <w:tcW w:w="4287" w:type="dxa"/>
                  <w:tcBorders>
                    <w:top w:val="single" w:sz="4" w:space="0" w:color="auto"/>
                    <w:bottom w:val="single" w:sz="4" w:space="0" w:color="auto"/>
                  </w:tcBorders>
                  <w:vAlign w:val="center"/>
                </w:tcPr>
                <w:p w14:paraId="1005B61D" w14:textId="77777777" w:rsidR="001E58B1" w:rsidRPr="001E58B1" w:rsidRDefault="001E58B1" w:rsidP="000065DC">
                  <w:pPr>
                    <w:jc w:val="both"/>
                    <w:rPr>
                      <w:rFonts w:ascii="Verdana" w:hAnsi="Verdana" w:cs="Arial"/>
                      <w:sz w:val="12"/>
                      <w:szCs w:val="18"/>
                    </w:rPr>
                  </w:pPr>
                  <w:r w:rsidRPr="001E58B1">
                    <w:rPr>
                      <w:rFonts w:ascii="Verdana" w:hAnsi="Verdana" w:cs="Arial"/>
                      <w:sz w:val="12"/>
                      <w:szCs w:val="18"/>
                    </w:rPr>
                    <w:t>Inscripción indeleble del número de serie propio de cada regulador.</w:t>
                  </w:r>
                </w:p>
              </w:tc>
            </w:tr>
            <w:tr w:rsidR="001E58B1" w:rsidRPr="001E58B1" w14:paraId="7A9C4FC6" w14:textId="77777777" w:rsidTr="001E58B1">
              <w:trPr>
                <w:trHeight w:val="140"/>
                <w:jc w:val="center"/>
              </w:trPr>
              <w:tc>
                <w:tcPr>
                  <w:tcW w:w="2189" w:type="dxa"/>
                  <w:tcBorders>
                    <w:top w:val="single" w:sz="4" w:space="0" w:color="auto"/>
                  </w:tcBorders>
                  <w:shd w:val="clear" w:color="auto" w:fill="17365D"/>
                  <w:vAlign w:val="center"/>
                </w:tcPr>
                <w:p w14:paraId="0D8D2A84" w14:textId="77777777" w:rsidR="001E58B1" w:rsidRPr="001E58B1" w:rsidRDefault="001E58B1" w:rsidP="000065DC">
                  <w:pPr>
                    <w:pStyle w:val="Default"/>
                    <w:rPr>
                      <w:b/>
                      <w:bCs/>
                      <w:color w:val="FFFFFF"/>
                      <w:sz w:val="12"/>
                      <w:szCs w:val="16"/>
                    </w:rPr>
                  </w:pPr>
                  <w:r w:rsidRPr="001E58B1">
                    <w:rPr>
                      <w:b/>
                      <w:bCs/>
                      <w:color w:val="FFFFFF"/>
                      <w:sz w:val="12"/>
                      <w:szCs w:val="16"/>
                    </w:rPr>
                    <w:t>Vida útil</w:t>
                  </w:r>
                </w:p>
              </w:tc>
              <w:tc>
                <w:tcPr>
                  <w:tcW w:w="4287" w:type="dxa"/>
                  <w:tcBorders>
                    <w:top w:val="single" w:sz="4" w:space="0" w:color="auto"/>
                  </w:tcBorders>
                  <w:vAlign w:val="center"/>
                </w:tcPr>
                <w:p w14:paraId="7BA4C166" w14:textId="77777777" w:rsidR="001E58B1" w:rsidRPr="001E58B1" w:rsidRDefault="001E58B1" w:rsidP="000065DC">
                  <w:pPr>
                    <w:pStyle w:val="Default"/>
                    <w:jc w:val="both"/>
                    <w:rPr>
                      <w:color w:val="auto"/>
                      <w:sz w:val="12"/>
                      <w:szCs w:val="16"/>
                      <w:lang w:val="es-BO"/>
                    </w:rPr>
                  </w:pPr>
                  <w:r w:rsidRPr="001E58B1">
                    <w:rPr>
                      <w:color w:val="auto"/>
                      <w:sz w:val="12"/>
                      <w:szCs w:val="16"/>
                      <w:lang w:val="es-BO"/>
                    </w:rPr>
                    <w:t>15 años</w:t>
                  </w:r>
                </w:p>
              </w:tc>
            </w:tr>
          </w:tbl>
          <w:p w14:paraId="59AD6A85" w14:textId="77777777" w:rsidR="00812862" w:rsidRDefault="00812862" w:rsidP="00812862">
            <w:pPr>
              <w:rPr>
                <w:rFonts w:asciiTheme="minorHAnsi" w:hAnsiTheme="minorHAnsi" w:cstheme="minorHAnsi"/>
                <w:bCs/>
                <w:sz w:val="18"/>
                <w:szCs w:val="18"/>
              </w:rPr>
            </w:pPr>
          </w:p>
          <w:p w14:paraId="6CDC5970" w14:textId="77777777" w:rsidR="00812862" w:rsidRPr="00C75BEC" w:rsidRDefault="00812862" w:rsidP="00812862">
            <w:pPr>
              <w:rPr>
                <w:rFonts w:asciiTheme="minorHAnsi" w:hAnsiTheme="minorHAnsi" w:cstheme="minorHAnsi"/>
                <w:bCs/>
                <w:sz w:val="18"/>
                <w:szCs w:val="18"/>
              </w:rPr>
            </w:pPr>
          </w:p>
        </w:tc>
        <w:tc>
          <w:tcPr>
            <w:tcW w:w="946" w:type="dxa"/>
            <w:vAlign w:val="center"/>
          </w:tcPr>
          <w:p w14:paraId="5C6017D2" w14:textId="77777777" w:rsidR="00812862" w:rsidRPr="00C75BEC" w:rsidRDefault="00812862" w:rsidP="00812862">
            <w:pPr>
              <w:rPr>
                <w:rFonts w:asciiTheme="minorHAnsi" w:hAnsiTheme="minorHAnsi" w:cstheme="minorHAnsi"/>
                <w:b/>
                <w:sz w:val="18"/>
                <w:szCs w:val="18"/>
              </w:rPr>
            </w:pPr>
          </w:p>
        </w:tc>
        <w:tc>
          <w:tcPr>
            <w:tcW w:w="0" w:type="auto"/>
            <w:vAlign w:val="center"/>
          </w:tcPr>
          <w:p w14:paraId="6D7EB01F" w14:textId="77777777" w:rsidR="00812862" w:rsidRPr="00C75BEC" w:rsidRDefault="00812862" w:rsidP="00812862">
            <w:pPr>
              <w:rPr>
                <w:rFonts w:asciiTheme="minorHAnsi" w:hAnsiTheme="minorHAnsi" w:cstheme="minorHAnsi"/>
                <w:b/>
                <w:sz w:val="18"/>
                <w:szCs w:val="18"/>
              </w:rPr>
            </w:pPr>
          </w:p>
        </w:tc>
        <w:tc>
          <w:tcPr>
            <w:tcW w:w="0" w:type="auto"/>
            <w:vAlign w:val="center"/>
          </w:tcPr>
          <w:p w14:paraId="3037977D" w14:textId="77777777" w:rsidR="00812862" w:rsidRPr="00C75BEC" w:rsidRDefault="00812862" w:rsidP="00812862">
            <w:pPr>
              <w:rPr>
                <w:rFonts w:asciiTheme="minorHAnsi" w:hAnsiTheme="minorHAnsi" w:cstheme="minorHAnsi"/>
                <w:b/>
                <w:sz w:val="18"/>
                <w:szCs w:val="18"/>
              </w:rPr>
            </w:pPr>
          </w:p>
        </w:tc>
        <w:tc>
          <w:tcPr>
            <w:tcW w:w="0" w:type="auto"/>
            <w:vAlign w:val="center"/>
          </w:tcPr>
          <w:p w14:paraId="5FBB648F" w14:textId="77777777" w:rsidR="00812862" w:rsidRPr="00C75BEC" w:rsidRDefault="00812862" w:rsidP="00812862">
            <w:pPr>
              <w:rPr>
                <w:rFonts w:asciiTheme="minorHAnsi" w:hAnsiTheme="minorHAnsi" w:cstheme="minorHAnsi"/>
                <w:b/>
                <w:sz w:val="18"/>
                <w:szCs w:val="18"/>
              </w:rPr>
            </w:pPr>
          </w:p>
        </w:tc>
      </w:tr>
      <w:tr w:rsidR="00812862" w:rsidRPr="00C75BEC" w14:paraId="23A7D5D6" w14:textId="77777777" w:rsidTr="00812862">
        <w:trPr>
          <w:jc w:val="center"/>
        </w:trPr>
        <w:tc>
          <w:tcPr>
            <w:tcW w:w="7266" w:type="dxa"/>
            <w:vAlign w:val="center"/>
          </w:tcPr>
          <w:p w14:paraId="2EB6682F" w14:textId="4CBA582F" w:rsidR="00812862" w:rsidRDefault="00812862" w:rsidP="00812862">
            <w:pPr>
              <w:rPr>
                <w:rFonts w:ascii="Verdana" w:hAnsi="Verdana" w:cs="Calibri"/>
                <w:b/>
                <w:bCs/>
                <w:sz w:val="18"/>
                <w:szCs w:val="18"/>
              </w:rPr>
            </w:pPr>
            <w:r w:rsidRPr="00C74C8F">
              <w:rPr>
                <w:rFonts w:ascii="Verdana" w:hAnsi="Verdana" w:cs="Calibri"/>
                <w:b/>
                <w:bCs/>
                <w:sz w:val="18"/>
                <w:szCs w:val="18"/>
              </w:rPr>
              <w:t>PLAZO DE ENTREGA</w:t>
            </w:r>
          </w:p>
          <w:p w14:paraId="26C78D38" w14:textId="1C4897D7" w:rsidR="00812862" w:rsidRPr="00C82B1D" w:rsidRDefault="00E8638A" w:rsidP="00812862">
            <w:pPr>
              <w:rPr>
                <w:rFonts w:asciiTheme="minorHAnsi" w:hAnsiTheme="minorHAnsi" w:cstheme="minorHAnsi"/>
                <w:bCs/>
                <w:sz w:val="18"/>
                <w:szCs w:val="18"/>
              </w:rPr>
            </w:pPr>
            <w:r>
              <w:rPr>
                <w:rFonts w:asciiTheme="minorHAnsi" w:hAnsiTheme="minorHAnsi" w:cstheme="minorHAnsi"/>
                <w:bCs/>
                <w:sz w:val="18"/>
                <w:szCs w:val="18"/>
              </w:rPr>
              <w:t xml:space="preserve">El plazo de entrega es </w:t>
            </w:r>
            <w:r w:rsidRPr="00C82B1D">
              <w:rPr>
                <w:rFonts w:asciiTheme="minorHAnsi" w:hAnsiTheme="minorHAnsi" w:cstheme="minorHAnsi"/>
                <w:bCs/>
                <w:sz w:val="18"/>
                <w:szCs w:val="18"/>
              </w:rPr>
              <w:t>de 25</w:t>
            </w:r>
            <w:r w:rsidR="00812862" w:rsidRPr="00C82B1D">
              <w:rPr>
                <w:rFonts w:asciiTheme="minorHAnsi" w:hAnsiTheme="minorHAnsi" w:cstheme="minorHAnsi"/>
                <w:bCs/>
                <w:sz w:val="18"/>
                <w:szCs w:val="18"/>
              </w:rPr>
              <w:t>0 días Calendario como máximo a partir de la instrucción de la Unidad Solicitante.</w:t>
            </w:r>
          </w:p>
          <w:p w14:paraId="50817562" w14:textId="77777777" w:rsidR="00812862" w:rsidRPr="00C82B1D" w:rsidRDefault="00812862" w:rsidP="00812862">
            <w:pPr>
              <w:rPr>
                <w:rFonts w:asciiTheme="minorHAnsi" w:hAnsiTheme="minorHAnsi" w:cstheme="minorHAnsi"/>
                <w:bCs/>
                <w:sz w:val="18"/>
                <w:szCs w:val="18"/>
              </w:rPr>
            </w:pPr>
          </w:p>
          <w:p w14:paraId="11811ADA" w14:textId="77777777" w:rsidR="00812862" w:rsidRPr="00C82B1D" w:rsidRDefault="00812862" w:rsidP="00812862">
            <w:pPr>
              <w:rPr>
                <w:rFonts w:asciiTheme="minorHAnsi" w:hAnsiTheme="minorHAnsi" w:cstheme="minorHAnsi"/>
                <w:bCs/>
                <w:sz w:val="18"/>
                <w:szCs w:val="18"/>
              </w:rPr>
            </w:pPr>
            <w:r w:rsidRPr="00C82B1D">
              <w:rPr>
                <w:rFonts w:asciiTheme="minorHAnsi" w:hAnsiTheme="minorHAnsi" w:cstheme="minorHAnsi"/>
                <w:bCs/>
                <w:sz w:val="18"/>
                <w:szCs w:val="18"/>
              </w:rPr>
              <w:t>Asimismo se requiere se efectúe un sola entrega (100% del total de cada ítem).</w:t>
            </w:r>
          </w:p>
          <w:p w14:paraId="20EFE667" w14:textId="77777777" w:rsidR="00812862" w:rsidRPr="00C82B1D" w:rsidRDefault="00812862" w:rsidP="00812862">
            <w:pPr>
              <w:rPr>
                <w:rFonts w:asciiTheme="minorHAnsi" w:hAnsiTheme="minorHAnsi" w:cstheme="minorHAnsi"/>
                <w:bCs/>
                <w:sz w:val="18"/>
                <w:szCs w:val="18"/>
              </w:rPr>
            </w:pPr>
          </w:p>
          <w:p w14:paraId="118EB756" w14:textId="77777777" w:rsidR="00812862" w:rsidRPr="00C82B1D" w:rsidRDefault="00812862" w:rsidP="00812862">
            <w:pPr>
              <w:rPr>
                <w:rFonts w:asciiTheme="minorHAnsi" w:hAnsiTheme="minorHAnsi" w:cstheme="minorHAnsi"/>
                <w:bCs/>
                <w:sz w:val="18"/>
                <w:szCs w:val="18"/>
              </w:rPr>
            </w:pPr>
            <w:r w:rsidRPr="00C82B1D">
              <w:rPr>
                <w:rFonts w:asciiTheme="minorHAnsi" w:hAnsiTheme="minorHAnsi" w:cstheme="minorHAnsi"/>
                <w:bCs/>
                <w:sz w:val="18"/>
                <w:szCs w:val="18"/>
              </w:rPr>
              <w:t>•</w:t>
            </w:r>
            <w:r w:rsidRPr="00C82B1D">
              <w:rPr>
                <w:rFonts w:asciiTheme="minorHAnsi" w:hAnsiTheme="minorHAnsi" w:cstheme="minorHAnsi"/>
                <w:bCs/>
                <w:sz w:val="18"/>
                <w:szCs w:val="18"/>
              </w:rPr>
              <w:tab/>
              <w:t xml:space="preserve">Única Entrega.- Corresponde al 100 % del total de cada ítem, la </w:t>
            </w:r>
            <w:r w:rsidR="00E8638A" w:rsidRPr="00C82B1D">
              <w:rPr>
                <w:rFonts w:asciiTheme="minorHAnsi" w:hAnsiTheme="minorHAnsi" w:cstheme="minorHAnsi"/>
                <w:bCs/>
                <w:sz w:val="18"/>
                <w:szCs w:val="18"/>
              </w:rPr>
              <w:t>entrega será máximo hasta los 250 (doscientos cincuenta</w:t>
            </w:r>
            <w:r w:rsidRPr="00C82B1D">
              <w:rPr>
                <w:rFonts w:asciiTheme="minorHAnsi" w:hAnsiTheme="minorHAnsi" w:cstheme="minorHAnsi"/>
                <w:bCs/>
                <w:sz w:val="18"/>
                <w:szCs w:val="18"/>
              </w:rPr>
              <w:t>) días Calendario a partir del día siguiente de la recepción de la orden de proceder.</w:t>
            </w:r>
          </w:p>
          <w:p w14:paraId="2B1C214E" w14:textId="77777777" w:rsidR="00E8638A" w:rsidRPr="00C82B1D" w:rsidRDefault="00E8638A" w:rsidP="00812862">
            <w:pPr>
              <w:rPr>
                <w:rFonts w:asciiTheme="minorHAnsi" w:hAnsiTheme="minorHAnsi" w:cstheme="minorHAnsi"/>
                <w:bCs/>
                <w:sz w:val="18"/>
                <w:szCs w:val="18"/>
              </w:rPr>
            </w:pPr>
          </w:p>
          <w:p w14:paraId="4D0D4DA0" w14:textId="6C442459" w:rsidR="000B2A98" w:rsidRPr="001F3E1E" w:rsidRDefault="000B2A98" w:rsidP="000B2A98">
            <w:pPr>
              <w:rPr>
                <w:rFonts w:asciiTheme="minorHAnsi" w:hAnsiTheme="minorHAnsi" w:cstheme="minorHAnsi"/>
                <w:bCs/>
                <w:sz w:val="18"/>
                <w:szCs w:val="18"/>
              </w:rPr>
            </w:pPr>
            <w:r w:rsidRPr="00C82B1D">
              <w:rPr>
                <w:rFonts w:asciiTheme="minorHAnsi" w:hAnsiTheme="minorHAnsi" w:cstheme="minorHAnsi"/>
                <w:bCs/>
                <w:sz w:val="18"/>
                <w:szCs w:val="18"/>
              </w:rPr>
              <w:t xml:space="preserve">El plazo de entrega </w:t>
            </w:r>
            <w:r w:rsidRPr="009B2009">
              <w:rPr>
                <w:rFonts w:asciiTheme="minorHAnsi" w:hAnsiTheme="minorHAnsi" w:cstheme="minorHAnsi"/>
                <w:bCs/>
                <w:sz w:val="18"/>
                <w:szCs w:val="18"/>
              </w:rPr>
              <w:t xml:space="preserve">para cada embarque </w:t>
            </w:r>
            <w:r w:rsidRPr="00C82B1D">
              <w:rPr>
                <w:rFonts w:asciiTheme="minorHAnsi" w:hAnsiTheme="minorHAnsi" w:cstheme="minorHAnsi"/>
                <w:bCs/>
                <w:sz w:val="18"/>
                <w:szCs w:val="18"/>
              </w:rPr>
              <w:t>de los accesorios quedará interrumpido una vez que los mismos hayan ingresado a recinto aduanero de destino (siempre y cuando se presenten y exista consistencia en la documentación comercial</w:t>
            </w:r>
            <w:r w:rsidRPr="009B2009">
              <w:rPr>
                <w:rFonts w:asciiTheme="minorHAnsi" w:hAnsiTheme="minorHAnsi" w:cstheme="minorHAnsi"/>
                <w:bCs/>
                <w:sz w:val="18"/>
                <w:szCs w:val="18"/>
              </w:rPr>
              <w:t xml:space="preserve"> solicitados en el punto </w:t>
            </w:r>
            <w:r w:rsidRPr="00C82B1D">
              <w:rPr>
                <w:rFonts w:asciiTheme="minorHAnsi" w:hAnsiTheme="minorHAnsi" w:cstheme="minorHAnsi"/>
                <w:bCs/>
                <w:sz w:val="18"/>
                <w:szCs w:val="18"/>
              </w:rPr>
              <w:t>MEDIOS DE TRANSPORTE), reanudándose al momento de la liberación de los mismos en Aduana para ser trasladados a almacenes de YPFB, cuyo lugar se describe en el punto LUGAR DE ENTREGA DE LOS BIENES.</w:t>
            </w:r>
          </w:p>
          <w:p w14:paraId="2E66C2A7" w14:textId="74022692" w:rsidR="00E8638A" w:rsidRPr="00C75BEC" w:rsidRDefault="00E8638A" w:rsidP="00812862">
            <w:pPr>
              <w:rPr>
                <w:rFonts w:asciiTheme="minorHAnsi" w:hAnsiTheme="minorHAnsi" w:cstheme="minorHAnsi"/>
                <w:b/>
                <w:bCs/>
                <w:sz w:val="18"/>
                <w:szCs w:val="18"/>
              </w:rPr>
            </w:pPr>
          </w:p>
        </w:tc>
        <w:tc>
          <w:tcPr>
            <w:tcW w:w="946" w:type="dxa"/>
            <w:vAlign w:val="center"/>
          </w:tcPr>
          <w:p w14:paraId="37465437" w14:textId="77777777" w:rsidR="00812862" w:rsidRPr="00C75BEC" w:rsidRDefault="00812862" w:rsidP="00812862">
            <w:pPr>
              <w:rPr>
                <w:rFonts w:asciiTheme="minorHAnsi" w:hAnsiTheme="minorHAnsi" w:cstheme="minorHAnsi"/>
                <w:b/>
                <w:sz w:val="18"/>
                <w:szCs w:val="18"/>
              </w:rPr>
            </w:pPr>
          </w:p>
        </w:tc>
        <w:tc>
          <w:tcPr>
            <w:tcW w:w="0" w:type="auto"/>
            <w:vAlign w:val="center"/>
          </w:tcPr>
          <w:p w14:paraId="201989C4" w14:textId="77777777" w:rsidR="00812862" w:rsidRPr="00C75BEC" w:rsidRDefault="00812862" w:rsidP="00812862">
            <w:pPr>
              <w:rPr>
                <w:rFonts w:asciiTheme="minorHAnsi" w:hAnsiTheme="minorHAnsi" w:cstheme="minorHAnsi"/>
                <w:b/>
                <w:sz w:val="18"/>
                <w:szCs w:val="18"/>
              </w:rPr>
            </w:pPr>
          </w:p>
        </w:tc>
        <w:tc>
          <w:tcPr>
            <w:tcW w:w="0" w:type="auto"/>
            <w:vAlign w:val="center"/>
          </w:tcPr>
          <w:p w14:paraId="0EC6D822" w14:textId="77777777" w:rsidR="00812862" w:rsidRPr="00C75BEC" w:rsidRDefault="00812862" w:rsidP="00812862">
            <w:pPr>
              <w:rPr>
                <w:rFonts w:asciiTheme="minorHAnsi" w:hAnsiTheme="minorHAnsi" w:cstheme="minorHAnsi"/>
                <w:b/>
                <w:sz w:val="18"/>
                <w:szCs w:val="18"/>
              </w:rPr>
            </w:pPr>
          </w:p>
        </w:tc>
        <w:tc>
          <w:tcPr>
            <w:tcW w:w="0" w:type="auto"/>
            <w:vAlign w:val="center"/>
          </w:tcPr>
          <w:p w14:paraId="7D5E3F1A" w14:textId="77777777" w:rsidR="00812862" w:rsidRPr="00C75BEC" w:rsidRDefault="00812862" w:rsidP="00812862">
            <w:pPr>
              <w:rPr>
                <w:rFonts w:asciiTheme="minorHAnsi" w:hAnsiTheme="minorHAnsi" w:cstheme="minorHAnsi"/>
                <w:b/>
                <w:sz w:val="18"/>
                <w:szCs w:val="18"/>
              </w:rPr>
            </w:pPr>
          </w:p>
        </w:tc>
      </w:tr>
      <w:tr w:rsidR="00812862" w:rsidRPr="00C75BEC" w14:paraId="4EFC74D1" w14:textId="77777777" w:rsidTr="00812862">
        <w:trPr>
          <w:jc w:val="center"/>
        </w:trPr>
        <w:tc>
          <w:tcPr>
            <w:tcW w:w="7266" w:type="dxa"/>
            <w:vAlign w:val="center"/>
          </w:tcPr>
          <w:p w14:paraId="78C34349" w14:textId="77777777" w:rsidR="00812862" w:rsidRPr="00812862" w:rsidRDefault="00812862" w:rsidP="00812862">
            <w:pPr>
              <w:autoSpaceDE w:val="0"/>
              <w:autoSpaceDN w:val="0"/>
              <w:adjustRightInd w:val="0"/>
              <w:jc w:val="both"/>
              <w:rPr>
                <w:rFonts w:ascii="Verdana" w:hAnsi="Verdana" w:cs="Calibri"/>
                <w:b/>
                <w:sz w:val="12"/>
                <w:szCs w:val="18"/>
                <w:lang w:val="es-BO"/>
              </w:rPr>
            </w:pPr>
            <w:r w:rsidRPr="00812862">
              <w:rPr>
                <w:rFonts w:ascii="Verdana" w:hAnsi="Verdana" w:cs="Calibri"/>
                <w:b/>
                <w:sz w:val="12"/>
                <w:szCs w:val="18"/>
                <w:lang w:val="es-BO"/>
              </w:rPr>
              <w:lastRenderedPageBreak/>
              <w:t>GARANTÍA DE REPOSICIÓN</w:t>
            </w:r>
          </w:p>
          <w:p w14:paraId="75F951D6" w14:textId="77777777" w:rsidR="00812862" w:rsidRPr="00812862" w:rsidRDefault="00812862" w:rsidP="00812862">
            <w:pPr>
              <w:autoSpaceDE w:val="0"/>
              <w:autoSpaceDN w:val="0"/>
              <w:adjustRightInd w:val="0"/>
              <w:ind w:left="356"/>
              <w:jc w:val="both"/>
              <w:rPr>
                <w:rFonts w:ascii="Verdana" w:hAnsi="Verdana" w:cs="Calibri"/>
                <w:sz w:val="12"/>
                <w:szCs w:val="18"/>
                <w:lang w:val="es-BO"/>
              </w:rPr>
            </w:pPr>
          </w:p>
          <w:p w14:paraId="78C56491" w14:textId="77777777" w:rsidR="00812862" w:rsidRPr="00812862" w:rsidRDefault="00812862" w:rsidP="00812862">
            <w:pPr>
              <w:autoSpaceDE w:val="0"/>
              <w:autoSpaceDN w:val="0"/>
              <w:adjustRightInd w:val="0"/>
              <w:ind w:left="356"/>
              <w:jc w:val="both"/>
              <w:rPr>
                <w:rFonts w:ascii="Verdana" w:hAnsi="Verdana" w:cs="Calibri"/>
                <w:sz w:val="12"/>
                <w:szCs w:val="18"/>
                <w:lang w:val="es-BO"/>
              </w:rPr>
            </w:pPr>
            <w:r w:rsidRPr="00812862">
              <w:rPr>
                <w:rFonts w:ascii="Verdana" w:hAnsi="Verdana" w:cs="Calibri"/>
                <w:sz w:val="12"/>
                <w:szCs w:val="18"/>
                <w:lang w:val="es-BO"/>
              </w:rPr>
              <w:t>Por las condiciones del producto adquirido se requiere que la empresa proveedora del mismo otorgue a YPFB la correspondiente garantía (documento emitido por fábrica con firma del responsable) de reposición de los accesorios defectuosos o no operables por el lapso de 2 años como mínimo, desde la entrega de los accesorios, el mismo será entregado para que el Comité de Recepción brinde la conformidad correspondiente. En caso de incumplimiento, podrá ser elevado a instrumento público con fines legales.</w:t>
            </w:r>
          </w:p>
          <w:p w14:paraId="47B0092F" w14:textId="77777777" w:rsidR="00812862" w:rsidRPr="00812862" w:rsidRDefault="00812862" w:rsidP="00812862">
            <w:pPr>
              <w:autoSpaceDE w:val="0"/>
              <w:autoSpaceDN w:val="0"/>
              <w:adjustRightInd w:val="0"/>
              <w:ind w:left="356"/>
              <w:jc w:val="both"/>
              <w:rPr>
                <w:rFonts w:ascii="Verdana" w:hAnsi="Verdana" w:cs="Calibri"/>
                <w:sz w:val="12"/>
                <w:szCs w:val="18"/>
                <w:lang w:val="es-BO"/>
              </w:rPr>
            </w:pPr>
          </w:p>
          <w:p w14:paraId="475D2950" w14:textId="77777777" w:rsidR="00812862" w:rsidRPr="00812862" w:rsidRDefault="00812862" w:rsidP="00812862">
            <w:pPr>
              <w:autoSpaceDE w:val="0"/>
              <w:autoSpaceDN w:val="0"/>
              <w:adjustRightInd w:val="0"/>
              <w:ind w:left="356"/>
              <w:jc w:val="both"/>
              <w:rPr>
                <w:rFonts w:ascii="Verdana" w:hAnsi="Verdana" w:cs="Calibri"/>
                <w:sz w:val="12"/>
                <w:szCs w:val="18"/>
                <w:lang w:val="es-BO"/>
              </w:rPr>
            </w:pPr>
            <w:r w:rsidRPr="00812862">
              <w:rPr>
                <w:rFonts w:ascii="Verdana" w:hAnsi="Verdana" w:cs="Calibri"/>
                <w:sz w:val="12"/>
                <w:szCs w:val="18"/>
                <w:lang w:val="es-BO"/>
              </w:rPr>
              <w:t>El proveedor correrá con los gastos necesarios en que se incurra para el reemplazo y/o reposición correspondiente del accesorio adquirido, incluidos tributos aduaneros de importación y gastos de despacho, los cuales de ser importados, deben ser consignados a nombre del proveedor o su representante legal, en virtud a que YPFB no procederá con los trámites aduaneros y gestiones de extensiones para dichas piezas de reemplazo.</w:t>
            </w:r>
          </w:p>
          <w:p w14:paraId="5C06C8B6" w14:textId="77777777" w:rsidR="00812862" w:rsidRPr="00812862" w:rsidRDefault="00812862" w:rsidP="00812862">
            <w:pPr>
              <w:autoSpaceDE w:val="0"/>
              <w:autoSpaceDN w:val="0"/>
              <w:adjustRightInd w:val="0"/>
              <w:ind w:left="356"/>
              <w:jc w:val="both"/>
              <w:rPr>
                <w:rFonts w:ascii="Verdana" w:hAnsi="Verdana" w:cs="Calibri"/>
                <w:sz w:val="12"/>
                <w:szCs w:val="18"/>
                <w:lang w:val="es-BO"/>
              </w:rPr>
            </w:pPr>
          </w:p>
          <w:p w14:paraId="0B4EE87B" w14:textId="77777777" w:rsidR="00812862" w:rsidRPr="00812862" w:rsidRDefault="00812862" w:rsidP="00812862">
            <w:pPr>
              <w:autoSpaceDE w:val="0"/>
              <w:autoSpaceDN w:val="0"/>
              <w:adjustRightInd w:val="0"/>
              <w:ind w:left="356"/>
              <w:jc w:val="both"/>
              <w:rPr>
                <w:rFonts w:ascii="Verdana" w:hAnsi="Verdana" w:cs="Calibri"/>
                <w:sz w:val="12"/>
                <w:szCs w:val="18"/>
                <w:lang w:val="es-BO"/>
              </w:rPr>
            </w:pPr>
            <w:r w:rsidRPr="00812862">
              <w:rPr>
                <w:rFonts w:ascii="Verdana" w:hAnsi="Verdana" w:cs="Calibri"/>
                <w:sz w:val="12"/>
                <w:szCs w:val="18"/>
                <w:lang w:val="es-BO"/>
              </w:rPr>
              <w:t>El material entregado en calidad de reposición deberá tener como condición de entrega DDP INCOTERM 2010, en los almacenes mencionados en el punto 2 (</w:t>
            </w:r>
            <w:r w:rsidRPr="00812862">
              <w:rPr>
                <w:rFonts w:ascii="Verdana" w:hAnsi="Verdana" w:cs="Calibri"/>
                <w:b/>
                <w:bCs/>
                <w:sz w:val="12"/>
                <w:szCs w:val="18"/>
              </w:rPr>
              <w:t>LUGAR Y CONDICIONES DE ENTREGA DE LOS BIENES</w:t>
            </w:r>
            <w:r w:rsidRPr="00812862">
              <w:rPr>
                <w:rFonts w:ascii="Verdana" w:hAnsi="Verdana" w:cs="Calibri"/>
                <w:sz w:val="12"/>
                <w:szCs w:val="18"/>
                <w:lang w:val="es-BO"/>
              </w:rPr>
              <w:t>) y junto con esta entrega se presentará a YPFB la Garantía de Reposición.</w:t>
            </w:r>
          </w:p>
          <w:p w14:paraId="6D395B8C" w14:textId="77777777" w:rsidR="00812862" w:rsidRPr="00812862" w:rsidRDefault="00812862" w:rsidP="00812862">
            <w:pPr>
              <w:autoSpaceDE w:val="0"/>
              <w:autoSpaceDN w:val="0"/>
              <w:adjustRightInd w:val="0"/>
              <w:ind w:left="356"/>
              <w:jc w:val="both"/>
              <w:rPr>
                <w:rFonts w:ascii="Verdana" w:hAnsi="Verdana" w:cs="Calibri"/>
                <w:sz w:val="12"/>
                <w:szCs w:val="18"/>
                <w:lang w:val="es-BO"/>
              </w:rPr>
            </w:pPr>
          </w:p>
          <w:p w14:paraId="4C79F1C9" w14:textId="77777777" w:rsidR="00812862" w:rsidRPr="00812862" w:rsidRDefault="00812862" w:rsidP="00812862">
            <w:pPr>
              <w:autoSpaceDE w:val="0"/>
              <w:autoSpaceDN w:val="0"/>
              <w:adjustRightInd w:val="0"/>
              <w:ind w:left="356"/>
              <w:jc w:val="both"/>
              <w:rPr>
                <w:rFonts w:ascii="Verdana" w:hAnsi="Verdana" w:cs="Calibri"/>
                <w:sz w:val="12"/>
                <w:szCs w:val="18"/>
                <w:lang w:val="es-BO"/>
              </w:rPr>
            </w:pPr>
            <w:r w:rsidRPr="00812862">
              <w:rPr>
                <w:rFonts w:ascii="Verdana" w:hAnsi="Verdana" w:cs="Calibri"/>
                <w:sz w:val="12"/>
                <w:szCs w:val="18"/>
                <w:lang w:val="es-BO"/>
              </w:rPr>
              <w:t>El accesorio reemplazado tendrá la misma garantía de producto y de reemplazo.</w:t>
            </w:r>
          </w:p>
          <w:p w14:paraId="7D3D8375" w14:textId="77777777" w:rsidR="00812862" w:rsidRPr="00812862" w:rsidRDefault="00812862" w:rsidP="00812862">
            <w:pPr>
              <w:jc w:val="both"/>
              <w:rPr>
                <w:rFonts w:asciiTheme="minorHAnsi" w:hAnsiTheme="minorHAnsi" w:cstheme="minorHAnsi"/>
                <w:b/>
                <w:bCs/>
                <w:sz w:val="18"/>
                <w:szCs w:val="18"/>
                <w:lang w:val="es-BO"/>
              </w:rPr>
            </w:pPr>
          </w:p>
        </w:tc>
        <w:tc>
          <w:tcPr>
            <w:tcW w:w="946" w:type="dxa"/>
            <w:vAlign w:val="center"/>
          </w:tcPr>
          <w:p w14:paraId="3BE91EBC" w14:textId="77777777" w:rsidR="00812862" w:rsidRPr="00C75BEC" w:rsidRDefault="00812862" w:rsidP="00812862">
            <w:pPr>
              <w:rPr>
                <w:rFonts w:asciiTheme="minorHAnsi" w:hAnsiTheme="minorHAnsi" w:cstheme="minorHAnsi"/>
                <w:b/>
                <w:sz w:val="18"/>
                <w:szCs w:val="18"/>
              </w:rPr>
            </w:pPr>
          </w:p>
        </w:tc>
        <w:tc>
          <w:tcPr>
            <w:tcW w:w="0" w:type="auto"/>
            <w:vAlign w:val="center"/>
          </w:tcPr>
          <w:p w14:paraId="794CD641" w14:textId="77777777" w:rsidR="00812862" w:rsidRPr="00C75BEC" w:rsidRDefault="00812862" w:rsidP="00812862">
            <w:pPr>
              <w:rPr>
                <w:rFonts w:asciiTheme="minorHAnsi" w:hAnsiTheme="minorHAnsi" w:cstheme="minorHAnsi"/>
                <w:b/>
                <w:sz w:val="18"/>
                <w:szCs w:val="18"/>
              </w:rPr>
            </w:pPr>
          </w:p>
        </w:tc>
        <w:tc>
          <w:tcPr>
            <w:tcW w:w="0" w:type="auto"/>
            <w:vAlign w:val="center"/>
          </w:tcPr>
          <w:p w14:paraId="13C47227" w14:textId="77777777" w:rsidR="00812862" w:rsidRPr="00C75BEC" w:rsidRDefault="00812862" w:rsidP="00812862">
            <w:pPr>
              <w:rPr>
                <w:rFonts w:asciiTheme="minorHAnsi" w:hAnsiTheme="minorHAnsi" w:cstheme="minorHAnsi"/>
                <w:b/>
                <w:sz w:val="18"/>
                <w:szCs w:val="18"/>
              </w:rPr>
            </w:pPr>
          </w:p>
        </w:tc>
        <w:tc>
          <w:tcPr>
            <w:tcW w:w="0" w:type="auto"/>
            <w:vAlign w:val="center"/>
          </w:tcPr>
          <w:p w14:paraId="725C036E" w14:textId="77777777" w:rsidR="00812862" w:rsidRPr="00C75BEC" w:rsidRDefault="00812862" w:rsidP="00812862">
            <w:pPr>
              <w:rPr>
                <w:rFonts w:asciiTheme="minorHAnsi" w:hAnsiTheme="minorHAnsi" w:cstheme="minorHAnsi"/>
                <w:b/>
                <w:sz w:val="18"/>
                <w:szCs w:val="18"/>
              </w:rPr>
            </w:pPr>
          </w:p>
        </w:tc>
      </w:tr>
      <w:tr w:rsidR="00812862" w:rsidRPr="00C75BEC" w14:paraId="5AC0FE63" w14:textId="77777777" w:rsidTr="00812862">
        <w:trPr>
          <w:jc w:val="center"/>
        </w:trPr>
        <w:tc>
          <w:tcPr>
            <w:tcW w:w="7266" w:type="dxa"/>
            <w:vAlign w:val="center"/>
          </w:tcPr>
          <w:p w14:paraId="461A5875" w14:textId="77777777" w:rsidR="00812862" w:rsidRDefault="00812862" w:rsidP="00812862">
            <w:pPr>
              <w:rPr>
                <w:rFonts w:asciiTheme="minorHAnsi" w:hAnsiTheme="minorHAnsi" w:cstheme="minorHAnsi"/>
                <w:b/>
                <w:bCs/>
                <w:sz w:val="18"/>
                <w:szCs w:val="18"/>
              </w:rPr>
            </w:pPr>
            <w:r w:rsidRPr="00812862">
              <w:rPr>
                <w:rFonts w:asciiTheme="minorHAnsi" w:hAnsiTheme="minorHAnsi" w:cstheme="minorHAnsi"/>
                <w:b/>
                <w:bCs/>
                <w:sz w:val="18"/>
                <w:szCs w:val="18"/>
              </w:rPr>
              <w:t>MEDIOS DE TRANSPORTE</w:t>
            </w:r>
          </w:p>
          <w:p w14:paraId="7BC054DF" w14:textId="77777777" w:rsidR="00812862" w:rsidRPr="00812862" w:rsidRDefault="00812862" w:rsidP="00812862">
            <w:pPr>
              <w:autoSpaceDE w:val="0"/>
              <w:autoSpaceDN w:val="0"/>
              <w:adjustRightInd w:val="0"/>
              <w:ind w:left="356"/>
              <w:jc w:val="both"/>
              <w:rPr>
                <w:rFonts w:ascii="Verdana" w:hAnsi="Verdana" w:cs="Calibri"/>
                <w:sz w:val="12"/>
                <w:szCs w:val="18"/>
              </w:rPr>
            </w:pPr>
            <w:r w:rsidRPr="00812862">
              <w:rPr>
                <w:rFonts w:ascii="Verdana" w:hAnsi="Verdana" w:cs="Calibri"/>
                <w:sz w:val="12"/>
                <w:szCs w:val="18"/>
              </w:rPr>
              <w:t xml:space="preserve">A </w:t>
            </w:r>
            <w:r w:rsidRPr="00812862">
              <w:rPr>
                <w:rFonts w:ascii="Verdana" w:hAnsi="Verdana" w:cs="Calibri"/>
                <w:sz w:val="12"/>
                <w:szCs w:val="18"/>
                <w:lang w:val="es-BO"/>
              </w:rPr>
              <w:t>objeto</w:t>
            </w:r>
            <w:r w:rsidRPr="00812862">
              <w:rPr>
                <w:rFonts w:ascii="Verdana" w:hAnsi="Verdana" w:cs="Calibri"/>
                <w:sz w:val="12"/>
                <w:szCs w:val="18"/>
              </w:rPr>
              <w:t xml:space="preserve"> de gestionar los trámites aduaneros, los documentos a ser enviados para iniciar el trámite de desaduanización bajo la modalidad de despacho inmediato, deberán ser remitidos vía electrónica (escaneado del original) inmediatamente después del embarque en origen, de acuerdo al siguiente detalle:</w:t>
            </w:r>
          </w:p>
          <w:p w14:paraId="1C84DD15" w14:textId="77777777" w:rsidR="00812862" w:rsidRPr="00812862" w:rsidRDefault="00812862" w:rsidP="00812862">
            <w:pPr>
              <w:autoSpaceDE w:val="0"/>
              <w:autoSpaceDN w:val="0"/>
              <w:adjustRightInd w:val="0"/>
              <w:jc w:val="both"/>
              <w:rPr>
                <w:rFonts w:ascii="Verdana" w:hAnsi="Verdana" w:cs="Calibri"/>
                <w:sz w:val="12"/>
                <w:szCs w:val="18"/>
              </w:rPr>
            </w:pPr>
          </w:p>
          <w:p w14:paraId="30224206" w14:textId="77777777" w:rsidR="00812862" w:rsidRPr="00812862" w:rsidRDefault="00812862" w:rsidP="002D7992">
            <w:pPr>
              <w:numPr>
                <w:ilvl w:val="0"/>
                <w:numId w:val="59"/>
              </w:numPr>
              <w:autoSpaceDE w:val="0"/>
              <w:autoSpaceDN w:val="0"/>
              <w:adjustRightInd w:val="0"/>
              <w:ind w:left="356" w:hanging="284"/>
              <w:jc w:val="both"/>
              <w:rPr>
                <w:rFonts w:ascii="Verdana" w:hAnsi="Verdana" w:cs="Calibri"/>
                <w:b/>
                <w:sz w:val="12"/>
                <w:szCs w:val="18"/>
                <w:u w:val="single"/>
              </w:rPr>
            </w:pPr>
            <w:r w:rsidRPr="00812862">
              <w:rPr>
                <w:rFonts w:ascii="Verdana" w:hAnsi="Verdana" w:cs="Calibri"/>
                <w:b/>
                <w:sz w:val="12"/>
                <w:szCs w:val="18"/>
                <w:u w:val="single"/>
              </w:rPr>
              <w:t>Bienes provenientes de Ultramar:</w:t>
            </w:r>
          </w:p>
          <w:p w14:paraId="2D4BC064" w14:textId="77777777" w:rsidR="00812862" w:rsidRPr="00812862" w:rsidRDefault="00812862" w:rsidP="00812862">
            <w:pPr>
              <w:autoSpaceDE w:val="0"/>
              <w:autoSpaceDN w:val="0"/>
              <w:adjustRightInd w:val="0"/>
              <w:jc w:val="both"/>
              <w:rPr>
                <w:rFonts w:ascii="Verdana" w:hAnsi="Verdana" w:cs="Calibri"/>
                <w:b/>
                <w:sz w:val="12"/>
                <w:szCs w:val="18"/>
                <w:u w:val="single"/>
              </w:rPr>
            </w:pPr>
          </w:p>
          <w:p w14:paraId="4E20787F" w14:textId="77777777" w:rsidR="00812862" w:rsidRPr="00812862" w:rsidRDefault="00812862" w:rsidP="002D7992">
            <w:pPr>
              <w:numPr>
                <w:ilvl w:val="0"/>
                <w:numId w:val="56"/>
              </w:numPr>
              <w:autoSpaceDE w:val="0"/>
              <w:autoSpaceDN w:val="0"/>
              <w:adjustRightInd w:val="0"/>
              <w:ind w:left="356" w:hanging="142"/>
              <w:jc w:val="both"/>
              <w:rPr>
                <w:rFonts w:ascii="Verdana" w:hAnsi="Verdana" w:cs="Calibri"/>
                <w:sz w:val="12"/>
                <w:szCs w:val="18"/>
              </w:rPr>
            </w:pPr>
            <w:r w:rsidRPr="00812862">
              <w:rPr>
                <w:rFonts w:ascii="Verdana" w:hAnsi="Verdana" w:cs="Calibri"/>
                <w:sz w:val="12"/>
                <w:szCs w:val="18"/>
              </w:rPr>
              <w:t>Factura comercial con partida arancelaria y desglose de seguro y flete, asimismo la factura comercial debe mencionar el INCOTERM 2010 DAT, según corresponda el almacén de YPFB de ingreso.</w:t>
            </w:r>
          </w:p>
          <w:p w14:paraId="4EBB7481" w14:textId="77777777" w:rsidR="00812862" w:rsidRPr="00812862" w:rsidRDefault="00812862" w:rsidP="002D7992">
            <w:pPr>
              <w:numPr>
                <w:ilvl w:val="0"/>
                <w:numId w:val="56"/>
              </w:numPr>
              <w:autoSpaceDE w:val="0"/>
              <w:autoSpaceDN w:val="0"/>
              <w:adjustRightInd w:val="0"/>
              <w:ind w:left="356" w:hanging="142"/>
              <w:jc w:val="both"/>
              <w:rPr>
                <w:rFonts w:ascii="Verdana" w:hAnsi="Verdana" w:cs="Calibri"/>
                <w:sz w:val="12"/>
                <w:szCs w:val="18"/>
              </w:rPr>
            </w:pPr>
            <w:r w:rsidRPr="00812862">
              <w:rPr>
                <w:rFonts w:ascii="Verdana" w:hAnsi="Verdana" w:cs="Calibri"/>
                <w:sz w:val="12"/>
                <w:szCs w:val="18"/>
              </w:rPr>
              <w:t>Lista de empaque (Packing List).</w:t>
            </w:r>
          </w:p>
          <w:p w14:paraId="087166F0" w14:textId="77777777" w:rsidR="00812862" w:rsidRPr="00812862" w:rsidRDefault="00812862" w:rsidP="002D7992">
            <w:pPr>
              <w:numPr>
                <w:ilvl w:val="0"/>
                <w:numId w:val="56"/>
              </w:numPr>
              <w:autoSpaceDE w:val="0"/>
              <w:autoSpaceDN w:val="0"/>
              <w:adjustRightInd w:val="0"/>
              <w:ind w:left="356" w:hanging="142"/>
              <w:jc w:val="both"/>
              <w:rPr>
                <w:rFonts w:ascii="Verdana" w:hAnsi="Verdana" w:cs="Calibri"/>
                <w:sz w:val="12"/>
                <w:szCs w:val="18"/>
              </w:rPr>
            </w:pPr>
            <w:r w:rsidRPr="00812862">
              <w:rPr>
                <w:rFonts w:ascii="Verdana" w:hAnsi="Verdana" w:cs="Calibri"/>
                <w:sz w:val="12"/>
                <w:szCs w:val="18"/>
              </w:rPr>
              <w:t>Conocimiento de embarque marítimo (Bill of Lading).</w:t>
            </w:r>
          </w:p>
          <w:p w14:paraId="0186B226" w14:textId="77777777" w:rsidR="00812862" w:rsidRPr="00812862" w:rsidRDefault="00812862" w:rsidP="002D7992">
            <w:pPr>
              <w:numPr>
                <w:ilvl w:val="0"/>
                <w:numId w:val="56"/>
              </w:numPr>
              <w:autoSpaceDE w:val="0"/>
              <w:autoSpaceDN w:val="0"/>
              <w:adjustRightInd w:val="0"/>
              <w:ind w:left="356" w:hanging="142"/>
              <w:jc w:val="both"/>
              <w:rPr>
                <w:rFonts w:ascii="Verdana" w:hAnsi="Verdana" w:cs="Calibri"/>
                <w:sz w:val="12"/>
                <w:szCs w:val="18"/>
              </w:rPr>
            </w:pPr>
            <w:r w:rsidRPr="00812862">
              <w:rPr>
                <w:rFonts w:ascii="Verdana" w:hAnsi="Verdana" w:cs="Calibri"/>
                <w:sz w:val="12"/>
                <w:szCs w:val="18"/>
              </w:rPr>
              <w:t>Certificado de Flete marítimo (si es que no se especifica en el B/L).</w:t>
            </w:r>
          </w:p>
          <w:p w14:paraId="276D0EAF" w14:textId="77777777" w:rsidR="00812862" w:rsidRPr="00812862" w:rsidRDefault="00812862" w:rsidP="002D7992">
            <w:pPr>
              <w:numPr>
                <w:ilvl w:val="0"/>
                <w:numId w:val="56"/>
              </w:numPr>
              <w:autoSpaceDE w:val="0"/>
              <w:autoSpaceDN w:val="0"/>
              <w:adjustRightInd w:val="0"/>
              <w:ind w:left="356" w:hanging="142"/>
              <w:jc w:val="both"/>
              <w:rPr>
                <w:rFonts w:ascii="Verdana" w:hAnsi="Verdana" w:cs="Calibri"/>
                <w:sz w:val="12"/>
                <w:szCs w:val="18"/>
              </w:rPr>
            </w:pPr>
            <w:r w:rsidRPr="00812862">
              <w:rPr>
                <w:rFonts w:ascii="Verdana" w:hAnsi="Verdana" w:cs="Calibri"/>
                <w:sz w:val="12"/>
                <w:szCs w:val="18"/>
              </w:rPr>
              <w:t>Póliza de seguro multimodal con prima de seguro.</w:t>
            </w:r>
          </w:p>
          <w:p w14:paraId="1DD90FDE" w14:textId="77777777" w:rsidR="00812862" w:rsidRPr="00812862" w:rsidRDefault="00812862" w:rsidP="002D7992">
            <w:pPr>
              <w:numPr>
                <w:ilvl w:val="0"/>
                <w:numId w:val="56"/>
              </w:numPr>
              <w:autoSpaceDE w:val="0"/>
              <w:autoSpaceDN w:val="0"/>
              <w:adjustRightInd w:val="0"/>
              <w:ind w:left="356" w:hanging="142"/>
              <w:jc w:val="both"/>
              <w:rPr>
                <w:rFonts w:ascii="Verdana" w:hAnsi="Verdana" w:cs="Calibri"/>
                <w:sz w:val="12"/>
                <w:szCs w:val="18"/>
              </w:rPr>
            </w:pPr>
            <w:r w:rsidRPr="00812862">
              <w:rPr>
                <w:rFonts w:ascii="Verdana" w:hAnsi="Verdana" w:cs="Calibri"/>
                <w:sz w:val="12"/>
                <w:szCs w:val="18"/>
              </w:rPr>
              <w:t>Certificado de origen, cuando corresponda.</w:t>
            </w:r>
          </w:p>
          <w:p w14:paraId="2B4270C8" w14:textId="77777777" w:rsidR="00812862" w:rsidRPr="00812862" w:rsidRDefault="00812862" w:rsidP="002D7992">
            <w:pPr>
              <w:numPr>
                <w:ilvl w:val="0"/>
                <w:numId w:val="56"/>
              </w:numPr>
              <w:autoSpaceDE w:val="0"/>
              <w:autoSpaceDN w:val="0"/>
              <w:adjustRightInd w:val="0"/>
              <w:ind w:left="356" w:hanging="142"/>
              <w:jc w:val="both"/>
              <w:rPr>
                <w:rFonts w:ascii="Verdana" w:hAnsi="Verdana" w:cs="Calibri"/>
                <w:sz w:val="12"/>
                <w:szCs w:val="18"/>
              </w:rPr>
            </w:pPr>
            <w:r w:rsidRPr="00812862">
              <w:rPr>
                <w:rFonts w:ascii="Verdana" w:hAnsi="Verdana" w:cs="Calibri"/>
                <w:sz w:val="12"/>
                <w:szCs w:val="18"/>
              </w:rPr>
              <w:t>Certificado de verificación de calidad y cantidad emitida en el país de origen por una empresa de verificación de comercio exterior de prestigio internacional.</w:t>
            </w:r>
          </w:p>
          <w:p w14:paraId="2EED8289" w14:textId="77777777" w:rsidR="00812862" w:rsidRPr="00812862" w:rsidRDefault="00812862" w:rsidP="002D7992">
            <w:pPr>
              <w:numPr>
                <w:ilvl w:val="0"/>
                <w:numId w:val="60"/>
              </w:numPr>
              <w:autoSpaceDE w:val="0"/>
              <w:autoSpaceDN w:val="0"/>
              <w:adjustRightInd w:val="0"/>
              <w:ind w:left="356" w:hanging="142"/>
              <w:jc w:val="both"/>
              <w:rPr>
                <w:rFonts w:ascii="Verdana" w:hAnsi="Verdana" w:cs="Calibri"/>
                <w:sz w:val="12"/>
                <w:szCs w:val="18"/>
              </w:rPr>
            </w:pPr>
            <w:r w:rsidRPr="00812862">
              <w:rPr>
                <w:rFonts w:ascii="Verdana" w:hAnsi="Verdana" w:cs="Calibri"/>
                <w:sz w:val="12"/>
                <w:szCs w:val="18"/>
              </w:rPr>
              <w:t xml:space="preserve">Asimismo se aclara que para el cumplimiento de formalidades aduaneras correrá por cuenta del PROVEEDOR las formalidades referidas al Parte de Recepción, planilla (de gastos portuarios) y pago de factura por servicio de Almacenaje en Aduana, documento que también servirá para cumplir los trámites de extracción de Material. </w:t>
            </w:r>
          </w:p>
          <w:p w14:paraId="68B583BE" w14:textId="77777777" w:rsidR="00812862" w:rsidRPr="00812862" w:rsidRDefault="00812862" w:rsidP="00812862">
            <w:pPr>
              <w:autoSpaceDE w:val="0"/>
              <w:autoSpaceDN w:val="0"/>
              <w:adjustRightInd w:val="0"/>
              <w:ind w:left="356"/>
              <w:jc w:val="both"/>
              <w:rPr>
                <w:rFonts w:ascii="Verdana" w:hAnsi="Verdana" w:cs="Calibri"/>
                <w:sz w:val="12"/>
                <w:szCs w:val="18"/>
              </w:rPr>
            </w:pPr>
          </w:p>
          <w:p w14:paraId="168BFA89" w14:textId="77777777" w:rsidR="00812862" w:rsidRPr="00812862" w:rsidRDefault="00812862" w:rsidP="002D7992">
            <w:pPr>
              <w:numPr>
                <w:ilvl w:val="0"/>
                <w:numId w:val="59"/>
              </w:numPr>
              <w:autoSpaceDE w:val="0"/>
              <w:autoSpaceDN w:val="0"/>
              <w:adjustRightInd w:val="0"/>
              <w:ind w:left="356" w:hanging="284"/>
              <w:jc w:val="both"/>
              <w:rPr>
                <w:rFonts w:ascii="Verdana" w:hAnsi="Verdana" w:cs="Calibri"/>
                <w:b/>
                <w:sz w:val="12"/>
                <w:szCs w:val="18"/>
                <w:u w:val="single"/>
              </w:rPr>
            </w:pPr>
            <w:r w:rsidRPr="00812862">
              <w:rPr>
                <w:rFonts w:ascii="Verdana" w:hAnsi="Verdana" w:cs="Calibri"/>
                <w:b/>
                <w:sz w:val="12"/>
                <w:szCs w:val="18"/>
                <w:u w:val="single"/>
              </w:rPr>
              <w:t>Adicionalmente para el embarque en puerto de tránsito deberá presentar:</w:t>
            </w:r>
          </w:p>
          <w:p w14:paraId="13172826" w14:textId="77777777" w:rsidR="00812862" w:rsidRPr="00812862" w:rsidRDefault="00812862" w:rsidP="00812862">
            <w:pPr>
              <w:autoSpaceDE w:val="0"/>
              <w:autoSpaceDN w:val="0"/>
              <w:adjustRightInd w:val="0"/>
              <w:jc w:val="both"/>
              <w:rPr>
                <w:rFonts w:ascii="Verdana" w:hAnsi="Verdana" w:cs="Calibri"/>
                <w:b/>
                <w:sz w:val="12"/>
                <w:szCs w:val="18"/>
                <w:u w:val="single"/>
              </w:rPr>
            </w:pPr>
          </w:p>
          <w:p w14:paraId="7A6BED21" w14:textId="77777777" w:rsidR="00812862" w:rsidRPr="00812862" w:rsidRDefault="00812862" w:rsidP="002D7992">
            <w:pPr>
              <w:numPr>
                <w:ilvl w:val="0"/>
                <w:numId w:val="57"/>
              </w:numPr>
              <w:autoSpaceDE w:val="0"/>
              <w:autoSpaceDN w:val="0"/>
              <w:adjustRightInd w:val="0"/>
              <w:ind w:left="356" w:hanging="142"/>
              <w:jc w:val="both"/>
              <w:rPr>
                <w:rFonts w:ascii="Verdana" w:hAnsi="Verdana" w:cs="Calibri"/>
                <w:sz w:val="12"/>
                <w:szCs w:val="18"/>
              </w:rPr>
            </w:pPr>
            <w:r w:rsidRPr="00812862">
              <w:rPr>
                <w:rFonts w:ascii="Verdana" w:hAnsi="Verdana" w:cs="Calibri"/>
                <w:sz w:val="12"/>
                <w:szCs w:val="18"/>
              </w:rPr>
              <w:t>Planilla de Gastos portuarios (en caso de provenir de Arica y/o Ilo).</w:t>
            </w:r>
          </w:p>
          <w:p w14:paraId="1974F517" w14:textId="77777777" w:rsidR="00812862" w:rsidRPr="00812862" w:rsidRDefault="00812862" w:rsidP="002D7992">
            <w:pPr>
              <w:numPr>
                <w:ilvl w:val="0"/>
                <w:numId w:val="57"/>
              </w:numPr>
              <w:autoSpaceDE w:val="0"/>
              <w:autoSpaceDN w:val="0"/>
              <w:adjustRightInd w:val="0"/>
              <w:ind w:left="356" w:hanging="142"/>
              <w:jc w:val="both"/>
              <w:rPr>
                <w:rFonts w:ascii="Verdana" w:hAnsi="Verdana" w:cs="Calibri"/>
                <w:sz w:val="12"/>
                <w:szCs w:val="18"/>
              </w:rPr>
            </w:pPr>
            <w:r w:rsidRPr="00812862">
              <w:rPr>
                <w:rFonts w:ascii="Verdana" w:hAnsi="Verdana" w:cs="Calibri"/>
                <w:sz w:val="12"/>
                <w:szCs w:val="18"/>
              </w:rPr>
              <w:t>Manifiesto internacional de carga (MIC) (anverso y reverso con cierre de tránsito en aduana boliviana).</w:t>
            </w:r>
          </w:p>
          <w:p w14:paraId="36EB2EA0" w14:textId="77777777" w:rsidR="00812862" w:rsidRPr="00812862" w:rsidRDefault="00812862" w:rsidP="002D7992">
            <w:pPr>
              <w:numPr>
                <w:ilvl w:val="0"/>
                <w:numId w:val="57"/>
              </w:numPr>
              <w:autoSpaceDE w:val="0"/>
              <w:autoSpaceDN w:val="0"/>
              <w:adjustRightInd w:val="0"/>
              <w:ind w:left="356" w:hanging="142"/>
              <w:jc w:val="both"/>
              <w:rPr>
                <w:rFonts w:ascii="Verdana" w:hAnsi="Verdana" w:cs="Calibri"/>
                <w:sz w:val="12"/>
                <w:szCs w:val="18"/>
              </w:rPr>
            </w:pPr>
            <w:r w:rsidRPr="00812862">
              <w:rPr>
                <w:rFonts w:ascii="Verdana" w:hAnsi="Verdana" w:cs="Calibri"/>
                <w:sz w:val="12"/>
                <w:szCs w:val="18"/>
              </w:rPr>
              <w:t>Carta porte con costo de transporte (CRT).</w:t>
            </w:r>
          </w:p>
          <w:p w14:paraId="77687D99" w14:textId="77777777" w:rsidR="00812862" w:rsidRPr="00812862" w:rsidRDefault="00812862" w:rsidP="002D7992">
            <w:pPr>
              <w:numPr>
                <w:ilvl w:val="0"/>
                <w:numId w:val="57"/>
              </w:numPr>
              <w:autoSpaceDE w:val="0"/>
              <w:autoSpaceDN w:val="0"/>
              <w:adjustRightInd w:val="0"/>
              <w:ind w:left="356" w:hanging="142"/>
              <w:jc w:val="both"/>
              <w:rPr>
                <w:rFonts w:ascii="Verdana" w:hAnsi="Verdana" w:cs="Calibri"/>
                <w:sz w:val="12"/>
                <w:szCs w:val="18"/>
              </w:rPr>
            </w:pPr>
            <w:r w:rsidRPr="00812862">
              <w:rPr>
                <w:rFonts w:ascii="Verdana" w:hAnsi="Verdana" w:cs="Calibri"/>
                <w:sz w:val="12"/>
                <w:szCs w:val="18"/>
              </w:rPr>
              <w:t xml:space="preserve">Adicionalmente a requerimiento de la Aduana Nacional de Bolivia deberán remitir certificaciones o notas aclaratorias que se requieran, inicialmente enviadas por correo electrónico y posteriormente documentos originales por Courier. </w:t>
            </w:r>
          </w:p>
          <w:p w14:paraId="7EA74FBD" w14:textId="77777777" w:rsidR="00812862" w:rsidRPr="00812862" w:rsidRDefault="00812862" w:rsidP="00812862">
            <w:pPr>
              <w:autoSpaceDE w:val="0"/>
              <w:autoSpaceDN w:val="0"/>
              <w:adjustRightInd w:val="0"/>
              <w:ind w:left="356"/>
              <w:jc w:val="both"/>
              <w:rPr>
                <w:rFonts w:ascii="Verdana" w:hAnsi="Verdana" w:cs="Calibri"/>
                <w:sz w:val="12"/>
                <w:szCs w:val="18"/>
              </w:rPr>
            </w:pPr>
          </w:p>
          <w:p w14:paraId="73AAFAEC" w14:textId="77777777" w:rsidR="00812862" w:rsidRPr="00812862" w:rsidRDefault="00812862" w:rsidP="002D7992">
            <w:pPr>
              <w:numPr>
                <w:ilvl w:val="0"/>
                <w:numId w:val="59"/>
              </w:numPr>
              <w:autoSpaceDE w:val="0"/>
              <w:autoSpaceDN w:val="0"/>
              <w:adjustRightInd w:val="0"/>
              <w:ind w:left="356" w:hanging="284"/>
              <w:jc w:val="both"/>
              <w:rPr>
                <w:rFonts w:ascii="Verdana" w:hAnsi="Verdana" w:cs="Calibri"/>
                <w:b/>
                <w:sz w:val="12"/>
                <w:szCs w:val="18"/>
                <w:u w:val="single"/>
              </w:rPr>
            </w:pPr>
            <w:r w:rsidRPr="00812862">
              <w:rPr>
                <w:rFonts w:ascii="Verdana" w:hAnsi="Verdana" w:cs="Calibri"/>
                <w:b/>
                <w:sz w:val="12"/>
                <w:szCs w:val="18"/>
                <w:u w:val="single"/>
              </w:rPr>
              <w:t>Bienes provenientes de países limítrofes:</w:t>
            </w:r>
          </w:p>
          <w:p w14:paraId="016913EB" w14:textId="77777777" w:rsidR="00812862" w:rsidRPr="00812862" w:rsidRDefault="00812862" w:rsidP="00812862">
            <w:pPr>
              <w:autoSpaceDE w:val="0"/>
              <w:autoSpaceDN w:val="0"/>
              <w:adjustRightInd w:val="0"/>
              <w:jc w:val="both"/>
              <w:rPr>
                <w:rFonts w:ascii="Verdana" w:hAnsi="Verdana" w:cs="Calibri"/>
                <w:b/>
                <w:sz w:val="12"/>
                <w:szCs w:val="18"/>
                <w:u w:val="single"/>
              </w:rPr>
            </w:pPr>
          </w:p>
          <w:p w14:paraId="372DCC4E" w14:textId="77777777" w:rsidR="00812862" w:rsidRPr="00812862" w:rsidRDefault="00812862" w:rsidP="002D7992">
            <w:pPr>
              <w:numPr>
                <w:ilvl w:val="0"/>
                <w:numId w:val="58"/>
              </w:numPr>
              <w:autoSpaceDE w:val="0"/>
              <w:autoSpaceDN w:val="0"/>
              <w:adjustRightInd w:val="0"/>
              <w:ind w:left="356" w:hanging="142"/>
              <w:jc w:val="both"/>
              <w:rPr>
                <w:rFonts w:ascii="Verdana" w:hAnsi="Verdana" w:cs="Calibri"/>
                <w:sz w:val="12"/>
                <w:szCs w:val="18"/>
              </w:rPr>
            </w:pPr>
            <w:r w:rsidRPr="00812862">
              <w:rPr>
                <w:rFonts w:ascii="Verdana" w:hAnsi="Verdana" w:cs="Calibri"/>
                <w:sz w:val="12"/>
                <w:szCs w:val="18"/>
              </w:rPr>
              <w:t>Factura comercial con partida arancelaria y desglose de seguro y flete, asimismo la factura comercial debe mencionar el INCOTERM 2010 DAT, según corresponda el almacén de YPFB de ingreso.</w:t>
            </w:r>
          </w:p>
          <w:p w14:paraId="73038D13" w14:textId="77777777" w:rsidR="00812862" w:rsidRPr="00812862" w:rsidRDefault="00812862" w:rsidP="002D7992">
            <w:pPr>
              <w:numPr>
                <w:ilvl w:val="0"/>
                <w:numId w:val="58"/>
              </w:numPr>
              <w:autoSpaceDE w:val="0"/>
              <w:autoSpaceDN w:val="0"/>
              <w:adjustRightInd w:val="0"/>
              <w:ind w:left="356" w:hanging="142"/>
              <w:jc w:val="both"/>
              <w:rPr>
                <w:rFonts w:ascii="Verdana" w:hAnsi="Verdana" w:cs="Calibri"/>
                <w:sz w:val="12"/>
                <w:szCs w:val="18"/>
              </w:rPr>
            </w:pPr>
            <w:r w:rsidRPr="00812862">
              <w:rPr>
                <w:rFonts w:ascii="Verdana" w:hAnsi="Verdana" w:cs="Calibri"/>
                <w:sz w:val="12"/>
                <w:szCs w:val="18"/>
              </w:rPr>
              <w:lastRenderedPageBreak/>
              <w:t>Lista de empaque (Packing List).</w:t>
            </w:r>
          </w:p>
          <w:p w14:paraId="6A47F4CE" w14:textId="77777777" w:rsidR="00812862" w:rsidRPr="00812862" w:rsidRDefault="00812862" w:rsidP="002D7992">
            <w:pPr>
              <w:numPr>
                <w:ilvl w:val="0"/>
                <w:numId w:val="58"/>
              </w:numPr>
              <w:autoSpaceDE w:val="0"/>
              <w:autoSpaceDN w:val="0"/>
              <w:adjustRightInd w:val="0"/>
              <w:ind w:left="356" w:hanging="142"/>
              <w:jc w:val="both"/>
              <w:rPr>
                <w:rFonts w:ascii="Verdana" w:hAnsi="Verdana" w:cs="Calibri"/>
                <w:sz w:val="12"/>
                <w:szCs w:val="18"/>
              </w:rPr>
            </w:pPr>
            <w:r w:rsidRPr="00812862">
              <w:rPr>
                <w:rFonts w:ascii="Verdana" w:hAnsi="Verdana" w:cs="Calibri"/>
                <w:sz w:val="12"/>
                <w:szCs w:val="18"/>
              </w:rPr>
              <w:t>Certificado de origen.</w:t>
            </w:r>
          </w:p>
          <w:p w14:paraId="65877A0B" w14:textId="77777777" w:rsidR="00812862" w:rsidRPr="00812862" w:rsidRDefault="00812862" w:rsidP="002D7992">
            <w:pPr>
              <w:numPr>
                <w:ilvl w:val="0"/>
                <w:numId w:val="58"/>
              </w:numPr>
              <w:autoSpaceDE w:val="0"/>
              <w:autoSpaceDN w:val="0"/>
              <w:adjustRightInd w:val="0"/>
              <w:ind w:left="356" w:hanging="142"/>
              <w:jc w:val="both"/>
              <w:rPr>
                <w:rFonts w:ascii="Verdana" w:hAnsi="Verdana" w:cs="Calibri"/>
                <w:sz w:val="12"/>
                <w:szCs w:val="18"/>
              </w:rPr>
            </w:pPr>
            <w:r w:rsidRPr="00812862">
              <w:rPr>
                <w:rFonts w:ascii="Verdana" w:hAnsi="Verdana" w:cs="Calibri"/>
                <w:sz w:val="12"/>
                <w:szCs w:val="18"/>
              </w:rPr>
              <w:t>Certificado de verificación de calidad y cantidad emitida en el país de origen por una empresa de verificación de comercio exterior de prestigio internacional.</w:t>
            </w:r>
          </w:p>
          <w:p w14:paraId="1961F7D4" w14:textId="77777777" w:rsidR="00812862" w:rsidRPr="00812862" w:rsidRDefault="00812862" w:rsidP="002D7992">
            <w:pPr>
              <w:numPr>
                <w:ilvl w:val="0"/>
                <w:numId w:val="58"/>
              </w:numPr>
              <w:autoSpaceDE w:val="0"/>
              <w:autoSpaceDN w:val="0"/>
              <w:adjustRightInd w:val="0"/>
              <w:ind w:left="356" w:hanging="142"/>
              <w:jc w:val="both"/>
              <w:rPr>
                <w:rFonts w:ascii="Verdana" w:hAnsi="Verdana" w:cs="Calibri"/>
                <w:sz w:val="12"/>
                <w:szCs w:val="18"/>
              </w:rPr>
            </w:pPr>
            <w:r w:rsidRPr="00812862">
              <w:rPr>
                <w:rFonts w:ascii="Verdana" w:hAnsi="Verdana" w:cs="Calibri"/>
                <w:sz w:val="12"/>
                <w:szCs w:val="18"/>
              </w:rPr>
              <w:t>Manifiesto internacional de carga (MIC) (anverso y reverso con cierre de tránsito en aduana boliviana).</w:t>
            </w:r>
          </w:p>
          <w:p w14:paraId="5E6D2ED8" w14:textId="77777777" w:rsidR="00812862" w:rsidRPr="00812862" w:rsidRDefault="00812862" w:rsidP="002D7992">
            <w:pPr>
              <w:numPr>
                <w:ilvl w:val="0"/>
                <w:numId w:val="58"/>
              </w:numPr>
              <w:autoSpaceDE w:val="0"/>
              <w:autoSpaceDN w:val="0"/>
              <w:adjustRightInd w:val="0"/>
              <w:ind w:left="356" w:hanging="142"/>
              <w:jc w:val="both"/>
              <w:rPr>
                <w:rFonts w:ascii="Verdana" w:hAnsi="Verdana" w:cs="Calibri"/>
                <w:sz w:val="12"/>
                <w:szCs w:val="18"/>
              </w:rPr>
            </w:pPr>
            <w:r w:rsidRPr="00812862">
              <w:rPr>
                <w:rFonts w:ascii="Verdana" w:hAnsi="Verdana" w:cs="Calibri"/>
                <w:sz w:val="12"/>
                <w:szCs w:val="18"/>
              </w:rPr>
              <w:t>Carta porte con costo de transporte (CRT).</w:t>
            </w:r>
          </w:p>
          <w:p w14:paraId="1DAB0277" w14:textId="77777777" w:rsidR="00812862" w:rsidRPr="00812862" w:rsidRDefault="00812862" w:rsidP="002D7992">
            <w:pPr>
              <w:numPr>
                <w:ilvl w:val="0"/>
                <w:numId w:val="58"/>
              </w:numPr>
              <w:autoSpaceDE w:val="0"/>
              <w:autoSpaceDN w:val="0"/>
              <w:adjustRightInd w:val="0"/>
              <w:ind w:left="356" w:hanging="142"/>
              <w:jc w:val="both"/>
              <w:rPr>
                <w:rFonts w:ascii="Verdana" w:hAnsi="Verdana" w:cs="Calibri"/>
                <w:sz w:val="12"/>
                <w:szCs w:val="18"/>
              </w:rPr>
            </w:pPr>
            <w:r w:rsidRPr="00812862">
              <w:rPr>
                <w:rFonts w:ascii="Verdana" w:hAnsi="Verdana" w:cs="Calibri"/>
                <w:sz w:val="12"/>
                <w:szCs w:val="18"/>
              </w:rPr>
              <w:t xml:space="preserve">Seguro terrestre con prima de seguro. </w:t>
            </w:r>
          </w:p>
          <w:p w14:paraId="448A5B95" w14:textId="77777777" w:rsidR="00812862" w:rsidRPr="00812862" w:rsidRDefault="00812862" w:rsidP="002D7992">
            <w:pPr>
              <w:numPr>
                <w:ilvl w:val="0"/>
                <w:numId w:val="58"/>
              </w:numPr>
              <w:autoSpaceDE w:val="0"/>
              <w:autoSpaceDN w:val="0"/>
              <w:adjustRightInd w:val="0"/>
              <w:ind w:left="356" w:hanging="142"/>
              <w:jc w:val="both"/>
              <w:rPr>
                <w:rFonts w:ascii="Verdana" w:hAnsi="Verdana" w:cs="Calibri"/>
                <w:sz w:val="12"/>
                <w:szCs w:val="18"/>
              </w:rPr>
            </w:pPr>
            <w:r w:rsidRPr="00812862">
              <w:rPr>
                <w:rFonts w:ascii="Verdana" w:hAnsi="Verdana" w:cs="Calibri"/>
                <w:sz w:val="12"/>
                <w:szCs w:val="18"/>
              </w:rPr>
              <w:t>Adicionalmente a requerimiento de la Aduana Nacional de Bolivia deberán remitir certificaciones o notas aclaratorias que se requieran, inicialmente enviadas por correo electrónico y posteriormente documentos originales por Courier.</w:t>
            </w:r>
          </w:p>
          <w:p w14:paraId="0AE8407E" w14:textId="77777777" w:rsidR="00812862" w:rsidRPr="00812862" w:rsidRDefault="00812862" w:rsidP="002D7992">
            <w:pPr>
              <w:numPr>
                <w:ilvl w:val="0"/>
                <w:numId w:val="58"/>
              </w:numPr>
              <w:autoSpaceDE w:val="0"/>
              <w:autoSpaceDN w:val="0"/>
              <w:adjustRightInd w:val="0"/>
              <w:ind w:left="356" w:hanging="142"/>
              <w:jc w:val="both"/>
              <w:rPr>
                <w:rFonts w:ascii="Verdana" w:hAnsi="Verdana"/>
                <w:sz w:val="12"/>
                <w:szCs w:val="18"/>
              </w:rPr>
            </w:pPr>
            <w:r w:rsidRPr="00812862">
              <w:rPr>
                <w:rFonts w:ascii="Verdana" w:hAnsi="Verdana" w:cs="Calibri"/>
                <w:sz w:val="12"/>
                <w:szCs w:val="18"/>
              </w:rPr>
              <w:t>Asimismo se aclara que para el cumplimiento de formalidades aduaneras correrá por cuenta del PROVEEDOR las formalidades referidas al Parte de Recepción y pago de factura por servicio de Almacenaje en Aduana, documento que también servirá para cumplir los trámites de extracción de Material.</w:t>
            </w:r>
          </w:p>
          <w:p w14:paraId="0AFEE1B1" w14:textId="77777777" w:rsidR="00812862" w:rsidRPr="00812862" w:rsidRDefault="00812862" w:rsidP="00812862">
            <w:pPr>
              <w:autoSpaceDE w:val="0"/>
              <w:autoSpaceDN w:val="0"/>
              <w:adjustRightInd w:val="0"/>
              <w:ind w:left="356"/>
              <w:jc w:val="both"/>
              <w:rPr>
                <w:rFonts w:ascii="Verdana" w:hAnsi="Verdana" w:cs="Calibri"/>
                <w:sz w:val="12"/>
                <w:szCs w:val="18"/>
              </w:rPr>
            </w:pPr>
          </w:p>
          <w:p w14:paraId="0AFD6796" w14:textId="77777777" w:rsidR="00812862" w:rsidRPr="00C75BEC" w:rsidRDefault="00812862" w:rsidP="00812862">
            <w:pPr>
              <w:rPr>
                <w:rFonts w:asciiTheme="minorHAnsi" w:hAnsiTheme="minorHAnsi" w:cstheme="minorHAnsi"/>
                <w:b/>
                <w:bCs/>
                <w:sz w:val="18"/>
                <w:szCs w:val="18"/>
              </w:rPr>
            </w:pPr>
          </w:p>
        </w:tc>
        <w:tc>
          <w:tcPr>
            <w:tcW w:w="946" w:type="dxa"/>
            <w:vAlign w:val="center"/>
          </w:tcPr>
          <w:p w14:paraId="367BAF26" w14:textId="77777777" w:rsidR="00812862" w:rsidRPr="00C75BEC" w:rsidRDefault="00812862" w:rsidP="00812862">
            <w:pPr>
              <w:rPr>
                <w:rFonts w:asciiTheme="minorHAnsi" w:hAnsiTheme="minorHAnsi" w:cstheme="minorHAnsi"/>
                <w:b/>
                <w:sz w:val="18"/>
                <w:szCs w:val="18"/>
              </w:rPr>
            </w:pPr>
          </w:p>
        </w:tc>
        <w:tc>
          <w:tcPr>
            <w:tcW w:w="0" w:type="auto"/>
            <w:vAlign w:val="center"/>
          </w:tcPr>
          <w:p w14:paraId="41FB0D7C" w14:textId="77777777" w:rsidR="00812862" w:rsidRPr="00C75BEC" w:rsidRDefault="00812862" w:rsidP="00812862">
            <w:pPr>
              <w:rPr>
                <w:rFonts w:asciiTheme="minorHAnsi" w:hAnsiTheme="minorHAnsi" w:cstheme="minorHAnsi"/>
                <w:b/>
                <w:sz w:val="18"/>
                <w:szCs w:val="18"/>
              </w:rPr>
            </w:pPr>
          </w:p>
        </w:tc>
        <w:tc>
          <w:tcPr>
            <w:tcW w:w="0" w:type="auto"/>
            <w:vAlign w:val="center"/>
          </w:tcPr>
          <w:p w14:paraId="57412F3A" w14:textId="77777777" w:rsidR="00812862" w:rsidRPr="00C75BEC" w:rsidRDefault="00812862" w:rsidP="00812862">
            <w:pPr>
              <w:rPr>
                <w:rFonts w:asciiTheme="minorHAnsi" w:hAnsiTheme="minorHAnsi" w:cstheme="minorHAnsi"/>
                <w:b/>
                <w:sz w:val="18"/>
                <w:szCs w:val="18"/>
              </w:rPr>
            </w:pPr>
          </w:p>
        </w:tc>
        <w:tc>
          <w:tcPr>
            <w:tcW w:w="0" w:type="auto"/>
            <w:vAlign w:val="center"/>
          </w:tcPr>
          <w:p w14:paraId="7ABDB476" w14:textId="77777777" w:rsidR="00812862" w:rsidRPr="00C75BEC" w:rsidRDefault="00812862" w:rsidP="00812862">
            <w:pPr>
              <w:rPr>
                <w:rFonts w:asciiTheme="minorHAnsi" w:hAnsiTheme="minorHAnsi" w:cstheme="minorHAnsi"/>
                <w:b/>
                <w:sz w:val="18"/>
                <w:szCs w:val="18"/>
              </w:rPr>
            </w:pPr>
          </w:p>
        </w:tc>
      </w:tr>
      <w:tr w:rsidR="00812862" w:rsidRPr="00C75BEC" w14:paraId="678D9A9C" w14:textId="77777777" w:rsidTr="00812862">
        <w:trPr>
          <w:jc w:val="center"/>
        </w:trPr>
        <w:tc>
          <w:tcPr>
            <w:tcW w:w="7266" w:type="dxa"/>
            <w:vAlign w:val="center"/>
          </w:tcPr>
          <w:p w14:paraId="38EC0EFB" w14:textId="77777777" w:rsidR="00812862" w:rsidRPr="00812862" w:rsidRDefault="00812862" w:rsidP="00812862">
            <w:pPr>
              <w:autoSpaceDE w:val="0"/>
              <w:autoSpaceDN w:val="0"/>
              <w:adjustRightInd w:val="0"/>
              <w:jc w:val="both"/>
              <w:rPr>
                <w:rFonts w:ascii="Verdana" w:hAnsi="Verdana" w:cs="Calibri"/>
                <w:b/>
                <w:sz w:val="12"/>
                <w:szCs w:val="12"/>
                <w:u w:val="single"/>
              </w:rPr>
            </w:pPr>
            <w:r w:rsidRPr="00812862">
              <w:rPr>
                <w:rFonts w:ascii="Verdana" w:hAnsi="Verdana" w:cs="Calibri"/>
                <w:b/>
                <w:sz w:val="12"/>
                <w:szCs w:val="12"/>
                <w:u w:val="single"/>
              </w:rPr>
              <w:lastRenderedPageBreak/>
              <w:t>LUGAR DE ENTREGA DE LOS BIENES</w:t>
            </w:r>
          </w:p>
          <w:p w14:paraId="5307860E" w14:textId="77777777" w:rsidR="00812862" w:rsidRPr="00812862" w:rsidRDefault="00812862" w:rsidP="00812862">
            <w:pPr>
              <w:autoSpaceDE w:val="0"/>
              <w:autoSpaceDN w:val="0"/>
              <w:adjustRightInd w:val="0"/>
              <w:jc w:val="both"/>
              <w:rPr>
                <w:rFonts w:ascii="Verdana" w:hAnsi="Verdana" w:cs="Calibri"/>
                <w:sz w:val="12"/>
                <w:szCs w:val="12"/>
              </w:rPr>
            </w:pPr>
          </w:p>
          <w:p w14:paraId="62AE9CE1" w14:textId="77777777" w:rsidR="00812862" w:rsidRPr="00812862" w:rsidRDefault="00812862" w:rsidP="00812862">
            <w:pPr>
              <w:autoSpaceDE w:val="0"/>
              <w:autoSpaceDN w:val="0"/>
              <w:adjustRightInd w:val="0"/>
              <w:jc w:val="both"/>
              <w:rPr>
                <w:rFonts w:ascii="Verdana" w:hAnsi="Verdana" w:cs="Calibri"/>
                <w:sz w:val="12"/>
                <w:szCs w:val="12"/>
              </w:rPr>
            </w:pPr>
            <w:r w:rsidRPr="00812862">
              <w:rPr>
                <w:rFonts w:ascii="Verdana" w:hAnsi="Verdana" w:cs="Calibri"/>
                <w:sz w:val="12"/>
                <w:szCs w:val="12"/>
              </w:rPr>
              <w:t>El total de los accesorios ofertados objeto de la presente contratación deben ser entregados en una sola entrega total (Cuadro N° 4)</w:t>
            </w:r>
          </w:p>
          <w:p w14:paraId="5FC53CC0" w14:textId="77777777" w:rsidR="00812862" w:rsidRPr="00812862" w:rsidRDefault="00812862" w:rsidP="00812862">
            <w:pPr>
              <w:autoSpaceDE w:val="0"/>
              <w:autoSpaceDN w:val="0"/>
              <w:adjustRightInd w:val="0"/>
              <w:jc w:val="both"/>
              <w:rPr>
                <w:rFonts w:ascii="Verdana" w:hAnsi="Verdana" w:cs="Calibri"/>
                <w:sz w:val="12"/>
                <w:szCs w:val="12"/>
              </w:rPr>
            </w:pPr>
          </w:p>
          <w:p w14:paraId="2CB889DD" w14:textId="77777777" w:rsidR="00812862" w:rsidRPr="00812862" w:rsidRDefault="00812862" w:rsidP="00812862">
            <w:pPr>
              <w:autoSpaceDE w:val="0"/>
              <w:autoSpaceDN w:val="0"/>
              <w:adjustRightInd w:val="0"/>
              <w:jc w:val="both"/>
              <w:rPr>
                <w:rFonts w:ascii="Verdana" w:hAnsi="Verdana" w:cs="Calibri"/>
                <w:sz w:val="12"/>
                <w:szCs w:val="12"/>
              </w:rPr>
            </w:pPr>
            <w:r w:rsidRPr="00812862">
              <w:rPr>
                <w:rFonts w:ascii="Verdana" w:hAnsi="Verdana" w:cs="Calibri"/>
                <w:sz w:val="12"/>
                <w:szCs w:val="12"/>
              </w:rPr>
              <w:t>El proveedor deberá entregar los accesorios nuevos, puestos en los Almacenes de YPFB Departamento de La Paz – Bolivia, las cantidades y detalles se encuentran a continuación:</w:t>
            </w:r>
          </w:p>
          <w:p w14:paraId="3E8D9D48" w14:textId="77777777" w:rsidR="00812862" w:rsidRPr="00812862" w:rsidRDefault="00812862" w:rsidP="00812862">
            <w:pPr>
              <w:autoSpaceDE w:val="0"/>
              <w:autoSpaceDN w:val="0"/>
              <w:adjustRightInd w:val="0"/>
              <w:jc w:val="center"/>
              <w:rPr>
                <w:rFonts w:ascii="Verdana" w:hAnsi="Verdana" w:cs="Calibri"/>
                <w:b/>
                <w:bCs/>
                <w:sz w:val="12"/>
                <w:szCs w:val="12"/>
              </w:rPr>
            </w:pPr>
          </w:p>
          <w:p w14:paraId="59D79D42" w14:textId="77777777" w:rsidR="00812862" w:rsidRPr="00812862" w:rsidRDefault="00812862" w:rsidP="00812862">
            <w:pPr>
              <w:autoSpaceDE w:val="0"/>
              <w:autoSpaceDN w:val="0"/>
              <w:adjustRightInd w:val="0"/>
              <w:jc w:val="center"/>
              <w:rPr>
                <w:rFonts w:ascii="Verdana" w:hAnsi="Verdana" w:cs="Calibri"/>
                <w:b/>
                <w:bCs/>
                <w:sz w:val="12"/>
                <w:szCs w:val="12"/>
              </w:rPr>
            </w:pPr>
            <w:r w:rsidRPr="00812862">
              <w:rPr>
                <w:rFonts w:ascii="Verdana" w:hAnsi="Verdana" w:cs="Calibri"/>
                <w:b/>
                <w:bCs/>
                <w:sz w:val="12"/>
                <w:szCs w:val="12"/>
              </w:rPr>
              <w:t>Cuadro Nº 4</w:t>
            </w:r>
          </w:p>
          <w:p w14:paraId="3FB8DF78" w14:textId="77777777" w:rsidR="00812862" w:rsidRPr="00812862" w:rsidRDefault="00812862" w:rsidP="00812862">
            <w:pPr>
              <w:autoSpaceDE w:val="0"/>
              <w:autoSpaceDN w:val="0"/>
              <w:adjustRightInd w:val="0"/>
              <w:jc w:val="center"/>
              <w:rPr>
                <w:rFonts w:ascii="Verdana" w:hAnsi="Verdana" w:cs="Calibri"/>
                <w:b/>
                <w:bCs/>
                <w:sz w:val="12"/>
                <w:szCs w:val="12"/>
              </w:rPr>
            </w:pPr>
          </w:p>
          <w:tbl>
            <w:tblPr>
              <w:tblW w:w="6814" w:type="dxa"/>
              <w:jc w:val="center"/>
              <w:tblCellMar>
                <w:left w:w="70" w:type="dxa"/>
                <w:right w:w="70" w:type="dxa"/>
              </w:tblCellMar>
              <w:tblLook w:val="04A0" w:firstRow="1" w:lastRow="0" w:firstColumn="1" w:lastColumn="0" w:noHBand="0" w:noVBand="1"/>
            </w:tblPr>
            <w:tblGrid>
              <w:gridCol w:w="920"/>
              <w:gridCol w:w="3804"/>
              <w:gridCol w:w="1134"/>
              <w:gridCol w:w="956"/>
            </w:tblGrid>
            <w:tr w:rsidR="00812862" w:rsidRPr="00812862" w14:paraId="4BEA5C95" w14:textId="77777777" w:rsidTr="009B2009">
              <w:trPr>
                <w:trHeight w:val="276"/>
                <w:jc w:val="center"/>
              </w:trPr>
              <w:tc>
                <w:tcPr>
                  <w:tcW w:w="920" w:type="dxa"/>
                  <w:tcBorders>
                    <w:top w:val="single" w:sz="4" w:space="0" w:color="auto"/>
                    <w:left w:val="single" w:sz="4" w:space="0" w:color="auto"/>
                    <w:bottom w:val="single" w:sz="4" w:space="0" w:color="auto"/>
                    <w:right w:val="single" w:sz="4" w:space="0" w:color="000000"/>
                  </w:tcBorders>
                  <w:shd w:val="clear" w:color="auto" w:fill="B8CCE4"/>
                  <w:vAlign w:val="center"/>
                </w:tcPr>
                <w:p w14:paraId="3261C70D" w14:textId="77777777" w:rsidR="00812862" w:rsidRPr="00812862" w:rsidRDefault="00812862" w:rsidP="00812862">
                  <w:pPr>
                    <w:spacing w:before="60" w:after="60"/>
                    <w:jc w:val="center"/>
                    <w:rPr>
                      <w:rFonts w:ascii="Verdana" w:hAnsi="Verdana" w:cs="Calibri"/>
                      <w:b/>
                      <w:bCs/>
                      <w:sz w:val="12"/>
                      <w:szCs w:val="12"/>
                      <w:lang w:val="es-BO"/>
                    </w:rPr>
                  </w:pPr>
                  <w:r w:rsidRPr="00812862">
                    <w:rPr>
                      <w:rFonts w:ascii="Verdana" w:hAnsi="Verdana" w:cs="Calibri"/>
                      <w:b/>
                      <w:bCs/>
                      <w:sz w:val="12"/>
                      <w:szCs w:val="12"/>
                      <w:lang w:val="es-BO"/>
                    </w:rPr>
                    <w:t>N° ITEM</w:t>
                  </w:r>
                </w:p>
              </w:tc>
              <w:tc>
                <w:tcPr>
                  <w:tcW w:w="3804"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14:paraId="6C1E09FF" w14:textId="77777777" w:rsidR="00812862" w:rsidRPr="00812862" w:rsidRDefault="00812862" w:rsidP="00812862">
                  <w:pPr>
                    <w:spacing w:before="60" w:after="60"/>
                    <w:jc w:val="center"/>
                    <w:rPr>
                      <w:rFonts w:ascii="Verdana" w:hAnsi="Verdana" w:cs="Calibri"/>
                      <w:b/>
                      <w:bCs/>
                      <w:sz w:val="12"/>
                      <w:szCs w:val="12"/>
                      <w:lang w:val="es-BO"/>
                    </w:rPr>
                  </w:pPr>
                  <w:r w:rsidRPr="00812862">
                    <w:rPr>
                      <w:rFonts w:ascii="Verdana" w:hAnsi="Verdana" w:cs="Calibri"/>
                      <w:b/>
                      <w:bCs/>
                      <w:sz w:val="12"/>
                      <w:szCs w:val="12"/>
                      <w:lang w:val="es-BO"/>
                    </w:rPr>
                    <w:t>DESCRIPCIÓN</w:t>
                  </w:r>
                </w:p>
              </w:tc>
              <w:tc>
                <w:tcPr>
                  <w:tcW w:w="1134" w:type="dxa"/>
                  <w:tcBorders>
                    <w:top w:val="single" w:sz="4" w:space="0" w:color="auto"/>
                    <w:left w:val="single" w:sz="4" w:space="0" w:color="auto"/>
                    <w:bottom w:val="single" w:sz="4" w:space="0" w:color="auto"/>
                    <w:right w:val="single" w:sz="4" w:space="0" w:color="auto"/>
                  </w:tcBorders>
                  <w:shd w:val="clear" w:color="auto" w:fill="B8CCE4"/>
                  <w:vAlign w:val="center"/>
                </w:tcPr>
                <w:p w14:paraId="57727864" w14:textId="77777777" w:rsidR="00812862" w:rsidRPr="00812862" w:rsidRDefault="00812862" w:rsidP="00812862">
                  <w:pPr>
                    <w:spacing w:before="60" w:after="60"/>
                    <w:jc w:val="center"/>
                    <w:rPr>
                      <w:rFonts w:ascii="Verdana" w:hAnsi="Verdana" w:cs="Calibri"/>
                      <w:b/>
                      <w:bCs/>
                      <w:sz w:val="12"/>
                      <w:szCs w:val="12"/>
                      <w:lang w:val="es-BO"/>
                    </w:rPr>
                  </w:pPr>
                  <w:r w:rsidRPr="00812862">
                    <w:rPr>
                      <w:rFonts w:ascii="Verdana" w:hAnsi="Verdana" w:cs="Calibri"/>
                      <w:b/>
                      <w:bCs/>
                      <w:sz w:val="12"/>
                      <w:szCs w:val="12"/>
                      <w:lang w:val="es-BO"/>
                    </w:rPr>
                    <w:t>UNIDAD DE MEDIDA</w:t>
                  </w:r>
                </w:p>
              </w:tc>
              <w:tc>
                <w:tcPr>
                  <w:tcW w:w="956" w:type="dxa"/>
                  <w:tcBorders>
                    <w:top w:val="single" w:sz="4" w:space="0" w:color="auto"/>
                    <w:left w:val="single" w:sz="4" w:space="0" w:color="auto"/>
                    <w:bottom w:val="single" w:sz="4" w:space="0" w:color="auto"/>
                    <w:right w:val="single" w:sz="4" w:space="0" w:color="auto"/>
                  </w:tcBorders>
                  <w:shd w:val="clear" w:color="auto" w:fill="B8CCE4"/>
                  <w:noWrap/>
                  <w:vAlign w:val="center"/>
                  <w:hideMark/>
                </w:tcPr>
                <w:p w14:paraId="5D817ECD" w14:textId="77777777" w:rsidR="00812862" w:rsidRPr="00812862" w:rsidRDefault="00812862" w:rsidP="00812862">
                  <w:pPr>
                    <w:spacing w:before="60" w:after="60"/>
                    <w:jc w:val="center"/>
                    <w:rPr>
                      <w:rFonts w:ascii="Verdana" w:hAnsi="Verdana" w:cs="Calibri"/>
                      <w:b/>
                      <w:bCs/>
                      <w:sz w:val="12"/>
                      <w:szCs w:val="12"/>
                      <w:lang w:val="es-BO"/>
                    </w:rPr>
                  </w:pPr>
                  <w:r w:rsidRPr="00812862">
                    <w:rPr>
                      <w:rFonts w:ascii="Verdana" w:hAnsi="Verdana" w:cs="Calibri"/>
                      <w:b/>
                      <w:bCs/>
                      <w:sz w:val="12"/>
                      <w:szCs w:val="12"/>
                      <w:lang w:val="es-BO"/>
                    </w:rPr>
                    <w:t>CANTIDAD</w:t>
                  </w:r>
                </w:p>
              </w:tc>
            </w:tr>
            <w:tr w:rsidR="00812862" w:rsidRPr="00812862" w14:paraId="0FDF1064" w14:textId="77777777" w:rsidTr="009B2009">
              <w:trPr>
                <w:trHeight w:val="254"/>
                <w:jc w:val="center"/>
              </w:trPr>
              <w:tc>
                <w:tcPr>
                  <w:tcW w:w="920" w:type="dxa"/>
                  <w:tcBorders>
                    <w:top w:val="single" w:sz="4" w:space="0" w:color="auto"/>
                    <w:left w:val="single" w:sz="4" w:space="0" w:color="auto"/>
                    <w:bottom w:val="single" w:sz="4" w:space="0" w:color="auto"/>
                    <w:right w:val="single" w:sz="4" w:space="0" w:color="000000"/>
                  </w:tcBorders>
                  <w:vAlign w:val="center"/>
                </w:tcPr>
                <w:p w14:paraId="78EE9F5C" w14:textId="77777777" w:rsidR="00812862" w:rsidRPr="00812862" w:rsidRDefault="00812862" w:rsidP="00812862">
                  <w:pPr>
                    <w:spacing w:before="60" w:after="60"/>
                    <w:jc w:val="center"/>
                    <w:rPr>
                      <w:rFonts w:ascii="Verdana" w:hAnsi="Verdana" w:cs="Calibri"/>
                      <w:b/>
                      <w:bCs/>
                      <w:sz w:val="12"/>
                      <w:szCs w:val="12"/>
                      <w:lang w:val="es-BO"/>
                    </w:rPr>
                  </w:pPr>
                  <w:r w:rsidRPr="00812862">
                    <w:rPr>
                      <w:rFonts w:ascii="Verdana" w:hAnsi="Verdana" w:cs="Calibri"/>
                      <w:b/>
                      <w:bCs/>
                      <w:sz w:val="12"/>
                      <w:szCs w:val="12"/>
                      <w:lang w:val="es-BO"/>
                    </w:rPr>
                    <w:t>ITEM 1</w:t>
                  </w:r>
                </w:p>
              </w:tc>
              <w:tc>
                <w:tcPr>
                  <w:tcW w:w="3804"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75648774" w14:textId="77777777" w:rsidR="00812862" w:rsidRPr="00812862" w:rsidRDefault="00812862" w:rsidP="00812862">
                  <w:pPr>
                    <w:spacing w:before="60" w:after="60"/>
                    <w:jc w:val="both"/>
                    <w:rPr>
                      <w:rFonts w:ascii="Verdana" w:hAnsi="Verdana" w:cs="Calibri"/>
                      <w:sz w:val="12"/>
                      <w:szCs w:val="12"/>
                      <w:lang w:val="es-BO"/>
                    </w:rPr>
                  </w:pPr>
                  <w:r w:rsidRPr="00812862">
                    <w:rPr>
                      <w:rFonts w:ascii="Verdana" w:hAnsi="Verdana" w:cs="Calibri"/>
                      <w:sz w:val="12"/>
                      <w:szCs w:val="12"/>
                      <w:lang w:val="es-BO"/>
                    </w:rPr>
                    <w:t>MEDIDORES DOMESTICOS DE DIAFRAGMA G2.5 ROSCA 7/8” (14G) DE 110 MM</w:t>
                  </w:r>
                </w:p>
              </w:tc>
              <w:tc>
                <w:tcPr>
                  <w:tcW w:w="1134" w:type="dxa"/>
                  <w:tcBorders>
                    <w:top w:val="single" w:sz="4" w:space="0" w:color="auto"/>
                    <w:left w:val="single" w:sz="4" w:space="0" w:color="auto"/>
                    <w:bottom w:val="single" w:sz="4" w:space="0" w:color="auto"/>
                    <w:right w:val="single" w:sz="4" w:space="0" w:color="auto"/>
                  </w:tcBorders>
                  <w:vAlign w:val="center"/>
                </w:tcPr>
                <w:p w14:paraId="2CAD50DF" w14:textId="77777777" w:rsidR="00812862" w:rsidRPr="00812862" w:rsidRDefault="00812862" w:rsidP="00812862">
                  <w:pPr>
                    <w:spacing w:before="60" w:after="60"/>
                    <w:jc w:val="center"/>
                    <w:rPr>
                      <w:rFonts w:ascii="Verdana" w:hAnsi="Verdana" w:cs="Calibri"/>
                      <w:b/>
                      <w:bCs/>
                      <w:sz w:val="12"/>
                      <w:szCs w:val="12"/>
                      <w:lang w:val="es-BO"/>
                    </w:rPr>
                  </w:pPr>
                  <w:r w:rsidRPr="00812862">
                    <w:rPr>
                      <w:rFonts w:ascii="Verdana" w:hAnsi="Verdana" w:cs="Calibri"/>
                      <w:b/>
                      <w:bCs/>
                      <w:sz w:val="12"/>
                      <w:szCs w:val="12"/>
                      <w:lang w:val="es-BO"/>
                    </w:rPr>
                    <w:t>PZA</w:t>
                  </w:r>
                </w:p>
              </w:tc>
              <w:tc>
                <w:tcPr>
                  <w:tcW w:w="95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0044BDD" w14:textId="77777777" w:rsidR="00812862" w:rsidRPr="00812862" w:rsidRDefault="00812862" w:rsidP="00812862">
                  <w:pPr>
                    <w:jc w:val="center"/>
                    <w:rPr>
                      <w:rFonts w:ascii="Verdana" w:hAnsi="Verdana"/>
                      <w:sz w:val="12"/>
                      <w:szCs w:val="12"/>
                    </w:rPr>
                  </w:pPr>
                  <w:r w:rsidRPr="00812862">
                    <w:rPr>
                      <w:rFonts w:ascii="Verdana" w:hAnsi="Verdana"/>
                      <w:sz w:val="12"/>
                      <w:szCs w:val="12"/>
                    </w:rPr>
                    <w:t>20.000</w:t>
                  </w:r>
                </w:p>
              </w:tc>
            </w:tr>
            <w:tr w:rsidR="00812862" w:rsidRPr="00812862" w14:paraId="5CB85F00" w14:textId="77777777" w:rsidTr="009B2009">
              <w:trPr>
                <w:trHeight w:val="286"/>
                <w:jc w:val="center"/>
              </w:trPr>
              <w:tc>
                <w:tcPr>
                  <w:tcW w:w="920" w:type="dxa"/>
                  <w:tcBorders>
                    <w:top w:val="single" w:sz="4" w:space="0" w:color="auto"/>
                    <w:left w:val="single" w:sz="4" w:space="0" w:color="auto"/>
                    <w:bottom w:val="single" w:sz="4" w:space="0" w:color="auto"/>
                    <w:right w:val="single" w:sz="4" w:space="0" w:color="000000"/>
                  </w:tcBorders>
                  <w:vAlign w:val="center"/>
                </w:tcPr>
                <w:p w14:paraId="7B847B28" w14:textId="77777777" w:rsidR="00812862" w:rsidRPr="00812862" w:rsidRDefault="00812862" w:rsidP="00812862">
                  <w:pPr>
                    <w:spacing w:before="60" w:after="60"/>
                    <w:jc w:val="center"/>
                    <w:rPr>
                      <w:rFonts w:ascii="Verdana" w:hAnsi="Verdana" w:cs="Calibri"/>
                      <w:b/>
                      <w:bCs/>
                      <w:sz w:val="12"/>
                      <w:szCs w:val="12"/>
                      <w:lang w:val="es-BO"/>
                    </w:rPr>
                  </w:pPr>
                  <w:r w:rsidRPr="00812862">
                    <w:rPr>
                      <w:rFonts w:ascii="Verdana" w:hAnsi="Verdana" w:cs="Calibri"/>
                      <w:b/>
                      <w:bCs/>
                      <w:sz w:val="12"/>
                      <w:szCs w:val="12"/>
                      <w:lang w:val="es-BO"/>
                    </w:rPr>
                    <w:t>ITEM 2</w:t>
                  </w:r>
                </w:p>
              </w:tc>
              <w:tc>
                <w:tcPr>
                  <w:tcW w:w="3804"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24759B87" w14:textId="77777777" w:rsidR="00812862" w:rsidRPr="00812862" w:rsidRDefault="00812862" w:rsidP="00812862">
                  <w:pPr>
                    <w:spacing w:before="60" w:after="60"/>
                    <w:jc w:val="both"/>
                    <w:rPr>
                      <w:rFonts w:ascii="Verdana" w:hAnsi="Verdana" w:cs="Calibri"/>
                      <w:sz w:val="12"/>
                      <w:szCs w:val="12"/>
                      <w:lang w:val="es-BO"/>
                    </w:rPr>
                  </w:pPr>
                  <w:r w:rsidRPr="00812862">
                    <w:rPr>
                      <w:rFonts w:ascii="Verdana" w:hAnsi="Verdana" w:cs="Calibri"/>
                      <w:sz w:val="12"/>
                      <w:szCs w:val="12"/>
                      <w:lang w:val="es-BO"/>
                    </w:rPr>
                    <w:t>MEDIDORES DOMESTICOS DE DIAFRAGMA G2.5 ROSCA 1-1/4” (11G) DE 110 MM</w:t>
                  </w:r>
                </w:p>
              </w:tc>
              <w:tc>
                <w:tcPr>
                  <w:tcW w:w="1134" w:type="dxa"/>
                  <w:tcBorders>
                    <w:top w:val="single" w:sz="4" w:space="0" w:color="auto"/>
                    <w:left w:val="single" w:sz="4" w:space="0" w:color="auto"/>
                    <w:bottom w:val="single" w:sz="4" w:space="0" w:color="auto"/>
                    <w:right w:val="single" w:sz="4" w:space="0" w:color="auto"/>
                  </w:tcBorders>
                  <w:vAlign w:val="center"/>
                </w:tcPr>
                <w:p w14:paraId="4EDC5665" w14:textId="77777777" w:rsidR="00812862" w:rsidRPr="00812862" w:rsidRDefault="00812862" w:rsidP="00812862">
                  <w:pPr>
                    <w:spacing w:before="60" w:after="60"/>
                    <w:jc w:val="center"/>
                    <w:rPr>
                      <w:rFonts w:ascii="Verdana" w:hAnsi="Verdana" w:cs="Calibri"/>
                      <w:b/>
                      <w:bCs/>
                      <w:sz w:val="12"/>
                      <w:szCs w:val="12"/>
                      <w:lang w:val="es-BO"/>
                    </w:rPr>
                  </w:pPr>
                  <w:r w:rsidRPr="00812862">
                    <w:rPr>
                      <w:rFonts w:ascii="Verdana" w:hAnsi="Verdana" w:cs="Calibri"/>
                      <w:b/>
                      <w:bCs/>
                      <w:sz w:val="12"/>
                      <w:szCs w:val="12"/>
                      <w:lang w:val="es-BO"/>
                    </w:rPr>
                    <w:t>PZA</w:t>
                  </w:r>
                </w:p>
              </w:tc>
              <w:tc>
                <w:tcPr>
                  <w:tcW w:w="95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5EB3E0D" w14:textId="77777777" w:rsidR="00812862" w:rsidRPr="00812862" w:rsidRDefault="00812862" w:rsidP="00812862">
                  <w:pPr>
                    <w:jc w:val="center"/>
                    <w:rPr>
                      <w:rFonts w:ascii="Verdana" w:hAnsi="Verdana"/>
                      <w:sz w:val="12"/>
                      <w:szCs w:val="12"/>
                    </w:rPr>
                  </w:pPr>
                  <w:r w:rsidRPr="00812862">
                    <w:rPr>
                      <w:rFonts w:ascii="Verdana" w:hAnsi="Verdana"/>
                      <w:sz w:val="12"/>
                      <w:szCs w:val="12"/>
                    </w:rPr>
                    <w:t>6.000</w:t>
                  </w:r>
                </w:p>
              </w:tc>
            </w:tr>
            <w:tr w:rsidR="00812862" w:rsidRPr="00812862" w14:paraId="37725E28" w14:textId="77777777" w:rsidTr="009B2009">
              <w:trPr>
                <w:trHeight w:val="306"/>
                <w:jc w:val="center"/>
              </w:trPr>
              <w:tc>
                <w:tcPr>
                  <w:tcW w:w="920" w:type="dxa"/>
                  <w:tcBorders>
                    <w:top w:val="single" w:sz="4" w:space="0" w:color="auto"/>
                    <w:left w:val="single" w:sz="4" w:space="0" w:color="auto"/>
                    <w:bottom w:val="single" w:sz="4" w:space="0" w:color="auto"/>
                    <w:right w:val="single" w:sz="4" w:space="0" w:color="000000"/>
                  </w:tcBorders>
                  <w:vAlign w:val="center"/>
                </w:tcPr>
                <w:p w14:paraId="28215A98" w14:textId="77777777" w:rsidR="00812862" w:rsidRPr="00812862" w:rsidRDefault="00812862" w:rsidP="00812862">
                  <w:pPr>
                    <w:spacing w:before="60" w:after="60"/>
                    <w:jc w:val="center"/>
                    <w:rPr>
                      <w:rFonts w:ascii="Verdana" w:hAnsi="Verdana" w:cs="Calibri"/>
                      <w:b/>
                      <w:bCs/>
                      <w:sz w:val="12"/>
                      <w:szCs w:val="12"/>
                      <w:lang w:val="es-BO"/>
                    </w:rPr>
                  </w:pPr>
                  <w:r w:rsidRPr="00812862">
                    <w:rPr>
                      <w:rFonts w:ascii="Verdana" w:hAnsi="Verdana" w:cs="Calibri"/>
                      <w:b/>
                      <w:bCs/>
                      <w:sz w:val="12"/>
                      <w:szCs w:val="12"/>
                      <w:lang w:val="es-BO"/>
                    </w:rPr>
                    <w:t>ITEM 3</w:t>
                  </w:r>
                </w:p>
              </w:tc>
              <w:tc>
                <w:tcPr>
                  <w:tcW w:w="3804"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229D39A9" w14:textId="77777777" w:rsidR="00812862" w:rsidRPr="00812862" w:rsidRDefault="00812862" w:rsidP="00812862">
                  <w:pPr>
                    <w:spacing w:before="60" w:after="60"/>
                    <w:jc w:val="both"/>
                    <w:rPr>
                      <w:rFonts w:ascii="Verdana" w:hAnsi="Verdana" w:cs="Calibri"/>
                      <w:sz w:val="12"/>
                      <w:szCs w:val="12"/>
                      <w:lang w:val="es-BO"/>
                    </w:rPr>
                  </w:pPr>
                  <w:r w:rsidRPr="00812862">
                    <w:rPr>
                      <w:rFonts w:ascii="Verdana" w:hAnsi="Verdana" w:cs="Calibri"/>
                      <w:sz w:val="12"/>
                      <w:szCs w:val="12"/>
                      <w:lang w:val="es-BO"/>
                    </w:rPr>
                    <w:t>REGULADORES DOMÉSTICOS B6N</w:t>
                  </w:r>
                </w:p>
              </w:tc>
              <w:tc>
                <w:tcPr>
                  <w:tcW w:w="1134" w:type="dxa"/>
                  <w:tcBorders>
                    <w:top w:val="single" w:sz="4" w:space="0" w:color="auto"/>
                    <w:left w:val="single" w:sz="4" w:space="0" w:color="auto"/>
                    <w:bottom w:val="single" w:sz="4" w:space="0" w:color="auto"/>
                    <w:right w:val="single" w:sz="4" w:space="0" w:color="auto"/>
                  </w:tcBorders>
                  <w:vAlign w:val="center"/>
                </w:tcPr>
                <w:p w14:paraId="04B9C3F7" w14:textId="77777777" w:rsidR="00812862" w:rsidRPr="00812862" w:rsidRDefault="00812862" w:rsidP="00812862">
                  <w:pPr>
                    <w:spacing w:before="60" w:after="60"/>
                    <w:jc w:val="center"/>
                    <w:rPr>
                      <w:rFonts w:ascii="Verdana" w:hAnsi="Verdana" w:cs="Calibri"/>
                      <w:b/>
                      <w:bCs/>
                      <w:sz w:val="12"/>
                      <w:szCs w:val="12"/>
                      <w:lang w:val="es-BO"/>
                    </w:rPr>
                  </w:pPr>
                  <w:r w:rsidRPr="00812862">
                    <w:rPr>
                      <w:rFonts w:ascii="Verdana" w:hAnsi="Verdana" w:cs="Calibri"/>
                      <w:b/>
                      <w:bCs/>
                      <w:sz w:val="12"/>
                      <w:szCs w:val="12"/>
                      <w:lang w:val="es-BO"/>
                    </w:rPr>
                    <w:t>PZA</w:t>
                  </w:r>
                </w:p>
              </w:tc>
              <w:tc>
                <w:tcPr>
                  <w:tcW w:w="95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59F9DB7" w14:textId="77777777" w:rsidR="00812862" w:rsidRPr="00812862" w:rsidRDefault="00812862" w:rsidP="00812862">
                  <w:pPr>
                    <w:jc w:val="center"/>
                    <w:rPr>
                      <w:rFonts w:ascii="Verdana" w:hAnsi="Verdana"/>
                      <w:sz w:val="12"/>
                      <w:szCs w:val="12"/>
                    </w:rPr>
                  </w:pPr>
                  <w:r w:rsidRPr="00812862">
                    <w:rPr>
                      <w:rFonts w:ascii="Verdana" w:hAnsi="Verdana"/>
                      <w:sz w:val="12"/>
                      <w:szCs w:val="12"/>
                    </w:rPr>
                    <w:t>3.400</w:t>
                  </w:r>
                </w:p>
              </w:tc>
            </w:tr>
            <w:tr w:rsidR="00812862" w:rsidRPr="00812862" w14:paraId="5F435B78" w14:textId="77777777" w:rsidTr="009B2009">
              <w:trPr>
                <w:trHeight w:val="170"/>
                <w:jc w:val="center"/>
              </w:trPr>
              <w:tc>
                <w:tcPr>
                  <w:tcW w:w="920" w:type="dxa"/>
                  <w:tcBorders>
                    <w:top w:val="single" w:sz="4" w:space="0" w:color="auto"/>
                    <w:left w:val="single" w:sz="4" w:space="0" w:color="auto"/>
                    <w:bottom w:val="single" w:sz="4" w:space="0" w:color="auto"/>
                    <w:right w:val="single" w:sz="4" w:space="0" w:color="000000"/>
                  </w:tcBorders>
                  <w:vAlign w:val="center"/>
                </w:tcPr>
                <w:p w14:paraId="3992F4DB" w14:textId="77777777" w:rsidR="00812862" w:rsidRPr="00812862" w:rsidRDefault="00812862" w:rsidP="00812862">
                  <w:pPr>
                    <w:spacing w:before="60" w:after="60"/>
                    <w:jc w:val="center"/>
                    <w:rPr>
                      <w:rFonts w:ascii="Verdana" w:hAnsi="Verdana" w:cs="Calibri"/>
                      <w:b/>
                      <w:bCs/>
                      <w:sz w:val="12"/>
                      <w:szCs w:val="12"/>
                      <w:lang w:val="es-BO"/>
                    </w:rPr>
                  </w:pPr>
                  <w:r w:rsidRPr="00812862">
                    <w:rPr>
                      <w:rFonts w:ascii="Verdana" w:hAnsi="Verdana" w:cs="Calibri"/>
                      <w:b/>
                      <w:bCs/>
                      <w:sz w:val="12"/>
                      <w:szCs w:val="12"/>
                      <w:lang w:val="es-BO"/>
                    </w:rPr>
                    <w:t>ITEM 4</w:t>
                  </w:r>
                </w:p>
              </w:tc>
              <w:tc>
                <w:tcPr>
                  <w:tcW w:w="3804"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55C8449B" w14:textId="77777777" w:rsidR="00812862" w:rsidRPr="00812862" w:rsidRDefault="00812862" w:rsidP="00812862">
                  <w:pPr>
                    <w:spacing w:before="60" w:after="60"/>
                    <w:jc w:val="both"/>
                    <w:rPr>
                      <w:rFonts w:ascii="Verdana" w:hAnsi="Verdana" w:cs="Calibri"/>
                      <w:sz w:val="12"/>
                      <w:szCs w:val="12"/>
                      <w:lang w:val="es-BO"/>
                    </w:rPr>
                  </w:pPr>
                  <w:r w:rsidRPr="00812862">
                    <w:rPr>
                      <w:rFonts w:ascii="Verdana" w:hAnsi="Verdana" w:cs="Calibri"/>
                      <w:sz w:val="12"/>
                      <w:szCs w:val="12"/>
                      <w:lang w:val="es-BO"/>
                    </w:rPr>
                    <w:t>REGULADORES DOMÉSTICOS B10N</w:t>
                  </w:r>
                </w:p>
              </w:tc>
              <w:tc>
                <w:tcPr>
                  <w:tcW w:w="1134" w:type="dxa"/>
                  <w:tcBorders>
                    <w:top w:val="single" w:sz="4" w:space="0" w:color="auto"/>
                    <w:left w:val="single" w:sz="4" w:space="0" w:color="auto"/>
                    <w:bottom w:val="single" w:sz="4" w:space="0" w:color="auto"/>
                    <w:right w:val="single" w:sz="4" w:space="0" w:color="auto"/>
                  </w:tcBorders>
                  <w:vAlign w:val="center"/>
                </w:tcPr>
                <w:p w14:paraId="7EFCE059" w14:textId="77777777" w:rsidR="00812862" w:rsidRPr="00812862" w:rsidRDefault="00812862" w:rsidP="00812862">
                  <w:pPr>
                    <w:spacing w:before="60" w:after="60"/>
                    <w:jc w:val="center"/>
                    <w:rPr>
                      <w:rFonts w:ascii="Verdana" w:hAnsi="Verdana" w:cs="Calibri"/>
                      <w:b/>
                      <w:bCs/>
                      <w:sz w:val="12"/>
                      <w:szCs w:val="12"/>
                      <w:lang w:val="es-BO"/>
                    </w:rPr>
                  </w:pPr>
                  <w:r w:rsidRPr="00812862">
                    <w:rPr>
                      <w:rFonts w:ascii="Verdana" w:hAnsi="Verdana" w:cs="Calibri"/>
                      <w:b/>
                      <w:bCs/>
                      <w:sz w:val="12"/>
                      <w:szCs w:val="12"/>
                      <w:lang w:val="es-BO"/>
                    </w:rPr>
                    <w:t>PZA</w:t>
                  </w:r>
                </w:p>
              </w:tc>
              <w:tc>
                <w:tcPr>
                  <w:tcW w:w="95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637A1B4" w14:textId="77777777" w:rsidR="00812862" w:rsidRPr="00812862" w:rsidRDefault="00812862" w:rsidP="00812862">
                  <w:pPr>
                    <w:jc w:val="center"/>
                    <w:rPr>
                      <w:rFonts w:ascii="Verdana" w:hAnsi="Verdana"/>
                      <w:sz w:val="12"/>
                      <w:szCs w:val="12"/>
                    </w:rPr>
                  </w:pPr>
                  <w:r w:rsidRPr="00812862">
                    <w:rPr>
                      <w:rFonts w:ascii="Verdana" w:hAnsi="Verdana"/>
                      <w:sz w:val="12"/>
                      <w:szCs w:val="12"/>
                    </w:rPr>
                    <w:t>1.000</w:t>
                  </w:r>
                </w:p>
              </w:tc>
            </w:tr>
          </w:tbl>
          <w:p w14:paraId="3618E5B5" w14:textId="77777777" w:rsidR="00812862" w:rsidRPr="00812862" w:rsidRDefault="00812862" w:rsidP="00812862">
            <w:pPr>
              <w:autoSpaceDE w:val="0"/>
              <w:autoSpaceDN w:val="0"/>
              <w:adjustRightInd w:val="0"/>
              <w:jc w:val="center"/>
              <w:rPr>
                <w:rFonts w:ascii="Verdana" w:hAnsi="Verdana" w:cs="Calibri"/>
                <w:b/>
                <w:bCs/>
                <w:sz w:val="12"/>
                <w:szCs w:val="12"/>
              </w:rPr>
            </w:pPr>
          </w:p>
          <w:p w14:paraId="743125CB" w14:textId="77777777" w:rsidR="00812862" w:rsidRPr="00812862" w:rsidRDefault="00812862" w:rsidP="00812862">
            <w:pPr>
              <w:autoSpaceDE w:val="0"/>
              <w:autoSpaceDN w:val="0"/>
              <w:adjustRightInd w:val="0"/>
              <w:jc w:val="both"/>
              <w:rPr>
                <w:rFonts w:ascii="Verdana" w:hAnsi="Verdana" w:cs="Calibri"/>
                <w:sz w:val="12"/>
                <w:szCs w:val="12"/>
              </w:rPr>
            </w:pPr>
          </w:p>
          <w:p w14:paraId="1C83E32C" w14:textId="77777777" w:rsidR="00812862" w:rsidRPr="00812862" w:rsidRDefault="00812862" w:rsidP="00812862">
            <w:pPr>
              <w:autoSpaceDE w:val="0"/>
              <w:autoSpaceDN w:val="0"/>
              <w:adjustRightInd w:val="0"/>
              <w:jc w:val="both"/>
              <w:rPr>
                <w:rFonts w:ascii="Verdana" w:hAnsi="Verdana" w:cs="Calibri"/>
                <w:sz w:val="12"/>
                <w:szCs w:val="12"/>
              </w:rPr>
            </w:pPr>
            <w:r w:rsidRPr="00812862">
              <w:rPr>
                <w:rFonts w:ascii="Verdana" w:hAnsi="Verdana" w:cs="Calibri"/>
                <w:sz w:val="12"/>
                <w:szCs w:val="12"/>
              </w:rPr>
              <w:t>Las cantidades requeridas en el Cuadro N° 4, corresponden a la entrega de los accesorios realizados bajo el INCOTERM 2010 en DAT (Delivery At Terminal) Almacenes de YPFB del departamento de La Paz (*), definiéndose como terminal los almacenes de YPFB.</w:t>
            </w:r>
          </w:p>
          <w:p w14:paraId="0AAEBD5E" w14:textId="77777777" w:rsidR="00812862" w:rsidRPr="00812862" w:rsidRDefault="00812862" w:rsidP="00812862">
            <w:pPr>
              <w:autoSpaceDE w:val="0"/>
              <w:autoSpaceDN w:val="0"/>
              <w:adjustRightInd w:val="0"/>
              <w:jc w:val="both"/>
              <w:rPr>
                <w:rFonts w:ascii="Verdana" w:hAnsi="Verdana" w:cs="Calibri"/>
                <w:sz w:val="12"/>
                <w:szCs w:val="12"/>
              </w:rPr>
            </w:pPr>
          </w:p>
          <w:p w14:paraId="6CA38355" w14:textId="77777777" w:rsidR="00812862" w:rsidRPr="00812862" w:rsidRDefault="00812862" w:rsidP="00812862">
            <w:pPr>
              <w:autoSpaceDE w:val="0"/>
              <w:autoSpaceDN w:val="0"/>
              <w:adjustRightInd w:val="0"/>
              <w:jc w:val="both"/>
              <w:rPr>
                <w:rFonts w:ascii="Verdana" w:hAnsi="Verdana" w:cs="Calibri"/>
                <w:sz w:val="12"/>
                <w:szCs w:val="12"/>
              </w:rPr>
            </w:pPr>
            <w:r w:rsidRPr="00812862">
              <w:rPr>
                <w:rFonts w:ascii="Verdana" w:hAnsi="Verdana" w:cs="Calibri"/>
                <w:sz w:val="12"/>
                <w:szCs w:val="12"/>
              </w:rPr>
              <w:t>(*)Almacenes de YPFB del departamento de La Paz, de acuerdo a lo especificado en el presente documento se indica que con 30 días de anticipación al arribo de los bienes se deberá coordinar con personal de la GNRGD para designar el almacén al cual deberá realizar la entrega. Los almacenes de YPFB son los siguientes:</w:t>
            </w:r>
          </w:p>
          <w:p w14:paraId="57F238F5" w14:textId="77777777" w:rsidR="00812862" w:rsidRPr="00812862" w:rsidRDefault="00812862" w:rsidP="00812862">
            <w:pPr>
              <w:autoSpaceDE w:val="0"/>
              <w:autoSpaceDN w:val="0"/>
              <w:adjustRightInd w:val="0"/>
              <w:jc w:val="both"/>
              <w:rPr>
                <w:rFonts w:ascii="Verdana" w:hAnsi="Verdana" w:cs="Calibri"/>
                <w:sz w:val="12"/>
                <w:szCs w:val="12"/>
              </w:rPr>
            </w:pPr>
          </w:p>
          <w:p w14:paraId="027FEA32" w14:textId="77777777" w:rsidR="00812862" w:rsidRPr="00812862" w:rsidRDefault="00812862" w:rsidP="002D7992">
            <w:pPr>
              <w:numPr>
                <w:ilvl w:val="0"/>
                <w:numId w:val="61"/>
              </w:numPr>
              <w:tabs>
                <w:tab w:val="num" w:pos="214"/>
              </w:tabs>
              <w:autoSpaceDE w:val="0"/>
              <w:autoSpaceDN w:val="0"/>
              <w:adjustRightInd w:val="0"/>
              <w:ind w:left="214" w:hanging="214"/>
              <w:jc w:val="both"/>
              <w:rPr>
                <w:rFonts w:ascii="Verdana" w:hAnsi="Verdana" w:cs="Calibri"/>
                <w:sz w:val="12"/>
                <w:szCs w:val="12"/>
              </w:rPr>
            </w:pPr>
            <w:r w:rsidRPr="00812862">
              <w:rPr>
                <w:rFonts w:ascii="Verdana" w:hAnsi="Verdana" w:cs="Calibri"/>
                <w:sz w:val="12"/>
                <w:szCs w:val="12"/>
              </w:rPr>
              <w:t>Almacenes YPFB PLEA ubicado en la Av. Juan Pablo II lado SEGIP Ciudad de El Alto.</w:t>
            </w:r>
          </w:p>
          <w:p w14:paraId="004835D1" w14:textId="77777777" w:rsidR="00812862" w:rsidRPr="00812862" w:rsidRDefault="00812862" w:rsidP="002D7992">
            <w:pPr>
              <w:numPr>
                <w:ilvl w:val="0"/>
                <w:numId w:val="61"/>
              </w:numPr>
              <w:tabs>
                <w:tab w:val="num" w:pos="214"/>
              </w:tabs>
              <w:autoSpaceDE w:val="0"/>
              <w:autoSpaceDN w:val="0"/>
              <w:adjustRightInd w:val="0"/>
              <w:ind w:left="214" w:hanging="214"/>
              <w:jc w:val="both"/>
              <w:rPr>
                <w:rFonts w:ascii="Verdana" w:hAnsi="Verdana" w:cs="Calibri"/>
                <w:sz w:val="12"/>
                <w:szCs w:val="12"/>
              </w:rPr>
            </w:pPr>
            <w:r w:rsidRPr="00812862">
              <w:rPr>
                <w:rFonts w:ascii="Verdana" w:hAnsi="Verdana" w:cs="Calibri"/>
                <w:sz w:val="12"/>
                <w:szCs w:val="12"/>
              </w:rPr>
              <w:t>Almacenes YPFB SENKATA ubicado en la Av. Circunvalación N° 1000 Urb. San Cristóbal Zona Senkata Ciudad de El Alto.</w:t>
            </w:r>
          </w:p>
          <w:p w14:paraId="6D454880" w14:textId="77777777" w:rsidR="00812862" w:rsidRPr="00812862" w:rsidRDefault="00812862" w:rsidP="00812862">
            <w:pPr>
              <w:rPr>
                <w:rFonts w:asciiTheme="minorHAnsi" w:hAnsiTheme="minorHAnsi" w:cstheme="minorHAnsi"/>
                <w:b/>
                <w:bCs/>
                <w:sz w:val="12"/>
                <w:szCs w:val="12"/>
              </w:rPr>
            </w:pPr>
          </w:p>
        </w:tc>
        <w:tc>
          <w:tcPr>
            <w:tcW w:w="946" w:type="dxa"/>
            <w:vAlign w:val="center"/>
          </w:tcPr>
          <w:p w14:paraId="15FB4278" w14:textId="77777777" w:rsidR="00812862" w:rsidRPr="00C75BEC" w:rsidRDefault="00812862" w:rsidP="00812862">
            <w:pPr>
              <w:rPr>
                <w:rFonts w:asciiTheme="minorHAnsi" w:hAnsiTheme="minorHAnsi" w:cstheme="minorHAnsi"/>
                <w:b/>
                <w:sz w:val="18"/>
                <w:szCs w:val="18"/>
              </w:rPr>
            </w:pPr>
          </w:p>
        </w:tc>
        <w:tc>
          <w:tcPr>
            <w:tcW w:w="0" w:type="auto"/>
            <w:vAlign w:val="center"/>
          </w:tcPr>
          <w:p w14:paraId="6331B581" w14:textId="77777777" w:rsidR="00812862" w:rsidRPr="00C75BEC" w:rsidRDefault="00812862" w:rsidP="00812862">
            <w:pPr>
              <w:rPr>
                <w:rFonts w:asciiTheme="minorHAnsi" w:hAnsiTheme="minorHAnsi" w:cstheme="minorHAnsi"/>
                <w:b/>
                <w:sz w:val="18"/>
                <w:szCs w:val="18"/>
              </w:rPr>
            </w:pPr>
          </w:p>
        </w:tc>
        <w:tc>
          <w:tcPr>
            <w:tcW w:w="0" w:type="auto"/>
            <w:vAlign w:val="center"/>
          </w:tcPr>
          <w:p w14:paraId="050D13BF" w14:textId="77777777" w:rsidR="00812862" w:rsidRPr="00C75BEC" w:rsidRDefault="00812862" w:rsidP="00812862">
            <w:pPr>
              <w:rPr>
                <w:rFonts w:asciiTheme="minorHAnsi" w:hAnsiTheme="minorHAnsi" w:cstheme="minorHAnsi"/>
                <w:b/>
                <w:sz w:val="18"/>
                <w:szCs w:val="18"/>
              </w:rPr>
            </w:pPr>
          </w:p>
        </w:tc>
        <w:tc>
          <w:tcPr>
            <w:tcW w:w="0" w:type="auto"/>
            <w:vAlign w:val="center"/>
          </w:tcPr>
          <w:p w14:paraId="61BB3FDB" w14:textId="77777777" w:rsidR="00812862" w:rsidRPr="00C75BEC" w:rsidRDefault="00812862" w:rsidP="00812862">
            <w:pPr>
              <w:rPr>
                <w:rFonts w:asciiTheme="minorHAnsi" w:hAnsiTheme="minorHAnsi" w:cstheme="minorHAnsi"/>
                <w:b/>
                <w:sz w:val="18"/>
                <w:szCs w:val="18"/>
              </w:rPr>
            </w:pPr>
          </w:p>
        </w:tc>
      </w:tr>
      <w:tr w:rsidR="00812862" w:rsidRPr="00C75BEC" w14:paraId="40C7F341" w14:textId="77777777" w:rsidTr="00812862">
        <w:trPr>
          <w:jc w:val="center"/>
        </w:trPr>
        <w:tc>
          <w:tcPr>
            <w:tcW w:w="7266" w:type="dxa"/>
            <w:vAlign w:val="center"/>
          </w:tcPr>
          <w:p w14:paraId="3E713BA6" w14:textId="77777777" w:rsidR="00812862" w:rsidRPr="00812862" w:rsidRDefault="00812862" w:rsidP="00812862">
            <w:pPr>
              <w:autoSpaceDE w:val="0"/>
              <w:autoSpaceDN w:val="0"/>
              <w:adjustRightInd w:val="0"/>
              <w:jc w:val="both"/>
              <w:rPr>
                <w:rFonts w:ascii="Verdana" w:hAnsi="Verdana" w:cs="Calibri"/>
                <w:b/>
                <w:sz w:val="12"/>
                <w:szCs w:val="12"/>
                <w:u w:val="single"/>
              </w:rPr>
            </w:pPr>
            <w:r w:rsidRPr="00812862">
              <w:rPr>
                <w:rFonts w:ascii="Verdana" w:hAnsi="Verdana" w:cs="Calibri"/>
                <w:b/>
                <w:sz w:val="12"/>
                <w:szCs w:val="12"/>
                <w:u w:val="single"/>
              </w:rPr>
              <w:t>CONDICIONES DE ENTREGA DE LOS BIENES</w:t>
            </w:r>
          </w:p>
          <w:p w14:paraId="190A1524" w14:textId="77777777" w:rsidR="00812862" w:rsidRPr="00812862" w:rsidRDefault="00812862" w:rsidP="00812862">
            <w:pPr>
              <w:autoSpaceDE w:val="0"/>
              <w:autoSpaceDN w:val="0"/>
              <w:adjustRightInd w:val="0"/>
              <w:jc w:val="both"/>
              <w:rPr>
                <w:rFonts w:ascii="Verdana" w:hAnsi="Verdana" w:cs="Calibri"/>
                <w:b/>
                <w:sz w:val="12"/>
                <w:szCs w:val="12"/>
                <w:u w:val="single"/>
              </w:rPr>
            </w:pPr>
          </w:p>
          <w:p w14:paraId="32D9C4A5" w14:textId="77777777" w:rsidR="00812862" w:rsidRPr="00812862" w:rsidRDefault="00812862" w:rsidP="00812862">
            <w:pPr>
              <w:autoSpaceDE w:val="0"/>
              <w:autoSpaceDN w:val="0"/>
              <w:adjustRightInd w:val="0"/>
              <w:jc w:val="both"/>
              <w:rPr>
                <w:rFonts w:ascii="Verdana" w:hAnsi="Verdana" w:cs="Calibri"/>
                <w:sz w:val="12"/>
                <w:szCs w:val="12"/>
              </w:rPr>
            </w:pPr>
            <w:r w:rsidRPr="00812862">
              <w:rPr>
                <w:rFonts w:ascii="Verdana" w:hAnsi="Verdana" w:cs="Calibri"/>
                <w:sz w:val="12"/>
                <w:szCs w:val="12"/>
              </w:rPr>
              <w:t>Los trámites de despacho aduanero de los bienes deberán ser realizados por funcionarios de YPFB.</w:t>
            </w:r>
          </w:p>
          <w:p w14:paraId="6759BB1E" w14:textId="77777777" w:rsidR="00812862" w:rsidRPr="00812862" w:rsidRDefault="00812862" w:rsidP="00812862">
            <w:pPr>
              <w:autoSpaceDE w:val="0"/>
              <w:autoSpaceDN w:val="0"/>
              <w:adjustRightInd w:val="0"/>
              <w:jc w:val="both"/>
              <w:rPr>
                <w:rFonts w:ascii="Verdana" w:hAnsi="Verdana" w:cs="Calibri"/>
                <w:sz w:val="12"/>
                <w:szCs w:val="12"/>
              </w:rPr>
            </w:pPr>
          </w:p>
          <w:p w14:paraId="786C4B2E" w14:textId="77777777" w:rsidR="00812862" w:rsidRPr="00812862" w:rsidRDefault="00812862" w:rsidP="00812862">
            <w:pPr>
              <w:autoSpaceDE w:val="0"/>
              <w:autoSpaceDN w:val="0"/>
              <w:adjustRightInd w:val="0"/>
              <w:jc w:val="both"/>
              <w:rPr>
                <w:rFonts w:ascii="Verdana" w:hAnsi="Verdana" w:cs="Calibri"/>
                <w:sz w:val="12"/>
                <w:szCs w:val="12"/>
              </w:rPr>
            </w:pPr>
            <w:r w:rsidRPr="00812862">
              <w:rPr>
                <w:rFonts w:ascii="Verdana" w:hAnsi="Verdana" w:cs="Calibri"/>
                <w:sz w:val="12"/>
                <w:szCs w:val="12"/>
              </w:rPr>
              <w:t>El proveedor deberá remitir un certificado de inspección que garantice la cantidad y calidad embarcada bajo detalle según lista de empaque, emitido por una empresa de verificación de comercio exterior de reconocido prestigio internacional (ej. BUREAU VERITAS, SGS, INSPECTORATE u otros equivalentes), bajo las condiciones establecidas en el contrato.</w:t>
            </w:r>
          </w:p>
          <w:p w14:paraId="6D8D2961" w14:textId="77777777" w:rsidR="00812862" w:rsidRPr="00812862" w:rsidRDefault="00812862" w:rsidP="00812862">
            <w:pPr>
              <w:autoSpaceDE w:val="0"/>
              <w:autoSpaceDN w:val="0"/>
              <w:adjustRightInd w:val="0"/>
              <w:jc w:val="both"/>
              <w:rPr>
                <w:rFonts w:ascii="Verdana" w:hAnsi="Verdana" w:cs="Calibri"/>
                <w:b/>
                <w:sz w:val="12"/>
                <w:szCs w:val="12"/>
              </w:rPr>
            </w:pPr>
          </w:p>
          <w:p w14:paraId="5B79703D" w14:textId="77777777" w:rsidR="00812862" w:rsidRPr="00812862" w:rsidRDefault="00812862" w:rsidP="00812862">
            <w:pPr>
              <w:autoSpaceDE w:val="0"/>
              <w:autoSpaceDN w:val="0"/>
              <w:adjustRightInd w:val="0"/>
              <w:jc w:val="both"/>
              <w:rPr>
                <w:rFonts w:ascii="Verdana" w:hAnsi="Verdana" w:cs="Calibri"/>
                <w:b/>
                <w:sz w:val="12"/>
                <w:szCs w:val="12"/>
              </w:rPr>
            </w:pPr>
            <w:r w:rsidRPr="00812862">
              <w:rPr>
                <w:rFonts w:ascii="Verdana" w:hAnsi="Verdana" w:cs="Calibri"/>
                <w:b/>
                <w:sz w:val="12"/>
                <w:szCs w:val="12"/>
              </w:rPr>
              <w:t xml:space="preserve">Toda la logística, trabajos y materiales necesarios para el estibaje en el descarguío de los bienes al almacén de YPFB correrán por cuenta y responsabilidad de la empresa contratada; en el caso de ocurrir algún daño en este procedimiento será responsabilidad única de la empresa contratada. </w:t>
            </w:r>
          </w:p>
          <w:p w14:paraId="5CD3B3B1" w14:textId="77777777" w:rsidR="00812862" w:rsidRPr="00812862" w:rsidRDefault="00812862" w:rsidP="00812862">
            <w:pPr>
              <w:autoSpaceDE w:val="0"/>
              <w:autoSpaceDN w:val="0"/>
              <w:adjustRightInd w:val="0"/>
              <w:jc w:val="both"/>
              <w:rPr>
                <w:rFonts w:ascii="Verdana" w:hAnsi="Verdana" w:cs="Calibri"/>
                <w:sz w:val="12"/>
                <w:szCs w:val="12"/>
              </w:rPr>
            </w:pPr>
          </w:p>
          <w:p w14:paraId="40A17DD8" w14:textId="77777777" w:rsidR="00812862" w:rsidRPr="00812862" w:rsidRDefault="00812862" w:rsidP="00812862">
            <w:pPr>
              <w:autoSpaceDE w:val="0"/>
              <w:autoSpaceDN w:val="0"/>
              <w:adjustRightInd w:val="0"/>
              <w:jc w:val="both"/>
              <w:rPr>
                <w:rFonts w:ascii="Verdana" w:hAnsi="Verdana" w:cs="Calibri"/>
                <w:sz w:val="12"/>
                <w:szCs w:val="12"/>
              </w:rPr>
            </w:pPr>
            <w:r w:rsidRPr="00812862">
              <w:rPr>
                <w:rFonts w:ascii="Verdana" w:hAnsi="Verdana" w:cs="Calibri"/>
                <w:sz w:val="12"/>
                <w:szCs w:val="12"/>
              </w:rPr>
              <w:t xml:space="preserve">Para fines de la entrega los bienes en su totalidad deberán ser colocados dentro el almacén dispuesto para el efecto en coordinación con personal de almacenes de YPFB. </w:t>
            </w:r>
            <w:r w:rsidRPr="00812862">
              <w:rPr>
                <w:rFonts w:ascii="Verdana" w:hAnsi="Verdana" w:cs="Calibri"/>
                <w:b/>
                <w:sz w:val="12"/>
                <w:szCs w:val="12"/>
              </w:rPr>
              <w:t>Asimismo, es de carácter obligatorio que la Empresa a través de su representante acreditado realice la inspección conjunta con el personal responsable de almacenes a objeto de solicitar a YPFB el área requerida para el descarguío y almacenaje de los bienes, con una anticipación de 30 días calendario</w:t>
            </w:r>
            <w:r w:rsidRPr="00812862">
              <w:rPr>
                <w:rFonts w:ascii="Verdana" w:hAnsi="Verdana" w:cs="Calibri"/>
                <w:sz w:val="12"/>
                <w:szCs w:val="12"/>
              </w:rPr>
              <w:t xml:space="preserve"> antes del arribo del primer medio de transporte con material en el cual personal específico de YPFB definirá el almacén correspondiente para la entrega, esto de manera impostergable (lo redactado en el presente párrafo no implica la ampliación del plazo de entrega a favor del contratista), asimismo el proveedor deberá presentar 30 días antes del arribo del primer medio de transporte su planificación de embarques con fechas tentativas de arribo, para realizar la asignación de almacén de YPFB.</w:t>
            </w:r>
          </w:p>
          <w:p w14:paraId="0E659A91" w14:textId="77777777" w:rsidR="00812862" w:rsidRPr="00812862" w:rsidRDefault="00812862" w:rsidP="00812862">
            <w:pPr>
              <w:autoSpaceDE w:val="0"/>
              <w:autoSpaceDN w:val="0"/>
              <w:adjustRightInd w:val="0"/>
              <w:jc w:val="both"/>
              <w:rPr>
                <w:rFonts w:ascii="Verdana" w:hAnsi="Verdana" w:cs="Calibri"/>
                <w:sz w:val="12"/>
                <w:szCs w:val="12"/>
              </w:rPr>
            </w:pPr>
          </w:p>
          <w:p w14:paraId="6AE77102" w14:textId="77777777" w:rsidR="00812862" w:rsidRPr="00812862" w:rsidRDefault="00812862" w:rsidP="00812862">
            <w:pPr>
              <w:autoSpaceDE w:val="0"/>
              <w:autoSpaceDN w:val="0"/>
              <w:adjustRightInd w:val="0"/>
              <w:jc w:val="both"/>
              <w:rPr>
                <w:rFonts w:ascii="Verdana" w:hAnsi="Verdana" w:cs="Calibri"/>
                <w:sz w:val="12"/>
                <w:szCs w:val="12"/>
              </w:rPr>
            </w:pPr>
            <w:r w:rsidRPr="00812862">
              <w:rPr>
                <w:rFonts w:ascii="Verdana" w:hAnsi="Verdana" w:cs="Calibri"/>
                <w:sz w:val="12"/>
                <w:szCs w:val="12"/>
              </w:rPr>
              <w:lastRenderedPageBreak/>
              <w:t>La omisión a la responsabilidad del párrafo anterior por parte de la contratista, no será causal de ampliación de plazos u otros requerimientos a favor de la empresa contratista.</w:t>
            </w:r>
          </w:p>
          <w:p w14:paraId="4BE74CBE" w14:textId="77777777" w:rsidR="00812862" w:rsidRPr="00812862" w:rsidRDefault="00812862" w:rsidP="00812862">
            <w:pPr>
              <w:autoSpaceDE w:val="0"/>
              <w:autoSpaceDN w:val="0"/>
              <w:adjustRightInd w:val="0"/>
              <w:jc w:val="both"/>
              <w:rPr>
                <w:rFonts w:ascii="Verdana" w:hAnsi="Verdana" w:cs="Calibri"/>
                <w:sz w:val="12"/>
                <w:szCs w:val="12"/>
              </w:rPr>
            </w:pPr>
          </w:p>
          <w:p w14:paraId="0377E7F9" w14:textId="77777777" w:rsidR="00812862" w:rsidRPr="00812862" w:rsidRDefault="00812862" w:rsidP="00812862">
            <w:pPr>
              <w:autoSpaceDE w:val="0"/>
              <w:autoSpaceDN w:val="0"/>
              <w:adjustRightInd w:val="0"/>
              <w:jc w:val="both"/>
              <w:rPr>
                <w:rFonts w:ascii="Verdana" w:hAnsi="Verdana" w:cs="Calibri"/>
                <w:sz w:val="12"/>
                <w:szCs w:val="12"/>
              </w:rPr>
            </w:pPr>
            <w:r w:rsidRPr="00812862">
              <w:rPr>
                <w:rFonts w:ascii="Verdana" w:hAnsi="Verdana" w:cs="Calibri"/>
                <w:sz w:val="12"/>
                <w:szCs w:val="12"/>
              </w:rPr>
              <w:t>La entrega de los accesorios será en coordinación con funcionarios de la Gerencia Nacional de Redes de Gas y Ductos (GNRGD) la Comisión de Recepción, y representantes de la empresa proveedora.</w:t>
            </w:r>
          </w:p>
          <w:p w14:paraId="2A0AF1DB" w14:textId="77777777" w:rsidR="00812862" w:rsidRPr="00812862" w:rsidRDefault="00812862" w:rsidP="00812862">
            <w:pPr>
              <w:autoSpaceDE w:val="0"/>
              <w:autoSpaceDN w:val="0"/>
              <w:adjustRightInd w:val="0"/>
              <w:jc w:val="both"/>
              <w:rPr>
                <w:rFonts w:ascii="Verdana" w:hAnsi="Verdana" w:cs="Calibri"/>
                <w:sz w:val="12"/>
                <w:szCs w:val="12"/>
              </w:rPr>
            </w:pPr>
          </w:p>
          <w:p w14:paraId="00ED3375" w14:textId="77777777" w:rsidR="00812862" w:rsidRPr="00812862" w:rsidRDefault="00812862" w:rsidP="002D7992">
            <w:pPr>
              <w:numPr>
                <w:ilvl w:val="0"/>
                <w:numId w:val="67"/>
              </w:numPr>
              <w:autoSpaceDE w:val="0"/>
              <w:autoSpaceDN w:val="0"/>
              <w:adjustRightInd w:val="0"/>
              <w:jc w:val="both"/>
              <w:rPr>
                <w:rFonts w:ascii="Verdana" w:hAnsi="Verdana" w:cs="Calibri"/>
                <w:sz w:val="12"/>
                <w:szCs w:val="12"/>
              </w:rPr>
            </w:pPr>
            <w:r w:rsidRPr="00812862">
              <w:rPr>
                <w:rFonts w:ascii="Verdana" w:hAnsi="Verdana" w:cs="Calibri"/>
                <w:sz w:val="12"/>
                <w:szCs w:val="12"/>
              </w:rPr>
              <w:t>YPFB rechazará el material en mal estado por daños en el traslado, carguío o descarguío, defectos de fabricación o cualquier otra situación que afecte la calidad del producto entregado, éstos, deberán ser reemplazados por otros en buenas condiciones a los 20 días calendario,  previa a la notificación del producto defectuoso. Cabe aclarar que no se aceptará ningún producto que no sea nuevo. (Los plazos establecidos no son acumulables, ni incrementan el plazo de la entrega final).</w:t>
            </w:r>
          </w:p>
          <w:p w14:paraId="26DBBB44" w14:textId="77777777" w:rsidR="00812862" w:rsidRPr="00812862" w:rsidRDefault="00812862" w:rsidP="002D7992">
            <w:pPr>
              <w:numPr>
                <w:ilvl w:val="0"/>
                <w:numId w:val="67"/>
              </w:numPr>
              <w:autoSpaceDE w:val="0"/>
              <w:autoSpaceDN w:val="0"/>
              <w:adjustRightInd w:val="0"/>
              <w:jc w:val="both"/>
              <w:rPr>
                <w:rFonts w:ascii="Verdana" w:hAnsi="Verdana" w:cs="Calibri"/>
                <w:sz w:val="12"/>
                <w:szCs w:val="12"/>
              </w:rPr>
            </w:pPr>
            <w:r w:rsidRPr="00812862">
              <w:rPr>
                <w:rFonts w:ascii="Verdana" w:hAnsi="Verdana" w:cs="Calibri"/>
                <w:sz w:val="12"/>
                <w:szCs w:val="12"/>
              </w:rPr>
              <w:t>Para la entrega de los bienes adquiridos se conformará una comisión de recepción que conjuntamente con representantes de la empresa proveedora debidamente acreditados, tendrán la función de efectuar la cuantificación de los bienes entregados dentro los 30 días calendario siguientes a la fecha de entrega, elaborándose un acta de recepción preliminar en la cual se indique la cantidad recepcionada y las observaciones de los accesorios como medidores y reguladores defectuosos o faltantes (los plazos establecidos no son acumulables, ni incrementan el plazo de la entrega final).</w:t>
            </w:r>
          </w:p>
          <w:p w14:paraId="56ABD62D" w14:textId="77777777" w:rsidR="00812862" w:rsidRPr="00812862" w:rsidRDefault="00812862" w:rsidP="002D7992">
            <w:pPr>
              <w:numPr>
                <w:ilvl w:val="0"/>
                <w:numId w:val="67"/>
              </w:numPr>
              <w:autoSpaceDE w:val="0"/>
              <w:autoSpaceDN w:val="0"/>
              <w:adjustRightInd w:val="0"/>
              <w:jc w:val="both"/>
              <w:rPr>
                <w:rFonts w:ascii="Verdana" w:hAnsi="Verdana" w:cs="Calibri"/>
                <w:sz w:val="12"/>
                <w:szCs w:val="12"/>
              </w:rPr>
            </w:pPr>
            <w:r w:rsidRPr="00812862">
              <w:rPr>
                <w:rFonts w:ascii="Verdana" w:hAnsi="Verdana" w:cs="Calibri"/>
                <w:sz w:val="12"/>
                <w:szCs w:val="12"/>
              </w:rPr>
              <w:t>La comisión de recepción notificará a la empresa contratada la cantidad y tipo de bien encontrado en estado defectuoso para que en los siguientes 20 días calendario se proceda al reemplazo de los mismos en el almacén determinado en el punto 2 (</w:t>
            </w:r>
            <w:r w:rsidRPr="00812862">
              <w:rPr>
                <w:rFonts w:ascii="Verdana" w:hAnsi="Verdana" w:cs="Calibri"/>
                <w:b/>
                <w:sz w:val="12"/>
                <w:szCs w:val="12"/>
              </w:rPr>
              <w:t>LUGAR Y CONDICIONES DE ENTREGA DE LOS BIENES</w:t>
            </w:r>
            <w:r w:rsidRPr="00812862">
              <w:rPr>
                <w:rFonts w:ascii="Verdana" w:hAnsi="Verdana" w:cs="Calibri"/>
                <w:sz w:val="12"/>
                <w:szCs w:val="12"/>
              </w:rPr>
              <w:t>).</w:t>
            </w:r>
          </w:p>
          <w:p w14:paraId="194463B7" w14:textId="77777777" w:rsidR="00812862" w:rsidRPr="00812862" w:rsidRDefault="00812862" w:rsidP="002D7992">
            <w:pPr>
              <w:numPr>
                <w:ilvl w:val="0"/>
                <w:numId w:val="67"/>
              </w:numPr>
              <w:autoSpaceDE w:val="0"/>
              <w:autoSpaceDN w:val="0"/>
              <w:adjustRightInd w:val="0"/>
              <w:jc w:val="both"/>
              <w:rPr>
                <w:rFonts w:ascii="Verdana" w:hAnsi="Verdana" w:cs="Calibri"/>
                <w:sz w:val="12"/>
                <w:szCs w:val="12"/>
              </w:rPr>
            </w:pPr>
            <w:r w:rsidRPr="00812862">
              <w:rPr>
                <w:rFonts w:ascii="Verdana" w:hAnsi="Verdana" w:cs="Calibri"/>
                <w:sz w:val="12"/>
                <w:szCs w:val="12"/>
              </w:rPr>
              <w:t>Una vez subsanados las observaciones en el inciso a), b) y c) se procederá a la emisión del acta de recepción definitiva de la entrega total.</w:t>
            </w:r>
          </w:p>
          <w:p w14:paraId="6FB219BA" w14:textId="77777777" w:rsidR="00812862" w:rsidRPr="00812862" w:rsidRDefault="00812862" w:rsidP="002D7992">
            <w:pPr>
              <w:numPr>
                <w:ilvl w:val="0"/>
                <w:numId w:val="67"/>
              </w:numPr>
              <w:autoSpaceDE w:val="0"/>
              <w:autoSpaceDN w:val="0"/>
              <w:adjustRightInd w:val="0"/>
              <w:jc w:val="both"/>
              <w:rPr>
                <w:rFonts w:ascii="Verdana" w:hAnsi="Verdana" w:cs="Calibri"/>
                <w:sz w:val="12"/>
                <w:szCs w:val="12"/>
              </w:rPr>
            </w:pPr>
            <w:r w:rsidRPr="00812862">
              <w:rPr>
                <w:rFonts w:ascii="Verdana" w:hAnsi="Verdana" w:cs="Calibri"/>
                <w:sz w:val="12"/>
                <w:szCs w:val="12"/>
              </w:rPr>
              <w:t>El embalaje deberá ser adecuado para resistir su almacenamiento y manipulación brusca evitando el daño de los gabinetes y sus componentes internos respectivamente.</w:t>
            </w:r>
            <w:r w:rsidRPr="00812862">
              <w:rPr>
                <w:rFonts w:ascii="Calibri" w:hAnsi="Calibri" w:cs="Calibri"/>
                <w:sz w:val="12"/>
                <w:szCs w:val="12"/>
                <w:lang w:val="es-BO"/>
              </w:rPr>
              <w:t xml:space="preserve"> </w:t>
            </w:r>
          </w:p>
          <w:p w14:paraId="1E91E1E5" w14:textId="77777777" w:rsidR="00812862" w:rsidRPr="00812862" w:rsidRDefault="00812862" w:rsidP="00812862">
            <w:pPr>
              <w:rPr>
                <w:rFonts w:asciiTheme="minorHAnsi" w:hAnsiTheme="minorHAnsi" w:cstheme="minorHAnsi"/>
                <w:b/>
                <w:bCs/>
                <w:sz w:val="12"/>
                <w:szCs w:val="12"/>
              </w:rPr>
            </w:pPr>
          </w:p>
        </w:tc>
        <w:tc>
          <w:tcPr>
            <w:tcW w:w="946" w:type="dxa"/>
            <w:vAlign w:val="center"/>
          </w:tcPr>
          <w:p w14:paraId="5D93C244" w14:textId="77777777" w:rsidR="00812862" w:rsidRPr="00C75BEC" w:rsidRDefault="00812862" w:rsidP="00812862">
            <w:pPr>
              <w:rPr>
                <w:rFonts w:asciiTheme="minorHAnsi" w:hAnsiTheme="minorHAnsi" w:cstheme="minorHAnsi"/>
                <w:b/>
                <w:sz w:val="18"/>
                <w:szCs w:val="18"/>
              </w:rPr>
            </w:pPr>
          </w:p>
        </w:tc>
        <w:tc>
          <w:tcPr>
            <w:tcW w:w="0" w:type="auto"/>
            <w:vAlign w:val="center"/>
          </w:tcPr>
          <w:p w14:paraId="08908DC3" w14:textId="77777777" w:rsidR="00812862" w:rsidRPr="00C75BEC" w:rsidRDefault="00812862" w:rsidP="00812862">
            <w:pPr>
              <w:rPr>
                <w:rFonts w:asciiTheme="minorHAnsi" w:hAnsiTheme="minorHAnsi" w:cstheme="minorHAnsi"/>
                <w:b/>
                <w:sz w:val="18"/>
                <w:szCs w:val="18"/>
              </w:rPr>
            </w:pPr>
          </w:p>
        </w:tc>
        <w:tc>
          <w:tcPr>
            <w:tcW w:w="0" w:type="auto"/>
            <w:vAlign w:val="center"/>
          </w:tcPr>
          <w:p w14:paraId="2C9B2A43" w14:textId="77777777" w:rsidR="00812862" w:rsidRPr="00C75BEC" w:rsidRDefault="00812862" w:rsidP="00812862">
            <w:pPr>
              <w:rPr>
                <w:rFonts w:asciiTheme="minorHAnsi" w:hAnsiTheme="minorHAnsi" w:cstheme="minorHAnsi"/>
                <w:b/>
                <w:sz w:val="18"/>
                <w:szCs w:val="18"/>
              </w:rPr>
            </w:pPr>
          </w:p>
        </w:tc>
        <w:tc>
          <w:tcPr>
            <w:tcW w:w="0" w:type="auto"/>
            <w:vAlign w:val="center"/>
          </w:tcPr>
          <w:p w14:paraId="57B11D90" w14:textId="77777777" w:rsidR="00812862" w:rsidRPr="00C75BEC" w:rsidRDefault="00812862" w:rsidP="00812862">
            <w:pPr>
              <w:rPr>
                <w:rFonts w:asciiTheme="minorHAnsi" w:hAnsiTheme="minorHAnsi" w:cstheme="minorHAnsi"/>
                <w:b/>
                <w:sz w:val="18"/>
                <w:szCs w:val="18"/>
              </w:rPr>
            </w:pPr>
          </w:p>
        </w:tc>
      </w:tr>
      <w:tr w:rsidR="00812862" w:rsidRPr="00C75BEC" w14:paraId="1773FABF" w14:textId="77777777" w:rsidTr="00812862">
        <w:trPr>
          <w:jc w:val="center"/>
        </w:trPr>
        <w:tc>
          <w:tcPr>
            <w:tcW w:w="7266" w:type="dxa"/>
            <w:vAlign w:val="center"/>
          </w:tcPr>
          <w:p w14:paraId="51CBEB90" w14:textId="77777777" w:rsidR="00812862" w:rsidRPr="00812862" w:rsidRDefault="00812862" w:rsidP="00812862">
            <w:pPr>
              <w:tabs>
                <w:tab w:val="left" w:pos="1843"/>
              </w:tabs>
              <w:jc w:val="both"/>
              <w:rPr>
                <w:rFonts w:asciiTheme="minorHAnsi" w:hAnsiTheme="minorHAnsi" w:cstheme="minorHAnsi"/>
                <w:sz w:val="12"/>
                <w:szCs w:val="12"/>
              </w:rPr>
            </w:pPr>
            <w:r w:rsidRPr="00812862">
              <w:rPr>
                <w:rFonts w:asciiTheme="minorHAnsi" w:hAnsiTheme="minorHAnsi" w:cstheme="minorHAnsi"/>
                <w:sz w:val="12"/>
                <w:szCs w:val="12"/>
              </w:rPr>
              <w:lastRenderedPageBreak/>
              <w:t>FORMA DE PAGO</w:t>
            </w:r>
          </w:p>
          <w:p w14:paraId="1718E32F" w14:textId="77777777" w:rsidR="00812862" w:rsidRPr="00812862" w:rsidRDefault="00812862" w:rsidP="00812862">
            <w:pPr>
              <w:tabs>
                <w:tab w:val="left" w:pos="1843"/>
              </w:tabs>
              <w:jc w:val="both"/>
              <w:rPr>
                <w:rFonts w:asciiTheme="minorHAnsi" w:hAnsiTheme="minorHAnsi" w:cstheme="minorHAnsi"/>
                <w:sz w:val="12"/>
                <w:szCs w:val="12"/>
                <w:lang w:val="es-BO"/>
              </w:rPr>
            </w:pPr>
            <w:r w:rsidRPr="00812862">
              <w:rPr>
                <w:rFonts w:asciiTheme="minorHAnsi" w:hAnsiTheme="minorHAnsi" w:cstheme="minorHAnsi"/>
                <w:sz w:val="12"/>
                <w:szCs w:val="12"/>
                <w:lang w:val="es-BO"/>
              </w:rPr>
              <w:t>La modalidad de pago será a contra entrega del total del (los) ítem (s) adjudicado (s), se efectuará a través de carta de crédito.</w:t>
            </w:r>
          </w:p>
          <w:p w14:paraId="30D03CD2" w14:textId="77777777" w:rsidR="00812862" w:rsidRPr="00812862" w:rsidRDefault="00812862" w:rsidP="00812862">
            <w:pPr>
              <w:tabs>
                <w:tab w:val="left" w:pos="1843"/>
              </w:tabs>
              <w:jc w:val="both"/>
              <w:rPr>
                <w:rFonts w:asciiTheme="minorHAnsi" w:hAnsiTheme="minorHAnsi" w:cstheme="minorHAnsi"/>
                <w:sz w:val="12"/>
                <w:szCs w:val="12"/>
                <w:lang w:val="es-BO"/>
              </w:rPr>
            </w:pPr>
          </w:p>
          <w:p w14:paraId="3FBA075A" w14:textId="77777777" w:rsidR="00812862" w:rsidRPr="00812862" w:rsidRDefault="00812862" w:rsidP="00812862">
            <w:pPr>
              <w:tabs>
                <w:tab w:val="left" w:pos="1843"/>
              </w:tabs>
              <w:jc w:val="both"/>
              <w:rPr>
                <w:rFonts w:asciiTheme="minorHAnsi" w:hAnsiTheme="minorHAnsi" w:cstheme="minorHAnsi"/>
                <w:sz w:val="12"/>
                <w:szCs w:val="12"/>
                <w:lang w:val="es-BO"/>
              </w:rPr>
            </w:pPr>
            <w:r w:rsidRPr="00812862">
              <w:rPr>
                <w:rFonts w:asciiTheme="minorHAnsi" w:hAnsiTheme="minorHAnsi" w:cstheme="minorHAnsi"/>
                <w:sz w:val="12"/>
                <w:szCs w:val="12"/>
                <w:lang w:val="es-BO"/>
              </w:rPr>
              <w:t>Para efectivizar el pago al proveedor, éste deberá presentar los siguientes documentos, como máximo a los 30 días de arribada la última unidad de transporte. Esta documentación deberá contar con la aprobación, previa revisión, del personal especializado en Comercio Exterior de YPFB GNRGD:</w:t>
            </w:r>
          </w:p>
          <w:p w14:paraId="5EB8D0F9" w14:textId="77777777" w:rsidR="00812862" w:rsidRPr="00812862" w:rsidRDefault="00812862" w:rsidP="00812862">
            <w:pPr>
              <w:tabs>
                <w:tab w:val="left" w:pos="1843"/>
              </w:tabs>
              <w:jc w:val="both"/>
              <w:rPr>
                <w:rFonts w:asciiTheme="minorHAnsi" w:hAnsiTheme="minorHAnsi" w:cstheme="minorHAnsi"/>
                <w:sz w:val="12"/>
                <w:szCs w:val="12"/>
                <w:lang w:val="es-BO"/>
              </w:rPr>
            </w:pPr>
          </w:p>
          <w:p w14:paraId="7335D305" w14:textId="77777777" w:rsidR="00812862" w:rsidRPr="00812862" w:rsidRDefault="00812862" w:rsidP="00812862">
            <w:pPr>
              <w:tabs>
                <w:tab w:val="left" w:pos="1843"/>
              </w:tabs>
              <w:jc w:val="both"/>
              <w:rPr>
                <w:rFonts w:asciiTheme="minorHAnsi" w:hAnsiTheme="minorHAnsi" w:cstheme="minorHAnsi"/>
                <w:sz w:val="12"/>
                <w:szCs w:val="12"/>
                <w:lang w:val="es-BO"/>
              </w:rPr>
            </w:pPr>
            <w:r w:rsidRPr="00812862">
              <w:rPr>
                <w:rFonts w:asciiTheme="minorHAnsi" w:hAnsiTheme="minorHAnsi" w:cstheme="minorHAnsi"/>
                <w:sz w:val="12"/>
                <w:szCs w:val="12"/>
                <w:lang w:val="es-BO"/>
              </w:rPr>
              <w:t></w:t>
            </w:r>
            <w:r w:rsidRPr="00812862">
              <w:rPr>
                <w:rFonts w:asciiTheme="minorHAnsi" w:hAnsiTheme="minorHAnsi" w:cstheme="minorHAnsi"/>
                <w:sz w:val="12"/>
                <w:szCs w:val="12"/>
                <w:lang w:val="es-BO"/>
              </w:rPr>
              <w:tab/>
              <w:t>Factura Comercial emitida por el proveedor (Original y 2 copias).</w:t>
            </w:r>
          </w:p>
          <w:p w14:paraId="72ED5C9A" w14:textId="77777777" w:rsidR="00812862" w:rsidRPr="00812862" w:rsidRDefault="00812862" w:rsidP="00812862">
            <w:pPr>
              <w:tabs>
                <w:tab w:val="left" w:pos="1843"/>
              </w:tabs>
              <w:jc w:val="both"/>
              <w:rPr>
                <w:rFonts w:asciiTheme="minorHAnsi" w:hAnsiTheme="minorHAnsi" w:cstheme="minorHAnsi"/>
                <w:sz w:val="12"/>
                <w:szCs w:val="12"/>
                <w:lang w:val="es-BO"/>
              </w:rPr>
            </w:pPr>
            <w:r w:rsidRPr="00812862">
              <w:rPr>
                <w:rFonts w:asciiTheme="minorHAnsi" w:hAnsiTheme="minorHAnsi" w:cstheme="minorHAnsi"/>
                <w:sz w:val="12"/>
                <w:szCs w:val="12"/>
                <w:lang w:val="es-BO"/>
              </w:rPr>
              <w:t></w:t>
            </w:r>
            <w:r w:rsidRPr="00812862">
              <w:rPr>
                <w:rFonts w:asciiTheme="minorHAnsi" w:hAnsiTheme="minorHAnsi" w:cstheme="minorHAnsi"/>
                <w:sz w:val="12"/>
                <w:szCs w:val="12"/>
                <w:lang w:val="es-BO"/>
              </w:rPr>
              <w:tab/>
              <w:t>Lista de empaque (Packing List) (Original y 2 copias).</w:t>
            </w:r>
          </w:p>
          <w:p w14:paraId="17066E78" w14:textId="77777777" w:rsidR="00812862" w:rsidRPr="00812862" w:rsidRDefault="00812862" w:rsidP="00812862">
            <w:pPr>
              <w:tabs>
                <w:tab w:val="left" w:pos="1843"/>
              </w:tabs>
              <w:jc w:val="both"/>
              <w:rPr>
                <w:rFonts w:asciiTheme="minorHAnsi" w:hAnsiTheme="minorHAnsi" w:cstheme="minorHAnsi"/>
                <w:sz w:val="12"/>
                <w:szCs w:val="12"/>
                <w:lang w:val="es-BO"/>
              </w:rPr>
            </w:pPr>
            <w:r w:rsidRPr="00812862">
              <w:rPr>
                <w:rFonts w:asciiTheme="minorHAnsi" w:hAnsiTheme="minorHAnsi" w:cstheme="minorHAnsi"/>
                <w:sz w:val="12"/>
                <w:szCs w:val="12"/>
                <w:lang w:val="es-BO"/>
              </w:rPr>
              <w:t></w:t>
            </w:r>
            <w:r w:rsidRPr="00812862">
              <w:rPr>
                <w:rFonts w:asciiTheme="minorHAnsi" w:hAnsiTheme="minorHAnsi" w:cstheme="minorHAnsi"/>
                <w:sz w:val="12"/>
                <w:szCs w:val="12"/>
                <w:lang w:val="es-BO"/>
              </w:rPr>
              <w:tab/>
              <w:t>Documento de embarque.</w:t>
            </w:r>
          </w:p>
          <w:p w14:paraId="6CC8A212" w14:textId="77777777" w:rsidR="00812862" w:rsidRPr="00812862" w:rsidRDefault="00812862" w:rsidP="00812862">
            <w:pPr>
              <w:tabs>
                <w:tab w:val="left" w:pos="1843"/>
              </w:tabs>
              <w:jc w:val="both"/>
              <w:rPr>
                <w:rFonts w:asciiTheme="minorHAnsi" w:hAnsiTheme="minorHAnsi" w:cstheme="minorHAnsi"/>
                <w:sz w:val="12"/>
                <w:szCs w:val="12"/>
                <w:lang w:val="es-BO"/>
              </w:rPr>
            </w:pPr>
            <w:r w:rsidRPr="00812862">
              <w:rPr>
                <w:rFonts w:asciiTheme="minorHAnsi" w:hAnsiTheme="minorHAnsi" w:cstheme="minorHAnsi"/>
                <w:sz w:val="12"/>
                <w:szCs w:val="12"/>
                <w:lang w:val="es-BO"/>
              </w:rPr>
              <w:t></w:t>
            </w:r>
            <w:r w:rsidRPr="00812862">
              <w:rPr>
                <w:rFonts w:asciiTheme="minorHAnsi" w:hAnsiTheme="minorHAnsi" w:cstheme="minorHAnsi"/>
                <w:sz w:val="12"/>
                <w:szCs w:val="12"/>
                <w:lang w:val="es-BO"/>
              </w:rPr>
              <w:tab/>
              <w:t>Certificado de Origen (Original y 2 copias).</w:t>
            </w:r>
          </w:p>
          <w:p w14:paraId="67FE7A62" w14:textId="77777777" w:rsidR="00812862" w:rsidRPr="00812862" w:rsidRDefault="00812862" w:rsidP="00812862">
            <w:pPr>
              <w:tabs>
                <w:tab w:val="left" w:pos="1843"/>
              </w:tabs>
              <w:jc w:val="both"/>
              <w:rPr>
                <w:rFonts w:asciiTheme="minorHAnsi" w:hAnsiTheme="minorHAnsi" w:cstheme="minorHAnsi"/>
                <w:sz w:val="12"/>
                <w:szCs w:val="12"/>
                <w:lang w:val="es-BO"/>
              </w:rPr>
            </w:pPr>
            <w:r w:rsidRPr="00812862">
              <w:rPr>
                <w:rFonts w:asciiTheme="minorHAnsi" w:hAnsiTheme="minorHAnsi" w:cstheme="minorHAnsi"/>
                <w:sz w:val="12"/>
                <w:szCs w:val="12"/>
                <w:lang w:val="es-BO"/>
              </w:rPr>
              <w:t></w:t>
            </w:r>
            <w:r w:rsidRPr="00812862">
              <w:rPr>
                <w:rFonts w:asciiTheme="minorHAnsi" w:hAnsiTheme="minorHAnsi" w:cstheme="minorHAnsi"/>
                <w:sz w:val="12"/>
                <w:szCs w:val="12"/>
                <w:lang w:val="es-BO"/>
              </w:rPr>
              <w:tab/>
              <w:t>Certificados de Calidad y cumplimiento de norma emitidos en el país de origen por una empresa de verificación de comercio exterior (Original y 2 copias).</w:t>
            </w:r>
          </w:p>
          <w:p w14:paraId="28A9E688" w14:textId="77777777" w:rsidR="00812862" w:rsidRPr="00812862" w:rsidRDefault="00812862" w:rsidP="00812862">
            <w:pPr>
              <w:tabs>
                <w:tab w:val="left" w:pos="1843"/>
              </w:tabs>
              <w:jc w:val="both"/>
              <w:rPr>
                <w:rFonts w:asciiTheme="minorHAnsi" w:hAnsiTheme="minorHAnsi" w:cstheme="minorHAnsi"/>
                <w:sz w:val="12"/>
                <w:szCs w:val="12"/>
                <w:lang w:val="es-BO"/>
              </w:rPr>
            </w:pPr>
            <w:r w:rsidRPr="00812862">
              <w:rPr>
                <w:rFonts w:asciiTheme="minorHAnsi" w:hAnsiTheme="minorHAnsi" w:cstheme="minorHAnsi"/>
                <w:sz w:val="12"/>
                <w:szCs w:val="12"/>
                <w:lang w:val="es-BO"/>
              </w:rPr>
              <w:t></w:t>
            </w:r>
            <w:r w:rsidRPr="00812862">
              <w:rPr>
                <w:rFonts w:asciiTheme="minorHAnsi" w:hAnsiTheme="minorHAnsi" w:cstheme="minorHAnsi"/>
                <w:sz w:val="12"/>
                <w:szCs w:val="12"/>
                <w:lang w:val="es-BO"/>
              </w:rPr>
              <w:tab/>
              <w:t>Póliza de seguro que refleje la prima de seguro (según corresponda a los medios de transporte) (Original y 2 copias).</w:t>
            </w:r>
          </w:p>
          <w:p w14:paraId="18FDBC96" w14:textId="77777777" w:rsidR="00812862" w:rsidRPr="00812862" w:rsidRDefault="00812862" w:rsidP="00812862">
            <w:pPr>
              <w:tabs>
                <w:tab w:val="left" w:pos="1843"/>
              </w:tabs>
              <w:jc w:val="both"/>
              <w:rPr>
                <w:rFonts w:asciiTheme="minorHAnsi" w:hAnsiTheme="minorHAnsi" w:cstheme="minorHAnsi"/>
                <w:sz w:val="12"/>
                <w:szCs w:val="12"/>
                <w:lang w:val="es-BO"/>
              </w:rPr>
            </w:pPr>
            <w:r w:rsidRPr="00812862">
              <w:rPr>
                <w:rFonts w:asciiTheme="minorHAnsi" w:hAnsiTheme="minorHAnsi" w:cstheme="minorHAnsi"/>
                <w:sz w:val="12"/>
                <w:szCs w:val="12"/>
                <w:lang w:val="es-BO"/>
              </w:rPr>
              <w:t></w:t>
            </w:r>
            <w:r w:rsidRPr="00812862">
              <w:rPr>
                <w:rFonts w:asciiTheme="minorHAnsi" w:hAnsiTheme="minorHAnsi" w:cstheme="minorHAnsi"/>
                <w:sz w:val="12"/>
                <w:szCs w:val="12"/>
                <w:lang w:val="es-BO"/>
              </w:rPr>
              <w:tab/>
              <w:t>Informe de Conformidad Definitivo (original) emitido por la comisión de Recepción de YPFB.</w:t>
            </w:r>
          </w:p>
          <w:p w14:paraId="59387D6A" w14:textId="77777777" w:rsidR="00812862" w:rsidRPr="00812862" w:rsidRDefault="00812862" w:rsidP="00812862">
            <w:pPr>
              <w:tabs>
                <w:tab w:val="left" w:pos="1843"/>
              </w:tabs>
              <w:jc w:val="both"/>
              <w:rPr>
                <w:rFonts w:asciiTheme="minorHAnsi" w:hAnsiTheme="minorHAnsi" w:cstheme="minorHAnsi"/>
                <w:sz w:val="12"/>
                <w:szCs w:val="12"/>
                <w:lang w:val="es-BO"/>
              </w:rPr>
            </w:pPr>
          </w:p>
          <w:p w14:paraId="67302AD1" w14:textId="77777777" w:rsidR="00812862" w:rsidRPr="00812862" w:rsidRDefault="00812862" w:rsidP="00812862">
            <w:pPr>
              <w:tabs>
                <w:tab w:val="left" w:pos="1843"/>
              </w:tabs>
              <w:jc w:val="both"/>
              <w:rPr>
                <w:rFonts w:asciiTheme="minorHAnsi" w:hAnsiTheme="minorHAnsi" w:cstheme="minorHAnsi"/>
                <w:sz w:val="12"/>
                <w:szCs w:val="12"/>
                <w:lang w:val="es-BO"/>
              </w:rPr>
            </w:pPr>
            <w:r w:rsidRPr="00812862">
              <w:rPr>
                <w:rFonts w:asciiTheme="minorHAnsi" w:hAnsiTheme="minorHAnsi" w:cstheme="minorHAnsi"/>
                <w:sz w:val="12"/>
                <w:szCs w:val="12"/>
                <w:lang w:val="es-BO"/>
              </w:rPr>
              <w:t xml:space="preserve">Todos los gastos generados en el exterior y hasta que el material contratado ingrese a los Almacenes de YPFB del Departamento de La Paz – Bolivia descritos en el punto 2 (LUGAR Y CONDICIONES DE ENTREGA DE LOS BIENES), emergentes del contrato y de la carta de crédito, son de exclusiva responsabilidad del proveedor. </w:t>
            </w:r>
          </w:p>
          <w:p w14:paraId="3DE76F90" w14:textId="77777777" w:rsidR="00812862" w:rsidRPr="00812862" w:rsidRDefault="00812862" w:rsidP="00812862">
            <w:pPr>
              <w:tabs>
                <w:tab w:val="left" w:pos="1843"/>
              </w:tabs>
              <w:jc w:val="both"/>
              <w:rPr>
                <w:rFonts w:asciiTheme="minorHAnsi" w:hAnsiTheme="minorHAnsi" w:cstheme="minorHAnsi"/>
                <w:sz w:val="12"/>
                <w:szCs w:val="12"/>
                <w:lang w:val="es-BO"/>
              </w:rPr>
            </w:pPr>
          </w:p>
          <w:p w14:paraId="72AFC6C5" w14:textId="77777777" w:rsidR="00812862" w:rsidRPr="00812862" w:rsidRDefault="00812862" w:rsidP="00812862">
            <w:pPr>
              <w:tabs>
                <w:tab w:val="left" w:pos="1843"/>
              </w:tabs>
              <w:jc w:val="both"/>
              <w:rPr>
                <w:rFonts w:asciiTheme="minorHAnsi" w:hAnsiTheme="minorHAnsi" w:cstheme="minorHAnsi"/>
                <w:sz w:val="12"/>
                <w:szCs w:val="12"/>
                <w:lang w:val="es-BO"/>
              </w:rPr>
            </w:pPr>
            <w:r w:rsidRPr="00812862">
              <w:rPr>
                <w:rFonts w:asciiTheme="minorHAnsi" w:hAnsiTheme="minorHAnsi" w:cstheme="minorHAnsi"/>
                <w:sz w:val="12"/>
                <w:szCs w:val="12"/>
                <w:lang w:val="es-BO"/>
              </w:rPr>
              <w:t>La comisión de recepción emitirá el informe de conformidad una vez que haya efectuado la verificación física vs documental de los accesorios adquiridos de acuerdo a las especificaciones técnicas establecidas en el contrato.</w:t>
            </w:r>
          </w:p>
          <w:p w14:paraId="5C695D24" w14:textId="77777777" w:rsidR="00812862" w:rsidRPr="00812862" w:rsidRDefault="00812862" w:rsidP="00812862">
            <w:pPr>
              <w:tabs>
                <w:tab w:val="left" w:pos="1843"/>
              </w:tabs>
              <w:jc w:val="both"/>
              <w:rPr>
                <w:rFonts w:asciiTheme="minorHAnsi" w:hAnsiTheme="minorHAnsi" w:cstheme="minorHAnsi"/>
                <w:sz w:val="12"/>
                <w:szCs w:val="12"/>
                <w:lang w:val="es-BO"/>
              </w:rPr>
            </w:pPr>
          </w:p>
          <w:p w14:paraId="5127055E" w14:textId="77777777" w:rsidR="00812862" w:rsidRPr="00812862" w:rsidRDefault="00812862" w:rsidP="00812862">
            <w:pPr>
              <w:tabs>
                <w:tab w:val="left" w:pos="1843"/>
              </w:tabs>
              <w:jc w:val="both"/>
              <w:rPr>
                <w:rFonts w:asciiTheme="minorHAnsi" w:hAnsiTheme="minorHAnsi" w:cstheme="minorHAnsi"/>
                <w:sz w:val="12"/>
                <w:szCs w:val="12"/>
                <w:lang w:val="es-BO"/>
              </w:rPr>
            </w:pPr>
            <w:r w:rsidRPr="00812862">
              <w:rPr>
                <w:rFonts w:asciiTheme="minorHAnsi" w:hAnsiTheme="minorHAnsi" w:cstheme="minorHAnsi"/>
                <w:sz w:val="12"/>
                <w:szCs w:val="12"/>
                <w:lang w:val="es-BO"/>
              </w:rPr>
              <w:t>La modalidad de pago será mediante Carta de Crédito (instrumento de pago a utilizar), misma que será tramitada ante el Banco Central de Bolivia, con las características de irrevocable, renovable y de ejecución inmediata emitida a favor del proveedor por el equivalente al monto total del contrato, y cuyo porcentaje de pago será del 100% contra entrega de los documentos antes señalados.</w:t>
            </w:r>
          </w:p>
        </w:tc>
        <w:tc>
          <w:tcPr>
            <w:tcW w:w="946" w:type="dxa"/>
            <w:vAlign w:val="center"/>
          </w:tcPr>
          <w:p w14:paraId="6105D870" w14:textId="77777777" w:rsidR="00812862" w:rsidRPr="00C75BEC" w:rsidRDefault="00812862" w:rsidP="00812862">
            <w:pPr>
              <w:rPr>
                <w:rFonts w:asciiTheme="minorHAnsi" w:hAnsiTheme="minorHAnsi" w:cstheme="minorHAnsi"/>
                <w:b/>
                <w:sz w:val="18"/>
                <w:szCs w:val="18"/>
              </w:rPr>
            </w:pPr>
          </w:p>
        </w:tc>
        <w:tc>
          <w:tcPr>
            <w:tcW w:w="0" w:type="auto"/>
            <w:vAlign w:val="center"/>
          </w:tcPr>
          <w:p w14:paraId="384D331B" w14:textId="77777777" w:rsidR="00812862" w:rsidRPr="00C75BEC" w:rsidRDefault="00812862" w:rsidP="00812862">
            <w:pPr>
              <w:rPr>
                <w:rFonts w:asciiTheme="minorHAnsi" w:hAnsiTheme="minorHAnsi" w:cstheme="minorHAnsi"/>
                <w:b/>
                <w:sz w:val="18"/>
                <w:szCs w:val="18"/>
              </w:rPr>
            </w:pPr>
          </w:p>
        </w:tc>
        <w:tc>
          <w:tcPr>
            <w:tcW w:w="0" w:type="auto"/>
            <w:vAlign w:val="center"/>
          </w:tcPr>
          <w:p w14:paraId="04AE544D" w14:textId="77777777" w:rsidR="00812862" w:rsidRPr="00C75BEC" w:rsidRDefault="00812862" w:rsidP="00812862">
            <w:pPr>
              <w:rPr>
                <w:rFonts w:asciiTheme="minorHAnsi" w:hAnsiTheme="minorHAnsi" w:cstheme="minorHAnsi"/>
                <w:b/>
                <w:sz w:val="18"/>
                <w:szCs w:val="18"/>
              </w:rPr>
            </w:pPr>
          </w:p>
        </w:tc>
        <w:tc>
          <w:tcPr>
            <w:tcW w:w="0" w:type="auto"/>
            <w:vAlign w:val="center"/>
          </w:tcPr>
          <w:p w14:paraId="2EE4B802" w14:textId="77777777" w:rsidR="00812862" w:rsidRPr="00C75BEC" w:rsidRDefault="00812862" w:rsidP="00812862">
            <w:pPr>
              <w:rPr>
                <w:rFonts w:asciiTheme="minorHAnsi" w:hAnsiTheme="minorHAnsi" w:cstheme="minorHAnsi"/>
                <w:b/>
                <w:sz w:val="18"/>
                <w:szCs w:val="18"/>
              </w:rPr>
            </w:pPr>
          </w:p>
        </w:tc>
      </w:tr>
      <w:tr w:rsidR="00812862" w:rsidRPr="00C75BEC" w14:paraId="5F204946" w14:textId="77777777" w:rsidTr="00812862">
        <w:trPr>
          <w:jc w:val="center"/>
        </w:trPr>
        <w:tc>
          <w:tcPr>
            <w:tcW w:w="7266" w:type="dxa"/>
            <w:vAlign w:val="center"/>
          </w:tcPr>
          <w:p w14:paraId="576738F1" w14:textId="77777777" w:rsidR="00812862" w:rsidRPr="00812862" w:rsidRDefault="00812862" w:rsidP="00812862">
            <w:pPr>
              <w:rPr>
                <w:rFonts w:asciiTheme="minorHAnsi" w:hAnsiTheme="minorHAnsi" w:cstheme="minorHAnsi"/>
                <w:b/>
                <w:bCs/>
                <w:sz w:val="12"/>
                <w:szCs w:val="12"/>
              </w:rPr>
            </w:pPr>
            <w:r w:rsidRPr="00812862">
              <w:rPr>
                <w:rFonts w:asciiTheme="minorHAnsi" w:hAnsiTheme="minorHAnsi" w:cstheme="minorHAnsi"/>
                <w:b/>
                <w:bCs/>
                <w:sz w:val="12"/>
                <w:szCs w:val="12"/>
              </w:rPr>
              <w:t>MUESTRA</w:t>
            </w:r>
          </w:p>
          <w:p w14:paraId="2E00614D" w14:textId="77777777" w:rsidR="00812862" w:rsidRPr="00812862" w:rsidRDefault="00812862" w:rsidP="00812862">
            <w:pPr>
              <w:autoSpaceDE w:val="0"/>
              <w:autoSpaceDN w:val="0"/>
              <w:adjustRightInd w:val="0"/>
              <w:jc w:val="both"/>
              <w:rPr>
                <w:rFonts w:ascii="Verdana" w:hAnsi="Verdana" w:cs="Calibri"/>
                <w:sz w:val="12"/>
                <w:szCs w:val="12"/>
              </w:rPr>
            </w:pPr>
            <w:r w:rsidRPr="00812862">
              <w:rPr>
                <w:rFonts w:ascii="Verdana" w:hAnsi="Verdana" w:cs="Calibri"/>
                <w:sz w:val="12"/>
                <w:szCs w:val="12"/>
              </w:rPr>
              <w:t>El proponente deberá presentar una muestra de los siguientes accesorios los cuales no serán reembolsables, ni devueltos al proponente por parte de YPFB, y serán calificables por los miembros del comité de evaluación correspondiente:</w:t>
            </w:r>
          </w:p>
          <w:p w14:paraId="5FA18217" w14:textId="77777777" w:rsidR="00812862" w:rsidRPr="00812862" w:rsidRDefault="00812862" w:rsidP="00812862">
            <w:pPr>
              <w:autoSpaceDE w:val="0"/>
              <w:autoSpaceDN w:val="0"/>
              <w:adjustRightInd w:val="0"/>
              <w:jc w:val="both"/>
              <w:rPr>
                <w:rFonts w:ascii="Verdana" w:hAnsi="Verdana" w:cs="Calibri"/>
                <w:sz w:val="12"/>
                <w:szCs w:val="12"/>
              </w:rPr>
            </w:pPr>
          </w:p>
          <w:p w14:paraId="52089242" w14:textId="77777777" w:rsidR="00812862" w:rsidRPr="00812862" w:rsidRDefault="00812862" w:rsidP="002D7992">
            <w:pPr>
              <w:numPr>
                <w:ilvl w:val="0"/>
                <w:numId w:val="66"/>
              </w:numPr>
              <w:autoSpaceDE w:val="0"/>
              <w:autoSpaceDN w:val="0"/>
              <w:adjustRightInd w:val="0"/>
              <w:ind w:left="498" w:hanging="284"/>
              <w:jc w:val="both"/>
              <w:rPr>
                <w:rFonts w:ascii="Verdana" w:hAnsi="Verdana" w:cs="Calibri"/>
                <w:b/>
                <w:sz w:val="12"/>
                <w:szCs w:val="12"/>
              </w:rPr>
            </w:pPr>
            <w:r w:rsidRPr="00812862">
              <w:rPr>
                <w:rFonts w:ascii="Verdana" w:hAnsi="Verdana" w:cs="Calibri"/>
                <w:b/>
                <w:sz w:val="12"/>
                <w:szCs w:val="12"/>
              </w:rPr>
              <w:t>(1) medidor G2.5 rosca 7/8” (14G) o medidor G2.5 rosca 1-1/4” (11G) de 110 mm.</w:t>
            </w:r>
          </w:p>
          <w:p w14:paraId="2DDFC904" w14:textId="77777777" w:rsidR="00812862" w:rsidRPr="00812862" w:rsidRDefault="00812862" w:rsidP="002D7992">
            <w:pPr>
              <w:numPr>
                <w:ilvl w:val="0"/>
                <w:numId w:val="66"/>
              </w:numPr>
              <w:autoSpaceDE w:val="0"/>
              <w:autoSpaceDN w:val="0"/>
              <w:adjustRightInd w:val="0"/>
              <w:ind w:left="498" w:hanging="284"/>
              <w:jc w:val="both"/>
              <w:rPr>
                <w:rFonts w:ascii="Verdana" w:hAnsi="Verdana" w:cs="Calibri"/>
                <w:b/>
                <w:sz w:val="12"/>
                <w:szCs w:val="12"/>
              </w:rPr>
            </w:pPr>
            <w:r w:rsidRPr="00812862">
              <w:rPr>
                <w:rFonts w:ascii="Verdana" w:hAnsi="Verdana" w:cs="Calibri"/>
                <w:b/>
                <w:sz w:val="12"/>
                <w:szCs w:val="12"/>
              </w:rPr>
              <w:t>(1) regulador B6N o regulador B10N.</w:t>
            </w:r>
          </w:p>
          <w:p w14:paraId="7D2F6C86" w14:textId="77777777" w:rsidR="00812862" w:rsidRPr="00812862" w:rsidRDefault="00812862" w:rsidP="00812862">
            <w:pPr>
              <w:autoSpaceDE w:val="0"/>
              <w:autoSpaceDN w:val="0"/>
              <w:adjustRightInd w:val="0"/>
              <w:jc w:val="both"/>
              <w:rPr>
                <w:rFonts w:ascii="Verdana" w:hAnsi="Verdana" w:cs="Calibri"/>
                <w:sz w:val="12"/>
                <w:szCs w:val="12"/>
              </w:rPr>
            </w:pPr>
          </w:p>
          <w:p w14:paraId="3EFA13EA" w14:textId="1ADACAB2" w:rsidR="00736148" w:rsidRPr="00812862" w:rsidRDefault="00812862" w:rsidP="00736148">
            <w:pPr>
              <w:jc w:val="both"/>
              <w:rPr>
                <w:rFonts w:ascii="Verdana" w:hAnsi="Verdana" w:cs="Calibri"/>
                <w:sz w:val="12"/>
                <w:szCs w:val="12"/>
              </w:rPr>
            </w:pPr>
            <w:r w:rsidRPr="009B2009">
              <w:rPr>
                <w:rFonts w:ascii="Verdana" w:hAnsi="Verdana" w:cs="Calibri"/>
                <w:sz w:val="12"/>
                <w:szCs w:val="12"/>
              </w:rPr>
              <w:t>Asimismo, dichas muestras deberán guardar relación con las fichas técnicas y/o catálogos de la propuesta.</w:t>
            </w:r>
            <w:r w:rsidR="00736148" w:rsidRPr="009B2009">
              <w:rPr>
                <w:rFonts w:ascii="Verdana" w:hAnsi="Verdana" w:cs="Calibri"/>
                <w:sz w:val="12"/>
                <w:szCs w:val="12"/>
              </w:rPr>
              <w:t xml:space="preserve"> La presentación de las muestras se la realizará junto con la entrega de la propuesta.</w:t>
            </w:r>
          </w:p>
          <w:p w14:paraId="1F635B39" w14:textId="77777777" w:rsidR="00812862" w:rsidRPr="00812862" w:rsidRDefault="00812862" w:rsidP="00812862">
            <w:pPr>
              <w:jc w:val="both"/>
              <w:rPr>
                <w:rFonts w:ascii="Verdana" w:hAnsi="Verdana" w:cs="Calibri"/>
                <w:sz w:val="12"/>
                <w:szCs w:val="12"/>
              </w:rPr>
            </w:pPr>
          </w:p>
          <w:p w14:paraId="41AF6E00" w14:textId="77777777" w:rsidR="00812862" w:rsidRPr="00812862" w:rsidRDefault="00812862" w:rsidP="00812862">
            <w:pPr>
              <w:rPr>
                <w:rFonts w:asciiTheme="minorHAnsi" w:hAnsiTheme="minorHAnsi" w:cstheme="minorHAnsi"/>
                <w:b/>
                <w:bCs/>
                <w:sz w:val="12"/>
                <w:szCs w:val="12"/>
              </w:rPr>
            </w:pPr>
          </w:p>
          <w:p w14:paraId="021BDD1B" w14:textId="77777777" w:rsidR="00812862" w:rsidRPr="00812862" w:rsidRDefault="00812862" w:rsidP="00812862">
            <w:pPr>
              <w:rPr>
                <w:rFonts w:asciiTheme="minorHAnsi" w:hAnsiTheme="minorHAnsi" w:cstheme="minorHAnsi"/>
                <w:b/>
                <w:bCs/>
                <w:sz w:val="12"/>
                <w:szCs w:val="12"/>
              </w:rPr>
            </w:pPr>
          </w:p>
        </w:tc>
        <w:tc>
          <w:tcPr>
            <w:tcW w:w="946" w:type="dxa"/>
            <w:vAlign w:val="center"/>
          </w:tcPr>
          <w:p w14:paraId="01FE05E4" w14:textId="77777777" w:rsidR="00812862" w:rsidRPr="00C75BEC" w:rsidRDefault="00812862" w:rsidP="00812862">
            <w:pPr>
              <w:rPr>
                <w:rFonts w:asciiTheme="minorHAnsi" w:hAnsiTheme="minorHAnsi" w:cstheme="minorHAnsi"/>
                <w:b/>
                <w:sz w:val="18"/>
                <w:szCs w:val="18"/>
              </w:rPr>
            </w:pPr>
          </w:p>
        </w:tc>
        <w:tc>
          <w:tcPr>
            <w:tcW w:w="0" w:type="auto"/>
            <w:vAlign w:val="center"/>
          </w:tcPr>
          <w:p w14:paraId="0934AE56" w14:textId="77777777" w:rsidR="00812862" w:rsidRPr="00C75BEC" w:rsidRDefault="00812862" w:rsidP="00812862">
            <w:pPr>
              <w:rPr>
                <w:rFonts w:asciiTheme="minorHAnsi" w:hAnsiTheme="minorHAnsi" w:cstheme="minorHAnsi"/>
                <w:b/>
                <w:sz w:val="18"/>
                <w:szCs w:val="18"/>
              </w:rPr>
            </w:pPr>
          </w:p>
        </w:tc>
        <w:tc>
          <w:tcPr>
            <w:tcW w:w="0" w:type="auto"/>
            <w:vAlign w:val="center"/>
          </w:tcPr>
          <w:p w14:paraId="4510CDB0" w14:textId="77777777" w:rsidR="00812862" w:rsidRPr="00C75BEC" w:rsidRDefault="00812862" w:rsidP="00812862">
            <w:pPr>
              <w:rPr>
                <w:rFonts w:asciiTheme="minorHAnsi" w:hAnsiTheme="minorHAnsi" w:cstheme="minorHAnsi"/>
                <w:b/>
                <w:sz w:val="18"/>
                <w:szCs w:val="18"/>
              </w:rPr>
            </w:pPr>
          </w:p>
        </w:tc>
        <w:tc>
          <w:tcPr>
            <w:tcW w:w="0" w:type="auto"/>
            <w:vAlign w:val="center"/>
          </w:tcPr>
          <w:p w14:paraId="30AFB0D9" w14:textId="77777777" w:rsidR="00812862" w:rsidRPr="00C75BEC" w:rsidRDefault="00812862" w:rsidP="00812862">
            <w:pPr>
              <w:rPr>
                <w:rFonts w:asciiTheme="minorHAnsi" w:hAnsiTheme="minorHAnsi" w:cstheme="minorHAnsi"/>
                <w:b/>
                <w:sz w:val="18"/>
                <w:szCs w:val="18"/>
              </w:rPr>
            </w:pPr>
          </w:p>
        </w:tc>
      </w:tr>
      <w:tr w:rsidR="00812862" w:rsidRPr="00C75BEC" w14:paraId="5C5B98EF" w14:textId="77777777" w:rsidTr="00812862">
        <w:trPr>
          <w:jc w:val="center"/>
        </w:trPr>
        <w:tc>
          <w:tcPr>
            <w:tcW w:w="7266" w:type="dxa"/>
            <w:vAlign w:val="center"/>
          </w:tcPr>
          <w:p w14:paraId="74A7F777" w14:textId="77777777" w:rsidR="00812862" w:rsidRPr="00812862" w:rsidRDefault="00812862" w:rsidP="00812862">
            <w:pPr>
              <w:rPr>
                <w:rFonts w:asciiTheme="minorHAnsi" w:hAnsiTheme="minorHAnsi" w:cstheme="minorHAnsi"/>
                <w:b/>
                <w:bCs/>
                <w:sz w:val="12"/>
                <w:szCs w:val="12"/>
              </w:rPr>
            </w:pPr>
            <w:r w:rsidRPr="00812862">
              <w:rPr>
                <w:rFonts w:asciiTheme="minorHAnsi" w:hAnsiTheme="minorHAnsi" w:cstheme="minorHAnsi"/>
                <w:b/>
                <w:bCs/>
                <w:sz w:val="12"/>
                <w:szCs w:val="12"/>
              </w:rPr>
              <w:t>PENALIDADES Y MOROSIDADES</w:t>
            </w:r>
          </w:p>
          <w:p w14:paraId="6ACD85CA" w14:textId="77777777" w:rsidR="00812862" w:rsidRPr="00812862" w:rsidRDefault="00812862" w:rsidP="00812862">
            <w:pPr>
              <w:autoSpaceDE w:val="0"/>
              <w:autoSpaceDN w:val="0"/>
              <w:adjustRightInd w:val="0"/>
              <w:jc w:val="both"/>
              <w:rPr>
                <w:rFonts w:ascii="Verdana" w:hAnsi="Verdana" w:cs="Calibri"/>
                <w:sz w:val="12"/>
                <w:szCs w:val="12"/>
              </w:rPr>
            </w:pPr>
            <w:r w:rsidRPr="00812862">
              <w:rPr>
                <w:rFonts w:ascii="Verdana" w:hAnsi="Verdana" w:cs="Calibri"/>
                <w:sz w:val="12"/>
                <w:szCs w:val="12"/>
              </w:rPr>
              <w:t>A objeto de que la Empresa Contratista cumpla con la esencia de Contrato con relación a la calidad, cantidad, lugar y plazos de entregas establecidos en las especificaciones técnicas, si se presentase incumplimiento por parte del proveedor a la entrega de dichos accesorios, se debe tomar en cuenta las siguientes penalidades y morosidades a aplicar por parte de YPFB a través del Comité de Recepción designado, bajo los siguientes argumentos:</w:t>
            </w:r>
          </w:p>
          <w:p w14:paraId="6992966F" w14:textId="77777777" w:rsidR="00812862" w:rsidRPr="00812862" w:rsidRDefault="00812862" w:rsidP="00812862">
            <w:pPr>
              <w:autoSpaceDE w:val="0"/>
              <w:autoSpaceDN w:val="0"/>
              <w:adjustRightInd w:val="0"/>
              <w:jc w:val="both"/>
              <w:rPr>
                <w:rFonts w:ascii="Verdana" w:hAnsi="Verdana" w:cs="Calibri"/>
                <w:sz w:val="12"/>
                <w:szCs w:val="12"/>
              </w:rPr>
            </w:pPr>
          </w:p>
          <w:p w14:paraId="37A20A80" w14:textId="77777777" w:rsidR="00812862" w:rsidRPr="00812862" w:rsidRDefault="00812862" w:rsidP="00812862">
            <w:pPr>
              <w:autoSpaceDE w:val="0"/>
              <w:autoSpaceDN w:val="0"/>
              <w:adjustRightInd w:val="0"/>
              <w:jc w:val="both"/>
              <w:rPr>
                <w:rFonts w:ascii="Verdana" w:hAnsi="Verdana" w:cs="Calibri"/>
                <w:sz w:val="12"/>
                <w:szCs w:val="12"/>
              </w:rPr>
            </w:pPr>
            <w:r w:rsidRPr="00812862">
              <w:rPr>
                <w:rFonts w:ascii="Verdana" w:hAnsi="Verdana" w:cs="Calibri"/>
                <w:sz w:val="12"/>
                <w:szCs w:val="12"/>
              </w:rPr>
              <w:t xml:space="preserve"> “Queda convenido entre las partes contratantes, que salvo caso de fuerza mayor o caso fortuito, debidamente comprobados por el COMPRADOR (YPFB), se aplicará, las siguientes multas:</w:t>
            </w:r>
          </w:p>
          <w:p w14:paraId="5E7992BC" w14:textId="77777777" w:rsidR="00812862" w:rsidRPr="00812862" w:rsidRDefault="00812862" w:rsidP="00812862">
            <w:pPr>
              <w:autoSpaceDE w:val="0"/>
              <w:autoSpaceDN w:val="0"/>
              <w:adjustRightInd w:val="0"/>
              <w:jc w:val="both"/>
              <w:rPr>
                <w:rFonts w:ascii="Verdana" w:hAnsi="Verdana" w:cs="Calibri"/>
                <w:sz w:val="12"/>
                <w:szCs w:val="12"/>
              </w:rPr>
            </w:pPr>
          </w:p>
          <w:p w14:paraId="78FF2603" w14:textId="77777777" w:rsidR="00812862" w:rsidRPr="00812862" w:rsidRDefault="00812862" w:rsidP="00812862">
            <w:pPr>
              <w:autoSpaceDE w:val="0"/>
              <w:autoSpaceDN w:val="0"/>
              <w:adjustRightInd w:val="0"/>
              <w:jc w:val="both"/>
              <w:rPr>
                <w:rFonts w:ascii="Verdana" w:hAnsi="Verdana" w:cs="Calibri"/>
                <w:sz w:val="12"/>
                <w:szCs w:val="12"/>
              </w:rPr>
            </w:pPr>
            <w:r w:rsidRPr="00812862">
              <w:rPr>
                <w:rFonts w:ascii="Verdana" w:hAnsi="Verdana" w:cs="Calibri"/>
                <w:sz w:val="12"/>
                <w:szCs w:val="12"/>
              </w:rPr>
              <w:lastRenderedPageBreak/>
              <w:t>1.- A la conclusión del Plazo de Entrega, se establecerán las siguientes multas:</w:t>
            </w:r>
          </w:p>
          <w:p w14:paraId="6F623A9F" w14:textId="77777777" w:rsidR="00812862" w:rsidRPr="00812862" w:rsidRDefault="00812862" w:rsidP="00812862">
            <w:pPr>
              <w:autoSpaceDE w:val="0"/>
              <w:autoSpaceDN w:val="0"/>
              <w:adjustRightInd w:val="0"/>
              <w:jc w:val="both"/>
              <w:rPr>
                <w:rFonts w:ascii="Verdana" w:hAnsi="Verdana" w:cs="Calibri"/>
                <w:sz w:val="12"/>
                <w:szCs w:val="12"/>
              </w:rPr>
            </w:pPr>
          </w:p>
          <w:p w14:paraId="266FD794" w14:textId="77777777" w:rsidR="00812862" w:rsidRPr="00812862" w:rsidRDefault="00812862" w:rsidP="00812862">
            <w:pPr>
              <w:autoSpaceDE w:val="0"/>
              <w:autoSpaceDN w:val="0"/>
              <w:adjustRightInd w:val="0"/>
              <w:ind w:left="214"/>
              <w:jc w:val="both"/>
              <w:rPr>
                <w:rFonts w:ascii="Verdana" w:hAnsi="Verdana" w:cs="Calibri"/>
                <w:sz w:val="12"/>
                <w:szCs w:val="12"/>
              </w:rPr>
            </w:pPr>
            <w:r w:rsidRPr="00812862">
              <w:rPr>
                <w:rFonts w:ascii="Verdana" w:hAnsi="Verdana" w:cs="Calibri"/>
                <w:sz w:val="12"/>
                <w:szCs w:val="12"/>
              </w:rPr>
              <w:t>a)</w:t>
            </w:r>
            <w:r w:rsidRPr="00812862">
              <w:rPr>
                <w:rFonts w:ascii="Verdana" w:hAnsi="Verdana" w:cs="Calibri"/>
                <w:sz w:val="12"/>
                <w:szCs w:val="12"/>
              </w:rPr>
              <w:tab/>
              <w:t>Equivalente al 2 por 1.000 por cada día de atraso desde el día 1 hasta el día 30.</w:t>
            </w:r>
          </w:p>
          <w:p w14:paraId="2BAE1F4F" w14:textId="77777777" w:rsidR="00812862" w:rsidRPr="00812862" w:rsidRDefault="00812862" w:rsidP="00812862">
            <w:pPr>
              <w:autoSpaceDE w:val="0"/>
              <w:autoSpaceDN w:val="0"/>
              <w:adjustRightInd w:val="0"/>
              <w:ind w:left="214"/>
              <w:jc w:val="both"/>
              <w:rPr>
                <w:rFonts w:ascii="Verdana" w:hAnsi="Verdana" w:cs="Calibri"/>
                <w:sz w:val="12"/>
                <w:szCs w:val="12"/>
              </w:rPr>
            </w:pPr>
            <w:r w:rsidRPr="00812862">
              <w:rPr>
                <w:rFonts w:ascii="Verdana" w:hAnsi="Verdana" w:cs="Calibri"/>
                <w:sz w:val="12"/>
                <w:szCs w:val="12"/>
              </w:rPr>
              <w:t>b)</w:t>
            </w:r>
            <w:r w:rsidRPr="00812862">
              <w:rPr>
                <w:rFonts w:ascii="Verdana" w:hAnsi="Verdana" w:cs="Calibri"/>
                <w:sz w:val="12"/>
                <w:szCs w:val="12"/>
              </w:rPr>
              <w:tab/>
              <w:t>Equivalente al 4 por 1.000 por cada día de atraso desde el día 31 en adelante.</w:t>
            </w:r>
          </w:p>
          <w:p w14:paraId="51F3EBAC" w14:textId="77777777" w:rsidR="00812862" w:rsidRPr="00812862" w:rsidRDefault="00812862" w:rsidP="00812862">
            <w:pPr>
              <w:autoSpaceDE w:val="0"/>
              <w:autoSpaceDN w:val="0"/>
              <w:adjustRightInd w:val="0"/>
              <w:jc w:val="both"/>
              <w:rPr>
                <w:rFonts w:ascii="Verdana" w:hAnsi="Verdana" w:cs="Calibri"/>
                <w:sz w:val="12"/>
                <w:szCs w:val="12"/>
              </w:rPr>
            </w:pPr>
          </w:p>
          <w:p w14:paraId="15A4F463" w14:textId="77777777" w:rsidR="00812862" w:rsidRPr="00812862" w:rsidRDefault="00812862" w:rsidP="00812862">
            <w:pPr>
              <w:autoSpaceDE w:val="0"/>
              <w:autoSpaceDN w:val="0"/>
              <w:adjustRightInd w:val="0"/>
              <w:jc w:val="both"/>
              <w:rPr>
                <w:rFonts w:ascii="Verdana" w:hAnsi="Verdana" w:cs="Calibri"/>
                <w:sz w:val="12"/>
                <w:szCs w:val="12"/>
              </w:rPr>
            </w:pPr>
            <w:r w:rsidRPr="00812862">
              <w:rPr>
                <w:rFonts w:ascii="Verdana" w:hAnsi="Verdana" w:cs="Calibri"/>
                <w:sz w:val="12"/>
                <w:szCs w:val="12"/>
              </w:rPr>
              <w:t>El monto de la multa será calculado respecto del monto correspondiente del SALDO NO ENTREGADO, cuya entrega hubiese sufrido retraso, de acuerdo al plazo de entrega establecido.</w:t>
            </w:r>
          </w:p>
          <w:p w14:paraId="744037B4" w14:textId="77777777" w:rsidR="00812862" w:rsidRPr="00812862" w:rsidRDefault="00812862" w:rsidP="00812862">
            <w:pPr>
              <w:autoSpaceDE w:val="0"/>
              <w:autoSpaceDN w:val="0"/>
              <w:adjustRightInd w:val="0"/>
              <w:jc w:val="both"/>
              <w:rPr>
                <w:rFonts w:ascii="Verdana" w:hAnsi="Verdana" w:cs="Calibri"/>
                <w:sz w:val="12"/>
                <w:szCs w:val="12"/>
              </w:rPr>
            </w:pPr>
          </w:p>
          <w:p w14:paraId="5EA5E801" w14:textId="77777777" w:rsidR="00812862" w:rsidRPr="00812862" w:rsidRDefault="00812862" w:rsidP="00812862">
            <w:pPr>
              <w:autoSpaceDE w:val="0"/>
              <w:autoSpaceDN w:val="0"/>
              <w:adjustRightInd w:val="0"/>
              <w:jc w:val="both"/>
              <w:rPr>
                <w:rFonts w:ascii="Verdana" w:hAnsi="Verdana" w:cs="Calibri"/>
                <w:sz w:val="12"/>
                <w:szCs w:val="12"/>
              </w:rPr>
            </w:pPr>
            <w:r w:rsidRPr="00812862">
              <w:rPr>
                <w:rFonts w:ascii="Verdana" w:hAnsi="Verdana" w:cs="Calibri"/>
                <w:sz w:val="12"/>
                <w:szCs w:val="12"/>
              </w:rPr>
              <w:t xml:space="preserve">2.- Multa por retraso de entrega de material de reposición: En el caso de que los accesorios defectuosos a ser reemplazados sufriesen retraso, conforme el plazo establecido en el </w:t>
            </w:r>
            <w:r w:rsidRPr="00812862">
              <w:rPr>
                <w:rFonts w:ascii="Verdana" w:hAnsi="Verdana" w:cs="Calibri"/>
                <w:b/>
                <w:bCs/>
                <w:sz w:val="12"/>
                <w:szCs w:val="12"/>
              </w:rPr>
              <w:t>PLAZO DE ENTREGA</w:t>
            </w:r>
            <w:r w:rsidRPr="00812862">
              <w:rPr>
                <w:rFonts w:ascii="Verdana" w:hAnsi="Verdana" w:cs="Calibri"/>
                <w:sz w:val="12"/>
                <w:szCs w:val="12"/>
              </w:rPr>
              <w:t xml:space="preserve"> se aplicará la multa correspondiente al saldo NO entregado. </w:t>
            </w:r>
          </w:p>
          <w:p w14:paraId="1DC252B2" w14:textId="77777777" w:rsidR="00812862" w:rsidRPr="00812862" w:rsidRDefault="00812862" w:rsidP="00812862">
            <w:pPr>
              <w:autoSpaceDE w:val="0"/>
              <w:autoSpaceDN w:val="0"/>
              <w:adjustRightInd w:val="0"/>
              <w:jc w:val="both"/>
              <w:rPr>
                <w:rFonts w:ascii="Verdana" w:hAnsi="Verdana" w:cs="Calibri"/>
                <w:sz w:val="12"/>
                <w:szCs w:val="12"/>
              </w:rPr>
            </w:pPr>
          </w:p>
          <w:p w14:paraId="42EB3275" w14:textId="77777777" w:rsidR="00812862" w:rsidRPr="00812862" w:rsidRDefault="00812862" w:rsidP="00812862">
            <w:pPr>
              <w:autoSpaceDE w:val="0"/>
              <w:autoSpaceDN w:val="0"/>
              <w:adjustRightInd w:val="0"/>
              <w:jc w:val="both"/>
              <w:rPr>
                <w:rFonts w:ascii="Verdana" w:hAnsi="Verdana" w:cs="Calibri"/>
                <w:sz w:val="12"/>
                <w:szCs w:val="12"/>
              </w:rPr>
            </w:pPr>
            <w:r w:rsidRPr="00812862">
              <w:rPr>
                <w:rFonts w:ascii="Verdana" w:hAnsi="Verdana" w:cs="Calibri"/>
                <w:sz w:val="12"/>
                <w:szCs w:val="12"/>
              </w:rPr>
              <w:t>En el caso que la empresa proveedora haya incurrido en los dos tipos de incumplimiento y por lo tanto se haya aplicado las multas por ambos conceptos, serán aditivas, registradas e incluidas en el informe emitido por el Comité de Recepción, para su consideración al momento del pago.</w:t>
            </w:r>
          </w:p>
          <w:p w14:paraId="53FB8A65" w14:textId="77777777" w:rsidR="00812862" w:rsidRPr="00812862" w:rsidRDefault="00812862" w:rsidP="00812862">
            <w:pPr>
              <w:autoSpaceDE w:val="0"/>
              <w:autoSpaceDN w:val="0"/>
              <w:adjustRightInd w:val="0"/>
              <w:jc w:val="both"/>
              <w:rPr>
                <w:rFonts w:ascii="Verdana" w:hAnsi="Verdana" w:cs="Calibri"/>
                <w:sz w:val="12"/>
                <w:szCs w:val="12"/>
              </w:rPr>
            </w:pPr>
          </w:p>
          <w:p w14:paraId="73F92100" w14:textId="77777777" w:rsidR="00812862" w:rsidRPr="00812862" w:rsidRDefault="00812862" w:rsidP="00812862">
            <w:pPr>
              <w:autoSpaceDE w:val="0"/>
              <w:autoSpaceDN w:val="0"/>
              <w:adjustRightInd w:val="0"/>
              <w:jc w:val="both"/>
              <w:rPr>
                <w:rFonts w:ascii="Verdana" w:hAnsi="Verdana" w:cs="Calibri"/>
                <w:sz w:val="12"/>
                <w:szCs w:val="12"/>
              </w:rPr>
            </w:pPr>
            <w:r w:rsidRPr="00812862">
              <w:rPr>
                <w:rFonts w:ascii="Verdana" w:hAnsi="Verdana" w:cs="Calibri"/>
                <w:sz w:val="12"/>
                <w:szCs w:val="12"/>
              </w:rPr>
              <w:t xml:space="preserve">De establecer el COMPRADOR (YPFB) que por la aplicación de multas por mora se hubiese llegado al límite del 10% del monto del Contrato, </w:t>
            </w:r>
            <w:r w:rsidRPr="00812862">
              <w:rPr>
                <w:rFonts w:ascii="Verdana" w:hAnsi="Verdana" w:cs="Calibri"/>
                <w:b/>
                <w:sz w:val="12"/>
                <w:szCs w:val="12"/>
                <w:u w:val="single"/>
              </w:rPr>
              <w:t>podrá</w:t>
            </w:r>
            <w:r w:rsidRPr="00812862">
              <w:rPr>
                <w:rFonts w:ascii="Verdana" w:hAnsi="Verdana" w:cs="Calibri"/>
                <w:sz w:val="12"/>
                <w:szCs w:val="12"/>
              </w:rPr>
              <w:t xml:space="preserve"> iniciar el proceso de resolución del contrato conforme lo estipulado en el contrato suscrito entre YPFB y el proveedor.</w:t>
            </w:r>
          </w:p>
          <w:p w14:paraId="3773F4D0" w14:textId="77777777" w:rsidR="00812862" w:rsidRPr="00812862" w:rsidRDefault="00812862" w:rsidP="00812862">
            <w:pPr>
              <w:autoSpaceDE w:val="0"/>
              <w:autoSpaceDN w:val="0"/>
              <w:adjustRightInd w:val="0"/>
              <w:jc w:val="both"/>
              <w:rPr>
                <w:rFonts w:ascii="Verdana" w:hAnsi="Verdana" w:cs="Calibri"/>
                <w:sz w:val="12"/>
                <w:szCs w:val="12"/>
              </w:rPr>
            </w:pPr>
          </w:p>
          <w:p w14:paraId="7683941E" w14:textId="77777777" w:rsidR="00812862" w:rsidRPr="00812862" w:rsidRDefault="00812862" w:rsidP="00812862">
            <w:pPr>
              <w:autoSpaceDE w:val="0"/>
              <w:autoSpaceDN w:val="0"/>
              <w:adjustRightInd w:val="0"/>
              <w:jc w:val="both"/>
              <w:rPr>
                <w:rFonts w:ascii="Verdana" w:hAnsi="Verdana" w:cs="Calibri"/>
                <w:sz w:val="12"/>
                <w:szCs w:val="12"/>
              </w:rPr>
            </w:pPr>
            <w:r w:rsidRPr="00812862">
              <w:rPr>
                <w:rFonts w:ascii="Verdana" w:hAnsi="Verdana" w:cs="Calibri"/>
                <w:sz w:val="12"/>
                <w:szCs w:val="12"/>
              </w:rPr>
              <w:t xml:space="preserve">De establecer el COMPRADOR (YPFB) que por la aplicación de multas por mora se hubiese llegado al límite del 20% del monto del Contrato, </w:t>
            </w:r>
            <w:r w:rsidRPr="00812862">
              <w:rPr>
                <w:rFonts w:ascii="Verdana" w:hAnsi="Verdana" w:cs="Calibri"/>
                <w:b/>
                <w:sz w:val="12"/>
                <w:szCs w:val="12"/>
                <w:u w:val="single"/>
              </w:rPr>
              <w:t>deberá</w:t>
            </w:r>
            <w:r w:rsidRPr="00812862">
              <w:rPr>
                <w:rFonts w:ascii="Verdana" w:hAnsi="Verdana" w:cs="Calibri"/>
                <w:sz w:val="12"/>
                <w:szCs w:val="12"/>
              </w:rPr>
              <w:t xml:space="preserve"> iniciar el proceso de resolución del contrato conforme lo estipulado al contrato entre YPFB y el proveedor.</w:t>
            </w:r>
          </w:p>
          <w:p w14:paraId="30D64AD2" w14:textId="77777777" w:rsidR="00812862" w:rsidRPr="00812862" w:rsidRDefault="00812862" w:rsidP="00812862">
            <w:pPr>
              <w:autoSpaceDE w:val="0"/>
              <w:autoSpaceDN w:val="0"/>
              <w:adjustRightInd w:val="0"/>
              <w:jc w:val="both"/>
              <w:rPr>
                <w:rFonts w:ascii="Verdana" w:hAnsi="Verdana" w:cs="Calibri"/>
                <w:sz w:val="12"/>
                <w:szCs w:val="12"/>
              </w:rPr>
            </w:pPr>
          </w:p>
          <w:p w14:paraId="280120F3" w14:textId="77777777" w:rsidR="00812862" w:rsidRPr="00812862" w:rsidRDefault="00812862" w:rsidP="00812862">
            <w:pPr>
              <w:autoSpaceDE w:val="0"/>
              <w:autoSpaceDN w:val="0"/>
              <w:adjustRightInd w:val="0"/>
              <w:jc w:val="both"/>
              <w:rPr>
                <w:rFonts w:ascii="Verdana" w:hAnsi="Verdana" w:cs="Calibri"/>
                <w:sz w:val="12"/>
                <w:szCs w:val="12"/>
              </w:rPr>
            </w:pPr>
            <w:r w:rsidRPr="00812862">
              <w:rPr>
                <w:rFonts w:ascii="Verdana" w:hAnsi="Verdana" w:cs="Calibri"/>
                <w:sz w:val="12"/>
                <w:szCs w:val="12"/>
              </w:rPr>
              <w:t xml:space="preserve">En el caso de que YPFB optara por la resolución del contrato en cualquiera de las dos situaciones señaladas precedentemente se procederá a la ejecución de la boleta de garantía de cumplimiento de contrato.  </w:t>
            </w:r>
          </w:p>
          <w:p w14:paraId="4E59C8C4" w14:textId="77777777" w:rsidR="00812862" w:rsidRPr="00812862" w:rsidRDefault="00812862" w:rsidP="00812862">
            <w:pPr>
              <w:autoSpaceDE w:val="0"/>
              <w:autoSpaceDN w:val="0"/>
              <w:adjustRightInd w:val="0"/>
              <w:jc w:val="both"/>
              <w:rPr>
                <w:rFonts w:ascii="Verdana" w:hAnsi="Verdana" w:cs="Calibri"/>
                <w:sz w:val="12"/>
                <w:szCs w:val="12"/>
              </w:rPr>
            </w:pPr>
          </w:p>
          <w:p w14:paraId="6577F3C6" w14:textId="77777777" w:rsidR="00812862" w:rsidRPr="00812862" w:rsidRDefault="00812862" w:rsidP="00812862">
            <w:pPr>
              <w:autoSpaceDE w:val="0"/>
              <w:autoSpaceDN w:val="0"/>
              <w:adjustRightInd w:val="0"/>
              <w:jc w:val="both"/>
              <w:rPr>
                <w:rFonts w:ascii="Verdana" w:hAnsi="Verdana" w:cs="Calibri"/>
                <w:sz w:val="12"/>
                <w:szCs w:val="12"/>
              </w:rPr>
            </w:pPr>
            <w:r w:rsidRPr="00812862">
              <w:rPr>
                <w:rFonts w:ascii="Verdana" w:hAnsi="Verdana" w:cs="Calibri"/>
                <w:sz w:val="12"/>
                <w:szCs w:val="12"/>
              </w:rPr>
              <w:t>En el caso de existir un monto correspondiente a multas, el proveedor tendrá que depositar dicho monto a una cuenta del Banco Central de Bolivia (cuenta que será descrita y detallada en su momento) a ser indicado por el comité de recepción de YPFB.</w:t>
            </w:r>
          </w:p>
          <w:p w14:paraId="45CFD456" w14:textId="77777777" w:rsidR="00812862" w:rsidRPr="00812862" w:rsidRDefault="00812862" w:rsidP="00812862">
            <w:pPr>
              <w:rPr>
                <w:rFonts w:asciiTheme="minorHAnsi" w:hAnsiTheme="minorHAnsi" w:cstheme="minorHAnsi"/>
                <w:bCs/>
                <w:sz w:val="12"/>
                <w:szCs w:val="12"/>
              </w:rPr>
            </w:pPr>
          </w:p>
        </w:tc>
        <w:tc>
          <w:tcPr>
            <w:tcW w:w="946" w:type="dxa"/>
            <w:vAlign w:val="center"/>
          </w:tcPr>
          <w:p w14:paraId="5111C62D" w14:textId="77777777" w:rsidR="00812862" w:rsidRPr="00C75BEC" w:rsidRDefault="00812862" w:rsidP="00812862">
            <w:pPr>
              <w:rPr>
                <w:rFonts w:asciiTheme="minorHAnsi" w:hAnsiTheme="minorHAnsi" w:cstheme="minorHAnsi"/>
                <w:b/>
                <w:sz w:val="18"/>
                <w:szCs w:val="18"/>
              </w:rPr>
            </w:pPr>
          </w:p>
        </w:tc>
        <w:tc>
          <w:tcPr>
            <w:tcW w:w="0" w:type="auto"/>
            <w:vAlign w:val="center"/>
          </w:tcPr>
          <w:p w14:paraId="31EC8B82" w14:textId="77777777" w:rsidR="00812862" w:rsidRPr="00C75BEC" w:rsidRDefault="00812862" w:rsidP="00812862">
            <w:pPr>
              <w:rPr>
                <w:rFonts w:asciiTheme="minorHAnsi" w:hAnsiTheme="minorHAnsi" w:cstheme="minorHAnsi"/>
                <w:b/>
                <w:sz w:val="18"/>
                <w:szCs w:val="18"/>
              </w:rPr>
            </w:pPr>
          </w:p>
        </w:tc>
        <w:tc>
          <w:tcPr>
            <w:tcW w:w="0" w:type="auto"/>
            <w:vAlign w:val="center"/>
          </w:tcPr>
          <w:p w14:paraId="5AB0C7ED" w14:textId="77777777" w:rsidR="00812862" w:rsidRPr="00C75BEC" w:rsidRDefault="00812862" w:rsidP="00812862">
            <w:pPr>
              <w:rPr>
                <w:rFonts w:asciiTheme="minorHAnsi" w:hAnsiTheme="minorHAnsi" w:cstheme="minorHAnsi"/>
                <w:b/>
                <w:sz w:val="18"/>
                <w:szCs w:val="18"/>
              </w:rPr>
            </w:pPr>
          </w:p>
        </w:tc>
        <w:tc>
          <w:tcPr>
            <w:tcW w:w="0" w:type="auto"/>
            <w:vAlign w:val="center"/>
          </w:tcPr>
          <w:p w14:paraId="4AF2B6CC" w14:textId="77777777" w:rsidR="00812862" w:rsidRPr="00C75BEC" w:rsidRDefault="00812862" w:rsidP="00812862">
            <w:pPr>
              <w:rPr>
                <w:rFonts w:asciiTheme="minorHAnsi" w:hAnsiTheme="minorHAnsi" w:cstheme="minorHAnsi"/>
                <w:b/>
                <w:sz w:val="18"/>
                <w:szCs w:val="18"/>
              </w:rPr>
            </w:pPr>
          </w:p>
        </w:tc>
      </w:tr>
    </w:tbl>
    <w:p w14:paraId="4106E716" w14:textId="77777777" w:rsidR="00812862" w:rsidRPr="00C75BEC" w:rsidRDefault="00812862" w:rsidP="00812862">
      <w:pPr>
        <w:jc w:val="center"/>
        <w:rPr>
          <w:rFonts w:asciiTheme="minorHAnsi" w:hAnsiTheme="minorHAnsi" w:cstheme="minorHAnsi"/>
          <w:b/>
          <w:sz w:val="18"/>
          <w:szCs w:val="18"/>
        </w:rPr>
      </w:pPr>
    </w:p>
    <w:p w14:paraId="40DBFDCD" w14:textId="77777777" w:rsidR="00812862" w:rsidRPr="00C75BEC" w:rsidRDefault="00812862" w:rsidP="00812862">
      <w:pPr>
        <w:jc w:val="center"/>
        <w:rPr>
          <w:rFonts w:asciiTheme="minorHAnsi" w:hAnsiTheme="minorHAnsi" w:cstheme="minorHAnsi"/>
          <w:b/>
          <w:sz w:val="18"/>
          <w:szCs w:val="18"/>
        </w:rPr>
      </w:pPr>
    </w:p>
    <w:p w14:paraId="52A46DE6" w14:textId="77777777" w:rsidR="00812862" w:rsidRDefault="00812862" w:rsidP="00812862">
      <w:pPr>
        <w:rPr>
          <w:rFonts w:asciiTheme="minorHAnsi" w:hAnsiTheme="minorHAnsi" w:cstheme="minorHAnsi"/>
          <w:b/>
          <w:sz w:val="18"/>
          <w:szCs w:val="18"/>
        </w:rPr>
      </w:pPr>
    </w:p>
    <w:p w14:paraId="0918F4E3" w14:textId="77777777" w:rsidR="00812862" w:rsidRPr="00DA09B7" w:rsidRDefault="00812862" w:rsidP="00812862">
      <w:pPr>
        <w:jc w:val="center"/>
        <w:rPr>
          <w:rFonts w:ascii="Calibri" w:hAnsi="Calibri" w:cs="Calibri"/>
          <w:b/>
        </w:rPr>
      </w:pPr>
      <w:r w:rsidRPr="00DA09B7">
        <w:rPr>
          <w:rFonts w:ascii="Calibri" w:hAnsi="Calibri" w:cs="Calibri"/>
          <w:b/>
        </w:rPr>
        <w:t>-------------------------------------------------------------------------------</w:t>
      </w:r>
    </w:p>
    <w:p w14:paraId="1D776443" w14:textId="77777777" w:rsidR="00812862" w:rsidRPr="00DA09B7" w:rsidRDefault="00812862" w:rsidP="00812862">
      <w:pPr>
        <w:jc w:val="center"/>
        <w:rPr>
          <w:rFonts w:ascii="Calibri" w:hAnsi="Calibri" w:cs="Calibri"/>
          <w:b/>
        </w:rPr>
      </w:pPr>
      <w:r w:rsidRPr="00DA09B7">
        <w:rPr>
          <w:rFonts w:ascii="Calibri" w:hAnsi="Calibri" w:cs="Calibri"/>
          <w:b/>
        </w:rPr>
        <w:t xml:space="preserve">Firma del Propietario o Representante Legal </w:t>
      </w:r>
      <w:r>
        <w:rPr>
          <w:rFonts w:ascii="Calibri" w:hAnsi="Calibri" w:cs="Calibri"/>
          <w:b/>
        </w:rPr>
        <w:t>de la Empresa</w:t>
      </w:r>
    </w:p>
    <w:p w14:paraId="084E0FDF" w14:textId="77777777" w:rsidR="00812862" w:rsidRPr="00B335CD" w:rsidRDefault="00812862" w:rsidP="00812862">
      <w:pPr>
        <w:keepNext/>
        <w:jc w:val="center"/>
        <w:outlineLvl w:val="2"/>
        <w:rPr>
          <w:rFonts w:ascii="Verdana" w:hAnsi="Verdana" w:cs="Arial"/>
          <w:b/>
          <w:sz w:val="18"/>
          <w:szCs w:val="18"/>
          <w:lang w:val="es-BO" w:eastAsia="es-ES"/>
        </w:rPr>
      </w:pPr>
      <w:r w:rsidRPr="00DA09B7">
        <w:rPr>
          <w:rFonts w:ascii="Calibri" w:hAnsi="Calibri" w:cs="Calibri"/>
          <w:b/>
        </w:rPr>
        <w:t>Nombre completo del Propietario o Representante Legal</w:t>
      </w:r>
      <w:r>
        <w:rPr>
          <w:rFonts w:ascii="Calibri" w:hAnsi="Calibri" w:cs="Calibri"/>
          <w:b/>
        </w:rPr>
        <w:t xml:space="preserve"> de la Empresa</w:t>
      </w:r>
    </w:p>
    <w:p w14:paraId="35C393F6" w14:textId="77777777" w:rsidR="00812862" w:rsidRPr="007165E6" w:rsidRDefault="00812862" w:rsidP="00812862">
      <w:pPr>
        <w:jc w:val="center"/>
        <w:rPr>
          <w:rFonts w:asciiTheme="minorHAnsi" w:hAnsiTheme="minorHAnsi" w:cstheme="minorHAnsi"/>
          <w:b/>
          <w:sz w:val="18"/>
          <w:szCs w:val="18"/>
          <w:lang w:val="es-BO"/>
        </w:rPr>
      </w:pPr>
    </w:p>
    <w:p w14:paraId="2B1015D1" w14:textId="77777777" w:rsidR="00812862" w:rsidRDefault="00812862" w:rsidP="009F3A9D">
      <w:pPr>
        <w:jc w:val="center"/>
        <w:rPr>
          <w:rFonts w:asciiTheme="minorHAnsi" w:hAnsiTheme="minorHAnsi" w:cstheme="minorHAnsi"/>
          <w:b/>
          <w:sz w:val="18"/>
          <w:szCs w:val="18"/>
          <w:lang w:val="es-BO"/>
        </w:rPr>
      </w:pPr>
    </w:p>
    <w:p w14:paraId="00B89041" w14:textId="77777777" w:rsidR="00D354C8" w:rsidRDefault="00D354C8" w:rsidP="00812862">
      <w:pPr>
        <w:jc w:val="center"/>
        <w:rPr>
          <w:rFonts w:asciiTheme="minorHAnsi" w:hAnsiTheme="minorHAnsi" w:cstheme="minorHAnsi"/>
          <w:b/>
        </w:rPr>
      </w:pPr>
    </w:p>
    <w:p w14:paraId="4382D0C0" w14:textId="77777777" w:rsidR="00D354C8" w:rsidRDefault="00D354C8" w:rsidP="00812862">
      <w:pPr>
        <w:jc w:val="center"/>
        <w:rPr>
          <w:rFonts w:asciiTheme="minorHAnsi" w:hAnsiTheme="minorHAnsi" w:cstheme="minorHAnsi"/>
          <w:b/>
        </w:rPr>
      </w:pPr>
    </w:p>
    <w:p w14:paraId="0C8F2601" w14:textId="77777777" w:rsidR="00D354C8" w:rsidRDefault="00D354C8" w:rsidP="00812862">
      <w:pPr>
        <w:jc w:val="center"/>
        <w:rPr>
          <w:rFonts w:asciiTheme="minorHAnsi" w:hAnsiTheme="minorHAnsi" w:cstheme="minorHAnsi"/>
          <w:b/>
        </w:rPr>
      </w:pPr>
    </w:p>
    <w:p w14:paraId="6AB1A18B" w14:textId="77777777" w:rsidR="00D354C8" w:rsidRDefault="00D354C8" w:rsidP="00812862">
      <w:pPr>
        <w:jc w:val="center"/>
        <w:rPr>
          <w:rFonts w:asciiTheme="minorHAnsi" w:hAnsiTheme="minorHAnsi" w:cstheme="minorHAnsi"/>
          <w:b/>
        </w:rPr>
      </w:pPr>
    </w:p>
    <w:p w14:paraId="3B8F3FA4" w14:textId="77777777" w:rsidR="00D354C8" w:rsidRDefault="00D354C8" w:rsidP="00812862">
      <w:pPr>
        <w:jc w:val="center"/>
        <w:rPr>
          <w:rFonts w:asciiTheme="minorHAnsi" w:hAnsiTheme="minorHAnsi" w:cstheme="minorHAnsi"/>
          <w:b/>
        </w:rPr>
      </w:pPr>
    </w:p>
    <w:p w14:paraId="018950DF" w14:textId="77777777" w:rsidR="00D354C8" w:rsidRDefault="00D354C8" w:rsidP="00812862">
      <w:pPr>
        <w:jc w:val="center"/>
        <w:rPr>
          <w:rFonts w:asciiTheme="minorHAnsi" w:hAnsiTheme="minorHAnsi" w:cstheme="minorHAnsi"/>
          <w:b/>
        </w:rPr>
      </w:pPr>
    </w:p>
    <w:p w14:paraId="0BF029C5" w14:textId="77777777" w:rsidR="00D354C8" w:rsidRDefault="00D354C8" w:rsidP="00812862">
      <w:pPr>
        <w:jc w:val="center"/>
        <w:rPr>
          <w:rFonts w:asciiTheme="minorHAnsi" w:hAnsiTheme="minorHAnsi" w:cstheme="minorHAnsi"/>
          <w:b/>
        </w:rPr>
      </w:pPr>
    </w:p>
    <w:p w14:paraId="177F2B3C" w14:textId="77777777" w:rsidR="00D354C8" w:rsidRDefault="00D354C8" w:rsidP="00812862">
      <w:pPr>
        <w:jc w:val="center"/>
        <w:rPr>
          <w:rFonts w:asciiTheme="minorHAnsi" w:hAnsiTheme="minorHAnsi" w:cstheme="minorHAnsi"/>
          <w:b/>
        </w:rPr>
      </w:pPr>
    </w:p>
    <w:p w14:paraId="04AA5269" w14:textId="77777777" w:rsidR="00D354C8" w:rsidRDefault="00D354C8" w:rsidP="00812862">
      <w:pPr>
        <w:jc w:val="center"/>
        <w:rPr>
          <w:rFonts w:asciiTheme="minorHAnsi" w:hAnsiTheme="minorHAnsi" w:cstheme="minorHAnsi"/>
          <w:b/>
        </w:rPr>
      </w:pPr>
    </w:p>
    <w:p w14:paraId="15284B6B" w14:textId="77777777" w:rsidR="00D354C8" w:rsidRDefault="00D354C8" w:rsidP="00812862">
      <w:pPr>
        <w:jc w:val="center"/>
        <w:rPr>
          <w:rFonts w:asciiTheme="minorHAnsi" w:hAnsiTheme="minorHAnsi" w:cstheme="minorHAnsi"/>
          <w:b/>
        </w:rPr>
      </w:pPr>
    </w:p>
    <w:p w14:paraId="45E20BB8" w14:textId="77777777" w:rsidR="00D354C8" w:rsidRDefault="00D354C8" w:rsidP="00812862">
      <w:pPr>
        <w:jc w:val="center"/>
        <w:rPr>
          <w:rFonts w:asciiTheme="minorHAnsi" w:hAnsiTheme="minorHAnsi" w:cstheme="minorHAnsi"/>
          <w:b/>
        </w:rPr>
      </w:pPr>
    </w:p>
    <w:p w14:paraId="0BE86AC0" w14:textId="77777777" w:rsidR="00D354C8" w:rsidRDefault="00D354C8" w:rsidP="00812862">
      <w:pPr>
        <w:jc w:val="center"/>
        <w:rPr>
          <w:rFonts w:asciiTheme="minorHAnsi" w:hAnsiTheme="minorHAnsi" w:cstheme="minorHAnsi"/>
          <w:b/>
        </w:rPr>
      </w:pPr>
    </w:p>
    <w:p w14:paraId="6E53FBE6" w14:textId="77777777" w:rsidR="00D354C8" w:rsidRDefault="00D354C8" w:rsidP="00812862">
      <w:pPr>
        <w:jc w:val="center"/>
        <w:rPr>
          <w:rFonts w:asciiTheme="minorHAnsi" w:hAnsiTheme="minorHAnsi" w:cstheme="minorHAnsi"/>
          <w:b/>
        </w:rPr>
      </w:pPr>
    </w:p>
    <w:p w14:paraId="26F39095" w14:textId="77777777" w:rsidR="00D354C8" w:rsidRDefault="00D354C8" w:rsidP="00812862">
      <w:pPr>
        <w:jc w:val="center"/>
        <w:rPr>
          <w:rFonts w:asciiTheme="minorHAnsi" w:hAnsiTheme="minorHAnsi" w:cstheme="minorHAnsi"/>
          <w:b/>
        </w:rPr>
      </w:pPr>
    </w:p>
    <w:p w14:paraId="68FE5880" w14:textId="77777777" w:rsidR="00D354C8" w:rsidRDefault="00D354C8" w:rsidP="00812862">
      <w:pPr>
        <w:jc w:val="center"/>
        <w:rPr>
          <w:rFonts w:asciiTheme="minorHAnsi" w:hAnsiTheme="minorHAnsi" w:cstheme="minorHAnsi"/>
          <w:b/>
        </w:rPr>
      </w:pPr>
    </w:p>
    <w:p w14:paraId="0096256F" w14:textId="77777777" w:rsidR="00D354C8" w:rsidRDefault="00D354C8" w:rsidP="00812862">
      <w:pPr>
        <w:jc w:val="center"/>
        <w:rPr>
          <w:rFonts w:asciiTheme="minorHAnsi" w:hAnsiTheme="minorHAnsi" w:cstheme="minorHAnsi"/>
          <w:b/>
        </w:rPr>
      </w:pPr>
    </w:p>
    <w:p w14:paraId="1B26BB43" w14:textId="77777777" w:rsidR="00D354C8" w:rsidRDefault="00D354C8" w:rsidP="00812862">
      <w:pPr>
        <w:jc w:val="center"/>
        <w:rPr>
          <w:rFonts w:asciiTheme="minorHAnsi" w:hAnsiTheme="minorHAnsi" w:cstheme="minorHAnsi"/>
          <w:b/>
        </w:rPr>
      </w:pPr>
    </w:p>
    <w:p w14:paraId="37EACC10" w14:textId="77777777" w:rsidR="00D354C8" w:rsidRDefault="00D354C8" w:rsidP="00812862">
      <w:pPr>
        <w:jc w:val="center"/>
        <w:rPr>
          <w:rFonts w:asciiTheme="minorHAnsi" w:hAnsiTheme="minorHAnsi" w:cstheme="minorHAnsi"/>
          <w:b/>
        </w:rPr>
      </w:pPr>
    </w:p>
    <w:p w14:paraId="45A3552C" w14:textId="77777777" w:rsidR="00D354C8" w:rsidRDefault="00D354C8" w:rsidP="00812862">
      <w:pPr>
        <w:jc w:val="center"/>
        <w:rPr>
          <w:rFonts w:asciiTheme="minorHAnsi" w:hAnsiTheme="minorHAnsi" w:cstheme="minorHAnsi"/>
          <w:b/>
        </w:rPr>
      </w:pPr>
    </w:p>
    <w:p w14:paraId="26074291" w14:textId="77777777" w:rsidR="00D354C8" w:rsidRDefault="00D354C8" w:rsidP="00812862">
      <w:pPr>
        <w:jc w:val="center"/>
        <w:rPr>
          <w:rFonts w:asciiTheme="minorHAnsi" w:hAnsiTheme="minorHAnsi" w:cstheme="minorHAnsi"/>
          <w:b/>
        </w:rPr>
      </w:pPr>
    </w:p>
    <w:p w14:paraId="293FB5B9" w14:textId="77777777" w:rsidR="00D354C8" w:rsidRPr="00286B08" w:rsidRDefault="00D354C8" w:rsidP="00D354C8">
      <w:pPr>
        <w:jc w:val="center"/>
        <w:rPr>
          <w:rFonts w:asciiTheme="minorHAnsi" w:hAnsiTheme="minorHAnsi" w:cstheme="minorHAnsi"/>
          <w:b/>
        </w:rPr>
      </w:pPr>
      <w:r w:rsidRPr="00286B08">
        <w:rPr>
          <w:rFonts w:asciiTheme="minorHAnsi" w:hAnsiTheme="minorHAnsi" w:cstheme="minorHAnsi"/>
          <w:b/>
        </w:rPr>
        <w:t>FORMULARIO C-1</w:t>
      </w:r>
    </w:p>
    <w:p w14:paraId="0C2B42E4" w14:textId="77777777" w:rsidR="00D354C8" w:rsidRPr="00286B08" w:rsidRDefault="00D354C8" w:rsidP="00D354C8">
      <w:pPr>
        <w:jc w:val="center"/>
        <w:rPr>
          <w:rFonts w:asciiTheme="minorHAnsi" w:hAnsiTheme="minorHAnsi" w:cstheme="minorHAnsi"/>
          <w:b/>
        </w:rPr>
      </w:pPr>
      <w:r w:rsidRPr="00286B08">
        <w:rPr>
          <w:rFonts w:asciiTheme="minorHAnsi" w:hAnsiTheme="minorHAnsi" w:cstheme="minorHAnsi"/>
          <w:b/>
        </w:rPr>
        <w:t>FORMULARIO DE ESPECIFICACIONES TÉCNICAS</w:t>
      </w:r>
    </w:p>
    <w:p w14:paraId="7F917662" w14:textId="72B1DFA5" w:rsidR="00D354C8" w:rsidRDefault="00D354C8" w:rsidP="00D354C8">
      <w:pPr>
        <w:jc w:val="center"/>
        <w:rPr>
          <w:rFonts w:asciiTheme="minorHAnsi" w:hAnsiTheme="minorHAnsi" w:cstheme="minorHAnsi"/>
          <w:b/>
        </w:rPr>
      </w:pPr>
      <w:r w:rsidRPr="00286B08">
        <w:rPr>
          <w:rFonts w:asciiTheme="minorHAnsi" w:hAnsiTheme="minorHAnsi" w:cstheme="minorHAnsi"/>
          <w:b/>
        </w:rPr>
        <w:t>SOLICITADAS Y PROPUESTAS</w:t>
      </w:r>
    </w:p>
    <w:p w14:paraId="0A779946" w14:textId="77777777" w:rsidR="00D354C8" w:rsidRDefault="00D354C8" w:rsidP="00812862">
      <w:pPr>
        <w:jc w:val="center"/>
        <w:rPr>
          <w:rFonts w:asciiTheme="minorHAnsi" w:hAnsiTheme="minorHAnsi" w:cstheme="minorHAnsi"/>
          <w:b/>
        </w:rPr>
      </w:pPr>
    </w:p>
    <w:p w14:paraId="0D65FA20" w14:textId="77777777" w:rsidR="00812862" w:rsidRDefault="00812862" w:rsidP="00812862">
      <w:pPr>
        <w:jc w:val="center"/>
        <w:rPr>
          <w:rFonts w:asciiTheme="minorHAnsi" w:hAnsiTheme="minorHAnsi" w:cstheme="minorHAnsi"/>
          <w:b/>
        </w:rPr>
      </w:pPr>
      <w:r>
        <w:rPr>
          <w:rFonts w:asciiTheme="minorHAnsi" w:hAnsiTheme="minorHAnsi" w:cstheme="minorHAnsi"/>
          <w:b/>
        </w:rPr>
        <w:t>ITEM 4</w:t>
      </w:r>
    </w:p>
    <w:p w14:paraId="1C395B5E" w14:textId="77777777" w:rsidR="00812862" w:rsidRDefault="00812862" w:rsidP="00812862">
      <w:pPr>
        <w:jc w:val="center"/>
        <w:rPr>
          <w:rFonts w:asciiTheme="minorHAnsi" w:hAnsiTheme="minorHAnsi" w:cstheme="minorHAnsi"/>
          <w:b/>
        </w:rPr>
      </w:pPr>
      <w:r w:rsidRPr="00812862">
        <w:rPr>
          <w:rFonts w:asciiTheme="minorHAnsi" w:hAnsiTheme="minorHAnsi" w:cstheme="minorHAnsi"/>
          <w:b/>
        </w:rPr>
        <w:t>REGULADORES DOMÉSTICOS B10N</w:t>
      </w:r>
    </w:p>
    <w:p w14:paraId="5F72F266" w14:textId="77777777" w:rsidR="00812862" w:rsidRPr="00286B08" w:rsidRDefault="00812862" w:rsidP="00812862">
      <w:pPr>
        <w:jc w:val="center"/>
        <w:rPr>
          <w:rFonts w:asciiTheme="minorHAnsi" w:hAnsiTheme="minorHAnsi" w:cstheme="minorHAnsi"/>
          <w:b/>
        </w:rPr>
      </w:pPr>
    </w:p>
    <w:p w14:paraId="57CA174F" w14:textId="77777777" w:rsidR="00812862" w:rsidRDefault="00812862" w:rsidP="00812862">
      <w:pPr>
        <w:jc w:val="center"/>
        <w:rPr>
          <w:rFonts w:asciiTheme="minorHAnsi" w:hAnsiTheme="minorHAnsi" w:cstheme="minorHAnsi"/>
          <w:b/>
          <w:sz w:val="18"/>
          <w:szCs w:val="18"/>
        </w:rPr>
      </w:pPr>
    </w:p>
    <w:tbl>
      <w:tblPr>
        <w:tblW w:w="9179"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7025"/>
        <w:gridCol w:w="1073"/>
        <w:gridCol w:w="361"/>
        <w:gridCol w:w="360"/>
        <w:gridCol w:w="360"/>
      </w:tblGrid>
      <w:tr w:rsidR="00812862" w:rsidRPr="00C75BEC" w14:paraId="37EDE8F2" w14:textId="77777777" w:rsidTr="00812862">
        <w:trPr>
          <w:tblHeader/>
          <w:jc w:val="center"/>
        </w:trPr>
        <w:tc>
          <w:tcPr>
            <w:tcW w:w="7266" w:type="dxa"/>
            <w:shd w:val="clear" w:color="auto" w:fill="DBE5F1"/>
            <w:vAlign w:val="center"/>
          </w:tcPr>
          <w:p w14:paraId="7EED0CE2" w14:textId="77777777" w:rsidR="00812862" w:rsidRPr="00B965BD" w:rsidRDefault="00812862" w:rsidP="00812862">
            <w:pPr>
              <w:jc w:val="center"/>
              <w:rPr>
                <w:rFonts w:asciiTheme="minorHAnsi" w:hAnsiTheme="minorHAnsi" w:cstheme="minorHAnsi"/>
                <w:b/>
                <w:sz w:val="18"/>
                <w:szCs w:val="18"/>
              </w:rPr>
            </w:pPr>
            <w:r w:rsidRPr="00B965BD">
              <w:rPr>
                <w:rFonts w:asciiTheme="minorHAnsi" w:hAnsiTheme="minorHAnsi" w:cstheme="minorHAnsi"/>
                <w:b/>
                <w:sz w:val="18"/>
                <w:szCs w:val="18"/>
              </w:rPr>
              <w:t>Descripción de las Especificaciones Técnicas</w:t>
            </w:r>
          </w:p>
        </w:tc>
        <w:tc>
          <w:tcPr>
            <w:tcW w:w="946" w:type="dxa"/>
            <w:shd w:val="clear" w:color="auto" w:fill="DBE5F1"/>
            <w:vAlign w:val="center"/>
          </w:tcPr>
          <w:p w14:paraId="67143C7A" w14:textId="77777777" w:rsidR="00812862" w:rsidRPr="00C75BEC" w:rsidRDefault="00812862" w:rsidP="00812862">
            <w:pPr>
              <w:jc w:val="center"/>
              <w:rPr>
                <w:rFonts w:asciiTheme="minorHAnsi" w:hAnsiTheme="minorHAnsi" w:cstheme="minorHAnsi"/>
                <w:b/>
                <w:sz w:val="18"/>
                <w:szCs w:val="18"/>
              </w:rPr>
            </w:pPr>
            <w:r w:rsidRPr="00C75BEC">
              <w:rPr>
                <w:rFonts w:asciiTheme="minorHAnsi" w:hAnsiTheme="minorHAnsi" w:cstheme="minorHAnsi"/>
                <w:b/>
                <w:sz w:val="18"/>
                <w:szCs w:val="18"/>
              </w:rPr>
              <w:t>Para ser llenado por el proponente al momento de elaborar su oferta</w:t>
            </w:r>
          </w:p>
        </w:tc>
        <w:tc>
          <w:tcPr>
            <w:tcW w:w="0" w:type="auto"/>
            <w:gridSpan w:val="3"/>
            <w:tcBorders>
              <w:top w:val="single" w:sz="12" w:space="0" w:color="auto"/>
              <w:bottom w:val="single" w:sz="2" w:space="0" w:color="000000"/>
            </w:tcBorders>
            <w:shd w:val="clear" w:color="auto" w:fill="D6E3BC"/>
            <w:vAlign w:val="center"/>
          </w:tcPr>
          <w:p w14:paraId="0E60F043" w14:textId="77777777" w:rsidR="00812862" w:rsidRPr="00C75BEC" w:rsidRDefault="00812862" w:rsidP="00812862">
            <w:pPr>
              <w:jc w:val="both"/>
              <w:rPr>
                <w:rFonts w:asciiTheme="minorHAnsi" w:hAnsiTheme="minorHAnsi" w:cstheme="minorHAnsi"/>
                <w:b/>
                <w:sz w:val="18"/>
                <w:szCs w:val="18"/>
              </w:rPr>
            </w:pPr>
            <w:r w:rsidRPr="00C75BEC">
              <w:rPr>
                <w:rFonts w:asciiTheme="minorHAnsi" w:hAnsiTheme="minorHAnsi" w:cstheme="minorHAnsi"/>
                <w:b/>
                <w:sz w:val="18"/>
                <w:szCs w:val="18"/>
              </w:rPr>
              <w:t>Evaluación (para ser llenado por el personal técnico del Comité de Contratación)</w:t>
            </w:r>
          </w:p>
        </w:tc>
      </w:tr>
      <w:tr w:rsidR="00812862" w:rsidRPr="00C75BEC" w14:paraId="3ADFB182" w14:textId="77777777" w:rsidTr="00812862">
        <w:trPr>
          <w:cantSplit/>
          <w:trHeight w:val="1448"/>
          <w:jc w:val="center"/>
        </w:trPr>
        <w:tc>
          <w:tcPr>
            <w:tcW w:w="7266" w:type="dxa"/>
            <w:shd w:val="clear" w:color="auto" w:fill="DBE5F1"/>
            <w:vAlign w:val="center"/>
          </w:tcPr>
          <w:p w14:paraId="3D0E6501" w14:textId="77777777" w:rsidR="00812862" w:rsidRPr="00C75BEC" w:rsidRDefault="00812862" w:rsidP="00812862">
            <w:pPr>
              <w:jc w:val="center"/>
              <w:rPr>
                <w:rFonts w:asciiTheme="minorHAnsi" w:hAnsiTheme="minorHAnsi" w:cstheme="minorHAnsi"/>
                <w:b/>
                <w:sz w:val="18"/>
                <w:szCs w:val="18"/>
              </w:rPr>
            </w:pPr>
            <w:r w:rsidRPr="00C75BEC">
              <w:rPr>
                <w:rFonts w:asciiTheme="minorHAnsi" w:hAnsiTheme="minorHAnsi" w:cstheme="minorHAnsi"/>
                <w:b/>
                <w:sz w:val="18"/>
                <w:szCs w:val="18"/>
              </w:rPr>
              <w:t>Característica</w:t>
            </w:r>
            <w:r>
              <w:rPr>
                <w:rFonts w:asciiTheme="minorHAnsi" w:hAnsiTheme="minorHAnsi" w:cstheme="minorHAnsi"/>
                <w:b/>
                <w:sz w:val="18"/>
                <w:szCs w:val="18"/>
              </w:rPr>
              <w:t xml:space="preserve"> del Bien </w:t>
            </w:r>
            <w:r w:rsidRPr="00C75BEC">
              <w:rPr>
                <w:rFonts w:asciiTheme="minorHAnsi" w:hAnsiTheme="minorHAnsi" w:cstheme="minorHAnsi"/>
                <w:b/>
                <w:sz w:val="18"/>
                <w:szCs w:val="18"/>
              </w:rPr>
              <w:t xml:space="preserve"> </w:t>
            </w:r>
            <w:r>
              <w:rPr>
                <w:rFonts w:asciiTheme="minorHAnsi" w:hAnsiTheme="minorHAnsi" w:cstheme="minorHAnsi"/>
                <w:b/>
                <w:sz w:val="18"/>
                <w:szCs w:val="18"/>
              </w:rPr>
              <w:t>requerido por YPFB</w:t>
            </w:r>
          </w:p>
        </w:tc>
        <w:tc>
          <w:tcPr>
            <w:tcW w:w="946" w:type="dxa"/>
            <w:shd w:val="clear" w:color="auto" w:fill="DBE5F1"/>
            <w:vAlign w:val="center"/>
          </w:tcPr>
          <w:p w14:paraId="6C45B013" w14:textId="77777777" w:rsidR="00812862" w:rsidRPr="00C75BEC" w:rsidRDefault="00812862" w:rsidP="00812862">
            <w:pPr>
              <w:jc w:val="center"/>
              <w:rPr>
                <w:rFonts w:asciiTheme="minorHAnsi" w:hAnsiTheme="minorHAnsi" w:cstheme="minorHAnsi"/>
                <w:b/>
                <w:sz w:val="18"/>
                <w:szCs w:val="18"/>
              </w:rPr>
            </w:pPr>
            <w:r w:rsidRPr="00C75BEC">
              <w:rPr>
                <w:rFonts w:asciiTheme="minorHAnsi" w:hAnsiTheme="minorHAnsi" w:cstheme="minorHAnsi"/>
                <w:b/>
                <w:sz w:val="18"/>
                <w:szCs w:val="18"/>
              </w:rPr>
              <w:t>Característica Ofertadas</w:t>
            </w:r>
          </w:p>
        </w:tc>
        <w:tc>
          <w:tcPr>
            <w:tcW w:w="0" w:type="auto"/>
            <w:tcBorders>
              <w:top w:val="single" w:sz="2" w:space="0" w:color="000000"/>
              <w:bottom w:val="single" w:sz="2" w:space="0" w:color="000000"/>
            </w:tcBorders>
            <w:shd w:val="clear" w:color="auto" w:fill="D6E3BC"/>
            <w:textDirection w:val="btLr"/>
            <w:vAlign w:val="center"/>
          </w:tcPr>
          <w:p w14:paraId="4880CB81" w14:textId="77777777" w:rsidR="00812862" w:rsidRPr="00C75BEC" w:rsidRDefault="00812862" w:rsidP="00812862">
            <w:pPr>
              <w:rPr>
                <w:rFonts w:asciiTheme="minorHAnsi" w:hAnsiTheme="minorHAnsi" w:cstheme="minorHAnsi"/>
                <w:b/>
                <w:sz w:val="18"/>
                <w:szCs w:val="18"/>
              </w:rPr>
            </w:pPr>
            <w:r w:rsidRPr="00C75BEC">
              <w:rPr>
                <w:rFonts w:asciiTheme="minorHAnsi" w:hAnsiTheme="minorHAnsi" w:cstheme="minorHAnsi"/>
                <w:b/>
                <w:sz w:val="18"/>
                <w:szCs w:val="18"/>
              </w:rPr>
              <w:t>CUMPLE</w:t>
            </w:r>
          </w:p>
        </w:tc>
        <w:tc>
          <w:tcPr>
            <w:tcW w:w="0" w:type="auto"/>
            <w:tcBorders>
              <w:top w:val="single" w:sz="2" w:space="0" w:color="000000"/>
              <w:bottom w:val="single" w:sz="2" w:space="0" w:color="000000"/>
            </w:tcBorders>
            <w:shd w:val="clear" w:color="auto" w:fill="D6E3BC"/>
            <w:textDirection w:val="btLr"/>
            <w:vAlign w:val="center"/>
          </w:tcPr>
          <w:p w14:paraId="100BDE6C" w14:textId="77777777" w:rsidR="00812862" w:rsidRPr="00C75BEC" w:rsidRDefault="00812862" w:rsidP="00812862">
            <w:pPr>
              <w:rPr>
                <w:rFonts w:asciiTheme="minorHAnsi" w:hAnsiTheme="minorHAnsi" w:cstheme="minorHAnsi"/>
                <w:b/>
                <w:sz w:val="18"/>
                <w:szCs w:val="18"/>
              </w:rPr>
            </w:pPr>
            <w:r w:rsidRPr="00C75BEC">
              <w:rPr>
                <w:rFonts w:asciiTheme="minorHAnsi" w:hAnsiTheme="minorHAnsi" w:cstheme="minorHAnsi"/>
                <w:b/>
                <w:sz w:val="18"/>
                <w:szCs w:val="18"/>
              </w:rPr>
              <w:t>NO CUMPLE</w:t>
            </w:r>
          </w:p>
        </w:tc>
        <w:tc>
          <w:tcPr>
            <w:tcW w:w="0" w:type="auto"/>
            <w:tcBorders>
              <w:top w:val="single" w:sz="2" w:space="0" w:color="000000"/>
              <w:bottom w:val="single" w:sz="2" w:space="0" w:color="000000"/>
            </w:tcBorders>
            <w:shd w:val="clear" w:color="auto" w:fill="D6E3BC"/>
            <w:textDirection w:val="btLr"/>
            <w:vAlign w:val="center"/>
          </w:tcPr>
          <w:p w14:paraId="32607E72" w14:textId="77777777" w:rsidR="00812862" w:rsidRPr="00C75BEC" w:rsidRDefault="00812862" w:rsidP="00812862">
            <w:pPr>
              <w:rPr>
                <w:rFonts w:asciiTheme="minorHAnsi" w:hAnsiTheme="minorHAnsi" w:cstheme="minorHAnsi"/>
                <w:b/>
                <w:sz w:val="18"/>
                <w:szCs w:val="18"/>
              </w:rPr>
            </w:pPr>
            <w:r w:rsidRPr="00C75BEC">
              <w:rPr>
                <w:rFonts w:asciiTheme="minorHAnsi" w:hAnsiTheme="minorHAnsi" w:cstheme="minorHAnsi"/>
                <w:b/>
                <w:sz w:val="18"/>
                <w:szCs w:val="18"/>
              </w:rPr>
              <w:t>OBSERVACIÓN (porque no cumple)</w:t>
            </w:r>
          </w:p>
        </w:tc>
      </w:tr>
      <w:tr w:rsidR="00812862" w:rsidRPr="00C75BEC" w14:paraId="200FFDC0" w14:textId="77777777" w:rsidTr="00812862">
        <w:trPr>
          <w:jc w:val="center"/>
        </w:trPr>
        <w:tc>
          <w:tcPr>
            <w:tcW w:w="7266" w:type="dxa"/>
            <w:vAlign w:val="center"/>
          </w:tcPr>
          <w:p w14:paraId="32A996C1" w14:textId="77777777" w:rsidR="00812862" w:rsidRDefault="00812862" w:rsidP="00812862">
            <w:pPr>
              <w:rPr>
                <w:rFonts w:asciiTheme="minorHAnsi" w:hAnsiTheme="minorHAnsi" w:cstheme="minorHAnsi"/>
                <w:bCs/>
                <w:sz w:val="18"/>
                <w:szCs w:val="18"/>
              </w:rPr>
            </w:pPr>
          </w:p>
          <w:tbl>
            <w:tblPr>
              <w:tblW w:w="590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05"/>
              <w:gridCol w:w="4004"/>
            </w:tblGrid>
            <w:tr w:rsidR="001E58B1" w:rsidRPr="001E58B1" w14:paraId="481A5F50" w14:textId="77777777" w:rsidTr="001E58B1">
              <w:trPr>
                <w:trHeight w:val="178"/>
                <w:jc w:val="center"/>
              </w:trPr>
              <w:tc>
                <w:tcPr>
                  <w:tcW w:w="1905" w:type="dxa"/>
                  <w:shd w:val="clear" w:color="auto" w:fill="17365D"/>
                  <w:vAlign w:val="center"/>
                </w:tcPr>
                <w:p w14:paraId="2F092B61" w14:textId="77777777" w:rsidR="001E58B1" w:rsidRPr="001E58B1" w:rsidRDefault="001E58B1" w:rsidP="000065DC">
                  <w:pPr>
                    <w:rPr>
                      <w:rFonts w:ascii="Verdana" w:hAnsi="Verdana" w:cs="Arial"/>
                      <w:b/>
                      <w:color w:val="FFFFFF"/>
                      <w:sz w:val="12"/>
                      <w:szCs w:val="18"/>
                    </w:rPr>
                  </w:pPr>
                  <w:r w:rsidRPr="001E58B1">
                    <w:rPr>
                      <w:rFonts w:ascii="Verdana" w:hAnsi="Verdana" w:cs="Arial"/>
                      <w:b/>
                      <w:bCs/>
                      <w:color w:val="FFFFFF"/>
                      <w:sz w:val="12"/>
                      <w:szCs w:val="18"/>
                    </w:rPr>
                    <w:t>Caudal de Trabajo</w:t>
                  </w:r>
                </w:p>
              </w:tc>
              <w:tc>
                <w:tcPr>
                  <w:tcW w:w="4004" w:type="dxa"/>
                  <w:vAlign w:val="center"/>
                </w:tcPr>
                <w:p w14:paraId="0DD1E3BC" w14:textId="77777777" w:rsidR="001E58B1" w:rsidRPr="001E58B1" w:rsidRDefault="001E58B1" w:rsidP="000065DC">
                  <w:pPr>
                    <w:jc w:val="both"/>
                    <w:rPr>
                      <w:rFonts w:ascii="Verdana" w:hAnsi="Verdana" w:cs="Arial"/>
                      <w:sz w:val="12"/>
                      <w:szCs w:val="18"/>
                    </w:rPr>
                  </w:pPr>
                  <w:r w:rsidRPr="001E58B1">
                    <w:rPr>
                      <w:rFonts w:ascii="Verdana" w:hAnsi="Verdana" w:cs="Arial"/>
                      <w:sz w:val="12"/>
                      <w:szCs w:val="18"/>
                    </w:rPr>
                    <w:t>10 m</w:t>
                  </w:r>
                  <w:r w:rsidRPr="001E58B1">
                    <w:rPr>
                      <w:rFonts w:ascii="Verdana" w:hAnsi="Verdana" w:cs="Arial"/>
                      <w:sz w:val="12"/>
                      <w:szCs w:val="18"/>
                      <w:vertAlign w:val="superscript"/>
                    </w:rPr>
                    <w:t>3</w:t>
                  </w:r>
                  <w:r w:rsidRPr="001E58B1">
                    <w:rPr>
                      <w:rFonts w:ascii="Verdana" w:hAnsi="Verdana" w:cs="Arial"/>
                      <w:sz w:val="12"/>
                      <w:szCs w:val="18"/>
                    </w:rPr>
                    <w:t>/hr</w:t>
                  </w:r>
                </w:p>
              </w:tc>
            </w:tr>
            <w:tr w:rsidR="001E58B1" w:rsidRPr="001E58B1" w14:paraId="17A95496" w14:textId="77777777" w:rsidTr="001E58B1">
              <w:trPr>
                <w:trHeight w:val="407"/>
                <w:jc w:val="center"/>
              </w:trPr>
              <w:tc>
                <w:tcPr>
                  <w:tcW w:w="1905" w:type="dxa"/>
                  <w:tcBorders>
                    <w:bottom w:val="single" w:sz="4" w:space="0" w:color="auto"/>
                  </w:tcBorders>
                  <w:shd w:val="clear" w:color="auto" w:fill="17365D"/>
                  <w:vAlign w:val="center"/>
                </w:tcPr>
                <w:p w14:paraId="36C76CDC" w14:textId="77777777" w:rsidR="001E58B1" w:rsidRPr="001E58B1" w:rsidRDefault="001E58B1" w:rsidP="000065DC">
                  <w:pPr>
                    <w:rPr>
                      <w:rFonts w:ascii="Verdana" w:hAnsi="Verdana" w:cs="Arial"/>
                      <w:b/>
                      <w:color w:val="FFFFFF"/>
                      <w:sz w:val="12"/>
                      <w:szCs w:val="18"/>
                    </w:rPr>
                  </w:pPr>
                  <w:r w:rsidRPr="001E58B1">
                    <w:rPr>
                      <w:rFonts w:ascii="Verdana" w:hAnsi="Verdana" w:cs="Arial"/>
                      <w:b/>
                      <w:bCs/>
                      <w:color w:val="FFFFFF"/>
                      <w:sz w:val="12"/>
                      <w:szCs w:val="18"/>
                    </w:rPr>
                    <w:t>Dimensión conexión entrada</w:t>
                  </w:r>
                </w:p>
              </w:tc>
              <w:tc>
                <w:tcPr>
                  <w:tcW w:w="4004" w:type="dxa"/>
                  <w:vAlign w:val="center"/>
                </w:tcPr>
                <w:p w14:paraId="1BA803DF" w14:textId="77777777" w:rsidR="001E58B1" w:rsidRPr="001E58B1" w:rsidRDefault="001E58B1" w:rsidP="000065DC">
                  <w:pPr>
                    <w:jc w:val="both"/>
                    <w:rPr>
                      <w:rFonts w:ascii="Verdana" w:hAnsi="Verdana" w:cs="Arial"/>
                      <w:sz w:val="12"/>
                      <w:szCs w:val="18"/>
                    </w:rPr>
                  </w:pPr>
                  <w:r w:rsidRPr="001E58B1">
                    <w:rPr>
                      <w:rFonts w:ascii="Verdana" w:hAnsi="Verdana" w:cs="Arial"/>
                      <w:sz w:val="12"/>
                      <w:szCs w:val="18"/>
                    </w:rPr>
                    <w:t xml:space="preserve">Conexión entrada junta esfero cónica y con Tuerca Loca (Loose nut) EN 10226 Rp ¾” </w:t>
                  </w:r>
                </w:p>
              </w:tc>
            </w:tr>
            <w:tr w:rsidR="001E58B1" w:rsidRPr="001E58B1" w14:paraId="4901F330" w14:textId="77777777" w:rsidTr="001E58B1">
              <w:trPr>
                <w:trHeight w:val="255"/>
                <w:jc w:val="center"/>
              </w:trPr>
              <w:tc>
                <w:tcPr>
                  <w:tcW w:w="1905" w:type="dxa"/>
                  <w:tcBorders>
                    <w:top w:val="single" w:sz="4" w:space="0" w:color="auto"/>
                  </w:tcBorders>
                  <w:shd w:val="clear" w:color="auto" w:fill="17365D"/>
                  <w:vAlign w:val="center"/>
                </w:tcPr>
                <w:p w14:paraId="561EB869" w14:textId="77777777" w:rsidR="001E58B1" w:rsidRPr="001E58B1" w:rsidRDefault="001E58B1" w:rsidP="000065DC">
                  <w:pPr>
                    <w:rPr>
                      <w:rFonts w:ascii="Verdana" w:hAnsi="Verdana" w:cs="Arial"/>
                      <w:b/>
                      <w:color w:val="FFFFFF"/>
                      <w:sz w:val="12"/>
                      <w:szCs w:val="18"/>
                    </w:rPr>
                  </w:pPr>
                  <w:r w:rsidRPr="001E58B1">
                    <w:rPr>
                      <w:rFonts w:ascii="Verdana" w:hAnsi="Verdana" w:cs="Arial"/>
                      <w:b/>
                      <w:bCs/>
                      <w:color w:val="FFFFFF"/>
                      <w:sz w:val="12"/>
                      <w:szCs w:val="18"/>
                    </w:rPr>
                    <w:t>Dimensión conexión salida</w:t>
                  </w:r>
                </w:p>
              </w:tc>
              <w:tc>
                <w:tcPr>
                  <w:tcW w:w="4004" w:type="dxa"/>
                  <w:vAlign w:val="center"/>
                </w:tcPr>
                <w:p w14:paraId="73957DA4" w14:textId="77777777" w:rsidR="001E58B1" w:rsidRPr="001E58B1" w:rsidRDefault="001E58B1" w:rsidP="000065DC">
                  <w:pPr>
                    <w:jc w:val="both"/>
                    <w:rPr>
                      <w:rFonts w:ascii="Verdana" w:hAnsi="Verdana" w:cs="Arial"/>
                      <w:sz w:val="12"/>
                      <w:szCs w:val="18"/>
                    </w:rPr>
                  </w:pPr>
                  <w:r w:rsidRPr="001E58B1">
                    <w:rPr>
                      <w:rFonts w:ascii="Verdana" w:hAnsi="Verdana" w:cs="Arial"/>
                      <w:sz w:val="12"/>
                      <w:szCs w:val="18"/>
                    </w:rPr>
                    <w:t>Conexión salida junta plana y con Tuerca loca (Loose nut) EN 10226 Rp 1 1/4” con empaquetadura (</w:t>
                  </w:r>
                  <w:r w:rsidRPr="001E58B1">
                    <w:rPr>
                      <w:rFonts w:ascii="Verdana" w:hAnsi="Verdana"/>
                      <w:sz w:val="12"/>
                      <w:szCs w:val="18"/>
                    </w:rPr>
                    <w:t>la empaquetadura deberá cumplir con UNE EN 549 fabricadas en NBR 70 con una dureza nominal de B2/H3) incluir la certificación de la empaquetadura.</w:t>
                  </w:r>
                </w:p>
              </w:tc>
            </w:tr>
            <w:tr w:rsidR="001E58B1" w:rsidRPr="001E58B1" w14:paraId="51A9BB98" w14:textId="77777777" w:rsidTr="001E58B1">
              <w:trPr>
                <w:trHeight w:val="433"/>
                <w:jc w:val="center"/>
              </w:trPr>
              <w:tc>
                <w:tcPr>
                  <w:tcW w:w="1905" w:type="dxa"/>
                  <w:shd w:val="clear" w:color="auto" w:fill="17365D"/>
                  <w:vAlign w:val="center"/>
                </w:tcPr>
                <w:p w14:paraId="6ADB66F4" w14:textId="77777777" w:rsidR="001E58B1" w:rsidRPr="001E58B1" w:rsidRDefault="001E58B1" w:rsidP="000065DC">
                  <w:pPr>
                    <w:rPr>
                      <w:rFonts w:ascii="Verdana" w:hAnsi="Verdana" w:cs="Arial"/>
                      <w:b/>
                      <w:color w:val="FFFFFF"/>
                      <w:sz w:val="12"/>
                      <w:szCs w:val="18"/>
                    </w:rPr>
                  </w:pPr>
                  <w:r w:rsidRPr="001E58B1">
                    <w:rPr>
                      <w:rFonts w:ascii="Verdana" w:hAnsi="Verdana" w:cs="Arial"/>
                      <w:b/>
                      <w:bCs/>
                      <w:color w:val="FFFFFF"/>
                      <w:sz w:val="12"/>
                      <w:szCs w:val="18"/>
                    </w:rPr>
                    <w:t>Presión de entrada</w:t>
                  </w:r>
                </w:p>
              </w:tc>
              <w:tc>
                <w:tcPr>
                  <w:tcW w:w="4004" w:type="dxa"/>
                  <w:vAlign w:val="center"/>
                </w:tcPr>
                <w:p w14:paraId="7E099BC4" w14:textId="77777777" w:rsidR="001E58B1" w:rsidRPr="001E58B1" w:rsidRDefault="001E58B1" w:rsidP="000065DC">
                  <w:pPr>
                    <w:jc w:val="both"/>
                    <w:rPr>
                      <w:rFonts w:ascii="Verdana" w:hAnsi="Verdana" w:cs="Arial"/>
                      <w:sz w:val="12"/>
                      <w:szCs w:val="18"/>
                    </w:rPr>
                  </w:pPr>
                  <w:r w:rsidRPr="001E58B1">
                    <w:rPr>
                      <w:rFonts w:ascii="Verdana" w:hAnsi="Verdana" w:cs="Arial"/>
                      <w:sz w:val="12"/>
                      <w:szCs w:val="18"/>
                    </w:rPr>
                    <w:t>Rango 0,5 a 4 bar mínimamente</w:t>
                  </w:r>
                </w:p>
              </w:tc>
            </w:tr>
            <w:tr w:rsidR="001E58B1" w:rsidRPr="001E58B1" w14:paraId="5134715C" w14:textId="77777777" w:rsidTr="001E58B1">
              <w:trPr>
                <w:trHeight w:val="429"/>
                <w:jc w:val="center"/>
              </w:trPr>
              <w:tc>
                <w:tcPr>
                  <w:tcW w:w="1905" w:type="dxa"/>
                  <w:shd w:val="clear" w:color="auto" w:fill="17365D"/>
                  <w:vAlign w:val="center"/>
                </w:tcPr>
                <w:p w14:paraId="778E86C3" w14:textId="77777777" w:rsidR="001E58B1" w:rsidRPr="001E58B1" w:rsidRDefault="001E58B1" w:rsidP="000065DC">
                  <w:pPr>
                    <w:rPr>
                      <w:rFonts w:ascii="Verdana" w:hAnsi="Verdana" w:cs="Arial"/>
                      <w:b/>
                      <w:color w:val="FFFFFF"/>
                      <w:sz w:val="12"/>
                      <w:szCs w:val="18"/>
                    </w:rPr>
                  </w:pPr>
                  <w:r w:rsidRPr="001E58B1">
                    <w:rPr>
                      <w:rFonts w:ascii="Verdana" w:hAnsi="Verdana" w:cs="Arial"/>
                      <w:b/>
                      <w:bCs/>
                      <w:color w:val="FFFFFF"/>
                      <w:sz w:val="12"/>
                      <w:szCs w:val="18"/>
                    </w:rPr>
                    <w:t>Presión de Salida</w:t>
                  </w:r>
                </w:p>
              </w:tc>
              <w:tc>
                <w:tcPr>
                  <w:tcW w:w="4004" w:type="dxa"/>
                  <w:vAlign w:val="center"/>
                </w:tcPr>
                <w:p w14:paraId="31D4F129" w14:textId="77777777" w:rsidR="001E58B1" w:rsidRPr="001E58B1" w:rsidRDefault="001E58B1" w:rsidP="000065DC">
                  <w:pPr>
                    <w:jc w:val="both"/>
                    <w:rPr>
                      <w:rFonts w:ascii="Verdana" w:hAnsi="Verdana" w:cs="Arial"/>
                      <w:sz w:val="12"/>
                      <w:szCs w:val="18"/>
                    </w:rPr>
                  </w:pPr>
                  <w:r w:rsidRPr="001E58B1">
                    <w:rPr>
                      <w:rFonts w:ascii="Verdana" w:hAnsi="Verdana" w:cs="Arial"/>
                      <w:sz w:val="12"/>
                      <w:szCs w:val="18"/>
                    </w:rPr>
                    <w:t>Nominal de 0,019 bar (19 mbar)</w:t>
                  </w:r>
                </w:p>
              </w:tc>
            </w:tr>
            <w:tr w:rsidR="001E58B1" w:rsidRPr="001E58B1" w14:paraId="6C648EE5" w14:textId="77777777" w:rsidTr="001E58B1">
              <w:trPr>
                <w:trHeight w:val="326"/>
                <w:jc w:val="center"/>
              </w:trPr>
              <w:tc>
                <w:tcPr>
                  <w:tcW w:w="1905" w:type="dxa"/>
                  <w:shd w:val="clear" w:color="auto" w:fill="17365D"/>
                  <w:vAlign w:val="center"/>
                </w:tcPr>
                <w:p w14:paraId="63EDAA7D" w14:textId="77777777" w:rsidR="001E58B1" w:rsidRPr="001E58B1" w:rsidRDefault="001E58B1" w:rsidP="000065DC">
                  <w:pPr>
                    <w:rPr>
                      <w:rFonts w:ascii="Verdana" w:hAnsi="Verdana" w:cs="Arial"/>
                      <w:b/>
                      <w:color w:val="FFFFFF"/>
                      <w:sz w:val="12"/>
                      <w:szCs w:val="18"/>
                    </w:rPr>
                  </w:pPr>
                  <w:r w:rsidRPr="001E58B1">
                    <w:rPr>
                      <w:rFonts w:ascii="Verdana" w:hAnsi="Verdana" w:cs="Arial"/>
                      <w:b/>
                      <w:bCs/>
                      <w:color w:val="FFFFFF"/>
                      <w:sz w:val="12"/>
                      <w:szCs w:val="18"/>
                    </w:rPr>
                    <w:t xml:space="preserve">Exactitud </w:t>
                  </w:r>
                </w:p>
              </w:tc>
              <w:tc>
                <w:tcPr>
                  <w:tcW w:w="4004" w:type="dxa"/>
                  <w:vAlign w:val="center"/>
                </w:tcPr>
                <w:p w14:paraId="2FB275F9" w14:textId="77777777" w:rsidR="001E58B1" w:rsidRPr="001E58B1" w:rsidRDefault="001E58B1" w:rsidP="000065DC">
                  <w:pPr>
                    <w:jc w:val="both"/>
                    <w:rPr>
                      <w:rFonts w:ascii="Verdana" w:hAnsi="Verdana" w:cs="Arial"/>
                      <w:sz w:val="12"/>
                      <w:szCs w:val="18"/>
                    </w:rPr>
                  </w:pPr>
                  <w:r w:rsidRPr="001E58B1">
                    <w:rPr>
                      <w:rFonts w:ascii="Verdana" w:hAnsi="Verdana" w:cs="Arial"/>
                      <w:sz w:val="12"/>
                      <w:szCs w:val="18"/>
                    </w:rPr>
                    <w:t>AC 5, ±5% (pero no menor que ±1 mbar)</w:t>
                  </w:r>
                </w:p>
              </w:tc>
            </w:tr>
            <w:tr w:rsidR="001E58B1" w:rsidRPr="001E58B1" w14:paraId="77A4171B" w14:textId="77777777" w:rsidTr="001E58B1">
              <w:trPr>
                <w:trHeight w:val="352"/>
                <w:jc w:val="center"/>
              </w:trPr>
              <w:tc>
                <w:tcPr>
                  <w:tcW w:w="1905" w:type="dxa"/>
                  <w:tcBorders>
                    <w:bottom w:val="single" w:sz="4" w:space="0" w:color="auto"/>
                  </w:tcBorders>
                  <w:shd w:val="clear" w:color="auto" w:fill="17365D"/>
                  <w:vAlign w:val="center"/>
                </w:tcPr>
                <w:p w14:paraId="68CAE54B" w14:textId="77777777" w:rsidR="001E58B1" w:rsidRPr="001E58B1" w:rsidRDefault="001E58B1" w:rsidP="000065DC">
                  <w:pPr>
                    <w:rPr>
                      <w:rFonts w:ascii="Verdana" w:hAnsi="Verdana" w:cs="Arial"/>
                      <w:b/>
                      <w:color w:val="FFFFFF"/>
                      <w:sz w:val="12"/>
                      <w:szCs w:val="18"/>
                    </w:rPr>
                  </w:pPr>
                  <w:r w:rsidRPr="001E58B1">
                    <w:rPr>
                      <w:rFonts w:ascii="Verdana" w:hAnsi="Verdana" w:cs="Arial"/>
                      <w:b/>
                      <w:bCs/>
                      <w:color w:val="FFFFFF"/>
                      <w:sz w:val="12"/>
                      <w:szCs w:val="18"/>
                    </w:rPr>
                    <w:t>Etapas de Regulación</w:t>
                  </w:r>
                </w:p>
              </w:tc>
              <w:tc>
                <w:tcPr>
                  <w:tcW w:w="4004" w:type="dxa"/>
                  <w:vAlign w:val="center"/>
                </w:tcPr>
                <w:p w14:paraId="4ACB630F" w14:textId="77777777" w:rsidR="001E58B1" w:rsidRPr="001E58B1" w:rsidRDefault="001E58B1" w:rsidP="000065DC">
                  <w:pPr>
                    <w:jc w:val="both"/>
                    <w:rPr>
                      <w:rFonts w:ascii="Verdana" w:hAnsi="Verdana" w:cs="Arial"/>
                      <w:sz w:val="12"/>
                      <w:szCs w:val="18"/>
                    </w:rPr>
                  </w:pPr>
                  <w:r w:rsidRPr="001E58B1">
                    <w:rPr>
                      <w:rFonts w:ascii="Verdana" w:hAnsi="Verdana" w:cs="Arial"/>
                      <w:sz w:val="12"/>
                      <w:szCs w:val="18"/>
                    </w:rPr>
                    <w:t>Dos Etapas</w:t>
                  </w:r>
                </w:p>
              </w:tc>
            </w:tr>
            <w:tr w:rsidR="001E58B1" w:rsidRPr="001E58B1" w14:paraId="263225A1" w14:textId="77777777" w:rsidTr="001E58B1">
              <w:trPr>
                <w:trHeight w:val="2205"/>
                <w:jc w:val="center"/>
              </w:trPr>
              <w:tc>
                <w:tcPr>
                  <w:tcW w:w="1905" w:type="dxa"/>
                  <w:tcBorders>
                    <w:top w:val="single" w:sz="4" w:space="0" w:color="auto"/>
                    <w:bottom w:val="single" w:sz="4" w:space="0" w:color="auto"/>
                  </w:tcBorders>
                  <w:shd w:val="clear" w:color="auto" w:fill="17365D"/>
                  <w:vAlign w:val="center"/>
                </w:tcPr>
                <w:p w14:paraId="6D174CC9" w14:textId="77777777" w:rsidR="001E58B1" w:rsidRPr="001E58B1" w:rsidRDefault="001E58B1" w:rsidP="000065DC">
                  <w:pPr>
                    <w:rPr>
                      <w:rFonts w:ascii="Verdana" w:hAnsi="Verdana" w:cs="Arial"/>
                      <w:b/>
                      <w:color w:val="FFFFFF"/>
                      <w:sz w:val="12"/>
                      <w:szCs w:val="18"/>
                    </w:rPr>
                  </w:pPr>
                  <w:r w:rsidRPr="001E58B1">
                    <w:rPr>
                      <w:rFonts w:ascii="Verdana" w:hAnsi="Verdana" w:cs="Arial"/>
                      <w:b/>
                      <w:bCs/>
                      <w:color w:val="FFFFFF"/>
                      <w:sz w:val="12"/>
                      <w:szCs w:val="18"/>
                    </w:rPr>
                    <w:t>Dispositivos de seguridad y accesorios</w:t>
                  </w:r>
                </w:p>
              </w:tc>
              <w:tc>
                <w:tcPr>
                  <w:tcW w:w="4004" w:type="dxa"/>
                  <w:tcBorders>
                    <w:bottom w:val="single" w:sz="4" w:space="0" w:color="auto"/>
                  </w:tcBorders>
                  <w:vAlign w:val="center"/>
                </w:tcPr>
                <w:p w14:paraId="31E99D1A" w14:textId="77777777" w:rsidR="001E58B1" w:rsidRPr="001E58B1" w:rsidRDefault="001E58B1" w:rsidP="002D7992">
                  <w:pPr>
                    <w:numPr>
                      <w:ilvl w:val="0"/>
                      <w:numId w:val="43"/>
                    </w:numPr>
                    <w:jc w:val="both"/>
                    <w:rPr>
                      <w:rFonts w:ascii="Verdana" w:hAnsi="Verdana" w:cs="Arial"/>
                      <w:sz w:val="12"/>
                      <w:szCs w:val="18"/>
                    </w:rPr>
                  </w:pPr>
                  <w:r w:rsidRPr="001E58B1">
                    <w:rPr>
                      <w:rFonts w:ascii="Verdana" w:hAnsi="Verdana" w:cs="Arial"/>
                      <w:sz w:val="12"/>
                      <w:szCs w:val="18"/>
                    </w:rPr>
                    <w:t>Filtro de material inoxidable incorporado, situado a la entrada del regulador que impide el paso de partículas cuyo diámetro exceda de 0,1 mm.</w:t>
                  </w:r>
                </w:p>
                <w:p w14:paraId="6A3CBF71" w14:textId="77777777" w:rsidR="001E58B1" w:rsidRPr="001E58B1" w:rsidRDefault="001E58B1" w:rsidP="002D7992">
                  <w:pPr>
                    <w:numPr>
                      <w:ilvl w:val="0"/>
                      <w:numId w:val="43"/>
                    </w:numPr>
                    <w:jc w:val="both"/>
                    <w:rPr>
                      <w:rFonts w:ascii="Verdana" w:hAnsi="Verdana" w:cs="Arial"/>
                      <w:sz w:val="12"/>
                      <w:szCs w:val="18"/>
                    </w:rPr>
                  </w:pPr>
                  <w:r w:rsidRPr="001E58B1">
                    <w:rPr>
                      <w:rFonts w:ascii="Verdana" w:hAnsi="Verdana" w:cs="Arial"/>
                      <w:sz w:val="12"/>
                      <w:szCs w:val="18"/>
                    </w:rPr>
                    <w:t>Dispositivo de bloqueo por baja de presión de salida con reposición manual</w:t>
                  </w:r>
                </w:p>
                <w:p w14:paraId="37893974" w14:textId="77777777" w:rsidR="001E58B1" w:rsidRPr="001E58B1" w:rsidRDefault="001E58B1" w:rsidP="002D7992">
                  <w:pPr>
                    <w:numPr>
                      <w:ilvl w:val="0"/>
                      <w:numId w:val="43"/>
                    </w:numPr>
                    <w:jc w:val="both"/>
                    <w:rPr>
                      <w:rFonts w:ascii="Verdana" w:hAnsi="Verdana" w:cs="Arial"/>
                      <w:sz w:val="12"/>
                      <w:szCs w:val="18"/>
                    </w:rPr>
                  </w:pPr>
                  <w:r w:rsidRPr="001E58B1">
                    <w:rPr>
                      <w:rFonts w:ascii="Verdana" w:hAnsi="Verdana" w:cs="Arial"/>
                      <w:sz w:val="12"/>
                      <w:szCs w:val="18"/>
                    </w:rPr>
                    <w:t>Dispositivo de bloqueo por exceso de caudal de salida con reposición manual</w:t>
                  </w:r>
                </w:p>
                <w:p w14:paraId="266DE418" w14:textId="77777777" w:rsidR="001E58B1" w:rsidRPr="001E58B1" w:rsidRDefault="001E58B1" w:rsidP="002D7992">
                  <w:pPr>
                    <w:numPr>
                      <w:ilvl w:val="0"/>
                      <w:numId w:val="43"/>
                    </w:numPr>
                    <w:jc w:val="both"/>
                    <w:rPr>
                      <w:rFonts w:ascii="Verdana" w:hAnsi="Verdana" w:cs="Arial"/>
                      <w:sz w:val="12"/>
                      <w:szCs w:val="18"/>
                    </w:rPr>
                  </w:pPr>
                  <w:r w:rsidRPr="001E58B1">
                    <w:rPr>
                      <w:rFonts w:ascii="Verdana" w:hAnsi="Verdana" w:cs="Arial"/>
                      <w:sz w:val="12"/>
                      <w:szCs w:val="18"/>
                    </w:rPr>
                    <w:t>Dispositivo de bloqueo por falta de presión de entrada con reposición manual</w:t>
                  </w:r>
                </w:p>
                <w:p w14:paraId="60D43519" w14:textId="77777777" w:rsidR="001E58B1" w:rsidRPr="001E58B1" w:rsidRDefault="001E58B1" w:rsidP="002D7992">
                  <w:pPr>
                    <w:numPr>
                      <w:ilvl w:val="0"/>
                      <w:numId w:val="43"/>
                    </w:numPr>
                    <w:jc w:val="both"/>
                    <w:rPr>
                      <w:rFonts w:ascii="Verdana" w:hAnsi="Verdana" w:cs="Arial"/>
                      <w:sz w:val="12"/>
                      <w:szCs w:val="18"/>
                    </w:rPr>
                  </w:pPr>
                  <w:r w:rsidRPr="001E58B1">
                    <w:rPr>
                      <w:rFonts w:ascii="Verdana" w:hAnsi="Verdana" w:cs="Arial"/>
                      <w:sz w:val="12"/>
                      <w:szCs w:val="18"/>
                    </w:rPr>
                    <w:t>Protección por alta presión de salida</w:t>
                  </w:r>
                </w:p>
                <w:p w14:paraId="4805EBC1" w14:textId="77777777" w:rsidR="001E58B1" w:rsidRPr="001E58B1" w:rsidRDefault="001E58B1" w:rsidP="002D7992">
                  <w:pPr>
                    <w:numPr>
                      <w:ilvl w:val="0"/>
                      <w:numId w:val="43"/>
                    </w:numPr>
                    <w:jc w:val="both"/>
                    <w:rPr>
                      <w:rFonts w:ascii="Verdana" w:hAnsi="Verdana" w:cs="Arial"/>
                      <w:sz w:val="12"/>
                      <w:szCs w:val="18"/>
                    </w:rPr>
                  </w:pPr>
                  <w:r w:rsidRPr="001E58B1">
                    <w:rPr>
                      <w:rFonts w:ascii="Verdana" w:hAnsi="Verdana" w:cs="Arial"/>
                      <w:sz w:val="12"/>
                      <w:szCs w:val="18"/>
                    </w:rPr>
                    <w:t>Bloqueo automático por rotura de diafragma</w:t>
                  </w:r>
                </w:p>
              </w:tc>
            </w:tr>
            <w:tr w:rsidR="001E58B1" w:rsidRPr="001E58B1" w14:paraId="44D16657" w14:textId="77777777" w:rsidTr="001E58B1">
              <w:trPr>
                <w:trHeight w:val="242"/>
                <w:jc w:val="center"/>
              </w:trPr>
              <w:tc>
                <w:tcPr>
                  <w:tcW w:w="1905" w:type="dxa"/>
                  <w:tcBorders>
                    <w:top w:val="single" w:sz="4" w:space="0" w:color="auto"/>
                    <w:bottom w:val="single" w:sz="4" w:space="0" w:color="auto"/>
                  </w:tcBorders>
                  <w:shd w:val="clear" w:color="auto" w:fill="17365D"/>
                  <w:vAlign w:val="center"/>
                </w:tcPr>
                <w:p w14:paraId="6CDA5525" w14:textId="77777777" w:rsidR="001E58B1" w:rsidRPr="001E58B1" w:rsidRDefault="001E58B1" w:rsidP="000065DC">
                  <w:pPr>
                    <w:rPr>
                      <w:rFonts w:ascii="Verdana" w:hAnsi="Verdana" w:cs="Arial"/>
                      <w:b/>
                      <w:bCs/>
                      <w:color w:val="FFFFFF"/>
                      <w:sz w:val="12"/>
                      <w:szCs w:val="18"/>
                    </w:rPr>
                  </w:pPr>
                  <w:r w:rsidRPr="001E58B1">
                    <w:rPr>
                      <w:rFonts w:ascii="Verdana" w:hAnsi="Verdana" w:cs="Arial"/>
                      <w:b/>
                      <w:bCs/>
                      <w:color w:val="FFFFFF"/>
                      <w:sz w:val="12"/>
                      <w:szCs w:val="18"/>
                    </w:rPr>
                    <w:t>Configuración de entrada y salida</w:t>
                  </w:r>
                </w:p>
              </w:tc>
              <w:tc>
                <w:tcPr>
                  <w:tcW w:w="4004" w:type="dxa"/>
                  <w:tcBorders>
                    <w:top w:val="single" w:sz="4" w:space="0" w:color="auto"/>
                    <w:bottom w:val="single" w:sz="4" w:space="0" w:color="auto"/>
                  </w:tcBorders>
                  <w:vAlign w:val="center"/>
                </w:tcPr>
                <w:p w14:paraId="0F016D79" w14:textId="77777777" w:rsidR="001E58B1" w:rsidRPr="001E58B1" w:rsidRDefault="001E58B1" w:rsidP="000065DC">
                  <w:pPr>
                    <w:jc w:val="both"/>
                    <w:rPr>
                      <w:rFonts w:ascii="Verdana" w:hAnsi="Verdana" w:cs="Arial"/>
                      <w:sz w:val="12"/>
                      <w:szCs w:val="18"/>
                    </w:rPr>
                  </w:pPr>
                  <w:r w:rsidRPr="001E58B1">
                    <w:rPr>
                      <w:rFonts w:ascii="Verdana" w:hAnsi="Verdana" w:cs="Arial"/>
                      <w:sz w:val="12"/>
                      <w:szCs w:val="18"/>
                    </w:rPr>
                    <w:t>90° (Noventa grados)</w:t>
                  </w:r>
                </w:p>
              </w:tc>
            </w:tr>
            <w:tr w:rsidR="001E58B1" w:rsidRPr="001E58B1" w14:paraId="21D645DF" w14:textId="77777777" w:rsidTr="001E58B1">
              <w:trPr>
                <w:trHeight w:val="93"/>
                <w:jc w:val="center"/>
              </w:trPr>
              <w:tc>
                <w:tcPr>
                  <w:tcW w:w="1905" w:type="dxa"/>
                  <w:tcBorders>
                    <w:top w:val="single" w:sz="4" w:space="0" w:color="auto"/>
                    <w:bottom w:val="single" w:sz="4" w:space="0" w:color="auto"/>
                  </w:tcBorders>
                  <w:shd w:val="clear" w:color="auto" w:fill="17365D"/>
                  <w:vAlign w:val="center"/>
                </w:tcPr>
                <w:p w14:paraId="304FF7F7" w14:textId="77777777" w:rsidR="001E58B1" w:rsidRPr="001E58B1" w:rsidRDefault="001E58B1" w:rsidP="000065DC">
                  <w:pPr>
                    <w:rPr>
                      <w:rFonts w:ascii="Verdana" w:hAnsi="Verdana" w:cs="Arial"/>
                      <w:b/>
                      <w:bCs/>
                      <w:color w:val="FFFFFF"/>
                      <w:sz w:val="12"/>
                      <w:szCs w:val="18"/>
                    </w:rPr>
                  </w:pPr>
                  <w:r w:rsidRPr="001E58B1">
                    <w:rPr>
                      <w:rFonts w:ascii="Verdana" w:hAnsi="Verdana" w:cs="Arial"/>
                      <w:b/>
                      <w:bCs/>
                      <w:color w:val="FFFFFF"/>
                      <w:sz w:val="12"/>
                      <w:szCs w:val="18"/>
                    </w:rPr>
                    <w:t>Características del material de construcción</w:t>
                  </w:r>
                </w:p>
              </w:tc>
              <w:tc>
                <w:tcPr>
                  <w:tcW w:w="4004" w:type="dxa"/>
                  <w:tcBorders>
                    <w:top w:val="single" w:sz="4" w:space="0" w:color="auto"/>
                    <w:bottom w:val="single" w:sz="4" w:space="0" w:color="auto"/>
                  </w:tcBorders>
                  <w:vAlign w:val="center"/>
                </w:tcPr>
                <w:p w14:paraId="06E888D7" w14:textId="77777777" w:rsidR="001E58B1" w:rsidRPr="001E58B1" w:rsidRDefault="001E58B1" w:rsidP="000065DC">
                  <w:pPr>
                    <w:jc w:val="both"/>
                    <w:rPr>
                      <w:rFonts w:ascii="Verdana" w:hAnsi="Verdana" w:cs="Arial"/>
                      <w:sz w:val="12"/>
                      <w:szCs w:val="18"/>
                    </w:rPr>
                  </w:pPr>
                  <w:r w:rsidRPr="001E58B1">
                    <w:rPr>
                      <w:rFonts w:ascii="Verdana" w:hAnsi="Verdana" w:cs="Arial"/>
                      <w:sz w:val="12"/>
                      <w:szCs w:val="18"/>
                    </w:rPr>
                    <w:t>Fabricado y cierre del cuerpo del Regulador deberá ser patentado (no con tornillos), resistente a la corrosión y al fuego.</w:t>
                  </w:r>
                </w:p>
              </w:tc>
            </w:tr>
            <w:tr w:rsidR="001E58B1" w:rsidRPr="001E58B1" w14:paraId="74EAF067" w14:textId="77777777" w:rsidTr="001E58B1">
              <w:trPr>
                <w:trHeight w:val="93"/>
                <w:jc w:val="center"/>
              </w:trPr>
              <w:tc>
                <w:tcPr>
                  <w:tcW w:w="1905" w:type="dxa"/>
                  <w:tcBorders>
                    <w:top w:val="single" w:sz="4" w:space="0" w:color="auto"/>
                    <w:bottom w:val="single" w:sz="4" w:space="0" w:color="auto"/>
                  </w:tcBorders>
                  <w:shd w:val="clear" w:color="auto" w:fill="17365D"/>
                  <w:vAlign w:val="center"/>
                </w:tcPr>
                <w:p w14:paraId="34434478" w14:textId="77777777" w:rsidR="001E58B1" w:rsidRPr="001E58B1" w:rsidRDefault="001E58B1" w:rsidP="000065DC">
                  <w:pPr>
                    <w:rPr>
                      <w:rFonts w:ascii="Verdana" w:hAnsi="Verdana" w:cs="Arial"/>
                      <w:b/>
                      <w:bCs/>
                      <w:color w:val="FFFFFF"/>
                      <w:sz w:val="12"/>
                      <w:szCs w:val="18"/>
                    </w:rPr>
                  </w:pPr>
                  <w:r w:rsidRPr="001E58B1">
                    <w:rPr>
                      <w:rFonts w:ascii="Verdana" w:hAnsi="Verdana" w:cs="Arial"/>
                      <w:b/>
                      <w:bCs/>
                      <w:color w:val="FFFFFF"/>
                      <w:sz w:val="12"/>
                      <w:szCs w:val="18"/>
                    </w:rPr>
                    <w:t>Fabricado según</w:t>
                  </w:r>
                </w:p>
              </w:tc>
              <w:tc>
                <w:tcPr>
                  <w:tcW w:w="4004" w:type="dxa"/>
                  <w:tcBorders>
                    <w:top w:val="single" w:sz="4" w:space="0" w:color="auto"/>
                    <w:bottom w:val="single" w:sz="4" w:space="0" w:color="auto"/>
                  </w:tcBorders>
                  <w:vAlign w:val="center"/>
                </w:tcPr>
                <w:p w14:paraId="13A67BE0" w14:textId="77777777" w:rsidR="001E58B1" w:rsidRPr="001E58B1" w:rsidRDefault="001E58B1" w:rsidP="000065DC">
                  <w:pPr>
                    <w:jc w:val="both"/>
                    <w:rPr>
                      <w:rFonts w:ascii="Verdana" w:hAnsi="Verdana" w:cs="Arial"/>
                      <w:sz w:val="12"/>
                      <w:szCs w:val="18"/>
                    </w:rPr>
                  </w:pPr>
                  <w:r w:rsidRPr="001E58B1">
                    <w:rPr>
                      <w:rFonts w:ascii="Verdana" w:hAnsi="Verdana" w:cs="Arial"/>
                      <w:sz w:val="12"/>
                      <w:szCs w:val="18"/>
                    </w:rPr>
                    <w:t>Norma DIN 33822 o UNE-EN 334. Presentar certificado de fábrica indicando el cumplimiento de la norma de fabricación.</w:t>
                  </w:r>
                </w:p>
              </w:tc>
            </w:tr>
            <w:tr w:rsidR="001E58B1" w:rsidRPr="001E58B1" w14:paraId="4A3DE59B" w14:textId="77777777" w:rsidTr="001E58B1">
              <w:trPr>
                <w:trHeight w:val="140"/>
                <w:jc w:val="center"/>
              </w:trPr>
              <w:tc>
                <w:tcPr>
                  <w:tcW w:w="1905" w:type="dxa"/>
                  <w:tcBorders>
                    <w:top w:val="single" w:sz="4" w:space="0" w:color="auto"/>
                    <w:bottom w:val="single" w:sz="4" w:space="0" w:color="auto"/>
                  </w:tcBorders>
                  <w:shd w:val="clear" w:color="auto" w:fill="17365D"/>
                  <w:vAlign w:val="center"/>
                </w:tcPr>
                <w:p w14:paraId="741589D0" w14:textId="77777777" w:rsidR="001E58B1" w:rsidRPr="001E58B1" w:rsidRDefault="001E58B1" w:rsidP="000065DC">
                  <w:pPr>
                    <w:rPr>
                      <w:rFonts w:ascii="Verdana" w:hAnsi="Verdana" w:cs="Arial"/>
                      <w:b/>
                      <w:bCs/>
                      <w:color w:val="FFFFFF"/>
                      <w:sz w:val="12"/>
                      <w:szCs w:val="18"/>
                    </w:rPr>
                  </w:pPr>
                  <w:r w:rsidRPr="001E58B1">
                    <w:rPr>
                      <w:rFonts w:ascii="Verdana" w:hAnsi="Verdana" w:cs="Arial"/>
                      <w:b/>
                      <w:bCs/>
                      <w:color w:val="FFFFFF"/>
                      <w:sz w:val="12"/>
                      <w:szCs w:val="18"/>
                    </w:rPr>
                    <w:t>Nº de serie</w:t>
                  </w:r>
                </w:p>
              </w:tc>
              <w:tc>
                <w:tcPr>
                  <w:tcW w:w="4004" w:type="dxa"/>
                  <w:tcBorders>
                    <w:top w:val="single" w:sz="4" w:space="0" w:color="auto"/>
                    <w:bottom w:val="single" w:sz="4" w:space="0" w:color="auto"/>
                  </w:tcBorders>
                  <w:vAlign w:val="center"/>
                </w:tcPr>
                <w:p w14:paraId="7954EE10" w14:textId="77777777" w:rsidR="001E58B1" w:rsidRPr="001E58B1" w:rsidRDefault="001E58B1" w:rsidP="000065DC">
                  <w:pPr>
                    <w:jc w:val="both"/>
                    <w:rPr>
                      <w:rFonts w:ascii="Verdana" w:hAnsi="Verdana" w:cs="Arial"/>
                      <w:sz w:val="12"/>
                      <w:szCs w:val="18"/>
                    </w:rPr>
                  </w:pPr>
                  <w:r w:rsidRPr="001E58B1">
                    <w:rPr>
                      <w:rFonts w:ascii="Verdana" w:hAnsi="Verdana" w:cs="Arial"/>
                      <w:sz w:val="12"/>
                      <w:szCs w:val="18"/>
                    </w:rPr>
                    <w:t>Inscripción indeleble del número de serie propio de cada regulador</w:t>
                  </w:r>
                </w:p>
              </w:tc>
            </w:tr>
            <w:tr w:rsidR="001E58B1" w:rsidRPr="001E58B1" w14:paraId="39002B86" w14:textId="77777777" w:rsidTr="001E58B1">
              <w:trPr>
                <w:trHeight w:val="140"/>
                <w:jc w:val="center"/>
              </w:trPr>
              <w:tc>
                <w:tcPr>
                  <w:tcW w:w="1905" w:type="dxa"/>
                  <w:tcBorders>
                    <w:top w:val="single" w:sz="4" w:space="0" w:color="auto"/>
                  </w:tcBorders>
                  <w:shd w:val="clear" w:color="auto" w:fill="17365D"/>
                  <w:vAlign w:val="center"/>
                </w:tcPr>
                <w:p w14:paraId="439E46A5" w14:textId="77777777" w:rsidR="001E58B1" w:rsidRPr="001E58B1" w:rsidRDefault="001E58B1" w:rsidP="000065DC">
                  <w:pPr>
                    <w:pStyle w:val="Default"/>
                    <w:rPr>
                      <w:b/>
                      <w:bCs/>
                      <w:color w:val="FFFFFF"/>
                      <w:sz w:val="12"/>
                      <w:szCs w:val="16"/>
                    </w:rPr>
                  </w:pPr>
                  <w:r w:rsidRPr="001E58B1">
                    <w:rPr>
                      <w:b/>
                      <w:bCs/>
                      <w:color w:val="FFFFFF"/>
                      <w:sz w:val="12"/>
                      <w:szCs w:val="16"/>
                    </w:rPr>
                    <w:t>Vida útil</w:t>
                  </w:r>
                </w:p>
              </w:tc>
              <w:tc>
                <w:tcPr>
                  <w:tcW w:w="4004" w:type="dxa"/>
                  <w:tcBorders>
                    <w:top w:val="single" w:sz="4" w:space="0" w:color="auto"/>
                  </w:tcBorders>
                  <w:vAlign w:val="center"/>
                </w:tcPr>
                <w:p w14:paraId="2A0911E4" w14:textId="77777777" w:rsidR="001E58B1" w:rsidRPr="001E58B1" w:rsidRDefault="001E58B1" w:rsidP="000065DC">
                  <w:pPr>
                    <w:pStyle w:val="Default"/>
                    <w:jc w:val="both"/>
                    <w:rPr>
                      <w:color w:val="auto"/>
                      <w:sz w:val="12"/>
                      <w:szCs w:val="16"/>
                      <w:lang w:val="es-BO"/>
                    </w:rPr>
                  </w:pPr>
                  <w:r w:rsidRPr="001E58B1">
                    <w:rPr>
                      <w:color w:val="auto"/>
                      <w:sz w:val="12"/>
                      <w:szCs w:val="16"/>
                      <w:lang w:val="es-BO"/>
                    </w:rPr>
                    <w:t>15 años</w:t>
                  </w:r>
                </w:p>
              </w:tc>
            </w:tr>
          </w:tbl>
          <w:p w14:paraId="56928966" w14:textId="77777777" w:rsidR="00812862" w:rsidRDefault="00812862" w:rsidP="00812862">
            <w:pPr>
              <w:rPr>
                <w:rFonts w:asciiTheme="minorHAnsi" w:hAnsiTheme="minorHAnsi" w:cstheme="minorHAnsi"/>
                <w:bCs/>
                <w:sz w:val="18"/>
                <w:szCs w:val="18"/>
              </w:rPr>
            </w:pPr>
          </w:p>
          <w:p w14:paraId="4EADE01A" w14:textId="77777777" w:rsidR="00812862" w:rsidRDefault="00812862" w:rsidP="00812862">
            <w:pPr>
              <w:rPr>
                <w:rFonts w:asciiTheme="minorHAnsi" w:hAnsiTheme="minorHAnsi" w:cstheme="minorHAnsi"/>
                <w:bCs/>
                <w:sz w:val="18"/>
                <w:szCs w:val="18"/>
              </w:rPr>
            </w:pPr>
          </w:p>
          <w:p w14:paraId="7F7B1B4F" w14:textId="77777777" w:rsidR="00812862" w:rsidRPr="00C75BEC" w:rsidRDefault="00812862" w:rsidP="00812862">
            <w:pPr>
              <w:rPr>
                <w:rFonts w:asciiTheme="minorHAnsi" w:hAnsiTheme="minorHAnsi" w:cstheme="minorHAnsi"/>
                <w:bCs/>
                <w:sz w:val="18"/>
                <w:szCs w:val="18"/>
              </w:rPr>
            </w:pPr>
          </w:p>
        </w:tc>
        <w:tc>
          <w:tcPr>
            <w:tcW w:w="946" w:type="dxa"/>
            <w:vAlign w:val="center"/>
          </w:tcPr>
          <w:p w14:paraId="30D3AC0C" w14:textId="77777777" w:rsidR="00812862" w:rsidRPr="00C75BEC" w:rsidRDefault="00812862" w:rsidP="00812862">
            <w:pPr>
              <w:rPr>
                <w:rFonts w:asciiTheme="minorHAnsi" w:hAnsiTheme="minorHAnsi" w:cstheme="minorHAnsi"/>
                <w:b/>
                <w:sz w:val="18"/>
                <w:szCs w:val="18"/>
              </w:rPr>
            </w:pPr>
          </w:p>
        </w:tc>
        <w:tc>
          <w:tcPr>
            <w:tcW w:w="0" w:type="auto"/>
            <w:vAlign w:val="center"/>
          </w:tcPr>
          <w:p w14:paraId="437C160F" w14:textId="77777777" w:rsidR="00812862" w:rsidRPr="00C75BEC" w:rsidRDefault="00812862" w:rsidP="00812862">
            <w:pPr>
              <w:rPr>
                <w:rFonts w:asciiTheme="minorHAnsi" w:hAnsiTheme="minorHAnsi" w:cstheme="minorHAnsi"/>
                <w:b/>
                <w:sz w:val="18"/>
                <w:szCs w:val="18"/>
              </w:rPr>
            </w:pPr>
          </w:p>
        </w:tc>
        <w:tc>
          <w:tcPr>
            <w:tcW w:w="0" w:type="auto"/>
            <w:vAlign w:val="center"/>
          </w:tcPr>
          <w:p w14:paraId="0A672527" w14:textId="77777777" w:rsidR="00812862" w:rsidRPr="00C75BEC" w:rsidRDefault="00812862" w:rsidP="00812862">
            <w:pPr>
              <w:rPr>
                <w:rFonts w:asciiTheme="minorHAnsi" w:hAnsiTheme="minorHAnsi" w:cstheme="minorHAnsi"/>
                <w:b/>
                <w:sz w:val="18"/>
                <w:szCs w:val="18"/>
              </w:rPr>
            </w:pPr>
          </w:p>
        </w:tc>
        <w:tc>
          <w:tcPr>
            <w:tcW w:w="0" w:type="auto"/>
            <w:vAlign w:val="center"/>
          </w:tcPr>
          <w:p w14:paraId="32090BA1" w14:textId="77777777" w:rsidR="00812862" w:rsidRPr="00C75BEC" w:rsidRDefault="00812862" w:rsidP="00812862">
            <w:pPr>
              <w:rPr>
                <w:rFonts w:asciiTheme="minorHAnsi" w:hAnsiTheme="minorHAnsi" w:cstheme="minorHAnsi"/>
                <w:b/>
                <w:sz w:val="18"/>
                <w:szCs w:val="18"/>
              </w:rPr>
            </w:pPr>
          </w:p>
        </w:tc>
      </w:tr>
      <w:tr w:rsidR="00812862" w:rsidRPr="00C75BEC" w14:paraId="559A58DC" w14:textId="77777777" w:rsidTr="00812862">
        <w:trPr>
          <w:jc w:val="center"/>
        </w:trPr>
        <w:tc>
          <w:tcPr>
            <w:tcW w:w="7266" w:type="dxa"/>
            <w:vAlign w:val="center"/>
          </w:tcPr>
          <w:p w14:paraId="2086758F" w14:textId="77777777" w:rsidR="00812862" w:rsidRPr="009B2009" w:rsidRDefault="00812862" w:rsidP="00812862">
            <w:pPr>
              <w:rPr>
                <w:rFonts w:ascii="Verdana" w:hAnsi="Verdana" w:cs="Calibri"/>
                <w:b/>
                <w:bCs/>
                <w:sz w:val="18"/>
                <w:szCs w:val="18"/>
              </w:rPr>
            </w:pPr>
            <w:r w:rsidRPr="009B2009">
              <w:rPr>
                <w:rFonts w:ascii="Verdana" w:hAnsi="Verdana" w:cs="Calibri"/>
                <w:b/>
                <w:bCs/>
                <w:sz w:val="18"/>
                <w:szCs w:val="18"/>
              </w:rPr>
              <w:lastRenderedPageBreak/>
              <w:t>1.2 PLAZO DE ENTREGA</w:t>
            </w:r>
          </w:p>
          <w:p w14:paraId="6158BB60" w14:textId="3E7E2200" w:rsidR="00812862" w:rsidRPr="009B2009" w:rsidRDefault="00E8638A" w:rsidP="00812862">
            <w:pPr>
              <w:rPr>
                <w:rFonts w:asciiTheme="minorHAnsi" w:hAnsiTheme="minorHAnsi" w:cstheme="minorHAnsi"/>
                <w:bCs/>
                <w:sz w:val="18"/>
                <w:szCs w:val="18"/>
              </w:rPr>
            </w:pPr>
            <w:r w:rsidRPr="009B2009">
              <w:rPr>
                <w:rFonts w:asciiTheme="minorHAnsi" w:hAnsiTheme="minorHAnsi" w:cstheme="minorHAnsi"/>
                <w:bCs/>
                <w:sz w:val="18"/>
                <w:szCs w:val="18"/>
              </w:rPr>
              <w:t>El plazo de entrega es de 25</w:t>
            </w:r>
            <w:r w:rsidR="00812862" w:rsidRPr="009B2009">
              <w:rPr>
                <w:rFonts w:asciiTheme="minorHAnsi" w:hAnsiTheme="minorHAnsi" w:cstheme="minorHAnsi"/>
                <w:bCs/>
                <w:sz w:val="18"/>
                <w:szCs w:val="18"/>
              </w:rPr>
              <w:t>0 días Calendario como máximo a partir de la instrucción de la Unidad Solicitante.</w:t>
            </w:r>
          </w:p>
          <w:p w14:paraId="24193635" w14:textId="77777777" w:rsidR="00812862" w:rsidRPr="009B2009" w:rsidRDefault="00812862" w:rsidP="00812862">
            <w:pPr>
              <w:rPr>
                <w:rFonts w:asciiTheme="minorHAnsi" w:hAnsiTheme="minorHAnsi" w:cstheme="minorHAnsi"/>
                <w:bCs/>
                <w:sz w:val="18"/>
                <w:szCs w:val="18"/>
              </w:rPr>
            </w:pPr>
          </w:p>
          <w:p w14:paraId="76414B0B" w14:textId="77777777" w:rsidR="00812862" w:rsidRPr="009B2009" w:rsidRDefault="00812862" w:rsidP="00812862">
            <w:pPr>
              <w:rPr>
                <w:rFonts w:asciiTheme="minorHAnsi" w:hAnsiTheme="minorHAnsi" w:cstheme="minorHAnsi"/>
                <w:bCs/>
                <w:sz w:val="18"/>
                <w:szCs w:val="18"/>
              </w:rPr>
            </w:pPr>
            <w:r w:rsidRPr="009B2009">
              <w:rPr>
                <w:rFonts w:asciiTheme="minorHAnsi" w:hAnsiTheme="minorHAnsi" w:cstheme="minorHAnsi"/>
                <w:bCs/>
                <w:sz w:val="18"/>
                <w:szCs w:val="18"/>
              </w:rPr>
              <w:t>Asimismo se requiere se efectúe un sola entrega (100% del total de cada ítem).</w:t>
            </w:r>
          </w:p>
          <w:p w14:paraId="41E8E340" w14:textId="77777777" w:rsidR="00812862" w:rsidRPr="009B2009" w:rsidRDefault="00812862" w:rsidP="00812862">
            <w:pPr>
              <w:rPr>
                <w:rFonts w:asciiTheme="minorHAnsi" w:hAnsiTheme="minorHAnsi" w:cstheme="minorHAnsi"/>
                <w:bCs/>
                <w:sz w:val="18"/>
                <w:szCs w:val="18"/>
              </w:rPr>
            </w:pPr>
          </w:p>
          <w:p w14:paraId="6D26356E" w14:textId="77777777" w:rsidR="00812862" w:rsidRPr="009B2009" w:rsidRDefault="00812862" w:rsidP="00812862">
            <w:pPr>
              <w:rPr>
                <w:rFonts w:asciiTheme="minorHAnsi" w:hAnsiTheme="minorHAnsi" w:cstheme="minorHAnsi"/>
                <w:bCs/>
                <w:sz w:val="18"/>
                <w:szCs w:val="18"/>
              </w:rPr>
            </w:pPr>
            <w:r w:rsidRPr="009B2009">
              <w:rPr>
                <w:rFonts w:asciiTheme="minorHAnsi" w:hAnsiTheme="minorHAnsi" w:cstheme="minorHAnsi"/>
                <w:bCs/>
                <w:sz w:val="18"/>
                <w:szCs w:val="18"/>
              </w:rPr>
              <w:t>•</w:t>
            </w:r>
            <w:r w:rsidRPr="009B2009">
              <w:rPr>
                <w:rFonts w:asciiTheme="minorHAnsi" w:hAnsiTheme="minorHAnsi" w:cstheme="minorHAnsi"/>
                <w:bCs/>
                <w:sz w:val="18"/>
                <w:szCs w:val="18"/>
              </w:rPr>
              <w:tab/>
              <w:t xml:space="preserve">Única Entrega.- Corresponde al 100 % del total de cada ítem, la </w:t>
            </w:r>
            <w:r w:rsidR="00E8638A" w:rsidRPr="009B2009">
              <w:rPr>
                <w:rFonts w:asciiTheme="minorHAnsi" w:hAnsiTheme="minorHAnsi" w:cstheme="minorHAnsi"/>
                <w:bCs/>
                <w:sz w:val="18"/>
                <w:szCs w:val="18"/>
              </w:rPr>
              <w:t>entrega será máximo hasta los 250 (doscientos cincuenta</w:t>
            </w:r>
            <w:r w:rsidRPr="009B2009">
              <w:rPr>
                <w:rFonts w:asciiTheme="minorHAnsi" w:hAnsiTheme="minorHAnsi" w:cstheme="minorHAnsi"/>
                <w:bCs/>
                <w:sz w:val="18"/>
                <w:szCs w:val="18"/>
              </w:rPr>
              <w:t>) días Calendario a partir del día siguiente de la recepción de la orden de proceder.</w:t>
            </w:r>
          </w:p>
          <w:p w14:paraId="6DDC9D9E" w14:textId="77777777" w:rsidR="00E8638A" w:rsidRPr="009B2009" w:rsidRDefault="00E8638A" w:rsidP="00812862">
            <w:pPr>
              <w:rPr>
                <w:rFonts w:asciiTheme="minorHAnsi" w:hAnsiTheme="minorHAnsi" w:cstheme="minorHAnsi"/>
                <w:bCs/>
                <w:sz w:val="18"/>
                <w:szCs w:val="18"/>
              </w:rPr>
            </w:pPr>
          </w:p>
          <w:p w14:paraId="33B8EB32" w14:textId="08CFD86B" w:rsidR="000B2A98" w:rsidRPr="009B2009" w:rsidRDefault="000B2A98" w:rsidP="000B2A98">
            <w:pPr>
              <w:rPr>
                <w:rFonts w:asciiTheme="minorHAnsi" w:hAnsiTheme="minorHAnsi" w:cstheme="minorHAnsi"/>
                <w:bCs/>
                <w:sz w:val="18"/>
                <w:szCs w:val="18"/>
              </w:rPr>
            </w:pPr>
            <w:r w:rsidRPr="009B2009">
              <w:rPr>
                <w:rFonts w:asciiTheme="minorHAnsi" w:hAnsiTheme="minorHAnsi" w:cstheme="minorHAnsi"/>
                <w:bCs/>
                <w:sz w:val="18"/>
                <w:szCs w:val="18"/>
              </w:rPr>
              <w:t>El plazo de entrega para cada embarque de los accesorios quedará interrumpido una vez que los mismos hayan ingresado a recinto aduanero de destino (siempre y cuando se presenten y exista consistencia en la documentación comercial solicitados en el punto MEDIOS DE TRANSPORTE), reanudándose al momento de la liberación de los mismos en Aduana para ser trasladados a almacenes de YPFB, cuyo lugar se describe en el punto LUGAR DE ENTREGA DE LOS BIENES.</w:t>
            </w:r>
          </w:p>
          <w:p w14:paraId="1E62EAA4" w14:textId="63D13D36" w:rsidR="00E8638A" w:rsidRPr="009B2009" w:rsidRDefault="00E8638A" w:rsidP="00812862">
            <w:pPr>
              <w:rPr>
                <w:rFonts w:asciiTheme="minorHAnsi" w:hAnsiTheme="minorHAnsi" w:cstheme="minorHAnsi"/>
                <w:b/>
                <w:bCs/>
                <w:sz w:val="18"/>
                <w:szCs w:val="18"/>
              </w:rPr>
            </w:pPr>
          </w:p>
        </w:tc>
        <w:tc>
          <w:tcPr>
            <w:tcW w:w="946" w:type="dxa"/>
            <w:vAlign w:val="center"/>
          </w:tcPr>
          <w:p w14:paraId="53D047A1" w14:textId="77777777" w:rsidR="00812862" w:rsidRPr="00C75BEC" w:rsidRDefault="00812862" w:rsidP="00812862">
            <w:pPr>
              <w:rPr>
                <w:rFonts w:asciiTheme="minorHAnsi" w:hAnsiTheme="minorHAnsi" w:cstheme="minorHAnsi"/>
                <w:b/>
                <w:sz w:val="18"/>
                <w:szCs w:val="18"/>
              </w:rPr>
            </w:pPr>
          </w:p>
        </w:tc>
        <w:tc>
          <w:tcPr>
            <w:tcW w:w="0" w:type="auto"/>
            <w:vAlign w:val="center"/>
          </w:tcPr>
          <w:p w14:paraId="7858D236" w14:textId="77777777" w:rsidR="00812862" w:rsidRPr="00C75BEC" w:rsidRDefault="00812862" w:rsidP="00812862">
            <w:pPr>
              <w:rPr>
                <w:rFonts w:asciiTheme="minorHAnsi" w:hAnsiTheme="minorHAnsi" w:cstheme="minorHAnsi"/>
                <w:b/>
                <w:sz w:val="18"/>
                <w:szCs w:val="18"/>
              </w:rPr>
            </w:pPr>
          </w:p>
        </w:tc>
        <w:tc>
          <w:tcPr>
            <w:tcW w:w="0" w:type="auto"/>
            <w:vAlign w:val="center"/>
          </w:tcPr>
          <w:p w14:paraId="028562F3" w14:textId="77777777" w:rsidR="00812862" w:rsidRPr="00C75BEC" w:rsidRDefault="00812862" w:rsidP="00812862">
            <w:pPr>
              <w:rPr>
                <w:rFonts w:asciiTheme="minorHAnsi" w:hAnsiTheme="minorHAnsi" w:cstheme="minorHAnsi"/>
                <w:b/>
                <w:sz w:val="18"/>
                <w:szCs w:val="18"/>
              </w:rPr>
            </w:pPr>
          </w:p>
        </w:tc>
        <w:tc>
          <w:tcPr>
            <w:tcW w:w="0" w:type="auto"/>
            <w:vAlign w:val="center"/>
          </w:tcPr>
          <w:p w14:paraId="5231A52C" w14:textId="77777777" w:rsidR="00812862" w:rsidRPr="00C75BEC" w:rsidRDefault="00812862" w:rsidP="00812862">
            <w:pPr>
              <w:rPr>
                <w:rFonts w:asciiTheme="minorHAnsi" w:hAnsiTheme="minorHAnsi" w:cstheme="minorHAnsi"/>
                <w:b/>
                <w:sz w:val="18"/>
                <w:szCs w:val="18"/>
              </w:rPr>
            </w:pPr>
          </w:p>
        </w:tc>
      </w:tr>
      <w:tr w:rsidR="00812862" w:rsidRPr="00C75BEC" w14:paraId="7B8C09CD" w14:textId="77777777" w:rsidTr="00812862">
        <w:trPr>
          <w:jc w:val="center"/>
        </w:trPr>
        <w:tc>
          <w:tcPr>
            <w:tcW w:w="7266" w:type="dxa"/>
            <w:vAlign w:val="center"/>
          </w:tcPr>
          <w:p w14:paraId="1D4FD288" w14:textId="77777777" w:rsidR="00812862" w:rsidRPr="009B2009" w:rsidRDefault="00812862" w:rsidP="00812862">
            <w:pPr>
              <w:autoSpaceDE w:val="0"/>
              <w:autoSpaceDN w:val="0"/>
              <w:adjustRightInd w:val="0"/>
              <w:jc w:val="both"/>
              <w:rPr>
                <w:rFonts w:ascii="Verdana" w:hAnsi="Verdana" w:cs="Calibri"/>
                <w:b/>
                <w:sz w:val="12"/>
                <w:szCs w:val="18"/>
                <w:lang w:val="es-BO"/>
              </w:rPr>
            </w:pPr>
            <w:r w:rsidRPr="009B2009">
              <w:rPr>
                <w:rFonts w:ascii="Verdana" w:hAnsi="Verdana" w:cs="Calibri"/>
                <w:b/>
                <w:sz w:val="12"/>
                <w:szCs w:val="18"/>
                <w:lang w:val="es-BO"/>
              </w:rPr>
              <w:t>GARANTÍA DE REPOSICIÓN</w:t>
            </w:r>
          </w:p>
          <w:p w14:paraId="1A4C6062" w14:textId="77777777" w:rsidR="00812862" w:rsidRPr="009B2009" w:rsidRDefault="00812862" w:rsidP="00812862">
            <w:pPr>
              <w:autoSpaceDE w:val="0"/>
              <w:autoSpaceDN w:val="0"/>
              <w:adjustRightInd w:val="0"/>
              <w:ind w:left="356"/>
              <w:jc w:val="both"/>
              <w:rPr>
                <w:rFonts w:ascii="Verdana" w:hAnsi="Verdana" w:cs="Calibri"/>
                <w:sz w:val="12"/>
                <w:szCs w:val="18"/>
                <w:lang w:val="es-BO"/>
              </w:rPr>
            </w:pPr>
          </w:p>
          <w:p w14:paraId="7F1A532F" w14:textId="77777777" w:rsidR="00812862" w:rsidRPr="009B2009" w:rsidRDefault="00812862" w:rsidP="00812862">
            <w:pPr>
              <w:autoSpaceDE w:val="0"/>
              <w:autoSpaceDN w:val="0"/>
              <w:adjustRightInd w:val="0"/>
              <w:ind w:left="356"/>
              <w:jc w:val="both"/>
              <w:rPr>
                <w:rFonts w:ascii="Verdana" w:hAnsi="Verdana" w:cs="Calibri"/>
                <w:sz w:val="12"/>
                <w:szCs w:val="18"/>
                <w:lang w:val="es-BO"/>
              </w:rPr>
            </w:pPr>
            <w:r w:rsidRPr="009B2009">
              <w:rPr>
                <w:rFonts w:ascii="Verdana" w:hAnsi="Verdana" w:cs="Calibri"/>
                <w:sz w:val="12"/>
                <w:szCs w:val="18"/>
                <w:lang w:val="es-BO"/>
              </w:rPr>
              <w:t>Por las condiciones del producto adquirido se requiere que la empresa proveedora del mismo otorgue a YPFB la correspondiente garantía (documento emitido por fábrica con firma del responsable) de reposición de los accesorios defectuosos o no operables por el lapso de 2 años como mínimo, desde la entrega de los accesorios, el mismo será entregado para que el Comité de Recepción brinde la conformidad correspondiente. En caso de incumplimiento, podrá ser elevado a instrumento público con fines legales.</w:t>
            </w:r>
          </w:p>
          <w:p w14:paraId="2FF62C22" w14:textId="77777777" w:rsidR="00812862" w:rsidRPr="009B2009" w:rsidRDefault="00812862" w:rsidP="00812862">
            <w:pPr>
              <w:autoSpaceDE w:val="0"/>
              <w:autoSpaceDN w:val="0"/>
              <w:adjustRightInd w:val="0"/>
              <w:ind w:left="356"/>
              <w:jc w:val="both"/>
              <w:rPr>
                <w:rFonts w:ascii="Verdana" w:hAnsi="Verdana" w:cs="Calibri"/>
                <w:sz w:val="12"/>
                <w:szCs w:val="18"/>
                <w:lang w:val="es-BO"/>
              </w:rPr>
            </w:pPr>
          </w:p>
          <w:p w14:paraId="1207EA26" w14:textId="77777777" w:rsidR="00812862" w:rsidRPr="009B2009" w:rsidRDefault="00812862" w:rsidP="00812862">
            <w:pPr>
              <w:autoSpaceDE w:val="0"/>
              <w:autoSpaceDN w:val="0"/>
              <w:adjustRightInd w:val="0"/>
              <w:ind w:left="356"/>
              <w:jc w:val="both"/>
              <w:rPr>
                <w:rFonts w:ascii="Verdana" w:hAnsi="Verdana" w:cs="Calibri"/>
                <w:sz w:val="12"/>
                <w:szCs w:val="18"/>
                <w:lang w:val="es-BO"/>
              </w:rPr>
            </w:pPr>
            <w:r w:rsidRPr="009B2009">
              <w:rPr>
                <w:rFonts w:ascii="Verdana" w:hAnsi="Verdana" w:cs="Calibri"/>
                <w:sz w:val="12"/>
                <w:szCs w:val="18"/>
                <w:lang w:val="es-BO"/>
              </w:rPr>
              <w:t>El proveedor correrá con los gastos necesarios en que se incurra para el reemplazo y/o reposición correspondiente del accesorio adquirido, incluidos tributos aduaneros de importación y gastos de despacho, los cuales de ser importados, deben ser consignados a nombre del proveedor o su representante legal, en virtud a que YPFB no procederá con los trámites aduaneros y gestiones de extensiones para dichas piezas de reemplazo.</w:t>
            </w:r>
          </w:p>
          <w:p w14:paraId="54AE6675" w14:textId="77777777" w:rsidR="00812862" w:rsidRPr="009B2009" w:rsidRDefault="00812862" w:rsidP="00812862">
            <w:pPr>
              <w:autoSpaceDE w:val="0"/>
              <w:autoSpaceDN w:val="0"/>
              <w:adjustRightInd w:val="0"/>
              <w:ind w:left="356"/>
              <w:jc w:val="both"/>
              <w:rPr>
                <w:rFonts w:ascii="Verdana" w:hAnsi="Verdana" w:cs="Calibri"/>
                <w:sz w:val="12"/>
                <w:szCs w:val="18"/>
                <w:lang w:val="es-BO"/>
              </w:rPr>
            </w:pPr>
          </w:p>
          <w:p w14:paraId="419D6840" w14:textId="77777777" w:rsidR="00812862" w:rsidRPr="009B2009" w:rsidRDefault="00812862" w:rsidP="00812862">
            <w:pPr>
              <w:autoSpaceDE w:val="0"/>
              <w:autoSpaceDN w:val="0"/>
              <w:adjustRightInd w:val="0"/>
              <w:ind w:left="356"/>
              <w:jc w:val="both"/>
              <w:rPr>
                <w:rFonts w:ascii="Verdana" w:hAnsi="Verdana" w:cs="Calibri"/>
                <w:sz w:val="12"/>
                <w:szCs w:val="18"/>
                <w:lang w:val="es-BO"/>
              </w:rPr>
            </w:pPr>
            <w:r w:rsidRPr="009B2009">
              <w:rPr>
                <w:rFonts w:ascii="Verdana" w:hAnsi="Verdana" w:cs="Calibri"/>
                <w:sz w:val="12"/>
                <w:szCs w:val="18"/>
                <w:lang w:val="es-BO"/>
              </w:rPr>
              <w:t>El material entregado en calidad de reposición deberá tener como condición de entrega DDP INCOTERM 2010, en los almacenes mencionados en el punto 2 (</w:t>
            </w:r>
            <w:r w:rsidRPr="009B2009">
              <w:rPr>
                <w:rFonts w:ascii="Verdana" w:hAnsi="Verdana" w:cs="Calibri"/>
                <w:b/>
                <w:bCs/>
                <w:sz w:val="12"/>
                <w:szCs w:val="18"/>
              </w:rPr>
              <w:t>LUGAR Y CONDICIONES DE ENTREGA DE LOS BIENES</w:t>
            </w:r>
            <w:r w:rsidRPr="009B2009">
              <w:rPr>
                <w:rFonts w:ascii="Verdana" w:hAnsi="Verdana" w:cs="Calibri"/>
                <w:sz w:val="12"/>
                <w:szCs w:val="18"/>
                <w:lang w:val="es-BO"/>
              </w:rPr>
              <w:t>) y junto con esta entrega se presentará a YPFB la Garantía de Reposición.</w:t>
            </w:r>
          </w:p>
          <w:p w14:paraId="4EB53F9B" w14:textId="77777777" w:rsidR="00812862" w:rsidRPr="009B2009" w:rsidRDefault="00812862" w:rsidP="00812862">
            <w:pPr>
              <w:autoSpaceDE w:val="0"/>
              <w:autoSpaceDN w:val="0"/>
              <w:adjustRightInd w:val="0"/>
              <w:ind w:left="356"/>
              <w:jc w:val="both"/>
              <w:rPr>
                <w:rFonts w:ascii="Verdana" w:hAnsi="Verdana" w:cs="Calibri"/>
                <w:sz w:val="12"/>
                <w:szCs w:val="18"/>
                <w:lang w:val="es-BO"/>
              </w:rPr>
            </w:pPr>
          </w:p>
          <w:p w14:paraId="1A560DC7" w14:textId="77777777" w:rsidR="00812862" w:rsidRPr="009B2009" w:rsidRDefault="00812862" w:rsidP="00812862">
            <w:pPr>
              <w:autoSpaceDE w:val="0"/>
              <w:autoSpaceDN w:val="0"/>
              <w:adjustRightInd w:val="0"/>
              <w:ind w:left="356"/>
              <w:jc w:val="both"/>
              <w:rPr>
                <w:rFonts w:ascii="Verdana" w:hAnsi="Verdana" w:cs="Calibri"/>
                <w:sz w:val="12"/>
                <w:szCs w:val="18"/>
                <w:lang w:val="es-BO"/>
              </w:rPr>
            </w:pPr>
            <w:r w:rsidRPr="009B2009">
              <w:rPr>
                <w:rFonts w:ascii="Verdana" w:hAnsi="Verdana" w:cs="Calibri"/>
                <w:sz w:val="12"/>
                <w:szCs w:val="18"/>
                <w:lang w:val="es-BO"/>
              </w:rPr>
              <w:t>El accesorio reemplazado tendrá la misma garantía de producto y de reemplazo.</w:t>
            </w:r>
          </w:p>
          <w:p w14:paraId="725B576B" w14:textId="77777777" w:rsidR="00812862" w:rsidRPr="009B2009" w:rsidRDefault="00812862" w:rsidP="00812862">
            <w:pPr>
              <w:jc w:val="both"/>
              <w:rPr>
                <w:rFonts w:asciiTheme="minorHAnsi" w:hAnsiTheme="minorHAnsi" w:cstheme="minorHAnsi"/>
                <w:b/>
                <w:bCs/>
                <w:sz w:val="18"/>
                <w:szCs w:val="18"/>
                <w:lang w:val="es-BO"/>
              </w:rPr>
            </w:pPr>
          </w:p>
        </w:tc>
        <w:tc>
          <w:tcPr>
            <w:tcW w:w="946" w:type="dxa"/>
            <w:vAlign w:val="center"/>
          </w:tcPr>
          <w:p w14:paraId="353592B1" w14:textId="77777777" w:rsidR="00812862" w:rsidRPr="00C75BEC" w:rsidRDefault="00812862" w:rsidP="00812862">
            <w:pPr>
              <w:rPr>
                <w:rFonts w:asciiTheme="minorHAnsi" w:hAnsiTheme="minorHAnsi" w:cstheme="minorHAnsi"/>
                <w:b/>
                <w:sz w:val="18"/>
                <w:szCs w:val="18"/>
              </w:rPr>
            </w:pPr>
          </w:p>
        </w:tc>
        <w:tc>
          <w:tcPr>
            <w:tcW w:w="0" w:type="auto"/>
            <w:vAlign w:val="center"/>
          </w:tcPr>
          <w:p w14:paraId="63495CA7" w14:textId="77777777" w:rsidR="00812862" w:rsidRPr="00C75BEC" w:rsidRDefault="00812862" w:rsidP="00812862">
            <w:pPr>
              <w:rPr>
                <w:rFonts w:asciiTheme="minorHAnsi" w:hAnsiTheme="minorHAnsi" w:cstheme="minorHAnsi"/>
                <w:b/>
                <w:sz w:val="18"/>
                <w:szCs w:val="18"/>
              </w:rPr>
            </w:pPr>
          </w:p>
        </w:tc>
        <w:tc>
          <w:tcPr>
            <w:tcW w:w="0" w:type="auto"/>
            <w:vAlign w:val="center"/>
          </w:tcPr>
          <w:p w14:paraId="10745008" w14:textId="77777777" w:rsidR="00812862" w:rsidRPr="00C75BEC" w:rsidRDefault="00812862" w:rsidP="00812862">
            <w:pPr>
              <w:rPr>
                <w:rFonts w:asciiTheme="minorHAnsi" w:hAnsiTheme="minorHAnsi" w:cstheme="minorHAnsi"/>
                <w:b/>
                <w:sz w:val="18"/>
                <w:szCs w:val="18"/>
              </w:rPr>
            </w:pPr>
          </w:p>
        </w:tc>
        <w:tc>
          <w:tcPr>
            <w:tcW w:w="0" w:type="auto"/>
            <w:vAlign w:val="center"/>
          </w:tcPr>
          <w:p w14:paraId="592F02D2" w14:textId="77777777" w:rsidR="00812862" w:rsidRPr="00C75BEC" w:rsidRDefault="00812862" w:rsidP="00812862">
            <w:pPr>
              <w:rPr>
                <w:rFonts w:asciiTheme="minorHAnsi" w:hAnsiTheme="minorHAnsi" w:cstheme="minorHAnsi"/>
                <w:b/>
                <w:sz w:val="18"/>
                <w:szCs w:val="18"/>
              </w:rPr>
            </w:pPr>
          </w:p>
        </w:tc>
      </w:tr>
      <w:tr w:rsidR="00812862" w:rsidRPr="00C75BEC" w14:paraId="1AECF9D7" w14:textId="77777777" w:rsidTr="00812862">
        <w:trPr>
          <w:jc w:val="center"/>
        </w:trPr>
        <w:tc>
          <w:tcPr>
            <w:tcW w:w="7266" w:type="dxa"/>
            <w:vAlign w:val="center"/>
          </w:tcPr>
          <w:p w14:paraId="466103AB" w14:textId="77777777" w:rsidR="00812862" w:rsidRDefault="00812862" w:rsidP="00812862">
            <w:pPr>
              <w:rPr>
                <w:rFonts w:asciiTheme="minorHAnsi" w:hAnsiTheme="minorHAnsi" w:cstheme="minorHAnsi"/>
                <w:b/>
                <w:bCs/>
                <w:sz w:val="18"/>
                <w:szCs w:val="18"/>
              </w:rPr>
            </w:pPr>
            <w:r w:rsidRPr="00812862">
              <w:rPr>
                <w:rFonts w:asciiTheme="minorHAnsi" w:hAnsiTheme="minorHAnsi" w:cstheme="minorHAnsi"/>
                <w:b/>
                <w:bCs/>
                <w:sz w:val="18"/>
                <w:szCs w:val="18"/>
              </w:rPr>
              <w:t>MEDIOS DE TRANSPORTE</w:t>
            </w:r>
          </w:p>
          <w:p w14:paraId="12D69D40" w14:textId="77777777" w:rsidR="00812862" w:rsidRPr="00812862" w:rsidRDefault="00812862" w:rsidP="00812862">
            <w:pPr>
              <w:autoSpaceDE w:val="0"/>
              <w:autoSpaceDN w:val="0"/>
              <w:adjustRightInd w:val="0"/>
              <w:ind w:left="356"/>
              <w:jc w:val="both"/>
              <w:rPr>
                <w:rFonts w:ascii="Verdana" w:hAnsi="Verdana" w:cs="Calibri"/>
                <w:sz w:val="12"/>
                <w:szCs w:val="18"/>
              </w:rPr>
            </w:pPr>
            <w:r w:rsidRPr="00812862">
              <w:rPr>
                <w:rFonts w:ascii="Verdana" w:hAnsi="Verdana" w:cs="Calibri"/>
                <w:sz w:val="12"/>
                <w:szCs w:val="18"/>
              </w:rPr>
              <w:t xml:space="preserve">A </w:t>
            </w:r>
            <w:r w:rsidRPr="00812862">
              <w:rPr>
                <w:rFonts w:ascii="Verdana" w:hAnsi="Verdana" w:cs="Calibri"/>
                <w:sz w:val="12"/>
                <w:szCs w:val="18"/>
                <w:lang w:val="es-BO"/>
              </w:rPr>
              <w:t>objeto</w:t>
            </w:r>
            <w:r w:rsidRPr="00812862">
              <w:rPr>
                <w:rFonts w:ascii="Verdana" w:hAnsi="Verdana" w:cs="Calibri"/>
                <w:sz w:val="12"/>
                <w:szCs w:val="18"/>
              </w:rPr>
              <w:t xml:space="preserve"> de gestionar los trámites aduaneros, los documentos a ser enviados para iniciar el trámite de desaduanización bajo la modalidad de despacho inmediato, deberán ser remitidos vía electrónica (escaneado del original) inmediatamente después del embarque en origen, de acuerdo al siguiente detalle:</w:t>
            </w:r>
          </w:p>
          <w:p w14:paraId="4E5B69D4" w14:textId="77777777" w:rsidR="00812862" w:rsidRPr="00812862" w:rsidRDefault="00812862" w:rsidP="00812862">
            <w:pPr>
              <w:autoSpaceDE w:val="0"/>
              <w:autoSpaceDN w:val="0"/>
              <w:adjustRightInd w:val="0"/>
              <w:jc w:val="both"/>
              <w:rPr>
                <w:rFonts w:ascii="Verdana" w:hAnsi="Verdana" w:cs="Calibri"/>
                <w:sz w:val="12"/>
                <w:szCs w:val="18"/>
              </w:rPr>
            </w:pPr>
          </w:p>
          <w:p w14:paraId="23F7D218" w14:textId="77777777" w:rsidR="00812862" w:rsidRPr="00812862" w:rsidRDefault="00812862" w:rsidP="002D7992">
            <w:pPr>
              <w:numPr>
                <w:ilvl w:val="0"/>
                <w:numId w:val="59"/>
              </w:numPr>
              <w:autoSpaceDE w:val="0"/>
              <w:autoSpaceDN w:val="0"/>
              <w:adjustRightInd w:val="0"/>
              <w:ind w:left="356" w:hanging="284"/>
              <w:jc w:val="both"/>
              <w:rPr>
                <w:rFonts w:ascii="Verdana" w:hAnsi="Verdana" w:cs="Calibri"/>
                <w:b/>
                <w:sz w:val="12"/>
                <w:szCs w:val="18"/>
                <w:u w:val="single"/>
              </w:rPr>
            </w:pPr>
            <w:r w:rsidRPr="00812862">
              <w:rPr>
                <w:rFonts w:ascii="Verdana" w:hAnsi="Verdana" w:cs="Calibri"/>
                <w:b/>
                <w:sz w:val="12"/>
                <w:szCs w:val="18"/>
                <w:u w:val="single"/>
              </w:rPr>
              <w:t>Bienes provenientes de Ultramar:</w:t>
            </w:r>
          </w:p>
          <w:p w14:paraId="7543A1A8" w14:textId="77777777" w:rsidR="00812862" w:rsidRPr="00812862" w:rsidRDefault="00812862" w:rsidP="00812862">
            <w:pPr>
              <w:autoSpaceDE w:val="0"/>
              <w:autoSpaceDN w:val="0"/>
              <w:adjustRightInd w:val="0"/>
              <w:jc w:val="both"/>
              <w:rPr>
                <w:rFonts w:ascii="Verdana" w:hAnsi="Verdana" w:cs="Calibri"/>
                <w:b/>
                <w:sz w:val="12"/>
                <w:szCs w:val="18"/>
                <w:u w:val="single"/>
              </w:rPr>
            </w:pPr>
          </w:p>
          <w:p w14:paraId="3E9D9A0D" w14:textId="77777777" w:rsidR="00812862" w:rsidRPr="00812862" w:rsidRDefault="00812862" w:rsidP="002D7992">
            <w:pPr>
              <w:numPr>
                <w:ilvl w:val="0"/>
                <w:numId w:val="56"/>
              </w:numPr>
              <w:autoSpaceDE w:val="0"/>
              <w:autoSpaceDN w:val="0"/>
              <w:adjustRightInd w:val="0"/>
              <w:ind w:left="356" w:hanging="142"/>
              <w:jc w:val="both"/>
              <w:rPr>
                <w:rFonts w:ascii="Verdana" w:hAnsi="Verdana" w:cs="Calibri"/>
                <w:sz w:val="12"/>
                <w:szCs w:val="18"/>
              </w:rPr>
            </w:pPr>
            <w:r w:rsidRPr="00812862">
              <w:rPr>
                <w:rFonts w:ascii="Verdana" w:hAnsi="Verdana" w:cs="Calibri"/>
                <w:sz w:val="12"/>
                <w:szCs w:val="18"/>
              </w:rPr>
              <w:t>Factura comercial con partida arancelaria y desglose de seguro y flete, asimismo la factura comercial debe mencionar el INCOTERM 2010 DAT, según corresponda el almacén de YPFB de ingreso.</w:t>
            </w:r>
          </w:p>
          <w:p w14:paraId="3F2BAD7A" w14:textId="77777777" w:rsidR="00812862" w:rsidRPr="00812862" w:rsidRDefault="00812862" w:rsidP="002D7992">
            <w:pPr>
              <w:numPr>
                <w:ilvl w:val="0"/>
                <w:numId w:val="56"/>
              </w:numPr>
              <w:autoSpaceDE w:val="0"/>
              <w:autoSpaceDN w:val="0"/>
              <w:adjustRightInd w:val="0"/>
              <w:ind w:left="356" w:hanging="142"/>
              <w:jc w:val="both"/>
              <w:rPr>
                <w:rFonts w:ascii="Verdana" w:hAnsi="Verdana" w:cs="Calibri"/>
                <w:sz w:val="12"/>
                <w:szCs w:val="18"/>
              </w:rPr>
            </w:pPr>
            <w:r w:rsidRPr="00812862">
              <w:rPr>
                <w:rFonts w:ascii="Verdana" w:hAnsi="Verdana" w:cs="Calibri"/>
                <w:sz w:val="12"/>
                <w:szCs w:val="18"/>
              </w:rPr>
              <w:t>Lista de empaque (Packing List).</w:t>
            </w:r>
          </w:p>
          <w:p w14:paraId="09AB0979" w14:textId="77777777" w:rsidR="00812862" w:rsidRPr="00812862" w:rsidRDefault="00812862" w:rsidP="002D7992">
            <w:pPr>
              <w:numPr>
                <w:ilvl w:val="0"/>
                <w:numId w:val="56"/>
              </w:numPr>
              <w:autoSpaceDE w:val="0"/>
              <w:autoSpaceDN w:val="0"/>
              <w:adjustRightInd w:val="0"/>
              <w:ind w:left="356" w:hanging="142"/>
              <w:jc w:val="both"/>
              <w:rPr>
                <w:rFonts w:ascii="Verdana" w:hAnsi="Verdana" w:cs="Calibri"/>
                <w:sz w:val="12"/>
                <w:szCs w:val="18"/>
              </w:rPr>
            </w:pPr>
            <w:r w:rsidRPr="00812862">
              <w:rPr>
                <w:rFonts w:ascii="Verdana" w:hAnsi="Verdana" w:cs="Calibri"/>
                <w:sz w:val="12"/>
                <w:szCs w:val="18"/>
              </w:rPr>
              <w:t>Conocimiento de embarque marítimo (Bill of Lading).</w:t>
            </w:r>
          </w:p>
          <w:p w14:paraId="01972CDF" w14:textId="77777777" w:rsidR="00812862" w:rsidRPr="00812862" w:rsidRDefault="00812862" w:rsidP="002D7992">
            <w:pPr>
              <w:numPr>
                <w:ilvl w:val="0"/>
                <w:numId w:val="56"/>
              </w:numPr>
              <w:autoSpaceDE w:val="0"/>
              <w:autoSpaceDN w:val="0"/>
              <w:adjustRightInd w:val="0"/>
              <w:ind w:left="356" w:hanging="142"/>
              <w:jc w:val="both"/>
              <w:rPr>
                <w:rFonts w:ascii="Verdana" w:hAnsi="Verdana" w:cs="Calibri"/>
                <w:sz w:val="12"/>
                <w:szCs w:val="18"/>
              </w:rPr>
            </w:pPr>
            <w:r w:rsidRPr="00812862">
              <w:rPr>
                <w:rFonts w:ascii="Verdana" w:hAnsi="Verdana" w:cs="Calibri"/>
                <w:sz w:val="12"/>
                <w:szCs w:val="18"/>
              </w:rPr>
              <w:t>Certificado de Flete marítimo (si es que no se especifica en el B/L).</w:t>
            </w:r>
          </w:p>
          <w:p w14:paraId="1FA1062F" w14:textId="77777777" w:rsidR="00812862" w:rsidRPr="00812862" w:rsidRDefault="00812862" w:rsidP="002D7992">
            <w:pPr>
              <w:numPr>
                <w:ilvl w:val="0"/>
                <w:numId w:val="56"/>
              </w:numPr>
              <w:autoSpaceDE w:val="0"/>
              <w:autoSpaceDN w:val="0"/>
              <w:adjustRightInd w:val="0"/>
              <w:ind w:left="356" w:hanging="142"/>
              <w:jc w:val="both"/>
              <w:rPr>
                <w:rFonts w:ascii="Verdana" w:hAnsi="Verdana" w:cs="Calibri"/>
                <w:sz w:val="12"/>
                <w:szCs w:val="18"/>
              </w:rPr>
            </w:pPr>
            <w:r w:rsidRPr="00812862">
              <w:rPr>
                <w:rFonts w:ascii="Verdana" w:hAnsi="Verdana" w:cs="Calibri"/>
                <w:sz w:val="12"/>
                <w:szCs w:val="18"/>
              </w:rPr>
              <w:t>Póliza de seguro multimodal con prima de seguro.</w:t>
            </w:r>
          </w:p>
          <w:p w14:paraId="7F770220" w14:textId="77777777" w:rsidR="00812862" w:rsidRPr="00812862" w:rsidRDefault="00812862" w:rsidP="002D7992">
            <w:pPr>
              <w:numPr>
                <w:ilvl w:val="0"/>
                <w:numId w:val="56"/>
              </w:numPr>
              <w:autoSpaceDE w:val="0"/>
              <w:autoSpaceDN w:val="0"/>
              <w:adjustRightInd w:val="0"/>
              <w:ind w:left="356" w:hanging="142"/>
              <w:jc w:val="both"/>
              <w:rPr>
                <w:rFonts w:ascii="Verdana" w:hAnsi="Verdana" w:cs="Calibri"/>
                <w:sz w:val="12"/>
                <w:szCs w:val="18"/>
              </w:rPr>
            </w:pPr>
            <w:r w:rsidRPr="00812862">
              <w:rPr>
                <w:rFonts w:ascii="Verdana" w:hAnsi="Verdana" w:cs="Calibri"/>
                <w:sz w:val="12"/>
                <w:szCs w:val="18"/>
              </w:rPr>
              <w:t>Certificado de origen, cuando corresponda.</w:t>
            </w:r>
          </w:p>
          <w:p w14:paraId="13999527" w14:textId="77777777" w:rsidR="00812862" w:rsidRPr="00812862" w:rsidRDefault="00812862" w:rsidP="002D7992">
            <w:pPr>
              <w:numPr>
                <w:ilvl w:val="0"/>
                <w:numId w:val="56"/>
              </w:numPr>
              <w:autoSpaceDE w:val="0"/>
              <w:autoSpaceDN w:val="0"/>
              <w:adjustRightInd w:val="0"/>
              <w:ind w:left="356" w:hanging="142"/>
              <w:jc w:val="both"/>
              <w:rPr>
                <w:rFonts w:ascii="Verdana" w:hAnsi="Verdana" w:cs="Calibri"/>
                <w:sz w:val="12"/>
                <w:szCs w:val="18"/>
              </w:rPr>
            </w:pPr>
            <w:r w:rsidRPr="00812862">
              <w:rPr>
                <w:rFonts w:ascii="Verdana" w:hAnsi="Verdana" w:cs="Calibri"/>
                <w:sz w:val="12"/>
                <w:szCs w:val="18"/>
              </w:rPr>
              <w:t>Certificado de verificación de calidad y cantidad emitida en el país de origen por una empresa de verificación de comercio exterior de prestigio internacional.</w:t>
            </w:r>
          </w:p>
          <w:p w14:paraId="05FBBD48" w14:textId="77777777" w:rsidR="00812862" w:rsidRPr="00812862" w:rsidRDefault="00812862" w:rsidP="002D7992">
            <w:pPr>
              <w:numPr>
                <w:ilvl w:val="0"/>
                <w:numId w:val="60"/>
              </w:numPr>
              <w:autoSpaceDE w:val="0"/>
              <w:autoSpaceDN w:val="0"/>
              <w:adjustRightInd w:val="0"/>
              <w:ind w:left="356" w:hanging="142"/>
              <w:jc w:val="both"/>
              <w:rPr>
                <w:rFonts w:ascii="Verdana" w:hAnsi="Verdana" w:cs="Calibri"/>
                <w:sz w:val="12"/>
                <w:szCs w:val="18"/>
              </w:rPr>
            </w:pPr>
            <w:r w:rsidRPr="00812862">
              <w:rPr>
                <w:rFonts w:ascii="Verdana" w:hAnsi="Verdana" w:cs="Calibri"/>
                <w:sz w:val="12"/>
                <w:szCs w:val="18"/>
              </w:rPr>
              <w:t xml:space="preserve">Asimismo se aclara que para el cumplimiento de formalidades aduaneras correrá por cuenta del PROVEEDOR las formalidades referidas al Parte de Recepción, planilla (de gastos portuarios) y pago de factura por servicio de Almacenaje en Aduana, documento que también servirá para cumplir los trámites de extracción de Material. </w:t>
            </w:r>
          </w:p>
          <w:p w14:paraId="25992AE8" w14:textId="77777777" w:rsidR="00812862" w:rsidRPr="00812862" w:rsidRDefault="00812862" w:rsidP="00812862">
            <w:pPr>
              <w:autoSpaceDE w:val="0"/>
              <w:autoSpaceDN w:val="0"/>
              <w:adjustRightInd w:val="0"/>
              <w:ind w:left="356"/>
              <w:jc w:val="both"/>
              <w:rPr>
                <w:rFonts w:ascii="Verdana" w:hAnsi="Verdana" w:cs="Calibri"/>
                <w:sz w:val="12"/>
                <w:szCs w:val="18"/>
              </w:rPr>
            </w:pPr>
          </w:p>
          <w:p w14:paraId="000FBF28" w14:textId="77777777" w:rsidR="00812862" w:rsidRPr="00812862" w:rsidRDefault="00812862" w:rsidP="002D7992">
            <w:pPr>
              <w:numPr>
                <w:ilvl w:val="0"/>
                <w:numId w:val="59"/>
              </w:numPr>
              <w:autoSpaceDE w:val="0"/>
              <w:autoSpaceDN w:val="0"/>
              <w:adjustRightInd w:val="0"/>
              <w:ind w:left="356" w:hanging="284"/>
              <w:jc w:val="both"/>
              <w:rPr>
                <w:rFonts w:ascii="Verdana" w:hAnsi="Verdana" w:cs="Calibri"/>
                <w:b/>
                <w:sz w:val="12"/>
                <w:szCs w:val="18"/>
                <w:u w:val="single"/>
              </w:rPr>
            </w:pPr>
            <w:r w:rsidRPr="00812862">
              <w:rPr>
                <w:rFonts w:ascii="Verdana" w:hAnsi="Verdana" w:cs="Calibri"/>
                <w:b/>
                <w:sz w:val="12"/>
                <w:szCs w:val="18"/>
                <w:u w:val="single"/>
              </w:rPr>
              <w:t>Adicionalmente para el embarque en puerto de tránsito deberá presentar:</w:t>
            </w:r>
          </w:p>
          <w:p w14:paraId="77250FD5" w14:textId="77777777" w:rsidR="00812862" w:rsidRPr="00812862" w:rsidRDefault="00812862" w:rsidP="00812862">
            <w:pPr>
              <w:autoSpaceDE w:val="0"/>
              <w:autoSpaceDN w:val="0"/>
              <w:adjustRightInd w:val="0"/>
              <w:jc w:val="both"/>
              <w:rPr>
                <w:rFonts w:ascii="Verdana" w:hAnsi="Verdana" w:cs="Calibri"/>
                <w:b/>
                <w:sz w:val="12"/>
                <w:szCs w:val="18"/>
                <w:u w:val="single"/>
              </w:rPr>
            </w:pPr>
          </w:p>
          <w:p w14:paraId="63DD6852" w14:textId="77777777" w:rsidR="00812862" w:rsidRPr="00812862" w:rsidRDefault="00812862" w:rsidP="002D7992">
            <w:pPr>
              <w:numPr>
                <w:ilvl w:val="0"/>
                <w:numId w:val="57"/>
              </w:numPr>
              <w:autoSpaceDE w:val="0"/>
              <w:autoSpaceDN w:val="0"/>
              <w:adjustRightInd w:val="0"/>
              <w:ind w:left="356" w:hanging="142"/>
              <w:jc w:val="both"/>
              <w:rPr>
                <w:rFonts w:ascii="Verdana" w:hAnsi="Verdana" w:cs="Calibri"/>
                <w:sz w:val="12"/>
                <w:szCs w:val="18"/>
              </w:rPr>
            </w:pPr>
            <w:r w:rsidRPr="00812862">
              <w:rPr>
                <w:rFonts w:ascii="Verdana" w:hAnsi="Verdana" w:cs="Calibri"/>
                <w:sz w:val="12"/>
                <w:szCs w:val="18"/>
              </w:rPr>
              <w:t>Planilla de Gastos portuarios (en caso de provenir de Arica y/o Ilo).</w:t>
            </w:r>
          </w:p>
          <w:p w14:paraId="3FF808B3" w14:textId="77777777" w:rsidR="00812862" w:rsidRPr="00812862" w:rsidRDefault="00812862" w:rsidP="002D7992">
            <w:pPr>
              <w:numPr>
                <w:ilvl w:val="0"/>
                <w:numId w:val="57"/>
              </w:numPr>
              <w:autoSpaceDE w:val="0"/>
              <w:autoSpaceDN w:val="0"/>
              <w:adjustRightInd w:val="0"/>
              <w:ind w:left="356" w:hanging="142"/>
              <w:jc w:val="both"/>
              <w:rPr>
                <w:rFonts w:ascii="Verdana" w:hAnsi="Verdana" w:cs="Calibri"/>
                <w:sz w:val="12"/>
                <w:szCs w:val="18"/>
              </w:rPr>
            </w:pPr>
            <w:r w:rsidRPr="00812862">
              <w:rPr>
                <w:rFonts w:ascii="Verdana" w:hAnsi="Verdana" w:cs="Calibri"/>
                <w:sz w:val="12"/>
                <w:szCs w:val="18"/>
              </w:rPr>
              <w:t>Manifiesto internacional de carga (MIC) (anverso y reverso con cierre de tránsito en aduana boliviana).</w:t>
            </w:r>
          </w:p>
          <w:p w14:paraId="29729EFC" w14:textId="77777777" w:rsidR="00812862" w:rsidRPr="00812862" w:rsidRDefault="00812862" w:rsidP="002D7992">
            <w:pPr>
              <w:numPr>
                <w:ilvl w:val="0"/>
                <w:numId w:val="57"/>
              </w:numPr>
              <w:autoSpaceDE w:val="0"/>
              <w:autoSpaceDN w:val="0"/>
              <w:adjustRightInd w:val="0"/>
              <w:ind w:left="356" w:hanging="142"/>
              <w:jc w:val="both"/>
              <w:rPr>
                <w:rFonts w:ascii="Verdana" w:hAnsi="Verdana" w:cs="Calibri"/>
                <w:sz w:val="12"/>
                <w:szCs w:val="18"/>
              </w:rPr>
            </w:pPr>
            <w:r w:rsidRPr="00812862">
              <w:rPr>
                <w:rFonts w:ascii="Verdana" w:hAnsi="Verdana" w:cs="Calibri"/>
                <w:sz w:val="12"/>
                <w:szCs w:val="18"/>
              </w:rPr>
              <w:t>Carta porte con costo de transporte (CRT).</w:t>
            </w:r>
          </w:p>
          <w:p w14:paraId="2D49E8DD" w14:textId="77777777" w:rsidR="00812862" w:rsidRPr="00812862" w:rsidRDefault="00812862" w:rsidP="002D7992">
            <w:pPr>
              <w:numPr>
                <w:ilvl w:val="0"/>
                <w:numId w:val="57"/>
              </w:numPr>
              <w:autoSpaceDE w:val="0"/>
              <w:autoSpaceDN w:val="0"/>
              <w:adjustRightInd w:val="0"/>
              <w:ind w:left="356" w:hanging="142"/>
              <w:jc w:val="both"/>
              <w:rPr>
                <w:rFonts w:ascii="Verdana" w:hAnsi="Verdana" w:cs="Calibri"/>
                <w:sz w:val="12"/>
                <w:szCs w:val="18"/>
              </w:rPr>
            </w:pPr>
            <w:r w:rsidRPr="00812862">
              <w:rPr>
                <w:rFonts w:ascii="Verdana" w:hAnsi="Verdana" w:cs="Calibri"/>
                <w:sz w:val="12"/>
                <w:szCs w:val="18"/>
              </w:rPr>
              <w:t xml:space="preserve">Adicionalmente a requerimiento de la Aduana Nacional de Bolivia deberán remitir certificaciones o notas aclaratorias que se requieran, inicialmente enviadas por correo electrónico y posteriormente documentos originales por Courier. </w:t>
            </w:r>
          </w:p>
          <w:p w14:paraId="07772C6C" w14:textId="77777777" w:rsidR="00812862" w:rsidRPr="00812862" w:rsidRDefault="00812862" w:rsidP="00812862">
            <w:pPr>
              <w:autoSpaceDE w:val="0"/>
              <w:autoSpaceDN w:val="0"/>
              <w:adjustRightInd w:val="0"/>
              <w:ind w:left="356"/>
              <w:jc w:val="both"/>
              <w:rPr>
                <w:rFonts w:ascii="Verdana" w:hAnsi="Verdana" w:cs="Calibri"/>
                <w:sz w:val="12"/>
                <w:szCs w:val="18"/>
              </w:rPr>
            </w:pPr>
          </w:p>
          <w:p w14:paraId="01EFDF50" w14:textId="77777777" w:rsidR="00812862" w:rsidRPr="00812862" w:rsidRDefault="00812862" w:rsidP="002D7992">
            <w:pPr>
              <w:numPr>
                <w:ilvl w:val="0"/>
                <w:numId w:val="59"/>
              </w:numPr>
              <w:autoSpaceDE w:val="0"/>
              <w:autoSpaceDN w:val="0"/>
              <w:adjustRightInd w:val="0"/>
              <w:ind w:left="356" w:hanging="284"/>
              <w:jc w:val="both"/>
              <w:rPr>
                <w:rFonts w:ascii="Verdana" w:hAnsi="Verdana" w:cs="Calibri"/>
                <w:b/>
                <w:sz w:val="12"/>
                <w:szCs w:val="18"/>
                <w:u w:val="single"/>
              </w:rPr>
            </w:pPr>
            <w:r w:rsidRPr="00812862">
              <w:rPr>
                <w:rFonts w:ascii="Verdana" w:hAnsi="Verdana" w:cs="Calibri"/>
                <w:b/>
                <w:sz w:val="12"/>
                <w:szCs w:val="18"/>
                <w:u w:val="single"/>
              </w:rPr>
              <w:lastRenderedPageBreak/>
              <w:t>Bienes provenientes de países limítrofes:</w:t>
            </w:r>
          </w:p>
          <w:p w14:paraId="6A56BCC1" w14:textId="77777777" w:rsidR="00812862" w:rsidRPr="00812862" w:rsidRDefault="00812862" w:rsidP="00812862">
            <w:pPr>
              <w:autoSpaceDE w:val="0"/>
              <w:autoSpaceDN w:val="0"/>
              <w:adjustRightInd w:val="0"/>
              <w:jc w:val="both"/>
              <w:rPr>
                <w:rFonts w:ascii="Verdana" w:hAnsi="Verdana" w:cs="Calibri"/>
                <w:b/>
                <w:sz w:val="12"/>
                <w:szCs w:val="18"/>
                <w:u w:val="single"/>
              </w:rPr>
            </w:pPr>
          </w:p>
          <w:p w14:paraId="1C9416E7" w14:textId="77777777" w:rsidR="00812862" w:rsidRPr="00812862" w:rsidRDefault="00812862" w:rsidP="002D7992">
            <w:pPr>
              <w:numPr>
                <w:ilvl w:val="0"/>
                <w:numId w:val="58"/>
              </w:numPr>
              <w:autoSpaceDE w:val="0"/>
              <w:autoSpaceDN w:val="0"/>
              <w:adjustRightInd w:val="0"/>
              <w:ind w:left="356" w:hanging="142"/>
              <w:jc w:val="both"/>
              <w:rPr>
                <w:rFonts w:ascii="Verdana" w:hAnsi="Verdana" w:cs="Calibri"/>
                <w:sz w:val="12"/>
                <w:szCs w:val="18"/>
              </w:rPr>
            </w:pPr>
            <w:r w:rsidRPr="00812862">
              <w:rPr>
                <w:rFonts w:ascii="Verdana" w:hAnsi="Verdana" w:cs="Calibri"/>
                <w:sz w:val="12"/>
                <w:szCs w:val="18"/>
              </w:rPr>
              <w:t>Factura comercial con partida arancelaria y desglose de seguro y flete, asimismo la factura comercial debe mencionar el INCOTERM 2010 DAT, según corresponda el almacén de YPFB de ingreso.</w:t>
            </w:r>
          </w:p>
          <w:p w14:paraId="783F5DC7" w14:textId="77777777" w:rsidR="00812862" w:rsidRPr="00812862" w:rsidRDefault="00812862" w:rsidP="002D7992">
            <w:pPr>
              <w:numPr>
                <w:ilvl w:val="0"/>
                <w:numId w:val="58"/>
              </w:numPr>
              <w:autoSpaceDE w:val="0"/>
              <w:autoSpaceDN w:val="0"/>
              <w:adjustRightInd w:val="0"/>
              <w:ind w:left="356" w:hanging="142"/>
              <w:jc w:val="both"/>
              <w:rPr>
                <w:rFonts w:ascii="Verdana" w:hAnsi="Verdana" w:cs="Calibri"/>
                <w:sz w:val="12"/>
                <w:szCs w:val="18"/>
              </w:rPr>
            </w:pPr>
            <w:r w:rsidRPr="00812862">
              <w:rPr>
                <w:rFonts w:ascii="Verdana" w:hAnsi="Verdana" w:cs="Calibri"/>
                <w:sz w:val="12"/>
                <w:szCs w:val="18"/>
              </w:rPr>
              <w:t>Lista de empaque (Packing List).</w:t>
            </w:r>
          </w:p>
          <w:p w14:paraId="31FD8E89" w14:textId="77777777" w:rsidR="00812862" w:rsidRPr="00812862" w:rsidRDefault="00812862" w:rsidP="002D7992">
            <w:pPr>
              <w:numPr>
                <w:ilvl w:val="0"/>
                <w:numId w:val="58"/>
              </w:numPr>
              <w:autoSpaceDE w:val="0"/>
              <w:autoSpaceDN w:val="0"/>
              <w:adjustRightInd w:val="0"/>
              <w:ind w:left="356" w:hanging="142"/>
              <w:jc w:val="both"/>
              <w:rPr>
                <w:rFonts w:ascii="Verdana" w:hAnsi="Verdana" w:cs="Calibri"/>
                <w:sz w:val="12"/>
                <w:szCs w:val="18"/>
              </w:rPr>
            </w:pPr>
            <w:r w:rsidRPr="00812862">
              <w:rPr>
                <w:rFonts w:ascii="Verdana" w:hAnsi="Verdana" w:cs="Calibri"/>
                <w:sz w:val="12"/>
                <w:szCs w:val="18"/>
              </w:rPr>
              <w:t>Certificado de origen.</w:t>
            </w:r>
          </w:p>
          <w:p w14:paraId="6751DF54" w14:textId="77777777" w:rsidR="00812862" w:rsidRPr="00812862" w:rsidRDefault="00812862" w:rsidP="002D7992">
            <w:pPr>
              <w:numPr>
                <w:ilvl w:val="0"/>
                <w:numId w:val="58"/>
              </w:numPr>
              <w:autoSpaceDE w:val="0"/>
              <w:autoSpaceDN w:val="0"/>
              <w:adjustRightInd w:val="0"/>
              <w:ind w:left="356" w:hanging="142"/>
              <w:jc w:val="both"/>
              <w:rPr>
                <w:rFonts w:ascii="Verdana" w:hAnsi="Verdana" w:cs="Calibri"/>
                <w:sz w:val="12"/>
                <w:szCs w:val="18"/>
              </w:rPr>
            </w:pPr>
            <w:r w:rsidRPr="00812862">
              <w:rPr>
                <w:rFonts w:ascii="Verdana" w:hAnsi="Verdana" w:cs="Calibri"/>
                <w:sz w:val="12"/>
                <w:szCs w:val="18"/>
              </w:rPr>
              <w:t>Certificado de verificación de calidad y cantidad emitida en el país de origen por una empresa de verificación de comercio exterior de prestigio internacional.</w:t>
            </w:r>
          </w:p>
          <w:p w14:paraId="4AF1973F" w14:textId="77777777" w:rsidR="00812862" w:rsidRPr="00812862" w:rsidRDefault="00812862" w:rsidP="002D7992">
            <w:pPr>
              <w:numPr>
                <w:ilvl w:val="0"/>
                <w:numId w:val="58"/>
              </w:numPr>
              <w:autoSpaceDE w:val="0"/>
              <w:autoSpaceDN w:val="0"/>
              <w:adjustRightInd w:val="0"/>
              <w:ind w:left="356" w:hanging="142"/>
              <w:jc w:val="both"/>
              <w:rPr>
                <w:rFonts w:ascii="Verdana" w:hAnsi="Verdana" w:cs="Calibri"/>
                <w:sz w:val="12"/>
                <w:szCs w:val="18"/>
              </w:rPr>
            </w:pPr>
            <w:r w:rsidRPr="00812862">
              <w:rPr>
                <w:rFonts w:ascii="Verdana" w:hAnsi="Verdana" w:cs="Calibri"/>
                <w:sz w:val="12"/>
                <w:szCs w:val="18"/>
              </w:rPr>
              <w:t>Manifiesto internacional de carga (MIC) (anverso y reverso con cierre de tránsito en aduana boliviana).</w:t>
            </w:r>
          </w:p>
          <w:p w14:paraId="31441DC9" w14:textId="77777777" w:rsidR="00812862" w:rsidRPr="00812862" w:rsidRDefault="00812862" w:rsidP="002D7992">
            <w:pPr>
              <w:numPr>
                <w:ilvl w:val="0"/>
                <w:numId w:val="58"/>
              </w:numPr>
              <w:autoSpaceDE w:val="0"/>
              <w:autoSpaceDN w:val="0"/>
              <w:adjustRightInd w:val="0"/>
              <w:ind w:left="356" w:hanging="142"/>
              <w:jc w:val="both"/>
              <w:rPr>
                <w:rFonts w:ascii="Verdana" w:hAnsi="Verdana" w:cs="Calibri"/>
                <w:sz w:val="12"/>
                <w:szCs w:val="18"/>
              </w:rPr>
            </w:pPr>
            <w:r w:rsidRPr="00812862">
              <w:rPr>
                <w:rFonts w:ascii="Verdana" w:hAnsi="Verdana" w:cs="Calibri"/>
                <w:sz w:val="12"/>
                <w:szCs w:val="18"/>
              </w:rPr>
              <w:t>Carta porte con costo de transporte (CRT).</w:t>
            </w:r>
          </w:p>
          <w:p w14:paraId="1D376FF4" w14:textId="77777777" w:rsidR="00812862" w:rsidRPr="00812862" w:rsidRDefault="00812862" w:rsidP="002D7992">
            <w:pPr>
              <w:numPr>
                <w:ilvl w:val="0"/>
                <w:numId w:val="58"/>
              </w:numPr>
              <w:autoSpaceDE w:val="0"/>
              <w:autoSpaceDN w:val="0"/>
              <w:adjustRightInd w:val="0"/>
              <w:ind w:left="356" w:hanging="142"/>
              <w:jc w:val="both"/>
              <w:rPr>
                <w:rFonts w:ascii="Verdana" w:hAnsi="Verdana" w:cs="Calibri"/>
                <w:sz w:val="12"/>
                <w:szCs w:val="18"/>
              </w:rPr>
            </w:pPr>
            <w:r w:rsidRPr="00812862">
              <w:rPr>
                <w:rFonts w:ascii="Verdana" w:hAnsi="Verdana" w:cs="Calibri"/>
                <w:sz w:val="12"/>
                <w:szCs w:val="18"/>
              </w:rPr>
              <w:t xml:space="preserve">Seguro terrestre con prima de seguro. </w:t>
            </w:r>
          </w:p>
          <w:p w14:paraId="72CEA580" w14:textId="77777777" w:rsidR="00812862" w:rsidRPr="00812862" w:rsidRDefault="00812862" w:rsidP="002D7992">
            <w:pPr>
              <w:numPr>
                <w:ilvl w:val="0"/>
                <w:numId w:val="58"/>
              </w:numPr>
              <w:autoSpaceDE w:val="0"/>
              <w:autoSpaceDN w:val="0"/>
              <w:adjustRightInd w:val="0"/>
              <w:ind w:left="356" w:hanging="142"/>
              <w:jc w:val="both"/>
              <w:rPr>
                <w:rFonts w:ascii="Verdana" w:hAnsi="Verdana" w:cs="Calibri"/>
                <w:sz w:val="12"/>
                <w:szCs w:val="18"/>
              </w:rPr>
            </w:pPr>
            <w:r w:rsidRPr="00812862">
              <w:rPr>
                <w:rFonts w:ascii="Verdana" w:hAnsi="Verdana" w:cs="Calibri"/>
                <w:sz w:val="12"/>
                <w:szCs w:val="18"/>
              </w:rPr>
              <w:t>Adicionalmente a requerimiento de la Aduana Nacional de Bolivia deberán remitir certificaciones o notas aclaratorias que se requieran, inicialmente enviadas por correo electrónico y posteriormente documentos originales por Courier.</w:t>
            </w:r>
          </w:p>
          <w:p w14:paraId="7CB012BD" w14:textId="77777777" w:rsidR="00812862" w:rsidRPr="00812862" w:rsidRDefault="00812862" w:rsidP="002D7992">
            <w:pPr>
              <w:numPr>
                <w:ilvl w:val="0"/>
                <w:numId w:val="58"/>
              </w:numPr>
              <w:autoSpaceDE w:val="0"/>
              <w:autoSpaceDN w:val="0"/>
              <w:adjustRightInd w:val="0"/>
              <w:ind w:left="356" w:hanging="142"/>
              <w:jc w:val="both"/>
              <w:rPr>
                <w:rFonts w:ascii="Verdana" w:hAnsi="Verdana"/>
                <w:sz w:val="12"/>
                <w:szCs w:val="18"/>
              </w:rPr>
            </w:pPr>
            <w:r w:rsidRPr="00812862">
              <w:rPr>
                <w:rFonts w:ascii="Verdana" w:hAnsi="Verdana" w:cs="Calibri"/>
                <w:sz w:val="12"/>
                <w:szCs w:val="18"/>
              </w:rPr>
              <w:t>Asimismo se aclara que para el cumplimiento de formalidades aduaneras correrá por cuenta del PROVEEDOR las formalidades referidas al Parte de Recepción y pago de factura por servicio de Almacenaje en Aduana, documento que también servirá para cumplir los trámites de extracción de Material.</w:t>
            </w:r>
          </w:p>
          <w:p w14:paraId="09CBC497" w14:textId="77777777" w:rsidR="00812862" w:rsidRPr="00812862" w:rsidRDefault="00812862" w:rsidP="00812862">
            <w:pPr>
              <w:autoSpaceDE w:val="0"/>
              <w:autoSpaceDN w:val="0"/>
              <w:adjustRightInd w:val="0"/>
              <w:ind w:left="356"/>
              <w:jc w:val="both"/>
              <w:rPr>
                <w:rFonts w:ascii="Verdana" w:hAnsi="Verdana" w:cs="Calibri"/>
                <w:sz w:val="12"/>
                <w:szCs w:val="18"/>
              </w:rPr>
            </w:pPr>
          </w:p>
          <w:p w14:paraId="738D1C1C" w14:textId="77777777" w:rsidR="00812862" w:rsidRPr="00C75BEC" w:rsidRDefault="00812862" w:rsidP="00812862">
            <w:pPr>
              <w:rPr>
                <w:rFonts w:asciiTheme="minorHAnsi" w:hAnsiTheme="minorHAnsi" w:cstheme="minorHAnsi"/>
                <w:b/>
                <w:bCs/>
                <w:sz w:val="18"/>
                <w:szCs w:val="18"/>
              </w:rPr>
            </w:pPr>
          </w:p>
        </w:tc>
        <w:tc>
          <w:tcPr>
            <w:tcW w:w="946" w:type="dxa"/>
            <w:vAlign w:val="center"/>
          </w:tcPr>
          <w:p w14:paraId="077C46C7" w14:textId="77777777" w:rsidR="00812862" w:rsidRPr="00C75BEC" w:rsidRDefault="00812862" w:rsidP="00812862">
            <w:pPr>
              <w:rPr>
                <w:rFonts w:asciiTheme="minorHAnsi" w:hAnsiTheme="minorHAnsi" w:cstheme="minorHAnsi"/>
                <w:b/>
                <w:sz w:val="18"/>
                <w:szCs w:val="18"/>
              </w:rPr>
            </w:pPr>
          </w:p>
        </w:tc>
        <w:tc>
          <w:tcPr>
            <w:tcW w:w="0" w:type="auto"/>
            <w:vAlign w:val="center"/>
          </w:tcPr>
          <w:p w14:paraId="45B3E349" w14:textId="77777777" w:rsidR="00812862" w:rsidRPr="00C75BEC" w:rsidRDefault="00812862" w:rsidP="00812862">
            <w:pPr>
              <w:rPr>
                <w:rFonts w:asciiTheme="minorHAnsi" w:hAnsiTheme="minorHAnsi" w:cstheme="minorHAnsi"/>
                <w:b/>
                <w:sz w:val="18"/>
                <w:szCs w:val="18"/>
              </w:rPr>
            </w:pPr>
          </w:p>
        </w:tc>
        <w:tc>
          <w:tcPr>
            <w:tcW w:w="0" w:type="auto"/>
            <w:vAlign w:val="center"/>
          </w:tcPr>
          <w:p w14:paraId="21233AB1" w14:textId="77777777" w:rsidR="00812862" w:rsidRPr="00C75BEC" w:rsidRDefault="00812862" w:rsidP="00812862">
            <w:pPr>
              <w:rPr>
                <w:rFonts w:asciiTheme="minorHAnsi" w:hAnsiTheme="minorHAnsi" w:cstheme="minorHAnsi"/>
                <w:b/>
                <w:sz w:val="18"/>
                <w:szCs w:val="18"/>
              </w:rPr>
            </w:pPr>
          </w:p>
        </w:tc>
        <w:tc>
          <w:tcPr>
            <w:tcW w:w="0" w:type="auto"/>
            <w:vAlign w:val="center"/>
          </w:tcPr>
          <w:p w14:paraId="5F8F639A" w14:textId="77777777" w:rsidR="00812862" w:rsidRPr="00C75BEC" w:rsidRDefault="00812862" w:rsidP="00812862">
            <w:pPr>
              <w:rPr>
                <w:rFonts w:asciiTheme="minorHAnsi" w:hAnsiTheme="minorHAnsi" w:cstheme="minorHAnsi"/>
                <w:b/>
                <w:sz w:val="18"/>
                <w:szCs w:val="18"/>
              </w:rPr>
            </w:pPr>
          </w:p>
        </w:tc>
      </w:tr>
      <w:tr w:rsidR="00812862" w:rsidRPr="00C75BEC" w14:paraId="5F474829" w14:textId="77777777" w:rsidTr="00812862">
        <w:trPr>
          <w:jc w:val="center"/>
        </w:trPr>
        <w:tc>
          <w:tcPr>
            <w:tcW w:w="7266" w:type="dxa"/>
            <w:vAlign w:val="center"/>
          </w:tcPr>
          <w:p w14:paraId="1039805B" w14:textId="77777777" w:rsidR="00812862" w:rsidRPr="00812862" w:rsidRDefault="00812862" w:rsidP="00812862">
            <w:pPr>
              <w:autoSpaceDE w:val="0"/>
              <w:autoSpaceDN w:val="0"/>
              <w:adjustRightInd w:val="0"/>
              <w:jc w:val="both"/>
              <w:rPr>
                <w:rFonts w:ascii="Verdana" w:hAnsi="Verdana" w:cs="Calibri"/>
                <w:b/>
                <w:sz w:val="12"/>
                <w:szCs w:val="12"/>
                <w:u w:val="single"/>
              </w:rPr>
            </w:pPr>
            <w:r w:rsidRPr="00812862">
              <w:rPr>
                <w:rFonts w:ascii="Verdana" w:hAnsi="Verdana" w:cs="Calibri"/>
                <w:b/>
                <w:sz w:val="12"/>
                <w:szCs w:val="12"/>
                <w:u w:val="single"/>
              </w:rPr>
              <w:lastRenderedPageBreak/>
              <w:t>LUGAR DE ENTREGA DE LOS BIENES</w:t>
            </w:r>
          </w:p>
          <w:p w14:paraId="08FDCEF8" w14:textId="77777777" w:rsidR="00812862" w:rsidRPr="00812862" w:rsidRDefault="00812862" w:rsidP="00812862">
            <w:pPr>
              <w:autoSpaceDE w:val="0"/>
              <w:autoSpaceDN w:val="0"/>
              <w:adjustRightInd w:val="0"/>
              <w:jc w:val="both"/>
              <w:rPr>
                <w:rFonts w:ascii="Verdana" w:hAnsi="Verdana" w:cs="Calibri"/>
                <w:sz w:val="12"/>
                <w:szCs w:val="12"/>
              </w:rPr>
            </w:pPr>
          </w:p>
          <w:p w14:paraId="0BF9C482" w14:textId="77777777" w:rsidR="00812862" w:rsidRPr="00812862" w:rsidRDefault="00812862" w:rsidP="00812862">
            <w:pPr>
              <w:autoSpaceDE w:val="0"/>
              <w:autoSpaceDN w:val="0"/>
              <w:adjustRightInd w:val="0"/>
              <w:jc w:val="both"/>
              <w:rPr>
                <w:rFonts w:ascii="Verdana" w:hAnsi="Verdana" w:cs="Calibri"/>
                <w:sz w:val="12"/>
                <w:szCs w:val="12"/>
              </w:rPr>
            </w:pPr>
            <w:r w:rsidRPr="00812862">
              <w:rPr>
                <w:rFonts w:ascii="Verdana" w:hAnsi="Verdana" w:cs="Calibri"/>
                <w:sz w:val="12"/>
                <w:szCs w:val="12"/>
              </w:rPr>
              <w:t>El total de los accesorios ofertados objeto de la presente contratación deben ser entregados en una sola entrega total (Cuadro N° 4)</w:t>
            </w:r>
          </w:p>
          <w:p w14:paraId="07F45C7D" w14:textId="77777777" w:rsidR="00812862" w:rsidRPr="00812862" w:rsidRDefault="00812862" w:rsidP="00812862">
            <w:pPr>
              <w:autoSpaceDE w:val="0"/>
              <w:autoSpaceDN w:val="0"/>
              <w:adjustRightInd w:val="0"/>
              <w:jc w:val="both"/>
              <w:rPr>
                <w:rFonts w:ascii="Verdana" w:hAnsi="Verdana" w:cs="Calibri"/>
                <w:sz w:val="12"/>
                <w:szCs w:val="12"/>
              </w:rPr>
            </w:pPr>
          </w:p>
          <w:p w14:paraId="448CCFCC" w14:textId="77777777" w:rsidR="00812862" w:rsidRPr="00812862" w:rsidRDefault="00812862" w:rsidP="00812862">
            <w:pPr>
              <w:autoSpaceDE w:val="0"/>
              <w:autoSpaceDN w:val="0"/>
              <w:adjustRightInd w:val="0"/>
              <w:jc w:val="both"/>
              <w:rPr>
                <w:rFonts w:ascii="Verdana" w:hAnsi="Verdana" w:cs="Calibri"/>
                <w:sz w:val="12"/>
                <w:szCs w:val="12"/>
              </w:rPr>
            </w:pPr>
            <w:r w:rsidRPr="00812862">
              <w:rPr>
                <w:rFonts w:ascii="Verdana" w:hAnsi="Verdana" w:cs="Calibri"/>
                <w:sz w:val="12"/>
                <w:szCs w:val="12"/>
              </w:rPr>
              <w:t>El proveedor deberá entregar los accesorios nuevos, puestos en los Almacenes de YPFB Departamento de La Paz – Bolivia, las cantidades y detalles se encuentran a continuación:</w:t>
            </w:r>
          </w:p>
          <w:p w14:paraId="690C9B46" w14:textId="77777777" w:rsidR="00812862" w:rsidRPr="00812862" w:rsidRDefault="00812862" w:rsidP="00812862">
            <w:pPr>
              <w:autoSpaceDE w:val="0"/>
              <w:autoSpaceDN w:val="0"/>
              <w:adjustRightInd w:val="0"/>
              <w:jc w:val="center"/>
              <w:rPr>
                <w:rFonts w:ascii="Verdana" w:hAnsi="Verdana" w:cs="Calibri"/>
                <w:b/>
                <w:bCs/>
                <w:sz w:val="12"/>
                <w:szCs w:val="12"/>
              </w:rPr>
            </w:pPr>
          </w:p>
          <w:p w14:paraId="23ADC84A" w14:textId="77777777" w:rsidR="00812862" w:rsidRPr="00812862" w:rsidRDefault="00812862" w:rsidP="00812862">
            <w:pPr>
              <w:autoSpaceDE w:val="0"/>
              <w:autoSpaceDN w:val="0"/>
              <w:adjustRightInd w:val="0"/>
              <w:jc w:val="center"/>
              <w:rPr>
                <w:rFonts w:ascii="Verdana" w:hAnsi="Verdana" w:cs="Calibri"/>
                <w:b/>
                <w:bCs/>
                <w:sz w:val="12"/>
                <w:szCs w:val="12"/>
              </w:rPr>
            </w:pPr>
            <w:r w:rsidRPr="00812862">
              <w:rPr>
                <w:rFonts w:ascii="Verdana" w:hAnsi="Verdana" w:cs="Calibri"/>
                <w:b/>
                <w:bCs/>
                <w:sz w:val="12"/>
                <w:szCs w:val="12"/>
              </w:rPr>
              <w:t>Cuadro Nº 4</w:t>
            </w:r>
          </w:p>
          <w:p w14:paraId="5CE97C06" w14:textId="77777777" w:rsidR="00812862" w:rsidRPr="00812862" w:rsidRDefault="00812862" w:rsidP="00812862">
            <w:pPr>
              <w:autoSpaceDE w:val="0"/>
              <w:autoSpaceDN w:val="0"/>
              <w:adjustRightInd w:val="0"/>
              <w:jc w:val="center"/>
              <w:rPr>
                <w:rFonts w:ascii="Verdana" w:hAnsi="Verdana" w:cs="Calibri"/>
                <w:b/>
                <w:bCs/>
                <w:sz w:val="12"/>
                <w:szCs w:val="12"/>
              </w:rPr>
            </w:pPr>
          </w:p>
          <w:tbl>
            <w:tblPr>
              <w:tblW w:w="6604" w:type="dxa"/>
              <w:jc w:val="center"/>
              <w:tblCellMar>
                <w:left w:w="70" w:type="dxa"/>
                <w:right w:w="70" w:type="dxa"/>
              </w:tblCellMar>
              <w:tblLook w:val="04A0" w:firstRow="1" w:lastRow="0" w:firstColumn="1" w:lastColumn="0" w:noHBand="0" w:noVBand="1"/>
            </w:tblPr>
            <w:tblGrid>
              <w:gridCol w:w="755"/>
              <w:gridCol w:w="3759"/>
              <w:gridCol w:w="1134"/>
              <w:gridCol w:w="956"/>
            </w:tblGrid>
            <w:tr w:rsidR="00812862" w:rsidRPr="00812862" w14:paraId="63861B1B" w14:textId="77777777" w:rsidTr="001E58B1">
              <w:trPr>
                <w:trHeight w:val="276"/>
                <w:jc w:val="center"/>
              </w:trPr>
              <w:tc>
                <w:tcPr>
                  <w:tcW w:w="755" w:type="dxa"/>
                  <w:tcBorders>
                    <w:top w:val="single" w:sz="4" w:space="0" w:color="auto"/>
                    <w:left w:val="single" w:sz="4" w:space="0" w:color="auto"/>
                    <w:bottom w:val="single" w:sz="4" w:space="0" w:color="auto"/>
                    <w:right w:val="single" w:sz="4" w:space="0" w:color="000000"/>
                  </w:tcBorders>
                  <w:shd w:val="clear" w:color="auto" w:fill="B8CCE4"/>
                  <w:vAlign w:val="center"/>
                </w:tcPr>
                <w:p w14:paraId="0447D46A" w14:textId="77777777" w:rsidR="00812862" w:rsidRPr="00812862" w:rsidRDefault="00812862" w:rsidP="00812862">
                  <w:pPr>
                    <w:spacing w:before="60" w:after="60"/>
                    <w:jc w:val="center"/>
                    <w:rPr>
                      <w:rFonts w:ascii="Verdana" w:hAnsi="Verdana" w:cs="Calibri"/>
                      <w:b/>
                      <w:bCs/>
                      <w:sz w:val="12"/>
                      <w:szCs w:val="12"/>
                      <w:lang w:val="es-BO"/>
                    </w:rPr>
                  </w:pPr>
                  <w:r w:rsidRPr="00812862">
                    <w:rPr>
                      <w:rFonts w:ascii="Verdana" w:hAnsi="Verdana" w:cs="Calibri"/>
                      <w:b/>
                      <w:bCs/>
                      <w:sz w:val="12"/>
                      <w:szCs w:val="12"/>
                      <w:lang w:val="es-BO"/>
                    </w:rPr>
                    <w:t>N° ITEM</w:t>
                  </w:r>
                </w:p>
              </w:tc>
              <w:tc>
                <w:tcPr>
                  <w:tcW w:w="3759"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14:paraId="52AC9F01" w14:textId="77777777" w:rsidR="00812862" w:rsidRPr="00812862" w:rsidRDefault="00812862" w:rsidP="00812862">
                  <w:pPr>
                    <w:spacing w:before="60" w:after="60"/>
                    <w:jc w:val="center"/>
                    <w:rPr>
                      <w:rFonts w:ascii="Verdana" w:hAnsi="Verdana" w:cs="Calibri"/>
                      <w:b/>
                      <w:bCs/>
                      <w:sz w:val="12"/>
                      <w:szCs w:val="12"/>
                      <w:lang w:val="es-BO"/>
                    </w:rPr>
                  </w:pPr>
                  <w:r w:rsidRPr="00812862">
                    <w:rPr>
                      <w:rFonts w:ascii="Verdana" w:hAnsi="Verdana" w:cs="Calibri"/>
                      <w:b/>
                      <w:bCs/>
                      <w:sz w:val="12"/>
                      <w:szCs w:val="12"/>
                      <w:lang w:val="es-BO"/>
                    </w:rPr>
                    <w:t>DESCRIPCIÓN</w:t>
                  </w:r>
                </w:p>
              </w:tc>
              <w:tc>
                <w:tcPr>
                  <w:tcW w:w="1134" w:type="dxa"/>
                  <w:tcBorders>
                    <w:top w:val="single" w:sz="4" w:space="0" w:color="auto"/>
                    <w:left w:val="single" w:sz="4" w:space="0" w:color="auto"/>
                    <w:bottom w:val="single" w:sz="4" w:space="0" w:color="auto"/>
                    <w:right w:val="single" w:sz="4" w:space="0" w:color="auto"/>
                  </w:tcBorders>
                  <w:shd w:val="clear" w:color="auto" w:fill="B8CCE4"/>
                  <w:vAlign w:val="center"/>
                </w:tcPr>
                <w:p w14:paraId="435CC18E" w14:textId="77777777" w:rsidR="00812862" w:rsidRPr="00812862" w:rsidRDefault="00812862" w:rsidP="00812862">
                  <w:pPr>
                    <w:spacing w:before="60" w:after="60"/>
                    <w:jc w:val="center"/>
                    <w:rPr>
                      <w:rFonts w:ascii="Verdana" w:hAnsi="Verdana" w:cs="Calibri"/>
                      <w:b/>
                      <w:bCs/>
                      <w:sz w:val="12"/>
                      <w:szCs w:val="12"/>
                      <w:lang w:val="es-BO"/>
                    </w:rPr>
                  </w:pPr>
                  <w:r w:rsidRPr="00812862">
                    <w:rPr>
                      <w:rFonts w:ascii="Verdana" w:hAnsi="Verdana" w:cs="Calibri"/>
                      <w:b/>
                      <w:bCs/>
                      <w:sz w:val="12"/>
                      <w:szCs w:val="12"/>
                      <w:lang w:val="es-BO"/>
                    </w:rPr>
                    <w:t>UNIDAD DE MEDIDA</w:t>
                  </w:r>
                </w:p>
              </w:tc>
              <w:tc>
                <w:tcPr>
                  <w:tcW w:w="956" w:type="dxa"/>
                  <w:tcBorders>
                    <w:top w:val="single" w:sz="4" w:space="0" w:color="auto"/>
                    <w:left w:val="single" w:sz="4" w:space="0" w:color="auto"/>
                    <w:bottom w:val="single" w:sz="4" w:space="0" w:color="auto"/>
                    <w:right w:val="single" w:sz="4" w:space="0" w:color="auto"/>
                  </w:tcBorders>
                  <w:shd w:val="clear" w:color="auto" w:fill="B8CCE4"/>
                  <w:noWrap/>
                  <w:vAlign w:val="center"/>
                  <w:hideMark/>
                </w:tcPr>
                <w:p w14:paraId="587A3668" w14:textId="77777777" w:rsidR="00812862" w:rsidRPr="00812862" w:rsidRDefault="00812862" w:rsidP="00812862">
                  <w:pPr>
                    <w:spacing w:before="60" w:after="60"/>
                    <w:jc w:val="center"/>
                    <w:rPr>
                      <w:rFonts w:ascii="Verdana" w:hAnsi="Verdana" w:cs="Calibri"/>
                      <w:b/>
                      <w:bCs/>
                      <w:sz w:val="12"/>
                      <w:szCs w:val="12"/>
                      <w:lang w:val="es-BO"/>
                    </w:rPr>
                  </w:pPr>
                  <w:r w:rsidRPr="00812862">
                    <w:rPr>
                      <w:rFonts w:ascii="Verdana" w:hAnsi="Verdana" w:cs="Calibri"/>
                      <w:b/>
                      <w:bCs/>
                      <w:sz w:val="12"/>
                      <w:szCs w:val="12"/>
                      <w:lang w:val="es-BO"/>
                    </w:rPr>
                    <w:t>CANTIDAD</w:t>
                  </w:r>
                </w:p>
              </w:tc>
            </w:tr>
            <w:tr w:rsidR="00812862" w:rsidRPr="00812862" w14:paraId="7B70605D" w14:textId="77777777" w:rsidTr="001E58B1">
              <w:trPr>
                <w:trHeight w:val="254"/>
                <w:jc w:val="center"/>
              </w:trPr>
              <w:tc>
                <w:tcPr>
                  <w:tcW w:w="755" w:type="dxa"/>
                  <w:tcBorders>
                    <w:top w:val="single" w:sz="4" w:space="0" w:color="auto"/>
                    <w:left w:val="single" w:sz="4" w:space="0" w:color="auto"/>
                    <w:bottom w:val="single" w:sz="4" w:space="0" w:color="auto"/>
                    <w:right w:val="single" w:sz="4" w:space="0" w:color="000000"/>
                  </w:tcBorders>
                  <w:vAlign w:val="center"/>
                </w:tcPr>
                <w:p w14:paraId="2ACAC728" w14:textId="77777777" w:rsidR="00812862" w:rsidRPr="00812862" w:rsidRDefault="00812862" w:rsidP="00812862">
                  <w:pPr>
                    <w:spacing w:before="60" w:after="60"/>
                    <w:jc w:val="center"/>
                    <w:rPr>
                      <w:rFonts w:ascii="Verdana" w:hAnsi="Verdana" w:cs="Calibri"/>
                      <w:b/>
                      <w:bCs/>
                      <w:sz w:val="12"/>
                      <w:szCs w:val="12"/>
                      <w:lang w:val="es-BO"/>
                    </w:rPr>
                  </w:pPr>
                  <w:r w:rsidRPr="00812862">
                    <w:rPr>
                      <w:rFonts w:ascii="Verdana" w:hAnsi="Verdana" w:cs="Calibri"/>
                      <w:b/>
                      <w:bCs/>
                      <w:sz w:val="12"/>
                      <w:szCs w:val="12"/>
                      <w:lang w:val="es-BO"/>
                    </w:rPr>
                    <w:t>ITEM 1</w:t>
                  </w:r>
                </w:p>
              </w:tc>
              <w:tc>
                <w:tcPr>
                  <w:tcW w:w="3759"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40471609" w14:textId="77777777" w:rsidR="00812862" w:rsidRPr="00812862" w:rsidRDefault="00812862" w:rsidP="00812862">
                  <w:pPr>
                    <w:spacing w:before="60" w:after="60"/>
                    <w:jc w:val="both"/>
                    <w:rPr>
                      <w:rFonts w:ascii="Verdana" w:hAnsi="Verdana" w:cs="Calibri"/>
                      <w:sz w:val="12"/>
                      <w:szCs w:val="12"/>
                      <w:lang w:val="es-BO"/>
                    </w:rPr>
                  </w:pPr>
                  <w:r w:rsidRPr="00812862">
                    <w:rPr>
                      <w:rFonts w:ascii="Verdana" w:hAnsi="Verdana" w:cs="Calibri"/>
                      <w:sz w:val="12"/>
                      <w:szCs w:val="12"/>
                      <w:lang w:val="es-BO"/>
                    </w:rPr>
                    <w:t>MEDIDORES DOMESTICOS DE DIAFRAGMA G2.5 ROSCA 7/8” (14G) DE 110 MM</w:t>
                  </w:r>
                </w:p>
              </w:tc>
              <w:tc>
                <w:tcPr>
                  <w:tcW w:w="1134" w:type="dxa"/>
                  <w:tcBorders>
                    <w:top w:val="single" w:sz="4" w:space="0" w:color="auto"/>
                    <w:left w:val="single" w:sz="4" w:space="0" w:color="auto"/>
                    <w:bottom w:val="single" w:sz="4" w:space="0" w:color="auto"/>
                    <w:right w:val="single" w:sz="4" w:space="0" w:color="auto"/>
                  </w:tcBorders>
                  <w:vAlign w:val="center"/>
                </w:tcPr>
                <w:p w14:paraId="02251C35" w14:textId="77777777" w:rsidR="00812862" w:rsidRPr="00812862" w:rsidRDefault="00812862" w:rsidP="00812862">
                  <w:pPr>
                    <w:spacing w:before="60" w:after="60"/>
                    <w:jc w:val="center"/>
                    <w:rPr>
                      <w:rFonts w:ascii="Verdana" w:hAnsi="Verdana" w:cs="Calibri"/>
                      <w:b/>
                      <w:bCs/>
                      <w:sz w:val="12"/>
                      <w:szCs w:val="12"/>
                      <w:lang w:val="es-BO"/>
                    </w:rPr>
                  </w:pPr>
                  <w:r w:rsidRPr="00812862">
                    <w:rPr>
                      <w:rFonts w:ascii="Verdana" w:hAnsi="Verdana" w:cs="Calibri"/>
                      <w:b/>
                      <w:bCs/>
                      <w:sz w:val="12"/>
                      <w:szCs w:val="12"/>
                      <w:lang w:val="es-BO"/>
                    </w:rPr>
                    <w:t>PZA</w:t>
                  </w:r>
                </w:p>
              </w:tc>
              <w:tc>
                <w:tcPr>
                  <w:tcW w:w="95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4B7D4EC" w14:textId="77777777" w:rsidR="00812862" w:rsidRPr="00812862" w:rsidRDefault="00812862" w:rsidP="00812862">
                  <w:pPr>
                    <w:jc w:val="center"/>
                    <w:rPr>
                      <w:rFonts w:ascii="Verdana" w:hAnsi="Verdana"/>
                      <w:sz w:val="12"/>
                      <w:szCs w:val="12"/>
                    </w:rPr>
                  </w:pPr>
                  <w:r w:rsidRPr="00812862">
                    <w:rPr>
                      <w:rFonts w:ascii="Verdana" w:hAnsi="Verdana"/>
                      <w:sz w:val="12"/>
                      <w:szCs w:val="12"/>
                    </w:rPr>
                    <w:t>20.000</w:t>
                  </w:r>
                </w:p>
              </w:tc>
            </w:tr>
            <w:tr w:rsidR="00812862" w:rsidRPr="00812862" w14:paraId="2FF76942" w14:textId="77777777" w:rsidTr="001E58B1">
              <w:trPr>
                <w:trHeight w:val="286"/>
                <w:jc w:val="center"/>
              </w:trPr>
              <w:tc>
                <w:tcPr>
                  <w:tcW w:w="755" w:type="dxa"/>
                  <w:tcBorders>
                    <w:top w:val="single" w:sz="4" w:space="0" w:color="auto"/>
                    <w:left w:val="single" w:sz="4" w:space="0" w:color="auto"/>
                    <w:bottom w:val="single" w:sz="4" w:space="0" w:color="auto"/>
                    <w:right w:val="single" w:sz="4" w:space="0" w:color="000000"/>
                  </w:tcBorders>
                  <w:vAlign w:val="center"/>
                </w:tcPr>
                <w:p w14:paraId="212DBF95" w14:textId="77777777" w:rsidR="00812862" w:rsidRPr="00812862" w:rsidRDefault="00812862" w:rsidP="00812862">
                  <w:pPr>
                    <w:spacing w:before="60" w:after="60"/>
                    <w:jc w:val="center"/>
                    <w:rPr>
                      <w:rFonts w:ascii="Verdana" w:hAnsi="Verdana" w:cs="Calibri"/>
                      <w:b/>
                      <w:bCs/>
                      <w:sz w:val="12"/>
                      <w:szCs w:val="12"/>
                      <w:lang w:val="es-BO"/>
                    </w:rPr>
                  </w:pPr>
                  <w:r w:rsidRPr="00812862">
                    <w:rPr>
                      <w:rFonts w:ascii="Verdana" w:hAnsi="Verdana" w:cs="Calibri"/>
                      <w:b/>
                      <w:bCs/>
                      <w:sz w:val="12"/>
                      <w:szCs w:val="12"/>
                      <w:lang w:val="es-BO"/>
                    </w:rPr>
                    <w:t>ITEM 2</w:t>
                  </w:r>
                </w:p>
              </w:tc>
              <w:tc>
                <w:tcPr>
                  <w:tcW w:w="3759"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731B6AE7" w14:textId="77777777" w:rsidR="00812862" w:rsidRPr="00812862" w:rsidRDefault="00812862" w:rsidP="00812862">
                  <w:pPr>
                    <w:spacing w:before="60" w:after="60"/>
                    <w:jc w:val="both"/>
                    <w:rPr>
                      <w:rFonts w:ascii="Verdana" w:hAnsi="Verdana" w:cs="Calibri"/>
                      <w:sz w:val="12"/>
                      <w:szCs w:val="12"/>
                      <w:lang w:val="es-BO"/>
                    </w:rPr>
                  </w:pPr>
                  <w:r w:rsidRPr="00812862">
                    <w:rPr>
                      <w:rFonts w:ascii="Verdana" w:hAnsi="Verdana" w:cs="Calibri"/>
                      <w:sz w:val="12"/>
                      <w:szCs w:val="12"/>
                      <w:lang w:val="es-BO"/>
                    </w:rPr>
                    <w:t>MEDIDORES DOMESTICOS DE DIAFRAGMA G2.5 ROSCA 1-1/4” (11G) DE 110 MM</w:t>
                  </w:r>
                </w:p>
              </w:tc>
              <w:tc>
                <w:tcPr>
                  <w:tcW w:w="1134" w:type="dxa"/>
                  <w:tcBorders>
                    <w:top w:val="single" w:sz="4" w:space="0" w:color="auto"/>
                    <w:left w:val="single" w:sz="4" w:space="0" w:color="auto"/>
                    <w:bottom w:val="single" w:sz="4" w:space="0" w:color="auto"/>
                    <w:right w:val="single" w:sz="4" w:space="0" w:color="auto"/>
                  </w:tcBorders>
                  <w:vAlign w:val="center"/>
                </w:tcPr>
                <w:p w14:paraId="7DE10D76" w14:textId="77777777" w:rsidR="00812862" w:rsidRPr="00812862" w:rsidRDefault="00812862" w:rsidP="00812862">
                  <w:pPr>
                    <w:spacing w:before="60" w:after="60"/>
                    <w:jc w:val="center"/>
                    <w:rPr>
                      <w:rFonts w:ascii="Verdana" w:hAnsi="Verdana" w:cs="Calibri"/>
                      <w:b/>
                      <w:bCs/>
                      <w:sz w:val="12"/>
                      <w:szCs w:val="12"/>
                      <w:lang w:val="es-BO"/>
                    </w:rPr>
                  </w:pPr>
                  <w:r w:rsidRPr="00812862">
                    <w:rPr>
                      <w:rFonts w:ascii="Verdana" w:hAnsi="Verdana" w:cs="Calibri"/>
                      <w:b/>
                      <w:bCs/>
                      <w:sz w:val="12"/>
                      <w:szCs w:val="12"/>
                      <w:lang w:val="es-BO"/>
                    </w:rPr>
                    <w:t>PZA</w:t>
                  </w:r>
                </w:p>
              </w:tc>
              <w:tc>
                <w:tcPr>
                  <w:tcW w:w="95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DCE5749" w14:textId="77777777" w:rsidR="00812862" w:rsidRPr="00812862" w:rsidRDefault="00812862" w:rsidP="00812862">
                  <w:pPr>
                    <w:jc w:val="center"/>
                    <w:rPr>
                      <w:rFonts w:ascii="Verdana" w:hAnsi="Verdana"/>
                      <w:sz w:val="12"/>
                      <w:szCs w:val="12"/>
                    </w:rPr>
                  </w:pPr>
                  <w:r w:rsidRPr="00812862">
                    <w:rPr>
                      <w:rFonts w:ascii="Verdana" w:hAnsi="Verdana"/>
                      <w:sz w:val="12"/>
                      <w:szCs w:val="12"/>
                    </w:rPr>
                    <w:t>6.000</w:t>
                  </w:r>
                </w:p>
              </w:tc>
            </w:tr>
            <w:tr w:rsidR="00812862" w:rsidRPr="00812862" w14:paraId="6921F24F" w14:textId="77777777" w:rsidTr="001E58B1">
              <w:trPr>
                <w:trHeight w:val="306"/>
                <w:jc w:val="center"/>
              </w:trPr>
              <w:tc>
                <w:tcPr>
                  <w:tcW w:w="755" w:type="dxa"/>
                  <w:tcBorders>
                    <w:top w:val="single" w:sz="4" w:space="0" w:color="auto"/>
                    <w:left w:val="single" w:sz="4" w:space="0" w:color="auto"/>
                    <w:bottom w:val="single" w:sz="4" w:space="0" w:color="auto"/>
                    <w:right w:val="single" w:sz="4" w:space="0" w:color="000000"/>
                  </w:tcBorders>
                  <w:vAlign w:val="center"/>
                </w:tcPr>
                <w:p w14:paraId="418DC55E" w14:textId="77777777" w:rsidR="00812862" w:rsidRPr="00812862" w:rsidRDefault="00812862" w:rsidP="00812862">
                  <w:pPr>
                    <w:spacing w:before="60" w:after="60"/>
                    <w:jc w:val="center"/>
                    <w:rPr>
                      <w:rFonts w:ascii="Verdana" w:hAnsi="Verdana" w:cs="Calibri"/>
                      <w:b/>
                      <w:bCs/>
                      <w:sz w:val="12"/>
                      <w:szCs w:val="12"/>
                      <w:lang w:val="es-BO"/>
                    </w:rPr>
                  </w:pPr>
                  <w:r w:rsidRPr="00812862">
                    <w:rPr>
                      <w:rFonts w:ascii="Verdana" w:hAnsi="Verdana" w:cs="Calibri"/>
                      <w:b/>
                      <w:bCs/>
                      <w:sz w:val="12"/>
                      <w:szCs w:val="12"/>
                      <w:lang w:val="es-BO"/>
                    </w:rPr>
                    <w:t>ITEM 3</w:t>
                  </w:r>
                </w:p>
              </w:tc>
              <w:tc>
                <w:tcPr>
                  <w:tcW w:w="3759"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76D9906B" w14:textId="77777777" w:rsidR="00812862" w:rsidRPr="00812862" w:rsidRDefault="00812862" w:rsidP="00812862">
                  <w:pPr>
                    <w:spacing w:before="60" w:after="60"/>
                    <w:jc w:val="both"/>
                    <w:rPr>
                      <w:rFonts w:ascii="Verdana" w:hAnsi="Verdana" w:cs="Calibri"/>
                      <w:sz w:val="12"/>
                      <w:szCs w:val="12"/>
                      <w:lang w:val="es-BO"/>
                    </w:rPr>
                  </w:pPr>
                  <w:r w:rsidRPr="00812862">
                    <w:rPr>
                      <w:rFonts w:ascii="Verdana" w:hAnsi="Verdana" w:cs="Calibri"/>
                      <w:sz w:val="12"/>
                      <w:szCs w:val="12"/>
                      <w:lang w:val="es-BO"/>
                    </w:rPr>
                    <w:t>REGULADORES DOMÉSTICOS B6N</w:t>
                  </w:r>
                </w:p>
              </w:tc>
              <w:tc>
                <w:tcPr>
                  <w:tcW w:w="1134" w:type="dxa"/>
                  <w:tcBorders>
                    <w:top w:val="single" w:sz="4" w:space="0" w:color="auto"/>
                    <w:left w:val="single" w:sz="4" w:space="0" w:color="auto"/>
                    <w:bottom w:val="single" w:sz="4" w:space="0" w:color="auto"/>
                    <w:right w:val="single" w:sz="4" w:space="0" w:color="auto"/>
                  </w:tcBorders>
                  <w:vAlign w:val="center"/>
                </w:tcPr>
                <w:p w14:paraId="138660F2" w14:textId="77777777" w:rsidR="00812862" w:rsidRPr="00812862" w:rsidRDefault="00812862" w:rsidP="00812862">
                  <w:pPr>
                    <w:spacing w:before="60" w:after="60"/>
                    <w:jc w:val="center"/>
                    <w:rPr>
                      <w:rFonts w:ascii="Verdana" w:hAnsi="Verdana" w:cs="Calibri"/>
                      <w:b/>
                      <w:bCs/>
                      <w:sz w:val="12"/>
                      <w:szCs w:val="12"/>
                      <w:lang w:val="es-BO"/>
                    </w:rPr>
                  </w:pPr>
                  <w:r w:rsidRPr="00812862">
                    <w:rPr>
                      <w:rFonts w:ascii="Verdana" w:hAnsi="Verdana" w:cs="Calibri"/>
                      <w:b/>
                      <w:bCs/>
                      <w:sz w:val="12"/>
                      <w:szCs w:val="12"/>
                      <w:lang w:val="es-BO"/>
                    </w:rPr>
                    <w:t>PZA</w:t>
                  </w:r>
                </w:p>
              </w:tc>
              <w:tc>
                <w:tcPr>
                  <w:tcW w:w="95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541D1FF" w14:textId="77777777" w:rsidR="00812862" w:rsidRPr="00812862" w:rsidRDefault="00812862" w:rsidP="00812862">
                  <w:pPr>
                    <w:jc w:val="center"/>
                    <w:rPr>
                      <w:rFonts w:ascii="Verdana" w:hAnsi="Verdana"/>
                      <w:sz w:val="12"/>
                      <w:szCs w:val="12"/>
                    </w:rPr>
                  </w:pPr>
                  <w:r w:rsidRPr="00812862">
                    <w:rPr>
                      <w:rFonts w:ascii="Verdana" w:hAnsi="Verdana"/>
                      <w:sz w:val="12"/>
                      <w:szCs w:val="12"/>
                    </w:rPr>
                    <w:t>3.400</w:t>
                  </w:r>
                </w:p>
              </w:tc>
            </w:tr>
            <w:tr w:rsidR="00812862" w:rsidRPr="00812862" w14:paraId="476045E4" w14:textId="77777777" w:rsidTr="001E58B1">
              <w:trPr>
                <w:trHeight w:val="170"/>
                <w:jc w:val="center"/>
              </w:trPr>
              <w:tc>
                <w:tcPr>
                  <w:tcW w:w="755" w:type="dxa"/>
                  <w:tcBorders>
                    <w:top w:val="single" w:sz="4" w:space="0" w:color="auto"/>
                    <w:left w:val="single" w:sz="4" w:space="0" w:color="auto"/>
                    <w:bottom w:val="single" w:sz="4" w:space="0" w:color="auto"/>
                    <w:right w:val="single" w:sz="4" w:space="0" w:color="000000"/>
                  </w:tcBorders>
                  <w:vAlign w:val="center"/>
                </w:tcPr>
                <w:p w14:paraId="5659B643" w14:textId="77777777" w:rsidR="00812862" w:rsidRPr="00812862" w:rsidRDefault="00812862" w:rsidP="00812862">
                  <w:pPr>
                    <w:spacing w:before="60" w:after="60"/>
                    <w:jc w:val="center"/>
                    <w:rPr>
                      <w:rFonts w:ascii="Verdana" w:hAnsi="Verdana" w:cs="Calibri"/>
                      <w:b/>
                      <w:bCs/>
                      <w:sz w:val="12"/>
                      <w:szCs w:val="12"/>
                      <w:lang w:val="es-BO"/>
                    </w:rPr>
                  </w:pPr>
                  <w:r w:rsidRPr="00812862">
                    <w:rPr>
                      <w:rFonts w:ascii="Verdana" w:hAnsi="Verdana" w:cs="Calibri"/>
                      <w:b/>
                      <w:bCs/>
                      <w:sz w:val="12"/>
                      <w:szCs w:val="12"/>
                      <w:lang w:val="es-BO"/>
                    </w:rPr>
                    <w:t>ITEM 4</w:t>
                  </w:r>
                </w:p>
              </w:tc>
              <w:tc>
                <w:tcPr>
                  <w:tcW w:w="3759"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4AB201F4" w14:textId="77777777" w:rsidR="00812862" w:rsidRPr="00812862" w:rsidRDefault="00812862" w:rsidP="00812862">
                  <w:pPr>
                    <w:spacing w:before="60" w:after="60"/>
                    <w:jc w:val="both"/>
                    <w:rPr>
                      <w:rFonts w:ascii="Verdana" w:hAnsi="Verdana" w:cs="Calibri"/>
                      <w:sz w:val="12"/>
                      <w:szCs w:val="12"/>
                      <w:lang w:val="es-BO"/>
                    </w:rPr>
                  </w:pPr>
                  <w:r w:rsidRPr="00812862">
                    <w:rPr>
                      <w:rFonts w:ascii="Verdana" w:hAnsi="Verdana" w:cs="Calibri"/>
                      <w:sz w:val="12"/>
                      <w:szCs w:val="12"/>
                      <w:lang w:val="es-BO"/>
                    </w:rPr>
                    <w:t>REGULADORES DOMÉSTICOS B10N</w:t>
                  </w:r>
                </w:p>
              </w:tc>
              <w:tc>
                <w:tcPr>
                  <w:tcW w:w="1134" w:type="dxa"/>
                  <w:tcBorders>
                    <w:top w:val="single" w:sz="4" w:space="0" w:color="auto"/>
                    <w:left w:val="single" w:sz="4" w:space="0" w:color="auto"/>
                    <w:bottom w:val="single" w:sz="4" w:space="0" w:color="auto"/>
                    <w:right w:val="single" w:sz="4" w:space="0" w:color="auto"/>
                  </w:tcBorders>
                  <w:vAlign w:val="center"/>
                </w:tcPr>
                <w:p w14:paraId="2A01D0C6" w14:textId="77777777" w:rsidR="00812862" w:rsidRPr="00812862" w:rsidRDefault="00812862" w:rsidP="00812862">
                  <w:pPr>
                    <w:spacing w:before="60" w:after="60"/>
                    <w:jc w:val="center"/>
                    <w:rPr>
                      <w:rFonts w:ascii="Verdana" w:hAnsi="Verdana" w:cs="Calibri"/>
                      <w:b/>
                      <w:bCs/>
                      <w:sz w:val="12"/>
                      <w:szCs w:val="12"/>
                      <w:lang w:val="es-BO"/>
                    </w:rPr>
                  </w:pPr>
                  <w:r w:rsidRPr="00812862">
                    <w:rPr>
                      <w:rFonts w:ascii="Verdana" w:hAnsi="Verdana" w:cs="Calibri"/>
                      <w:b/>
                      <w:bCs/>
                      <w:sz w:val="12"/>
                      <w:szCs w:val="12"/>
                      <w:lang w:val="es-BO"/>
                    </w:rPr>
                    <w:t>PZA</w:t>
                  </w:r>
                </w:p>
              </w:tc>
              <w:tc>
                <w:tcPr>
                  <w:tcW w:w="95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2B2FB52" w14:textId="77777777" w:rsidR="00812862" w:rsidRPr="00812862" w:rsidRDefault="00812862" w:rsidP="00812862">
                  <w:pPr>
                    <w:jc w:val="center"/>
                    <w:rPr>
                      <w:rFonts w:ascii="Verdana" w:hAnsi="Verdana"/>
                      <w:sz w:val="12"/>
                      <w:szCs w:val="12"/>
                    </w:rPr>
                  </w:pPr>
                  <w:r w:rsidRPr="00812862">
                    <w:rPr>
                      <w:rFonts w:ascii="Verdana" w:hAnsi="Verdana"/>
                      <w:sz w:val="12"/>
                      <w:szCs w:val="12"/>
                    </w:rPr>
                    <w:t>1.000</w:t>
                  </w:r>
                </w:p>
              </w:tc>
            </w:tr>
          </w:tbl>
          <w:p w14:paraId="53661225" w14:textId="77777777" w:rsidR="00812862" w:rsidRPr="00812862" w:rsidRDefault="00812862" w:rsidP="00812862">
            <w:pPr>
              <w:autoSpaceDE w:val="0"/>
              <w:autoSpaceDN w:val="0"/>
              <w:adjustRightInd w:val="0"/>
              <w:jc w:val="center"/>
              <w:rPr>
                <w:rFonts w:ascii="Verdana" w:hAnsi="Verdana" w:cs="Calibri"/>
                <w:b/>
                <w:bCs/>
                <w:sz w:val="12"/>
                <w:szCs w:val="12"/>
              </w:rPr>
            </w:pPr>
          </w:p>
          <w:p w14:paraId="0DD2F8E0" w14:textId="77777777" w:rsidR="00812862" w:rsidRPr="00812862" w:rsidRDefault="00812862" w:rsidP="00812862">
            <w:pPr>
              <w:autoSpaceDE w:val="0"/>
              <w:autoSpaceDN w:val="0"/>
              <w:adjustRightInd w:val="0"/>
              <w:jc w:val="both"/>
              <w:rPr>
                <w:rFonts w:ascii="Verdana" w:hAnsi="Verdana" w:cs="Calibri"/>
                <w:sz w:val="12"/>
                <w:szCs w:val="12"/>
              </w:rPr>
            </w:pPr>
          </w:p>
          <w:p w14:paraId="71A25E46" w14:textId="77777777" w:rsidR="00812862" w:rsidRPr="00812862" w:rsidRDefault="00812862" w:rsidP="00812862">
            <w:pPr>
              <w:autoSpaceDE w:val="0"/>
              <w:autoSpaceDN w:val="0"/>
              <w:adjustRightInd w:val="0"/>
              <w:jc w:val="both"/>
              <w:rPr>
                <w:rFonts w:ascii="Verdana" w:hAnsi="Verdana" w:cs="Calibri"/>
                <w:sz w:val="12"/>
                <w:szCs w:val="12"/>
              </w:rPr>
            </w:pPr>
            <w:r w:rsidRPr="00812862">
              <w:rPr>
                <w:rFonts w:ascii="Verdana" w:hAnsi="Verdana" w:cs="Calibri"/>
                <w:sz w:val="12"/>
                <w:szCs w:val="12"/>
              </w:rPr>
              <w:t>Las cantidades requeridas en el Cuadro N° 4, corresponden a la entrega de los accesorios realizados bajo el INCOTERM 2010 en DAT (Delivery At Terminal) Almacenes de YPFB del departamento de La Paz (*), definiéndose como terminal los almacenes de YPFB.</w:t>
            </w:r>
          </w:p>
          <w:p w14:paraId="7D078668" w14:textId="77777777" w:rsidR="00812862" w:rsidRPr="00812862" w:rsidRDefault="00812862" w:rsidP="00812862">
            <w:pPr>
              <w:autoSpaceDE w:val="0"/>
              <w:autoSpaceDN w:val="0"/>
              <w:adjustRightInd w:val="0"/>
              <w:jc w:val="both"/>
              <w:rPr>
                <w:rFonts w:ascii="Verdana" w:hAnsi="Verdana" w:cs="Calibri"/>
                <w:sz w:val="12"/>
                <w:szCs w:val="12"/>
              </w:rPr>
            </w:pPr>
          </w:p>
          <w:p w14:paraId="24BC420A" w14:textId="77777777" w:rsidR="00812862" w:rsidRPr="00812862" w:rsidRDefault="00812862" w:rsidP="00812862">
            <w:pPr>
              <w:autoSpaceDE w:val="0"/>
              <w:autoSpaceDN w:val="0"/>
              <w:adjustRightInd w:val="0"/>
              <w:jc w:val="both"/>
              <w:rPr>
                <w:rFonts w:ascii="Verdana" w:hAnsi="Verdana" w:cs="Calibri"/>
                <w:sz w:val="12"/>
                <w:szCs w:val="12"/>
              </w:rPr>
            </w:pPr>
            <w:r w:rsidRPr="00812862">
              <w:rPr>
                <w:rFonts w:ascii="Verdana" w:hAnsi="Verdana" w:cs="Calibri"/>
                <w:sz w:val="12"/>
                <w:szCs w:val="12"/>
              </w:rPr>
              <w:t>(*)Almacenes de YPFB del departamento de La Paz, de acuerdo a lo especificado en el presente documento se indica que con 30 días de anticipación al arribo de los bienes se deberá coordinar con personal de la GNRGD para designar el almacén al cual deberá realizar la entrega. Los almacenes de YPFB son los siguientes:</w:t>
            </w:r>
          </w:p>
          <w:p w14:paraId="653E2FA7" w14:textId="77777777" w:rsidR="00812862" w:rsidRPr="00812862" w:rsidRDefault="00812862" w:rsidP="00812862">
            <w:pPr>
              <w:autoSpaceDE w:val="0"/>
              <w:autoSpaceDN w:val="0"/>
              <w:adjustRightInd w:val="0"/>
              <w:jc w:val="both"/>
              <w:rPr>
                <w:rFonts w:ascii="Verdana" w:hAnsi="Verdana" w:cs="Calibri"/>
                <w:sz w:val="12"/>
                <w:szCs w:val="12"/>
              </w:rPr>
            </w:pPr>
          </w:p>
          <w:p w14:paraId="1DB71873" w14:textId="77777777" w:rsidR="00812862" w:rsidRPr="00812862" w:rsidRDefault="00812862" w:rsidP="002D7992">
            <w:pPr>
              <w:numPr>
                <w:ilvl w:val="0"/>
                <w:numId w:val="61"/>
              </w:numPr>
              <w:tabs>
                <w:tab w:val="num" w:pos="214"/>
              </w:tabs>
              <w:autoSpaceDE w:val="0"/>
              <w:autoSpaceDN w:val="0"/>
              <w:adjustRightInd w:val="0"/>
              <w:ind w:left="214" w:hanging="214"/>
              <w:jc w:val="both"/>
              <w:rPr>
                <w:rFonts w:ascii="Verdana" w:hAnsi="Verdana" w:cs="Calibri"/>
                <w:sz w:val="12"/>
                <w:szCs w:val="12"/>
              </w:rPr>
            </w:pPr>
            <w:r w:rsidRPr="00812862">
              <w:rPr>
                <w:rFonts w:ascii="Verdana" w:hAnsi="Verdana" w:cs="Calibri"/>
                <w:sz w:val="12"/>
                <w:szCs w:val="12"/>
              </w:rPr>
              <w:t>Almacenes YPFB PLEA ubicado en la Av. Juan Pablo II lado SEGIP Ciudad de El Alto.</w:t>
            </w:r>
          </w:p>
          <w:p w14:paraId="1431B425" w14:textId="77777777" w:rsidR="00812862" w:rsidRPr="00812862" w:rsidRDefault="00812862" w:rsidP="002D7992">
            <w:pPr>
              <w:numPr>
                <w:ilvl w:val="0"/>
                <w:numId w:val="61"/>
              </w:numPr>
              <w:tabs>
                <w:tab w:val="num" w:pos="214"/>
              </w:tabs>
              <w:autoSpaceDE w:val="0"/>
              <w:autoSpaceDN w:val="0"/>
              <w:adjustRightInd w:val="0"/>
              <w:ind w:left="214" w:hanging="214"/>
              <w:jc w:val="both"/>
              <w:rPr>
                <w:rFonts w:ascii="Verdana" w:hAnsi="Verdana" w:cs="Calibri"/>
                <w:sz w:val="12"/>
                <w:szCs w:val="12"/>
              </w:rPr>
            </w:pPr>
            <w:r w:rsidRPr="00812862">
              <w:rPr>
                <w:rFonts w:ascii="Verdana" w:hAnsi="Verdana" w:cs="Calibri"/>
                <w:sz w:val="12"/>
                <w:szCs w:val="12"/>
              </w:rPr>
              <w:t>Almacenes YPFB SENKATA ubicado en la Av. Circunvalación N° 1000 Urb. San Cristóbal Zona Senkata Ciudad de El Alto.</w:t>
            </w:r>
          </w:p>
          <w:p w14:paraId="51D8A40A" w14:textId="77777777" w:rsidR="00812862" w:rsidRPr="00812862" w:rsidRDefault="00812862" w:rsidP="00812862">
            <w:pPr>
              <w:rPr>
                <w:rFonts w:asciiTheme="minorHAnsi" w:hAnsiTheme="minorHAnsi" w:cstheme="minorHAnsi"/>
                <w:b/>
                <w:bCs/>
                <w:sz w:val="12"/>
                <w:szCs w:val="12"/>
              </w:rPr>
            </w:pPr>
          </w:p>
        </w:tc>
        <w:tc>
          <w:tcPr>
            <w:tcW w:w="946" w:type="dxa"/>
            <w:vAlign w:val="center"/>
          </w:tcPr>
          <w:p w14:paraId="7F1A0119" w14:textId="77777777" w:rsidR="00812862" w:rsidRPr="00C75BEC" w:rsidRDefault="00812862" w:rsidP="00812862">
            <w:pPr>
              <w:rPr>
                <w:rFonts w:asciiTheme="minorHAnsi" w:hAnsiTheme="minorHAnsi" w:cstheme="minorHAnsi"/>
                <w:b/>
                <w:sz w:val="18"/>
                <w:szCs w:val="18"/>
              </w:rPr>
            </w:pPr>
          </w:p>
        </w:tc>
        <w:tc>
          <w:tcPr>
            <w:tcW w:w="0" w:type="auto"/>
            <w:vAlign w:val="center"/>
          </w:tcPr>
          <w:p w14:paraId="23A92ABF" w14:textId="77777777" w:rsidR="00812862" w:rsidRPr="00C75BEC" w:rsidRDefault="00812862" w:rsidP="00812862">
            <w:pPr>
              <w:rPr>
                <w:rFonts w:asciiTheme="minorHAnsi" w:hAnsiTheme="minorHAnsi" w:cstheme="minorHAnsi"/>
                <w:b/>
                <w:sz w:val="18"/>
                <w:szCs w:val="18"/>
              </w:rPr>
            </w:pPr>
          </w:p>
        </w:tc>
        <w:tc>
          <w:tcPr>
            <w:tcW w:w="0" w:type="auto"/>
            <w:vAlign w:val="center"/>
          </w:tcPr>
          <w:p w14:paraId="2BD9B53C" w14:textId="77777777" w:rsidR="00812862" w:rsidRPr="00C75BEC" w:rsidRDefault="00812862" w:rsidP="00812862">
            <w:pPr>
              <w:rPr>
                <w:rFonts w:asciiTheme="minorHAnsi" w:hAnsiTheme="minorHAnsi" w:cstheme="minorHAnsi"/>
                <w:b/>
                <w:sz w:val="18"/>
                <w:szCs w:val="18"/>
              </w:rPr>
            </w:pPr>
          </w:p>
        </w:tc>
        <w:tc>
          <w:tcPr>
            <w:tcW w:w="0" w:type="auto"/>
            <w:vAlign w:val="center"/>
          </w:tcPr>
          <w:p w14:paraId="5A0A7C16" w14:textId="77777777" w:rsidR="00812862" w:rsidRPr="00C75BEC" w:rsidRDefault="00812862" w:rsidP="00812862">
            <w:pPr>
              <w:rPr>
                <w:rFonts w:asciiTheme="minorHAnsi" w:hAnsiTheme="minorHAnsi" w:cstheme="minorHAnsi"/>
                <w:b/>
                <w:sz w:val="18"/>
                <w:szCs w:val="18"/>
              </w:rPr>
            </w:pPr>
          </w:p>
        </w:tc>
      </w:tr>
      <w:tr w:rsidR="00812862" w:rsidRPr="00C75BEC" w14:paraId="413E67E1" w14:textId="77777777" w:rsidTr="00812862">
        <w:trPr>
          <w:jc w:val="center"/>
        </w:trPr>
        <w:tc>
          <w:tcPr>
            <w:tcW w:w="7266" w:type="dxa"/>
            <w:vAlign w:val="center"/>
          </w:tcPr>
          <w:p w14:paraId="4CA82383" w14:textId="77777777" w:rsidR="00812862" w:rsidRPr="00812862" w:rsidRDefault="00812862" w:rsidP="00812862">
            <w:pPr>
              <w:autoSpaceDE w:val="0"/>
              <w:autoSpaceDN w:val="0"/>
              <w:adjustRightInd w:val="0"/>
              <w:jc w:val="both"/>
              <w:rPr>
                <w:rFonts w:ascii="Verdana" w:hAnsi="Verdana" w:cs="Calibri"/>
                <w:b/>
                <w:sz w:val="12"/>
                <w:szCs w:val="12"/>
                <w:u w:val="single"/>
              </w:rPr>
            </w:pPr>
            <w:r w:rsidRPr="00812862">
              <w:rPr>
                <w:rFonts w:ascii="Verdana" w:hAnsi="Verdana" w:cs="Calibri"/>
                <w:b/>
                <w:sz w:val="12"/>
                <w:szCs w:val="12"/>
                <w:u w:val="single"/>
              </w:rPr>
              <w:t>CONDICIONES DE ENTREGA DE LOS BIENES</w:t>
            </w:r>
          </w:p>
          <w:p w14:paraId="69673187" w14:textId="77777777" w:rsidR="00812862" w:rsidRPr="00812862" w:rsidRDefault="00812862" w:rsidP="00812862">
            <w:pPr>
              <w:autoSpaceDE w:val="0"/>
              <w:autoSpaceDN w:val="0"/>
              <w:adjustRightInd w:val="0"/>
              <w:jc w:val="both"/>
              <w:rPr>
                <w:rFonts w:ascii="Verdana" w:hAnsi="Verdana" w:cs="Calibri"/>
                <w:b/>
                <w:sz w:val="12"/>
                <w:szCs w:val="12"/>
                <w:u w:val="single"/>
              </w:rPr>
            </w:pPr>
          </w:p>
          <w:p w14:paraId="36E3F930" w14:textId="77777777" w:rsidR="00812862" w:rsidRPr="00812862" w:rsidRDefault="00812862" w:rsidP="00812862">
            <w:pPr>
              <w:autoSpaceDE w:val="0"/>
              <w:autoSpaceDN w:val="0"/>
              <w:adjustRightInd w:val="0"/>
              <w:jc w:val="both"/>
              <w:rPr>
                <w:rFonts w:ascii="Verdana" w:hAnsi="Verdana" w:cs="Calibri"/>
                <w:sz w:val="12"/>
                <w:szCs w:val="12"/>
              </w:rPr>
            </w:pPr>
            <w:r w:rsidRPr="00812862">
              <w:rPr>
                <w:rFonts w:ascii="Verdana" w:hAnsi="Verdana" w:cs="Calibri"/>
                <w:sz w:val="12"/>
                <w:szCs w:val="12"/>
              </w:rPr>
              <w:t>Los trámites de despacho aduanero de los bienes deberán ser realizados por funcionarios de YPFB.</w:t>
            </w:r>
          </w:p>
          <w:p w14:paraId="62DB648D" w14:textId="77777777" w:rsidR="00812862" w:rsidRPr="00812862" w:rsidRDefault="00812862" w:rsidP="00812862">
            <w:pPr>
              <w:autoSpaceDE w:val="0"/>
              <w:autoSpaceDN w:val="0"/>
              <w:adjustRightInd w:val="0"/>
              <w:jc w:val="both"/>
              <w:rPr>
                <w:rFonts w:ascii="Verdana" w:hAnsi="Verdana" w:cs="Calibri"/>
                <w:sz w:val="12"/>
                <w:szCs w:val="12"/>
              </w:rPr>
            </w:pPr>
          </w:p>
          <w:p w14:paraId="15AD6551" w14:textId="77777777" w:rsidR="00812862" w:rsidRPr="00812862" w:rsidRDefault="00812862" w:rsidP="00812862">
            <w:pPr>
              <w:autoSpaceDE w:val="0"/>
              <w:autoSpaceDN w:val="0"/>
              <w:adjustRightInd w:val="0"/>
              <w:jc w:val="both"/>
              <w:rPr>
                <w:rFonts w:ascii="Verdana" w:hAnsi="Verdana" w:cs="Calibri"/>
                <w:sz w:val="12"/>
                <w:szCs w:val="12"/>
              </w:rPr>
            </w:pPr>
            <w:r w:rsidRPr="00812862">
              <w:rPr>
                <w:rFonts w:ascii="Verdana" w:hAnsi="Verdana" w:cs="Calibri"/>
                <w:sz w:val="12"/>
                <w:szCs w:val="12"/>
              </w:rPr>
              <w:t>El proveedor deberá remitir un certificado de inspección que garantice la cantidad y calidad embarcada bajo detalle según lista de empaque, emitido por una empresa de verificación de comercio exterior de reconocido prestigio internacional (ej. BUREAU VERITAS, SGS, INSPECTORATE u otros equivalentes), bajo las condiciones establecidas en el contrato.</w:t>
            </w:r>
          </w:p>
          <w:p w14:paraId="3814A413" w14:textId="77777777" w:rsidR="00812862" w:rsidRPr="00812862" w:rsidRDefault="00812862" w:rsidP="00812862">
            <w:pPr>
              <w:autoSpaceDE w:val="0"/>
              <w:autoSpaceDN w:val="0"/>
              <w:adjustRightInd w:val="0"/>
              <w:jc w:val="both"/>
              <w:rPr>
                <w:rFonts w:ascii="Verdana" w:hAnsi="Verdana" w:cs="Calibri"/>
                <w:b/>
                <w:sz w:val="12"/>
                <w:szCs w:val="12"/>
              </w:rPr>
            </w:pPr>
          </w:p>
          <w:p w14:paraId="0AE749F8" w14:textId="77777777" w:rsidR="00812862" w:rsidRPr="00812862" w:rsidRDefault="00812862" w:rsidP="00812862">
            <w:pPr>
              <w:autoSpaceDE w:val="0"/>
              <w:autoSpaceDN w:val="0"/>
              <w:adjustRightInd w:val="0"/>
              <w:jc w:val="both"/>
              <w:rPr>
                <w:rFonts w:ascii="Verdana" w:hAnsi="Verdana" w:cs="Calibri"/>
                <w:b/>
                <w:sz w:val="12"/>
                <w:szCs w:val="12"/>
              </w:rPr>
            </w:pPr>
            <w:r w:rsidRPr="00812862">
              <w:rPr>
                <w:rFonts w:ascii="Verdana" w:hAnsi="Verdana" w:cs="Calibri"/>
                <w:b/>
                <w:sz w:val="12"/>
                <w:szCs w:val="12"/>
              </w:rPr>
              <w:t xml:space="preserve">Toda la logística, trabajos y materiales necesarios para el estibaje en el descarguío de los bienes al almacén de YPFB correrán por cuenta y responsabilidad de la empresa contratada; en el caso de ocurrir algún daño en este procedimiento será responsabilidad única de la empresa contratada. </w:t>
            </w:r>
          </w:p>
          <w:p w14:paraId="660D5322" w14:textId="77777777" w:rsidR="00812862" w:rsidRPr="00812862" w:rsidRDefault="00812862" w:rsidP="00812862">
            <w:pPr>
              <w:autoSpaceDE w:val="0"/>
              <w:autoSpaceDN w:val="0"/>
              <w:adjustRightInd w:val="0"/>
              <w:jc w:val="both"/>
              <w:rPr>
                <w:rFonts w:ascii="Verdana" w:hAnsi="Verdana" w:cs="Calibri"/>
                <w:sz w:val="12"/>
                <w:szCs w:val="12"/>
              </w:rPr>
            </w:pPr>
          </w:p>
          <w:p w14:paraId="283B275B" w14:textId="77777777" w:rsidR="00812862" w:rsidRPr="00812862" w:rsidRDefault="00812862" w:rsidP="00812862">
            <w:pPr>
              <w:autoSpaceDE w:val="0"/>
              <w:autoSpaceDN w:val="0"/>
              <w:adjustRightInd w:val="0"/>
              <w:jc w:val="both"/>
              <w:rPr>
                <w:rFonts w:ascii="Verdana" w:hAnsi="Verdana" w:cs="Calibri"/>
                <w:sz w:val="12"/>
                <w:szCs w:val="12"/>
              </w:rPr>
            </w:pPr>
            <w:r w:rsidRPr="00812862">
              <w:rPr>
                <w:rFonts w:ascii="Verdana" w:hAnsi="Verdana" w:cs="Calibri"/>
                <w:sz w:val="12"/>
                <w:szCs w:val="12"/>
              </w:rPr>
              <w:t xml:space="preserve">Para fines de la entrega los bienes en su totalidad deberán ser colocados dentro el almacén dispuesto para el efecto en coordinación con personal de almacenes de YPFB. </w:t>
            </w:r>
            <w:r w:rsidRPr="00812862">
              <w:rPr>
                <w:rFonts w:ascii="Verdana" w:hAnsi="Verdana" w:cs="Calibri"/>
                <w:b/>
                <w:sz w:val="12"/>
                <w:szCs w:val="12"/>
              </w:rPr>
              <w:t>Asimismo, es de carácter obligatorio que la Empresa a través de su representante acreditado realice la inspección conjunta con el personal responsable de almacenes a objeto de solicitar a YPFB el área requerida para el descarguío y almacenaje de los bienes, con una anticipación de 30 días calendario</w:t>
            </w:r>
            <w:r w:rsidRPr="00812862">
              <w:rPr>
                <w:rFonts w:ascii="Verdana" w:hAnsi="Verdana" w:cs="Calibri"/>
                <w:sz w:val="12"/>
                <w:szCs w:val="12"/>
              </w:rPr>
              <w:t xml:space="preserve"> antes del arribo del primer medio de transporte con material en el cual personal específico de YPFB definirá el almacén correspondiente para la entrega, esto de manera impostergable (lo redactado en el presente párrafo no implica la ampliación del plazo de entrega a </w:t>
            </w:r>
            <w:r w:rsidRPr="00812862">
              <w:rPr>
                <w:rFonts w:ascii="Verdana" w:hAnsi="Verdana" w:cs="Calibri"/>
                <w:sz w:val="12"/>
                <w:szCs w:val="12"/>
              </w:rPr>
              <w:lastRenderedPageBreak/>
              <w:t>favor del contratista), asimismo el proveedor deberá presentar 30 días antes del arribo del primer medio de transporte su planificación de embarques con fechas tentativas de arribo, para realizar la asignación de almacén de YPFB.</w:t>
            </w:r>
          </w:p>
          <w:p w14:paraId="00618609" w14:textId="77777777" w:rsidR="00812862" w:rsidRPr="00812862" w:rsidRDefault="00812862" w:rsidP="00812862">
            <w:pPr>
              <w:autoSpaceDE w:val="0"/>
              <w:autoSpaceDN w:val="0"/>
              <w:adjustRightInd w:val="0"/>
              <w:jc w:val="both"/>
              <w:rPr>
                <w:rFonts w:ascii="Verdana" w:hAnsi="Verdana" w:cs="Calibri"/>
                <w:sz w:val="12"/>
                <w:szCs w:val="12"/>
              </w:rPr>
            </w:pPr>
          </w:p>
          <w:p w14:paraId="385FAEAF" w14:textId="77777777" w:rsidR="00812862" w:rsidRPr="00812862" w:rsidRDefault="00812862" w:rsidP="00812862">
            <w:pPr>
              <w:autoSpaceDE w:val="0"/>
              <w:autoSpaceDN w:val="0"/>
              <w:adjustRightInd w:val="0"/>
              <w:jc w:val="both"/>
              <w:rPr>
                <w:rFonts w:ascii="Verdana" w:hAnsi="Verdana" w:cs="Calibri"/>
                <w:sz w:val="12"/>
                <w:szCs w:val="12"/>
              </w:rPr>
            </w:pPr>
            <w:r w:rsidRPr="00812862">
              <w:rPr>
                <w:rFonts w:ascii="Verdana" w:hAnsi="Verdana" w:cs="Calibri"/>
                <w:sz w:val="12"/>
                <w:szCs w:val="12"/>
              </w:rPr>
              <w:t>La omisión a la responsabilidad del párrafo anterior por parte de la contratista, no será causal de ampliación de plazos u otros requerimientos a favor de la empresa contratista.</w:t>
            </w:r>
          </w:p>
          <w:p w14:paraId="49BD37E2" w14:textId="77777777" w:rsidR="00812862" w:rsidRPr="00812862" w:rsidRDefault="00812862" w:rsidP="00812862">
            <w:pPr>
              <w:autoSpaceDE w:val="0"/>
              <w:autoSpaceDN w:val="0"/>
              <w:adjustRightInd w:val="0"/>
              <w:jc w:val="both"/>
              <w:rPr>
                <w:rFonts w:ascii="Verdana" w:hAnsi="Verdana" w:cs="Calibri"/>
                <w:sz w:val="12"/>
                <w:szCs w:val="12"/>
              </w:rPr>
            </w:pPr>
          </w:p>
          <w:p w14:paraId="7B15A5D3" w14:textId="77777777" w:rsidR="00812862" w:rsidRPr="00812862" w:rsidRDefault="00812862" w:rsidP="00812862">
            <w:pPr>
              <w:autoSpaceDE w:val="0"/>
              <w:autoSpaceDN w:val="0"/>
              <w:adjustRightInd w:val="0"/>
              <w:jc w:val="both"/>
              <w:rPr>
                <w:rFonts w:ascii="Verdana" w:hAnsi="Verdana" w:cs="Calibri"/>
                <w:sz w:val="12"/>
                <w:szCs w:val="12"/>
              </w:rPr>
            </w:pPr>
            <w:r w:rsidRPr="00812862">
              <w:rPr>
                <w:rFonts w:ascii="Verdana" w:hAnsi="Verdana" w:cs="Calibri"/>
                <w:sz w:val="12"/>
                <w:szCs w:val="12"/>
              </w:rPr>
              <w:t>La entrega de los accesorios será en coordinación con funcionarios de la Gerencia Nacional de Redes de Gas y Ductos (GNRGD) la Comisión de Recepción, y representantes de la empresa proveedora.</w:t>
            </w:r>
          </w:p>
          <w:p w14:paraId="08878FDC" w14:textId="77777777" w:rsidR="00812862" w:rsidRPr="00812862" w:rsidRDefault="00812862" w:rsidP="00812862">
            <w:pPr>
              <w:autoSpaceDE w:val="0"/>
              <w:autoSpaceDN w:val="0"/>
              <w:adjustRightInd w:val="0"/>
              <w:jc w:val="both"/>
              <w:rPr>
                <w:rFonts w:ascii="Verdana" w:hAnsi="Verdana" w:cs="Calibri"/>
                <w:sz w:val="12"/>
                <w:szCs w:val="12"/>
              </w:rPr>
            </w:pPr>
          </w:p>
          <w:p w14:paraId="53A6964E" w14:textId="77777777" w:rsidR="00812862" w:rsidRPr="00812862" w:rsidRDefault="00812862" w:rsidP="002D7992">
            <w:pPr>
              <w:numPr>
                <w:ilvl w:val="0"/>
                <w:numId w:val="67"/>
              </w:numPr>
              <w:autoSpaceDE w:val="0"/>
              <w:autoSpaceDN w:val="0"/>
              <w:adjustRightInd w:val="0"/>
              <w:jc w:val="both"/>
              <w:rPr>
                <w:rFonts w:ascii="Verdana" w:hAnsi="Verdana" w:cs="Calibri"/>
                <w:sz w:val="12"/>
                <w:szCs w:val="12"/>
              </w:rPr>
            </w:pPr>
            <w:r w:rsidRPr="00812862">
              <w:rPr>
                <w:rFonts w:ascii="Verdana" w:hAnsi="Verdana" w:cs="Calibri"/>
                <w:sz w:val="12"/>
                <w:szCs w:val="12"/>
              </w:rPr>
              <w:t>YPFB rechazará el material en mal estado por daños en el traslado, carguío o descarguío, defectos de fabricación o cualquier otra situación que afecte la calidad del producto entregado, éstos, deberán ser reemplazados por otros en buenas condiciones a los 20 días calendario,  previa a la notificación del producto defectuoso. Cabe aclarar que no se aceptará ningún producto que no sea nuevo. (Los plazos establecidos no son acumulables, ni incrementan el plazo de la entrega final).</w:t>
            </w:r>
          </w:p>
          <w:p w14:paraId="38E10EB2" w14:textId="77777777" w:rsidR="00812862" w:rsidRPr="00812862" w:rsidRDefault="00812862" w:rsidP="002D7992">
            <w:pPr>
              <w:numPr>
                <w:ilvl w:val="0"/>
                <w:numId w:val="67"/>
              </w:numPr>
              <w:autoSpaceDE w:val="0"/>
              <w:autoSpaceDN w:val="0"/>
              <w:adjustRightInd w:val="0"/>
              <w:jc w:val="both"/>
              <w:rPr>
                <w:rFonts w:ascii="Verdana" w:hAnsi="Verdana" w:cs="Calibri"/>
                <w:sz w:val="12"/>
                <w:szCs w:val="12"/>
              </w:rPr>
            </w:pPr>
            <w:r w:rsidRPr="00812862">
              <w:rPr>
                <w:rFonts w:ascii="Verdana" w:hAnsi="Verdana" w:cs="Calibri"/>
                <w:sz w:val="12"/>
                <w:szCs w:val="12"/>
              </w:rPr>
              <w:t>Para la entrega de los bienes adquiridos se conformará una comisión de recepción que conjuntamente con representantes de la empresa proveedora debidamente acreditados, tendrán la función de efectuar la cuantificación de los bienes entregados dentro los 30 días calendario siguientes a la fecha de entrega, elaborándose un acta de recepción preliminar en la cual se indique la cantidad recepcionada y las observaciones de los accesorios como medidores y reguladores defectuosos o faltantes (los plazos establecidos no son acumulables, ni incrementan el plazo de la entrega final).</w:t>
            </w:r>
          </w:p>
          <w:p w14:paraId="2CFD8CC5" w14:textId="77777777" w:rsidR="00812862" w:rsidRPr="00812862" w:rsidRDefault="00812862" w:rsidP="002D7992">
            <w:pPr>
              <w:numPr>
                <w:ilvl w:val="0"/>
                <w:numId w:val="67"/>
              </w:numPr>
              <w:autoSpaceDE w:val="0"/>
              <w:autoSpaceDN w:val="0"/>
              <w:adjustRightInd w:val="0"/>
              <w:jc w:val="both"/>
              <w:rPr>
                <w:rFonts w:ascii="Verdana" w:hAnsi="Verdana" w:cs="Calibri"/>
                <w:sz w:val="12"/>
                <w:szCs w:val="12"/>
              </w:rPr>
            </w:pPr>
            <w:r w:rsidRPr="00812862">
              <w:rPr>
                <w:rFonts w:ascii="Verdana" w:hAnsi="Verdana" w:cs="Calibri"/>
                <w:sz w:val="12"/>
                <w:szCs w:val="12"/>
              </w:rPr>
              <w:t>La comisión de recepción notificará a la empresa contratada la cantidad y tipo de bien encontrado en estado defectuoso para que en los siguientes 20 días calendario se proceda al reemplazo de los mismos en el almacén determinado en el punto 2 (</w:t>
            </w:r>
            <w:r w:rsidRPr="00812862">
              <w:rPr>
                <w:rFonts w:ascii="Verdana" w:hAnsi="Verdana" w:cs="Calibri"/>
                <w:b/>
                <w:sz w:val="12"/>
                <w:szCs w:val="12"/>
              </w:rPr>
              <w:t>LUGAR Y CONDICIONES DE ENTREGA DE LOS BIENES</w:t>
            </w:r>
            <w:r w:rsidRPr="00812862">
              <w:rPr>
                <w:rFonts w:ascii="Verdana" w:hAnsi="Verdana" w:cs="Calibri"/>
                <w:sz w:val="12"/>
                <w:szCs w:val="12"/>
              </w:rPr>
              <w:t>).</w:t>
            </w:r>
          </w:p>
          <w:p w14:paraId="160E2DB2" w14:textId="77777777" w:rsidR="00812862" w:rsidRPr="00812862" w:rsidRDefault="00812862" w:rsidP="002D7992">
            <w:pPr>
              <w:numPr>
                <w:ilvl w:val="0"/>
                <w:numId w:val="67"/>
              </w:numPr>
              <w:autoSpaceDE w:val="0"/>
              <w:autoSpaceDN w:val="0"/>
              <w:adjustRightInd w:val="0"/>
              <w:jc w:val="both"/>
              <w:rPr>
                <w:rFonts w:ascii="Verdana" w:hAnsi="Verdana" w:cs="Calibri"/>
                <w:sz w:val="12"/>
                <w:szCs w:val="12"/>
              </w:rPr>
            </w:pPr>
            <w:r w:rsidRPr="00812862">
              <w:rPr>
                <w:rFonts w:ascii="Verdana" w:hAnsi="Verdana" w:cs="Calibri"/>
                <w:sz w:val="12"/>
                <w:szCs w:val="12"/>
              </w:rPr>
              <w:t>Una vez subsanados las observaciones en el inciso a), b) y c) se procederá a la emisión del acta de recepción definitiva de la entrega total.</w:t>
            </w:r>
          </w:p>
          <w:p w14:paraId="38FBCE1F" w14:textId="77777777" w:rsidR="00812862" w:rsidRPr="00812862" w:rsidRDefault="00812862" w:rsidP="002D7992">
            <w:pPr>
              <w:numPr>
                <w:ilvl w:val="0"/>
                <w:numId w:val="67"/>
              </w:numPr>
              <w:autoSpaceDE w:val="0"/>
              <w:autoSpaceDN w:val="0"/>
              <w:adjustRightInd w:val="0"/>
              <w:jc w:val="both"/>
              <w:rPr>
                <w:rFonts w:ascii="Verdana" w:hAnsi="Verdana" w:cs="Calibri"/>
                <w:sz w:val="12"/>
                <w:szCs w:val="12"/>
              </w:rPr>
            </w:pPr>
            <w:r w:rsidRPr="00812862">
              <w:rPr>
                <w:rFonts w:ascii="Verdana" w:hAnsi="Verdana" w:cs="Calibri"/>
                <w:sz w:val="12"/>
                <w:szCs w:val="12"/>
              </w:rPr>
              <w:t>El embalaje deberá ser adecuado para resistir su almacenamiento y manipulación brusca evitando el daño de los gabinetes y sus componentes internos respectivamente.</w:t>
            </w:r>
            <w:r w:rsidRPr="00812862">
              <w:rPr>
                <w:rFonts w:ascii="Calibri" w:hAnsi="Calibri" w:cs="Calibri"/>
                <w:sz w:val="12"/>
                <w:szCs w:val="12"/>
                <w:lang w:val="es-BO"/>
              </w:rPr>
              <w:t xml:space="preserve"> </w:t>
            </w:r>
          </w:p>
          <w:p w14:paraId="2F1F478A" w14:textId="77777777" w:rsidR="00812862" w:rsidRPr="00812862" w:rsidRDefault="00812862" w:rsidP="00812862">
            <w:pPr>
              <w:rPr>
                <w:rFonts w:asciiTheme="minorHAnsi" w:hAnsiTheme="minorHAnsi" w:cstheme="minorHAnsi"/>
                <w:b/>
                <w:bCs/>
                <w:sz w:val="12"/>
                <w:szCs w:val="12"/>
              </w:rPr>
            </w:pPr>
          </w:p>
        </w:tc>
        <w:tc>
          <w:tcPr>
            <w:tcW w:w="946" w:type="dxa"/>
            <w:vAlign w:val="center"/>
          </w:tcPr>
          <w:p w14:paraId="5E084F86" w14:textId="77777777" w:rsidR="00812862" w:rsidRPr="00C75BEC" w:rsidRDefault="00812862" w:rsidP="00812862">
            <w:pPr>
              <w:rPr>
                <w:rFonts w:asciiTheme="minorHAnsi" w:hAnsiTheme="minorHAnsi" w:cstheme="minorHAnsi"/>
                <w:b/>
                <w:sz w:val="18"/>
                <w:szCs w:val="18"/>
              </w:rPr>
            </w:pPr>
          </w:p>
        </w:tc>
        <w:tc>
          <w:tcPr>
            <w:tcW w:w="0" w:type="auto"/>
            <w:vAlign w:val="center"/>
          </w:tcPr>
          <w:p w14:paraId="7FDFB213" w14:textId="77777777" w:rsidR="00812862" w:rsidRPr="00C75BEC" w:rsidRDefault="00812862" w:rsidP="00812862">
            <w:pPr>
              <w:rPr>
                <w:rFonts w:asciiTheme="minorHAnsi" w:hAnsiTheme="minorHAnsi" w:cstheme="minorHAnsi"/>
                <w:b/>
                <w:sz w:val="18"/>
                <w:szCs w:val="18"/>
              </w:rPr>
            </w:pPr>
          </w:p>
        </w:tc>
        <w:tc>
          <w:tcPr>
            <w:tcW w:w="0" w:type="auto"/>
            <w:vAlign w:val="center"/>
          </w:tcPr>
          <w:p w14:paraId="43BF8068" w14:textId="77777777" w:rsidR="00812862" w:rsidRPr="00C75BEC" w:rsidRDefault="00812862" w:rsidP="00812862">
            <w:pPr>
              <w:rPr>
                <w:rFonts w:asciiTheme="minorHAnsi" w:hAnsiTheme="minorHAnsi" w:cstheme="minorHAnsi"/>
                <w:b/>
                <w:sz w:val="18"/>
                <w:szCs w:val="18"/>
              </w:rPr>
            </w:pPr>
          </w:p>
        </w:tc>
        <w:tc>
          <w:tcPr>
            <w:tcW w:w="0" w:type="auto"/>
            <w:vAlign w:val="center"/>
          </w:tcPr>
          <w:p w14:paraId="24ADF937" w14:textId="77777777" w:rsidR="00812862" w:rsidRPr="00C75BEC" w:rsidRDefault="00812862" w:rsidP="00812862">
            <w:pPr>
              <w:rPr>
                <w:rFonts w:asciiTheme="minorHAnsi" w:hAnsiTheme="minorHAnsi" w:cstheme="minorHAnsi"/>
                <w:b/>
                <w:sz w:val="18"/>
                <w:szCs w:val="18"/>
              </w:rPr>
            </w:pPr>
          </w:p>
        </w:tc>
      </w:tr>
      <w:tr w:rsidR="00812862" w:rsidRPr="00C75BEC" w14:paraId="1B5B6100" w14:textId="77777777" w:rsidTr="00812862">
        <w:trPr>
          <w:jc w:val="center"/>
        </w:trPr>
        <w:tc>
          <w:tcPr>
            <w:tcW w:w="7266" w:type="dxa"/>
            <w:vAlign w:val="center"/>
          </w:tcPr>
          <w:p w14:paraId="122405B9" w14:textId="77777777" w:rsidR="00812862" w:rsidRPr="00812862" w:rsidRDefault="00812862" w:rsidP="00812862">
            <w:pPr>
              <w:tabs>
                <w:tab w:val="left" w:pos="1843"/>
              </w:tabs>
              <w:jc w:val="both"/>
              <w:rPr>
                <w:rFonts w:asciiTheme="minorHAnsi" w:hAnsiTheme="minorHAnsi" w:cstheme="minorHAnsi"/>
                <w:sz w:val="12"/>
                <w:szCs w:val="12"/>
              </w:rPr>
            </w:pPr>
            <w:r w:rsidRPr="00812862">
              <w:rPr>
                <w:rFonts w:asciiTheme="minorHAnsi" w:hAnsiTheme="minorHAnsi" w:cstheme="minorHAnsi"/>
                <w:sz w:val="12"/>
                <w:szCs w:val="12"/>
              </w:rPr>
              <w:lastRenderedPageBreak/>
              <w:t>FORMA DE PAGO</w:t>
            </w:r>
          </w:p>
          <w:p w14:paraId="0AFC3BAA" w14:textId="77777777" w:rsidR="00812862" w:rsidRPr="00812862" w:rsidRDefault="00812862" w:rsidP="00812862">
            <w:pPr>
              <w:tabs>
                <w:tab w:val="left" w:pos="1843"/>
              </w:tabs>
              <w:jc w:val="both"/>
              <w:rPr>
                <w:rFonts w:asciiTheme="minorHAnsi" w:hAnsiTheme="minorHAnsi" w:cstheme="minorHAnsi"/>
                <w:sz w:val="12"/>
                <w:szCs w:val="12"/>
                <w:lang w:val="es-BO"/>
              </w:rPr>
            </w:pPr>
            <w:r w:rsidRPr="00812862">
              <w:rPr>
                <w:rFonts w:asciiTheme="minorHAnsi" w:hAnsiTheme="minorHAnsi" w:cstheme="minorHAnsi"/>
                <w:sz w:val="12"/>
                <w:szCs w:val="12"/>
                <w:lang w:val="es-BO"/>
              </w:rPr>
              <w:t>La modalidad de pago será a contra entrega del total del (los) ítem (s) adjudicado (s), se efectuará a través de carta de crédito.</w:t>
            </w:r>
          </w:p>
          <w:p w14:paraId="098997BE" w14:textId="77777777" w:rsidR="00812862" w:rsidRPr="00812862" w:rsidRDefault="00812862" w:rsidP="00812862">
            <w:pPr>
              <w:tabs>
                <w:tab w:val="left" w:pos="1843"/>
              </w:tabs>
              <w:jc w:val="both"/>
              <w:rPr>
                <w:rFonts w:asciiTheme="minorHAnsi" w:hAnsiTheme="minorHAnsi" w:cstheme="minorHAnsi"/>
                <w:sz w:val="12"/>
                <w:szCs w:val="12"/>
                <w:lang w:val="es-BO"/>
              </w:rPr>
            </w:pPr>
          </w:p>
          <w:p w14:paraId="7E8F033A" w14:textId="77777777" w:rsidR="00812862" w:rsidRPr="00812862" w:rsidRDefault="00812862" w:rsidP="00812862">
            <w:pPr>
              <w:tabs>
                <w:tab w:val="left" w:pos="1843"/>
              </w:tabs>
              <w:jc w:val="both"/>
              <w:rPr>
                <w:rFonts w:asciiTheme="minorHAnsi" w:hAnsiTheme="minorHAnsi" w:cstheme="minorHAnsi"/>
                <w:sz w:val="12"/>
                <w:szCs w:val="12"/>
                <w:lang w:val="es-BO"/>
              </w:rPr>
            </w:pPr>
            <w:r w:rsidRPr="00812862">
              <w:rPr>
                <w:rFonts w:asciiTheme="minorHAnsi" w:hAnsiTheme="minorHAnsi" w:cstheme="minorHAnsi"/>
                <w:sz w:val="12"/>
                <w:szCs w:val="12"/>
                <w:lang w:val="es-BO"/>
              </w:rPr>
              <w:t>Para efectivizar el pago al proveedor, éste deberá presentar los siguientes documentos, como máximo a los 30 días de arribada la última unidad de transporte. Esta documentación deberá contar con la aprobación, previa revisión, del personal especializado en Comercio Exterior de YPFB GNRGD:</w:t>
            </w:r>
          </w:p>
          <w:p w14:paraId="4F7BB28B" w14:textId="77777777" w:rsidR="00812862" w:rsidRPr="00812862" w:rsidRDefault="00812862" w:rsidP="00812862">
            <w:pPr>
              <w:tabs>
                <w:tab w:val="left" w:pos="1843"/>
              </w:tabs>
              <w:jc w:val="both"/>
              <w:rPr>
                <w:rFonts w:asciiTheme="minorHAnsi" w:hAnsiTheme="minorHAnsi" w:cstheme="minorHAnsi"/>
                <w:sz w:val="12"/>
                <w:szCs w:val="12"/>
                <w:lang w:val="es-BO"/>
              </w:rPr>
            </w:pPr>
          </w:p>
          <w:p w14:paraId="577D5CAE" w14:textId="77777777" w:rsidR="00812862" w:rsidRPr="00812862" w:rsidRDefault="00812862" w:rsidP="00812862">
            <w:pPr>
              <w:tabs>
                <w:tab w:val="left" w:pos="1843"/>
              </w:tabs>
              <w:jc w:val="both"/>
              <w:rPr>
                <w:rFonts w:asciiTheme="minorHAnsi" w:hAnsiTheme="minorHAnsi" w:cstheme="minorHAnsi"/>
                <w:sz w:val="12"/>
                <w:szCs w:val="12"/>
                <w:lang w:val="es-BO"/>
              </w:rPr>
            </w:pPr>
            <w:r w:rsidRPr="00812862">
              <w:rPr>
                <w:rFonts w:asciiTheme="minorHAnsi" w:hAnsiTheme="minorHAnsi" w:cstheme="minorHAnsi"/>
                <w:sz w:val="12"/>
                <w:szCs w:val="12"/>
                <w:lang w:val="es-BO"/>
              </w:rPr>
              <w:t></w:t>
            </w:r>
            <w:r w:rsidRPr="00812862">
              <w:rPr>
                <w:rFonts w:asciiTheme="minorHAnsi" w:hAnsiTheme="minorHAnsi" w:cstheme="minorHAnsi"/>
                <w:sz w:val="12"/>
                <w:szCs w:val="12"/>
                <w:lang w:val="es-BO"/>
              </w:rPr>
              <w:tab/>
              <w:t>Factura Comercial emitida por el proveedor (Original y 2 copias).</w:t>
            </w:r>
          </w:p>
          <w:p w14:paraId="7F596569" w14:textId="77777777" w:rsidR="00812862" w:rsidRPr="00812862" w:rsidRDefault="00812862" w:rsidP="00812862">
            <w:pPr>
              <w:tabs>
                <w:tab w:val="left" w:pos="1843"/>
              </w:tabs>
              <w:jc w:val="both"/>
              <w:rPr>
                <w:rFonts w:asciiTheme="minorHAnsi" w:hAnsiTheme="minorHAnsi" w:cstheme="minorHAnsi"/>
                <w:sz w:val="12"/>
                <w:szCs w:val="12"/>
                <w:lang w:val="es-BO"/>
              </w:rPr>
            </w:pPr>
            <w:r w:rsidRPr="00812862">
              <w:rPr>
                <w:rFonts w:asciiTheme="minorHAnsi" w:hAnsiTheme="minorHAnsi" w:cstheme="minorHAnsi"/>
                <w:sz w:val="12"/>
                <w:szCs w:val="12"/>
                <w:lang w:val="es-BO"/>
              </w:rPr>
              <w:t></w:t>
            </w:r>
            <w:r w:rsidRPr="00812862">
              <w:rPr>
                <w:rFonts w:asciiTheme="minorHAnsi" w:hAnsiTheme="minorHAnsi" w:cstheme="minorHAnsi"/>
                <w:sz w:val="12"/>
                <w:szCs w:val="12"/>
                <w:lang w:val="es-BO"/>
              </w:rPr>
              <w:tab/>
              <w:t>Lista de empaque (Packing List) (Original y 2 copias).</w:t>
            </w:r>
          </w:p>
          <w:p w14:paraId="2394640F" w14:textId="77777777" w:rsidR="00812862" w:rsidRPr="00812862" w:rsidRDefault="00812862" w:rsidP="00812862">
            <w:pPr>
              <w:tabs>
                <w:tab w:val="left" w:pos="1843"/>
              </w:tabs>
              <w:jc w:val="both"/>
              <w:rPr>
                <w:rFonts w:asciiTheme="minorHAnsi" w:hAnsiTheme="minorHAnsi" w:cstheme="minorHAnsi"/>
                <w:sz w:val="12"/>
                <w:szCs w:val="12"/>
                <w:lang w:val="es-BO"/>
              </w:rPr>
            </w:pPr>
            <w:r w:rsidRPr="00812862">
              <w:rPr>
                <w:rFonts w:asciiTheme="minorHAnsi" w:hAnsiTheme="minorHAnsi" w:cstheme="minorHAnsi"/>
                <w:sz w:val="12"/>
                <w:szCs w:val="12"/>
                <w:lang w:val="es-BO"/>
              </w:rPr>
              <w:t></w:t>
            </w:r>
            <w:r w:rsidRPr="00812862">
              <w:rPr>
                <w:rFonts w:asciiTheme="minorHAnsi" w:hAnsiTheme="minorHAnsi" w:cstheme="minorHAnsi"/>
                <w:sz w:val="12"/>
                <w:szCs w:val="12"/>
                <w:lang w:val="es-BO"/>
              </w:rPr>
              <w:tab/>
              <w:t>Documento de embarque.</w:t>
            </w:r>
          </w:p>
          <w:p w14:paraId="0ECF511E" w14:textId="77777777" w:rsidR="00812862" w:rsidRPr="00812862" w:rsidRDefault="00812862" w:rsidP="00812862">
            <w:pPr>
              <w:tabs>
                <w:tab w:val="left" w:pos="1843"/>
              </w:tabs>
              <w:jc w:val="both"/>
              <w:rPr>
                <w:rFonts w:asciiTheme="minorHAnsi" w:hAnsiTheme="minorHAnsi" w:cstheme="minorHAnsi"/>
                <w:sz w:val="12"/>
                <w:szCs w:val="12"/>
                <w:lang w:val="es-BO"/>
              </w:rPr>
            </w:pPr>
            <w:r w:rsidRPr="00812862">
              <w:rPr>
                <w:rFonts w:asciiTheme="minorHAnsi" w:hAnsiTheme="minorHAnsi" w:cstheme="minorHAnsi"/>
                <w:sz w:val="12"/>
                <w:szCs w:val="12"/>
                <w:lang w:val="es-BO"/>
              </w:rPr>
              <w:t></w:t>
            </w:r>
            <w:r w:rsidRPr="00812862">
              <w:rPr>
                <w:rFonts w:asciiTheme="minorHAnsi" w:hAnsiTheme="minorHAnsi" w:cstheme="minorHAnsi"/>
                <w:sz w:val="12"/>
                <w:szCs w:val="12"/>
                <w:lang w:val="es-BO"/>
              </w:rPr>
              <w:tab/>
              <w:t>Certificado de Origen (Original y 2 copias).</w:t>
            </w:r>
          </w:p>
          <w:p w14:paraId="4267B22E" w14:textId="77777777" w:rsidR="00812862" w:rsidRPr="00812862" w:rsidRDefault="00812862" w:rsidP="00812862">
            <w:pPr>
              <w:tabs>
                <w:tab w:val="left" w:pos="1843"/>
              </w:tabs>
              <w:jc w:val="both"/>
              <w:rPr>
                <w:rFonts w:asciiTheme="minorHAnsi" w:hAnsiTheme="minorHAnsi" w:cstheme="minorHAnsi"/>
                <w:sz w:val="12"/>
                <w:szCs w:val="12"/>
                <w:lang w:val="es-BO"/>
              </w:rPr>
            </w:pPr>
            <w:r w:rsidRPr="00812862">
              <w:rPr>
                <w:rFonts w:asciiTheme="minorHAnsi" w:hAnsiTheme="minorHAnsi" w:cstheme="minorHAnsi"/>
                <w:sz w:val="12"/>
                <w:szCs w:val="12"/>
                <w:lang w:val="es-BO"/>
              </w:rPr>
              <w:t></w:t>
            </w:r>
            <w:r w:rsidRPr="00812862">
              <w:rPr>
                <w:rFonts w:asciiTheme="minorHAnsi" w:hAnsiTheme="minorHAnsi" w:cstheme="minorHAnsi"/>
                <w:sz w:val="12"/>
                <w:szCs w:val="12"/>
                <w:lang w:val="es-BO"/>
              </w:rPr>
              <w:tab/>
              <w:t>Certificados de Calidad y cumplimiento de norma emitidos en el país de origen por una empresa de verificación de comercio exterior (Original y 2 copias).</w:t>
            </w:r>
          </w:p>
          <w:p w14:paraId="1F2B7717" w14:textId="77777777" w:rsidR="00812862" w:rsidRPr="00812862" w:rsidRDefault="00812862" w:rsidP="00812862">
            <w:pPr>
              <w:tabs>
                <w:tab w:val="left" w:pos="1843"/>
              </w:tabs>
              <w:jc w:val="both"/>
              <w:rPr>
                <w:rFonts w:asciiTheme="minorHAnsi" w:hAnsiTheme="minorHAnsi" w:cstheme="minorHAnsi"/>
                <w:sz w:val="12"/>
                <w:szCs w:val="12"/>
                <w:lang w:val="es-BO"/>
              </w:rPr>
            </w:pPr>
            <w:r w:rsidRPr="00812862">
              <w:rPr>
                <w:rFonts w:asciiTheme="minorHAnsi" w:hAnsiTheme="minorHAnsi" w:cstheme="minorHAnsi"/>
                <w:sz w:val="12"/>
                <w:szCs w:val="12"/>
                <w:lang w:val="es-BO"/>
              </w:rPr>
              <w:t></w:t>
            </w:r>
            <w:r w:rsidRPr="00812862">
              <w:rPr>
                <w:rFonts w:asciiTheme="minorHAnsi" w:hAnsiTheme="minorHAnsi" w:cstheme="minorHAnsi"/>
                <w:sz w:val="12"/>
                <w:szCs w:val="12"/>
                <w:lang w:val="es-BO"/>
              </w:rPr>
              <w:tab/>
              <w:t>Póliza de seguro que refleje la prima de seguro (según corresponda a los medios de transporte) (Original y 2 copias).</w:t>
            </w:r>
          </w:p>
          <w:p w14:paraId="618461CE" w14:textId="77777777" w:rsidR="00812862" w:rsidRPr="00812862" w:rsidRDefault="00812862" w:rsidP="00812862">
            <w:pPr>
              <w:tabs>
                <w:tab w:val="left" w:pos="1843"/>
              </w:tabs>
              <w:jc w:val="both"/>
              <w:rPr>
                <w:rFonts w:asciiTheme="minorHAnsi" w:hAnsiTheme="minorHAnsi" w:cstheme="minorHAnsi"/>
                <w:sz w:val="12"/>
                <w:szCs w:val="12"/>
                <w:lang w:val="es-BO"/>
              </w:rPr>
            </w:pPr>
            <w:r w:rsidRPr="00812862">
              <w:rPr>
                <w:rFonts w:asciiTheme="minorHAnsi" w:hAnsiTheme="minorHAnsi" w:cstheme="minorHAnsi"/>
                <w:sz w:val="12"/>
                <w:szCs w:val="12"/>
                <w:lang w:val="es-BO"/>
              </w:rPr>
              <w:t></w:t>
            </w:r>
            <w:r w:rsidRPr="00812862">
              <w:rPr>
                <w:rFonts w:asciiTheme="minorHAnsi" w:hAnsiTheme="minorHAnsi" w:cstheme="minorHAnsi"/>
                <w:sz w:val="12"/>
                <w:szCs w:val="12"/>
                <w:lang w:val="es-BO"/>
              </w:rPr>
              <w:tab/>
              <w:t>Informe de Conformidad Definitivo (original) emitido por la comisión de Recepción de YPFB.</w:t>
            </w:r>
          </w:p>
          <w:p w14:paraId="2EA8FB5F" w14:textId="77777777" w:rsidR="00812862" w:rsidRPr="00812862" w:rsidRDefault="00812862" w:rsidP="00812862">
            <w:pPr>
              <w:tabs>
                <w:tab w:val="left" w:pos="1843"/>
              </w:tabs>
              <w:jc w:val="both"/>
              <w:rPr>
                <w:rFonts w:asciiTheme="minorHAnsi" w:hAnsiTheme="minorHAnsi" w:cstheme="minorHAnsi"/>
                <w:sz w:val="12"/>
                <w:szCs w:val="12"/>
                <w:lang w:val="es-BO"/>
              </w:rPr>
            </w:pPr>
          </w:p>
          <w:p w14:paraId="23C035B1" w14:textId="77777777" w:rsidR="00812862" w:rsidRPr="00812862" w:rsidRDefault="00812862" w:rsidP="00812862">
            <w:pPr>
              <w:tabs>
                <w:tab w:val="left" w:pos="1843"/>
              </w:tabs>
              <w:jc w:val="both"/>
              <w:rPr>
                <w:rFonts w:asciiTheme="minorHAnsi" w:hAnsiTheme="minorHAnsi" w:cstheme="minorHAnsi"/>
                <w:sz w:val="12"/>
                <w:szCs w:val="12"/>
                <w:lang w:val="es-BO"/>
              </w:rPr>
            </w:pPr>
            <w:r w:rsidRPr="00812862">
              <w:rPr>
                <w:rFonts w:asciiTheme="minorHAnsi" w:hAnsiTheme="minorHAnsi" w:cstheme="minorHAnsi"/>
                <w:sz w:val="12"/>
                <w:szCs w:val="12"/>
                <w:lang w:val="es-BO"/>
              </w:rPr>
              <w:t xml:space="preserve">Todos los gastos generados en el exterior y hasta que el material contratado ingrese a los Almacenes de YPFB del Departamento de La Paz – Bolivia descritos en el punto 2 (LUGAR Y CONDICIONES DE ENTREGA DE LOS BIENES), emergentes del contrato y de la carta de crédito, son de exclusiva responsabilidad del proveedor. </w:t>
            </w:r>
          </w:p>
          <w:p w14:paraId="1FD89A66" w14:textId="77777777" w:rsidR="00812862" w:rsidRPr="00812862" w:rsidRDefault="00812862" w:rsidP="00812862">
            <w:pPr>
              <w:tabs>
                <w:tab w:val="left" w:pos="1843"/>
              </w:tabs>
              <w:jc w:val="both"/>
              <w:rPr>
                <w:rFonts w:asciiTheme="minorHAnsi" w:hAnsiTheme="minorHAnsi" w:cstheme="minorHAnsi"/>
                <w:sz w:val="12"/>
                <w:szCs w:val="12"/>
                <w:lang w:val="es-BO"/>
              </w:rPr>
            </w:pPr>
          </w:p>
          <w:p w14:paraId="53A7FF63" w14:textId="77777777" w:rsidR="00812862" w:rsidRPr="00812862" w:rsidRDefault="00812862" w:rsidP="00812862">
            <w:pPr>
              <w:tabs>
                <w:tab w:val="left" w:pos="1843"/>
              </w:tabs>
              <w:jc w:val="both"/>
              <w:rPr>
                <w:rFonts w:asciiTheme="minorHAnsi" w:hAnsiTheme="minorHAnsi" w:cstheme="minorHAnsi"/>
                <w:sz w:val="12"/>
                <w:szCs w:val="12"/>
                <w:lang w:val="es-BO"/>
              </w:rPr>
            </w:pPr>
            <w:r w:rsidRPr="00812862">
              <w:rPr>
                <w:rFonts w:asciiTheme="minorHAnsi" w:hAnsiTheme="minorHAnsi" w:cstheme="minorHAnsi"/>
                <w:sz w:val="12"/>
                <w:szCs w:val="12"/>
                <w:lang w:val="es-BO"/>
              </w:rPr>
              <w:t>La comisión de recepción emitirá el informe de conformidad una vez que haya efectuado la verificación física vs documental de los accesorios adquiridos de acuerdo a las especificaciones técnicas establecidas en el contrato.</w:t>
            </w:r>
          </w:p>
          <w:p w14:paraId="6EFD6BFA" w14:textId="77777777" w:rsidR="00812862" w:rsidRPr="00812862" w:rsidRDefault="00812862" w:rsidP="00812862">
            <w:pPr>
              <w:tabs>
                <w:tab w:val="left" w:pos="1843"/>
              </w:tabs>
              <w:jc w:val="both"/>
              <w:rPr>
                <w:rFonts w:asciiTheme="minorHAnsi" w:hAnsiTheme="minorHAnsi" w:cstheme="minorHAnsi"/>
                <w:sz w:val="12"/>
                <w:szCs w:val="12"/>
                <w:lang w:val="es-BO"/>
              </w:rPr>
            </w:pPr>
          </w:p>
          <w:p w14:paraId="0B244F0F" w14:textId="77777777" w:rsidR="00812862" w:rsidRPr="00812862" w:rsidRDefault="00812862" w:rsidP="00812862">
            <w:pPr>
              <w:tabs>
                <w:tab w:val="left" w:pos="1843"/>
              </w:tabs>
              <w:jc w:val="both"/>
              <w:rPr>
                <w:rFonts w:asciiTheme="minorHAnsi" w:hAnsiTheme="minorHAnsi" w:cstheme="minorHAnsi"/>
                <w:sz w:val="12"/>
                <w:szCs w:val="12"/>
                <w:lang w:val="es-BO"/>
              </w:rPr>
            </w:pPr>
            <w:r w:rsidRPr="00812862">
              <w:rPr>
                <w:rFonts w:asciiTheme="minorHAnsi" w:hAnsiTheme="minorHAnsi" w:cstheme="minorHAnsi"/>
                <w:sz w:val="12"/>
                <w:szCs w:val="12"/>
                <w:lang w:val="es-BO"/>
              </w:rPr>
              <w:t>La modalidad de pago será mediante Carta de Crédito (instrumento de pago a utilizar), misma que será tramitada ante el Banco Central de Bolivia, con las características de irrevocable, renovable y de ejecución inmediata emitida a favor del proveedor por el equivalente al monto total del contrato, y cuyo porcentaje de pago será del 100% contra entrega de los documentos antes señalados.</w:t>
            </w:r>
          </w:p>
        </w:tc>
        <w:tc>
          <w:tcPr>
            <w:tcW w:w="946" w:type="dxa"/>
            <w:vAlign w:val="center"/>
          </w:tcPr>
          <w:p w14:paraId="0AF9A208" w14:textId="77777777" w:rsidR="00812862" w:rsidRPr="00C75BEC" w:rsidRDefault="00812862" w:rsidP="00812862">
            <w:pPr>
              <w:rPr>
                <w:rFonts w:asciiTheme="minorHAnsi" w:hAnsiTheme="minorHAnsi" w:cstheme="minorHAnsi"/>
                <w:b/>
                <w:sz w:val="18"/>
                <w:szCs w:val="18"/>
              </w:rPr>
            </w:pPr>
          </w:p>
        </w:tc>
        <w:tc>
          <w:tcPr>
            <w:tcW w:w="0" w:type="auto"/>
            <w:vAlign w:val="center"/>
          </w:tcPr>
          <w:p w14:paraId="25C9CD7F" w14:textId="77777777" w:rsidR="00812862" w:rsidRPr="00C75BEC" w:rsidRDefault="00812862" w:rsidP="00812862">
            <w:pPr>
              <w:rPr>
                <w:rFonts w:asciiTheme="minorHAnsi" w:hAnsiTheme="minorHAnsi" w:cstheme="minorHAnsi"/>
                <w:b/>
                <w:sz w:val="18"/>
                <w:szCs w:val="18"/>
              </w:rPr>
            </w:pPr>
          </w:p>
        </w:tc>
        <w:tc>
          <w:tcPr>
            <w:tcW w:w="0" w:type="auto"/>
            <w:vAlign w:val="center"/>
          </w:tcPr>
          <w:p w14:paraId="49DD4AA4" w14:textId="77777777" w:rsidR="00812862" w:rsidRPr="00C75BEC" w:rsidRDefault="00812862" w:rsidP="00812862">
            <w:pPr>
              <w:rPr>
                <w:rFonts w:asciiTheme="minorHAnsi" w:hAnsiTheme="minorHAnsi" w:cstheme="minorHAnsi"/>
                <w:b/>
                <w:sz w:val="18"/>
                <w:szCs w:val="18"/>
              </w:rPr>
            </w:pPr>
          </w:p>
        </w:tc>
        <w:tc>
          <w:tcPr>
            <w:tcW w:w="0" w:type="auto"/>
            <w:vAlign w:val="center"/>
          </w:tcPr>
          <w:p w14:paraId="498556AF" w14:textId="77777777" w:rsidR="00812862" w:rsidRPr="00C75BEC" w:rsidRDefault="00812862" w:rsidP="00812862">
            <w:pPr>
              <w:rPr>
                <w:rFonts w:asciiTheme="minorHAnsi" w:hAnsiTheme="minorHAnsi" w:cstheme="minorHAnsi"/>
                <w:b/>
                <w:sz w:val="18"/>
                <w:szCs w:val="18"/>
              </w:rPr>
            </w:pPr>
          </w:p>
        </w:tc>
      </w:tr>
      <w:tr w:rsidR="00812862" w:rsidRPr="00C75BEC" w14:paraId="194116B6" w14:textId="77777777" w:rsidTr="00812862">
        <w:trPr>
          <w:jc w:val="center"/>
        </w:trPr>
        <w:tc>
          <w:tcPr>
            <w:tcW w:w="7266" w:type="dxa"/>
            <w:vAlign w:val="center"/>
          </w:tcPr>
          <w:p w14:paraId="1BA50648" w14:textId="77777777" w:rsidR="00812862" w:rsidRPr="00812862" w:rsidRDefault="00812862" w:rsidP="00812862">
            <w:pPr>
              <w:rPr>
                <w:rFonts w:asciiTheme="minorHAnsi" w:hAnsiTheme="minorHAnsi" w:cstheme="minorHAnsi"/>
                <w:b/>
                <w:bCs/>
                <w:sz w:val="12"/>
                <w:szCs w:val="12"/>
              </w:rPr>
            </w:pPr>
            <w:r w:rsidRPr="00812862">
              <w:rPr>
                <w:rFonts w:asciiTheme="minorHAnsi" w:hAnsiTheme="minorHAnsi" w:cstheme="minorHAnsi"/>
                <w:b/>
                <w:bCs/>
                <w:sz w:val="12"/>
                <w:szCs w:val="12"/>
              </w:rPr>
              <w:t>MUESTRA</w:t>
            </w:r>
          </w:p>
          <w:p w14:paraId="24EEC45C" w14:textId="77777777" w:rsidR="00812862" w:rsidRPr="00812862" w:rsidRDefault="00812862" w:rsidP="00812862">
            <w:pPr>
              <w:autoSpaceDE w:val="0"/>
              <w:autoSpaceDN w:val="0"/>
              <w:adjustRightInd w:val="0"/>
              <w:jc w:val="both"/>
              <w:rPr>
                <w:rFonts w:ascii="Verdana" w:hAnsi="Verdana" w:cs="Calibri"/>
                <w:sz w:val="12"/>
                <w:szCs w:val="12"/>
              </w:rPr>
            </w:pPr>
            <w:r w:rsidRPr="00812862">
              <w:rPr>
                <w:rFonts w:ascii="Verdana" w:hAnsi="Verdana" w:cs="Calibri"/>
                <w:sz w:val="12"/>
                <w:szCs w:val="12"/>
              </w:rPr>
              <w:t>El proponente deberá presentar una muestra de los siguientes accesorios los cuales no serán reembolsables, ni devueltos al proponente por parte de YPFB, y serán calificables por los miembros del comité de evaluación correspondiente:</w:t>
            </w:r>
          </w:p>
          <w:p w14:paraId="76EFCCD8" w14:textId="77777777" w:rsidR="00812862" w:rsidRPr="00812862" w:rsidRDefault="00812862" w:rsidP="00812862">
            <w:pPr>
              <w:autoSpaceDE w:val="0"/>
              <w:autoSpaceDN w:val="0"/>
              <w:adjustRightInd w:val="0"/>
              <w:jc w:val="both"/>
              <w:rPr>
                <w:rFonts w:ascii="Verdana" w:hAnsi="Verdana" w:cs="Calibri"/>
                <w:sz w:val="12"/>
                <w:szCs w:val="12"/>
              </w:rPr>
            </w:pPr>
          </w:p>
          <w:p w14:paraId="689268FC" w14:textId="77777777" w:rsidR="00812862" w:rsidRPr="00812862" w:rsidRDefault="00812862" w:rsidP="002D7992">
            <w:pPr>
              <w:numPr>
                <w:ilvl w:val="0"/>
                <w:numId w:val="66"/>
              </w:numPr>
              <w:autoSpaceDE w:val="0"/>
              <w:autoSpaceDN w:val="0"/>
              <w:adjustRightInd w:val="0"/>
              <w:ind w:left="498" w:hanging="284"/>
              <w:jc w:val="both"/>
              <w:rPr>
                <w:rFonts w:ascii="Verdana" w:hAnsi="Verdana" w:cs="Calibri"/>
                <w:b/>
                <w:sz w:val="12"/>
                <w:szCs w:val="12"/>
              </w:rPr>
            </w:pPr>
            <w:r w:rsidRPr="00812862">
              <w:rPr>
                <w:rFonts w:ascii="Verdana" w:hAnsi="Verdana" w:cs="Calibri"/>
                <w:b/>
                <w:sz w:val="12"/>
                <w:szCs w:val="12"/>
              </w:rPr>
              <w:t>(1) medidor G2.5 rosca 7/8” (14G) o medidor G2.5 rosca 1-1/4” (11G) de 110 mm.</w:t>
            </w:r>
          </w:p>
          <w:p w14:paraId="53D288C0" w14:textId="77777777" w:rsidR="00812862" w:rsidRPr="009B2009" w:rsidRDefault="00812862" w:rsidP="002D7992">
            <w:pPr>
              <w:numPr>
                <w:ilvl w:val="0"/>
                <w:numId w:val="66"/>
              </w:numPr>
              <w:autoSpaceDE w:val="0"/>
              <w:autoSpaceDN w:val="0"/>
              <w:adjustRightInd w:val="0"/>
              <w:ind w:left="498" w:hanging="284"/>
              <w:jc w:val="both"/>
              <w:rPr>
                <w:rFonts w:ascii="Verdana" w:hAnsi="Verdana" w:cs="Calibri"/>
                <w:b/>
                <w:sz w:val="12"/>
                <w:szCs w:val="12"/>
              </w:rPr>
            </w:pPr>
            <w:r w:rsidRPr="00812862">
              <w:rPr>
                <w:rFonts w:ascii="Verdana" w:hAnsi="Verdana" w:cs="Calibri"/>
                <w:b/>
                <w:sz w:val="12"/>
                <w:szCs w:val="12"/>
              </w:rPr>
              <w:t xml:space="preserve">(1) regulador B6N o regulador </w:t>
            </w:r>
            <w:r w:rsidRPr="009B2009">
              <w:rPr>
                <w:rFonts w:ascii="Verdana" w:hAnsi="Verdana" w:cs="Calibri"/>
                <w:b/>
                <w:sz w:val="12"/>
                <w:szCs w:val="12"/>
              </w:rPr>
              <w:t>B10N.</w:t>
            </w:r>
          </w:p>
          <w:p w14:paraId="4ED51B98" w14:textId="77777777" w:rsidR="00812862" w:rsidRPr="009B2009" w:rsidRDefault="00812862" w:rsidP="00812862">
            <w:pPr>
              <w:autoSpaceDE w:val="0"/>
              <w:autoSpaceDN w:val="0"/>
              <w:adjustRightInd w:val="0"/>
              <w:jc w:val="both"/>
              <w:rPr>
                <w:rFonts w:ascii="Verdana" w:hAnsi="Verdana" w:cs="Calibri"/>
                <w:sz w:val="12"/>
                <w:szCs w:val="12"/>
              </w:rPr>
            </w:pPr>
          </w:p>
          <w:p w14:paraId="569EBFD1" w14:textId="233194C3" w:rsidR="00736148" w:rsidRPr="00812862" w:rsidRDefault="00812862" w:rsidP="00736148">
            <w:pPr>
              <w:jc w:val="both"/>
              <w:rPr>
                <w:rFonts w:ascii="Verdana" w:hAnsi="Verdana" w:cs="Calibri"/>
                <w:sz w:val="12"/>
                <w:szCs w:val="12"/>
              </w:rPr>
            </w:pPr>
            <w:r w:rsidRPr="009B2009">
              <w:rPr>
                <w:rFonts w:ascii="Verdana" w:hAnsi="Verdana" w:cs="Calibri"/>
                <w:sz w:val="12"/>
                <w:szCs w:val="12"/>
              </w:rPr>
              <w:t>Asimismo, dichas muestras deberán guardar relación con las fichas técnicas y/o catálogos de la propuesta.</w:t>
            </w:r>
            <w:r w:rsidR="00736148" w:rsidRPr="009B2009">
              <w:rPr>
                <w:rFonts w:ascii="Verdana" w:hAnsi="Verdana" w:cs="Calibri"/>
                <w:sz w:val="12"/>
                <w:szCs w:val="12"/>
              </w:rPr>
              <w:t xml:space="preserve"> La presentación de las muestras se la realizará junto con la entrega de la propuesta.</w:t>
            </w:r>
          </w:p>
          <w:p w14:paraId="60907AFF" w14:textId="77777777" w:rsidR="00812862" w:rsidRPr="00812862" w:rsidRDefault="00812862" w:rsidP="00812862">
            <w:pPr>
              <w:jc w:val="both"/>
              <w:rPr>
                <w:rFonts w:ascii="Verdana" w:hAnsi="Verdana" w:cs="Calibri"/>
                <w:sz w:val="12"/>
                <w:szCs w:val="12"/>
              </w:rPr>
            </w:pPr>
          </w:p>
          <w:p w14:paraId="21CB6E3E" w14:textId="77777777" w:rsidR="00812862" w:rsidRPr="00812862" w:rsidRDefault="00812862" w:rsidP="00812862">
            <w:pPr>
              <w:rPr>
                <w:rFonts w:asciiTheme="minorHAnsi" w:hAnsiTheme="minorHAnsi" w:cstheme="minorHAnsi"/>
                <w:b/>
                <w:bCs/>
                <w:sz w:val="12"/>
                <w:szCs w:val="12"/>
              </w:rPr>
            </w:pPr>
          </w:p>
          <w:p w14:paraId="1450FFB1" w14:textId="77777777" w:rsidR="00812862" w:rsidRPr="00812862" w:rsidRDefault="00812862" w:rsidP="00812862">
            <w:pPr>
              <w:rPr>
                <w:rFonts w:asciiTheme="minorHAnsi" w:hAnsiTheme="minorHAnsi" w:cstheme="minorHAnsi"/>
                <w:b/>
                <w:bCs/>
                <w:sz w:val="12"/>
                <w:szCs w:val="12"/>
              </w:rPr>
            </w:pPr>
          </w:p>
        </w:tc>
        <w:tc>
          <w:tcPr>
            <w:tcW w:w="946" w:type="dxa"/>
            <w:vAlign w:val="center"/>
          </w:tcPr>
          <w:p w14:paraId="026DE180" w14:textId="77777777" w:rsidR="00812862" w:rsidRPr="00C75BEC" w:rsidRDefault="00812862" w:rsidP="00812862">
            <w:pPr>
              <w:rPr>
                <w:rFonts w:asciiTheme="minorHAnsi" w:hAnsiTheme="minorHAnsi" w:cstheme="minorHAnsi"/>
                <w:b/>
                <w:sz w:val="18"/>
                <w:szCs w:val="18"/>
              </w:rPr>
            </w:pPr>
          </w:p>
        </w:tc>
        <w:tc>
          <w:tcPr>
            <w:tcW w:w="0" w:type="auto"/>
            <w:vAlign w:val="center"/>
          </w:tcPr>
          <w:p w14:paraId="4C70A7D1" w14:textId="77777777" w:rsidR="00812862" w:rsidRPr="00C75BEC" w:rsidRDefault="00812862" w:rsidP="00812862">
            <w:pPr>
              <w:rPr>
                <w:rFonts w:asciiTheme="minorHAnsi" w:hAnsiTheme="minorHAnsi" w:cstheme="minorHAnsi"/>
                <w:b/>
                <w:sz w:val="18"/>
                <w:szCs w:val="18"/>
              </w:rPr>
            </w:pPr>
          </w:p>
        </w:tc>
        <w:tc>
          <w:tcPr>
            <w:tcW w:w="0" w:type="auto"/>
            <w:vAlign w:val="center"/>
          </w:tcPr>
          <w:p w14:paraId="18E2DF3D" w14:textId="77777777" w:rsidR="00812862" w:rsidRPr="00C75BEC" w:rsidRDefault="00812862" w:rsidP="00812862">
            <w:pPr>
              <w:rPr>
                <w:rFonts w:asciiTheme="minorHAnsi" w:hAnsiTheme="minorHAnsi" w:cstheme="minorHAnsi"/>
                <w:b/>
                <w:sz w:val="18"/>
                <w:szCs w:val="18"/>
              </w:rPr>
            </w:pPr>
          </w:p>
        </w:tc>
        <w:tc>
          <w:tcPr>
            <w:tcW w:w="0" w:type="auto"/>
            <w:vAlign w:val="center"/>
          </w:tcPr>
          <w:p w14:paraId="529AD743" w14:textId="77777777" w:rsidR="00812862" w:rsidRPr="00C75BEC" w:rsidRDefault="00812862" w:rsidP="00812862">
            <w:pPr>
              <w:rPr>
                <w:rFonts w:asciiTheme="minorHAnsi" w:hAnsiTheme="minorHAnsi" w:cstheme="minorHAnsi"/>
                <w:b/>
                <w:sz w:val="18"/>
                <w:szCs w:val="18"/>
              </w:rPr>
            </w:pPr>
          </w:p>
        </w:tc>
      </w:tr>
      <w:tr w:rsidR="00812862" w:rsidRPr="00C75BEC" w14:paraId="2E0FB650" w14:textId="77777777" w:rsidTr="00812862">
        <w:trPr>
          <w:jc w:val="center"/>
        </w:trPr>
        <w:tc>
          <w:tcPr>
            <w:tcW w:w="7266" w:type="dxa"/>
            <w:vAlign w:val="center"/>
          </w:tcPr>
          <w:p w14:paraId="7110F0C6" w14:textId="77777777" w:rsidR="00812862" w:rsidRPr="00812862" w:rsidRDefault="00812862" w:rsidP="00812862">
            <w:pPr>
              <w:rPr>
                <w:rFonts w:asciiTheme="minorHAnsi" w:hAnsiTheme="minorHAnsi" w:cstheme="minorHAnsi"/>
                <w:b/>
                <w:bCs/>
                <w:sz w:val="12"/>
                <w:szCs w:val="12"/>
              </w:rPr>
            </w:pPr>
            <w:r w:rsidRPr="00812862">
              <w:rPr>
                <w:rFonts w:asciiTheme="minorHAnsi" w:hAnsiTheme="minorHAnsi" w:cstheme="minorHAnsi"/>
                <w:b/>
                <w:bCs/>
                <w:sz w:val="12"/>
                <w:szCs w:val="12"/>
              </w:rPr>
              <w:t>PENALIDADES Y MOROSIDADES</w:t>
            </w:r>
          </w:p>
          <w:p w14:paraId="31F1BFA9" w14:textId="77777777" w:rsidR="00812862" w:rsidRPr="00812862" w:rsidRDefault="00812862" w:rsidP="00812862">
            <w:pPr>
              <w:autoSpaceDE w:val="0"/>
              <w:autoSpaceDN w:val="0"/>
              <w:adjustRightInd w:val="0"/>
              <w:jc w:val="both"/>
              <w:rPr>
                <w:rFonts w:ascii="Verdana" w:hAnsi="Verdana" w:cs="Calibri"/>
                <w:sz w:val="12"/>
                <w:szCs w:val="12"/>
              </w:rPr>
            </w:pPr>
            <w:r w:rsidRPr="00812862">
              <w:rPr>
                <w:rFonts w:ascii="Verdana" w:hAnsi="Verdana" w:cs="Calibri"/>
                <w:sz w:val="12"/>
                <w:szCs w:val="12"/>
              </w:rPr>
              <w:t>A objeto de que la Empresa Contratista cumpla con la esencia de Contrato con relación a la calidad, cantidad, lugar y plazos de entregas establecidos en las especificaciones técnicas, si se presentase incumplimiento por parte del proveedor a la entrega de dichos accesorios, se debe tomar en cuenta las siguientes penalidades y morosidades a aplicar por parte de YPFB a través del Comité de Recepción designado, bajo los siguientes argumentos:</w:t>
            </w:r>
          </w:p>
          <w:p w14:paraId="2252873F" w14:textId="77777777" w:rsidR="00812862" w:rsidRPr="00812862" w:rsidRDefault="00812862" w:rsidP="00812862">
            <w:pPr>
              <w:autoSpaceDE w:val="0"/>
              <w:autoSpaceDN w:val="0"/>
              <w:adjustRightInd w:val="0"/>
              <w:jc w:val="both"/>
              <w:rPr>
                <w:rFonts w:ascii="Verdana" w:hAnsi="Verdana" w:cs="Calibri"/>
                <w:sz w:val="12"/>
                <w:szCs w:val="12"/>
              </w:rPr>
            </w:pPr>
          </w:p>
          <w:p w14:paraId="531B2EFD" w14:textId="77777777" w:rsidR="00812862" w:rsidRPr="00812862" w:rsidRDefault="00812862" w:rsidP="00812862">
            <w:pPr>
              <w:autoSpaceDE w:val="0"/>
              <w:autoSpaceDN w:val="0"/>
              <w:adjustRightInd w:val="0"/>
              <w:jc w:val="both"/>
              <w:rPr>
                <w:rFonts w:ascii="Verdana" w:hAnsi="Verdana" w:cs="Calibri"/>
                <w:sz w:val="12"/>
                <w:szCs w:val="12"/>
              </w:rPr>
            </w:pPr>
            <w:r w:rsidRPr="00812862">
              <w:rPr>
                <w:rFonts w:ascii="Verdana" w:hAnsi="Verdana" w:cs="Calibri"/>
                <w:sz w:val="12"/>
                <w:szCs w:val="12"/>
              </w:rPr>
              <w:t xml:space="preserve"> “Queda convenido entre las partes contratantes, que salvo caso de fuerza mayor o caso fortuito, debidamente comprobados por el COMPRADOR (YPFB), se aplicará, las siguientes multas:</w:t>
            </w:r>
          </w:p>
          <w:p w14:paraId="54E6751A" w14:textId="77777777" w:rsidR="00812862" w:rsidRPr="00812862" w:rsidRDefault="00812862" w:rsidP="00812862">
            <w:pPr>
              <w:autoSpaceDE w:val="0"/>
              <w:autoSpaceDN w:val="0"/>
              <w:adjustRightInd w:val="0"/>
              <w:jc w:val="both"/>
              <w:rPr>
                <w:rFonts w:ascii="Verdana" w:hAnsi="Verdana" w:cs="Calibri"/>
                <w:sz w:val="12"/>
                <w:szCs w:val="12"/>
              </w:rPr>
            </w:pPr>
          </w:p>
          <w:p w14:paraId="28275471" w14:textId="77777777" w:rsidR="00812862" w:rsidRPr="00812862" w:rsidRDefault="00812862" w:rsidP="00812862">
            <w:pPr>
              <w:autoSpaceDE w:val="0"/>
              <w:autoSpaceDN w:val="0"/>
              <w:adjustRightInd w:val="0"/>
              <w:jc w:val="both"/>
              <w:rPr>
                <w:rFonts w:ascii="Verdana" w:hAnsi="Verdana" w:cs="Calibri"/>
                <w:sz w:val="12"/>
                <w:szCs w:val="12"/>
              </w:rPr>
            </w:pPr>
            <w:r w:rsidRPr="00812862">
              <w:rPr>
                <w:rFonts w:ascii="Verdana" w:hAnsi="Verdana" w:cs="Calibri"/>
                <w:sz w:val="12"/>
                <w:szCs w:val="12"/>
              </w:rPr>
              <w:t>1.- A la conclusión del Plazo de Entrega, se establecerán las siguientes multas:</w:t>
            </w:r>
          </w:p>
          <w:p w14:paraId="07DF3F68" w14:textId="77777777" w:rsidR="00812862" w:rsidRPr="00812862" w:rsidRDefault="00812862" w:rsidP="00812862">
            <w:pPr>
              <w:autoSpaceDE w:val="0"/>
              <w:autoSpaceDN w:val="0"/>
              <w:adjustRightInd w:val="0"/>
              <w:jc w:val="both"/>
              <w:rPr>
                <w:rFonts w:ascii="Verdana" w:hAnsi="Verdana" w:cs="Calibri"/>
                <w:sz w:val="12"/>
                <w:szCs w:val="12"/>
              </w:rPr>
            </w:pPr>
          </w:p>
          <w:p w14:paraId="1A902FC8" w14:textId="77777777" w:rsidR="00812862" w:rsidRPr="00812862" w:rsidRDefault="00812862" w:rsidP="00812862">
            <w:pPr>
              <w:autoSpaceDE w:val="0"/>
              <w:autoSpaceDN w:val="0"/>
              <w:adjustRightInd w:val="0"/>
              <w:ind w:left="214"/>
              <w:jc w:val="both"/>
              <w:rPr>
                <w:rFonts w:ascii="Verdana" w:hAnsi="Verdana" w:cs="Calibri"/>
                <w:sz w:val="12"/>
                <w:szCs w:val="12"/>
              </w:rPr>
            </w:pPr>
            <w:r w:rsidRPr="00812862">
              <w:rPr>
                <w:rFonts w:ascii="Verdana" w:hAnsi="Verdana" w:cs="Calibri"/>
                <w:sz w:val="12"/>
                <w:szCs w:val="12"/>
              </w:rPr>
              <w:t>a)</w:t>
            </w:r>
            <w:r w:rsidRPr="00812862">
              <w:rPr>
                <w:rFonts w:ascii="Verdana" w:hAnsi="Verdana" w:cs="Calibri"/>
                <w:sz w:val="12"/>
                <w:szCs w:val="12"/>
              </w:rPr>
              <w:tab/>
              <w:t>Equivalente al 2 por 1.000 por cada día de atraso desde el día 1 hasta el día 30.</w:t>
            </w:r>
          </w:p>
          <w:p w14:paraId="2885CB92" w14:textId="77777777" w:rsidR="00812862" w:rsidRPr="00812862" w:rsidRDefault="00812862" w:rsidP="00812862">
            <w:pPr>
              <w:autoSpaceDE w:val="0"/>
              <w:autoSpaceDN w:val="0"/>
              <w:adjustRightInd w:val="0"/>
              <w:ind w:left="214"/>
              <w:jc w:val="both"/>
              <w:rPr>
                <w:rFonts w:ascii="Verdana" w:hAnsi="Verdana" w:cs="Calibri"/>
                <w:sz w:val="12"/>
                <w:szCs w:val="12"/>
              </w:rPr>
            </w:pPr>
            <w:r w:rsidRPr="00812862">
              <w:rPr>
                <w:rFonts w:ascii="Verdana" w:hAnsi="Verdana" w:cs="Calibri"/>
                <w:sz w:val="12"/>
                <w:szCs w:val="12"/>
              </w:rPr>
              <w:t>b)</w:t>
            </w:r>
            <w:r w:rsidRPr="00812862">
              <w:rPr>
                <w:rFonts w:ascii="Verdana" w:hAnsi="Verdana" w:cs="Calibri"/>
                <w:sz w:val="12"/>
                <w:szCs w:val="12"/>
              </w:rPr>
              <w:tab/>
              <w:t>Equivalente al 4 por 1.000 por cada día de atraso desde el día 31 en adelante.</w:t>
            </w:r>
          </w:p>
          <w:p w14:paraId="2FDF778E" w14:textId="77777777" w:rsidR="00812862" w:rsidRPr="00812862" w:rsidRDefault="00812862" w:rsidP="00812862">
            <w:pPr>
              <w:autoSpaceDE w:val="0"/>
              <w:autoSpaceDN w:val="0"/>
              <w:adjustRightInd w:val="0"/>
              <w:jc w:val="both"/>
              <w:rPr>
                <w:rFonts w:ascii="Verdana" w:hAnsi="Verdana" w:cs="Calibri"/>
                <w:sz w:val="12"/>
                <w:szCs w:val="12"/>
              </w:rPr>
            </w:pPr>
          </w:p>
          <w:p w14:paraId="2AFA626C" w14:textId="77777777" w:rsidR="00812862" w:rsidRPr="00812862" w:rsidRDefault="00812862" w:rsidP="00812862">
            <w:pPr>
              <w:autoSpaceDE w:val="0"/>
              <w:autoSpaceDN w:val="0"/>
              <w:adjustRightInd w:val="0"/>
              <w:jc w:val="both"/>
              <w:rPr>
                <w:rFonts w:ascii="Verdana" w:hAnsi="Verdana" w:cs="Calibri"/>
                <w:sz w:val="12"/>
                <w:szCs w:val="12"/>
              </w:rPr>
            </w:pPr>
            <w:r w:rsidRPr="00812862">
              <w:rPr>
                <w:rFonts w:ascii="Verdana" w:hAnsi="Verdana" w:cs="Calibri"/>
                <w:sz w:val="12"/>
                <w:szCs w:val="12"/>
              </w:rPr>
              <w:t>El monto de la multa será calculado respecto del monto correspondiente del SALDO NO ENTREGADO, cuya entrega hubiese sufrido retraso, de acuerdo al plazo de entrega establecido.</w:t>
            </w:r>
          </w:p>
          <w:p w14:paraId="629E88EC" w14:textId="77777777" w:rsidR="00812862" w:rsidRPr="00812862" w:rsidRDefault="00812862" w:rsidP="00812862">
            <w:pPr>
              <w:autoSpaceDE w:val="0"/>
              <w:autoSpaceDN w:val="0"/>
              <w:adjustRightInd w:val="0"/>
              <w:jc w:val="both"/>
              <w:rPr>
                <w:rFonts w:ascii="Verdana" w:hAnsi="Verdana" w:cs="Calibri"/>
                <w:sz w:val="12"/>
                <w:szCs w:val="12"/>
              </w:rPr>
            </w:pPr>
          </w:p>
          <w:p w14:paraId="76F7AEB5" w14:textId="77777777" w:rsidR="00812862" w:rsidRPr="00812862" w:rsidRDefault="00812862" w:rsidP="00812862">
            <w:pPr>
              <w:autoSpaceDE w:val="0"/>
              <w:autoSpaceDN w:val="0"/>
              <w:adjustRightInd w:val="0"/>
              <w:jc w:val="both"/>
              <w:rPr>
                <w:rFonts w:ascii="Verdana" w:hAnsi="Verdana" w:cs="Calibri"/>
                <w:sz w:val="12"/>
                <w:szCs w:val="12"/>
              </w:rPr>
            </w:pPr>
            <w:r w:rsidRPr="00812862">
              <w:rPr>
                <w:rFonts w:ascii="Verdana" w:hAnsi="Verdana" w:cs="Calibri"/>
                <w:sz w:val="12"/>
                <w:szCs w:val="12"/>
              </w:rPr>
              <w:t xml:space="preserve">2.- Multa por retraso de entrega de material de reposición: En el caso de que los accesorios defectuosos a ser reemplazados sufriesen retraso, conforme el plazo establecido en el </w:t>
            </w:r>
            <w:r w:rsidRPr="00812862">
              <w:rPr>
                <w:rFonts w:ascii="Verdana" w:hAnsi="Verdana" w:cs="Calibri"/>
                <w:b/>
                <w:bCs/>
                <w:sz w:val="12"/>
                <w:szCs w:val="12"/>
              </w:rPr>
              <w:t>PLAZO DE ENTREGA</w:t>
            </w:r>
            <w:r w:rsidRPr="00812862">
              <w:rPr>
                <w:rFonts w:ascii="Verdana" w:hAnsi="Verdana" w:cs="Calibri"/>
                <w:sz w:val="12"/>
                <w:szCs w:val="12"/>
              </w:rPr>
              <w:t xml:space="preserve"> se aplicará la multa correspondiente al saldo NO entregado. </w:t>
            </w:r>
          </w:p>
          <w:p w14:paraId="16F641F4" w14:textId="77777777" w:rsidR="00812862" w:rsidRPr="00812862" w:rsidRDefault="00812862" w:rsidP="00812862">
            <w:pPr>
              <w:autoSpaceDE w:val="0"/>
              <w:autoSpaceDN w:val="0"/>
              <w:adjustRightInd w:val="0"/>
              <w:jc w:val="both"/>
              <w:rPr>
                <w:rFonts w:ascii="Verdana" w:hAnsi="Verdana" w:cs="Calibri"/>
                <w:sz w:val="12"/>
                <w:szCs w:val="12"/>
              </w:rPr>
            </w:pPr>
          </w:p>
          <w:p w14:paraId="004CEC36" w14:textId="77777777" w:rsidR="00812862" w:rsidRPr="00812862" w:rsidRDefault="00812862" w:rsidP="00812862">
            <w:pPr>
              <w:autoSpaceDE w:val="0"/>
              <w:autoSpaceDN w:val="0"/>
              <w:adjustRightInd w:val="0"/>
              <w:jc w:val="both"/>
              <w:rPr>
                <w:rFonts w:ascii="Verdana" w:hAnsi="Verdana" w:cs="Calibri"/>
                <w:sz w:val="12"/>
                <w:szCs w:val="12"/>
              </w:rPr>
            </w:pPr>
            <w:r w:rsidRPr="00812862">
              <w:rPr>
                <w:rFonts w:ascii="Verdana" w:hAnsi="Verdana" w:cs="Calibri"/>
                <w:sz w:val="12"/>
                <w:szCs w:val="12"/>
              </w:rPr>
              <w:t>En el caso que la empresa proveedora haya incurrido en los dos tipos de incumplimiento y por lo tanto se haya aplicado las multas por ambos conceptos, serán aditivas, registradas e incluidas en el informe emitido por el Comité de Recepción, para su consideración al momento del pago.</w:t>
            </w:r>
          </w:p>
          <w:p w14:paraId="220E7A6F" w14:textId="77777777" w:rsidR="00812862" w:rsidRPr="00812862" w:rsidRDefault="00812862" w:rsidP="00812862">
            <w:pPr>
              <w:autoSpaceDE w:val="0"/>
              <w:autoSpaceDN w:val="0"/>
              <w:adjustRightInd w:val="0"/>
              <w:jc w:val="both"/>
              <w:rPr>
                <w:rFonts w:ascii="Verdana" w:hAnsi="Verdana" w:cs="Calibri"/>
                <w:sz w:val="12"/>
                <w:szCs w:val="12"/>
              </w:rPr>
            </w:pPr>
          </w:p>
          <w:p w14:paraId="207BAB40" w14:textId="77777777" w:rsidR="00812862" w:rsidRPr="00812862" w:rsidRDefault="00812862" w:rsidP="00812862">
            <w:pPr>
              <w:autoSpaceDE w:val="0"/>
              <w:autoSpaceDN w:val="0"/>
              <w:adjustRightInd w:val="0"/>
              <w:jc w:val="both"/>
              <w:rPr>
                <w:rFonts w:ascii="Verdana" w:hAnsi="Verdana" w:cs="Calibri"/>
                <w:sz w:val="12"/>
                <w:szCs w:val="12"/>
              </w:rPr>
            </w:pPr>
            <w:r w:rsidRPr="00812862">
              <w:rPr>
                <w:rFonts w:ascii="Verdana" w:hAnsi="Verdana" w:cs="Calibri"/>
                <w:sz w:val="12"/>
                <w:szCs w:val="12"/>
              </w:rPr>
              <w:t xml:space="preserve">De establecer el COMPRADOR (YPFB) que por la aplicación de multas por mora se hubiese llegado al límite del 10% del monto del Contrato, </w:t>
            </w:r>
            <w:r w:rsidRPr="00812862">
              <w:rPr>
                <w:rFonts w:ascii="Verdana" w:hAnsi="Verdana" w:cs="Calibri"/>
                <w:b/>
                <w:sz w:val="12"/>
                <w:szCs w:val="12"/>
                <w:u w:val="single"/>
              </w:rPr>
              <w:t>podrá</w:t>
            </w:r>
            <w:r w:rsidRPr="00812862">
              <w:rPr>
                <w:rFonts w:ascii="Verdana" w:hAnsi="Verdana" w:cs="Calibri"/>
                <w:sz w:val="12"/>
                <w:szCs w:val="12"/>
              </w:rPr>
              <w:t xml:space="preserve"> iniciar el proceso de resolución del contrato conforme lo estipulado en el contrato suscrito entre YPFB y el proveedor.</w:t>
            </w:r>
          </w:p>
          <w:p w14:paraId="43657D95" w14:textId="77777777" w:rsidR="00812862" w:rsidRPr="00812862" w:rsidRDefault="00812862" w:rsidP="00812862">
            <w:pPr>
              <w:autoSpaceDE w:val="0"/>
              <w:autoSpaceDN w:val="0"/>
              <w:adjustRightInd w:val="0"/>
              <w:jc w:val="both"/>
              <w:rPr>
                <w:rFonts w:ascii="Verdana" w:hAnsi="Verdana" w:cs="Calibri"/>
                <w:sz w:val="12"/>
                <w:szCs w:val="12"/>
              </w:rPr>
            </w:pPr>
          </w:p>
          <w:p w14:paraId="278F93F9" w14:textId="77777777" w:rsidR="00812862" w:rsidRPr="00812862" w:rsidRDefault="00812862" w:rsidP="00812862">
            <w:pPr>
              <w:autoSpaceDE w:val="0"/>
              <w:autoSpaceDN w:val="0"/>
              <w:adjustRightInd w:val="0"/>
              <w:jc w:val="both"/>
              <w:rPr>
                <w:rFonts w:ascii="Verdana" w:hAnsi="Verdana" w:cs="Calibri"/>
                <w:sz w:val="12"/>
                <w:szCs w:val="12"/>
              </w:rPr>
            </w:pPr>
            <w:r w:rsidRPr="00812862">
              <w:rPr>
                <w:rFonts w:ascii="Verdana" w:hAnsi="Verdana" w:cs="Calibri"/>
                <w:sz w:val="12"/>
                <w:szCs w:val="12"/>
              </w:rPr>
              <w:t xml:space="preserve">De establecer el COMPRADOR (YPFB) que por la aplicación de multas por mora se hubiese llegado al límite del 20% del monto del Contrato, </w:t>
            </w:r>
            <w:r w:rsidRPr="00812862">
              <w:rPr>
                <w:rFonts w:ascii="Verdana" w:hAnsi="Verdana" w:cs="Calibri"/>
                <w:b/>
                <w:sz w:val="12"/>
                <w:szCs w:val="12"/>
                <w:u w:val="single"/>
              </w:rPr>
              <w:t>deberá</w:t>
            </w:r>
            <w:r w:rsidRPr="00812862">
              <w:rPr>
                <w:rFonts w:ascii="Verdana" w:hAnsi="Verdana" w:cs="Calibri"/>
                <w:sz w:val="12"/>
                <w:szCs w:val="12"/>
              </w:rPr>
              <w:t xml:space="preserve"> iniciar el proceso de resolución del contrato conforme lo estipulado al contrato entre YPFB y el proveedor.</w:t>
            </w:r>
          </w:p>
          <w:p w14:paraId="4A2C7EF0" w14:textId="77777777" w:rsidR="00812862" w:rsidRPr="00812862" w:rsidRDefault="00812862" w:rsidP="00812862">
            <w:pPr>
              <w:autoSpaceDE w:val="0"/>
              <w:autoSpaceDN w:val="0"/>
              <w:adjustRightInd w:val="0"/>
              <w:jc w:val="both"/>
              <w:rPr>
                <w:rFonts w:ascii="Verdana" w:hAnsi="Verdana" w:cs="Calibri"/>
                <w:sz w:val="12"/>
                <w:szCs w:val="12"/>
              </w:rPr>
            </w:pPr>
          </w:p>
          <w:p w14:paraId="280EA1F8" w14:textId="77777777" w:rsidR="00812862" w:rsidRPr="00812862" w:rsidRDefault="00812862" w:rsidP="00812862">
            <w:pPr>
              <w:autoSpaceDE w:val="0"/>
              <w:autoSpaceDN w:val="0"/>
              <w:adjustRightInd w:val="0"/>
              <w:jc w:val="both"/>
              <w:rPr>
                <w:rFonts w:ascii="Verdana" w:hAnsi="Verdana" w:cs="Calibri"/>
                <w:sz w:val="12"/>
                <w:szCs w:val="12"/>
              </w:rPr>
            </w:pPr>
            <w:r w:rsidRPr="00812862">
              <w:rPr>
                <w:rFonts w:ascii="Verdana" w:hAnsi="Verdana" w:cs="Calibri"/>
                <w:sz w:val="12"/>
                <w:szCs w:val="12"/>
              </w:rPr>
              <w:t xml:space="preserve">En el caso de que YPFB optara por la resolución del contrato en cualquiera de las dos situaciones señaladas precedentemente se procederá a la ejecución de la boleta de garantía de cumplimiento de contrato.  </w:t>
            </w:r>
          </w:p>
          <w:p w14:paraId="54686655" w14:textId="77777777" w:rsidR="00812862" w:rsidRPr="00812862" w:rsidRDefault="00812862" w:rsidP="00812862">
            <w:pPr>
              <w:autoSpaceDE w:val="0"/>
              <w:autoSpaceDN w:val="0"/>
              <w:adjustRightInd w:val="0"/>
              <w:jc w:val="both"/>
              <w:rPr>
                <w:rFonts w:ascii="Verdana" w:hAnsi="Verdana" w:cs="Calibri"/>
                <w:sz w:val="12"/>
                <w:szCs w:val="12"/>
              </w:rPr>
            </w:pPr>
          </w:p>
          <w:p w14:paraId="442AB068" w14:textId="77777777" w:rsidR="00812862" w:rsidRPr="00812862" w:rsidRDefault="00812862" w:rsidP="00812862">
            <w:pPr>
              <w:autoSpaceDE w:val="0"/>
              <w:autoSpaceDN w:val="0"/>
              <w:adjustRightInd w:val="0"/>
              <w:jc w:val="both"/>
              <w:rPr>
                <w:rFonts w:ascii="Verdana" w:hAnsi="Verdana" w:cs="Calibri"/>
                <w:sz w:val="12"/>
                <w:szCs w:val="12"/>
              </w:rPr>
            </w:pPr>
            <w:r w:rsidRPr="00812862">
              <w:rPr>
                <w:rFonts w:ascii="Verdana" w:hAnsi="Verdana" w:cs="Calibri"/>
                <w:sz w:val="12"/>
                <w:szCs w:val="12"/>
              </w:rPr>
              <w:t>En el caso de existir un monto correspondiente a multas, el proveedor tendrá que depositar dicho monto a una cuenta del Banco Central de Bolivia (cuenta que será descrita y detallada en su momento) a ser indicado por el comité de recepción de YPFB.</w:t>
            </w:r>
          </w:p>
          <w:p w14:paraId="34BE6457" w14:textId="77777777" w:rsidR="00812862" w:rsidRPr="00812862" w:rsidRDefault="00812862" w:rsidP="00812862">
            <w:pPr>
              <w:rPr>
                <w:rFonts w:asciiTheme="minorHAnsi" w:hAnsiTheme="minorHAnsi" w:cstheme="minorHAnsi"/>
                <w:bCs/>
                <w:sz w:val="12"/>
                <w:szCs w:val="12"/>
              </w:rPr>
            </w:pPr>
          </w:p>
        </w:tc>
        <w:tc>
          <w:tcPr>
            <w:tcW w:w="946" w:type="dxa"/>
            <w:vAlign w:val="center"/>
          </w:tcPr>
          <w:p w14:paraId="071C404A" w14:textId="77777777" w:rsidR="00812862" w:rsidRPr="00C75BEC" w:rsidRDefault="00812862" w:rsidP="00812862">
            <w:pPr>
              <w:rPr>
                <w:rFonts w:asciiTheme="minorHAnsi" w:hAnsiTheme="minorHAnsi" w:cstheme="minorHAnsi"/>
                <w:b/>
                <w:sz w:val="18"/>
                <w:szCs w:val="18"/>
              </w:rPr>
            </w:pPr>
          </w:p>
        </w:tc>
        <w:tc>
          <w:tcPr>
            <w:tcW w:w="0" w:type="auto"/>
            <w:vAlign w:val="center"/>
          </w:tcPr>
          <w:p w14:paraId="61DB12D3" w14:textId="77777777" w:rsidR="00812862" w:rsidRPr="00C75BEC" w:rsidRDefault="00812862" w:rsidP="00812862">
            <w:pPr>
              <w:rPr>
                <w:rFonts w:asciiTheme="minorHAnsi" w:hAnsiTheme="minorHAnsi" w:cstheme="minorHAnsi"/>
                <w:b/>
                <w:sz w:val="18"/>
                <w:szCs w:val="18"/>
              </w:rPr>
            </w:pPr>
          </w:p>
        </w:tc>
        <w:tc>
          <w:tcPr>
            <w:tcW w:w="0" w:type="auto"/>
            <w:vAlign w:val="center"/>
          </w:tcPr>
          <w:p w14:paraId="2C6E0E7B" w14:textId="77777777" w:rsidR="00812862" w:rsidRPr="00C75BEC" w:rsidRDefault="00812862" w:rsidP="00812862">
            <w:pPr>
              <w:rPr>
                <w:rFonts w:asciiTheme="minorHAnsi" w:hAnsiTheme="minorHAnsi" w:cstheme="minorHAnsi"/>
                <w:b/>
                <w:sz w:val="18"/>
                <w:szCs w:val="18"/>
              </w:rPr>
            </w:pPr>
          </w:p>
        </w:tc>
        <w:tc>
          <w:tcPr>
            <w:tcW w:w="0" w:type="auto"/>
            <w:vAlign w:val="center"/>
          </w:tcPr>
          <w:p w14:paraId="152E58C2" w14:textId="77777777" w:rsidR="00812862" w:rsidRPr="00C75BEC" w:rsidRDefault="00812862" w:rsidP="00812862">
            <w:pPr>
              <w:rPr>
                <w:rFonts w:asciiTheme="minorHAnsi" w:hAnsiTheme="minorHAnsi" w:cstheme="minorHAnsi"/>
                <w:b/>
                <w:sz w:val="18"/>
                <w:szCs w:val="18"/>
              </w:rPr>
            </w:pPr>
          </w:p>
        </w:tc>
      </w:tr>
    </w:tbl>
    <w:p w14:paraId="2BD1D881" w14:textId="77777777" w:rsidR="00812862" w:rsidRPr="00C75BEC" w:rsidRDefault="00812862" w:rsidP="00812862">
      <w:pPr>
        <w:jc w:val="center"/>
        <w:rPr>
          <w:rFonts w:asciiTheme="minorHAnsi" w:hAnsiTheme="minorHAnsi" w:cstheme="minorHAnsi"/>
          <w:b/>
          <w:sz w:val="18"/>
          <w:szCs w:val="18"/>
        </w:rPr>
      </w:pPr>
    </w:p>
    <w:p w14:paraId="2C6BA49B" w14:textId="77777777" w:rsidR="00812862" w:rsidRPr="00C75BEC" w:rsidRDefault="00812862" w:rsidP="00812862">
      <w:pPr>
        <w:jc w:val="center"/>
        <w:rPr>
          <w:rFonts w:asciiTheme="minorHAnsi" w:hAnsiTheme="minorHAnsi" w:cstheme="minorHAnsi"/>
          <w:b/>
          <w:sz w:val="18"/>
          <w:szCs w:val="18"/>
        </w:rPr>
      </w:pPr>
    </w:p>
    <w:p w14:paraId="38969CAF" w14:textId="77777777" w:rsidR="00812862" w:rsidRDefault="00812862" w:rsidP="00812862">
      <w:pPr>
        <w:rPr>
          <w:rFonts w:asciiTheme="minorHAnsi" w:hAnsiTheme="minorHAnsi" w:cstheme="minorHAnsi"/>
          <w:b/>
          <w:sz w:val="18"/>
          <w:szCs w:val="18"/>
        </w:rPr>
      </w:pPr>
    </w:p>
    <w:p w14:paraId="0505BF44" w14:textId="77777777" w:rsidR="00812862" w:rsidRPr="00DA09B7" w:rsidRDefault="00812862" w:rsidP="00812862">
      <w:pPr>
        <w:jc w:val="center"/>
        <w:rPr>
          <w:rFonts w:ascii="Calibri" w:hAnsi="Calibri" w:cs="Calibri"/>
          <w:b/>
        </w:rPr>
      </w:pPr>
      <w:r w:rsidRPr="00DA09B7">
        <w:rPr>
          <w:rFonts w:ascii="Calibri" w:hAnsi="Calibri" w:cs="Calibri"/>
          <w:b/>
        </w:rPr>
        <w:t>-------------------------------------------------------------------------------</w:t>
      </w:r>
    </w:p>
    <w:p w14:paraId="48875770" w14:textId="77777777" w:rsidR="00812862" w:rsidRPr="00DA09B7" w:rsidRDefault="00812862" w:rsidP="00812862">
      <w:pPr>
        <w:jc w:val="center"/>
        <w:rPr>
          <w:rFonts w:ascii="Calibri" w:hAnsi="Calibri" w:cs="Calibri"/>
          <w:b/>
        </w:rPr>
      </w:pPr>
      <w:r w:rsidRPr="00DA09B7">
        <w:rPr>
          <w:rFonts w:ascii="Calibri" w:hAnsi="Calibri" w:cs="Calibri"/>
          <w:b/>
        </w:rPr>
        <w:t xml:space="preserve">Firma del Propietario o Representante Legal </w:t>
      </w:r>
      <w:r>
        <w:rPr>
          <w:rFonts w:ascii="Calibri" w:hAnsi="Calibri" w:cs="Calibri"/>
          <w:b/>
        </w:rPr>
        <w:t>de la Empresa</w:t>
      </w:r>
    </w:p>
    <w:p w14:paraId="0B324553" w14:textId="77777777" w:rsidR="00812862" w:rsidRPr="00B335CD" w:rsidRDefault="00812862" w:rsidP="00812862">
      <w:pPr>
        <w:keepNext/>
        <w:jc w:val="center"/>
        <w:outlineLvl w:val="2"/>
        <w:rPr>
          <w:rFonts w:ascii="Verdana" w:hAnsi="Verdana" w:cs="Arial"/>
          <w:b/>
          <w:sz w:val="18"/>
          <w:szCs w:val="18"/>
          <w:lang w:val="es-BO" w:eastAsia="es-ES"/>
        </w:rPr>
      </w:pPr>
      <w:r w:rsidRPr="00DA09B7">
        <w:rPr>
          <w:rFonts w:ascii="Calibri" w:hAnsi="Calibri" w:cs="Calibri"/>
          <w:b/>
        </w:rPr>
        <w:t>Nombre completo del Propietario o Representante Legal</w:t>
      </w:r>
      <w:r>
        <w:rPr>
          <w:rFonts w:ascii="Calibri" w:hAnsi="Calibri" w:cs="Calibri"/>
          <w:b/>
        </w:rPr>
        <w:t xml:space="preserve"> de la Empresa</w:t>
      </w:r>
    </w:p>
    <w:p w14:paraId="229A2844" w14:textId="77777777" w:rsidR="00812862" w:rsidRPr="007165E6" w:rsidRDefault="00812862" w:rsidP="00812862">
      <w:pPr>
        <w:jc w:val="center"/>
        <w:rPr>
          <w:rFonts w:asciiTheme="minorHAnsi" w:hAnsiTheme="minorHAnsi" w:cstheme="minorHAnsi"/>
          <w:b/>
          <w:sz w:val="18"/>
          <w:szCs w:val="18"/>
          <w:lang w:val="es-BO"/>
        </w:rPr>
      </w:pPr>
    </w:p>
    <w:p w14:paraId="0F078B81" w14:textId="77777777" w:rsidR="00812862" w:rsidRPr="00812862" w:rsidRDefault="00812862" w:rsidP="009F3A9D">
      <w:pPr>
        <w:jc w:val="center"/>
        <w:rPr>
          <w:rFonts w:asciiTheme="minorHAnsi" w:hAnsiTheme="minorHAnsi" w:cstheme="minorHAnsi"/>
          <w:b/>
          <w:sz w:val="18"/>
          <w:szCs w:val="18"/>
          <w:lang w:val="es-BO"/>
        </w:rPr>
      </w:pPr>
    </w:p>
    <w:p w14:paraId="2F7F7C53" w14:textId="77777777" w:rsidR="00266586" w:rsidRDefault="001E58B1" w:rsidP="001E58B1">
      <w:pPr>
        <w:rPr>
          <w:rFonts w:asciiTheme="minorHAnsi" w:hAnsiTheme="minorHAnsi" w:cstheme="minorHAnsi"/>
          <w:b/>
          <w:sz w:val="18"/>
          <w:szCs w:val="18"/>
        </w:rPr>
      </w:pPr>
      <w:r w:rsidRPr="001E58B1">
        <w:rPr>
          <w:rFonts w:asciiTheme="minorHAnsi" w:hAnsiTheme="minorHAnsi" w:cstheme="minorHAnsi"/>
          <w:b/>
          <w:sz w:val="18"/>
          <w:szCs w:val="18"/>
          <w:highlight w:val="yellow"/>
        </w:rPr>
        <w:t>NOTA: ELIMINAR EL FORMULARIO DEL O LOS ITEMS A LOS QUE NO SE PRESENTE</w:t>
      </w:r>
    </w:p>
    <w:p w14:paraId="48D1594A" w14:textId="77777777" w:rsidR="00266586" w:rsidRDefault="00266586" w:rsidP="009F3A9D">
      <w:pPr>
        <w:jc w:val="center"/>
        <w:rPr>
          <w:rFonts w:asciiTheme="minorHAnsi" w:hAnsiTheme="minorHAnsi" w:cstheme="minorHAnsi"/>
          <w:b/>
          <w:sz w:val="18"/>
          <w:szCs w:val="18"/>
        </w:rPr>
      </w:pPr>
    </w:p>
    <w:p w14:paraId="23D5E05D" w14:textId="77777777" w:rsidR="009B2009" w:rsidRDefault="009B2009" w:rsidP="009F3A9D">
      <w:pPr>
        <w:jc w:val="center"/>
        <w:rPr>
          <w:rFonts w:ascii="Verdana" w:hAnsi="Verdana" w:cs="Arial"/>
          <w:b/>
          <w:sz w:val="18"/>
          <w:szCs w:val="16"/>
        </w:rPr>
      </w:pPr>
    </w:p>
    <w:p w14:paraId="5F0D08BB" w14:textId="77777777" w:rsidR="009B2009" w:rsidRDefault="009B2009" w:rsidP="009F3A9D">
      <w:pPr>
        <w:jc w:val="center"/>
        <w:rPr>
          <w:rFonts w:ascii="Verdana" w:hAnsi="Verdana" w:cs="Arial"/>
          <w:b/>
          <w:sz w:val="18"/>
          <w:szCs w:val="16"/>
        </w:rPr>
      </w:pPr>
    </w:p>
    <w:p w14:paraId="1214C993" w14:textId="77777777" w:rsidR="009B2009" w:rsidRDefault="009B2009" w:rsidP="009F3A9D">
      <w:pPr>
        <w:jc w:val="center"/>
        <w:rPr>
          <w:rFonts w:ascii="Verdana" w:hAnsi="Verdana" w:cs="Arial"/>
          <w:b/>
          <w:sz w:val="18"/>
          <w:szCs w:val="16"/>
        </w:rPr>
      </w:pPr>
    </w:p>
    <w:p w14:paraId="4285C57F" w14:textId="77777777" w:rsidR="009B2009" w:rsidRDefault="009B2009" w:rsidP="009F3A9D">
      <w:pPr>
        <w:jc w:val="center"/>
        <w:rPr>
          <w:rFonts w:ascii="Verdana" w:hAnsi="Verdana" w:cs="Arial"/>
          <w:b/>
          <w:sz w:val="18"/>
          <w:szCs w:val="16"/>
        </w:rPr>
      </w:pPr>
    </w:p>
    <w:p w14:paraId="20F682B7" w14:textId="77777777" w:rsidR="009B2009" w:rsidRDefault="009B2009" w:rsidP="009F3A9D">
      <w:pPr>
        <w:jc w:val="center"/>
        <w:rPr>
          <w:rFonts w:ascii="Verdana" w:hAnsi="Verdana" w:cs="Arial"/>
          <w:b/>
          <w:sz w:val="18"/>
          <w:szCs w:val="16"/>
        </w:rPr>
      </w:pPr>
    </w:p>
    <w:p w14:paraId="2C015756" w14:textId="77777777" w:rsidR="009B2009" w:rsidRDefault="009B2009" w:rsidP="009F3A9D">
      <w:pPr>
        <w:jc w:val="center"/>
        <w:rPr>
          <w:rFonts w:ascii="Verdana" w:hAnsi="Verdana" w:cs="Arial"/>
          <w:b/>
          <w:sz w:val="18"/>
          <w:szCs w:val="16"/>
        </w:rPr>
      </w:pPr>
    </w:p>
    <w:p w14:paraId="4A804234" w14:textId="77777777" w:rsidR="009B2009" w:rsidRDefault="009B2009" w:rsidP="009F3A9D">
      <w:pPr>
        <w:jc w:val="center"/>
        <w:rPr>
          <w:rFonts w:ascii="Verdana" w:hAnsi="Verdana" w:cs="Arial"/>
          <w:b/>
          <w:sz w:val="18"/>
          <w:szCs w:val="16"/>
        </w:rPr>
      </w:pPr>
    </w:p>
    <w:p w14:paraId="35789511" w14:textId="77777777" w:rsidR="009B2009" w:rsidRDefault="009B2009" w:rsidP="009F3A9D">
      <w:pPr>
        <w:jc w:val="center"/>
        <w:rPr>
          <w:rFonts w:ascii="Verdana" w:hAnsi="Verdana" w:cs="Arial"/>
          <w:b/>
          <w:sz w:val="18"/>
          <w:szCs w:val="16"/>
        </w:rPr>
      </w:pPr>
    </w:p>
    <w:p w14:paraId="6DFB6E49" w14:textId="77777777" w:rsidR="009B2009" w:rsidRDefault="009B2009" w:rsidP="009F3A9D">
      <w:pPr>
        <w:jc w:val="center"/>
        <w:rPr>
          <w:rFonts w:ascii="Verdana" w:hAnsi="Verdana" w:cs="Arial"/>
          <w:b/>
          <w:sz w:val="18"/>
          <w:szCs w:val="16"/>
        </w:rPr>
      </w:pPr>
    </w:p>
    <w:p w14:paraId="61C2E0CD" w14:textId="77777777" w:rsidR="009B2009" w:rsidRDefault="009B2009" w:rsidP="009F3A9D">
      <w:pPr>
        <w:jc w:val="center"/>
        <w:rPr>
          <w:rFonts w:ascii="Verdana" w:hAnsi="Verdana" w:cs="Arial"/>
          <w:b/>
          <w:sz w:val="18"/>
          <w:szCs w:val="16"/>
        </w:rPr>
      </w:pPr>
    </w:p>
    <w:p w14:paraId="0C370319" w14:textId="77777777" w:rsidR="009B2009" w:rsidRDefault="009B2009" w:rsidP="009F3A9D">
      <w:pPr>
        <w:jc w:val="center"/>
        <w:rPr>
          <w:rFonts w:ascii="Verdana" w:hAnsi="Verdana" w:cs="Arial"/>
          <w:b/>
          <w:sz w:val="18"/>
          <w:szCs w:val="16"/>
        </w:rPr>
      </w:pPr>
    </w:p>
    <w:p w14:paraId="357E9BC4" w14:textId="77777777" w:rsidR="009B2009" w:rsidRDefault="009B2009" w:rsidP="009F3A9D">
      <w:pPr>
        <w:jc w:val="center"/>
        <w:rPr>
          <w:rFonts w:ascii="Verdana" w:hAnsi="Verdana" w:cs="Arial"/>
          <w:b/>
          <w:sz w:val="18"/>
          <w:szCs w:val="16"/>
        </w:rPr>
      </w:pPr>
    </w:p>
    <w:p w14:paraId="552A8532" w14:textId="77777777" w:rsidR="009B2009" w:rsidRDefault="009B2009" w:rsidP="009F3A9D">
      <w:pPr>
        <w:jc w:val="center"/>
        <w:rPr>
          <w:rFonts w:ascii="Verdana" w:hAnsi="Verdana" w:cs="Arial"/>
          <w:b/>
          <w:sz w:val="18"/>
          <w:szCs w:val="16"/>
        </w:rPr>
      </w:pPr>
    </w:p>
    <w:p w14:paraId="5B44A495" w14:textId="77777777" w:rsidR="009B2009" w:rsidRDefault="009B2009" w:rsidP="009F3A9D">
      <w:pPr>
        <w:jc w:val="center"/>
        <w:rPr>
          <w:rFonts w:ascii="Verdana" w:hAnsi="Verdana" w:cs="Arial"/>
          <w:b/>
          <w:sz w:val="18"/>
          <w:szCs w:val="16"/>
        </w:rPr>
      </w:pPr>
    </w:p>
    <w:p w14:paraId="736AC4AA" w14:textId="77777777" w:rsidR="009B2009" w:rsidRDefault="009B2009" w:rsidP="009F3A9D">
      <w:pPr>
        <w:jc w:val="center"/>
        <w:rPr>
          <w:rFonts w:ascii="Verdana" w:hAnsi="Verdana" w:cs="Arial"/>
          <w:b/>
          <w:sz w:val="18"/>
          <w:szCs w:val="16"/>
        </w:rPr>
      </w:pPr>
    </w:p>
    <w:p w14:paraId="6207941C" w14:textId="77777777" w:rsidR="009B2009" w:rsidRDefault="009B2009" w:rsidP="009F3A9D">
      <w:pPr>
        <w:jc w:val="center"/>
        <w:rPr>
          <w:rFonts w:ascii="Verdana" w:hAnsi="Verdana" w:cs="Arial"/>
          <w:b/>
          <w:sz w:val="18"/>
          <w:szCs w:val="16"/>
        </w:rPr>
      </w:pPr>
    </w:p>
    <w:p w14:paraId="57C9D4CE" w14:textId="77777777" w:rsidR="009B2009" w:rsidRDefault="009B2009" w:rsidP="009F3A9D">
      <w:pPr>
        <w:jc w:val="center"/>
        <w:rPr>
          <w:rFonts w:ascii="Verdana" w:hAnsi="Verdana" w:cs="Arial"/>
          <w:b/>
          <w:sz w:val="18"/>
          <w:szCs w:val="16"/>
        </w:rPr>
      </w:pPr>
    </w:p>
    <w:p w14:paraId="74F5CC7B" w14:textId="77777777" w:rsidR="009B2009" w:rsidRDefault="009B2009" w:rsidP="009F3A9D">
      <w:pPr>
        <w:jc w:val="center"/>
        <w:rPr>
          <w:rFonts w:ascii="Verdana" w:hAnsi="Verdana" w:cs="Arial"/>
          <w:b/>
          <w:sz w:val="18"/>
          <w:szCs w:val="16"/>
        </w:rPr>
      </w:pPr>
    </w:p>
    <w:p w14:paraId="14B28F3C" w14:textId="77777777" w:rsidR="009B2009" w:rsidRDefault="009B2009" w:rsidP="009F3A9D">
      <w:pPr>
        <w:jc w:val="center"/>
        <w:rPr>
          <w:rFonts w:ascii="Verdana" w:hAnsi="Verdana" w:cs="Arial"/>
          <w:b/>
          <w:sz w:val="18"/>
          <w:szCs w:val="16"/>
        </w:rPr>
      </w:pPr>
    </w:p>
    <w:p w14:paraId="212DB0B7" w14:textId="77777777" w:rsidR="009B2009" w:rsidRDefault="009B2009" w:rsidP="009F3A9D">
      <w:pPr>
        <w:jc w:val="center"/>
        <w:rPr>
          <w:rFonts w:ascii="Verdana" w:hAnsi="Verdana" w:cs="Arial"/>
          <w:b/>
          <w:sz w:val="18"/>
          <w:szCs w:val="16"/>
        </w:rPr>
      </w:pPr>
    </w:p>
    <w:p w14:paraId="225B3D42" w14:textId="77777777" w:rsidR="009F3A9D" w:rsidRDefault="009F3A9D" w:rsidP="009F3A9D">
      <w:pPr>
        <w:jc w:val="center"/>
        <w:rPr>
          <w:rFonts w:ascii="Verdana" w:hAnsi="Verdana" w:cs="Arial"/>
          <w:b/>
          <w:sz w:val="18"/>
          <w:szCs w:val="16"/>
        </w:rPr>
      </w:pPr>
      <w:r>
        <w:rPr>
          <w:rFonts w:ascii="Verdana" w:hAnsi="Verdana" w:cs="Arial"/>
          <w:b/>
          <w:sz w:val="18"/>
          <w:szCs w:val="16"/>
        </w:rPr>
        <w:t>FORMULARIO C-2</w:t>
      </w:r>
    </w:p>
    <w:p w14:paraId="2149CA7F" w14:textId="77777777" w:rsidR="009F3A9D" w:rsidRDefault="009F3A9D" w:rsidP="009F3A9D">
      <w:pPr>
        <w:jc w:val="center"/>
        <w:rPr>
          <w:rFonts w:ascii="Verdana" w:hAnsi="Verdana"/>
          <w:b/>
          <w:bCs/>
          <w:color w:val="000000"/>
          <w:sz w:val="18"/>
          <w:szCs w:val="18"/>
          <w:lang w:eastAsia="es-BO"/>
        </w:rPr>
      </w:pPr>
      <w:r w:rsidRPr="002D1525">
        <w:rPr>
          <w:rFonts w:ascii="Verdana" w:hAnsi="Verdana"/>
          <w:b/>
          <w:bCs/>
          <w:color w:val="000000"/>
          <w:sz w:val="18"/>
          <w:szCs w:val="18"/>
          <w:lang w:eastAsia="es-BO"/>
        </w:rPr>
        <w:t xml:space="preserve">EXPERIENCIA GENERAL </w:t>
      </w:r>
      <w:r>
        <w:rPr>
          <w:rFonts w:ascii="Verdana" w:hAnsi="Verdana"/>
          <w:b/>
          <w:bCs/>
          <w:color w:val="000000"/>
          <w:sz w:val="18"/>
          <w:szCs w:val="18"/>
          <w:lang w:eastAsia="es-BO"/>
        </w:rPr>
        <w:t xml:space="preserve">Y ESPECÍFICA </w:t>
      </w:r>
      <w:r w:rsidRPr="002D1525">
        <w:rPr>
          <w:rFonts w:ascii="Verdana" w:hAnsi="Verdana"/>
          <w:b/>
          <w:bCs/>
          <w:color w:val="000000"/>
          <w:sz w:val="18"/>
          <w:szCs w:val="18"/>
          <w:lang w:eastAsia="es-BO"/>
        </w:rPr>
        <w:t>DEL PROPONENTE</w:t>
      </w:r>
    </w:p>
    <w:p w14:paraId="26EA227C" w14:textId="77777777" w:rsidR="002B6CBA" w:rsidRDefault="002B6CBA" w:rsidP="009F3A9D">
      <w:pPr>
        <w:jc w:val="center"/>
        <w:rPr>
          <w:rFonts w:ascii="Verdana" w:hAnsi="Verdana"/>
          <w:b/>
          <w:bCs/>
          <w:color w:val="000000"/>
          <w:sz w:val="18"/>
          <w:szCs w:val="18"/>
          <w:lang w:eastAsia="es-BO"/>
        </w:rPr>
      </w:pPr>
    </w:p>
    <w:p w14:paraId="7F39B94C" w14:textId="77777777" w:rsidR="009F3A9D" w:rsidRDefault="009F3A9D" w:rsidP="009F3A9D">
      <w:pPr>
        <w:rPr>
          <w:rFonts w:ascii="Verdana" w:hAnsi="Verdana" w:cs="Arial"/>
          <w:b/>
          <w:sz w:val="18"/>
          <w:szCs w:val="16"/>
        </w:rPr>
      </w:pPr>
    </w:p>
    <w:tbl>
      <w:tblPr>
        <w:tblW w:w="10869" w:type="dxa"/>
        <w:jc w:val="center"/>
        <w:tblCellMar>
          <w:left w:w="70" w:type="dxa"/>
          <w:right w:w="70" w:type="dxa"/>
        </w:tblCellMar>
        <w:tblLook w:val="04A0" w:firstRow="1" w:lastRow="0" w:firstColumn="1" w:lastColumn="0" w:noHBand="0" w:noVBand="1"/>
      </w:tblPr>
      <w:tblGrid>
        <w:gridCol w:w="320"/>
        <w:gridCol w:w="1038"/>
        <w:gridCol w:w="1127"/>
        <w:gridCol w:w="1164"/>
        <w:gridCol w:w="590"/>
        <w:gridCol w:w="635"/>
        <w:gridCol w:w="965"/>
        <w:gridCol w:w="606"/>
        <w:gridCol w:w="484"/>
        <w:gridCol w:w="896"/>
        <w:gridCol w:w="1136"/>
        <w:gridCol w:w="1908"/>
      </w:tblGrid>
      <w:tr w:rsidR="009F3A9D" w:rsidRPr="00B071BA" w14:paraId="1AA9D500" w14:textId="77777777" w:rsidTr="009F3A9D">
        <w:trPr>
          <w:trHeight w:val="225"/>
          <w:jc w:val="center"/>
        </w:trPr>
        <w:tc>
          <w:tcPr>
            <w:tcW w:w="10869" w:type="dxa"/>
            <w:gridSpan w:val="12"/>
            <w:tcBorders>
              <w:top w:val="single" w:sz="8" w:space="0" w:color="auto"/>
              <w:left w:val="single" w:sz="8" w:space="0" w:color="auto"/>
              <w:bottom w:val="single" w:sz="12" w:space="0" w:color="auto"/>
              <w:right w:val="single" w:sz="8" w:space="0" w:color="000000"/>
            </w:tcBorders>
            <w:shd w:val="clear" w:color="000000" w:fill="17365D"/>
          </w:tcPr>
          <w:p w14:paraId="64869909" w14:textId="77777777" w:rsidR="009F3A9D" w:rsidRPr="00B071BA" w:rsidRDefault="009F3A9D" w:rsidP="009F3A9D">
            <w:pPr>
              <w:jc w:val="center"/>
              <w:rPr>
                <w:rFonts w:ascii="Arial" w:hAnsi="Arial" w:cs="Arial"/>
                <w:b/>
                <w:bCs/>
                <w:i/>
                <w:iCs/>
                <w:color w:val="FFFFFF"/>
                <w:sz w:val="16"/>
                <w:szCs w:val="16"/>
                <w:lang w:eastAsia="es-BO"/>
              </w:rPr>
            </w:pPr>
            <w:r w:rsidRPr="00B071BA">
              <w:rPr>
                <w:rFonts w:ascii="Arial" w:hAnsi="Arial" w:cs="Arial"/>
                <w:b/>
                <w:bCs/>
                <w:i/>
                <w:iCs/>
                <w:color w:val="FFFFFF"/>
                <w:sz w:val="16"/>
                <w:szCs w:val="16"/>
                <w:lang w:eastAsia="es-BO"/>
              </w:rPr>
              <w:t>[NOMBRE DEL PROPONENTE]</w:t>
            </w:r>
          </w:p>
        </w:tc>
      </w:tr>
      <w:tr w:rsidR="009F3A9D" w:rsidRPr="00B071BA" w14:paraId="0B5286FF" w14:textId="77777777" w:rsidTr="009F3A9D">
        <w:trPr>
          <w:trHeight w:val="376"/>
          <w:jc w:val="center"/>
        </w:trPr>
        <w:tc>
          <w:tcPr>
            <w:tcW w:w="320" w:type="dxa"/>
            <w:vMerge w:val="restart"/>
            <w:tcBorders>
              <w:top w:val="nil"/>
              <w:left w:val="single" w:sz="8" w:space="0" w:color="auto"/>
              <w:bottom w:val="single" w:sz="12" w:space="0" w:color="000000"/>
              <w:right w:val="single" w:sz="8" w:space="0" w:color="auto"/>
            </w:tcBorders>
            <w:shd w:val="clear" w:color="000000" w:fill="DBE5F1"/>
            <w:vAlign w:val="center"/>
            <w:hideMark/>
          </w:tcPr>
          <w:p w14:paraId="005D159B" w14:textId="77777777"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N°</w:t>
            </w:r>
          </w:p>
        </w:tc>
        <w:tc>
          <w:tcPr>
            <w:tcW w:w="1038" w:type="dxa"/>
            <w:vMerge w:val="restart"/>
            <w:tcBorders>
              <w:top w:val="nil"/>
              <w:left w:val="single" w:sz="8" w:space="0" w:color="auto"/>
              <w:bottom w:val="single" w:sz="12" w:space="0" w:color="000000"/>
              <w:right w:val="single" w:sz="8" w:space="0" w:color="auto"/>
            </w:tcBorders>
            <w:shd w:val="clear" w:color="000000" w:fill="DBE5F1"/>
            <w:vAlign w:val="center"/>
            <w:hideMark/>
          </w:tcPr>
          <w:p w14:paraId="0E127C0E" w14:textId="77777777"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Entidad Contratante</w:t>
            </w:r>
          </w:p>
        </w:tc>
        <w:tc>
          <w:tcPr>
            <w:tcW w:w="1127" w:type="dxa"/>
            <w:vMerge w:val="restart"/>
            <w:tcBorders>
              <w:top w:val="nil"/>
              <w:left w:val="single" w:sz="8" w:space="0" w:color="auto"/>
              <w:bottom w:val="single" w:sz="12" w:space="0" w:color="000000"/>
              <w:right w:val="single" w:sz="8" w:space="0" w:color="auto"/>
            </w:tcBorders>
            <w:shd w:val="clear" w:color="000000" w:fill="DBE5F1"/>
            <w:vAlign w:val="center"/>
            <w:hideMark/>
          </w:tcPr>
          <w:p w14:paraId="762DE705" w14:textId="77777777"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Objeto de la Contratación</w:t>
            </w:r>
          </w:p>
        </w:tc>
        <w:tc>
          <w:tcPr>
            <w:tcW w:w="1164" w:type="dxa"/>
            <w:vMerge w:val="restart"/>
            <w:tcBorders>
              <w:top w:val="nil"/>
              <w:left w:val="single" w:sz="8" w:space="0" w:color="auto"/>
              <w:bottom w:val="single" w:sz="12" w:space="0" w:color="000000"/>
              <w:right w:val="single" w:sz="8" w:space="0" w:color="auto"/>
            </w:tcBorders>
            <w:shd w:val="clear" w:color="000000" w:fill="DBE5F1"/>
            <w:vAlign w:val="center"/>
            <w:hideMark/>
          </w:tcPr>
          <w:p w14:paraId="5A04B364" w14:textId="77777777"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Lugar de Realización</w:t>
            </w:r>
          </w:p>
        </w:tc>
        <w:tc>
          <w:tcPr>
            <w:tcW w:w="1225" w:type="dxa"/>
            <w:gridSpan w:val="2"/>
            <w:tcBorders>
              <w:top w:val="single" w:sz="8" w:space="0" w:color="auto"/>
              <w:left w:val="single" w:sz="8" w:space="0" w:color="auto"/>
              <w:bottom w:val="single" w:sz="8" w:space="0" w:color="auto"/>
              <w:right w:val="single" w:sz="8" w:space="0" w:color="auto"/>
            </w:tcBorders>
            <w:shd w:val="clear" w:color="000000" w:fill="DBE5F1"/>
            <w:vAlign w:val="center"/>
          </w:tcPr>
          <w:p w14:paraId="0162EA0F" w14:textId="77777777" w:rsidR="009F3A9D" w:rsidRPr="00B071BA" w:rsidRDefault="009F3A9D" w:rsidP="009F3A9D">
            <w:pPr>
              <w:jc w:val="center"/>
              <w:rPr>
                <w:rFonts w:ascii="Arial" w:hAnsi="Arial" w:cs="Arial"/>
                <w:b/>
                <w:bCs/>
                <w:color w:val="000000"/>
                <w:sz w:val="16"/>
                <w:szCs w:val="16"/>
                <w:lang w:eastAsia="es-BO"/>
              </w:rPr>
            </w:pPr>
            <w:r>
              <w:rPr>
                <w:rFonts w:ascii="Arial" w:hAnsi="Arial" w:cs="Arial"/>
                <w:b/>
                <w:bCs/>
                <w:color w:val="000000"/>
                <w:sz w:val="16"/>
                <w:szCs w:val="16"/>
                <w:lang w:eastAsia="es-BO"/>
              </w:rPr>
              <w:t>EXPERIENCIA (marcar una o ambas)</w:t>
            </w:r>
          </w:p>
        </w:tc>
        <w:tc>
          <w:tcPr>
            <w:tcW w:w="965" w:type="dxa"/>
            <w:vMerge w:val="restart"/>
            <w:tcBorders>
              <w:top w:val="nil"/>
              <w:left w:val="single" w:sz="8" w:space="0" w:color="auto"/>
              <w:right w:val="single" w:sz="8" w:space="0" w:color="auto"/>
            </w:tcBorders>
            <w:shd w:val="clear" w:color="000000" w:fill="DBE5F1"/>
            <w:vAlign w:val="center"/>
            <w:hideMark/>
          </w:tcPr>
          <w:p w14:paraId="4AB9F60C" w14:textId="77777777"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Monto final del contrato en Bs. (*)</w:t>
            </w:r>
          </w:p>
        </w:tc>
        <w:tc>
          <w:tcPr>
            <w:tcW w:w="1986" w:type="dxa"/>
            <w:gridSpan w:val="3"/>
            <w:tcBorders>
              <w:top w:val="single" w:sz="12" w:space="0" w:color="auto"/>
              <w:left w:val="nil"/>
              <w:bottom w:val="single" w:sz="8" w:space="0" w:color="auto"/>
              <w:right w:val="single" w:sz="8" w:space="0" w:color="000000"/>
            </w:tcBorders>
            <w:shd w:val="clear" w:color="000000" w:fill="DBE5F1"/>
            <w:vAlign w:val="center"/>
            <w:hideMark/>
          </w:tcPr>
          <w:p w14:paraId="5B2117D4" w14:textId="77777777"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Periodo de Ejecución</w:t>
            </w:r>
          </w:p>
        </w:tc>
        <w:tc>
          <w:tcPr>
            <w:tcW w:w="1136" w:type="dxa"/>
            <w:vMerge w:val="restart"/>
            <w:tcBorders>
              <w:top w:val="nil"/>
              <w:left w:val="single" w:sz="8" w:space="0" w:color="auto"/>
              <w:bottom w:val="single" w:sz="12" w:space="0" w:color="000000"/>
              <w:right w:val="single" w:sz="8" w:space="0" w:color="auto"/>
            </w:tcBorders>
            <w:shd w:val="clear" w:color="000000" w:fill="DBE5F1"/>
            <w:vAlign w:val="center"/>
            <w:hideMark/>
          </w:tcPr>
          <w:p w14:paraId="1F9C13C8" w14:textId="77777777"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 participación en Asociación (**)</w:t>
            </w:r>
          </w:p>
        </w:tc>
        <w:tc>
          <w:tcPr>
            <w:tcW w:w="1908" w:type="dxa"/>
            <w:vMerge w:val="restart"/>
            <w:tcBorders>
              <w:top w:val="nil"/>
              <w:left w:val="single" w:sz="8" w:space="0" w:color="auto"/>
              <w:right w:val="single" w:sz="8" w:space="0" w:color="auto"/>
            </w:tcBorders>
            <w:shd w:val="clear" w:color="000000" w:fill="DBE5F1"/>
            <w:vAlign w:val="center"/>
            <w:hideMark/>
          </w:tcPr>
          <w:p w14:paraId="41AFAB7C" w14:textId="77777777"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Nombre del Socio(s) (***)</w:t>
            </w:r>
          </w:p>
        </w:tc>
      </w:tr>
      <w:tr w:rsidR="009F3A9D" w:rsidRPr="00B071BA" w14:paraId="2AB257ED" w14:textId="77777777" w:rsidTr="009F3A9D">
        <w:trPr>
          <w:cantSplit/>
          <w:trHeight w:val="1134"/>
          <w:jc w:val="center"/>
        </w:trPr>
        <w:tc>
          <w:tcPr>
            <w:tcW w:w="320" w:type="dxa"/>
            <w:vMerge/>
            <w:tcBorders>
              <w:top w:val="nil"/>
              <w:left w:val="single" w:sz="8" w:space="0" w:color="auto"/>
              <w:bottom w:val="single" w:sz="12" w:space="0" w:color="000000"/>
              <w:right w:val="single" w:sz="8" w:space="0" w:color="auto"/>
            </w:tcBorders>
            <w:vAlign w:val="center"/>
            <w:hideMark/>
          </w:tcPr>
          <w:p w14:paraId="78119B08" w14:textId="77777777" w:rsidR="009F3A9D" w:rsidRPr="00B071BA" w:rsidRDefault="009F3A9D" w:rsidP="009F3A9D">
            <w:pPr>
              <w:rPr>
                <w:rFonts w:ascii="Arial" w:hAnsi="Arial" w:cs="Arial"/>
                <w:b/>
                <w:bCs/>
                <w:color w:val="000000"/>
                <w:sz w:val="16"/>
                <w:szCs w:val="16"/>
                <w:lang w:eastAsia="es-BO"/>
              </w:rPr>
            </w:pPr>
          </w:p>
        </w:tc>
        <w:tc>
          <w:tcPr>
            <w:tcW w:w="1038" w:type="dxa"/>
            <w:vMerge/>
            <w:tcBorders>
              <w:top w:val="nil"/>
              <w:left w:val="single" w:sz="8" w:space="0" w:color="auto"/>
              <w:bottom w:val="single" w:sz="12" w:space="0" w:color="000000"/>
              <w:right w:val="single" w:sz="8" w:space="0" w:color="auto"/>
            </w:tcBorders>
            <w:vAlign w:val="center"/>
            <w:hideMark/>
          </w:tcPr>
          <w:p w14:paraId="56757D2A" w14:textId="77777777" w:rsidR="009F3A9D" w:rsidRPr="00B071BA" w:rsidRDefault="009F3A9D" w:rsidP="009F3A9D">
            <w:pPr>
              <w:rPr>
                <w:rFonts w:ascii="Arial" w:hAnsi="Arial" w:cs="Arial"/>
                <w:b/>
                <w:bCs/>
                <w:color w:val="000000"/>
                <w:sz w:val="16"/>
                <w:szCs w:val="16"/>
                <w:lang w:eastAsia="es-BO"/>
              </w:rPr>
            </w:pPr>
          </w:p>
        </w:tc>
        <w:tc>
          <w:tcPr>
            <w:tcW w:w="1127" w:type="dxa"/>
            <w:vMerge/>
            <w:tcBorders>
              <w:top w:val="nil"/>
              <w:left w:val="single" w:sz="8" w:space="0" w:color="auto"/>
              <w:bottom w:val="single" w:sz="12" w:space="0" w:color="000000"/>
              <w:right w:val="single" w:sz="8" w:space="0" w:color="auto"/>
            </w:tcBorders>
            <w:vAlign w:val="center"/>
            <w:hideMark/>
          </w:tcPr>
          <w:p w14:paraId="744F8674" w14:textId="77777777" w:rsidR="009F3A9D" w:rsidRPr="00B071BA" w:rsidRDefault="009F3A9D" w:rsidP="009F3A9D">
            <w:pPr>
              <w:rPr>
                <w:rFonts w:ascii="Arial" w:hAnsi="Arial" w:cs="Arial"/>
                <w:b/>
                <w:bCs/>
                <w:color w:val="000000"/>
                <w:sz w:val="16"/>
                <w:szCs w:val="16"/>
                <w:lang w:eastAsia="es-BO"/>
              </w:rPr>
            </w:pPr>
          </w:p>
        </w:tc>
        <w:tc>
          <w:tcPr>
            <w:tcW w:w="1164" w:type="dxa"/>
            <w:vMerge/>
            <w:tcBorders>
              <w:top w:val="nil"/>
              <w:left w:val="single" w:sz="8" w:space="0" w:color="auto"/>
              <w:bottom w:val="single" w:sz="12" w:space="0" w:color="000000"/>
              <w:right w:val="single" w:sz="8" w:space="0" w:color="auto"/>
            </w:tcBorders>
            <w:vAlign w:val="center"/>
            <w:hideMark/>
          </w:tcPr>
          <w:p w14:paraId="29E5F3F2" w14:textId="77777777" w:rsidR="009F3A9D" w:rsidRPr="00B071BA" w:rsidRDefault="009F3A9D" w:rsidP="009F3A9D">
            <w:pPr>
              <w:rPr>
                <w:rFonts w:ascii="Arial" w:hAnsi="Arial" w:cs="Arial"/>
                <w:b/>
                <w:bCs/>
                <w:color w:val="000000"/>
                <w:sz w:val="16"/>
                <w:szCs w:val="16"/>
                <w:lang w:eastAsia="es-BO"/>
              </w:rPr>
            </w:pPr>
          </w:p>
        </w:tc>
        <w:tc>
          <w:tcPr>
            <w:tcW w:w="590" w:type="dxa"/>
            <w:tcBorders>
              <w:top w:val="nil"/>
              <w:left w:val="single" w:sz="8" w:space="0" w:color="auto"/>
              <w:bottom w:val="single" w:sz="12" w:space="0" w:color="000000"/>
              <w:right w:val="single" w:sz="8" w:space="0" w:color="auto"/>
            </w:tcBorders>
            <w:shd w:val="clear" w:color="auto" w:fill="DBE5F1"/>
            <w:textDirection w:val="btLr"/>
            <w:vAlign w:val="center"/>
          </w:tcPr>
          <w:p w14:paraId="75CC62A7" w14:textId="77777777" w:rsidR="009F3A9D" w:rsidRPr="00B071BA" w:rsidRDefault="009F3A9D" w:rsidP="009F3A9D">
            <w:pPr>
              <w:ind w:left="113" w:right="113"/>
              <w:jc w:val="center"/>
              <w:rPr>
                <w:rFonts w:ascii="Arial" w:hAnsi="Arial" w:cs="Arial"/>
                <w:b/>
                <w:bCs/>
                <w:color w:val="000000"/>
                <w:sz w:val="16"/>
                <w:szCs w:val="16"/>
                <w:lang w:eastAsia="es-BO"/>
              </w:rPr>
            </w:pPr>
            <w:r>
              <w:rPr>
                <w:rFonts w:ascii="Arial" w:hAnsi="Arial" w:cs="Arial"/>
                <w:b/>
                <w:bCs/>
                <w:color w:val="000000"/>
                <w:sz w:val="16"/>
                <w:szCs w:val="16"/>
                <w:lang w:eastAsia="es-BO"/>
              </w:rPr>
              <w:t>General</w:t>
            </w:r>
          </w:p>
        </w:tc>
        <w:tc>
          <w:tcPr>
            <w:tcW w:w="635" w:type="dxa"/>
            <w:tcBorders>
              <w:top w:val="nil"/>
              <w:left w:val="single" w:sz="8" w:space="0" w:color="auto"/>
              <w:bottom w:val="single" w:sz="12" w:space="0" w:color="000000"/>
              <w:right w:val="single" w:sz="8" w:space="0" w:color="auto"/>
            </w:tcBorders>
            <w:shd w:val="clear" w:color="auto" w:fill="DBE5F1"/>
            <w:textDirection w:val="btLr"/>
            <w:vAlign w:val="center"/>
          </w:tcPr>
          <w:p w14:paraId="3CF19568" w14:textId="77777777" w:rsidR="009F3A9D" w:rsidRPr="00B071BA" w:rsidRDefault="009F3A9D" w:rsidP="009F3A9D">
            <w:pPr>
              <w:ind w:left="113" w:right="113"/>
              <w:jc w:val="center"/>
              <w:rPr>
                <w:rFonts w:ascii="Arial" w:hAnsi="Arial" w:cs="Arial"/>
                <w:b/>
                <w:bCs/>
                <w:color w:val="000000"/>
                <w:sz w:val="16"/>
                <w:szCs w:val="16"/>
                <w:lang w:eastAsia="es-BO"/>
              </w:rPr>
            </w:pPr>
            <w:r>
              <w:rPr>
                <w:rFonts w:ascii="Arial" w:hAnsi="Arial" w:cs="Arial"/>
                <w:b/>
                <w:bCs/>
                <w:color w:val="000000"/>
                <w:sz w:val="16"/>
                <w:szCs w:val="16"/>
                <w:lang w:eastAsia="es-BO"/>
              </w:rPr>
              <w:t>Especifica</w:t>
            </w:r>
          </w:p>
        </w:tc>
        <w:tc>
          <w:tcPr>
            <w:tcW w:w="965" w:type="dxa"/>
            <w:vMerge/>
            <w:tcBorders>
              <w:left w:val="single" w:sz="8" w:space="0" w:color="auto"/>
              <w:bottom w:val="single" w:sz="12" w:space="0" w:color="000000"/>
              <w:right w:val="single" w:sz="8" w:space="0" w:color="auto"/>
            </w:tcBorders>
            <w:vAlign w:val="center"/>
            <w:hideMark/>
          </w:tcPr>
          <w:p w14:paraId="1AFD909F" w14:textId="77777777" w:rsidR="009F3A9D" w:rsidRPr="00B071BA" w:rsidRDefault="009F3A9D" w:rsidP="009F3A9D">
            <w:pPr>
              <w:rPr>
                <w:rFonts w:ascii="Arial" w:hAnsi="Arial" w:cs="Arial"/>
                <w:b/>
                <w:bCs/>
                <w:color w:val="000000"/>
                <w:sz w:val="16"/>
                <w:szCs w:val="16"/>
                <w:lang w:eastAsia="es-BO"/>
              </w:rPr>
            </w:pPr>
          </w:p>
        </w:tc>
        <w:tc>
          <w:tcPr>
            <w:tcW w:w="606" w:type="dxa"/>
            <w:tcBorders>
              <w:top w:val="nil"/>
              <w:left w:val="nil"/>
              <w:bottom w:val="single" w:sz="12" w:space="0" w:color="auto"/>
              <w:right w:val="single" w:sz="8" w:space="0" w:color="auto"/>
            </w:tcBorders>
            <w:shd w:val="clear" w:color="000000" w:fill="DBE5F1"/>
            <w:vAlign w:val="center"/>
            <w:hideMark/>
          </w:tcPr>
          <w:p w14:paraId="0CA1F570" w14:textId="77777777"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Inicio</w:t>
            </w:r>
          </w:p>
        </w:tc>
        <w:tc>
          <w:tcPr>
            <w:tcW w:w="484" w:type="dxa"/>
            <w:tcBorders>
              <w:top w:val="nil"/>
              <w:left w:val="nil"/>
              <w:bottom w:val="single" w:sz="12" w:space="0" w:color="auto"/>
              <w:right w:val="single" w:sz="8" w:space="0" w:color="auto"/>
            </w:tcBorders>
            <w:shd w:val="clear" w:color="000000" w:fill="DBE5F1"/>
            <w:vAlign w:val="center"/>
            <w:hideMark/>
          </w:tcPr>
          <w:p w14:paraId="3C517CB7" w14:textId="77777777"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Fin</w:t>
            </w:r>
          </w:p>
        </w:tc>
        <w:tc>
          <w:tcPr>
            <w:tcW w:w="896" w:type="dxa"/>
            <w:tcBorders>
              <w:top w:val="nil"/>
              <w:left w:val="nil"/>
              <w:bottom w:val="single" w:sz="12" w:space="0" w:color="auto"/>
              <w:right w:val="single" w:sz="8" w:space="0" w:color="auto"/>
            </w:tcBorders>
            <w:shd w:val="clear" w:color="000000" w:fill="DBE5F1"/>
            <w:vAlign w:val="center"/>
            <w:hideMark/>
          </w:tcPr>
          <w:p w14:paraId="1D2A46B5" w14:textId="77777777"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Tiempo de Ejecución</w:t>
            </w:r>
          </w:p>
        </w:tc>
        <w:tc>
          <w:tcPr>
            <w:tcW w:w="1136" w:type="dxa"/>
            <w:vMerge/>
            <w:tcBorders>
              <w:top w:val="nil"/>
              <w:left w:val="single" w:sz="8" w:space="0" w:color="auto"/>
              <w:bottom w:val="single" w:sz="12" w:space="0" w:color="000000"/>
              <w:right w:val="single" w:sz="8" w:space="0" w:color="auto"/>
            </w:tcBorders>
            <w:vAlign w:val="center"/>
            <w:hideMark/>
          </w:tcPr>
          <w:p w14:paraId="79E75981" w14:textId="77777777" w:rsidR="009F3A9D" w:rsidRPr="00B071BA" w:rsidRDefault="009F3A9D" w:rsidP="009F3A9D">
            <w:pPr>
              <w:rPr>
                <w:rFonts w:ascii="Arial" w:hAnsi="Arial" w:cs="Arial"/>
                <w:b/>
                <w:bCs/>
                <w:color w:val="000000"/>
                <w:sz w:val="16"/>
                <w:szCs w:val="16"/>
                <w:lang w:eastAsia="es-BO"/>
              </w:rPr>
            </w:pPr>
          </w:p>
        </w:tc>
        <w:tc>
          <w:tcPr>
            <w:tcW w:w="1908" w:type="dxa"/>
            <w:vMerge/>
            <w:tcBorders>
              <w:left w:val="single" w:sz="8" w:space="0" w:color="auto"/>
              <w:bottom w:val="single" w:sz="12" w:space="0" w:color="000000"/>
              <w:right w:val="single" w:sz="8" w:space="0" w:color="auto"/>
            </w:tcBorders>
            <w:vAlign w:val="center"/>
            <w:hideMark/>
          </w:tcPr>
          <w:p w14:paraId="3B619C34" w14:textId="77777777" w:rsidR="009F3A9D" w:rsidRPr="00B071BA" w:rsidRDefault="009F3A9D" w:rsidP="009F3A9D">
            <w:pPr>
              <w:rPr>
                <w:rFonts w:ascii="Arial" w:hAnsi="Arial" w:cs="Arial"/>
                <w:b/>
                <w:bCs/>
                <w:color w:val="000000"/>
                <w:sz w:val="16"/>
                <w:szCs w:val="16"/>
                <w:lang w:eastAsia="es-BO"/>
              </w:rPr>
            </w:pPr>
          </w:p>
        </w:tc>
      </w:tr>
      <w:tr w:rsidR="009F3A9D" w:rsidRPr="00B071BA" w14:paraId="1C99F5AF" w14:textId="77777777" w:rsidTr="009F3A9D">
        <w:trPr>
          <w:trHeight w:val="225"/>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14:paraId="16E3DB31" w14:textId="77777777"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1</w:t>
            </w:r>
          </w:p>
        </w:tc>
        <w:tc>
          <w:tcPr>
            <w:tcW w:w="1038" w:type="dxa"/>
            <w:tcBorders>
              <w:top w:val="nil"/>
              <w:left w:val="nil"/>
              <w:bottom w:val="single" w:sz="8" w:space="0" w:color="auto"/>
              <w:right w:val="single" w:sz="8" w:space="0" w:color="auto"/>
            </w:tcBorders>
            <w:shd w:val="clear" w:color="000000" w:fill="FFFFFF"/>
            <w:vAlign w:val="center"/>
            <w:hideMark/>
          </w:tcPr>
          <w:p w14:paraId="3E5CB434" w14:textId="77777777"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tcBorders>
              <w:top w:val="nil"/>
              <w:left w:val="nil"/>
              <w:bottom w:val="single" w:sz="8" w:space="0" w:color="auto"/>
              <w:right w:val="single" w:sz="8" w:space="0" w:color="auto"/>
            </w:tcBorders>
            <w:shd w:val="clear" w:color="000000" w:fill="FFFFFF"/>
            <w:vAlign w:val="center"/>
            <w:hideMark/>
          </w:tcPr>
          <w:p w14:paraId="0579FAB9" w14:textId="77777777"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tcBorders>
              <w:top w:val="nil"/>
              <w:left w:val="nil"/>
              <w:bottom w:val="single" w:sz="8" w:space="0" w:color="auto"/>
              <w:right w:val="single" w:sz="8" w:space="0" w:color="auto"/>
            </w:tcBorders>
            <w:shd w:val="clear" w:color="000000" w:fill="FFFFFF"/>
            <w:vAlign w:val="center"/>
            <w:hideMark/>
          </w:tcPr>
          <w:p w14:paraId="339437CA" w14:textId="77777777"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14:paraId="582D1D25" w14:textId="77777777" w:rsidR="009F3A9D" w:rsidRPr="00B071BA" w:rsidRDefault="009F3A9D" w:rsidP="009F3A9D">
            <w:pPr>
              <w:jc w:val="center"/>
              <w:rPr>
                <w:rFonts w:ascii="Arial" w:hAnsi="Arial" w:cs="Arial"/>
                <w:color w:val="000000"/>
                <w:sz w:val="16"/>
                <w:szCs w:val="16"/>
                <w:lang w:eastAsia="es-BO"/>
              </w:rPr>
            </w:pPr>
          </w:p>
        </w:tc>
        <w:tc>
          <w:tcPr>
            <w:tcW w:w="635" w:type="dxa"/>
            <w:tcBorders>
              <w:top w:val="single" w:sz="12" w:space="0" w:color="000000"/>
              <w:left w:val="single" w:sz="8" w:space="0" w:color="auto"/>
              <w:bottom w:val="single" w:sz="8" w:space="0" w:color="auto"/>
              <w:right w:val="single" w:sz="8" w:space="0" w:color="auto"/>
            </w:tcBorders>
            <w:shd w:val="clear" w:color="000000" w:fill="FFFFFF"/>
          </w:tcPr>
          <w:p w14:paraId="55C3E956" w14:textId="77777777" w:rsidR="009F3A9D" w:rsidRPr="00B071BA" w:rsidRDefault="009F3A9D" w:rsidP="009F3A9D">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14:paraId="57DB5A5D" w14:textId="77777777"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14:paraId="15267EA0" w14:textId="77777777"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14:paraId="00D475A1" w14:textId="77777777"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14:paraId="71B1491F" w14:textId="77777777"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14:paraId="394F2DD6" w14:textId="77777777"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14:paraId="2D9E4EA0" w14:textId="77777777"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12" w:space="0" w:color="000000"/>
              <w:left w:val="single" w:sz="2" w:space="0" w:color="auto"/>
              <w:bottom w:val="single" w:sz="8" w:space="0" w:color="auto"/>
              <w:right w:val="single" w:sz="8" w:space="0" w:color="auto"/>
            </w:tcBorders>
            <w:shd w:val="clear" w:color="000000" w:fill="FFFFFF"/>
            <w:vAlign w:val="center"/>
            <w:hideMark/>
          </w:tcPr>
          <w:p w14:paraId="2D3B0879" w14:textId="77777777"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14:paraId="4CC0D436" w14:textId="77777777"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F3A9D" w:rsidRPr="00B071BA" w14:paraId="48B1BA63" w14:textId="77777777" w:rsidTr="009F3A9D">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14:paraId="5972FAC9" w14:textId="77777777"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2</w:t>
            </w:r>
          </w:p>
        </w:tc>
        <w:tc>
          <w:tcPr>
            <w:tcW w:w="1038" w:type="dxa"/>
            <w:tcBorders>
              <w:top w:val="nil"/>
              <w:left w:val="nil"/>
              <w:bottom w:val="single" w:sz="8" w:space="0" w:color="auto"/>
              <w:right w:val="single" w:sz="8" w:space="0" w:color="auto"/>
            </w:tcBorders>
            <w:shd w:val="clear" w:color="000000" w:fill="FFFFFF"/>
            <w:vAlign w:val="center"/>
            <w:hideMark/>
          </w:tcPr>
          <w:p w14:paraId="2B0BE469" w14:textId="77777777"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tcBorders>
              <w:top w:val="nil"/>
              <w:left w:val="nil"/>
              <w:bottom w:val="single" w:sz="8" w:space="0" w:color="auto"/>
              <w:right w:val="single" w:sz="8" w:space="0" w:color="auto"/>
            </w:tcBorders>
            <w:shd w:val="clear" w:color="000000" w:fill="FFFFFF"/>
            <w:vAlign w:val="center"/>
            <w:hideMark/>
          </w:tcPr>
          <w:p w14:paraId="02465F7F" w14:textId="77777777"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tcBorders>
              <w:top w:val="nil"/>
              <w:left w:val="nil"/>
              <w:bottom w:val="single" w:sz="8" w:space="0" w:color="auto"/>
              <w:right w:val="single" w:sz="8" w:space="0" w:color="auto"/>
            </w:tcBorders>
            <w:shd w:val="clear" w:color="000000" w:fill="FFFFFF"/>
            <w:vAlign w:val="center"/>
            <w:hideMark/>
          </w:tcPr>
          <w:p w14:paraId="60CA4C53" w14:textId="77777777"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14:paraId="4BDEE70B" w14:textId="77777777" w:rsidR="009F3A9D" w:rsidRPr="00B071BA" w:rsidRDefault="009F3A9D" w:rsidP="009F3A9D">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14:paraId="41526823" w14:textId="77777777" w:rsidR="009F3A9D" w:rsidRPr="00B071BA" w:rsidRDefault="009F3A9D" w:rsidP="009F3A9D">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14:paraId="1171EA13" w14:textId="77777777"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14:paraId="5A2D88D5" w14:textId="77777777"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14:paraId="1FE73A7C" w14:textId="77777777"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14:paraId="04BB5821" w14:textId="77777777"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14:paraId="22309C7E" w14:textId="77777777"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14:paraId="3DF05196" w14:textId="77777777"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14:paraId="4776A9BB" w14:textId="77777777"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14:paraId="2E5A344A" w14:textId="77777777"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14:paraId="5594CE0D" w14:textId="77777777"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F3A9D" w:rsidRPr="00B071BA" w14:paraId="324A7340" w14:textId="77777777" w:rsidTr="009F3A9D">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14:paraId="654856DB" w14:textId="77777777"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3</w:t>
            </w:r>
          </w:p>
        </w:tc>
        <w:tc>
          <w:tcPr>
            <w:tcW w:w="1038" w:type="dxa"/>
            <w:tcBorders>
              <w:top w:val="nil"/>
              <w:left w:val="nil"/>
              <w:bottom w:val="single" w:sz="8" w:space="0" w:color="auto"/>
              <w:right w:val="single" w:sz="8" w:space="0" w:color="auto"/>
            </w:tcBorders>
            <w:shd w:val="clear" w:color="000000" w:fill="FFFFFF"/>
            <w:vAlign w:val="center"/>
            <w:hideMark/>
          </w:tcPr>
          <w:p w14:paraId="2339092B" w14:textId="77777777"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tcBorders>
              <w:top w:val="nil"/>
              <w:left w:val="nil"/>
              <w:bottom w:val="single" w:sz="8" w:space="0" w:color="auto"/>
              <w:right w:val="single" w:sz="8" w:space="0" w:color="auto"/>
            </w:tcBorders>
            <w:shd w:val="clear" w:color="000000" w:fill="FFFFFF"/>
            <w:vAlign w:val="center"/>
            <w:hideMark/>
          </w:tcPr>
          <w:p w14:paraId="5E2188E4" w14:textId="77777777"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tcBorders>
              <w:top w:val="nil"/>
              <w:left w:val="nil"/>
              <w:bottom w:val="single" w:sz="8" w:space="0" w:color="auto"/>
              <w:right w:val="single" w:sz="8" w:space="0" w:color="auto"/>
            </w:tcBorders>
            <w:shd w:val="clear" w:color="000000" w:fill="FFFFFF"/>
            <w:vAlign w:val="center"/>
            <w:hideMark/>
          </w:tcPr>
          <w:p w14:paraId="478D7D9A" w14:textId="77777777"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14:paraId="1A185091" w14:textId="77777777" w:rsidR="009F3A9D" w:rsidRPr="00B071BA" w:rsidRDefault="009F3A9D" w:rsidP="009F3A9D">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14:paraId="31D7996D" w14:textId="77777777" w:rsidR="009F3A9D" w:rsidRPr="00B071BA" w:rsidRDefault="009F3A9D" w:rsidP="009F3A9D">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14:paraId="3725C0C4" w14:textId="77777777"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14:paraId="3E60F4B2" w14:textId="77777777"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14:paraId="2898342C" w14:textId="77777777"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14:paraId="721637D9" w14:textId="77777777"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14:paraId="5969850E" w14:textId="77777777"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14:paraId="4022426D" w14:textId="77777777"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14:paraId="7D5B2F5A" w14:textId="77777777"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14:paraId="2E349525" w14:textId="77777777"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F3A9D" w:rsidRPr="00B071BA" w14:paraId="12FE9FEB" w14:textId="77777777" w:rsidTr="009F3A9D">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14:paraId="6D342AAD" w14:textId="77777777"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4</w:t>
            </w:r>
          </w:p>
        </w:tc>
        <w:tc>
          <w:tcPr>
            <w:tcW w:w="1038" w:type="dxa"/>
            <w:tcBorders>
              <w:top w:val="nil"/>
              <w:left w:val="nil"/>
              <w:bottom w:val="single" w:sz="8" w:space="0" w:color="auto"/>
              <w:right w:val="single" w:sz="8" w:space="0" w:color="auto"/>
            </w:tcBorders>
            <w:shd w:val="clear" w:color="000000" w:fill="FFFFFF"/>
            <w:vAlign w:val="center"/>
            <w:hideMark/>
          </w:tcPr>
          <w:p w14:paraId="0556132E" w14:textId="77777777"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tcBorders>
              <w:top w:val="nil"/>
              <w:left w:val="nil"/>
              <w:bottom w:val="single" w:sz="8" w:space="0" w:color="auto"/>
              <w:right w:val="single" w:sz="8" w:space="0" w:color="auto"/>
            </w:tcBorders>
            <w:shd w:val="clear" w:color="000000" w:fill="FFFFFF"/>
            <w:vAlign w:val="center"/>
            <w:hideMark/>
          </w:tcPr>
          <w:p w14:paraId="522A8794" w14:textId="77777777"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tcBorders>
              <w:top w:val="nil"/>
              <w:left w:val="nil"/>
              <w:bottom w:val="single" w:sz="8" w:space="0" w:color="auto"/>
              <w:right w:val="single" w:sz="8" w:space="0" w:color="auto"/>
            </w:tcBorders>
            <w:shd w:val="clear" w:color="000000" w:fill="FFFFFF"/>
            <w:vAlign w:val="center"/>
            <w:hideMark/>
          </w:tcPr>
          <w:p w14:paraId="44A017A0" w14:textId="77777777"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14:paraId="4CB72D51" w14:textId="77777777" w:rsidR="009F3A9D" w:rsidRPr="00B071BA" w:rsidRDefault="009F3A9D" w:rsidP="009F3A9D">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14:paraId="2A524E40" w14:textId="77777777" w:rsidR="009F3A9D" w:rsidRPr="00B071BA" w:rsidRDefault="009F3A9D" w:rsidP="009F3A9D">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14:paraId="3290AE37" w14:textId="77777777"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14:paraId="737839F6" w14:textId="77777777"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14:paraId="6654853B" w14:textId="77777777"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14:paraId="538813CE" w14:textId="77777777"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14:paraId="266CAAD7" w14:textId="77777777"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14:paraId="31E2CE40" w14:textId="77777777"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14:paraId="650F466A" w14:textId="77777777"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14:paraId="160D3032" w14:textId="77777777"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F3A9D" w:rsidRPr="00B071BA" w14:paraId="4008FA59" w14:textId="77777777" w:rsidTr="009F3A9D">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14:paraId="4D49C539" w14:textId="77777777"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5</w:t>
            </w:r>
          </w:p>
        </w:tc>
        <w:tc>
          <w:tcPr>
            <w:tcW w:w="1038" w:type="dxa"/>
            <w:tcBorders>
              <w:top w:val="nil"/>
              <w:left w:val="nil"/>
              <w:bottom w:val="single" w:sz="8" w:space="0" w:color="auto"/>
              <w:right w:val="single" w:sz="8" w:space="0" w:color="auto"/>
            </w:tcBorders>
            <w:shd w:val="clear" w:color="000000" w:fill="FFFFFF"/>
            <w:vAlign w:val="center"/>
            <w:hideMark/>
          </w:tcPr>
          <w:p w14:paraId="22200728" w14:textId="77777777"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tcBorders>
              <w:top w:val="nil"/>
              <w:left w:val="nil"/>
              <w:bottom w:val="single" w:sz="8" w:space="0" w:color="auto"/>
              <w:right w:val="single" w:sz="8" w:space="0" w:color="auto"/>
            </w:tcBorders>
            <w:shd w:val="clear" w:color="000000" w:fill="FFFFFF"/>
            <w:vAlign w:val="center"/>
            <w:hideMark/>
          </w:tcPr>
          <w:p w14:paraId="41BF4F24" w14:textId="77777777"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tcBorders>
              <w:top w:val="nil"/>
              <w:left w:val="nil"/>
              <w:bottom w:val="single" w:sz="8" w:space="0" w:color="auto"/>
              <w:right w:val="single" w:sz="8" w:space="0" w:color="auto"/>
            </w:tcBorders>
            <w:shd w:val="clear" w:color="000000" w:fill="FFFFFF"/>
            <w:vAlign w:val="center"/>
            <w:hideMark/>
          </w:tcPr>
          <w:p w14:paraId="634BE81A" w14:textId="77777777"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14:paraId="721406FB" w14:textId="77777777" w:rsidR="009F3A9D" w:rsidRPr="00B071BA" w:rsidRDefault="009F3A9D" w:rsidP="009F3A9D">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14:paraId="055CCDB6" w14:textId="77777777" w:rsidR="009F3A9D" w:rsidRPr="00B071BA" w:rsidRDefault="009F3A9D" w:rsidP="009F3A9D">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14:paraId="544C82C7" w14:textId="77777777"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14:paraId="1641E6F6" w14:textId="77777777"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14:paraId="79461699" w14:textId="77777777"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14:paraId="10DDE45F" w14:textId="77777777"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14:paraId="2B8EBC7F" w14:textId="77777777"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14:paraId="1DE21F84" w14:textId="77777777"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14:paraId="06DFDA75" w14:textId="77777777"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14:paraId="54CC6344" w14:textId="77777777"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F3A9D" w:rsidRPr="00B071BA" w14:paraId="5EE85E15" w14:textId="77777777" w:rsidTr="009F3A9D">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14:paraId="33790F96" w14:textId="77777777"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1038" w:type="dxa"/>
            <w:tcBorders>
              <w:top w:val="nil"/>
              <w:left w:val="nil"/>
              <w:bottom w:val="single" w:sz="8" w:space="0" w:color="auto"/>
              <w:right w:val="single" w:sz="8" w:space="0" w:color="auto"/>
            </w:tcBorders>
            <w:shd w:val="clear" w:color="000000" w:fill="FFFFFF"/>
            <w:vAlign w:val="center"/>
            <w:hideMark/>
          </w:tcPr>
          <w:p w14:paraId="4657AC82" w14:textId="77777777"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tcBorders>
              <w:top w:val="nil"/>
              <w:left w:val="nil"/>
              <w:bottom w:val="single" w:sz="8" w:space="0" w:color="auto"/>
              <w:right w:val="single" w:sz="8" w:space="0" w:color="auto"/>
            </w:tcBorders>
            <w:shd w:val="clear" w:color="000000" w:fill="FFFFFF"/>
            <w:vAlign w:val="center"/>
            <w:hideMark/>
          </w:tcPr>
          <w:p w14:paraId="2C81C7DA" w14:textId="77777777"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tcBorders>
              <w:top w:val="nil"/>
              <w:left w:val="nil"/>
              <w:bottom w:val="single" w:sz="8" w:space="0" w:color="auto"/>
              <w:right w:val="single" w:sz="8" w:space="0" w:color="auto"/>
            </w:tcBorders>
            <w:shd w:val="clear" w:color="000000" w:fill="FFFFFF"/>
            <w:vAlign w:val="center"/>
            <w:hideMark/>
          </w:tcPr>
          <w:p w14:paraId="09DCBAC2" w14:textId="77777777"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14:paraId="73F55FAB" w14:textId="77777777" w:rsidR="009F3A9D" w:rsidRPr="00B071BA" w:rsidRDefault="009F3A9D" w:rsidP="009F3A9D">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14:paraId="27640FFE" w14:textId="77777777" w:rsidR="009F3A9D" w:rsidRPr="00B071BA" w:rsidRDefault="009F3A9D" w:rsidP="009F3A9D">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14:paraId="44C65A44" w14:textId="77777777"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14:paraId="0881B820" w14:textId="77777777"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14:paraId="738159CC" w14:textId="77777777"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14:paraId="445ECD76" w14:textId="77777777"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14:paraId="03FD0681" w14:textId="77777777"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14:paraId="1CEF4627" w14:textId="77777777"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14:paraId="2262FDFE" w14:textId="77777777"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14:paraId="4AB6B91D" w14:textId="77777777"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F3A9D" w:rsidRPr="00B071BA" w14:paraId="1DCD15C3" w14:textId="77777777" w:rsidTr="009F3A9D">
        <w:trPr>
          <w:trHeight w:val="217"/>
          <w:jc w:val="center"/>
        </w:trPr>
        <w:tc>
          <w:tcPr>
            <w:tcW w:w="320" w:type="dxa"/>
            <w:tcBorders>
              <w:top w:val="nil"/>
              <w:left w:val="single" w:sz="8" w:space="0" w:color="auto"/>
              <w:bottom w:val="single" w:sz="12" w:space="0" w:color="auto"/>
              <w:right w:val="single" w:sz="8" w:space="0" w:color="auto"/>
            </w:tcBorders>
            <w:shd w:val="clear" w:color="000000" w:fill="FFFFFF"/>
            <w:vAlign w:val="center"/>
            <w:hideMark/>
          </w:tcPr>
          <w:p w14:paraId="136E2F96" w14:textId="77777777"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N</w:t>
            </w:r>
          </w:p>
        </w:tc>
        <w:tc>
          <w:tcPr>
            <w:tcW w:w="1038" w:type="dxa"/>
            <w:tcBorders>
              <w:top w:val="nil"/>
              <w:left w:val="nil"/>
              <w:bottom w:val="single" w:sz="12" w:space="0" w:color="auto"/>
              <w:right w:val="single" w:sz="8" w:space="0" w:color="auto"/>
            </w:tcBorders>
            <w:shd w:val="clear" w:color="000000" w:fill="FFFFFF"/>
            <w:vAlign w:val="center"/>
            <w:hideMark/>
          </w:tcPr>
          <w:p w14:paraId="05244CCF" w14:textId="77777777"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tcBorders>
              <w:top w:val="nil"/>
              <w:left w:val="nil"/>
              <w:bottom w:val="single" w:sz="12" w:space="0" w:color="auto"/>
              <w:right w:val="single" w:sz="8" w:space="0" w:color="auto"/>
            </w:tcBorders>
            <w:shd w:val="clear" w:color="000000" w:fill="FFFFFF"/>
            <w:vAlign w:val="center"/>
            <w:hideMark/>
          </w:tcPr>
          <w:p w14:paraId="5CA36755" w14:textId="77777777"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tcBorders>
              <w:top w:val="nil"/>
              <w:left w:val="nil"/>
              <w:bottom w:val="single" w:sz="12" w:space="0" w:color="auto"/>
              <w:right w:val="single" w:sz="8" w:space="0" w:color="auto"/>
            </w:tcBorders>
            <w:shd w:val="clear" w:color="000000" w:fill="FFFFFF"/>
            <w:vAlign w:val="center"/>
            <w:hideMark/>
          </w:tcPr>
          <w:p w14:paraId="03C00252" w14:textId="77777777"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12" w:space="0" w:color="auto"/>
              <w:right w:val="single" w:sz="8" w:space="0" w:color="auto"/>
            </w:tcBorders>
            <w:shd w:val="clear" w:color="000000" w:fill="FFFFFF"/>
          </w:tcPr>
          <w:p w14:paraId="7825C07A" w14:textId="77777777" w:rsidR="009F3A9D" w:rsidRPr="00B071BA" w:rsidRDefault="009F3A9D" w:rsidP="009F3A9D">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12" w:space="0" w:color="auto"/>
              <w:right w:val="single" w:sz="8" w:space="0" w:color="auto"/>
            </w:tcBorders>
            <w:shd w:val="clear" w:color="000000" w:fill="FFFFFF"/>
          </w:tcPr>
          <w:p w14:paraId="5B560D77" w14:textId="77777777" w:rsidR="009F3A9D" w:rsidRPr="00B071BA" w:rsidRDefault="009F3A9D" w:rsidP="009F3A9D">
            <w:pPr>
              <w:jc w:val="center"/>
              <w:rPr>
                <w:rFonts w:ascii="Arial" w:hAnsi="Arial" w:cs="Arial"/>
                <w:color w:val="000000"/>
                <w:sz w:val="16"/>
                <w:szCs w:val="16"/>
                <w:lang w:eastAsia="es-BO"/>
              </w:rPr>
            </w:pPr>
          </w:p>
        </w:tc>
        <w:tc>
          <w:tcPr>
            <w:tcW w:w="965" w:type="dxa"/>
            <w:tcBorders>
              <w:top w:val="nil"/>
              <w:left w:val="single" w:sz="8" w:space="0" w:color="auto"/>
              <w:bottom w:val="single" w:sz="12" w:space="0" w:color="auto"/>
              <w:right w:val="single" w:sz="8" w:space="0" w:color="auto"/>
            </w:tcBorders>
            <w:shd w:val="clear" w:color="000000" w:fill="FFFFFF"/>
            <w:vAlign w:val="center"/>
            <w:hideMark/>
          </w:tcPr>
          <w:p w14:paraId="0F4F85E5" w14:textId="77777777"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14:paraId="78D058BC" w14:textId="77777777"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12" w:space="0" w:color="auto"/>
              <w:right w:val="single" w:sz="8" w:space="0" w:color="auto"/>
            </w:tcBorders>
            <w:shd w:val="clear" w:color="000000" w:fill="FFFFFF"/>
            <w:vAlign w:val="center"/>
            <w:hideMark/>
          </w:tcPr>
          <w:p w14:paraId="6BE92D7D" w14:textId="77777777"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12" w:space="0" w:color="auto"/>
              <w:right w:val="single" w:sz="8" w:space="0" w:color="auto"/>
            </w:tcBorders>
            <w:shd w:val="clear" w:color="000000" w:fill="FFFFFF"/>
            <w:vAlign w:val="center"/>
            <w:hideMark/>
          </w:tcPr>
          <w:p w14:paraId="6B8304BA" w14:textId="77777777"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12" w:space="0" w:color="auto"/>
              <w:right w:val="single" w:sz="8" w:space="0" w:color="auto"/>
            </w:tcBorders>
            <w:shd w:val="clear" w:color="000000" w:fill="FFFFFF"/>
            <w:vAlign w:val="center"/>
            <w:hideMark/>
          </w:tcPr>
          <w:p w14:paraId="1C593834" w14:textId="77777777"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12" w:space="0" w:color="auto"/>
              <w:right w:val="single" w:sz="2" w:space="0" w:color="auto"/>
            </w:tcBorders>
            <w:shd w:val="clear" w:color="000000" w:fill="FFFFFF"/>
            <w:vAlign w:val="center"/>
            <w:hideMark/>
          </w:tcPr>
          <w:p w14:paraId="25CDD445" w14:textId="77777777"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12" w:space="0" w:color="auto"/>
              <w:right w:val="single" w:sz="8" w:space="0" w:color="auto"/>
            </w:tcBorders>
            <w:shd w:val="clear" w:color="000000" w:fill="FFFFFF"/>
            <w:vAlign w:val="center"/>
            <w:hideMark/>
          </w:tcPr>
          <w:p w14:paraId="64552971" w14:textId="77777777"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14:paraId="3223ADBE" w14:textId="77777777"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F3A9D" w:rsidRPr="008E5F11" w14:paraId="59677343" w14:textId="77777777" w:rsidTr="009F3A9D">
        <w:trPr>
          <w:trHeight w:val="304"/>
          <w:jc w:val="center"/>
        </w:trPr>
        <w:tc>
          <w:tcPr>
            <w:tcW w:w="3649" w:type="dxa"/>
            <w:gridSpan w:val="4"/>
            <w:tcBorders>
              <w:top w:val="single" w:sz="8" w:space="0" w:color="auto"/>
              <w:left w:val="single" w:sz="8" w:space="0" w:color="auto"/>
              <w:bottom w:val="nil"/>
              <w:right w:val="nil"/>
            </w:tcBorders>
            <w:shd w:val="clear" w:color="000000" w:fill="244061"/>
            <w:vAlign w:val="center"/>
            <w:hideMark/>
          </w:tcPr>
          <w:p w14:paraId="5FC8951B" w14:textId="77777777" w:rsidR="009F3A9D" w:rsidRPr="008E5F11" w:rsidRDefault="009F3A9D" w:rsidP="009F3A9D">
            <w:pPr>
              <w:jc w:val="center"/>
              <w:rPr>
                <w:rFonts w:ascii="Arial" w:hAnsi="Arial" w:cs="Arial"/>
                <w:b/>
                <w:bCs/>
                <w:color w:val="FFFFFF"/>
                <w:sz w:val="16"/>
                <w:szCs w:val="16"/>
                <w:lang w:eastAsia="es-BO"/>
              </w:rPr>
            </w:pPr>
            <w:r w:rsidRPr="008E5F11">
              <w:rPr>
                <w:rFonts w:ascii="Arial" w:hAnsi="Arial" w:cs="Arial"/>
                <w:b/>
                <w:bCs/>
                <w:color w:val="FFFFFF"/>
                <w:sz w:val="16"/>
                <w:szCs w:val="16"/>
                <w:lang w:eastAsia="es-BO"/>
              </w:rPr>
              <w:t xml:space="preserve">TOTAL FACTURADO EN BOLIVIANOS </w:t>
            </w:r>
          </w:p>
        </w:tc>
        <w:tc>
          <w:tcPr>
            <w:tcW w:w="1225" w:type="dxa"/>
            <w:gridSpan w:val="2"/>
            <w:tcBorders>
              <w:top w:val="nil"/>
              <w:left w:val="single" w:sz="8" w:space="0" w:color="auto"/>
              <w:bottom w:val="nil"/>
              <w:right w:val="single" w:sz="8" w:space="0" w:color="auto"/>
            </w:tcBorders>
            <w:shd w:val="clear" w:color="000000" w:fill="FFFFFF"/>
          </w:tcPr>
          <w:p w14:paraId="2D0D20A6" w14:textId="77777777" w:rsidR="009F3A9D" w:rsidRPr="008E5F11" w:rsidRDefault="009F3A9D" w:rsidP="009F3A9D">
            <w:pPr>
              <w:rPr>
                <w:rFonts w:ascii="Arial" w:hAnsi="Arial" w:cs="Arial"/>
                <w:b/>
                <w:bCs/>
                <w:color w:val="FFFFFF"/>
                <w:sz w:val="16"/>
                <w:szCs w:val="16"/>
                <w:lang w:eastAsia="es-BO"/>
              </w:rPr>
            </w:pPr>
          </w:p>
        </w:tc>
        <w:tc>
          <w:tcPr>
            <w:tcW w:w="965" w:type="dxa"/>
            <w:tcBorders>
              <w:top w:val="nil"/>
              <w:left w:val="single" w:sz="8" w:space="0" w:color="auto"/>
              <w:bottom w:val="nil"/>
              <w:right w:val="single" w:sz="8" w:space="0" w:color="auto"/>
            </w:tcBorders>
            <w:shd w:val="clear" w:color="000000" w:fill="FFFFFF"/>
            <w:vAlign w:val="center"/>
            <w:hideMark/>
          </w:tcPr>
          <w:p w14:paraId="6BAA5319" w14:textId="77777777" w:rsidR="009F3A9D" w:rsidRPr="008E5F11" w:rsidRDefault="009F3A9D" w:rsidP="009F3A9D">
            <w:pPr>
              <w:rPr>
                <w:rFonts w:ascii="Arial" w:hAnsi="Arial" w:cs="Arial"/>
                <w:b/>
                <w:bCs/>
                <w:color w:val="FFFFFF"/>
                <w:sz w:val="16"/>
                <w:szCs w:val="16"/>
                <w:lang w:eastAsia="es-BO"/>
              </w:rPr>
            </w:pPr>
            <w:r w:rsidRPr="008E5F11">
              <w:rPr>
                <w:rFonts w:ascii="Arial" w:hAnsi="Arial" w:cs="Arial"/>
                <w:b/>
                <w:bCs/>
                <w:color w:val="FFFFFF"/>
                <w:sz w:val="16"/>
                <w:szCs w:val="16"/>
                <w:lang w:eastAsia="es-BO"/>
              </w:rPr>
              <w:t> </w:t>
            </w:r>
          </w:p>
          <w:p w14:paraId="0042DB46" w14:textId="77777777" w:rsidR="009F3A9D" w:rsidRPr="008E5F11" w:rsidRDefault="009F3A9D" w:rsidP="009F3A9D">
            <w:pPr>
              <w:rPr>
                <w:rFonts w:ascii="Arial" w:hAnsi="Arial" w:cs="Arial"/>
                <w:b/>
                <w:bCs/>
                <w:color w:val="FFFFFF"/>
                <w:sz w:val="16"/>
                <w:szCs w:val="16"/>
                <w:lang w:eastAsia="es-BO"/>
              </w:rPr>
            </w:pPr>
            <w:r w:rsidRPr="008E5F11">
              <w:rPr>
                <w:rFonts w:ascii="Arial" w:hAnsi="Arial" w:cs="Arial"/>
                <w:b/>
                <w:bCs/>
                <w:color w:val="FFFFFF"/>
                <w:sz w:val="16"/>
                <w:szCs w:val="16"/>
                <w:lang w:eastAsia="es-BO"/>
              </w:rPr>
              <w:t> </w:t>
            </w:r>
          </w:p>
        </w:tc>
        <w:tc>
          <w:tcPr>
            <w:tcW w:w="5030" w:type="dxa"/>
            <w:gridSpan w:val="5"/>
            <w:tcBorders>
              <w:top w:val="single" w:sz="8" w:space="0" w:color="auto"/>
              <w:left w:val="single" w:sz="8" w:space="0" w:color="auto"/>
              <w:bottom w:val="nil"/>
              <w:right w:val="single" w:sz="8" w:space="0" w:color="auto"/>
            </w:tcBorders>
            <w:shd w:val="clear" w:color="000000" w:fill="244061"/>
            <w:vAlign w:val="center"/>
            <w:hideMark/>
          </w:tcPr>
          <w:p w14:paraId="1FE2C334" w14:textId="77777777" w:rsidR="009F3A9D" w:rsidRPr="008E5F11" w:rsidRDefault="009F3A9D" w:rsidP="009F3A9D">
            <w:pPr>
              <w:rPr>
                <w:rFonts w:ascii="Arial" w:hAnsi="Arial" w:cs="Arial"/>
                <w:b/>
                <w:bCs/>
                <w:color w:val="FFFFFF"/>
                <w:sz w:val="16"/>
                <w:szCs w:val="16"/>
                <w:lang w:eastAsia="es-BO"/>
              </w:rPr>
            </w:pPr>
          </w:p>
        </w:tc>
      </w:tr>
      <w:tr w:rsidR="00574E0A" w:rsidRPr="00B071BA" w14:paraId="29B5A59A" w14:textId="77777777" w:rsidTr="00DC106A">
        <w:trPr>
          <w:trHeight w:val="269"/>
          <w:jc w:val="center"/>
        </w:trPr>
        <w:tc>
          <w:tcPr>
            <w:tcW w:w="1358" w:type="dxa"/>
            <w:gridSpan w:val="2"/>
            <w:tcBorders>
              <w:top w:val="nil"/>
              <w:left w:val="single" w:sz="8" w:space="0" w:color="auto"/>
              <w:bottom w:val="single" w:sz="8" w:space="0" w:color="auto"/>
              <w:right w:val="single" w:sz="8" w:space="0" w:color="000000"/>
            </w:tcBorders>
            <w:shd w:val="clear" w:color="000000" w:fill="DBE5F1"/>
            <w:vAlign w:val="center"/>
            <w:hideMark/>
          </w:tcPr>
          <w:p w14:paraId="70BDC39A" w14:textId="77777777" w:rsidR="00574E0A" w:rsidRPr="00B071BA" w:rsidRDefault="00574E0A"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9511" w:type="dxa"/>
            <w:gridSpan w:val="10"/>
            <w:tcBorders>
              <w:top w:val="nil"/>
              <w:left w:val="nil"/>
              <w:bottom w:val="single" w:sz="8" w:space="0" w:color="auto"/>
              <w:right w:val="single" w:sz="8" w:space="0" w:color="000000"/>
            </w:tcBorders>
            <w:shd w:val="clear" w:color="000000" w:fill="DBE5F1"/>
          </w:tcPr>
          <w:p w14:paraId="3B05EB39" w14:textId="77777777" w:rsidR="00DC106A" w:rsidRDefault="00DC106A" w:rsidP="009F3A9D">
            <w:pPr>
              <w:rPr>
                <w:rFonts w:ascii="Arial" w:hAnsi="Arial" w:cs="Arial"/>
                <w:color w:val="000000"/>
                <w:sz w:val="16"/>
                <w:szCs w:val="16"/>
                <w:lang w:eastAsia="es-BO"/>
              </w:rPr>
            </w:pPr>
          </w:p>
          <w:p w14:paraId="6D1DC258" w14:textId="77777777" w:rsidR="00574E0A" w:rsidRPr="00B071BA" w:rsidRDefault="00574E0A" w:rsidP="009F3A9D">
            <w:pPr>
              <w:rPr>
                <w:rFonts w:ascii="Arial" w:hAnsi="Arial" w:cs="Arial"/>
                <w:color w:val="000000"/>
                <w:sz w:val="16"/>
                <w:szCs w:val="16"/>
                <w:lang w:eastAsia="es-BO"/>
              </w:rPr>
            </w:pPr>
            <w:r w:rsidRPr="00B071BA">
              <w:rPr>
                <w:rFonts w:ascii="Arial" w:hAnsi="Arial" w:cs="Arial"/>
                <w:color w:val="000000"/>
                <w:sz w:val="16"/>
                <w:szCs w:val="16"/>
                <w:lang w:eastAsia="es-BO"/>
              </w:rPr>
              <w:t xml:space="preserve">Monto a la fecha de Recepción </w:t>
            </w:r>
            <w:r w:rsidR="0048477E">
              <w:rPr>
                <w:rFonts w:ascii="Arial" w:hAnsi="Arial" w:cs="Arial"/>
                <w:color w:val="000000"/>
                <w:sz w:val="16"/>
                <w:szCs w:val="16"/>
                <w:lang w:eastAsia="es-BO"/>
              </w:rPr>
              <w:t>del bien</w:t>
            </w:r>
            <w:r w:rsidRPr="00B071BA">
              <w:rPr>
                <w:rFonts w:ascii="Arial" w:hAnsi="Arial" w:cs="Arial"/>
                <w:color w:val="000000"/>
                <w:sz w:val="16"/>
                <w:szCs w:val="16"/>
                <w:lang w:eastAsia="es-BO"/>
              </w:rPr>
              <w:t>. (T/C de la fecha de firma del contrato)</w:t>
            </w:r>
          </w:p>
        </w:tc>
      </w:tr>
      <w:tr w:rsidR="00574E0A" w:rsidRPr="00B071BA" w14:paraId="794DA5DE" w14:textId="77777777" w:rsidTr="00973192">
        <w:trPr>
          <w:trHeight w:val="217"/>
          <w:jc w:val="center"/>
        </w:trPr>
        <w:tc>
          <w:tcPr>
            <w:tcW w:w="1358"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14:paraId="389ED3B2" w14:textId="77777777" w:rsidR="00574E0A" w:rsidRPr="00B071BA" w:rsidRDefault="00574E0A"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9511" w:type="dxa"/>
            <w:gridSpan w:val="10"/>
            <w:tcBorders>
              <w:top w:val="single" w:sz="8" w:space="0" w:color="auto"/>
              <w:left w:val="nil"/>
              <w:bottom w:val="single" w:sz="8" w:space="0" w:color="auto"/>
              <w:right w:val="single" w:sz="8" w:space="0" w:color="000000"/>
            </w:tcBorders>
            <w:shd w:val="clear" w:color="000000" w:fill="DBE5F1"/>
          </w:tcPr>
          <w:p w14:paraId="402C29D5" w14:textId="77777777" w:rsidR="00574E0A" w:rsidRPr="00B071BA" w:rsidRDefault="00574E0A" w:rsidP="009F3A9D">
            <w:pPr>
              <w:rPr>
                <w:rFonts w:ascii="Arial" w:hAnsi="Arial" w:cs="Arial"/>
                <w:color w:val="000000"/>
                <w:sz w:val="16"/>
                <w:szCs w:val="16"/>
                <w:lang w:eastAsia="es-BO"/>
              </w:rPr>
            </w:pPr>
            <w:r w:rsidRPr="00B071BA">
              <w:rPr>
                <w:rFonts w:ascii="Arial" w:hAnsi="Arial" w:cs="Arial"/>
                <w:color w:val="000000"/>
                <w:sz w:val="16"/>
                <w:szCs w:val="16"/>
                <w:lang w:eastAsia="es-BO"/>
              </w:rPr>
              <w:t>Cuando la empresa cuente con experiencia asociada, solo se debe consignar el monto correspondiente a su participación.</w:t>
            </w:r>
          </w:p>
        </w:tc>
      </w:tr>
      <w:tr w:rsidR="00574E0A" w:rsidRPr="00B071BA" w14:paraId="0E8B22F0" w14:textId="77777777" w:rsidTr="00973192">
        <w:trPr>
          <w:trHeight w:val="217"/>
          <w:jc w:val="center"/>
        </w:trPr>
        <w:tc>
          <w:tcPr>
            <w:tcW w:w="1358"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14:paraId="32E13F85" w14:textId="77777777" w:rsidR="00574E0A" w:rsidRPr="00B071BA" w:rsidRDefault="00574E0A"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9511" w:type="dxa"/>
            <w:gridSpan w:val="10"/>
            <w:tcBorders>
              <w:top w:val="single" w:sz="8" w:space="0" w:color="auto"/>
              <w:left w:val="nil"/>
              <w:bottom w:val="single" w:sz="8" w:space="0" w:color="auto"/>
              <w:right w:val="single" w:sz="8" w:space="0" w:color="000000"/>
            </w:tcBorders>
            <w:shd w:val="clear" w:color="000000" w:fill="DBE5F1"/>
          </w:tcPr>
          <w:p w14:paraId="064E8D30" w14:textId="77777777" w:rsidR="00574E0A" w:rsidRPr="00B071BA" w:rsidRDefault="00574E0A" w:rsidP="009F3A9D">
            <w:pPr>
              <w:rPr>
                <w:rFonts w:ascii="Arial" w:hAnsi="Arial" w:cs="Arial"/>
                <w:color w:val="000000"/>
                <w:sz w:val="16"/>
                <w:szCs w:val="16"/>
                <w:lang w:eastAsia="es-BO"/>
              </w:rPr>
            </w:pPr>
            <w:r w:rsidRPr="00B071BA">
              <w:rPr>
                <w:rFonts w:ascii="Arial" w:hAnsi="Arial" w:cs="Arial"/>
                <w:color w:val="000000"/>
                <w:sz w:val="16"/>
                <w:szCs w:val="16"/>
                <w:lang w:eastAsia="es-BO"/>
              </w:rPr>
              <w:t>Si el contrato lo ejecutó asociado, indicar en esta casilla el nombre del o los socios.</w:t>
            </w:r>
          </w:p>
        </w:tc>
      </w:tr>
      <w:tr w:rsidR="009F3A9D" w:rsidRPr="00B071BA" w14:paraId="58B75E72" w14:textId="77777777" w:rsidTr="009F3A9D">
        <w:trPr>
          <w:trHeight w:val="217"/>
          <w:jc w:val="center"/>
        </w:trPr>
        <w:tc>
          <w:tcPr>
            <w:tcW w:w="10869" w:type="dxa"/>
            <w:gridSpan w:val="12"/>
            <w:tcBorders>
              <w:top w:val="single" w:sz="8" w:space="0" w:color="auto"/>
              <w:left w:val="single" w:sz="8" w:space="0" w:color="auto"/>
              <w:bottom w:val="single" w:sz="8" w:space="0" w:color="auto"/>
              <w:right w:val="single" w:sz="8" w:space="0" w:color="000000"/>
            </w:tcBorders>
            <w:shd w:val="clear" w:color="000000" w:fill="DBE5F1"/>
            <w:vAlign w:val="center"/>
          </w:tcPr>
          <w:p w14:paraId="0AC80305" w14:textId="77777777" w:rsidR="00D10B21" w:rsidRDefault="00D10B21" w:rsidP="00B965BD">
            <w:pPr>
              <w:jc w:val="both"/>
              <w:rPr>
                <w:rFonts w:ascii="Arial" w:hAnsi="Arial" w:cs="Arial"/>
                <w:b/>
                <w:sz w:val="16"/>
                <w:szCs w:val="16"/>
                <w:lang w:eastAsia="es-BO"/>
              </w:rPr>
            </w:pPr>
          </w:p>
          <w:p w14:paraId="36288247" w14:textId="77777777" w:rsidR="00B965BD" w:rsidRPr="009650DF" w:rsidRDefault="00B965BD" w:rsidP="00B965BD">
            <w:pPr>
              <w:jc w:val="both"/>
              <w:rPr>
                <w:rFonts w:ascii="Arial" w:hAnsi="Arial" w:cs="Arial"/>
                <w:bCs/>
                <w:sz w:val="16"/>
                <w:szCs w:val="16"/>
                <w:lang w:val="es-BO" w:eastAsia="es-BO"/>
              </w:rPr>
            </w:pPr>
            <w:r w:rsidRPr="009650DF">
              <w:rPr>
                <w:rFonts w:ascii="Arial" w:hAnsi="Arial" w:cs="Arial"/>
                <w:b/>
                <w:sz w:val="16"/>
                <w:szCs w:val="16"/>
                <w:lang w:eastAsia="es-BO"/>
              </w:rPr>
              <w:t>Nota.-</w:t>
            </w:r>
            <w:r w:rsidRPr="009650DF">
              <w:rPr>
                <w:rFonts w:ascii="Arial" w:hAnsi="Arial" w:cs="Arial"/>
                <w:sz w:val="16"/>
                <w:szCs w:val="16"/>
                <w:lang w:eastAsia="es-BO"/>
              </w:rPr>
              <w:t xml:space="preserve"> </w:t>
            </w:r>
            <w:r w:rsidRPr="009650DF">
              <w:rPr>
                <w:rFonts w:ascii="Arial" w:hAnsi="Arial" w:cs="Arial"/>
                <w:bCs/>
                <w:sz w:val="16"/>
                <w:szCs w:val="16"/>
                <w:lang w:val="es-BO" w:eastAsia="es-BO"/>
              </w:rPr>
              <w:t>Toda la información contenida en este formulario es una declaración jurada, el proponente deberá  adjuntar a la propuesta fotocopias simples de respaldo de</w:t>
            </w:r>
            <w:r>
              <w:rPr>
                <w:rFonts w:ascii="Arial" w:hAnsi="Arial" w:cs="Arial"/>
                <w:bCs/>
                <w:sz w:val="16"/>
                <w:szCs w:val="16"/>
                <w:lang w:val="es-BO" w:eastAsia="es-BO"/>
              </w:rPr>
              <w:t xml:space="preserve"> toda </w:t>
            </w:r>
            <w:r w:rsidRPr="009650DF">
              <w:rPr>
                <w:rFonts w:ascii="Arial" w:hAnsi="Arial" w:cs="Arial"/>
                <w:bCs/>
                <w:sz w:val="16"/>
                <w:szCs w:val="16"/>
                <w:lang w:val="es-BO" w:eastAsia="es-BO"/>
              </w:rPr>
              <w:t>la información declarada.</w:t>
            </w:r>
          </w:p>
          <w:p w14:paraId="4B1A9EC1" w14:textId="77777777" w:rsidR="00B965BD" w:rsidRPr="009650DF" w:rsidRDefault="00B965BD" w:rsidP="00B965BD">
            <w:pPr>
              <w:jc w:val="both"/>
              <w:rPr>
                <w:rFonts w:ascii="Arial" w:hAnsi="Arial" w:cs="Arial"/>
                <w:sz w:val="16"/>
                <w:szCs w:val="16"/>
                <w:lang w:val="es-BO" w:eastAsia="es-BO"/>
              </w:rPr>
            </w:pPr>
          </w:p>
          <w:p w14:paraId="57493E75" w14:textId="77777777" w:rsidR="00B965BD" w:rsidRPr="009650DF" w:rsidRDefault="00B965BD" w:rsidP="00B965BD">
            <w:pPr>
              <w:jc w:val="both"/>
              <w:rPr>
                <w:rFonts w:ascii="Arial" w:hAnsi="Arial" w:cs="Arial"/>
                <w:bCs/>
                <w:sz w:val="16"/>
                <w:szCs w:val="16"/>
                <w:lang w:eastAsia="es-BO"/>
              </w:rPr>
            </w:pPr>
            <w:r w:rsidRPr="009650DF">
              <w:rPr>
                <w:rFonts w:ascii="Arial" w:hAnsi="Arial" w:cs="Arial"/>
                <w:bCs/>
                <w:sz w:val="16"/>
                <w:szCs w:val="16"/>
                <w:lang w:eastAsia="es-BO"/>
              </w:rPr>
              <w:t>En caso de adjudicación y para la elaboración de contrato, el proponente se compromete a presentar documentos que respalden la información detalla en original o fotocopia legalizada.</w:t>
            </w:r>
          </w:p>
          <w:p w14:paraId="2FEE015F" w14:textId="77777777" w:rsidR="009F3A9D" w:rsidRPr="00B071BA" w:rsidRDefault="009F3A9D" w:rsidP="009F3A9D">
            <w:pPr>
              <w:jc w:val="both"/>
              <w:rPr>
                <w:rFonts w:ascii="Arial" w:hAnsi="Arial" w:cs="Arial"/>
                <w:color w:val="000000"/>
                <w:sz w:val="16"/>
                <w:szCs w:val="16"/>
                <w:lang w:eastAsia="es-BO"/>
              </w:rPr>
            </w:pPr>
          </w:p>
        </w:tc>
      </w:tr>
    </w:tbl>
    <w:p w14:paraId="0DAF1974" w14:textId="77777777" w:rsidR="009F3A9D" w:rsidRDefault="009F3A9D" w:rsidP="009F3A9D">
      <w:pPr>
        <w:jc w:val="center"/>
        <w:rPr>
          <w:rFonts w:ascii="Verdana" w:hAnsi="Verdana" w:cs="Arial"/>
          <w:b/>
          <w:i/>
          <w:sz w:val="18"/>
          <w:szCs w:val="18"/>
        </w:rPr>
      </w:pPr>
    </w:p>
    <w:p w14:paraId="1170290C" w14:textId="77777777" w:rsidR="009F3A9D" w:rsidRDefault="009F3A9D" w:rsidP="009F3A9D">
      <w:pPr>
        <w:jc w:val="center"/>
        <w:rPr>
          <w:rFonts w:ascii="Verdana" w:hAnsi="Verdana" w:cs="Arial"/>
          <w:b/>
          <w:i/>
          <w:sz w:val="18"/>
          <w:szCs w:val="18"/>
        </w:rPr>
      </w:pPr>
    </w:p>
    <w:p w14:paraId="16E363CA" w14:textId="77777777" w:rsidR="009F3A9D" w:rsidRDefault="009F3A9D" w:rsidP="009F3A9D">
      <w:pPr>
        <w:jc w:val="center"/>
        <w:rPr>
          <w:rFonts w:ascii="Verdana" w:hAnsi="Verdana" w:cs="Arial"/>
          <w:b/>
          <w:bCs/>
          <w:i/>
          <w:iCs/>
          <w:color w:val="000000"/>
          <w:sz w:val="18"/>
          <w:szCs w:val="18"/>
        </w:rPr>
      </w:pPr>
    </w:p>
    <w:p w14:paraId="2C77F93A" w14:textId="77777777" w:rsidR="009F3A9D" w:rsidRDefault="009F3A9D" w:rsidP="009F3A9D">
      <w:pPr>
        <w:jc w:val="center"/>
        <w:rPr>
          <w:rFonts w:ascii="Verdana" w:hAnsi="Verdana" w:cs="Arial"/>
          <w:b/>
          <w:bCs/>
          <w:i/>
          <w:iCs/>
          <w:color w:val="000000"/>
          <w:sz w:val="18"/>
          <w:szCs w:val="18"/>
        </w:rPr>
      </w:pPr>
    </w:p>
    <w:p w14:paraId="11A0EC6E" w14:textId="77777777" w:rsidR="009F3A9D" w:rsidRPr="00C75BEC" w:rsidRDefault="009F3A9D" w:rsidP="009F3A9D">
      <w:pPr>
        <w:spacing w:line="276" w:lineRule="auto"/>
        <w:jc w:val="center"/>
        <w:rPr>
          <w:rFonts w:asciiTheme="minorHAnsi" w:hAnsiTheme="minorHAnsi" w:cstheme="minorHAnsi"/>
          <w:b/>
          <w:sz w:val="18"/>
          <w:szCs w:val="18"/>
        </w:rPr>
      </w:pPr>
      <w:r w:rsidRPr="00C75BEC">
        <w:rPr>
          <w:rFonts w:asciiTheme="minorHAnsi" w:hAnsiTheme="minorHAnsi" w:cstheme="minorHAnsi"/>
          <w:b/>
          <w:sz w:val="18"/>
          <w:szCs w:val="18"/>
        </w:rPr>
        <w:t xml:space="preserve">  </w:t>
      </w:r>
    </w:p>
    <w:p w14:paraId="659B00F0" w14:textId="77777777" w:rsidR="007165E6" w:rsidRPr="00DA09B7" w:rsidRDefault="007165E6" w:rsidP="007165E6">
      <w:pPr>
        <w:jc w:val="center"/>
        <w:rPr>
          <w:rFonts w:ascii="Calibri" w:hAnsi="Calibri" w:cs="Calibri"/>
          <w:b/>
        </w:rPr>
      </w:pPr>
      <w:r w:rsidRPr="00DA09B7">
        <w:rPr>
          <w:rFonts w:ascii="Calibri" w:hAnsi="Calibri" w:cs="Calibri"/>
          <w:b/>
        </w:rPr>
        <w:t>-------------------------------------------------------------------------------</w:t>
      </w:r>
    </w:p>
    <w:p w14:paraId="067FF43F" w14:textId="77777777" w:rsidR="007165E6" w:rsidRPr="00DA09B7" w:rsidRDefault="007165E6" w:rsidP="007165E6">
      <w:pPr>
        <w:jc w:val="center"/>
        <w:rPr>
          <w:rFonts w:ascii="Calibri" w:hAnsi="Calibri" w:cs="Calibri"/>
          <w:b/>
        </w:rPr>
      </w:pPr>
      <w:r w:rsidRPr="00DA09B7">
        <w:rPr>
          <w:rFonts w:ascii="Calibri" w:hAnsi="Calibri" w:cs="Calibri"/>
          <w:b/>
        </w:rPr>
        <w:t xml:space="preserve">Firma del Propietario o Representante Legal </w:t>
      </w:r>
      <w:r>
        <w:rPr>
          <w:rFonts w:ascii="Calibri" w:hAnsi="Calibri" w:cs="Calibri"/>
          <w:b/>
        </w:rPr>
        <w:t>de la Empresa</w:t>
      </w:r>
    </w:p>
    <w:p w14:paraId="75C9CE6E" w14:textId="77777777" w:rsidR="007165E6" w:rsidRPr="00B335CD" w:rsidRDefault="007165E6" w:rsidP="007165E6">
      <w:pPr>
        <w:keepNext/>
        <w:jc w:val="center"/>
        <w:outlineLvl w:val="2"/>
        <w:rPr>
          <w:rFonts w:ascii="Verdana" w:hAnsi="Verdana" w:cs="Arial"/>
          <w:b/>
          <w:sz w:val="18"/>
          <w:szCs w:val="18"/>
          <w:lang w:val="es-BO" w:eastAsia="es-ES"/>
        </w:rPr>
      </w:pPr>
      <w:r w:rsidRPr="00DA09B7">
        <w:rPr>
          <w:rFonts w:ascii="Calibri" w:hAnsi="Calibri" w:cs="Calibri"/>
          <w:b/>
        </w:rPr>
        <w:t>Nombre completo del Propietario o Representante Legal</w:t>
      </w:r>
      <w:r>
        <w:rPr>
          <w:rFonts w:ascii="Calibri" w:hAnsi="Calibri" w:cs="Calibri"/>
          <w:b/>
        </w:rPr>
        <w:t xml:space="preserve"> de la Empresa</w:t>
      </w:r>
    </w:p>
    <w:p w14:paraId="5A013EFB" w14:textId="77777777" w:rsidR="009F3A9D" w:rsidRPr="007165E6" w:rsidRDefault="009F3A9D" w:rsidP="009F3A9D">
      <w:pPr>
        <w:jc w:val="center"/>
        <w:rPr>
          <w:rFonts w:ascii="Verdana" w:hAnsi="Verdana" w:cs="Arial"/>
          <w:b/>
          <w:bCs/>
          <w:i/>
          <w:iCs/>
          <w:color w:val="000000"/>
          <w:sz w:val="18"/>
          <w:szCs w:val="18"/>
          <w:lang w:val="es-BO"/>
        </w:rPr>
      </w:pPr>
    </w:p>
    <w:p w14:paraId="7CDA081C" w14:textId="77777777" w:rsidR="00FC07B0" w:rsidRDefault="00FC07B0">
      <w:pPr>
        <w:rPr>
          <w:rFonts w:ascii="Verdana" w:hAnsi="Verdana" w:cs="Arial"/>
          <w:b/>
          <w:bCs/>
          <w:i/>
          <w:iCs/>
          <w:color w:val="000000"/>
          <w:sz w:val="18"/>
          <w:szCs w:val="18"/>
        </w:rPr>
      </w:pPr>
      <w:r>
        <w:rPr>
          <w:rFonts w:ascii="Verdana" w:hAnsi="Verdana" w:cs="Arial"/>
          <w:b/>
          <w:bCs/>
          <w:i/>
          <w:iCs/>
          <w:color w:val="000000"/>
          <w:sz w:val="18"/>
          <w:szCs w:val="18"/>
        </w:rPr>
        <w:br w:type="page"/>
      </w:r>
    </w:p>
    <w:p w14:paraId="53760DB6" w14:textId="77777777" w:rsidR="00C64F37" w:rsidRPr="00286B08" w:rsidRDefault="008C6E83" w:rsidP="00AC6656">
      <w:pPr>
        <w:jc w:val="center"/>
        <w:rPr>
          <w:rFonts w:asciiTheme="minorHAnsi" w:hAnsiTheme="minorHAnsi" w:cstheme="minorHAnsi"/>
          <w:b/>
        </w:rPr>
      </w:pPr>
      <w:r>
        <w:rPr>
          <w:rFonts w:asciiTheme="minorHAnsi" w:hAnsiTheme="minorHAnsi" w:cstheme="minorHAnsi"/>
          <w:b/>
          <w:sz w:val="18"/>
          <w:szCs w:val="18"/>
        </w:rPr>
        <w:lastRenderedPageBreak/>
        <w:t xml:space="preserve">   </w:t>
      </w:r>
      <w:r w:rsidR="00F16E26" w:rsidRPr="00286B08">
        <w:rPr>
          <w:rFonts w:asciiTheme="minorHAnsi" w:hAnsiTheme="minorHAnsi" w:cstheme="minorHAnsi"/>
          <w:b/>
        </w:rPr>
        <w:t>PARTE IV</w:t>
      </w:r>
    </w:p>
    <w:p w14:paraId="72F8DC8D" w14:textId="77777777" w:rsidR="004C1D8B" w:rsidRPr="008C6E83" w:rsidRDefault="00030F1C" w:rsidP="004C1D8B">
      <w:pPr>
        <w:pStyle w:val="Ttulo2"/>
        <w:jc w:val="center"/>
        <w:rPr>
          <w:rFonts w:asciiTheme="minorHAnsi" w:hAnsiTheme="minorHAnsi" w:cstheme="minorHAnsi"/>
          <w:i w:val="0"/>
          <w:color w:val="000000" w:themeColor="text1"/>
          <w:sz w:val="20"/>
          <w:szCs w:val="20"/>
          <w:u w:val="single"/>
        </w:rPr>
      </w:pPr>
      <w:r>
        <w:rPr>
          <w:rFonts w:asciiTheme="minorHAnsi" w:hAnsiTheme="minorHAnsi" w:cstheme="minorHAnsi"/>
          <w:i w:val="0"/>
          <w:color w:val="000000" w:themeColor="text1"/>
          <w:sz w:val="20"/>
          <w:szCs w:val="20"/>
          <w:u w:val="single"/>
        </w:rPr>
        <w:t xml:space="preserve">EVALUACIÓN PARA LA ADQUISICION DE </w:t>
      </w:r>
      <w:r w:rsidR="00F703C3">
        <w:rPr>
          <w:rFonts w:asciiTheme="minorHAnsi" w:hAnsiTheme="minorHAnsi" w:cstheme="minorHAnsi"/>
          <w:i w:val="0"/>
          <w:color w:val="000000" w:themeColor="text1"/>
          <w:sz w:val="20"/>
          <w:szCs w:val="20"/>
          <w:u w:val="single"/>
        </w:rPr>
        <w:t>BIENES</w:t>
      </w:r>
    </w:p>
    <w:p w14:paraId="5031FA78" w14:textId="77777777" w:rsidR="004C1D8B" w:rsidRPr="00286B08" w:rsidRDefault="004C1D8B" w:rsidP="004C1D8B">
      <w:pPr>
        <w:pStyle w:val="Sinespaciado"/>
        <w:jc w:val="both"/>
        <w:rPr>
          <w:rFonts w:asciiTheme="minorHAnsi" w:hAnsiTheme="minorHAnsi" w:cstheme="minorHAnsi"/>
          <w:sz w:val="20"/>
          <w:szCs w:val="20"/>
        </w:rPr>
      </w:pPr>
    </w:p>
    <w:p w14:paraId="2862A124" w14:textId="77777777"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 xml:space="preserve">Previa a la evaluación del método de selección establecido en el presente DBC </w:t>
      </w:r>
      <w:r w:rsidRPr="00C957F2">
        <w:rPr>
          <w:rFonts w:asciiTheme="minorHAnsi" w:hAnsiTheme="minorHAnsi" w:cstheme="minorHAnsi"/>
          <w:sz w:val="20"/>
          <w:szCs w:val="20"/>
          <w:highlight w:val="yellow"/>
        </w:rPr>
        <w:t>(Precio Evaluado Más Bajo),</w:t>
      </w:r>
      <w:r w:rsidRPr="00286B08">
        <w:rPr>
          <w:rFonts w:asciiTheme="minorHAnsi" w:hAnsiTheme="minorHAnsi" w:cstheme="minorHAnsi"/>
          <w:sz w:val="20"/>
          <w:szCs w:val="20"/>
        </w:rPr>
        <w:t xml:space="preserve"> se deberá realizar la evaluación preliminar y verificación de errores aritméticos. </w:t>
      </w:r>
    </w:p>
    <w:p w14:paraId="6ACCA9DB" w14:textId="77777777" w:rsidR="004C1D8B" w:rsidRPr="00286B08" w:rsidRDefault="004C1D8B" w:rsidP="004C1D8B">
      <w:pPr>
        <w:pStyle w:val="Sinespaciado"/>
        <w:jc w:val="both"/>
        <w:rPr>
          <w:rFonts w:asciiTheme="minorHAnsi" w:hAnsiTheme="minorHAnsi" w:cstheme="minorHAnsi"/>
          <w:sz w:val="20"/>
          <w:szCs w:val="20"/>
        </w:rPr>
      </w:pPr>
    </w:p>
    <w:p w14:paraId="489D3736" w14:textId="77777777" w:rsidR="004C1D8B" w:rsidRPr="00286B08" w:rsidRDefault="004C1D8B" w:rsidP="002D7992">
      <w:pPr>
        <w:pStyle w:val="Sinespaciado"/>
        <w:numPr>
          <w:ilvl w:val="0"/>
          <w:numId w:val="17"/>
        </w:numPr>
        <w:ind w:left="426" w:hanging="426"/>
        <w:jc w:val="both"/>
        <w:rPr>
          <w:rFonts w:asciiTheme="minorHAnsi" w:hAnsiTheme="minorHAnsi" w:cstheme="minorHAnsi"/>
          <w:b/>
          <w:sz w:val="20"/>
          <w:szCs w:val="20"/>
        </w:rPr>
      </w:pPr>
      <w:r w:rsidRPr="00286B08">
        <w:rPr>
          <w:rFonts w:asciiTheme="minorHAnsi" w:hAnsiTheme="minorHAnsi" w:cstheme="minorHAnsi"/>
          <w:b/>
          <w:sz w:val="20"/>
          <w:szCs w:val="20"/>
        </w:rPr>
        <w:t xml:space="preserve">EVALUACIÓN PRELIMINAR </w:t>
      </w:r>
    </w:p>
    <w:p w14:paraId="525BE7CF" w14:textId="77777777" w:rsidR="004C1D8B" w:rsidRPr="00286B08" w:rsidRDefault="004C1D8B" w:rsidP="004C1D8B">
      <w:pPr>
        <w:pStyle w:val="Sinespaciado"/>
        <w:ind w:left="426"/>
        <w:jc w:val="both"/>
        <w:rPr>
          <w:rFonts w:asciiTheme="minorHAnsi" w:hAnsiTheme="minorHAnsi" w:cstheme="minorHAnsi"/>
          <w:b/>
          <w:sz w:val="20"/>
          <w:szCs w:val="20"/>
        </w:rPr>
      </w:pPr>
    </w:p>
    <w:p w14:paraId="2AD8DE32" w14:textId="77777777" w:rsidR="00266586" w:rsidRPr="00286B08" w:rsidRDefault="00266586" w:rsidP="00266586">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Concluido el acto de apertura, el Comité de Habilitación en sesión reservada verificará los aspectos legales y administrativos de los documentos y/o formularios de la propuesta, aplicando la metodología CUMPLE/NO CUMPLE y establecidas en el presente DBC.</w:t>
      </w:r>
    </w:p>
    <w:p w14:paraId="5CD0F084" w14:textId="77777777" w:rsidR="00266586" w:rsidRPr="00286B08" w:rsidRDefault="00266586" w:rsidP="00266586">
      <w:pPr>
        <w:pStyle w:val="Sinespaciado"/>
        <w:jc w:val="both"/>
        <w:rPr>
          <w:rFonts w:asciiTheme="minorHAnsi" w:hAnsiTheme="minorHAnsi" w:cstheme="minorHAnsi"/>
          <w:sz w:val="20"/>
          <w:szCs w:val="20"/>
        </w:rPr>
      </w:pPr>
    </w:p>
    <w:p w14:paraId="56A7D550" w14:textId="77777777" w:rsidR="00266586" w:rsidRPr="00286B08" w:rsidRDefault="00266586" w:rsidP="00266586">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En caso de existir aspectos subsanables, el Comité de Habilitación podrá solicitar consultas, aclaraciones o aspectos que sea</w:t>
      </w:r>
      <w:r>
        <w:rPr>
          <w:rFonts w:asciiTheme="minorHAnsi" w:hAnsiTheme="minorHAnsi" w:cstheme="minorHAnsi"/>
          <w:sz w:val="20"/>
          <w:szCs w:val="20"/>
        </w:rPr>
        <w:t>n</w:t>
      </w:r>
      <w:r w:rsidRPr="00286B08">
        <w:rPr>
          <w:rFonts w:asciiTheme="minorHAnsi" w:hAnsiTheme="minorHAnsi" w:cstheme="minorHAnsi"/>
          <w:sz w:val="20"/>
          <w:szCs w:val="20"/>
        </w:rPr>
        <w:t xml:space="preserve"> subsanables de sus propuestas, debiendo tener el respaldo de los mismos.</w:t>
      </w:r>
    </w:p>
    <w:p w14:paraId="7FAF4456" w14:textId="77777777" w:rsidR="00266586" w:rsidRPr="00286B08" w:rsidRDefault="00266586" w:rsidP="00266586">
      <w:pPr>
        <w:pStyle w:val="Sinespaciado"/>
        <w:jc w:val="both"/>
        <w:rPr>
          <w:rFonts w:asciiTheme="minorHAnsi" w:hAnsiTheme="minorHAnsi" w:cstheme="minorHAnsi"/>
          <w:sz w:val="20"/>
          <w:szCs w:val="20"/>
        </w:rPr>
      </w:pPr>
    </w:p>
    <w:p w14:paraId="01DD9520" w14:textId="77777777" w:rsidR="00266586" w:rsidRPr="00286B08" w:rsidRDefault="00266586" w:rsidP="00266586">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De no existir propuestas habilitadas que cumplan los aspectos legales y/o administrativos requeridos en el DBC, el Comité de Habilitación recomendará mediante informe al Responsable de Contratación Directa declarar desierto el proceso de contratación.</w:t>
      </w:r>
    </w:p>
    <w:p w14:paraId="2CAEA619" w14:textId="77777777" w:rsidR="004C1D8B" w:rsidRPr="00286B08" w:rsidRDefault="004C1D8B" w:rsidP="004C1D8B">
      <w:pPr>
        <w:pStyle w:val="Sinespaciado"/>
        <w:jc w:val="both"/>
        <w:rPr>
          <w:rFonts w:asciiTheme="minorHAnsi" w:hAnsiTheme="minorHAnsi" w:cstheme="minorHAnsi"/>
          <w:sz w:val="20"/>
          <w:szCs w:val="20"/>
        </w:rPr>
      </w:pPr>
    </w:p>
    <w:p w14:paraId="4326CCC6" w14:textId="77777777" w:rsidR="004C1D8B" w:rsidRPr="00286B08" w:rsidRDefault="004C1D8B" w:rsidP="002D7992">
      <w:pPr>
        <w:pStyle w:val="Sinespaciado"/>
        <w:numPr>
          <w:ilvl w:val="0"/>
          <w:numId w:val="17"/>
        </w:numPr>
        <w:ind w:left="426" w:hanging="426"/>
        <w:jc w:val="both"/>
        <w:rPr>
          <w:rFonts w:asciiTheme="minorHAnsi" w:hAnsiTheme="minorHAnsi" w:cstheme="minorHAnsi"/>
          <w:b/>
          <w:sz w:val="20"/>
          <w:szCs w:val="20"/>
        </w:rPr>
      </w:pPr>
      <w:r w:rsidRPr="00286B08">
        <w:rPr>
          <w:rFonts w:asciiTheme="minorHAnsi" w:hAnsiTheme="minorHAnsi" w:cstheme="minorHAnsi"/>
          <w:b/>
          <w:sz w:val="20"/>
          <w:szCs w:val="20"/>
        </w:rPr>
        <w:t>VERIFICACIÓN DE ERRORES ARITMETICOS</w:t>
      </w:r>
    </w:p>
    <w:p w14:paraId="428AA18B" w14:textId="77777777" w:rsidR="004C1D8B" w:rsidRPr="00286B08" w:rsidRDefault="004C1D8B" w:rsidP="004C1D8B">
      <w:pPr>
        <w:pStyle w:val="Sinespaciado"/>
        <w:jc w:val="both"/>
        <w:rPr>
          <w:rFonts w:asciiTheme="minorHAnsi" w:hAnsiTheme="minorHAnsi" w:cstheme="minorHAnsi"/>
          <w:b/>
          <w:sz w:val="20"/>
          <w:szCs w:val="20"/>
        </w:rPr>
      </w:pPr>
    </w:p>
    <w:p w14:paraId="5B6434A0" w14:textId="77777777"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Comité de Evaluación verificará los errores aritméticos de la/las propuesta(s) que hayan sido habilitadas en la etapa de evaluación preliminar, verificando los valores de la Propuesta Económica presentadas en el Formulario B-1 y considerando los siguientes aspectos:</w:t>
      </w:r>
    </w:p>
    <w:p w14:paraId="2E43C3E1" w14:textId="77777777" w:rsidR="004C1D8B" w:rsidRPr="00286B08" w:rsidRDefault="004C1D8B" w:rsidP="004C1D8B">
      <w:pPr>
        <w:pStyle w:val="Sinespaciado"/>
        <w:jc w:val="both"/>
        <w:rPr>
          <w:rFonts w:asciiTheme="minorHAnsi" w:hAnsiTheme="minorHAnsi" w:cstheme="minorHAnsi"/>
          <w:sz w:val="20"/>
          <w:szCs w:val="20"/>
        </w:rPr>
      </w:pPr>
    </w:p>
    <w:p w14:paraId="78BE5BD6" w14:textId="77777777" w:rsidR="004C1D8B" w:rsidRPr="00286B08" w:rsidRDefault="004C1D8B" w:rsidP="002D7992">
      <w:pPr>
        <w:pStyle w:val="Sinespaciado"/>
        <w:numPr>
          <w:ilvl w:val="0"/>
          <w:numId w:val="18"/>
        </w:numPr>
        <w:ind w:left="567"/>
        <w:jc w:val="both"/>
        <w:rPr>
          <w:rFonts w:asciiTheme="minorHAnsi" w:hAnsiTheme="minorHAnsi" w:cstheme="minorHAnsi"/>
          <w:sz w:val="20"/>
          <w:szCs w:val="20"/>
        </w:rPr>
      </w:pPr>
      <w:r w:rsidRPr="00286B08">
        <w:rPr>
          <w:rFonts w:asciiTheme="minorHAnsi" w:hAnsiTheme="minorHAnsi" w:cstheme="minorHAnsi"/>
          <w:sz w:val="20"/>
          <w:szCs w:val="20"/>
        </w:rPr>
        <w:t>Cuando exista discrepancia entre los montos indicados en numeral y literal, prevalecerá el literal.</w:t>
      </w:r>
    </w:p>
    <w:p w14:paraId="39D61D6C" w14:textId="77777777" w:rsidR="004C1D8B" w:rsidRPr="00286B08" w:rsidRDefault="004C1D8B" w:rsidP="002D7992">
      <w:pPr>
        <w:pStyle w:val="Sinespaciado"/>
        <w:numPr>
          <w:ilvl w:val="0"/>
          <w:numId w:val="18"/>
        </w:numPr>
        <w:ind w:left="567"/>
        <w:jc w:val="both"/>
        <w:rPr>
          <w:rFonts w:asciiTheme="minorHAnsi" w:hAnsiTheme="minorHAnsi" w:cstheme="minorHAnsi"/>
          <w:sz w:val="20"/>
          <w:szCs w:val="20"/>
        </w:rPr>
      </w:pPr>
      <w:r w:rsidRPr="00286B08">
        <w:rPr>
          <w:rFonts w:asciiTheme="minorHAnsi" w:hAnsiTheme="minorHAnsi" w:cstheme="minorHAnsi"/>
          <w:sz w:val="20"/>
          <w:szCs w:val="20"/>
        </w:rPr>
        <w:t xml:space="preserve">Cuando el monto resultado de la multiplicación del precio unitario por la cantidad, sea incorrecto, prevalecerá el precio unitario cotizado para obtener el monto ajustado. </w:t>
      </w:r>
    </w:p>
    <w:p w14:paraId="66339BAA" w14:textId="77777777" w:rsidR="004C1D8B" w:rsidRPr="00286B08" w:rsidRDefault="004C1D8B" w:rsidP="002D7992">
      <w:pPr>
        <w:pStyle w:val="Sinespaciado"/>
        <w:numPr>
          <w:ilvl w:val="0"/>
          <w:numId w:val="18"/>
        </w:numPr>
        <w:ind w:left="567"/>
        <w:jc w:val="both"/>
        <w:rPr>
          <w:rFonts w:asciiTheme="minorHAnsi" w:hAnsiTheme="minorHAnsi" w:cstheme="minorHAnsi"/>
          <w:sz w:val="20"/>
          <w:szCs w:val="20"/>
        </w:rPr>
      </w:pPr>
      <w:r w:rsidRPr="00286B08">
        <w:rPr>
          <w:rFonts w:asciiTheme="minorHAnsi" w:hAnsiTheme="minorHAnsi" w:cstheme="minorHAnsi"/>
          <w:sz w:val="20"/>
          <w:szCs w:val="20"/>
        </w:rPr>
        <w:t>Si la diferencia entre el monto leído de la oferta y el monto ajustado de la revisión aritmética es menor o igual al dos por ciento (2%), se ajustará la oferta; caso contrario la oferta será descalificada.</w:t>
      </w:r>
      <w:r w:rsidRPr="00286B08">
        <w:rPr>
          <w:rFonts w:asciiTheme="minorHAnsi" w:hAnsiTheme="minorHAnsi" w:cstheme="minorHAnsi"/>
          <w:strike/>
          <w:sz w:val="20"/>
          <w:szCs w:val="20"/>
        </w:rPr>
        <w:t xml:space="preserve"> </w:t>
      </w:r>
    </w:p>
    <w:p w14:paraId="64E7A405" w14:textId="77777777" w:rsidR="004C1D8B" w:rsidRPr="00286B08" w:rsidRDefault="004C1D8B" w:rsidP="002D7992">
      <w:pPr>
        <w:pStyle w:val="Sinespaciado"/>
        <w:numPr>
          <w:ilvl w:val="0"/>
          <w:numId w:val="18"/>
        </w:numPr>
        <w:ind w:left="567"/>
        <w:jc w:val="both"/>
        <w:rPr>
          <w:rFonts w:asciiTheme="minorHAnsi" w:hAnsiTheme="minorHAnsi" w:cstheme="minorHAnsi"/>
          <w:sz w:val="20"/>
          <w:szCs w:val="20"/>
        </w:rPr>
      </w:pPr>
      <w:r w:rsidRPr="00286B08">
        <w:rPr>
          <w:rFonts w:asciiTheme="minorHAnsi" w:hAnsiTheme="minorHAnsi" w:cstheme="minorHAnsi"/>
          <w:sz w:val="20"/>
          <w:szCs w:val="20"/>
        </w:rPr>
        <w:t xml:space="preserve">Si el monto ajustado por revisión aritmética supera el precio referencial, la oferta será descalificada, solo en caso que el precio referencial hubiera sido público. </w:t>
      </w:r>
    </w:p>
    <w:p w14:paraId="258C36CC" w14:textId="77777777" w:rsidR="004C1D8B" w:rsidRPr="00286B08" w:rsidRDefault="004C1D8B" w:rsidP="004C1D8B">
      <w:pPr>
        <w:pStyle w:val="Sinespaciado"/>
        <w:jc w:val="both"/>
        <w:rPr>
          <w:rFonts w:asciiTheme="minorHAnsi" w:hAnsiTheme="minorHAnsi" w:cstheme="minorHAnsi"/>
          <w:sz w:val="20"/>
          <w:szCs w:val="20"/>
        </w:rPr>
      </w:pPr>
    </w:p>
    <w:p w14:paraId="0F1F07EE" w14:textId="77777777" w:rsidR="007470BA" w:rsidRPr="00286B08" w:rsidRDefault="007470BA" w:rsidP="002D7992">
      <w:pPr>
        <w:pStyle w:val="Sinespaciado"/>
        <w:numPr>
          <w:ilvl w:val="0"/>
          <w:numId w:val="17"/>
        </w:numPr>
        <w:ind w:left="426" w:hanging="426"/>
        <w:jc w:val="both"/>
        <w:rPr>
          <w:rFonts w:asciiTheme="minorHAnsi" w:hAnsiTheme="minorHAnsi" w:cstheme="minorHAnsi"/>
          <w:b/>
          <w:color w:val="FF0000"/>
          <w:sz w:val="20"/>
          <w:szCs w:val="20"/>
        </w:rPr>
      </w:pPr>
      <w:r w:rsidRPr="00286B08">
        <w:rPr>
          <w:rFonts w:asciiTheme="minorHAnsi" w:hAnsiTheme="minorHAnsi" w:cstheme="minorHAnsi"/>
          <w:b/>
          <w:sz w:val="20"/>
          <w:szCs w:val="20"/>
        </w:rPr>
        <w:t xml:space="preserve">METODO DE SELECCIÓN - PRECIO EVALUADO MAS BAJO </w:t>
      </w:r>
    </w:p>
    <w:p w14:paraId="347FE471" w14:textId="77777777" w:rsidR="007470BA" w:rsidRPr="00286B08" w:rsidRDefault="007470BA" w:rsidP="007470BA">
      <w:pPr>
        <w:pStyle w:val="Sinespaciado"/>
        <w:jc w:val="both"/>
        <w:rPr>
          <w:rFonts w:asciiTheme="minorHAnsi" w:hAnsiTheme="minorHAnsi" w:cstheme="minorHAnsi"/>
          <w:sz w:val="20"/>
          <w:szCs w:val="20"/>
        </w:rPr>
      </w:pPr>
    </w:p>
    <w:p w14:paraId="296B989F" w14:textId="77777777" w:rsidR="007470BA" w:rsidRPr="00286B08" w:rsidRDefault="007470BA" w:rsidP="007470BA">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procedimiento de evaluación será el siguiente:</w:t>
      </w:r>
    </w:p>
    <w:p w14:paraId="1FCACFE0" w14:textId="77777777" w:rsidR="007470BA" w:rsidRPr="00286B08" w:rsidRDefault="007470BA" w:rsidP="007470BA">
      <w:pPr>
        <w:pStyle w:val="Sinespaciado"/>
        <w:jc w:val="both"/>
        <w:rPr>
          <w:rFonts w:asciiTheme="minorHAnsi" w:hAnsiTheme="minorHAnsi" w:cstheme="minorHAnsi"/>
          <w:b/>
          <w:color w:val="000000" w:themeColor="text1"/>
          <w:sz w:val="20"/>
          <w:szCs w:val="20"/>
        </w:rPr>
      </w:pPr>
    </w:p>
    <w:p w14:paraId="42957C1F" w14:textId="77777777" w:rsidR="007470BA" w:rsidRPr="00286B08" w:rsidRDefault="007470BA" w:rsidP="002D7992">
      <w:pPr>
        <w:pStyle w:val="Sinespaciado"/>
        <w:numPr>
          <w:ilvl w:val="0"/>
          <w:numId w:val="19"/>
        </w:numPr>
        <w:ind w:left="426" w:hanging="426"/>
        <w:jc w:val="both"/>
        <w:rPr>
          <w:rFonts w:asciiTheme="minorHAnsi" w:hAnsiTheme="minorHAnsi" w:cstheme="minorHAnsi"/>
          <w:b/>
          <w:color w:val="000000" w:themeColor="text1"/>
          <w:sz w:val="20"/>
          <w:szCs w:val="20"/>
        </w:rPr>
      </w:pPr>
      <w:r w:rsidRPr="00286B08">
        <w:rPr>
          <w:rFonts w:asciiTheme="minorHAnsi" w:hAnsiTheme="minorHAnsi" w:cstheme="minorHAnsi"/>
          <w:b/>
          <w:color w:val="000000" w:themeColor="text1"/>
          <w:sz w:val="20"/>
          <w:szCs w:val="20"/>
        </w:rPr>
        <w:t xml:space="preserve">Evaluación Económica </w:t>
      </w:r>
    </w:p>
    <w:p w14:paraId="7BC7907E" w14:textId="77777777" w:rsidR="00266586" w:rsidRDefault="007470BA" w:rsidP="00266586">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Comité de Evaluación en base a la/las propuesta(s) económica(s) ajustada(s) y que no hayan superado el precio referencial, determinará en orden de prelación las mismas con relación a la propuesta económica más baja.</w:t>
      </w:r>
      <w:r w:rsidR="00266586" w:rsidRPr="00266586">
        <w:rPr>
          <w:rFonts w:asciiTheme="minorHAnsi" w:hAnsiTheme="minorHAnsi" w:cstheme="minorHAnsi"/>
          <w:sz w:val="20"/>
          <w:szCs w:val="20"/>
        </w:rPr>
        <w:t xml:space="preserve"> </w:t>
      </w:r>
      <w:r w:rsidR="00266586" w:rsidRPr="00286B08">
        <w:rPr>
          <w:rFonts w:asciiTheme="minorHAnsi" w:hAnsiTheme="minorHAnsi" w:cstheme="minorHAnsi"/>
          <w:sz w:val="20"/>
          <w:szCs w:val="20"/>
        </w:rPr>
        <w:t>El Comité de Evaluación en base a la/las propuesta(s) económica(s) ajustada(s) y que no hayan superado el precio referencial, determinará en orden de prelación las mismas con relación a la propuesta económica más baja.</w:t>
      </w:r>
    </w:p>
    <w:p w14:paraId="31FF2CCF" w14:textId="77777777" w:rsidR="00266586" w:rsidRPr="00275289" w:rsidRDefault="00266586" w:rsidP="00266586">
      <w:pPr>
        <w:pStyle w:val="Sinespaciado"/>
        <w:rPr>
          <w:rFonts w:asciiTheme="minorHAnsi" w:hAnsiTheme="minorHAnsi" w:cstheme="minorHAnsi"/>
          <w:b/>
        </w:rPr>
      </w:pPr>
    </w:p>
    <w:p w14:paraId="2566BE91" w14:textId="77777777" w:rsidR="00266586" w:rsidRPr="00286B08" w:rsidRDefault="00266586" w:rsidP="00266586">
      <w:pPr>
        <w:pStyle w:val="Sinespaciado"/>
        <w:jc w:val="both"/>
        <w:rPr>
          <w:rFonts w:asciiTheme="minorHAnsi" w:hAnsiTheme="minorHAnsi" w:cstheme="minorHAnsi"/>
          <w:sz w:val="20"/>
          <w:szCs w:val="20"/>
        </w:rPr>
      </w:pPr>
      <w:r w:rsidRPr="00275289">
        <w:rPr>
          <w:rFonts w:asciiTheme="minorHAnsi" w:hAnsiTheme="minorHAnsi" w:cstheme="minorHAnsi"/>
          <w:sz w:val="20"/>
          <w:szCs w:val="20"/>
        </w:rPr>
        <w:t>En caso de existir un empate entre dos o más propuestas, se procederá a la evaluación de la</w:t>
      </w:r>
      <w:r>
        <w:rPr>
          <w:rFonts w:asciiTheme="minorHAnsi" w:hAnsiTheme="minorHAnsi" w:cstheme="minorHAnsi"/>
          <w:sz w:val="20"/>
          <w:szCs w:val="20"/>
        </w:rPr>
        <w:t>s</w:t>
      </w:r>
      <w:r w:rsidRPr="00275289">
        <w:rPr>
          <w:rFonts w:asciiTheme="minorHAnsi" w:hAnsiTheme="minorHAnsi" w:cstheme="minorHAnsi"/>
          <w:sz w:val="20"/>
          <w:szCs w:val="20"/>
        </w:rPr>
        <w:t xml:space="preserve"> propuesta</w:t>
      </w:r>
      <w:r>
        <w:rPr>
          <w:rFonts w:asciiTheme="minorHAnsi" w:hAnsiTheme="minorHAnsi" w:cstheme="minorHAnsi"/>
          <w:sz w:val="20"/>
          <w:szCs w:val="20"/>
        </w:rPr>
        <w:t>s</w:t>
      </w:r>
      <w:r w:rsidRPr="00275289">
        <w:rPr>
          <w:rFonts w:asciiTheme="minorHAnsi" w:hAnsiTheme="minorHAnsi" w:cstheme="minorHAnsi"/>
          <w:sz w:val="20"/>
          <w:szCs w:val="20"/>
        </w:rPr>
        <w:t xml:space="preserve"> técnica</w:t>
      </w:r>
      <w:r>
        <w:rPr>
          <w:rFonts w:asciiTheme="minorHAnsi" w:hAnsiTheme="minorHAnsi" w:cstheme="minorHAnsi"/>
          <w:sz w:val="20"/>
          <w:szCs w:val="20"/>
        </w:rPr>
        <w:t>s</w:t>
      </w:r>
      <w:r w:rsidRPr="00275289">
        <w:rPr>
          <w:rFonts w:asciiTheme="minorHAnsi" w:hAnsiTheme="minorHAnsi" w:cstheme="minorHAnsi"/>
          <w:sz w:val="20"/>
          <w:szCs w:val="20"/>
        </w:rPr>
        <w:t xml:space="preserve"> </w:t>
      </w:r>
      <w:r>
        <w:rPr>
          <w:rFonts w:asciiTheme="minorHAnsi" w:hAnsiTheme="minorHAnsi" w:cstheme="minorHAnsi"/>
          <w:sz w:val="20"/>
          <w:szCs w:val="20"/>
        </w:rPr>
        <w:t>que hubiesen empatado.</w:t>
      </w:r>
    </w:p>
    <w:p w14:paraId="71A99172" w14:textId="77777777" w:rsidR="007470BA" w:rsidRPr="00286B08" w:rsidRDefault="007470BA" w:rsidP="007470BA">
      <w:pPr>
        <w:pStyle w:val="Sinespaciado"/>
        <w:jc w:val="both"/>
        <w:rPr>
          <w:rFonts w:asciiTheme="minorHAnsi" w:hAnsiTheme="minorHAnsi" w:cstheme="minorHAnsi"/>
          <w:sz w:val="20"/>
          <w:szCs w:val="20"/>
        </w:rPr>
      </w:pPr>
    </w:p>
    <w:p w14:paraId="113DBB47" w14:textId="77777777" w:rsidR="007470BA" w:rsidRPr="00286B08" w:rsidRDefault="007470BA" w:rsidP="007470BA">
      <w:pPr>
        <w:pStyle w:val="Sinespaciado"/>
        <w:jc w:val="both"/>
        <w:rPr>
          <w:rFonts w:asciiTheme="minorHAnsi" w:hAnsiTheme="minorHAnsi" w:cstheme="minorHAnsi"/>
          <w:color w:val="000000" w:themeColor="text1"/>
          <w:sz w:val="20"/>
          <w:szCs w:val="20"/>
        </w:rPr>
      </w:pPr>
    </w:p>
    <w:p w14:paraId="084645D3" w14:textId="77777777" w:rsidR="007470BA" w:rsidRPr="00286B08" w:rsidRDefault="007470BA" w:rsidP="002D7992">
      <w:pPr>
        <w:pStyle w:val="Sinespaciado"/>
        <w:numPr>
          <w:ilvl w:val="0"/>
          <w:numId w:val="19"/>
        </w:numPr>
        <w:ind w:left="426" w:hanging="426"/>
        <w:jc w:val="both"/>
        <w:rPr>
          <w:rFonts w:asciiTheme="minorHAnsi" w:hAnsiTheme="minorHAnsi" w:cstheme="minorHAnsi"/>
          <w:b/>
          <w:color w:val="000000" w:themeColor="text1"/>
          <w:sz w:val="20"/>
          <w:szCs w:val="20"/>
        </w:rPr>
      </w:pPr>
      <w:r w:rsidRPr="00286B08">
        <w:rPr>
          <w:rFonts w:asciiTheme="minorHAnsi" w:hAnsiTheme="minorHAnsi" w:cstheme="minorHAnsi"/>
          <w:b/>
          <w:color w:val="000000" w:themeColor="text1"/>
          <w:sz w:val="20"/>
          <w:szCs w:val="20"/>
        </w:rPr>
        <w:t xml:space="preserve">Evaluación Técnica </w:t>
      </w:r>
    </w:p>
    <w:p w14:paraId="0AF15785" w14:textId="77777777" w:rsidR="007470BA" w:rsidRPr="00286B08" w:rsidRDefault="007470BA" w:rsidP="007470BA">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Comité de Evaluación efectuará la evaluación técnica de los formularios y/o documentos solicitados en el DBC de las propuestas habilitadas aplicando la metodología CUMPLE/NO CUMPLE.</w:t>
      </w:r>
    </w:p>
    <w:p w14:paraId="67B72EB4" w14:textId="77777777" w:rsidR="007470BA" w:rsidRPr="00286B08" w:rsidRDefault="007470BA" w:rsidP="007470BA">
      <w:pPr>
        <w:pStyle w:val="Sinespaciado"/>
        <w:jc w:val="both"/>
        <w:rPr>
          <w:rFonts w:asciiTheme="minorHAnsi" w:hAnsiTheme="minorHAnsi" w:cstheme="minorHAnsi"/>
          <w:sz w:val="20"/>
          <w:szCs w:val="20"/>
        </w:rPr>
      </w:pPr>
    </w:p>
    <w:p w14:paraId="7987A1BA" w14:textId="77777777" w:rsidR="007470BA" w:rsidRPr="00286B08" w:rsidRDefault="007470BA" w:rsidP="007470BA">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En caso de existir aspectos subsanables, el Comité de Evaluación podrá solicitar al/los proponente(s) consultas, aclaraciones o aspectos que sean subsanables de sus propuestas, debiendo tener el respaldo de los mismos.</w:t>
      </w:r>
    </w:p>
    <w:p w14:paraId="635463D0" w14:textId="77777777" w:rsidR="007470BA" w:rsidRPr="00286B08" w:rsidRDefault="007470BA" w:rsidP="007470BA">
      <w:pPr>
        <w:pStyle w:val="Sinespaciado"/>
        <w:jc w:val="both"/>
        <w:rPr>
          <w:rFonts w:asciiTheme="minorHAnsi" w:hAnsiTheme="minorHAnsi" w:cstheme="minorHAnsi"/>
          <w:sz w:val="20"/>
          <w:szCs w:val="20"/>
        </w:rPr>
      </w:pPr>
    </w:p>
    <w:p w14:paraId="37861D85" w14:textId="77777777" w:rsidR="00266586" w:rsidRPr="00275289" w:rsidRDefault="007470BA" w:rsidP="00266586">
      <w:pPr>
        <w:widowControl w:val="0"/>
        <w:tabs>
          <w:tab w:val="num" w:pos="1276"/>
          <w:tab w:val="left" w:pos="1418"/>
        </w:tabs>
        <w:jc w:val="both"/>
        <w:rPr>
          <w:rFonts w:asciiTheme="minorHAnsi" w:hAnsiTheme="minorHAnsi" w:cstheme="minorHAnsi"/>
        </w:rPr>
      </w:pPr>
      <w:r w:rsidRPr="00286B08">
        <w:rPr>
          <w:rFonts w:asciiTheme="minorHAnsi" w:hAnsiTheme="minorHAnsi" w:cstheme="minorHAnsi"/>
        </w:rPr>
        <w:t>De no existir propuestas que cumplan los aspectos requeridos en el DBC las mismas serán descalificadas.</w:t>
      </w:r>
      <w:r w:rsidR="00266586" w:rsidRPr="00266586">
        <w:rPr>
          <w:rFonts w:asciiTheme="minorHAnsi" w:hAnsiTheme="minorHAnsi" w:cstheme="minorHAnsi"/>
        </w:rPr>
        <w:t xml:space="preserve"> </w:t>
      </w:r>
      <w:r w:rsidR="00266586" w:rsidRPr="00275289">
        <w:rPr>
          <w:rFonts w:asciiTheme="minorHAnsi" w:hAnsiTheme="minorHAnsi" w:cstheme="minorHAnsi"/>
        </w:rPr>
        <w:t>La propuesta con el Precio Evaluado Más Bajo, se someterá a la evaluación de la propuesta técnica, verificando los formularios y/o documentos solicitados en el DBC y aplicando la metodología CUMPLE/NO CUMPLE,  en caso de cumplir se recomendará su adjudicación</w:t>
      </w:r>
      <w:r w:rsidR="00266586">
        <w:rPr>
          <w:rFonts w:asciiTheme="minorHAnsi" w:hAnsiTheme="minorHAnsi" w:cstheme="minorHAnsi"/>
        </w:rPr>
        <w:t xml:space="preserve"> o concertación</w:t>
      </w:r>
      <w:r w:rsidR="00266586" w:rsidRPr="00275289">
        <w:rPr>
          <w:rFonts w:asciiTheme="minorHAnsi" w:hAnsiTheme="minorHAnsi" w:cstheme="minorHAnsi"/>
        </w:rPr>
        <w:t>, caso contrario se procederá a su descalificación y a la evaluación de la segunda propuesta con el Precio Evaluado Más Bajo y así sucesivamente.</w:t>
      </w:r>
    </w:p>
    <w:p w14:paraId="2F2753EE" w14:textId="77777777" w:rsidR="00266586" w:rsidRDefault="00266586" w:rsidP="00266586">
      <w:pPr>
        <w:tabs>
          <w:tab w:val="num" w:pos="1276"/>
          <w:tab w:val="left" w:pos="1418"/>
        </w:tabs>
        <w:jc w:val="both"/>
        <w:rPr>
          <w:rFonts w:asciiTheme="minorHAnsi" w:hAnsiTheme="minorHAnsi" w:cstheme="minorHAnsi"/>
        </w:rPr>
      </w:pPr>
    </w:p>
    <w:p w14:paraId="12CB986C" w14:textId="77777777" w:rsidR="00266586" w:rsidRPr="00275289" w:rsidRDefault="00266586" w:rsidP="00266586">
      <w:pPr>
        <w:tabs>
          <w:tab w:val="num" w:pos="1276"/>
          <w:tab w:val="left" w:pos="1418"/>
        </w:tabs>
        <w:jc w:val="both"/>
        <w:rPr>
          <w:rFonts w:asciiTheme="minorHAnsi" w:hAnsiTheme="minorHAnsi" w:cstheme="minorHAnsi"/>
        </w:rPr>
      </w:pPr>
      <w:r w:rsidRPr="00275289">
        <w:rPr>
          <w:rFonts w:asciiTheme="minorHAnsi" w:hAnsiTheme="minorHAnsi" w:cstheme="minorHAnsi"/>
        </w:rPr>
        <w:t>En caso de existir empate entre dos o más propuestas, el Comité de Evaluación será responsable de definir el desempate, aspecto que será señalado en el Informe de Evaluación y Recomendación.</w:t>
      </w:r>
    </w:p>
    <w:p w14:paraId="27A31B3D" w14:textId="77777777" w:rsidR="00266586" w:rsidRPr="00275289" w:rsidRDefault="00266586" w:rsidP="00266586">
      <w:pPr>
        <w:pStyle w:val="Sinespaciado"/>
        <w:jc w:val="both"/>
        <w:rPr>
          <w:rFonts w:asciiTheme="minorHAnsi" w:hAnsiTheme="minorHAnsi" w:cstheme="minorHAnsi"/>
          <w:sz w:val="20"/>
          <w:szCs w:val="20"/>
        </w:rPr>
      </w:pPr>
    </w:p>
    <w:p w14:paraId="3758A8E2" w14:textId="77777777" w:rsidR="00266586" w:rsidRPr="00275289" w:rsidRDefault="00266586" w:rsidP="00266586">
      <w:pPr>
        <w:pStyle w:val="Sinespaciado"/>
        <w:jc w:val="both"/>
        <w:rPr>
          <w:rFonts w:asciiTheme="minorHAnsi" w:hAnsiTheme="minorHAnsi" w:cstheme="minorHAnsi"/>
          <w:sz w:val="20"/>
          <w:szCs w:val="20"/>
        </w:rPr>
      </w:pPr>
      <w:r w:rsidRPr="00275289">
        <w:rPr>
          <w:rFonts w:asciiTheme="minorHAnsi" w:hAnsiTheme="minorHAnsi" w:cstheme="minorHAnsi"/>
          <w:sz w:val="20"/>
          <w:szCs w:val="20"/>
        </w:rPr>
        <w:t>En caso de existir aspectos subsanables, el Comité de Evaluación podrá solicitar al/los proponente(s) consultas, aclaraciones o aspectos que sean subsanables de sus propuestas, debiendo tener el respaldo de los mismos.</w:t>
      </w:r>
    </w:p>
    <w:p w14:paraId="5F53C901" w14:textId="77777777" w:rsidR="00266586" w:rsidRPr="00275289" w:rsidRDefault="00266586" w:rsidP="00266586">
      <w:pPr>
        <w:pStyle w:val="Sinespaciado"/>
        <w:jc w:val="both"/>
        <w:rPr>
          <w:rFonts w:asciiTheme="minorHAnsi" w:hAnsiTheme="minorHAnsi" w:cstheme="minorHAnsi"/>
          <w:sz w:val="20"/>
          <w:szCs w:val="20"/>
        </w:rPr>
      </w:pPr>
    </w:p>
    <w:p w14:paraId="2C532293" w14:textId="77777777" w:rsidR="00266586" w:rsidRPr="00275289" w:rsidRDefault="00266586" w:rsidP="00266586">
      <w:pPr>
        <w:pStyle w:val="Sinespaciado"/>
        <w:rPr>
          <w:rFonts w:asciiTheme="minorHAnsi" w:hAnsiTheme="minorHAnsi" w:cstheme="minorHAnsi"/>
          <w:sz w:val="20"/>
          <w:szCs w:val="20"/>
        </w:rPr>
      </w:pPr>
      <w:r w:rsidRPr="00275289">
        <w:rPr>
          <w:rFonts w:asciiTheme="minorHAnsi" w:hAnsiTheme="minorHAnsi" w:cstheme="minorHAnsi"/>
          <w:sz w:val="20"/>
          <w:szCs w:val="20"/>
        </w:rPr>
        <w:t>De no existir propuestas que cumplan los aspectos requeridos en el DBC las mismas serán descalificadas.</w:t>
      </w:r>
    </w:p>
    <w:p w14:paraId="0C623ADF" w14:textId="77777777" w:rsidR="007470BA" w:rsidRPr="00286B08" w:rsidRDefault="007470BA" w:rsidP="007470BA">
      <w:pPr>
        <w:pStyle w:val="Sinespaciado"/>
        <w:rPr>
          <w:rFonts w:asciiTheme="minorHAnsi" w:hAnsiTheme="minorHAnsi" w:cstheme="minorHAnsi"/>
          <w:sz w:val="20"/>
          <w:szCs w:val="20"/>
        </w:rPr>
      </w:pPr>
    </w:p>
    <w:p w14:paraId="2F792BD8" w14:textId="77777777" w:rsidR="007470BA" w:rsidRPr="00286B08" w:rsidRDefault="007470BA" w:rsidP="002D7992">
      <w:pPr>
        <w:pStyle w:val="Sinespaciado"/>
        <w:numPr>
          <w:ilvl w:val="0"/>
          <w:numId w:val="19"/>
        </w:numPr>
        <w:ind w:left="426" w:hanging="426"/>
        <w:jc w:val="both"/>
        <w:rPr>
          <w:rFonts w:asciiTheme="minorHAnsi" w:hAnsiTheme="minorHAnsi" w:cstheme="minorHAnsi"/>
          <w:b/>
          <w:sz w:val="20"/>
          <w:szCs w:val="20"/>
        </w:rPr>
      </w:pPr>
      <w:r w:rsidRPr="00286B08">
        <w:rPr>
          <w:rFonts w:asciiTheme="minorHAnsi" w:hAnsiTheme="minorHAnsi" w:cstheme="minorHAnsi"/>
          <w:b/>
          <w:sz w:val="20"/>
          <w:szCs w:val="20"/>
        </w:rPr>
        <w:t>Resultado de la Evaluación</w:t>
      </w:r>
    </w:p>
    <w:p w14:paraId="5693C519" w14:textId="77777777" w:rsidR="00266586" w:rsidRPr="00286B08" w:rsidRDefault="00266586" w:rsidP="00266586">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Una vez evaluadas las propuestas mediante el método de selección de Precio Evaluado Más Bajo, se recomendará mediante informe al Responsable de Contratación Directa la adjudicación ó concertación ó declaratoria desierta.</w:t>
      </w:r>
    </w:p>
    <w:p w14:paraId="7DFD42CB" w14:textId="77777777" w:rsidR="007470BA" w:rsidRPr="00286B08" w:rsidRDefault="007470BA" w:rsidP="007470BA">
      <w:pPr>
        <w:pStyle w:val="Sinespaciado"/>
        <w:jc w:val="both"/>
        <w:rPr>
          <w:rFonts w:asciiTheme="minorHAnsi" w:hAnsiTheme="minorHAnsi" w:cstheme="minorHAnsi"/>
          <w:sz w:val="20"/>
          <w:szCs w:val="20"/>
        </w:rPr>
      </w:pPr>
    </w:p>
    <w:p w14:paraId="77F86978" w14:textId="77777777" w:rsidR="00E85A3B" w:rsidRDefault="00E85A3B">
      <w:pPr>
        <w:rPr>
          <w:rFonts w:ascii="Calibri" w:hAnsi="Calibri" w:cs="Calibri"/>
          <w:b/>
          <w:bCs/>
        </w:rPr>
      </w:pPr>
      <w:r>
        <w:rPr>
          <w:rFonts w:ascii="Calibri" w:hAnsi="Calibri" w:cs="Calibri"/>
          <w:b/>
          <w:bCs/>
        </w:rPr>
        <w:br w:type="page"/>
      </w:r>
    </w:p>
    <w:p w14:paraId="0FF30706" w14:textId="77777777" w:rsidR="00266586" w:rsidRPr="00615ED2" w:rsidRDefault="00266586" w:rsidP="00266586">
      <w:pPr>
        <w:jc w:val="center"/>
        <w:rPr>
          <w:rFonts w:ascii="Calibri" w:hAnsi="Calibri" w:cs="Calibri"/>
          <w:b/>
          <w:bCs/>
        </w:rPr>
      </w:pPr>
      <w:r w:rsidRPr="00615ED2">
        <w:rPr>
          <w:rFonts w:ascii="Calibri" w:hAnsi="Calibri" w:cs="Calibri"/>
          <w:b/>
          <w:bCs/>
        </w:rPr>
        <w:lastRenderedPageBreak/>
        <w:t>PARTE V</w:t>
      </w:r>
    </w:p>
    <w:p w14:paraId="79613057" w14:textId="77777777" w:rsidR="00266586" w:rsidRDefault="00266586" w:rsidP="00266586">
      <w:pPr>
        <w:tabs>
          <w:tab w:val="center" w:pos="5833"/>
          <w:tab w:val="right" w:pos="10252"/>
        </w:tabs>
        <w:jc w:val="center"/>
        <w:rPr>
          <w:rFonts w:ascii="Calibri" w:hAnsi="Calibri" w:cs="Calibri"/>
          <w:b/>
          <w:szCs w:val="22"/>
          <w:lang w:val="es-BO"/>
        </w:rPr>
      </w:pPr>
      <w:r w:rsidRPr="0060442F">
        <w:rPr>
          <w:rFonts w:ascii="Calibri" w:hAnsi="Calibri" w:cs="Calibri"/>
          <w:b/>
          <w:szCs w:val="22"/>
          <w:lang w:val="es-BO"/>
        </w:rPr>
        <w:t xml:space="preserve">FORMULARIO </w:t>
      </w:r>
      <w:r>
        <w:rPr>
          <w:rFonts w:ascii="Calibri" w:hAnsi="Calibri" w:cs="Calibri"/>
          <w:b/>
          <w:szCs w:val="22"/>
          <w:lang w:val="es-BO"/>
        </w:rPr>
        <w:t xml:space="preserve">DE VERIFICACIÓN </w:t>
      </w:r>
    </w:p>
    <w:p w14:paraId="20887E88" w14:textId="77777777" w:rsidR="00266586" w:rsidRDefault="00266586" w:rsidP="00266586">
      <w:pPr>
        <w:tabs>
          <w:tab w:val="center" w:pos="5833"/>
          <w:tab w:val="right" w:pos="10252"/>
        </w:tabs>
        <w:jc w:val="center"/>
        <w:rPr>
          <w:rFonts w:ascii="Calibri" w:hAnsi="Calibri" w:cs="Calibri"/>
          <w:b/>
          <w:szCs w:val="22"/>
          <w:highlight w:val="yellow"/>
          <w:lang w:val="es-BO"/>
        </w:rPr>
      </w:pPr>
      <w:r w:rsidRPr="00BB3BB4">
        <w:rPr>
          <w:rFonts w:ascii="Calibri" w:hAnsi="Calibri" w:cs="Calibri"/>
          <w:b/>
          <w:szCs w:val="22"/>
          <w:highlight w:val="yellow"/>
          <w:lang w:val="es-BO"/>
        </w:rPr>
        <w:t>(A ser usado en el acto de apertura de propuestas por el Comité de Habilitación</w:t>
      </w:r>
      <w:r>
        <w:rPr>
          <w:rFonts w:ascii="Calibri" w:hAnsi="Calibri" w:cs="Calibri"/>
          <w:b/>
          <w:szCs w:val="22"/>
          <w:highlight w:val="yellow"/>
          <w:lang w:val="es-BO"/>
        </w:rPr>
        <w:t>)</w:t>
      </w:r>
    </w:p>
    <w:p w14:paraId="2F6AE3E0" w14:textId="77777777" w:rsidR="00266586" w:rsidRPr="00C861DD" w:rsidRDefault="00266586" w:rsidP="00266586">
      <w:pPr>
        <w:rPr>
          <w:rFonts w:cs="Arial"/>
          <w:sz w:val="16"/>
          <w:szCs w:val="16"/>
          <w:lang w:val="es-BO"/>
        </w:rPr>
      </w:pPr>
    </w:p>
    <w:tbl>
      <w:tblPr>
        <w:tblW w:w="9214"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119"/>
        <w:gridCol w:w="532"/>
        <w:gridCol w:w="76"/>
        <w:gridCol w:w="2101"/>
        <w:gridCol w:w="2536"/>
        <w:gridCol w:w="850"/>
      </w:tblGrid>
      <w:tr w:rsidR="00266586" w:rsidRPr="00447135" w14:paraId="5DF2E532" w14:textId="77777777" w:rsidTr="00ED70DA">
        <w:trPr>
          <w:jc w:val="center"/>
        </w:trPr>
        <w:tc>
          <w:tcPr>
            <w:tcW w:w="9214" w:type="dxa"/>
            <w:gridSpan w:val="6"/>
            <w:tcBorders>
              <w:top w:val="single" w:sz="4" w:space="0" w:color="auto"/>
              <w:left w:val="single" w:sz="4" w:space="0" w:color="auto"/>
              <w:right w:val="single" w:sz="4" w:space="0" w:color="auto"/>
            </w:tcBorders>
            <w:shd w:val="clear" w:color="auto" w:fill="B3B3B3"/>
            <w:vAlign w:val="center"/>
          </w:tcPr>
          <w:p w14:paraId="32B4D241" w14:textId="77777777" w:rsidR="00266586" w:rsidRPr="00592248" w:rsidRDefault="00266586" w:rsidP="00ED70DA">
            <w:pPr>
              <w:rPr>
                <w:rFonts w:ascii="Calibri" w:hAnsi="Calibri" w:cs="Arial"/>
                <w:b/>
              </w:rPr>
            </w:pPr>
            <w:r w:rsidRPr="00592248">
              <w:rPr>
                <w:rFonts w:ascii="Calibri" w:hAnsi="Calibri" w:cs="Arial"/>
                <w:b/>
              </w:rPr>
              <w:t>DATOS GENERALES DEL PROCESO</w:t>
            </w:r>
          </w:p>
        </w:tc>
      </w:tr>
      <w:tr w:rsidR="00266586" w:rsidRPr="00447135" w14:paraId="099EAE76" w14:textId="77777777" w:rsidTr="00ED70DA">
        <w:trPr>
          <w:trHeight w:val="85"/>
          <w:jc w:val="center"/>
        </w:trPr>
        <w:tc>
          <w:tcPr>
            <w:tcW w:w="3119" w:type="dxa"/>
            <w:tcBorders>
              <w:top w:val="single" w:sz="4" w:space="0" w:color="auto"/>
              <w:left w:val="single" w:sz="4" w:space="0" w:color="auto"/>
              <w:bottom w:val="nil"/>
              <w:right w:val="nil"/>
            </w:tcBorders>
            <w:tcMar>
              <w:left w:w="0" w:type="dxa"/>
              <w:right w:w="0" w:type="dxa"/>
            </w:tcMar>
            <w:vAlign w:val="center"/>
          </w:tcPr>
          <w:p w14:paraId="4A4FAA59" w14:textId="77777777" w:rsidR="00266586" w:rsidRPr="00447135" w:rsidRDefault="00266586" w:rsidP="00ED70DA">
            <w:pPr>
              <w:rPr>
                <w:rFonts w:ascii="Calibri" w:hAnsi="Calibri" w:cs="Arial"/>
                <w:sz w:val="10"/>
                <w:szCs w:val="22"/>
              </w:rPr>
            </w:pPr>
          </w:p>
        </w:tc>
        <w:tc>
          <w:tcPr>
            <w:tcW w:w="532" w:type="dxa"/>
            <w:tcBorders>
              <w:top w:val="single" w:sz="4" w:space="0" w:color="auto"/>
              <w:left w:val="nil"/>
              <w:bottom w:val="nil"/>
              <w:right w:val="nil"/>
            </w:tcBorders>
            <w:vAlign w:val="center"/>
          </w:tcPr>
          <w:p w14:paraId="6D46E37C" w14:textId="77777777" w:rsidR="00266586" w:rsidRPr="00447135" w:rsidRDefault="00266586" w:rsidP="00ED70DA">
            <w:pPr>
              <w:jc w:val="center"/>
              <w:rPr>
                <w:rFonts w:ascii="Calibri" w:hAnsi="Calibri" w:cs="Arial"/>
                <w:b/>
                <w:sz w:val="10"/>
                <w:szCs w:val="22"/>
              </w:rPr>
            </w:pPr>
          </w:p>
        </w:tc>
        <w:tc>
          <w:tcPr>
            <w:tcW w:w="76" w:type="dxa"/>
            <w:tcBorders>
              <w:top w:val="single" w:sz="4" w:space="0" w:color="auto"/>
              <w:left w:val="nil"/>
              <w:bottom w:val="nil"/>
              <w:right w:val="nil"/>
            </w:tcBorders>
            <w:vAlign w:val="center"/>
          </w:tcPr>
          <w:p w14:paraId="5391ED01" w14:textId="77777777" w:rsidR="00266586" w:rsidRPr="00447135" w:rsidRDefault="00266586" w:rsidP="00ED70DA">
            <w:pPr>
              <w:jc w:val="center"/>
              <w:rPr>
                <w:rFonts w:ascii="Calibri" w:hAnsi="Calibri" w:cs="Arial"/>
                <w:b/>
                <w:sz w:val="10"/>
                <w:szCs w:val="22"/>
              </w:rPr>
            </w:pPr>
          </w:p>
        </w:tc>
        <w:tc>
          <w:tcPr>
            <w:tcW w:w="5487" w:type="dxa"/>
            <w:gridSpan w:val="3"/>
            <w:tcBorders>
              <w:top w:val="single" w:sz="4" w:space="0" w:color="auto"/>
              <w:left w:val="nil"/>
              <w:bottom w:val="nil"/>
              <w:right w:val="single" w:sz="4" w:space="0" w:color="auto"/>
            </w:tcBorders>
            <w:vAlign w:val="center"/>
          </w:tcPr>
          <w:p w14:paraId="203E1B01" w14:textId="77777777" w:rsidR="00266586" w:rsidRPr="00447135" w:rsidRDefault="00266586" w:rsidP="00ED70DA">
            <w:pPr>
              <w:jc w:val="center"/>
              <w:rPr>
                <w:rFonts w:ascii="Calibri" w:hAnsi="Calibri" w:cs="Arial"/>
                <w:b/>
                <w:sz w:val="10"/>
                <w:szCs w:val="22"/>
              </w:rPr>
            </w:pPr>
          </w:p>
        </w:tc>
      </w:tr>
      <w:tr w:rsidR="00266586" w:rsidRPr="00447135" w14:paraId="2252A95E" w14:textId="77777777" w:rsidTr="00ED70DA">
        <w:trPr>
          <w:jc w:val="center"/>
        </w:trPr>
        <w:tc>
          <w:tcPr>
            <w:tcW w:w="3119" w:type="dxa"/>
            <w:tcBorders>
              <w:top w:val="nil"/>
              <w:left w:val="single" w:sz="4" w:space="0" w:color="auto"/>
              <w:bottom w:val="nil"/>
              <w:right w:val="nil"/>
            </w:tcBorders>
            <w:tcMar>
              <w:left w:w="0" w:type="dxa"/>
              <w:right w:w="85" w:type="dxa"/>
            </w:tcMar>
            <w:vAlign w:val="center"/>
          </w:tcPr>
          <w:p w14:paraId="2797A814" w14:textId="77777777" w:rsidR="00266586" w:rsidRPr="00592248" w:rsidRDefault="00266586" w:rsidP="00ED70DA">
            <w:pPr>
              <w:jc w:val="right"/>
              <w:rPr>
                <w:rFonts w:ascii="Calibri" w:hAnsi="Calibri" w:cs="Arial"/>
                <w:b/>
              </w:rPr>
            </w:pPr>
            <w:r w:rsidRPr="00592248">
              <w:rPr>
                <w:rFonts w:ascii="Calibri" w:hAnsi="Calibri" w:cs="Arial"/>
                <w:b/>
              </w:rPr>
              <w:t xml:space="preserve">   Objeto de la Contratación</w:t>
            </w:r>
          </w:p>
        </w:tc>
        <w:tc>
          <w:tcPr>
            <w:tcW w:w="532" w:type="dxa"/>
            <w:tcBorders>
              <w:top w:val="nil"/>
              <w:left w:val="nil"/>
              <w:bottom w:val="nil"/>
              <w:right w:val="nil"/>
            </w:tcBorders>
            <w:vAlign w:val="center"/>
          </w:tcPr>
          <w:p w14:paraId="0017DE7D" w14:textId="77777777" w:rsidR="00266586" w:rsidRPr="00447135" w:rsidRDefault="00266586" w:rsidP="00ED70DA">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14:paraId="2EBEFF02" w14:textId="77777777" w:rsidR="00266586" w:rsidRPr="00447135" w:rsidRDefault="00266586" w:rsidP="00ED70DA">
            <w:pPr>
              <w:rPr>
                <w:rFonts w:ascii="Calibri" w:hAnsi="Calibri" w:cs="Arial"/>
                <w:sz w:val="22"/>
                <w:szCs w:val="22"/>
              </w:rPr>
            </w:pPr>
          </w:p>
        </w:tc>
        <w:tc>
          <w:tcPr>
            <w:tcW w:w="4637" w:type="dxa"/>
            <w:gridSpan w:val="2"/>
            <w:tcBorders>
              <w:top w:val="single" w:sz="4" w:space="0" w:color="auto"/>
              <w:left w:val="single" w:sz="4" w:space="0" w:color="auto"/>
              <w:bottom w:val="single" w:sz="4" w:space="0" w:color="auto"/>
            </w:tcBorders>
            <w:shd w:val="clear" w:color="auto" w:fill="F2F2F2"/>
            <w:vAlign w:val="center"/>
          </w:tcPr>
          <w:p w14:paraId="7049BFE6" w14:textId="77777777" w:rsidR="00266586" w:rsidRPr="00447135" w:rsidRDefault="00266586" w:rsidP="00ED70DA">
            <w:pPr>
              <w:rPr>
                <w:rFonts w:ascii="Calibri" w:hAnsi="Calibri" w:cs="Arial"/>
                <w:sz w:val="22"/>
                <w:szCs w:val="22"/>
              </w:rPr>
            </w:pPr>
          </w:p>
        </w:tc>
        <w:tc>
          <w:tcPr>
            <w:tcW w:w="850" w:type="dxa"/>
            <w:tcBorders>
              <w:top w:val="nil"/>
              <w:left w:val="nil"/>
              <w:bottom w:val="nil"/>
              <w:right w:val="single" w:sz="4" w:space="0" w:color="auto"/>
            </w:tcBorders>
            <w:vAlign w:val="center"/>
          </w:tcPr>
          <w:p w14:paraId="5853CFAB" w14:textId="77777777" w:rsidR="00266586" w:rsidRPr="00447135" w:rsidRDefault="00266586" w:rsidP="00ED70DA">
            <w:pPr>
              <w:rPr>
                <w:rFonts w:ascii="Calibri" w:hAnsi="Calibri" w:cs="Arial"/>
                <w:sz w:val="22"/>
                <w:szCs w:val="22"/>
              </w:rPr>
            </w:pPr>
          </w:p>
        </w:tc>
      </w:tr>
      <w:tr w:rsidR="00266586" w:rsidRPr="00447135" w14:paraId="4CF2313D" w14:textId="77777777" w:rsidTr="00ED70DA">
        <w:trPr>
          <w:trHeight w:val="158"/>
          <w:jc w:val="center"/>
        </w:trPr>
        <w:tc>
          <w:tcPr>
            <w:tcW w:w="3119" w:type="dxa"/>
            <w:tcBorders>
              <w:top w:val="nil"/>
              <w:left w:val="single" w:sz="4" w:space="0" w:color="auto"/>
              <w:bottom w:val="nil"/>
              <w:right w:val="nil"/>
            </w:tcBorders>
            <w:tcMar>
              <w:left w:w="0" w:type="dxa"/>
              <w:right w:w="85" w:type="dxa"/>
            </w:tcMar>
            <w:vAlign w:val="center"/>
          </w:tcPr>
          <w:p w14:paraId="5838313F" w14:textId="77777777" w:rsidR="00266586" w:rsidRPr="00447135" w:rsidRDefault="00266586" w:rsidP="00ED70DA">
            <w:pPr>
              <w:jc w:val="right"/>
              <w:rPr>
                <w:rFonts w:ascii="Calibri" w:hAnsi="Calibri" w:cs="Arial"/>
                <w:sz w:val="8"/>
                <w:szCs w:val="22"/>
              </w:rPr>
            </w:pPr>
          </w:p>
        </w:tc>
        <w:tc>
          <w:tcPr>
            <w:tcW w:w="532" w:type="dxa"/>
            <w:tcBorders>
              <w:top w:val="nil"/>
              <w:left w:val="nil"/>
              <w:bottom w:val="nil"/>
              <w:right w:val="nil"/>
            </w:tcBorders>
            <w:vAlign w:val="center"/>
          </w:tcPr>
          <w:p w14:paraId="7EC61D44" w14:textId="77777777" w:rsidR="00266586" w:rsidRPr="00447135" w:rsidRDefault="00266586" w:rsidP="00ED70DA">
            <w:pPr>
              <w:jc w:val="center"/>
              <w:rPr>
                <w:rFonts w:ascii="Calibri" w:hAnsi="Calibri" w:cs="Arial"/>
                <w:b/>
                <w:sz w:val="8"/>
                <w:szCs w:val="22"/>
              </w:rPr>
            </w:pPr>
          </w:p>
        </w:tc>
        <w:tc>
          <w:tcPr>
            <w:tcW w:w="76" w:type="dxa"/>
            <w:tcBorders>
              <w:top w:val="nil"/>
              <w:left w:val="nil"/>
              <w:bottom w:val="nil"/>
              <w:right w:val="nil"/>
            </w:tcBorders>
            <w:vAlign w:val="center"/>
          </w:tcPr>
          <w:p w14:paraId="115DC2AD" w14:textId="77777777" w:rsidR="00266586" w:rsidRPr="00447135" w:rsidRDefault="00266586" w:rsidP="00ED70DA">
            <w:pPr>
              <w:jc w:val="center"/>
              <w:rPr>
                <w:rFonts w:ascii="Calibri" w:hAnsi="Calibri" w:cs="Arial"/>
                <w:b/>
                <w:sz w:val="8"/>
                <w:szCs w:val="22"/>
              </w:rPr>
            </w:pPr>
          </w:p>
        </w:tc>
        <w:tc>
          <w:tcPr>
            <w:tcW w:w="5487" w:type="dxa"/>
            <w:gridSpan w:val="3"/>
            <w:tcBorders>
              <w:top w:val="nil"/>
              <w:left w:val="nil"/>
              <w:bottom w:val="nil"/>
              <w:right w:val="single" w:sz="4" w:space="0" w:color="auto"/>
            </w:tcBorders>
            <w:vAlign w:val="center"/>
          </w:tcPr>
          <w:p w14:paraId="55021BD2" w14:textId="77777777" w:rsidR="00266586" w:rsidRPr="00447135" w:rsidRDefault="00266586" w:rsidP="00ED70DA">
            <w:pPr>
              <w:jc w:val="center"/>
              <w:rPr>
                <w:rFonts w:ascii="Calibri" w:hAnsi="Calibri" w:cs="Arial"/>
                <w:b/>
                <w:sz w:val="8"/>
                <w:szCs w:val="22"/>
              </w:rPr>
            </w:pPr>
          </w:p>
        </w:tc>
      </w:tr>
      <w:tr w:rsidR="00266586" w:rsidRPr="00447135" w14:paraId="0966721D" w14:textId="77777777" w:rsidTr="00ED70DA">
        <w:trPr>
          <w:jc w:val="center"/>
        </w:trPr>
        <w:tc>
          <w:tcPr>
            <w:tcW w:w="3119" w:type="dxa"/>
            <w:tcBorders>
              <w:top w:val="nil"/>
              <w:left w:val="single" w:sz="4" w:space="0" w:color="auto"/>
              <w:bottom w:val="nil"/>
              <w:right w:val="nil"/>
            </w:tcBorders>
            <w:tcMar>
              <w:left w:w="0" w:type="dxa"/>
              <w:right w:w="85" w:type="dxa"/>
            </w:tcMar>
            <w:vAlign w:val="center"/>
          </w:tcPr>
          <w:p w14:paraId="0257C4DC" w14:textId="77777777" w:rsidR="00266586" w:rsidRPr="00592248" w:rsidRDefault="00266586" w:rsidP="00ED70DA">
            <w:pPr>
              <w:jc w:val="right"/>
              <w:rPr>
                <w:rFonts w:ascii="Calibri" w:hAnsi="Calibri" w:cs="Arial"/>
                <w:b/>
              </w:rPr>
            </w:pPr>
            <w:r w:rsidRPr="00592248">
              <w:rPr>
                <w:rFonts w:ascii="Calibri" w:hAnsi="Calibri" w:cs="Arial"/>
                <w:b/>
              </w:rPr>
              <w:t xml:space="preserve">Nombre del Proponente </w:t>
            </w:r>
          </w:p>
        </w:tc>
        <w:tc>
          <w:tcPr>
            <w:tcW w:w="532" w:type="dxa"/>
            <w:tcBorders>
              <w:top w:val="nil"/>
              <w:left w:val="nil"/>
              <w:bottom w:val="nil"/>
              <w:right w:val="nil"/>
            </w:tcBorders>
            <w:vAlign w:val="center"/>
          </w:tcPr>
          <w:p w14:paraId="7C27DB46" w14:textId="77777777" w:rsidR="00266586" w:rsidRPr="00447135" w:rsidRDefault="00266586" w:rsidP="00ED70DA">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14:paraId="201404D8" w14:textId="77777777" w:rsidR="00266586" w:rsidRPr="00447135" w:rsidRDefault="00266586" w:rsidP="00ED70DA">
            <w:pPr>
              <w:rPr>
                <w:rFonts w:ascii="Calibri" w:hAnsi="Calibri" w:cs="Arial"/>
                <w:sz w:val="22"/>
                <w:szCs w:val="22"/>
              </w:rPr>
            </w:pPr>
          </w:p>
        </w:tc>
        <w:tc>
          <w:tcPr>
            <w:tcW w:w="4637" w:type="dxa"/>
            <w:gridSpan w:val="2"/>
            <w:tcBorders>
              <w:left w:val="single" w:sz="4" w:space="0" w:color="auto"/>
              <w:bottom w:val="single" w:sz="4" w:space="0" w:color="auto"/>
              <w:right w:val="single" w:sz="4" w:space="0" w:color="auto"/>
            </w:tcBorders>
            <w:shd w:val="clear" w:color="auto" w:fill="F2F2F2"/>
            <w:vAlign w:val="center"/>
          </w:tcPr>
          <w:p w14:paraId="3B0A98FA" w14:textId="77777777" w:rsidR="00266586" w:rsidRPr="00447135" w:rsidRDefault="00266586" w:rsidP="00ED70DA">
            <w:pPr>
              <w:rPr>
                <w:rFonts w:ascii="Calibri" w:hAnsi="Calibri" w:cs="Arial"/>
                <w:sz w:val="22"/>
                <w:szCs w:val="22"/>
              </w:rPr>
            </w:pPr>
          </w:p>
        </w:tc>
        <w:tc>
          <w:tcPr>
            <w:tcW w:w="850" w:type="dxa"/>
            <w:tcBorders>
              <w:top w:val="nil"/>
              <w:left w:val="single" w:sz="4" w:space="0" w:color="auto"/>
              <w:bottom w:val="nil"/>
              <w:right w:val="single" w:sz="4" w:space="0" w:color="auto"/>
            </w:tcBorders>
            <w:shd w:val="clear" w:color="auto" w:fill="FFFFFF"/>
            <w:vAlign w:val="center"/>
          </w:tcPr>
          <w:p w14:paraId="209B85BD" w14:textId="77777777" w:rsidR="00266586" w:rsidRPr="00447135" w:rsidRDefault="00266586" w:rsidP="00ED70DA">
            <w:pPr>
              <w:rPr>
                <w:rFonts w:ascii="Calibri" w:hAnsi="Calibri" w:cs="Arial"/>
                <w:sz w:val="22"/>
                <w:szCs w:val="22"/>
              </w:rPr>
            </w:pPr>
          </w:p>
        </w:tc>
      </w:tr>
      <w:tr w:rsidR="00266586" w:rsidRPr="00447135" w14:paraId="25B06ABA" w14:textId="77777777" w:rsidTr="00ED70DA">
        <w:trPr>
          <w:jc w:val="center"/>
        </w:trPr>
        <w:tc>
          <w:tcPr>
            <w:tcW w:w="3119" w:type="dxa"/>
            <w:tcBorders>
              <w:top w:val="nil"/>
              <w:left w:val="single" w:sz="4" w:space="0" w:color="auto"/>
              <w:bottom w:val="nil"/>
              <w:right w:val="nil"/>
            </w:tcBorders>
            <w:tcMar>
              <w:left w:w="0" w:type="dxa"/>
              <w:right w:w="85" w:type="dxa"/>
            </w:tcMar>
            <w:vAlign w:val="center"/>
          </w:tcPr>
          <w:p w14:paraId="3A347CD4" w14:textId="77777777" w:rsidR="00266586" w:rsidRPr="00447135" w:rsidRDefault="00266586" w:rsidP="00ED70DA">
            <w:pPr>
              <w:jc w:val="right"/>
              <w:rPr>
                <w:rFonts w:ascii="Calibri" w:hAnsi="Calibri" w:cs="Arial"/>
                <w:sz w:val="6"/>
                <w:szCs w:val="22"/>
              </w:rPr>
            </w:pPr>
          </w:p>
        </w:tc>
        <w:tc>
          <w:tcPr>
            <w:tcW w:w="532" w:type="dxa"/>
            <w:tcBorders>
              <w:top w:val="nil"/>
              <w:left w:val="nil"/>
              <w:bottom w:val="nil"/>
              <w:right w:val="nil"/>
            </w:tcBorders>
            <w:vAlign w:val="center"/>
          </w:tcPr>
          <w:p w14:paraId="0AA5B6FF" w14:textId="77777777" w:rsidR="00266586" w:rsidRPr="00447135" w:rsidRDefault="00266586" w:rsidP="00ED70DA">
            <w:pPr>
              <w:jc w:val="center"/>
              <w:rPr>
                <w:rFonts w:ascii="Calibri" w:hAnsi="Calibri" w:cs="Arial"/>
                <w:b/>
                <w:sz w:val="6"/>
                <w:szCs w:val="22"/>
              </w:rPr>
            </w:pPr>
          </w:p>
        </w:tc>
        <w:tc>
          <w:tcPr>
            <w:tcW w:w="76" w:type="dxa"/>
            <w:tcBorders>
              <w:top w:val="nil"/>
              <w:left w:val="nil"/>
              <w:bottom w:val="nil"/>
              <w:right w:val="nil"/>
            </w:tcBorders>
            <w:vAlign w:val="center"/>
          </w:tcPr>
          <w:p w14:paraId="126A1048" w14:textId="77777777" w:rsidR="00266586" w:rsidRPr="00447135" w:rsidRDefault="00266586" w:rsidP="00ED70DA">
            <w:pPr>
              <w:jc w:val="center"/>
              <w:rPr>
                <w:rFonts w:ascii="Calibri" w:hAnsi="Calibri" w:cs="Arial"/>
                <w:b/>
                <w:sz w:val="6"/>
                <w:szCs w:val="22"/>
              </w:rPr>
            </w:pPr>
          </w:p>
        </w:tc>
        <w:tc>
          <w:tcPr>
            <w:tcW w:w="5487" w:type="dxa"/>
            <w:gridSpan w:val="3"/>
            <w:tcBorders>
              <w:top w:val="nil"/>
              <w:left w:val="nil"/>
              <w:bottom w:val="nil"/>
              <w:right w:val="single" w:sz="4" w:space="0" w:color="auto"/>
            </w:tcBorders>
            <w:vAlign w:val="center"/>
          </w:tcPr>
          <w:p w14:paraId="09FF641D" w14:textId="77777777" w:rsidR="00266586" w:rsidRPr="00447135" w:rsidRDefault="00266586" w:rsidP="00ED70DA">
            <w:pPr>
              <w:jc w:val="center"/>
              <w:rPr>
                <w:rFonts w:ascii="Calibri" w:hAnsi="Calibri" w:cs="Arial"/>
                <w:b/>
                <w:sz w:val="6"/>
                <w:szCs w:val="22"/>
              </w:rPr>
            </w:pPr>
          </w:p>
        </w:tc>
      </w:tr>
      <w:tr w:rsidR="00266586" w:rsidRPr="00447135" w14:paraId="3E534B59" w14:textId="77777777" w:rsidTr="00ED70DA">
        <w:trPr>
          <w:jc w:val="center"/>
        </w:trPr>
        <w:tc>
          <w:tcPr>
            <w:tcW w:w="3119" w:type="dxa"/>
            <w:tcBorders>
              <w:top w:val="nil"/>
              <w:left w:val="single" w:sz="4" w:space="0" w:color="auto"/>
              <w:bottom w:val="nil"/>
              <w:right w:val="nil"/>
            </w:tcBorders>
            <w:tcMar>
              <w:left w:w="0" w:type="dxa"/>
              <w:right w:w="85" w:type="dxa"/>
            </w:tcMar>
            <w:vAlign w:val="center"/>
          </w:tcPr>
          <w:p w14:paraId="7BFB3244" w14:textId="77777777" w:rsidR="00266586" w:rsidRPr="00447135" w:rsidRDefault="00266586" w:rsidP="00ED70DA">
            <w:pPr>
              <w:jc w:val="right"/>
              <w:rPr>
                <w:rFonts w:ascii="Calibri" w:hAnsi="Calibri" w:cs="Arial"/>
                <w:sz w:val="6"/>
                <w:szCs w:val="22"/>
              </w:rPr>
            </w:pPr>
          </w:p>
        </w:tc>
        <w:tc>
          <w:tcPr>
            <w:tcW w:w="532" w:type="dxa"/>
            <w:tcBorders>
              <w:top w:val="nil"/>
              <w:left w:val="nil"/>
              <w:bottom w:val="nil"/>
              <w:right w:val="nil"/>
            </w:tcBorders>
            <w:vAlign w:val="center"/>
          </w:tcPr>
          <w:p w14:paraId="6EC44C97" w14:textId="77777777" w:rsidR="00266586" w:rsidRPr="00447135" w:rsidRDefault="00266586" w:rsidP="00ED70DA">
            <w:pPr>
              <w:jc w:val="center"/>
              <w:rPr>
                <w:rFonts w:ascii="Calibri" w:hAnsi="Calibri" w:cs="Arial"/>
                <w:b/>
                <w:sz w:val="6"/>
                <w:szCs w:val="22"/>
              </w:rPr>
            </w:pPr>
          </w:p>
        </w:tc>
        <w:tc>
          <w:tcPr>
            <w:tcW w:w="76" w:type="dxa"/>
            <w:tcBorders>
              <w:top w:val="nil"/>
              <w:left w:val="nil"/>
              <w:bottom w:val="nil"/>
              <w:right w:val="nil"/>
            </w:tcBorders>
            <w:vAlign w:val="center"/>
          </w:tcPr>
          <w:p w14:paraId="7BBB40A7" w14:textId="77777777" w:rsidR="00266586" w:rsidRPr="00447135" w:rsidRDefault="00266586" w:rsidP="00ED70DA">
            <w:pPr>
              <w:jc w:val="center"/>
              <w:rPr>
                <w:rFonts w:ascii="Calibri" w:hAnsi="Calibri" w:cs="Arial"/>
                <w:b/>
                <w:sz w:val="6"/>
                <w:szCs w:val="22"/>
              </w:rPr>
            </w:pPr>
          </w:p>
        </w:tc>
        <w:tc>
          <w:tcPr>
            <w:tcW w:w="5487" w:type="dxa"/>
            <w:gridSpan w:val="3"/>
            <w:tcBorders>
              <w:top w:val="nil"/>
              <w:left w:val="nil"/>
              <w:bottom w:val="nil"/>
              <w:right w:val="single" w:sz="4" w:space="0" w:color="auto"/>
            </w:tcBorders>
            <w:vAlign w:val="center"/>
          </w:tcPr>
          <w:p w14:paraId="59AC33FD" w14:textId="77777777" w:rsidR="00266586" w:rsidRPr="00447135" w:rsidRDefault="00266586" w:rsidP="00ED70DA">
            <w:pPr>
              <w:jc w:val="center"/>
              <w:rPr>
                <w:rFonts w:ascii="Calibri" w:hAnsi="Calibri" w:cs="Arial"/>
                <w:b/>
                <w:sz w:val="6"/>
                <w:szCs w:val="22"/>
              </w:rPr>
            </w:pPr>
          </w:p>
        </w:tc>
      </w:tr>
      <w:tr w:rsidR="00266586" w:rsidRPr="00447135" w14:paraId="1D175662" w14:textId="77777777" w:rsidTr="00ED70DA">
        <w:trPr>
          <w:jc w:val="center"/>
        </w:trPr>
        <w:tc>
          <w:tcPr>
            <w:tcW w:w="3119" w:type="dxa"/>
            <w:tcBorders>
              <w:top w:val="nil"/>
              <w:left w:val="single" w:sz="4" w:space="0" w:color="auto"/>
              <w:bottom w:val="nil"/>
              <w:right w:val="nil"/>
            </w:tcBorders>
            <w:tcMar>
              <w:left w:w="0" w:type="dxa"/>
              <w:right w:w="85" w:type="dxa"/>
            </w:tcMar>
            <w:vAlign w:val="center"/>
          </w:tcPr>
          <w:p w14:paraId="1C7E7864" w14:textId="77777777" w:rsidR="00266586" w:rsidRPr="00592248" w:rsidRDefault="00266586" w:rsidP="00ED70DA">
            <w:pPr>
              <w:jc w:val="right"/>
              <w:rPr>
                <w:rFonts w:ascii="Calibri" w:hAnsi="Calibri" w:cs="Arial"/>
                <w:b/>
              </w:rPr>
            </w:pPr>
            <w:r w:rsidRPr="00592248">
              <w:rPr>
                <w:rFonts w:ascii="Calibri" w:hAnsi="Calibri" w:cs="Arial"/>
                <w:b/>
              </w:rPr>
              <w:t>Número de Páginas</w:t>
            </w:r>
          </w:p>
        </w:tc>
        <w:tc>
          <w:tcPr>
            <w:tcW w:w="532" w:type="dxa"/>
            <w:tcBorders>
              <w:top w:val="nil"/>
              <w:left w:val="nil"/>
              <w:bottom w:val="nil"/>
              <w:right w:val="nil"/>
            </w:tcBorders>
            <w:vAlign w:val="center"/>
          </w:tcPr>
          <w:p w14:paraId="3ADD4CC0" w14:textId="77777777" w:rsidR="00266586" w:rsidRPr="00447135" w:rsidRDefault="00266586" w:rsidP="00ED70DA">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14:paraId="56D632F9" w14:textId="77777777" w:rsidR="00266586" w:rsidRPr="00447135" w:rsidRDefault="00266586" w:rsidP="00ED70DA">
            <w:pPr>
              <w:rPr>
                <w:rFonts w:ascii="Calibri" w:hAnsi="Calibri" w:cs="Arial"/>
                <w:sz w:val="22"/>
                <w:szCs w:val="22"/>
              </w:rPr>
            </w:pPr>
          </w:p>
        </w:tc>
        <w:tc>
          <w:tcPr>
            <w:tcW w:w="2101" w:type="dxa"/>
            <w:tcBorders>
              <w:left w:val="single" w:sz="4" w:space="0" w:color="auto"/>
              <w:bottom w:val="single" w:sz="4" w:space="0" w:color="auto"/>
              <w:right w:val="single" w:sz="4" w:space="0" w:color="auto"/>
            </w:tcBorders>
            <w:shd w:val="clear" w:color="auto" w:fill="F2F2F2"/>
            <w:vAlign w:val="center"/>
          </w:tcPr>
          <w:p w14:paraId="726E5066" w14:textId="77777777" w:rsidR="00266586" w:rsidRPr="00447135" w:rsidRDefault="00266586" w:rsidP="00ED70DA">
            <w:pPr>
              <w:rPr>
                <w:rFonts w:ascii="Calibri" w:hAnsi="Calibri" w:cs="Arial"/>
                <w:sz w:val="22"/>
                <w:szCs w:val="22"/>
              </w:rPr>
            </w:pPr>
          </w:p>
        </w:tc>
        <w:tc>
          <w:tcPr>
            <w:tcW w:w="3386" w:type="dxa"/>
            <w:gridSpan w:val="2"/>
            <w:tcBorders>
              <w:top w:val="nil"/>
              <w:left w:val="single" w:sz="4" w:space="0" w:color="auto"/>
              <w:bottom w:val="nil"/>
              <w:right w:val="single" w:sz="4" w:space="0" w:color="auto"/>
            </w:tcBorders>
            <w:shd w:val="clear" w:color="auto" w:fill="FFFFFF"/>
            <w:vAlign w:val="center"/>
          </w:tcPr>
          <w:p w14:paraId="0D0F4002" w14:textId="77777777" w:rsidR="00266586" w:rsidRPr="00447135" w:rsidRDefault="00266586" w:rsidP="00ED70DA">
            <w:pPr>
              <w:rPr>
                <w:rFonts w:ascii="Calibri" w:hAnsi="Calibri" w:cs="Arial"/>
                <w:sz w:val="22"/>
                <w:szCs w:val="22"/>
              </w:rPr>
            </w:pPr>
          </w:p>
        </w:tc>
      </w:tr>
      <w:tr w:rsidR="00266586" w:rsidRPr="00447135" w14:paraId="6C9DF173" w14:textId="77777777" w:rsidTr="00ED70DA">
        <w:trPr>
          <w:jc w:val="center"/>
        </w:trPr>
        <w:tc>
          <w:tcPr>
            <w:tcW w:w="3119" w:type="dxa"/>
            <w:tcBorders>
              <w:top w:val="nil"/>
              <w:left w:val="single" w:sz="4" w:space="0" w:color="auto"/>
              <w:bottom w:val="single" w:sz="4" w:space="0" w:color="auto"/>
              <w:right w:val="nil"/>
            </w:tcBorders>
            <w:tcMar>
              <w:left w:w="0" w:type="dxa"/>
              <w:right w:w="0" w:type="dxa"/>
            </w:tcMar>
            <w:vAlign w:val="center"/>
          </w:tcPr>
          <w:p w14:paraId="2359B649" w14:textId="77777777" w:rsidR="00266586" w:rsidRPr="00447135" w:rsidRDefault="00266586" w:rsidP="00ED70DA">
            <w:pPr>
              <w:rPr>
                <w:rFonts w:ascii="Calibri" w:hAnsi="Calibri" w:cs="Arial"/>
                <w:b/>
                <w:sz w:val="12"/>
                <w:szCs w:val="22"/>
              </w:rPr>
            </w:pPr>
          </w:p>
        </w:tc>
        <w:tc>
          <w:tcPr>
            <w:tcW w:w="532" w:type="dxa"/>
            <w:tcBorders>
              <w:top w:val="nil"/>
              <w:left w:val="nil"/>
              <w:bottom w:val="single" w:sz="4" w:space="0" w:color="auto"/>
              <w:right w:val="nil"/>
            </w:tcBorders>
            <w:vAlign w:val="center"/>
          </w:tcPr>
          <w:p w14:paraId="43B2C957" w14:textId="77777777" w:rsidR="00266586" w:rsidRPr="00447135" w:rsidRDefault="00266586" w:rsidP="00ED70DA">
            <w:pPr>
              <w:rPr>
                <w:rFonts w:ascii="Calibri" w:hAnsi="Calibri" w:cs="Arial"/>
                <w:b/>
                <w:sz w:val="12"/>
                <w:szCs w:val="22"/>
              </w:rPr>
            </w:pPr>
          </w:p>
        </w:tc>
        <w:tc>
          <w:tcPr>
            <w:tcW w:w="76" w:type="dxa"/>
            <w:tcBorders>
              <w:top w:val="nil"/>
              <w:left w:val="nil"/>
              <w:bottom w:val="single" w:sz="4" w:space="0" w:color="auto"/>
              <w:right w:val="nil"/>
            </w:tcBorders>
            <w:vAlign w:val="center"/>
          </w:tcPr>
          <w:p w14:paraId="3CE2D8A3" w14:textId="77777777" w:rsidR="00266586" w:rsidRPr="00447135" w:rsidRDefault="00266586" w:rsidP="00ED70DA">
            <w:pPr>
              <w:rPr>
                <w:rFonts w:ascii="Calibri" w:hAnsi="Calibri" w:cs="Arial"/>
                <w:sz w:val="12"/>
                <w:szCs w:val="22"/>
              </w:rPr>
            </w:pPr>
          </w:p>
        </w:tc>
        <w:tc>
          <w:tcPr>
            <w:tcW w:w="5487" w:type="dxa"/>
            <w:gridSpan w:val="3"/>
            <w:tcBorders>
              <w:top w:val="nil"/>
              <w:left w:val="nil"/>
              <w:bottom w:val="single" w:sz="4" w:space="0" w:color="auto"/>
              <w:right w:val="single" w:sz="4" w:space="0" w:color="auto"/>
            </w:tcBorders>
            <w:vAlign w:val="center"/>
          </w:tcPr>
          <w:p w14:paraId="659DAA5F" w14:textId="77777777" w:rsidR="00266586" w:rsidRPr="00447135" w:rsidRDefault="00266586" w:rsidP="00ED70DA">
            <w:pPr>
              <w:rPr>
                <w:rFonts w:ascii="Calibri" w:hAnsi="Calibri" w:cs="Arial"/>
                <w:sz w:val="12"/>
                <w:szCs w:val="22"/>
              </w:rPr>
            </w:pPr>
          </w:p>
        </w:tc>
      </w:tr>
    </w:tbl>
    <w:p w14:paraId="0244BB0C" w14:textId="77777777" w:rsidR="00266586" w:rsidRDefault="00266586" w:rsidP="00266586">
      <w:pPr>
        <w:rPr>
          <w:rFonts w:ascii="Arial" w:hAnsi="Arial" w:cs="Arial"/>
          <w:sz w:val="4"/>
          <w:szCs w:val="4"/>
        </w:rPr>
      </w:pPr>
    </w:p>
    <w:tbl>
      <w:tblPr>
        <w:tblW w:w="9214"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709"/>
        <w:gridCol w:w="2410"/>
        <w:gridCol w:w="1276"/>
        <w:gridCol w:w="1134"/>
        <w:gridCol w:w="1134"/>
        <w:gridCol w:w="567"/>
        <w:gridCol w:w="567"/>
        <w:gridCol w:w="1417"/>
      </w:tblGrid>
      <w:tr w:rsidR="00266586" w:rsidRPr="00F3767B" w14:paraId="021BAE7D" w14:textId="77777777" w:rsidTr="00ED70DA">
        <w:trPr>
          <w:cantSplit/>
          <w:jc w:val="center"/>
        </w:trPr>
        <w:tc>
          <w:tcPr>
            <w:tcW w:w="5529" w:type="dxa"/>
            <w:gridSpan w:val="4"/>
            <w:vMerge w:val="restart"/>
            <w:tcBorders>
              <w:top w:val="single" w:sz="4" w:space="0" w:color="auto"/>
              <w:left w:val="single" w:sz="4" w:space="0" w:color="auto"/>
              <w:right w:val="single" w:sz="4" w:space="0" w:color="auto"/>
            </w:tcBorders>
            <w:shd w:val="clear" w:color="auto" w:fill="D9D9D9"/>
            <w:vAlign w:val="center"/>
          </w:tcPr>
          <w:p w14:paraId="21C86EFD" w14:textId="77777777" w:rsidR="00266586" w:rsidRPr="00F3767B" w:rsidRDefault="00266586" w:rsidP="00ED70DA">
            <w:pPr>
              <w:jc w:val="center"/>
              <w:rPr>
                <w:rFonts w:ascii="Calibri" w:hAnsi="Calibri" w:cs="Calibri"/>
                <w:b/>
              </w:rPr>
            </w:pPr>
            <w:r w:rsidRPr="00F3767B">
              <w:rPr>
                <w:rFonts w:ascii="Calibri" w:hAnsi="Calibri" w:cs="Calibri"/>
                <w:b/>
              </w:rPr>
              <w:t>FORMULARIOS Y DOCUMENTOS SOLICITADOS EN EL DBC</w:t>
            </w:r>
          </w:p>
        </w:tc>
        <w:tc>
          <w:tcPr>
            <w:tcW w:w="3685" w:type="dxa"/>
            <w:gridSpan w:val="4"/>
            <w:tcBorders>
              <w:top w:val="single" w:sz="4" w:space="0" w:color="auto"/>
              <w:left w:val="single" w:sz="4" w:space="0" w:color="auto"/>
              <w:bottom w:val="single" w:sz="4" w:space="0" w:color="auto"/>
              <w:right w:val="single" w:sz="4" w:space="0" w:color="auto"/>
            </w:tcBorders>
            <w:shd w:val="clear" w:color="auto" w:fill="D9D9D9"/>
          </w:tcPr>
          <w:p w14:paraId="21569929" w14:textId="77777777" w:rsidR="00266586" w:rsidRPr="00F3767B" w:rsidRDefault="00266586" w:rsidP="00ED70DA">
            <w:pPr>
              <w:jc w:val="center"/>
              <w:rPr>
                <w:rFonts w:ascii="Calibri" w:hAnsi="Calibri" w:cs="Calibri"/>
                <w:b/>
              </w:rPr>
            </w:pPr>
            <w:r w:rsidRPr="00F3767B">
              <w:rPr>
                <w:rFonts w:ascii="Calibri" w:hAnsi="Calibri" w:cs="Calibri"/>
                <w:b/>
              </w:rPr>
              <w:t>Presentación</w:t>
            </w:r>
          </w:p>
          <w:p w14:paraId="123E7BAF" w14:textId="77777777" w:rsidR="00266586" w:rsidRPr="00F3767B" w:rsidRDefault="00266586" w:rsidP="00ED70DA">
            <w:pPr>
              <w:jc w:val="center"/>
              <w:rPr>
                <w:rFonts w:ascii="Calibri" w:hAnsi="Calibri" w:cs="Calibri"/>
                <w:b/>
              </w:rPr>
            </w:pPr>
            <w:r w:rsidRPr="00F3767B">
              <w:rPr>
                <w:rFonts w:ascii="Calibri" w:hAnsi="Calibri" w:cs="Calibri"/>
                <w:b/>
              </w:rPr>
              <w:t>(Acto de Apertura)</w:t>
            </w:r>
          </w:p>
        </w:tc>
      </w:tr>
      <w:tr w:rsidR="00266586" w:rsidRPr="00F3767B" w14:paraId="16C95D62" w14:textId="77777777" w:rsidTr="00ED70DA">
        <w:trPr>
          <w:cantSplit/>
          <w:trHeight w:val="325"/>
          <w:jc w:val="center"/>
        </w:trPr>
        <w:tc>
          <w:tcPr>
            <w:tcW w:w="5529" w:type="dxa"/>
            <w:gridSpan w:val="4"/>
            <w:vMerge/>
            <w:tcBorders>
              <w:left w:val="single" w:sz="4" w:space="0" w:color="auto"/>
              <w:right w:val="single" w:sz="4" w:space="0" w:color="auto"/>
            </w:tcBorders>
            <w:shd w:val="clear" w:color="auto" w:fill="D9D9D9"/>
            <w:vAlign w:val="center"/>
          </w:tcPr>
          <w:p w14:paraId="7B019094" w14:textId="77777777" w:rsidR="00266586" w:rsidRPr="00F3767B" w:rsidRDefault="00266586" w:rsidP="00ED70DA">
            <w:pPr>
              <w:jc w:val="center"/>
              <w:rPr>
                <w:rFonts w:ascii="Calibri" w:hAnsi="Calibri" w:cs="Calibri"/>
                <w:b/>
              </w:rPr>
            </w:pPr>
          </w:p>
        </w:tc>
        <w:tc>
          <w:tcPr>
            <w:tcW w:w="2268" w:type="dxa"/>
            <w:gridSpan w:val="3"/>
            <w:tcBorders>
              <w:top w:val="single" w:sz="4" w:space="0" w:color="auto"/>
              <w:left w:val="single" w:sz="4" w:space="0" w:color="auto"/>
              <w:bottom w:val="single" w:sz="4" w:space="0" w:color="auto"/>
            </w:tcBorders>
            <w:shd w:val="clear" w:color="auto" w:fill="D9D9D9"/>
            <w:vAlign w:val="center"/>
          </w:tcPr>
          <w:p w14:paraId="06146D31" w14:textId="77777777" w:rsidR="00266586" w:rsidRPr="00F3767B" w:rsidRDefault="00266586" w:rsidP="00ED70DA">
            <w:pPr>
              <w:jc w:val="center"/>
              <w:rPr>
                <w:rFonts w:ascii="Calibri" w:hAnsi="Calibri" w:cs="Calibri"/>
                <w:b/>
              </w:rPr>
            </w:pPr>
            <w:r w:rsidRPr="00F3767B">
              <w:rPr>
                <w:rFonts w:ascii="Calibri" w:hAnsi="Calibri" w:cs="Calibri"/>
                <w:b/>
              </w:rPr>
              <w:t>PRESENTÓ</w:t>
            </w:r>
          </w:p>
        </w:tc>
        <w:tc>
          <w:tcPr>
            <w:tcW w:w="1417" w:type="dxa"/>
            <w:vMerge w:val="restart"/>
            <w:tcBorders>
              <w:top w:val="single" w:sz="4" w:space="0" w:color="auto"/>
              <w:bottom w:val="single" w:sz="4" w:space="0" w:color="auto"/>
              <w:right w:val="single" w:sz="4" w:space="0" w:color="auto"/>
            </w:tcBorders>
            <w:shd w:val="clear" w:color="auto" w:fill="D9D9D9"/>
            <w:vAlign w:val="center"/>
          </w:tcPr>
          <w:p w14:paraId="58AD98BD" w14:textId="77777777" w:rsidR="00266586" w:rsidRPr="00F3767B" w:rsidRDefault="00266586" w:rsidP="00ED70DA">
            <w:pPr>
              <w:jc w:val="center"/>
              <w:rPr>
                <w:rFonts w:ascii="Calibri" w:hAnsi="Calibri" w:cs="Calibri"/>
                <w:b/>
              </w:rPr>
            </w:pPr>
            <w:r w:rsidRPr="00F3767B">
              <w:rPr>
                <w:rFonts w:ascii="Calibri" w:hAnsi="Calibri" w:cs="Calibri"/>
                <w:b/>
              </w:rPr>
              <w:t>Página N°</w:t>
            </w:r>
          </w:p>
        </w:tc>
      </w:tr>
      <w:tr w:rsidR="00266586" w:rsidRPr="00F3767B" w14:paraId="4CAC0B43" w14:textId="77777777" w:rsidTr="00ED70DA">
        <w:trPr>
          <w:cantSplit/>
          <w:trHeight w:val="172"/>
          <w:jc w:val="center"/>
        </w:trPr>
        <w:tc>
          <w:tcPr>
            <w:tcW w:w="5529" w:type="dxa"/>
            <w:gridSpan w:val="4"/>
            <w:vMerge/>
            <w:tcBorders>
              <w:left w:val="single" w:sz="4" w:space="0" w:color="auto"/>
              <w:right w:val="single" w:sz="4" w:space="0" w:color="auto"/>
            </w:tcBorders>
            <w:shd w:val="clear" w:color="auto" w:fill="D9D9D9"/>
            <w:vAlign w:val="center"/>
          </w:tcPr>
          <w:p w14:paraId="46104075" w14:textId="77777777" w:rsidR="00266586" w:rsidRPr="00F3767B" w:rsidRDefault="00266586" w:rsidP="00ED70DA">
            <w:pPr>
              <w:jc w:val="cente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shd w:val="clear" w:color="auto" w:fill="D9D9D9"/>
            <w:vAlign w:val="center"/>
          </w:tcPr>
          <w:p w14:paraId="7885A9C2" w14:textId="77777777" w:rsidR="00266586" w:rsidRPr="00F3767B" w:rsidRDefault="00266586" w:rsidP="00ED70DA">
            <w:pPr>
              <w:jc w:val="center"/>
              <w:rPr>
                <w:rFonts w:ascii="Calibri" w:hAnsi="Calibri" w:cs="Calibri"/>
                <w:b/>
              </w:rPr>
            </w:pPr>
            <w:r w:rsidRPr="00F3767B">
              <w:rPr>
                <w:rFonts w:ascii="Calibri" w:hAnsi="Calibri" w:cs="Calibri"/>
                <w:b/>
              </w:rPr>
              <w:t>SI</w:t>
            </w:r>
          </w:p>
        </w:tc>
        <w:tc>
          <w:tcPr>
            <w:tcW w:w="1134"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3ACE6ED7" w14:textId="77777777" w:rsidR="00266586" w:rsidRPr="00F3767B" w:rsidRDefault="00266586" w:rsidP="00ED70DA">
            <w:pPr>
              <w:jc w:val="center"/>
              <w:rPr>
                <w:rFonts w:ascii="Calibri" w:hAnsi="Calibri" w:cs="Calibri"/>
                <w:b/>
              </w:rPr>
            </w:pPr>
            <w:r w:rsidRPr="00F3767B">
              <w:rPr>
                <w:rFonts w:ascii="Calibri" w:hAnsi="Calibri" w:cs="Calibri"/>
                <w:b/>
              </w:rPr>
              <w:t>NO</w:t>
            </w:r>
          </w:p>
        </w:tc>
        <w:tc>
          <w:tcPr>
            <w:tcW w:w="1417" w:type="dxa"/>
            <w:vMerge/>
            <w:tcBorders>
              <w:top w:val="single" w:sz="4" w:space="0" w:color="auto"/>
              <w:left w:val="single" w:sz="4" w:space="0" w:color="auto"/>
              <w:bottom w:val="single" w:sz="4" w:space="0" w:color="auto"/>
              <w:right w:val="single" w:sz="4" w:space="0" w:color="auto"/>
            </w:tcBorders>
            <w:shd w:val="clear" w:color="auto" w:fill="D9D9D9"/>
            <w:vAlign w:val="center"/>
          </w:tcPr>
          <w:p w14:paraId="1C7EEF38" w14:textId="77777777" w:rsidR="00266586" w:rsidRPr="00F3767B" w:rsidRDefault="00266586" w:rsidP="00ED70DA">
            <w:pPr>
              <w:jc w:val="center"/>
              <w:rPr>
                <w:rFonts w:ascii="Calibri" w:hAnsi="Calibri" w:cs="Calibri"/>
                <w:b/>
              </w:rPr>
            </w:pPr>
          </w:p>
        </w:tc>
      </w:tr>
      <w:tr w:rsidR="00266586" w:rsidRPr="00F3767B" w14:paraId="57368FB0" w14:textId="77777777" w:rsidTr="00ED70DA">
        <w:trPr>
          <w:jc w:val="center"/>
        </w:trPr>
        <w:tc>
          <w:tcPr>
            <w:tcW w:w="5529" w:type="dxa"/>
            <w:gridSpan w:val="4"/>
            <w:tcBorders>
              <w:left w:val="single" w:sz="4" w:space="0" w:color="auto"/>
              <w:right w:val="single" w:sz="4" w:space="0" w:color="auto"/>
            </w:tcBorders>
          </w:tcPr>
          <w:p w14:paraId="7F38F3F6" w14:textId="0B54FA3F" w:rsidR="00266586" w:rsidRPr="00F3767B" w:rsidRDefault="00A50E06" w:rsidP="00A50E06">
            <w:pPr>
              <w:jc w:val="both"/>
              <w:rPr>
                <w:rFonts w:ascii="Calibri" w:hAnsi="Calibri" w:cs="Calibri"/>
              </w:rPr>
            </w:pPr>
            <w:r w:rsidRPr="00A50E06">
              <w:rPr>
                <w:rFonts w:ascii="Calibri" w:hAnsi="Calibri" w:cs="Calibri"/>
              </w:rPr>
              <w:t>DOCUMENTOS LEGALES Y ADMINISTRATIVOS PARA PROPONENTES</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6F4106A" w14:textId="77777777" w:rsidR="00266586" w:rsidRPr="00F3767B" w:rsidRDefault="00266586" w:rsidP="00ED70DA">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cPr>
          <w:p w14:paraId="1C2689A7" w14:textId="77777777" w:rsidR="00266586" w:rsidRPr="00F3767B" w:rsidRDefault="00266586" w:rsidP="00ED70DA">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14:paraId="0D7B88AA" w14:textId="77777777" w:rsidR="00266586" w:rsidRPr="00F3767B" w:rsidRDefault="00266586" w:rsidP="00ED70DA">
            <w:pPr>
              <w:jc w:val="both"/>
              <w:rPr>
                <w:rFonts w:ascii="Calibri" w:hAnsi="Calibri" w:cs="Calibri"/>
              </w:rPr>
            </w:pPr>
          </w:p>
        </w:tc>
      </w:tr>
      <w:tr w:rsidR="00266586" w:rsidRPr="00F3767B" w14:paraId="6DB4D679" w14:textId="77777777" w:rsidTr="00ED70DA">
        <w:trPr>
          <w:jc w:val="center"/>
        </w:trPr>
        <w:tc>
          <w:tcPr>
            <w:tcW w:w="5529" w:type="dxa"/>
            <w:gridSpan w:val="4"/>
            <w:tcBorders>
              <w:left w:val="single" w:sz="4" w:space="0" w:color="auto"/>
              <w:right w:val="single" w:sz="4" w:space="0" w:color="auto"/>
            </w:tcBorders>
            <w:shd w:val="clear" w:color="auto" w:fill="auto"/>
          </w:tcPr>
          <w:p w14:paraId="63333A09" w14:textId="65BF28D3" w:rsidR="00266586" w:rsidRPr="00F3767B" w:rsidRDefault="00A50E06" w:rsidP="00A50E06">
            <w:pPr>
              <w:ind w:left="340"/>
              <w:rPr>
                <w:rFonts w:ascii="Calibri" w:hAnsi="Calibri" w:cs="Calibri"/>
                <w:b/>
              </w:rPr>
            </w:pPr>
            <w:r w:rsidRPr="005B0E7D">
              <w:rPr>
                <w:rFonts w:asciiTheme="minorHAnsi" w:hAnsiTheme="minorHAnsi" w:cstheme="minorHAnsi"/>
                <w:b/>
                <w:lang w:val="es-BO"/>
              </w:rPr>
              <w:t>Formularios/Documentos Administrativos:</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3F466913" w14:textId="77777777" w:rsidR="00266586" w:rsidRPr="00F3767B" w:rsidRDefault="00266586" w:rsidP="00ED70DA">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14:paraId="0B39D6C5" w14:textId="77777777" w:rsidR="00266586" w:rsidRPr="00F3767B" w:rsidRDefault="00266586" w:rsidP="00ED70DA">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44F10760" w14:textId="77777777" w:rsidR="00266586" w:rsidRPr="00F3767B" w:rsidRDefault="00266586" w:rsidP="00ED70DA">
            <w:pPr>
              <w:jc w:val="both"/>
              <w:rPr>
                <w:rFonts w:ascii="Calibri" w:hAnsi="Calibri" w:cs="Calibri"/>
              </w:rPr>
            </w:pPr>
          </w:p>
        </w:tc>
      </w:tr>
      <w:tr w:rsidR="00266586" w:rsidRPr="00F3767B" w14:paraId="1FC30A45" w14:textId="77777777" w:rsidTr="00ED70DA">
        <w:trPr>
          <w:jc w:val="center"/>
        </w:trPr>
        <w:tc>
          <w:tcPr>
            <w:tcW w:w="5529" w:type="dxa"/>
            <w:gridSpan w:val="4"/>
            <w:tcBorders>
              <w:left w:val="single" w:sz="4" w:space="0" w:color="auto"/>
              <w:right w:val="single" w:sz="4" w:space="0" w:color="auto"/>
            </w:tcBorders>
            <w:shd w:val="clear" w:color="auto" w:fill="auto"/>
          </w:tcPr>
          <w:p w14:paraId="71601545" w14:textId="77777777" w:rsidR="00A50E06" w:rsidRPr="005B0E7D" w:rsidRDefault="00A50E06" w:rsidP="00A50E06">
            <w:pPr>
              <w:pStyle w:val="Prrafodelista"/>
              <w:numPr>
                <w:ilvl w:val="0"/>
                <w:numId w:val="31"/>
              </w:numPr>
              <w:jc w:val="both"/>
              <w:rPr>
                <w:rFonts w:asciiTheme="minorHAnsi" w:hAnsiTheme="minorHAnsi" w:cstheme="minorHAnsi"/>
              </w:rPr>
            </w:pPr>
            <w:r w:rsidRPr="005B0E7D">
              <w:rPr>
                <w:rFonts w:asciiTheme="minorHAnsi" w:hAnsiTheme="minorHAnsi" w:cstheme="minorHAnsi"/>
              </w:rPr>
              <w:t>Formulario A-1 Carta de presentación de la propuesta.</w:t>
            </w:r>
          </w:p>
          <w:p w14:paraId="4D94CFAD" w14:textId="77777777" w:rsidR="00266586" w:rsidRPr="00F3767B" w:rsidRDefault="00266586" w:rsidP="00A50E06">
            <w:pPr>
              <w:ind w:left="340"/>
              <w:jc w:val="both"/>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60EFF317" w14:textId="77777777" w:rsidR="00266586" w:rsidRPr="00F3767B" w:rsidRDefault="00266586" w:rsidP="00ED70DA">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14:paraId="704DB1FD" w14:textId="77777777" w:rsidR="00266586" w:rsidRPr="00F3767B" w:rsidRDefault="00266586" w:rsidP="00ED70DA">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6FB221AE" w14:textId="77777777" w:rsidR="00266586" w:rsidRPr="00F3767B" w:rsidRDefault="00266586" w:rsidP="00ED70DA">
            <w:pPr>
              <w:jc w:val="both"/>
              <w:rPr>
                <w:rFonts w:ascii="Calibri" w:hAnsi="Calibri" w:cs="Calibri"/>
              </w:rPr>
            </w:pPr>
          </w:p>
        </w:tc>
      </w:tr>
      <w:tr w:rsidR="00266586" w:rsidRPr="00F3767B" w14:paraId="6CEB682D" w14:textId="77777777" w:rsidTr="00ED70DA">
        <w:trPr>
          <w:jc w:val="center"/>
        </w:trPr>
        <w:tc>
          <w:tcPr>
            <w:tcW w:w="5529" w:type="dxa"/>
            <w:gridSpan w:val="4"/>
            <w:tcBorders>
              <w:left w:val="single" w:sz="4" w:space="0" w:color="auto"/>
              <w:right w:val="single" w:sz="4" w:space="0" w:color="auto"/>
            </w:tcBorders>
            <w:shd w:val="clear" w:color="auto" w:fill="auto"/>
          </w:tcPr>
          <w:p w14:paraId="186DCEDD" w14:textId="536B7530" w:rsidR="00266586" w:rsidRPr="00F3767B" w:rsidRDefault="00A50E06" w:rsidP="00A50E06">
            <w:pPr>
              <w:pStyle w:val="Prrafodelista"/>
              <w:numPr>
                <w:ilvl w:val="0"/>
                <w:numId w:val="31"/>
              </w:numPr>
              <w:jc w:val="both"/>
              <w:rPr>
                <w:rFonts w:ascii="Calibri" w:hAnsi="Calibri" w:cs="Calibri"/>
                <w:b/>
              </w:rPr>
            </w:pPr>
            <w:r w:rsidRPr="005B0E7D">
              <w:rPr>
                <w:rFonts w:asciiTheme="minorHAnsi" w:hAnsiTheme="minorHAnsi" w:cstheme="minorHAnsi"/>
              </w:rPr>
              <w:t>Formulario de Identificación del Proponente</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47A5A6F0" w14:textId="77777777" w:rsidR="00266586" w:rsidRPr="00F3767B" w:rsidRDefault="00266586" w:rsidP="00ED70DA">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14:paraId="390216EF" w14:textId="77777777" w:rsidR="00266586" w:rsidRPr="00F3767B" w:rsidRDefault="00266586" w:rsidP="00ED70DA">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2036AF2F" w14:textId="77777777" w:rsidR="00266586" w:rsidRPr="00F3767B" w:rsidRDefault="00266586" w:rsidP="00ED70DA">
            <w:pPr>
              <w:jc w:val="both"/>
              <w:rPr>
                <w:rFonts w:ascii="Calibri" w:hAnsi="Calibri" w:cs="Calibri"/>
              </w:rPr>
            </w:pPr>
          </w:p>
        </w:tc>
      </w:tr>
      <w:tr w:rsidR="00407DE5" w:rsidRPr="00F3767B" w14:paraId="1090ACBC" w14:textId="77777777" w:rsidTr="00ED70DA">
        <w:trPr>
          <w:jc w:val="center"/>
        </w:trPr>
        <w:tc>
          <w:tcPr>
            <w:tcW w:w="5529" w:type="dxa"/>
            <w:gridSpan w:val="4"/>
            <w:tcBorders>
              <w:left w:val="single" w:sz="4" w:space="0" w:color="auto"/>
              <w:right w:val="single" w:sz="4" w:space="0" w:color="auto"/>
            </w:tcBorders>
            <w:shd w:val="clear" w:color="auto" w:fill="auto"/>
          </w:tcPr>
          <w:p w14:paraId="2551657E" w14:textId="1323CC9A" w:rsidR="00407DE5" w:rsidRPr="00F3767B" w:rsidRDefault="00A50E06" w:rsidP="00A50E06">
            <w:pPr>
              <w:ind w:firstLine="708"/>
              <w:rPr>
                <w:rFonts w:ascii="Calibri" w:hAnsi="Calibri" w:cs="Calibri"/>
                <w:b/>
              </w:rPr>
            </w:pPr>
            <w:r w:rsidRPr="005B0E7D">
              <w:rPr>
                <w:rFonts w:asciiTheme="minorHAnsi" w:hAnsiTheme="minorHAnsi" w:cstheme="minorHAnsi"/>
              </w:rPr>
              <w:t>Original de Garantía de Seriedad de Propuesta cuando corresponda.</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3EAF58AF" w14:textId="77777777" w:rsidR="00407DE5" w:rsidRPr="00F3767B" w:rsidRDefault="00407DE5" w:rsidP="00ED70DA">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14:paraId="67E9F71B" w14:textId="77777777" w:rsidR="00407DE5" w:rsidRPr="00F3767B" w:rsidRDefault="00407DE5" w:rsidP="00ED70DA">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15B9B63B" w14:textId="77777777" w:rsidR="00407DE5" w:rsidRPr="00F3767B" w:rsidRDefault="00407DE5" w:rsidP="00ED70DA">
            <w:pPr>
              <w:jc w:val="both"/>
              <w:rPr>
                <w:rFonts w:ascii="Calibri" w:hAnsi="Calibri" w:cs="Calibri"/>
              </w:rPr>
            </w:pPr>
          </w:p>
        </w:tc>
      </w:tr>
      <w:tr w:rsidR="00407DE5" w:rsidRPr="00F3767B" w14:paraId="5310C517" w14:textId="77777777" w:rsidTr="00ED70DA">
        <w:trPr>
          <w:jc w:val="center"/>
        </w:trPr>
        <w:tc>
          <w:tcPr>
            <w:tcW w:w="5529" w:type="dxa"/>
            <w:gridSpan w:val="4"/>
            <w:tcBorders>
              <w:left w:val="single" w:sz="4" w:space="0" w:color="auto"/>
              <w:right w:val="single" w:sz="4" w:space="0" w:color="auto"/>
            </w:tcBorders>
            <w:shd w:val="clear" w:color="auto" w:fill="auto"/>
          </w:tcPr>
          <w:p w14:paraId="193F5DB9" w14:textId="6FECF5C6" w:rsidR="00407DE5" w:rsidRPr="00F3767B" w:rsidRDefault="00A50E06" w:rsidP="00ED70DA">
            <w:pPr>
              <w:rPr>
                <w:rFonts w:ascii="Calibri" w:hAnsi="Calibri" w:cs="Calibri"/>
                <w:b/>
              </w:rPr>
            </w:pPr>
            <w:r w:rsidRPr="005B0E7D">
              <w:rPr>
                <w:rFonts w:asciiTheme="minorHAnsi" w:hAnsiTheme="minorHAnsi" w:cstheme="minorHAnsi"/>
                <w:b/>
                <w:lang w:val="es-BO"/>
              </w:rPr>
              <w:t>Documentos legales:</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2EFB493E" w14:textId="77777777" w:rsidR="00407DE5" w:rsidRPr="00F3767B" w:rsidRDefault="00407DE5" w:rsidP="00ED70DA">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14:paraId="79358A7D" w14:textId="77777777" w:rsidR="00407DE5" w:rsidRPr="00F3767B" w:rsidRDefault="00407DE5" w:rsidP="00ED70DA">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160EDBBE" w14:textId="77777777" w:rsidR="00407DE5" w:rsidRPr="00F3767B" w:rsidRDefault="00407DE5" w:rsidP="00ED70DA">
            <w:pPr>
              <w:jc w:val="both"/>
              <w:rPr>
                <w:rFonts w:ascii="Calibri" w:hAnsi="Calibri" w:cs="Calibri"/>
              </w:rPr>
            </w:pPr>
          </w:p>
        </w:tc>
      </w:tr>
      <w:tr w:rsidR="00407DE5" w:rsidRPr="00F3767B" w14:paraId="31ACFE88" w14:textId="77777777" w:rsidTr="00ED70DA">
        <w:trPr>
          <w:jc w:val="center"/>
        </w:trPr>
        <w:tc>
          <w:tcPr>
            <w:tcW w:w="5529" w:type="dxa"/>
            <w:gridSpan w:val="4"/>
            <w:tcBorders>
              <w:left w:val="single" w:sz="4" w:space="0" w:color="auto"/>
              <w:right w:val="single" w:sz="4" w:space="0" w:color="auto"/>
            </w:tcBorders>
            <w:shd w:val="clear" w:color="auto" w:fill="auto"/>
          </w:tcPr>
          <w:p w14:paraId="4565DE9E" w14:textId="49A1B304" w:rsidR="00407DE5" w:rsidRPr="00F3767B" w:rsidRDefault="00A50E06" w:rsidP="00ED70DA">
            <w:pPr>
              <w:rPr>
                <w:rFonts w:ascii="Calibri" w:hAnsi="Calibri" w:cs="Calibri"/>
                <w:b/>
              </w:rPr>
            </w:pPr>
            <w:r w:rsidRPr="005B0E7D">
              <w:rPr>
                <w:rFonts w:asciiTheme="minorHAnsi" w:hAnsiTheme="minorHAnsi" w:cstheme="minorHAnsi"/>
              </w:rPr>
              <w:t>Fotocopia Simple de Documento de Constitución o su equivalente en el país de origen</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701A3660" w14:textId="77777777" w:rsidR="00407DE5" w:rsidRPr="00F3767B" w:rsidRDefault="00407DE5" w:rsidP="00ED70DA">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14:paraId="38A4FF0E" w14:textId="77777777" w:rsidR="00407DE5" w:rsidRPr="00F3767B" w:rsidRDefault="00407DE5" w:rsidP="00ED70DA">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2CD9916E" w14:textId="77777777" w:rsidR="00407DE5" w:rsidRPr="00F3767B" w:rsidRDefault="00407DE5" w:rsidP="00ED70DA">
            <w:pPr>
              <w:jc w:val="both"/>
              <w:rPr>
                <w:rFonts w:ascii="Calibri" w:hAnsi="Calibri" w:cs="Calibri"/>
              </w:rPr>
            </w:pPr>
          </w:p>
        </w:tc>
      </w:tr>
      <w:tr w:rsidR="00407DE5" w:rsidRPr="00F3767B" w14:paraId="3E273320" w14:textId="77777777" w:rsidTr="00ED70DA">
        <w:trPr>
          <w:jc w:val="center"/>
        </w:trPr>
        <w:tc>
          <w:tcPr>
            <w:tcW w:w="5529" w:type="dxa"/>
            <w:gridSpan w:val="4"/>
            <w:tcBorders>
              <w:left w:val="single" w:sz="4" w:space="0" w:color="auto"/>
              <w:right w:val="single" w:sz="4" w:space="0" w:color="auto"/>
            </w:tcBorders>
            <w:shd w:val="clear" w:color="auto" w:fill="auto"/>
          </w:tcPr>
          <w:p w14:paraId="54AD6B84" w14:textId="283E185D" w:rsidR="00407DE5" w:rsidRPr="00F3767B" w:rsidRDefault="00A50E06" w:rsidP="00ED70DA">
            <w:pPr>
              <w:rPr>
                <w:rFonts w:ascii="Calibri" w:hAnsi="Calibri" w:cs="Calibri"/>
                <w:b/>
              </w:rPr>
            </w:pPr>
            <w:r w:rsidRPr="005B0E7D">
              <w:rPr>
                <w:rFonts w:asciiTheme="minorHAnsi" w:hAnsiTheme="minorHAnsi" w:cstheme="minorHAnsi"/>
              </w:rPr>
              <w:t>Fotocopia Simple del documento que acredite el Poder del Representante Legal o documento que acredite la representación legal</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1C028511" w14:textId="77777777" w:rsidR="00407DE5" w:rsidRPr="00F3767B" w:rsidRDefault="00407DE5" w:rsidP="00ED70DA">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14:paraId="27B7960C" w14:textId="77777777" w:rsidR="00407DE5" w:rsidRPr="00F3767B" w:rsidRDefault="00407DE5" w:rsidP="00ED70DA">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49041F07" w14:textId="77777777" w:rsidR="00407DE5" w:rsidRPr="00F3767B" w:rsidRDefault="00407DE5" w:rsidP="00ED70DA">
            <w:pPr>
              <w:jc w:val="both"/>
              <w:rPr>
                <w:rFonts w:ascii="Calibri" w:hAnsi="Calibri" w:cs="Calibri"/>
              </w:rPr>
            </w:pPr>
          </w:p>
        </w:tc>
      </w:tr>
      <w:tr w:rsidR="00407DE5" w:rsidRPr="00F3767B" w14:paraId="65418C04" w14:textId="77777777" w:rsidTr="00ED70DA">
        <w:trPr>
          <w:jc w:val="center"/>
        </w:trPr>
        <w:tc>
          <w:tcPr>
            <w:tcW w:w="5529" w:type="dxa"/>
            <w:gridSpan w:val="4"/>
            <w:tcBorders>
              <w:left w:val="single" w:sz="4" w:space="0" w:color="auto"/>
              <w:right w:val="single" w:sz="4" w:space="0" w:color="auto"/>
            </w:tcBorders>
            <w:shd w:val="clear" w:color="auto" w:fill="auto"/>
          </w:tcPr>
          <w:p w14:paraId="1D05D825" w14:textId="77777777" w:rsidR="00A50E06" w:rsidRPr="00A50E06" w:rsidRDefault="00A50E06" w:rsidP="00A50E06">
            <w:pPr>
              <w:rPr>
                <w:rFonts w:asciiTheme="minorHAnsi" w:hAnsiTheme="minorHAnsi" w:cstheme="minorHAnsi"/>
              </w:rPr>
            </w:pPr>
            <w:r w:rsidRPr="00A50E06">
              <w:rPr>
                <w:rFonts w:asciiTheme="minorHAnsi" w:hAnsiTheme="minorHAnsi" w:cstheme="minorHAnsi"/>
              </w:rPr>
              <w:t>Fotocopia simple del documento de identificación personal y/o del Pasaporte del Representante Legal o de los representantes legales</w:t>
            </w:r>
          </w:p>
          <w:p w14:paraId="724302C7" w14:textId="77777777" w:rsidR="00407DE5" w:rsidRPr="00F3767B" w:rsidRDefault="00407DE5" w:rsidP="00ED70DA">
            <w:pP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0FCE902C" w14:textId="77777777" w:rsidR="00407DE5" w:rsidRPr="00F3767B" w:rsidRDefault="00407DE5" w:rsidP="00ED70DA">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14:paraId="027D8F7A" w14:textId="77777777" w:rsidR="00407DE5" w:rsidRPr="00F3767B" w:rsidRDefault="00407DE5" w:rsidP="00ED70DA">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25F5E43C" w14:textId="77777777" w:rsidR="00407DE5" w:rsidRPr="00F3767B" w:rsidRDefault="00407DE5" w:rsidP="00ED70DA">
            <w:pPr>
              <w:jc w:val="both"/>
              <w:rPr>
                <w:rFonts w:ascii="Calibri" w:hAnsi="Calibri" w:cs="Calibri"/>
              </w:rPr>
            </w:pPr>
          </w:p>
        </w:tc>
      </w:tr>
      <w:tr w:rsidR="00407DE5" w:rsidRPr="00F3767B" w14:paraId="7B4D8AAB" w14:textId="77777777" w:rsidTr="00ED70DA">
        <w:trPr>
          <w:jc w:val="center"/>
        </w:trPr>
        <w:tc>
          <w:tcPr>
            <w:tcW w:w="5529" w:type="dxa"/>
            <w:gridSpan w:val="4"/>
            <w:tcBorders>
              <w:left w:val="single" w:sz="4" w:space="0" w:color="auto"/>
              <w:right w:val="single" w:sz="4" w:space="0" w:color="auto"/>
            </w:tcBorders>
            <w:shd w:val="clear" w:color="auto" w:fill="auto"/>
          </w:tcPr>
          <w:p w14:paraId="1EA56B78" w14:textId="37FECEB1" w:rsidR="00407DE5" w:rsidRPr="00F3767B" w:rsidRDefault="00A50E06" w:rsidP="00ED70DA">
            <w:pPr>
              <w:rPr>
                <w:rFonts w:ascii="Calibri" w:hAnsi="Calibri" w:cs="Calibri"/>
                <w:b/>
              </w:rPr>
            </w:pPr>
            <w:r w:rsidRPr="005B0E7D">
              <w:rPr>
                <w:rFonts w:asciiTheme="minorHAnsi" w:hAnsiTheme="minorHAnsi" w:cstheme="minorHAnsi"/>
              </w:rPr>
              <w:t>Fotocopia simple  del Registro de inscripción de la empresa en la Entidad Tributaria del país de origen</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4B18914B" w14:textId="77777777" w:rsidR="00407DE5" w:rsidRPr="00F3767B" w:rsidRDefault="00407DE5" w:rsidP="00ED70DA">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14:paraId="088AB4A7" w14:textId="77777777" w:rsidR="00407DE5" w:rsidRPr="00F3767B" w:rsidRDefault="00407DE5" w:rsidP="00ED70DA">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4C412C4E" w14:textId="77777777" w:rsidR="00407DE5" w:rsidRPr="00F3767B" w:rsidRDefault="00407DE5" w:rsidP="00ED70DA">
            <w:pPr>
              <w:jc w:val="both"/>
              <w:rPr>
                <w:rFonts w:ascii="Calibri" w:hAnsi="Calibri" w:cs="Calibri"/>
              </w:rPr>
            </w:pPr>
          </w:p>
        </w:tc>
      </w:tr>
      <w:tr w:rsidR="00A50E06" w:rsidRPr="00F3767B" w14:paraId="1A82AF5E" w14:textId="77777777" w:rsidTr="00ED70DA">
        <w:trPr>
          <w:jc w:val="center"/>
        </w:trPr>
        <w:tc>
          <w:tcPr>
            <w:tcW w:w="5529" w:type="dxa"/>
            <w:gridSpan w:val="4"/>
            <w:tcBorders>
              <w:left w:val="single" w:sz="4" w:space="0" w:color="auto"/>
              <w:right w:val="single" w:sz="4" w:space="0" w:color="auto"/>
            </w:tcBorders>
            <w:shd w:val="clear" w:color="auto" w:fill="auto"/>
          </w:tcPr>
          <w:p w14:paraId="62D485AB" w14:textId="670849B5" w:rsidR="00A50E06" w:rsidRPr="005B0E7D" w:rsidRDefault="00A50E06" w:rsidP="00A50E06">
            <w:pPr>
              <w:ind w:firstLine="708"/>
              <w:rPr>
                <w:rFonts w:asciiTheme="minorHAnsi" w:hAnsiTheme="minorHAnsi" w:cstheme="minorHAnsi"/>
                <w:b/>
              </w:rPr>
            </w:pPr>
            <w:r w:rsidRPr="005B0E7D">
              <w:rPr>
                <w:rFonts w:asciiTheme="minorHAnsi" w:hAnsiTheme="minorHAnsi" w:cstheme="minorHAnsi"/>
                <w:b/>
              </w:rPr>
              <w:t>DOCUMENTOS LEGALES Y ADMINISTRATIVOS PARA ASOCIACIONES ACCIDENTALES O CONSORCIOS</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0E18C9D7" w14:textId="77777777" w:rsidR="00A50E06" w:rsidRPr="00F3767B" w:rsidRDefault="00A50E06" w:rsidP="00ED70DA">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14:paraId="6803F2FA" w14:textId="77777777" w:rsidR="00A50E06" w:rsidRPr="00F3767B" w:rsidRDefault="00A50E06" w:rsidP="00ED70DA">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7A8D51A9" w14:textId="77777777" w:rsidR="00A50E06" w:rsidRPr="00F3767B" w:rsidRDefault="00A50E06" w:rsidP="00ED70DA">
            <w:pPr>
              <w:jc w:val="both"/>
              <w:rPr>
                <w:rFonts w:ascii="Calibri" w:hAnsi="Calibri" w:cs="Calibri"/>
              </w:rPr>
            </w:pPr>
          </w:p>
        </w:tc>
      </w:tr>
      <w:tr w:rsidR="00A50E06" w:rsidRPr="00F3767B" w14:paraId="2997598A" w14:textId="77777777" w:rsidTr="00ED70DA">
        <w:trPr>
          <w:jc w:val="center"/>
        </w:trPr>
        <w:tc>
          <w:tcPr>
            <w:tcW w:w="5529" w:type="dxa"/>
            <w:gridSpan w:val="4"/>
            <w:tcBorders>
              <w:left w:val="single" w:sz="4" w:space="0" w:color="auto"/>
              <w:right w:val="single" w:sz="4" w:space="0" w:color="auto"/>
            </w:tcBorders>
            <w:shd w:val="clear" w:color="auto" w:fill="auto"/>
          </w:tcPr>
          <w:p w14:paraId="228E5D13" w14:textId="667CDDC6" w:rsidR="00A50E06" w:rsidRPr="005B0E7D" w:rsidRDefault="00A50E06" w:rsidP="00A50E06">
            <w:pPr>
              <w:ind w:firstLine="708"/>
              <w:rPr>
                <w:rFonts w:asciiTheme="minorHAnsi" w:hAnsiTheme="minorHAnsi" w:cstheme="minorHAnsi"/>
                <w:b/>
              </w:rPr>
            </w:pPr>
            <w:r w:rsidRPr="005B0E7D">
              <w:rPr>
                <w:rFonts w:asciiTheme="minorHAnsi" w:hAnsiTheme="minorHAnsi" w:cstheme="minorHAnsi"/>
                <w:b/>
                <w:lang w:val="es-BO"/>
              </w:rPr>
              <w:t>Formularios/Documentos Administrativos</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4A957705" w14:textId="77777777" w:rsidR="00A50E06" w:rsidRPr="00F3767B" w:rsidRDefault="00A50E06" w:rsidP="00ED70DA">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14:paraId="6303E1D7" w14:textId="77777777" w:rsidR="00A50E06" w:rsidRPr="00F3767B" w:rsidRDefault="00A50E06" w:rsidP="00ED70DA">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26FBEBF2" w14:textId="77777777" w:rsidR="00A50E06" w:rsidRPr="00F3767B" w:rsidRDefault="00A50E06" w:rsidP="00ED70DA">
            <w:pPr>
              <w:jc w:val="both"/>
              <w:rPr>
                <w:rFonts w:ascii="Calibri" w:hAnsi="Calibri" w:cs="Calibri"/>
              </w:rPr>
            </w:pPr>
          </w:p>
        </w:tc>
      </w:tr>
      <w:tr w:rsidR="00A50E06" w:rsidRPr="00F3767B" w14:paraId="7EA759A6" w14:textId="77777777" w:rsidTr="00ED70DA">
        <w:trPr>
          <w:jc w:val="center"/>
        </w:trPr>
        <w:tc>
          <w:tcPr>
            <w:tcW w:w="5529" w:type="dxa"/>
            <w:gridSpan w:val="4"/>
            <w:tcBorders>
              <w:left w:val="single" w:sz="4" w:space="0" w:color="auto"/>
              <w:right w:val="single" w:sz="4" w:space="0" w:color="auto"/>
            </w:tcBorders>
            <w:shd w:val="clear" w:color="auto" w:fill="auto"/>
          </w:tcPr>
          <w:p w14:paraId="2E52C692" w14:textId="6D207009" w:rsidR="00A50E06" w:rsidRPr="005B0E7D" w:rsidRDefault="00A50E06" w:rsidP="00A50E06">
            <w:pPr>
              <w:ind w:firstLine="708"/>
              <w:rPr>
                <w:rFonts w:asciiTheme="minorHAnsi" w:hAnsiTheme="minorHAnsi" w:cstheme="minorHAnsi"/>
                <w:b/>
              </w:rPr>
            </w:pPr>
            <w:r w:rsidRPr="005B0E7D">
              <w:rPr>
                <w:rFonts w:asciiTheme="minorHAnsi" w:hAnsiTheme="minorHAnsi" w:cstheme="minorHAnsi"/>
              </w:rPr>
              <w:t>Formulario A-1 Carta de Presentación de la Propuesta</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389894CC" w14:textId="77777777" w:rsidR="00A50E06" w:rsidRPr="00F3767B" w:rsidRDefault="00A50E06" w:rsidP="00ED70DA">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14:paraId="50913412" w14:textId="77777777" w:rsidR="00A50E06" w:rsidRPr="00F3767B" w:rsidRDefault="00A50E06" w:rsidP="00ED70DA">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6D8767D5" w14:textId="77777777" w:rsidR="00A50E06" w:rsidRPr="00F3767B" w:rsidRDefault="00A50E06" w:rsidP="00ED70DA">
            <w:pPr>
              <w:jc w:val="both"/>
              <w:rPr>
                <w:rFonts w:ascii="Calibri" w:hAnsi="Calibri" w:cs="Calibri"/>
              </w:rPr>
            </w:pPr>
          </w:p>
        </w:tc>
      </w:tr>
      <w:tr w:rsidR="00A50E06" w:rsidRPr="00F3767B" w14:paraId="3A18DA26" w14:textId="77777777" w:rsidTr="00ED70DA">
        <w:trPr>
          <w:jc w:val="center"/>
        </w:trPr>
        <w:tc>
          <w:tcPr>
            <w:tcW w:w="5529" w:type="dxa"/>
            <w:gridSpan w:val="4"/>
            <w:tcBorders>
              <w:left w:val="single" w:sz="4" w:space="0" w:color="auto"/>
              <w:right w:val="single" w:sz="4" w:space="0" w:color="auto"/>
            </w:tcBorders>
            <w:shd w:val="clear" w:color="auto" w:fill="auto"/>
          </w:tcPr>
          <w:p w14:paraId="75273E7F" w14:textId="1E308BE7" w:rsidR="00A50E06" w:rsidRPr="005B0E7D" w:rsidRDefault="00A50E06" w:rsidP="00A50E06">
            <w:pPr>
              <w:ind w:firstLine="708"/>
              <w:rPr>
                <w:rFonts w:asciiTheme="minorHAnsi" w:hAnsiTheme="minorHAnsi" w:cstheme="minorHAnsi"/>
                <w:b/>
              </w:rPr>
            </w:pPr>
            <w:r w:rsidRPr="005B0E7D">
              <w:rPr>
                <w:rFonts w:asciiTheme="minorHAnsi" w:hAnsiTheme="minorHAnsi" w:cstheme="minorHAnsi"/>
              </w:rPr>
              <w:t>Formulario de Identificación del Proponente - Asociación o Consorcio</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7D957E73" w14:textId="77777777" w:rsidR="00A50E06" w:rsidRPr="00F3767B" w:rsidRDefault="00A50E06" w:rsidP="00ED70DA">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14:paraId="6B210CC4" w14:textId="77777777" w:rsidR="00A50E06" w:rsidRPr="00F3767B" w:rsidRDefault="00A50E06" w:rsidP="00ED70DA">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6DF3B94E" w14:textId="77777777" w:rsidR="00A50E06" w:rsidRPr="00F3767B" w:rsidRDefault="00A50E06" w:rsidP="00ED70DA">
            <w:pPr>
              <w:jc w:val="both"/>
              <w:rPr>
                <w:rFonts w:ascii="Calibri" w:hAnsi="Calibri" w:cs="Calibri"/>
              </w:rPr>
            </w:pPr>
          </w:p>
        </w:tc>
      </w:tr>
      <w:tr w:rsidR="00A50E06" w:rsidRPr="00F3767B" w14:paraId="06AEEB5B" w14:textId="77777777" w:rsidTr="00ED70DA">
        <w:trPr>
          <w:jc w:val="center"/>
        </w:trPr>
        <w:tc>
          <w:tcPr>
            <w:tcW w:w="5529" w:type="dxa"/>
            <w:gridSpan w:val="4"/>
            <w:tcBorders>
              <w:left w:val="single" w:sz="4" w:space="0" w:color="auto"/>
              <w:right w:val="single" w:sz="4" w:space="0" w:color="auto"/>
            </w:tcBorders>
            <w:shd w:val="clear" w:color="auto" w:fill="auto"/>
          </w:tcPr>
          <w:p w14:paraId="6675C489" w14:textId="333C6BA8" w:rsidR="00A50E06" w:rsidRPr="005B0E7D" w:rsidRDefault="00A50E06" w:rsidP="00A50E06">
            <w:pPr>
              <w:ind w:firstLine="708"/>
              <w:rPr>
                <w:rFonts w:asciiTheme="minorHAnsi" w:hAnsiTheme="minorHAnsi" w:cstheme="minorHAnsi"/>
                <w:b/>
              </w:rPr>
            </w:pPr>
            <w:r w:rsidRPr="005B0E7D">
              <w:rPr>
                <w:rFonts w:asciiTheme="minorHAnsi" w:hAnsiTheme="minorHAnsi" w:cstheme="minorHAnsi"/>
              </w:rPr>
              <w:t>Original de la Garantía de Seriedad de Propuesta (Cuando ésta sea solicitada); misma que deberá ser presentada por la asociación accidental o consorcio, o por una de las empresas que conforman la asociación accidental o consorcio</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4F01A8B7" w14:textId="77777777" w:rsidR="00A50E06" w:rsidRPr="00F3767B" w:rsidRDefault="00A50E06" w:rsidP="00ED70DA">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14:paraId="0DB2525E" w14:textId="77777777" w:rsidR="00A50E06" w:rsidRPr="00F3767B" w:rsidRDefault="00A50E06" w:rsidP="00ED70DA">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0D0EAA7B" w14:textId="77777777" w:rsidR="00A50E06" w:rsidRPr="00F3767B" w:rsidRDefault="00A50E06" w:rsidP="00ED70DA">
            <w:pPr>
              <w:jc w:val="both"/>
              <w:rPr>
                <w:rFonts w:ascii="Calibri" w:hAnsi="Calibri" w:cs="Calibri"/>
              </w:rPr>
            </w:pPr>
          </w:p>
        </w:tc>
      </w:tr>
      <w:tr w:rsidR="00A50E06" w:rsidRPr="00F3767B" w14:paraId="0E50CBE0" w14:textId="77777777" w:rsidTr="00ED70DA">
        <w:trPr>
          <w:jc w:val="center"/>
        </w:trPr>
        <w:tc>
          <w:tcPr>
            <w:tcW w:w="5529" w:type="dxa"/>
            <w:gridSpan w:val="4"/>
            <w:tcBorders>
              <w:left w:val="single" w:sz="4" w:space="0" w:color="auto"/>
              <w:right w:val="single" w:sz="4" w:space="0" w:color="auto"/>
            </w:tcBorders>
            <w:shd w:val="clear" w:color="auto" w:fill="auto"/>
          </w:tcPr>
          <w:p w14:paraId="7F87BE26" w14:textId="361E9F40" w:rsidR="00A50E06" w:rsidRPr="005B0E7D" w:rsidRDefault="00A50E06" w:rsidP="00A50E06">
            <w:pPr>
              <w:ind w:firstLine="708"/>
              <w:rPr>
                <w:rFonts w:asciiTheme="minorHAnsi" w:hAnsiTheme="minorHAnsi" w:cstheme="minorHAnsi"/>
                <w:b/>
              </w:rPr>
            </w:pPr>
            <w:r w:rsidRPr="005B0E7D">
              <w:rPr>
                <w:rFonts w:asciiTheme="minorHAnsi" w:hAnsiTheme="minorHAnsi" w:cstheme="minorHAnsi"/>
                <w:b/>
              </w:rPr>
              <w:t>Documentos legales:</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1596AB92" w14:textId="77777777" w:rsidR="00A50E06" w:rsidRPr="00F3767B" w:rsidRDefault="00A50E06" w:rsidP="00ED70DA">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14:paraId="5040CBF1" w14:textId="77777777" w:rsidR="00A50E06" w:rsidRPr="00F3767B" w:rsidRDefault="00A50E06" w:rsidP="00ED70DA">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60DCB677" w14:textId="77777777" w:rsidR="00A50E06" w:rsidRPr="00F3767B" w:rsidRDefault="00A50E06" w:rsidP="00ED70DA">
            <w:pPr>
              <w:jc w:val="both"/>
              <w:rPr>
                <w:rFonts w:ascii="Calibri" w:hAnsi="Calibri" w:cs="Calibri"/>
              </w:rPr>
            </w:pPr>
          </w:p>
        </w:tc>
      </w:tr>
      <w:tr w:rsidR="00A50E06" w:rsidRPr="00F3767B" w14:paraId="0635252F" w14:textId="77777777" w:rsidTr="00ED70DA">
        <w:trPr>
          <w:jc w:val="center"/>
        </w:trPr>
        <w:tc>
          <w:tcPr>
            <w:tcW w:w="5529" w:type="dxa"/>
            <w:gridSpan w:val="4"/>
            <w:tcBorders>
              <w:left w:val="single" w:sz="4" w:space="0" w:color="auto"/>
              <w:right w:val="single" w:sz="4" w:space="0" w:color="auto"/>
            </w:tcBorders>
            <w:shd w:val="clear" w:color="auto" w:fill="auto"/>
          </w:tcPr>
          <w:p w14:paraId="75CD695B" w14:textId="77777777" w:rsidR="00A50E06" w:rsidRPr="00A50E06" w:rsidRDefault="00A50E06" w:rsidP="00A50E06">
            <w:pPr>
              <w:jc w:val="both"/>
              <w:rPr>
                <w:rFonts w:asciiTheme="minorHAnsi" w:hAnsiTheme="minorHAnsi" w:cstheme="minorHAnsi"/>
              </w:rPr>
            </w:pPr>
            <w:r w:rsidRPr="00A50E06">
              <w:rPr>
                <w:rFonts w:asciiTheme="minorHAnsi" w:eastAsia="Calibri" w:hAnsiTheme="minorHAnsi" w:cstheme="minorHAnsi"/>
                <w:lang w:val="es-BO"/>
              </w:rPr>
              <w:t xml:space="preserve">Fotocopia simple  del Testimonio del Contrato de Asociación o Consorcio </w:t>
            </w:r>
            <w:r w:rsidRPr="00A50E06">
              <w:rPr>
                <w:rFonts w:asciiTheme="minorHAnsi" w:hAnsiTheme="minorHAnsi" w:cstheme="minorHAnsi"/>
              </w:rPr>
              <w:t>o su equivalente en el país de origen</w:t>
            </w:r>
            <w:r w:rsidRPr="00A50E06">
              <w:rPr>
                <w:rFonts w:asciiTheme="minorHAnsi" w:eastAsia="Calibri" w:hAnsiTheme="minorHAnsi" w:cstheme="minorHAnsi"/>
                <w:lang w:val="es-BO"/>
              </w:rPr>
              <w:t>, donde mencione la designación de la empresa líder, la nominación del Representante Legal de la Asociación o Consorcio y el domicilio legal.</w:t>
            </w:r>
          </w:p>
          <w:p w14:paraId="011A47D0" w14:textId="77777777" w:rsidR="00A50E06" w:rsidRPr="005B0E7D" w:rsidRDefault="00A50E06" w:rsidP="00A50E06">
            <w:pPr>
              <w:ind w:firstLine="708"/>
              <w:rPr>
                <w:rFonts w:asciiTheme="minorHAnsi" w:hAnsiTheme="minorHAnsi" w:cstheme="minorHAnsi"/>
                <w:b/>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6841B414" w14:textId="77777777" w:rsidR="00A50E06" w:rsidRPr="00F3767B" w:rsidRDefault="00A50E06" w:rsidP="00ED70DA">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14:paraId="3BA641FA" w14:textId="77777777" w:rsidR="00A50E06" w:rsidRPr="00F3767B" w:rsidRDefault="00A50E06" w:rsidP="00ED70DA">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743DE989" w14:textId="77777777" w:rsidR="00A50E06" w:rsidRPr="00F3767B" w:rsidRDefault="00A50E06" w:rsidP="00ED70DA">
            <w:pPr>
              <w:jc w:val="both"/>
              <w:rPr>
                <w:rFonts w:ascii="Calibri" w:hAnsi="Calibri" w:cs="Calibri"/>
              </w:rPr>
            </w:pPr>
          </w:p>
        </w:tc>
      </w:tr>
      <w:tr w:rsidR="00A50E06" w:rsidRPr="00F3767B" w14:paraId="10F11CA0" w14:textId="77777777" w:rsidTr="00ED70DA">
        <w:trPr>
          <w:jc w:val="center"/>
        </w:trPr>
        <w:tc>
          <w:tcPr>
            <w:tcW w:w="5529" w:type="dxa"/>
            <w:gridSpan w:val="4"/>
            <w:tcBorders>
              <w:left w:val="single" w:sz="4" w:space="0" w:color="auto"/>
              <w:right w:val="single" w:sz="4" w:space="0" w:color="auto"/>
            </w:tcBorders>
            <w:shd w:val="clear" w:color="auto" w:fill="auto"/>
          </w:tcPr>
          <w:p w14:paraId="3FE02BA7" w14:textId="362D479A" w:rsidR="00A50E06" w:rsidRPr="005B0E7D" w:rsidRDefault="00A50E06" w:rsidP="00A50E06">
            <w:pPr>
              <w:ind w:firstLine="708"/>
              <w:rPr>
                <w:rFonts w:asciiTheme="minorHAnsi" w:hAnsiTheme="minorHAnsi" w:cstheme="minorHAnsi"/>
                <w:b/>
              </w:rPr>
            </w:pPr>
            <w:r w:rsidRPr="005B0E7D">
              <w:rPr>
                <w:rFonts w:asciiTheme="minorHAnsi" w:hAnsiTheme="minorHAnsi" w:cstheme="minorHAnsi"/>
              </w:rPr>
              <w:t>Fotocopia simple del Poder del Representante Legal de la Asociación o Consorcio o su equivalente en el país de origen</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15F78C9F" w14:textId="77777777" w:rsidR="00A50E06" w:rsidRPr="00F3767B" w:rsidRDefault="00A50E06" w:rsidP="00ED70DA">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14:paraId="54DA7944" w14:textId="77777777" w:rsidR="00A50E06" w:rsidRPr="00F3767B" w:rsidRDefault="00A50E06" w:rsidP="00ED70DA">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5C6B06CF" w14:textId="77777777" w:rsidR="00A50E06" w:rsidRPr="00F3767B" w:rsidRDefault="00A50E06" w:rsidP="00ED70DA">
            <w:pPr>
              <w:jc w:val="both"/>
              <w:rPr>
                <w:rFonts w:ascii="Calibri" w:hAnsi="Calibri" w:cs="Calibri"/>
              </w:rPr>
            </w:pPr>
          </w:p>
        </w:tc>
      </w:tr>
      <w:tr w:rsidR="00A50E06" w:rsidRPr="00F3767B" w14:paraId="4BFABBCD" w14:textId="77777777" w:rsidTr="00ED70DA">
        <w:trPr>
          <w:jc w:val="center"/>
        </w:trPr>
        <w:tc>
          <w:tcPr>
            <w:tcW w:w="5529" w:type="dxa"/>
            <w:gridSpan w:val="4"/>
            <w:tcBorders>
              <w:left w:val="single" w:sz="4" w:space="0" w:color="auto"/>
              <w:right w:val="single" w:sz="4" w:space="0" w:color="auto"/>
            </w:tcBorders>
            <w:shd w:val="clear" w:color="auto" w:fill="auto"/>
          </w:tcPr>
          <w:p w14:paraId="0CE3EF69" w14:textId="3027CD89" w:rsidR="00A50E06" w:rsidRPr="005B0E7D" w:rsidRDefault="00A50E06" w:rsidP="00A50E06">
            <w:pPr>
              <w:ind w:firstLine="708"/>
              <w:rPr>
                <w:rFonts w:asciiTheme="minorHAnsi" w:hAnsiTheme="minorHAnsi" w:cstheme="minorHAnsi"/>
                <w:b/>
              </w:rPr>
            </w:pPr>
            <w:r w:rsidRPr="005B0E7D">
              <w:rPr>
                <w:rFonts w:asciiTheme="minorHAnsi" w:hAnsiTheme="minorHAnsi" w:cstheme="minorHAnsi"/>
              </w:rPr>
              <w:lastRenderedPageBreak/>
              <w:t>Fotocopia simple del documento de identificación personal y/o del Pasaporte del Representante Legal</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1F6434FC" w14:textId="77777777" w:rsidR="00A50E06" w:rsidRPr="00F3767B" w:rsidRDefault="00A50E06" w:rsidP="00ED70DA">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14:paraId="625176F8" w14:textId="77777777" w:rsidR="00A50E06" w:rsidRPr="00F3767B" w:rsidRDefault="00A50E06" w:rsidP="00ED70DA">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6A4DF69C" w14:textId="77777777" w:rsidR="00A50E06" w:rsidRPr="00F3767B" w:rsidRDefault="00A50E06" w:rsidP="00ED70DA">
            <w:pPr>
              <w:jc w:val="both"/>
              <w:rPr>
                <w:rFonts w:ascii="Calibri" w:hAnsi="Calibri" w:cs="Calibri"/>
              </w:rPr>
            </w:pPr>
          </w:p>
        </w:tc>
      </w:tr>
      <w:tr w:rsidR="00A50E06" w:rsidRPr="00F3767B" w14:paraId="5C8A7337" w14:textId="77777777" w:rsidTr="00ED70DA">
        <w:trPr>
          <w:jc w:val="center"/>
        </w:trPr>
        <w:tc>
          <w:tcPr>
            <w:tcW w:w="5529" w:type="dxa"/>
            <w:gridSpan w:val="4"/>
            <w:tcBorders>
              <w:left w:val="single" w:sz="4" w:space="0" w:color="auto"/>
              <w:right w:val="single" w:sz="4" w:space="0" w:color="auto"/>
            </w:tcBorders>
            <w:shd w:val="clear" w:color="auto" w:fill="auto"/>
          </w:tcPr>
          <w:p w14:paraId="6D038E59" w14:textId="497619F1" w:rsidR="00A50E06" w:rsidRPr="005B0E7D" w:rsidRDefault="00A50E06" w:rsidP="00A50E06">
            <w:pPr>
              <w:ind w:firstLine="708"/>
              <w:rPr>
                <w:rFonts w:asciiTheme="minorHAnsi" w:hAnsiTheme="minorHAnsi" w:cstheme="minorHAnsi"/>
                <w:b/>
              </w:rPr>
            </w:pPr>
            <w:r w:rsidRPr="005B0E7D">
              <w:rPr>
                <w:rFonts w:asciiTheme="minorHAnsi" w:hAnsiTheme="minorHAnsi" w:cstheme="minorHAnsi"/>
                <w:b/>
                <w:lang w:eastAsia="es-ES"/>
              </w:rPr>
              <w:t>Asimismo de cada una de las empresas que conforman la Asociación Accidental o Consorcio deberá presentar la siguiente documentación</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3C78D53B" w14:textId="77777777" w:rsidR="00A50E06" w:rsidRPr="00F3767B" w:rsidRDefault="00A50E06" w:rsidP="00ED70DA">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14:paraId="02991DAA" w14:textId="77777777" w:rsidR="00A50E06" w:rsidRPr="00F3767B" w:rsidRDefault="00A50E06" w:rsidP="00ED70DA">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4713C572" w14:textId="77777777" w:rsidR="00A50E06" w:rsidRPr="00F3767B" w:rsidRDefault="00A50E06" w:rsidP="00ED70DA">
            <w:pPr>
              <w:jc w:val="both"/>
              <w:rPr>
                <w:rFonts w:ascii="Calibri" w:hAnsi="Calibri" w:cs="Calibri"/>
              </w:rPr>
            </w:pPr>
          </w:p>
        </w:tc>
      </w:tr>
      <w:tr w:rsidR="00A50E06" w:rsidRPr="00F3767B" w14:paraId="2A5339BE" w14:textId="77777777" w:rsidTr="00ED70DA">
        <w:trPr>
          <w:jc w:val="center"/>
        </w:trPr>
        <w:tc>
          <w:tcPr>
            <w:tcW w:w="5529" w:type="dxa"/>
            <w:gridSpan w:val="4"/>
            <w:tcBorders>
              <w:left w:val="single" w:sz="4" w:space="0" w:color="auto"/>
              <w:right w:val="single" w:sz="4" w:space="0" w:color="auto"/>
            </w:tcBorders>
            <w:shd w:val="clear" w:color="auto" w:fill="auto"/>
          </w:tcPr>
          <w:p w14:paraId="680A208D" w14:textId="77777777" w:rsidR="00A50E06" w:rsidRPr="005B0E7D" w:rsidRDefault="00A50E06" w:rsidP="00A50E06">
            <w:pPr>
              <w:pStyle w:val="Normal2"/>
              <w:ind w:left="2124" w:hanging="2124"/>
              <w:rPr>
                <w:rFonts w:asciiTheme="minorHAnsi" w:hAnsiTheme="minorHAnsi" w:cstheme="minorHAnsi"/>
                <w:b/>
                <w:sz w:val="20"/>
                <w:lang w:val="es-BO"/>
              </w:rPr>
            </w:pPr>
            <w:r w:rsidRPr="005B0E7D">
              <w:rPr>
                <w:rFonts w:asciiTheme="minorHAnsi" w:hAnsiTheme="minorHAnsi" w:cstheme="minorHAnsi"/>
                <w:b/>
                <w:sz w:val="20"/>
                <w:lang w:val="es-BO"/>
              </w:rPr>
              <w:t>Formularios/Documentos Administrativos:</w:t>
            </w:r>
          </w:p>
          <w:p w14:paraId="4672FCCA" w14:textId="77777777" w:rsidR="00A50E06" w:rsidRPr="005B0E7D" w:rsidRDefault="00A50E06" w:rsidP="00A50E06">
            <w:pPr>
              <w:ind w:firstLine="708"/>
              <w:rPr>
                <w:rFonts w:asciiTheme="minorHAnsi" w:hAnsiTheme="minorHAnsi" w:cstheme="minorHAnsi"/>
                <w:b/>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4458BC3B" w14:textId="77777777" w:rsidR="00A50E06" w:rsidRPr="00F3767B" w:rsidRDefault="00A50E06" w:rsidP="00ED70DA">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14:paraId="1B39FE06" w14:textId="77777777" w:rsidR="00A50E06" w:rsidRPr="00F3767B" w:rsidRDefault="00A50E06" w:rsidP="00ED70DA">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1AD2F6D0" w14:textId="77777777" w:rsidR="00A50E06" w:rsidRPr="00F3767B" w:rsidRDefault="00A50E06" w:rsidP="00ED70DA">
            <w:pPr>
              <w:jc w:val="both"/>
              <w:rPr>
                <w:rFonts w:ascii="Calibri" w:hAnsi="Calibri" w:cs="Calibri"/>
              </w:rPr>
            </w:pPr>
          </w:p>
        </w:tc>
      </w:tr>
      <w:tr w:rsidR="00A50E06" w:rsidRPr="00F3767B" w14:paraId="7AE14F80" w14:textId="77777777" w:rsidTr="00ED70DA">
        <w:trPr>
          <w:jc w:val="center"/>
        </w:trPr>
        <w:tc>
          <w:tcPr>
            <w:tcW w:w="5529" w:type="dxa"/>
            <w:gridSpan w:val="4"/>
            <w:tcBorders>
              <w:left w:val="single" w:sz="4" w:space="0" w:color="auto"/>
              <w:right w:val="single" w:sz="4" w:space="0" w:color="auto"/>
            </w:tcBorders>
            <w:shd w:val="clear" w:color="auto" w:fill="auto"/>
          </w:tcPr>
          <w:p w14:paraId="0F568FFC" w14:textId="0E5E8268" w:rsidR="00A50E06" w:rsidRPr="005B0E7D" w:rsidRDefault="00A50E06" w:rsidP="00A50E06">
            <w:pPr>
              <w:ind w:firstLine="708"/>
              <w:rPr>
                <w:rFonts w:asciiTheme="minorHAnsi" w:hAnsiTheme="minorHAnsi" w:cstheme="minorHAnsi"/>
                <w:b/>
              </w:rPr>
            </w:pPr>
            <w:r w:rsidRPr="005B0E7D">
              <w:rPr>
                <w:rFonts w:asciiTheme="minorHAnsi" w:hAnsiTheme="minorHAnsi" w:cstheme="minorHAnsi"/>
              </w:rPr>
              <w:t>Formulario de Identificación del Proponente</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06DE5EDD" w14:textId="77777777" w:rsidR="00A50E06" w:rsidRPr="00F3767B" w:rsidRDefault="00A50E06" w:rsidP="00ED70DA">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14:paraId="1BE9ED20" w14:textId="77777777" w:rsidR="00A50E06" w:rsidRPr="00F3767B" w:rsidRDefault="00A50E06" w:rsidP="00ED70DA">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783A97DF" w14:textId="77777777" w:rsidR="00A50E06" w:rsidRPr="00F3767B" w:rsidRDefault="00A50E06" w:rsidP="00ED70DA">
            <w:pPr>
              <w:jc w:val="both"/>
              <w:rPr>
                <w:rFonts w:ascii="Calibri" w:hAnsi="Calibri" w:cs="Calibri"/>
              </w:rPr>
            </w:pPr>
          </w:p>
        </w:tc>
      </w:tr>
      <w:tr w:rsidR="00A50E06" w:rsidRPr="00F3767B" w14:paraId="5B5200E5" w14:textId="77777777" w:rsidTr="00ED70DA">
        <w:trPr>
          <w:jc w:val="center"/>
        </w:trPr>
        <w:tc>
          <w:tcPr>
            <w:tcW w:w="5529" w:type="dxa"/>
            <w:gridSpan w:val="4"/>
            <w:tcBorders>
              <w:left w:val="single" w:sz="4" w:space="0" w:color="auto"/>
              <w:right w:val="single" w:sz="4" w:space="0" w:color="auto"/>
            </w:tcBorders>
            <w:shd w:val="clear" w:color="auto" w:fill="auto"/>
          </w:tcPr>
          <w:p w14:paraId="30B3EDB1" w14:textId="17400EB7" w:rsidR="00A50E06" w:rsidRPr="005B0E7D" w:rsidRDefault="00A50E06" w:rsidP="00A50E06">
            <w:pPr>
              <w:ind w:firstLine="708"/>
              <w:rPr>
                <w:rFonts w:asciiTheme="minorHAnsi" w:hAnsiTheme="minorHAnsi" w:cstheme="minorHAnsi"/>
                <w:b/>
              </w:rPr>
            </w:pPr>
            <w:r w:rsidRPr="005B0E7D">
              <w:rPr>
                <w:rFonts w:asciiTheme="minorHAnsi" w:hAnsiTheme="minorHAnsi" w:cstheme="minorHAnsi"/>
                <w:b/>
                <w:lang w:val="es-BO"/>
              </w:rPr>
              <w:t>Documentos legales:</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01B27373" w14:textId="77777777" w:rsidR="00A50E06" w:rsidRPr="00F3767B" w:rsidRDefault="00A50E06" w:rsidP="00ED70DA">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14:paraId="3603B594" w14:textId="77777777" w:rsidR="00A50E06" w:rsidRPr="00F3767B" w:rsidRDefault="00A50E06" w:rsidP="00ED70DA">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4759CE74" w14:textId="77777777" w:rsidR="00A50E06" w:rsidRPr="00F3767B" w:rsidRDefault="00A50E06" w:rsidP="00ED70DA">
            <w:pPr>
              <w:jc w:val="both"/>
              <w:rPr>
                <w:rFonts w:ascii="Calibri" w:hAnsi="Calibri" w:cs="Calibri"/>
              </w:rPr>
            </w:pPr>
          </w:p>
        </w:tc>
      </w:tr>
      <w:tr w:rsidR="00A50E06" w:rsidRPr="00F3767B" w14:paraId="1457C19A" w14:textId="77777777" w:rsidTr="00ED70DA">
        <w:trPr>
          <w:jc w:val="center"/>
        </w:trPr>
        <w:tc>
          <w:tcPr>
            <w:tcW w:w="5529" w:type="dxa"/>
            <w:gridSpan w:val="4"/>
            <w:tcBorders>
              <w:left w:val="single" w:sz="4" w:space="0" w:color="auto"/>
              <w:right w:val="single" w:sz="4" w:space="0" w:color="auto"/>
            </w:tcBorders>
            <w:shd w:val="clear" w:color="auto" w:fill="auto"/>
          </w:tcPr>
          <w:p w14:paraId="0FA74B44" w14:textId="77777777" w:rsidR="00A50E06" w:rsidRPr="00A50E06" w:rsidRDefault="00A50E06" w:rsidP="00A50E06">
            <w:pPr>
              <w:jc w:val="both"/>
              <w:rPr>
                <w:rFonts w:asciiTheme="minorHAnsi" w:hAnsiTheme="minorHAnsi" w:cstheme="minorHAnsi"/>
              </w:rPr>
            </w:pPr>
            <w:r w:rsidRPr="00A50E06">
              <w:rPr>
                <w:rFonts w:asciiTheme="minorHAnsi" w:hAnsiTheme="minorHAnsi" w:cstheme="minorHAnsi"/>
              </w:rPr>
              <w:t xml:space="preserve">Fotocopia Simple de Documento de Constitución o su equivalente en el país de origen. </w:t>
            </w:r>
          </w:p>
          <w:p w14:paraId="73F93957" w14:textId="77777777" w:rsidR="00A50E06" w:rsidRPr="005B0E7D" w:rsidRDefault="00A50E06" w:rsidP="00A50E06">
            <w:pPr>
              <w:ind w:firstLine="708"/>
              <w:rPr>
                <w:rFonts w:asciiTheme="minorHAnsi" w:hAnsiTheme="minorHAnsi" w:cstheme="minorHAnsi"/>
                <w:b/>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3B19AAE1" w14:textId="77777777" w:rsidR="00A50E06" w:rsidRPr="00F3767B" w:rsidRDefault="00A50E06" w:rsidP="00ED70DA">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14:paraId="62BD3F58" w14:textId="77777777" w:rsidR="00A50E06" w:rsidRPr="00F3767B" w:rsidRDefault="00A50E06" w:rsidP="00ED70DA">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1134095C" w14:textId="77777777" w:rsidR="00A50E06" w:rsidRPr="00F3767B" w:rsidRDefault="00A50E06" w:rsidP="00ED70DA">
            <w:pPr>
              <w:jc w:val="both"/>
              <w:rPr>
                <w:rFonts w:ascii="Calibri" w:hAnsi="Calibri" w:cs="Calibri"/>
              </w:rPr>
            </w:pPr>
          </w:p>
        </w:tc>
      </w:tr>
      <w:tr w:rsidR="00A50E06" w:rsidRPr="00F3767B" w14:paraId="33BA534F" w14:textId="77777777" w:rsidTr="00ED70DA">
        <w:trPr>
          <w:jc w:val="center"/>
        </w:trPr>
        <w:tc>
          <w:tcPr>
            <w:tcW w:w="5529" w:type="dxa"/>
            <w:gridSpan w:val="4"/>
            <w:tcBorders>
              <w:left w:val="single" w:sz="4" w:space="0" w:color="auto"/>
              <w:right w:val="single" w:sz="4" w:space="0" w:color="auto"/>
            </w:tcBorders>
            <w:shd w:val="clear" w:color="auto" w:fill="auto"/>
          </w:tcPr>
          <w:p w14:paraId="05AAE6BF" w14:textId="0CA6CC2F" w:rsidR="00A50E06" w:rsidRPr="005B0E7D" w:rsidRDefault="00A50E06" w:rsidP="00A50E06">
            <w:pPr>
              <w:rPr>
                <w:rFonts w:asciiTheme="minorHAnsi" w:hAnsiTheme="minorHAnsi" w:cstheme="minorHAnsi"/>
                <w:b/>
              </w:rPr>
            </w:pPr>
            <w:r w:rsidRPr="005B0E7D">
              <w:rPr>
                <w:rFonts w:asciiTheme="minorHAnsi" w:hAnsiTheme="minorHAnsi" w:cstheme="minorHAnsi"/>
              </w:rPr>
              <w:t>Fotocopia Simple del documento que acredite el Poder del Representante Legal o su equivalente en el país de origen</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0862F0E7" w14:textId="77777777" w:rsidR="00A50E06" w:rsidRPr="00F3767B" w:rsidRDefault="00A50E06" w:rsidP="00ED70DA">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14:paraId="56C07448" w14:textId="77777777" w:rsidR="00A50E06" w:rsidRPr="00F3767B" w:rsidRDefault="00A50E06" w:rsidP="00ED70DA">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3039C7FF" w14:textId="77777777" w:rsidR="00A50E06" w:rsidRPr="00F3767B" w:rsidRDefault="00A50E06" w:rsidP="00ED70DA">
            <w:pPr>
              <w:jc w:val="both"/>
              <w:rPr>
                <w:rFonts w:ascii="Calibri" w:hAnsi="Calibri" w:cs="Calibri"/>
              </w:rPr>
            </w:pPr>
          </w:p>
        </w:tc>
      </w:tr>
      <w:tr w:rsidR="00A50E06" w:rsidRPr="00F3767B" w14:paraId="6F71C025" w14:textId="77777777" w:rsidTr="00ED70DA">
        <w:trPr>
          <w:jc w:val="center"/>
        </w:trPr>
        <w:tc>
          <w:tcPr>
            <w:tcW w:w="5529" w:type="dxa"/>
            <w:gridSpan w:val="4"/>
            <w:tcBorders>
              <w:left w:val="single" w:sz="4" w:space="0" w:color="auto"/>
              <w:right w:val="single" w:sz="4" w:space="0" w:color="auto"/>
            </w:tcBorders>
            <w:shd w:val="clear" w:color="auto" w:fill="auto"/>
          </w:tcPr>
          <w:p w14:paraId="66144915" w14:textId="77777777" w:rsidR="00A50E06" w:rsidRPr="00A50E06" w:rsidRDefault="00A50E06" w:rsidP="00A50E06">
            <w:pPr>
              <w:jc w:val="both"/>
              <w:rPr>
                <w:rFonts w:asciiTheme="minorHAnsi" w:hAnsiTheme="minorHAnsi" w:cstheme="minorHAnsi"/>
              </w:rPr>
            </w:pPr>
            <w:r w:rsidRPr="00A50E06">
              <w:rPr>
                <w:rFonts w:asciiTheme="minorHAnsi" w:hAnsiTheme="minorHAnsi" w:cstheme="minorHAnsi"/>
              </w:rPr>
              <w:t>Fotocopia simple del documento de identificación personal y/o del Pasaporte del Representante Legal o de los representantes legales</w:t>
            </w:r>
          </w:p>
          <w:p w14:paraId="0E1AD718" w14:textId="77777777" w:rsidR="00A50E06" w:rsidRPr="005B0E7D" w:rsidRDefault="00A50E06" w:rsidP="00A50E06">
            <w:pPr>
              <w:ind w:firstLine="708"/>
              <w:rPr>
                <w:rFonts w:asciiTheme="minorHAnsi" w:hAnsiTheme="minorHAnsi" w:cstheme="minorHAnsi"/>
                <w:b/>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36BA5B95" w14:textId="77777777" w:rsidR="00A50E06" w:rsidRPr="00F3767B" w:rsidRDefault="00A50E06" w:rsidP="00ED70DA">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14:paraId="26582EE2" w14:textId="77777777" w:rsidR="00A50E06" w:rsidRPr="00F3767B" w:rsidRDefault="00A50E06" w:rsidP="00ED70DA">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200B6015" w14:textId="77777777" w:rsidR="00A50E06" w:rsidRPr="00F3767B" w:rsidRDefault="00A50E06" w:rsidP="00ED70DA">
            <w:pPr>
              <w:jc w:val="both"/>
              <w:rPr>
                <w:rFonts w:ascii="Calibri" w:hAnsi="Calibri" w:cs="Calibri"/>
              </w:rPr>
            </w:pPr>
          </w:p>
        </w:tc>
      </w:tr>
      <w:tr w:rsidR="00A50E06" w:rsidRPr="00F3767B" w14:paraId="3CC401F8" w14:textId="77777777" w:rsidTr="00ED70DA">
        <w:trPr>
          <w:jc w:val="center"/>
        </w:trPr>
        <w:tc>
          <w:tcPr>
            <w:tcW w:w="5529" w:type="dxa"/>
            <w:gridSpan w:val="4"/>
            <w:tcBorders>
              <w:left w:val="single" w:sz="4" w:space="0" w:color="auto"/>
              <w:right w:val="single" w:sz="4" w:space="0" w:color="auto"/>
            </w:tcBorders>
            <w:shd w:val="clear" w:color="auto" w:fill="auto"/>
          </w:tcPr>
          <w:p w14:paraId="4F9A2308" w14:textId="77777777" w:rsidR="00A50E06" w:rsidRPr="00A50E06" w:rsidRDefault="00A50E06" w:rsidP="00A50E06">
            <w:pPr>
              <w:jc w:val="both"/>
              <w:rPr>
                <w:rFonts w:asciiTheme="minorHAnsi" w:hAnsiTheme="minorHAnsi" w:cstheme="minorHAnsi"/>
              </w:rPr>
            </w:pPr>
            <w:r w:rsidRPr="00A50E06">
              <w:rPr>
                <w:rFonts w:asciiTheme="minorHAnsi" w:hAnsiTheme="minorHAnsi" w:cstheme="minorHAnsi"/>
              </w:rPr>
              <w:t>Fotocopia simple  del Registro de inscripción de la empresa en la Entidad Tributaria del país de origen.</w:t>
            </w:r>
          </w:p>
          <w:p w14:paraId="79E54652" w14:textId="77777777" w:rsidR="00A50E06" w:rsidRPr="005B0E7D" w:rsidRDefault="00A50E06" w:rsidP="00A50E06">
            <w:pPr>
              <w:ind w:firstLine="708"/>
              <w:rPr>
                <w:rFonts w:asciiTheme="minorHAnsi" w:hAnsiTheme="minorHAnsi" w:cstheme="minorHAnsi"/>
                <w:b/>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6BC7B3CB" w14:textId="77777777" w:rsidR="00A50E06" w:rsidRPr="00F3767B" w:rsidRDefault="00A50E06" w:rsidP="00ED70DA">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14:paraId="67496443" w14:textId="77777777" w:rsidR="00A50E06" w:rsidRPr="00F3767B" w:rsidRDefault="00A50E06" w:rsidP="00ED70DA">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05983F60" w14:textId="77777777" w:rsidR="00A50E06" w:rsidRPr="00F3767B" w:rsidRDefault="00A50E06" w:rsidP="00ED70DA">
            <w:pPr>
              <w:jc w:val="both"/>
              <w:rPr>
                <w:rFonts w:ascii="Calibri" w:hAnsi="Calibri" w:cs="Calibri"/>
              </w:rPr>
            </w:pPr>
          </w:p>
        </w:tc>
      </w:tr>
      <w:tr w:rsidR="00407DE5" w:rsidRPr="00F3767B" w14:paraId="10D08776" w14:textId="77777777" w:rsidTr="00ED70DA">
        <w:trPr>
          <w:jc w:val="center"/>
        </w:trPr>
        <w:tc>
          <w:tcPr>
            <w:tcW w:w="5529" w:type="dxa"/>
            <w:gridSpan w:val="4"/>
            <w:tcBorders>
              <w:left w:val="single" w:sz="4" w:space="0" w:color="auto"/>
              <w:right w:val="single" w:sz="4" w:space="0" w:color="auto"/>
            </w:tcBorders>
            <w:shd w:val="clear" w:color="auto" w:fill="auto"/>
          </w:tcPr>
          <w:p w14:paraId="68CDB642" w14:textId="4729F126" w:rsidR="00407DE5" w:rsidRPr="00F3767B" w:rsidRDefault="00A50E06" w:rsidP="00A50E06">
            <w:pPr>
              <w:ind w:firstLine="708"/>
              <w:rPr>
                <w:rFonts w:ascii="Calibri" w:hAnsi="Calibri" w:cs="Calibri"/>
                <w:b/>
              </w:rPr>
            </w:pPr>
            <w:r w:rsidRPr="005B0E7D">
              <w:rPr>
                <w:rFonts w:asciiTheme="minorHAnsi" w:hAnsiTheme="minorHAnsi" w:cstheme="minorHAnsi"/>
                <w:b/>
              </w:rPr>
              <w:t>FORMULARIOS</w:t>
            </w:r>
            <w:r w:rsidRPr="005B0E7D">
              <w:rPr>
                <w:rFonts w:asciiTheme="minorHAnsi" w:hAnsiTheme="minorHAnsi" w:cstheme="minorHAnsi"/>
                <w:b/>
                <w:lang w:val="es-BO"/>
              </w:rPr>
              <w:t xml:space="preserve"> DE LA PROPUESTA ECONÓMICA</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36D5F0CC" w14:textId="77777777" w:rsidR="00407DE5" w:rsidRPr="00F3767B" w:rsidRDefault="00407DE5" w:rsidP="00ED70DA">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14:paraId="48838E63" w14:textId="77777777" w:rsidR="00407DE5" w:rsidRPr="00F3767B" w:rsidRDefault="00407DE5" w:rsidP="00ED70DA">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79FA425B" w14:textId="77777777" w:rsidR="00407DE5" w:rsidRPr="00F3767B" w:rsidRDefault="00407DE5" w:rsidP="00ED70DA">
            <w:pPr>
              <w:jc w:val="both"/>
              <w:rPr>
                <w:rFonts w:ascii="Calibri" w:hAnsi="Calibri" w:cs="Calibri"/>
              </w:rPr>
            </w:pPr>
          </w:p>
        </w:tc>
      </w:tr>
      <w:tr w:rsidR="00407DE5" w:rsidRPr="00F3767B" w14:paraId="3C46B242" w14:textId="77777777" w:rsidTr="00ED70DA">
        <w:trPr>
          <w:jc w:val="center"/>
        </w:trPr>
        <w:tc>
          <w:tcPr>
            <w:tcW w:w="5529" w:type="dxa"/>
            <w:gridSpan w:val="4"/>
            <w:tcBorders>
              <w:left w:val="single" w:sz="4" w:space="0" w:color="auto"/>
              <w:right w:val="single" w:sz="4" w:space="0" w:color="auto"/>
            </w:tcBorders>
            <w:shd w:val="clear" w:color="auto" w:fill="auto"/>
          </w:tcPr>
          <w:p w14:paraId="2AE96AA6" w14:textId="2C0AB075" w:rsidR="00407DE5" w:rsidRPr="00F3767B" w:rsidRDefault="00A50E06" w:rsidP="00ED70DA">
            <w:pPr>
              <w:rPr>
                <w:rFonts w:ascii="Calibri" w:hAnsi="Calibri" w:cs="Calibri"/>
                <w:b/>
              </w:rPr>
            </w:pPr>
            <w:r w:rsidRPr="005B0E7D">
              <w:rPr>
                <w:rFonts w:asciiTheme="minorHAnsi" w:hAnsiTheme="minorHAnsi" w:cstheme="minorHAnsi"/>
                <w:lang w:val="es-BO"/>
              </w:rPr>
              <w:t>Formulario B-1</w:t>
            </w:r>
            <w:r w:rsidRPr="005B0E7D">
              <w:rPr>
                <w:rFonts w:asciiTheme="minorHAnsi" w:hAnsiTheme="minorHAnsi" w:cstheme="minorHAnsi"/>
                <w:lang w:val="es-BO"/>
              </w:rPr>
              <w:tab/>
              <w:t xml:space="preserve"> Propuesta económica expresada en Dólares Estadounidenses</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57AD1F4C" w14:textId="77777777" w:rsidR="00407DE5" w:rsidRPr="00F3767B" w:rsidRDefault="00407DE5" w:rsidP="00ED70DA">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14:paraId="27967AE8" w14:textId="77777777" w:rsidR="00407DE5" w:rsidRPr="00F3767B" w:rsidRDefault="00407DE5" w:rsidP="00ED70DA">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52F5D705" w14:textId="77777777" w:rsidR="00407DE5" w:rsidRPr="00F3767B" w:rsidRDefault="00407DE5" w:rsidP="00ED70DA">
            <w:pPr>
              <w:jc w:val="both"/>
              <w:rPr>
                <w:rFonts w:ascii="Calibri" w:hAnsi="Calibri" w:cs="Calibri"/>
              </w:rPr>
            </w:pPr>
          </w:p>
        </w:tc>
      </w:tr>
      <w:tr w:rsidR="00407DE5" w:rsidRPr="00F3767B" w14:paraId="6B2AA16B" w14:textId="77777777" w:rsidTr="00ED70DA">
        <w:trPr>
          <w:jc w:val="center"/>
        </w:trPr>
        <w:tc>
          <w:tcPr>
            <w:tcW w:w="5529" w:type="dxa"/>
            <w:gridSpan w:val="4"/>
            <w:tcBorders>
              <w:left w:val="single" w:sz="4" w:space="0" w:color="auto"/>
              <w:right w:val="single" w:sz="4" w:space="0" w:color="auto"/>
            </w:tcBorders>
            <w:shd w:val="clear" w:color="auto" w:fill="auto"/>
          </w:tcPr>
          <w:p w14:paraId="7F3166D7" w14:textId="14C2EC11" w:rsidR="00407DE5" w:rsidRPr="00F3767B" w:rsidRDefault="00A50E06" w:rsidP="00A50E06">
            <w:pPr>
              <w:ind w:firstLine="708"/>
              <w:rPr>
                <w:rFonts w:ascii="Calibri" w:hAnsi="Calibri" w:cs="Calibri"/>
                <w:b/>
              </w:rPr>
            </w:pPr>
            <w:r w:rsidRPr="005B0E7D">
              <w:rPr>
                <w:rFonts w:asciiTheme="minorHAnsi" w:hAnsiTheme="minorHAnsi" w:cstheme="minorHAnsi"/>
                <w:b/>
                <w:lang w:val="es-BO"/>
              </w:rPr>
              <w:t>FORMULARIOS/DOCUMENTOS DE LA PROPUESTA TÉCNICA</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25433048" w14:textId="77777777" w:rsidR="00407DE5" w:rsidRPr="00F3767B" w:rsidRDefault="00407DE5" w:rsidP="00ED70DA">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14:paraId="1D9FFC78" w14:textId="77777777" w:rsidR="00407DE5" w:rsidRPr="00F3767B" w:rsidRDefault="00407DE5" w:rsidP="00ED70DA">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1DA557EB" w14:textId="77777777" w:rsidR="00407DE5" w:rsidRPr="00F3767B" w:rsidRDefault="00407DE5" w:rsidP="00ED70DA">
            <w:pPr>
              <w:jc w:val="both"/>
              <w:rPr>
                <w:rFonts w:ascii="Calibri" w:hAnsi="Calibri" w:cs="Calibri"/>
              </w:rPr>
            </w:pPr>
          </w:p>
        </w:tc>
      </w:tr>
      <w:tr w:rsidR="00407DE5" w:rsidRPr="00F3767B" w14:paraId="7A21C89D" w14:textId="77777777" w:rsidTr="00ED70DA">
        <w:trPr>
          <w:jc w:val="center"/>
        </w:trPr>
        <w:tc>
          <w:tcPr>
            <w:tcW w:w="5529" w:type="dxa"/>
            <w:gridSpan w:val="4"/>
            <w:tcBorders>
              <w:left w:val="single" w:sz="4" w:space="0" w:color="auto"/>
              <w:right w:val="single" w:sz="4" w:space="0" w:color="auto"/>
            </w:tcBorders>
            <w:shd w:val="clear" w:color="auto" w:fill="auto"/>
          </w:tcPr>
          <w:p w14:paraId="2C01B67D" w14:textId="77777777" w:rsidR="00A50E06" w:rsidRPr="005B0E7D" w:rsidRDefault="00A50E06" w:rsidP="00A67428">
            <w:pPr>
              <w:spacing w:line="276" w:lineRule="auto"/>
              <w:jc w:val="both"/>
              <w:rPr>
                <w:rFonts w:asciiTheme="minorHAnsi" w:hAnsiTheme="minorHAnsi" w:cstheme="minorHAnsi"/>
                <w:b/>
              </w:rPr>
            </w:pPr>
            <w:r w:rsidRPr="005B0E7D">
              <w:rPr>
                <w:rFonts w:asciiTheme="minorHAnsi" w:hAnsiTheme="minorHAnsi" w:cstheme="minorHAnsi"/>
              </w:rPr>
              <w:t>Formulario C-1     Especificaciones Técnicas Solicitadas y propuestas</w:t>
            </w:r>
          </w:p>
          <w:p w14:paraId="5D7F77E9" w14:textId="77777777" w:rsidR="00407DE5" w:rsidRPr="00F3767B" w:rsidRDefault="00407DE5" w:rsidP="00ED70DA">
            <w:pP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7E28112A" w14:textId="77777777" w:rsidR="00407DE5" w:rsidRPr="00F3767B" w:rsidRDefault="00407DE5" w:rsidP="00ED70DA">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14:paraId="62276B32" w14:textId="77777777" w:rsidR="00407DE5" w:rsidRPr="00F3767B" w:rsidRDefault="00407DE5" w:rsidP="00ED70DA">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1D484F95" w14:textId="77777777" w:rsidR="00407DE5" w:rsidRPr="00F3767B" w:rsidRDefault="00407DE5" w:rsidP="00ED70DA">
            <w:pPr>
              <w:jc w:val="both"/>
              <w:rPr>
                <w:rFonts w:ascii="Calibri" w:hAnsi="Calibri" w:cs="Calibri"/>
              </w:rPr>
            </w:pPr>
          </w:p>
        </w:tc>
      </w:tr>
      <w:tr w:rsidR="00407DE5" w:rsidRPr="00F3767B" w14:paraId="384203F8" w14:textId="77777777" w:rsidTr="00ED70DA">
        <w:trPr>
          <w:jc w:val="center"/>
        </w:trPr>
        <w:tc>
          <w:tcPr>
            <w:tcW w:w="5529" w:type="dxa"/>
            <w:gridSpan w:val="4"/>
            <w:tcBorders>
              <w:left w:val="single" w:sz="4" w:space="0" w:color="auto"/>
              <w:right w:val="single" w:sz="4" w:space="0" w:color="auto"/>
            </w:tcBorders>
            <w:shd w:val="clear" w:color="auto" w:fill="auto"/>
          </w:tcPr>
          <w:p w14:paraId="7D1A25CB" w14:textId="7FAE1B4A" w:rsidR="00407DE5" w:rsidRPr="00F3767B" w:rsidRDefault="00A50E06" w:rsidP="00A50E06">
            <w:pPr>
              <w:tabs>
                <w:tab w:val="left" w:pos="1290"/>
              </w:tabs>
              <w:rPr>
                <w:rFonts w:ascii="Calibri" w:hAnsi="Calibri" w:cs="Calibri"/>
                <w:b/>
              </w:rPr>
            </w:pPr>
            <w:r w:rsidRPr="005B0E7D">
              <w:rPr>
                <w:rFonts w:asciiTheme="minorHAnsi" w:hAnsiTheme="minorHAnsi" w:cstheme="minorHAnsi"/>
                <w:lang w:val="es-BO"/>
              </w:rPr>
              <w:t>Formulario C-2</w:t>
            </w:r>
            <w:r w:rsidRPr="005B0E7D">
              <w:rPr>
                <w:rFonts w:asciiTheme="minorHAnsi" w:hAnsiTheme="minorHAnsi" w:cstheme="minorHAnsi"/>
                <w:lang w:val="es-BO"/>
              </w:rPr>
              <w:tab/>
              <w:t>Experiencia General y Específica del Proponente</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6F28D933" w14:textId="77777777" w:rsidR="00407DE5" w:rsidRPr="00F3767B" w:rsidRDefault="00407DE5" w:rsidP="00ED70DA">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14:paraId="0D216E7E" w14:textId="77777777" w:rsidR="00407DE5" w:rsidRPr="00F3767B" w:rsidRDefault="00407DE5" w:rsidP="00ED70DA">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5698A014" w14:textId="77777777" w:rsidR="00407DE5" w:rsidRPr="00F3767B" w:rsidRDefault="00407DE5" w:rsidP="00ED70DA">
            <w:pPr>
              <w:jc w:val="both"/>
              <w:rPr>
                <w:rFonts w:ascii="Calibri" w:hAnsi="Calibri" w:cs="Calibri"/>
              </w:rPr>
            </w:pPr>
          </w:p>
        </w:tc>
      </w:tr>
      <w:tr w:rsidR="00266586" w:rsidRPr="00F3767B" w14:paraId="46109890" w14:textId="77777777" w:rsidTr="00ED70DA">
        <w:trPr>
          <w:trHeight w:val="437"/>
          <w:jc w:val="center"/>
        </w:trPr>
        <w:tc>
          <w:tcPr>
            <w:tcW w:w="9214" w:type="dxa"/>
            <w:gridSpan w:val="8"/>
            <w:tcBorders>
              <w:top w:val="single" w:sz="4" w:space="0" w:color="auto"/>
              <w:left w:val="single" w:sz="4" w:space="0" w:color="auto"/>
              <w:bottom w:val="single" w:sz="4" w:space="0" w:color="auto"/>
              <w:right w:val="single" w:sz="4" w:space="0" w:color="auto"/>
            </w:tcBorders>
            <w:shd w:val="clear" w:color="auto" w:fill="D9D9D9"/>
            <w:vAlign w:val="center"/>
          </w:tcPr>
          <w:p w14:paraId="1E0878D7" w14:textId="77777777" w:rsidR="00266586" w:rsidRPr="00F3767B" w:rsidRDefault="00266586" w:rsidP="00ED70DA">
            <w:pPr>
              <w:jc w:val="center"/>
              <w:rPr>
                <w:rFonts w:ascii="Calibri" w:hAnsi="Calibri" w:cs="Calibri"/>
                <w:b/>
              </w:rPr>
            </w:pPr>
            <w:r w:rsidRPr="00F3767B">
              <w:rPr>
                <w:rFonts w:ascii="Calibri" w:hAnsi="Calibri" w:cs="Calibri"/>
                <w:b/>
              </w:rPr>
              <w:t>PROPUESTA ECONÓMICA</w:t>
            </w:r>
          </w:p>
        </w:tc>
      </w:tr>
      <w:tr w:rsidR="00266586" w:rsidRPr="00F3767B" w14:paraId="75765206" w14:textId="77777777" w:rsidTr="00ED70DA">
        <w:trPr>
          <w:trHeight w:val="142"/>
          <w:jc w:val="center"/>
        </w:trPr>
        <w:tc>
          <w:tcPr>
            <w:tcW w:w="709" w:type="dxa"/>
            <w:tcBorders>
              <w:top w:val="single" w:sz="4" w:space="0" w:color="auto"/>
              <w:left w:val="single" w:sz="4" w:space="0" w:color="auto"/>
              <w:bottom w:val="single" w:sz="4" w:space="0" w:color="auto"/>
              <w:right w:val="single" w:sz="4" w:space="0" w:color="auto"/>
            </w:tcBorders>
            <w:shd w:val="clear" w:color="auto" w:fill="D9D9D9"/>
            <w:vAlign w:val="center"/>
          </w:tcPr>
          <w:p w14:paraId="05B99898" w14:textId="77777777" w:rsidR="00266586" w:rsidRPr="00F3767B" w:rsidRDefault="00266586" w:rsidP="00ED70DA">
            <w:pPr>
              <w:jc w:val="center"/>
              <w:rPr>
                <w:rFonts w:ascii="Calibri" w:hAnsi="Calibri" w:cs="Calibri"/>
                <w:b/>
                <w:bCs/>
                <w:lang w:eastAsia="es-BO"/>
              </w:rPr>
            </w:pPr>
            <w:r w:rsidRPr="00F3767B">
              <w:rPr>
                <w:rFonts w:ascii="Calibri" w:hAnsi="Calibri" w:cs="Calibri"/>
                <w:b/>
                <w:bCs/>
                <w:lang w:val="es-ES_tradnl" w:eastAsia="es-BO"/>
              </w:rPr>
              <w:t>Nº</w:t>
            </w:r>
          </w:p>
        </w:tc>
        <w:tc>
          <w:tcPr>
            <w:tcW w:w="2410" w:type="dxa"/>
            <w:tcBorders>
              <w:top w:val="single" w:sz="4" w:space="0" w:color="auto"/>
              <w:left w:val="single" w:sz="4" w:space="0" w:color="auto"/>
              <w:bottom w:val="single" w:sz="4" w:space="0" w:color="auto"/>
              <w:right w:val="single" w:sz="4" w:space="0" w:color="auto"/>
            </w:tcBorders>
            <w:shd w:val="clear" w:color="auto" w:fill="D9D9D9"/>
            <w:vAlign w:val="center"/>
          </w:tcPr>
          <w:p w14:paraId="3C1FAF40" w14:textId="77777777" w:rsidR="00266586" w:rsidRPr="00F3767B" w:rsidRDefault="00266586" w:rsidP="00ED70DA">
            <w:pPr>
              <w:jc w:val="center"/>
              <w:rPr>
                <w:rFonts w:ascii="Calibri" w:hAnsi="Calibri" w:cs="Calibri"/>
                <w:b/>
                <w:bCs/>
                <w:lang w:eastAsia="es-BO"/>
              </w:rPr>
            </w:pPr>
            <w:r w:rsidRPr="00F3767B">
              <w:rPr>
                <w:rFonts w:ascii="Calibri" w:hAnsi="Calibri" w:cs="Calibri"/>
                <w:b/>
                <w:bCs/>
                <w:lang w:val="es-ES_tradnl" w:eastAsia="es-BO"/>
              </w:rPr>
              <w:t xml:space="preserve">DETALLE </w:t>
            </w:r>
            <w:r>
              <w:rPr>
                <w:rFonts w:ascii="Calibri" w:hAnsi="Calibri" w:cs="Calibri"/>
                <w:b/>
                <w:bCs/>
                <w:lang w:val="es-ES_tradnl" w:eastAsia="es-BO"/>
              </w:rPr>
              <w:t>DEL BIEN</w:t>
            </w:r>
          </w:p>
        </w:tc>
        <w:tc>
          <w:tcPr>
            <w:tcW w:w="1276" w:type="dxa"/>
            <w:tcBorders>
              <w:top w:val="single" w:sz="4" w:space="0" w:color="auto"/>
              <w:left w:val="single" w:sz="4" w:space="0" w:color="auto"/>
              <w:bottom w:val="single" w:sz="4" w:space="0" w:color="auto"/>
              <w:right w:val="single" w:sz="4" w:space="0" w:color="auto"/>
            </w:tcBorders>
            <w:shd w:val="clear" w:color="auto" w:fill="D9D9D9"/>
            <w:vAlign w:val="center"/>
          </w:tcPr>
          <w:p w14:paraId="2692EE49" w14:textId="77777777" w:rsidR="00266586" w:rsidRPr="00F3767B" w:rsidRDefault="00266586" w:rsidP="00ED70DA">
            <w:pPr>
              <w:jc w:val="center"/>
              <w:rPr>
                <w:rFonts w:ascii="Calibri" w:hAnsi="Calibri" w:cs="Calibri"/>
                <w:b/>
                <w:bCs/>
                <w:lang w:eastAsia="es-BO"/>
              </w:rPr>
            </w:pPr>
            <w:r w:rsidRPr="00F3767B">
              <w:rPr>
                <w:rFonts w:ascii="Calibri" w:hAnsi="Calibri" w:cs="Calibri"/>
                <w:b/>
                <w:bCs/>
                <w:lang w:eastAsia="es-BO"/>
              </w:rPr>
              <w:t>CANTIDAD</w:t>
            </w:r>
          </w:p>
        </w:tc>
        <w:tc>
          <w:tcPr>
            <w:tcW w:w="1134" w:type="dxa"/>
            <w:tcBorders>
              <w:top w:val="single" w:sz="4" w:space="0" w:color="auto"/>
              <w:left w:val="single" w:sz="4" w:space="0" w:color="auto"/>
              <w:bottom w:val="single" w:sz="4" w:space="0" w:color="auto"/>
              <w:right w:val="single" w:sz="4" w:space="0" w:color="auto"/>
            </w:tcBorders>
            <w:shd w:val="clear" w:color="auto" w:fill="D9D9D9"/>
            <w:vAlign w:val="center"/>
          </w:tcPr>
          <w:p w14:paraId="6DCC3DA9" w14:textId="77777777" w:rsidR="00266586" w:rsidRPr="00F3767B" w:rsidRDefault="00266586" w:rsidP="00ED70DA">
            <w:pPr>
              <w:jc w:val="center"/>
              <w:rPr>
                <w:rFonts w:ascii="Calibri" w:hAnsi="Calibri" w:cs="Calibri"/>
                <w:b/>
                <w:bCs/>
                <w:lang w:val="es-ES_tradnl" w:eastAsia="es-BO"/>
              </w:rPr>
            </w:pPr>
            <w:r w:rsidRPr="00F3767B">
              <w:rPr>
                <w:rFonts w:ascii="Calibri" w:hAnsi="Calibri" w:cs="Calibri"/>
                <w:b/>
                <w:bCs/>
                <w:lang w:val="es-ES_tradnl" w:eastAsia="es-BO"/>
              </w:rPr>
              <w:t>UNIDAD DE MEDIDA</w:t>
            </w:r>
          </w:p>
        </w:tc>
        <w:tc>
          <w:tcPr>
            <w:tcW w:w="1701"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4F665FC0" w14:textId="77777777" w:rsidR="00266586" w:rsidRPr="00F3767B" w:rsidRDefault="00266586" w:rsidP="00ED70DA">
            <w:pPr>
              <w:jc w:val="center"/>
              <w:rPr>
                <w:rFonts w:ascii="Calibri" w:hAnsi="Calibri" w:cs="Calibri"/>
                <w:b/>
                <w:bCs/>
                <w:lang w:val="es-ES_tradnl" w:eastAsia="es-BO"/>
              </w:rPr>
            </w:pPr>
            <w:r w:rsidRPr="00F3767B">
              <w:rPr>
                <w:rFonts w:ascii="Calibri" w:hAnsi="Calibri" w:cs="Calibri"/>
                <w:b/>
                <w:bCs/>
                <w:lang w:val="es-ES_tradnl" w:eastAsia="es-BO"/>
              </w:rPr>
              <w:t xml:space="preserve">PRECIO UNITARIO  </w:t>
            </w:r>
          </w:p>
          <w:p w14:paraId="25741D32" w14:textId="4C1001EA" w:rsidR="00266586" w:rsidRPr="00F3767B" w:rsidRDefault="00266586" w:rsidP="00A67428">
            <w:pPr>
              <w:jc w:val="center"/>
              <w:rPr>
                <w:rFonts w:ascii="Calibri" w:hAnsi="Calibri" w:cs="Calibri"/>
                <w:b/>
                <w:bCs/>
                <w:lang w:val="es-ES_tradnl" w:eastAsia="es-BO"/>
              </w:rPr>
            </w:pPr>
            <w:r w:rsidRPr="00F3767B">
              <w:rPr>
                <w:rFonts w:ascii="Calibri" w:hAnsi="Calibri" w:cs="Calibri"/>
                <w:b/>
                <w:bCs/>
                <w:lang w:eastAsia="es-BO"/>
              </w:rPr>
              <w:t>(</w:t>
            </w:r>
            <w:r w:rsidR="00A67428">
              <w:rPr>
                <w:rFonts w:ascii="Calibri" w:hAnsi="Calibri" w:cs="Calibri"/>
                <w:b/>
                <w:bCs/>
                <w:lang w:eastAsia="es-BO"/>
              </w:rPr>
              <w:t>$US</w:t>
            </w:r>
            <w:r w:rsidRPr="00F3767B">
              <w:rPr>
                <w:rFonts w:ascii="Calibri" w:hAnsi="Calibri" w:cs="Calibri"/>
                <w:b/>
                <w:bCs/>
                <w:lang w:eastAsia="es-BO"/>
              </w:rPr>
              <w:t>)</w:t>
            </w:r>
          </w:p>
        </w:tc>
        <w:tc>
          <w:tcPr>
            <w:tcW w:w="1984"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7290D5D6" w14:textId="77777777" w:rsidR="00266586" w:rsidRPr="00F3767B" w:rsidRDefault="00266586" w:rsidP="00ED70DA">
            <w:pPr>
              <w:jc w:val="center"/>
              <w:rPr>
                <w:rFonts w:ascii="Calibri" w:hAnsi="Calibri" w:cs="Calibri"/>
                <w:b/>
                <w:bCs/>
                <w:lang w:val="es-ES_tradnl" w:eastAsia="es-BO"/>
              </w:rPr>
            </w:pPr>
            <w:r w:rsidRPr="00F3767B">
              <w:rPr>
                <w:rFonts w:ascii="Calibri" w:hAnsi="Calibri" w:cs="Calibri"/>
                <w:b/>
                <w:bCs/>
                <w:lang w:val="es-ES_tradnl" w:eastAsia="es-BO"/>
              </w:rPr>
              <w:t xml:space="preserve">PRECIO TOTAL </w:t>
            </w:r>
          </w:p>
          <w:p w14:paraId="3968684E" w14:textId="1896656A" w:rsidR="00266586" w:rsidRPr="00F3767B" w:rsidRDefault="00A67428" w:rsidP="00ED70DA">
            <w:pPr>
              <w:jc w:val="center"/>
              <w:rPr>
                <w:rFonts w:ascii="Calibri" w:hAnsi="Calibri" w:cs="Calibri"/>
                <w:b/>
                <w:bCs/>
                <w:lang w:val="es-ES_tradnl" w:eastAsia="es-BO"/>
              </w:rPr>
            </w:pPr>
            <w:r w:rsidRPr="00F3767B">
              <w:rPr>
                <w:rFonts w:ascii="Calibri" w:hAnsi="Calibri" w:cs="Calibri"/>
                <w:b/>
                <w:bCs/>
                <w:lang w:eastAsia="es-BO"/>
              </w:rPr>
              <w:t>(</w:t>
            </w:r>
            <w:r>
              <w:rPr>
                <w:rFonts w:ascii="Calibri" w:hAnsi="Calibri" w:cs="Calibri"/>
                <w:b/>
                <w:bCs/>
                <w:lang w:eastAsia="es-BO"/>
              </w:rPr>
              <w:t>$US</w:t>
            </w:r>
            <w:r w:rsidRPr="00F3767B">
              <w:rPr>
                <w:rFonts w:ascii="Calibri" w:hAnsi="Calibri" w:cs="Calibri"/>
                <w:b/>
                <w:bCs/>
                <w:lang w:eastAsia="es-BO"/>
              </w:rPr>
              <w:t>)</w:t>
            </w:r>
          </w:p>
        </w:tc>
      </w:tr>
      <w:tr w:rsidR="00A67428" w:rsidRPr="00F3767B" w14:paraId="35617441" w14:textId="77777777" w:rsidTr="00F2262F">
        <w:trPr>
          <w:trHeight w:val="141"/>
          <w:jc w:val="center"/>
        </w:trPr>
        <w:tc>
          <w:tcPr>
            <w:tcW w:w="709" w:type="dxa"/>
            <w:tcBorders>
              <w:top w:val="single" w:sz="4" w:space="0" w:color="auto"/>
              <w:left w:val="single" w:sz="4" w:space="0" w:color="auto"/>
              <w:bottom w:val="single" w:sz="4" w:space="0" w:color="auto"/>
              <w:right w:val="single" w:sz="4" w:space="0" w:color="auto"/>
            </w:tcBorders>
            <w:vAlign w:val="center"/>
          </w:tcPr>
          <w:p w14:paraId="57359A47" w14:textId="0C000CB2" w:rsidR="00A67428" w:rsidRPr="00F3767B" w:rsidRDefault="00A67428" w:rsidP="00A67428">
            <w:pPr>
              <w:jc w:val="center"/>
              <w:rPr>
                <w:rFonts w:ascii="Calibri" w:hAnsi="Calibri" w:cs="Calibri"/>
                <w:b/>
              </w:rPr>
            </w:pPr>
            <w:r w:rsidRPr="007B134C">
              <w:rPr>
                <w:rFonts w:ascii="Arial" w:hAnsi="Arial" w:cs="Arial"/>
                <w:color w:val="000000"/>
                <w:sz w:val="14"/>
                <w:szCs w:val="14"/>
              </w:rPr>
              <w:t>1</w:t>
            </w:r>
          </w:p>
        </w:tc>
        <w:tc>
          <w:tcPr>
            <w:tcW w:w="2410" w:type="dxa"/>
            <w:tcBorders>
              <w:top w:val="single" w:sz="4" w:space="0" w:color="auto"/>
              <w:left w:val="single" w:sz="4" w:space="0" w:color="auto"/>
              <w:bottom w:val="single" w:sz="4" w:space="0" w:color="auto"/>
              <w:right w:val="single" w:sz="4" w:space="0" w:color="auto"/>
            </w:tcBorders>
            <w:vAlign w:val="center"/>
          </w:tcPr>
          <w:p w14:paraId="3E6C776D" w14:textId="78F3BE76" w:rsidR="00A67428" w:rsidRPr="00F3767B" w:rsidRDefault="00A67428" w:rsidP="00A67428">
            <w:pPr>
              <w:jc w:val="center"/>
              <w:rPr>
                <w:rFonts w:ascii="Calibri" w:hAnsi="Calibri" w:cs="Calibri"/>
                <w:b/>
              </w:rPr>
            </w:pPr>
            <w:r>
              <w:rPr>
                <w:rFonts w:ascii="Arial" w:hAnsi="Arial" w:cs="Arial"/>
                <w:sz w:val="14"/>
                <w:szCs w:val="14"/>
                <w:lang w:val="es-BO"/>
              </w:rPr>
              <w:t>MEDIDORES DOMÉ</w:t>
            </w:r>
            <w:r w:rsidRPr="00C01234">
              <w:rPr>
                <w:rFonts w:ascii="Arial" w:hAnsi="Arial" w:cs="Arial"/>
                <w:sz w:val="14"/>
                <w:szCs w:val="14"/>
                <w:lang w:val="es-BO"/>
              </w:rPr>
              <w:t>STICOS DE DIAFRAGMA G2.5 ROSCA 7/8” (14G) DE 110 MM</w:t>
            </w:r>
          </w:p>
        </w:tc>
        <w:tc>
          <w:tcPr>
            <w:tcW w:w="1276" w:type="dxa"/>
            <w:tcBorders>
              <w:top w:val="single" w:sz="4" w:space="0" w:color="auto"/>
              <w:left w:val="single" w:sz="4" w:space="0" w:color="auto"/>
              <w:bottom w:val="single" w:sz="4" w:space="0" w:color="auto"/>
              <w:right w:val="single" w:sz="4" w:space="0" w:color="auto"/>
            </w:tcBorders>
          </w:tcPr>
          <w:p w14:paraId="622E5E12" w14:textId="77777777" w:rsidR="00A67428" w:rsidRPr="00F3767B" w:rsidRDefault="00A67428" w:rsidP="00A67428">
            <w:pPr>
              <w:jc w:val="cente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tcPr>
          <w:p w14:paraId="27DBD1B3" w14:textId="77777777" w:rsidR="00A67428" w:rsidRPr="00F3767B" w:rsidRDefault="00A67428" w:rsidP="00A67428">
            <w:pPr>
              <w:jc w:val="center"/>
              <w:rPr>
                <w:rFonts w:ascii="Calibri" w:hAnsi="Calibri" w:cs="Calibri"/>
                <w:b/>
              </w:rPr>
            </w:pPr>
          </w:p>
        </w:tc>
        <w:tc>
          <w:tcPr>
            <w:tcW w:w="1701" w:type="dxa"/>
            <w:gridSpan w:val="2"/>
            <w:tcBorders>
              <w:top w:val="single" w:sz="4" w:space="0" w:color="auto"/>
              <w:left w:val="single" w:sz="4" w:space="0" w:color="auto"/>
              <w:bottom w:val="single" w:sz="4" w:space="0" w:color="auto"/>
              <w:right w:val="single" w:sz="4" w:space="0" w:color="auto"/>
            </w:tcBorders>
          </w:tcPr>
          <w:p w14:paraId="37088EDA" w14:textId="77777777" w:rsidR="00A67428" w:rsidRPr="00F3767B" w:rsidRDefault="00A67428" w:rsidP="00A67428">
            <w:pPr>
              <w:jc w:val="center"/>
              <w:rPr>
                <w:rFonts w:ascii="Calibri" w:hAnsi="Calibri" w:cs="Calibri"/>
                <w:b/>
              </w:rPr>
            </w:pPr>
          </w:p>
        </w:tc>
        <w:tc>
          <w:tcPr>
            <w:tcW w:w="1984" w:type="dxa"/>
            <w:gridSpan w:val="2"/>
            <w:tcBorders>
              <w:top w:val="single" w:sz="4" w:space="0" w:color="auto"/>
              <w:left w:val="single" w:sz="4" w:space="0" w:color="auto"/>
              <w:bottom w:val="single" w:sz="4" w:space="0" w:color="auto"/>
              <w:right w:val="single" w:sz="4" w:space="0" w:color="auto"/>
            </w:tcBorders>
          </w:tcPr>
          <w:p w14:paraId="5E5D1E54" w14:textId="77777777" w:rsidR="00A67428" w:rsidRPr="00F3767B" w:rsidRDefault="00A67428" w:rsidP="00A67428">
            <w:pPr>
              <w:jc w:val="center"/>
              <w:rPr>
                <w:rFonts w:ascii="Calibri" w:hAnsi="Calibri" w:cs="Calibri"/>
                <w:b/>
              </w:rPr>
            </w:pPr>
          </w:p>
        </w:tc>
      </w:tr>
      <w:tr w:rsidR="00A67428" w:rsidRPr="00F3767B" w14:paraId="043A184E" w14:textId="77777777" w:rsidTr="00F2262F">
        <w:trPr>
          <w:trHeight w:val="141"/>
          <w:jc w:val="center"/>
        </w:trPr>
        <w:tc>
          <w:tcPr>
            <w:tcW w:w="709" w:type="dxa"/>
            <w:tcBorders>
              <w:top w:val="single" w:sz="4" w:space="0" w:color="auto"/>
              <w:left w:val="single" w:sz="4" w:space="0" w:color="auto"/>
              <w:bottom w:val="single" w:sz="4" w:space="0" w:color="auto"/>
              <w:right w:val="single" w:sz="4" w:space="0" w:color="auto"/>
            </w:tcBorders>
            <w:vAlign w:val="center"/>
          </w:tcPr>
          <w:p w14:paraId="76B59F20" w14:textId="39DE9EBE" w:rsidR="00A67428" w:rsidRPr="00F3767B" w:rsidRDefault="00A67428" w:rsidP="00A67428">
            <w:pPr>
              <w:jc w:val="center"/>
              <w:rPr>
                <w:rFonts w:ascii="Calibri" w:hAnsi="Calibri" w:cs="Calibri"/>
                <w:b/>
              </w:rPr>
            </w:pPr>
            <w:r w:rsidRPr="007B134C">
              <w:rPr>
                <w:rFonts w:ascii="Arial" w:hAnsi="Arial" w:cs="Arial"/>
                <w:color w:val="000000"/>
                <w:sz w:val="14"/>
                <w:szCs w:val="14"/>
              </w:rPr>
              <w:t>2</w:t>
            </w:r>
          </w:p>
        </w:tc>
        <w:tc>
          <w:tcPr>
            <w:tcW w:w="2410" w:type="dxa"/>
            <w:tcBorders>
              <w:top w:val="single" w:sz="4" w:space="0" w:color="auto"/>
              <w:left w:val="single" w:sz="4" w:space="0" w:color="auto"/>
              <w:bottom w:val="single" w:sz="4" w:space="0" w:color="auto"/>
              <w:right w:val="single" w:sz="4" w:space="0" w:color="auto"/>
            </w:tcBorders>
            <w:vAlign w:val="center"/>
          </w:tcPr>
          <w:p w14:paraId="30A693B3" w14:textId="2C7CABD4" w:rsidR="00A67428" w:rsidRPr="00F3767B" w:rsidRDefault="00A67428" w:rsidP="00A67428">
            <w:pPr>
              <w:jc w:val="center"/>
              <w:rPr>
                <w:rFonts w:ascii="Calibri" w:hAnsi="Calibri" w:cs="Calibri"/>
                <w:b/>
              </w:rPr>
            </w:pPr>
            <w:r>
              <w:rPr>
                <w:rFonts w:ascii="Arial" w:hAnsi="Arial" w:cs="Arial"/>
                <w:sz w:val="14"/>
                <w:szCs w:val="14"/>
                <w:lang w:val="es-BO"/>
              </w:rPr>
              <w:t>MEDIDORES DOMÉ</w:t>
            </w:r>
            <w:r w:rsidRPr="00C01234">
              <w:rPr>
                <w:rFonts w:ascii="Arial" w:hAnsi="Arial" w:cs="Arial"/>
                <w:sz w:val="14"/>
                <w:szCs w:val="14"/>
                <w:lang w:val="es-BO"/>
              </w:rPr>
              <w:t>STICOS DE DIAFRAGMA G2.5 ROSCA 1-1/4” (11G) DE 110 MM</w:t>
            </w:r>
          </w:p>
        </w:tc>
        <w:tc>
          <w:tcPr>
            <w:tcW w:w="1276" w:type="dxa"/>
            <w:tcBorders>
              <w:top w:val="single" w:sz="4" w:space="0" w:color="auto"/>
              <w:left w:val="single" w:sz="4" w:space="0" w:color="auto"/>
              <w:bottom w:val="single" w:sz="4" w:space="0" w:color="auto"/>
              <w:right w:val="single" w:sz="4" w:space="0" w:color="auto"/>
            </w:tcBorders>
          </w:tcPr>
          <w:p w14:paraId="017D0449" w14:textId="77777777" w:rsidR="00A67428" w:rsidRPr="00F3767B" w:rsidRDefault="00A67428" w:rsidP="00A67428">
            <w:pPr>
              <w:jc w:val="cente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tcPr>
          <w:p w14:paraId="341A1839" w14:textId="77777777" w:rsidR="00A67428" w:rsidRPr="00F3767B" w:rsidRDefault="00A67428" w:rsidP="00A67428">
            <w:pPr>
              <w:jc w:val="center"/>
              <w:rPr>
                <w:rFonts w:ascii="Calibri" w:hAnsi="Calibri" w:cs="Calibri"/>
                <w:b/>
              </w:rPr>
            </w:pPr>
          </w:p>
        </w:tc>
        <w:tc>
          <w:tcPr>
            <w:tcW w:w="1701" w:type="dxa"/>
            <w:gridSpan w:val="2"/>
            <w:tcBorders>
              <w:top w:val="single" w:sz="4" w:space="0" w:color="auto"/>
              <w:left w:val="single" w:sz="4" w:space="0" w:color="auto"/>
              <w:bottom w:val="single" w:sz="4" w:space="0" w:color="auto"/>
              <w:right w:val="single" w:sz="4" w:space="0" w:color="auto"/>
            </w:tcBorders>
          </w:tcPr>
          <w:p w14:paraId="682002EB" w14:textId="77777777" w:rsidR="00A67428" w:rsidRPr="00F3767B" w:rsidRDefault="00A67428" w:rsidP="00A67428">
            <w:pPr>
              <w:jc w:val="center"/>
              <w:rPr>
                <w:rFonts w:ascii="Calibri" w:hAnsi="Calibri" w:cs="Calibri"/>
                <w:b/>
              </w:rPr>
            </w:pPr>
          </w:p>
        </w:tc>
        <w:tc>
          <w:tcPr>
            <w:tcW w:w="1984" w:type="dxa"/>
            <w:gridSpan w:val="2"/>
            <w:tcBorders>
              <w:top w:val="single" w:sz="4" w:space="0" w:color="auto"/>
              <w:left w:val="single" w:sz="4" w:space="0" w:color="auto"/>
              <w:bottom w:val="single" w:sz="4" w:space="0" w:color="auto"/>
              <w:right w:val="single" w:sz="4" w:space="0" w:color="auto"/>
            </w:tcBorders>
          </w:tcPr>
          <w:p w14:paraId="2F1CF043" w14:textId="77777777" w:rsidR="00A67428" w:rsidRPr="00F3767B" w:rsidRDefault="00A67428" w:rsidP="00A67428">
            <w:pPr>
              <w:jc w:val="center"/>
              <w:rPr>
                <w:rFonts w:ascii="Calibri" w:hAnsi="Calibri" w:cs="Calibri"/>
                <w:b/>
              </w:rPr>
            </w:pPr>
          </w:p>
        </w:tc>
      </w:tr>
      <w:tr w:rsidR="00A67428" w:rsidRPr="00F3767B" w14:paraId="4021E4F0" w14:textId="77777777" w:rsidTr="00F2262F">
        <w:trPr>
          <w:trHeight w:val="141"/>
          <w:jc w:val="center"/>
        </w:trPr>
        <w:tc>
          <w:tcPr>
            <w:tcW w:w="709" w:type="dxa"/>
            <w:tcBorders>
              <w:top w:val="single" w:sz="4" w:space="0" w:color="auto"/>
              <w:left w:val="single" w:sz="4" w:space="0" w:color="auto"/>
              <w:bottom w:val="single" w:sz="4" w:space="0" w:color="auto"/>
              <w:right w:val="single" w:sz="4" w:space="0" w:color="auto"/>
            </w:tcBorders>
            <w:vAlign w:val="center"/>
          </w:tcPr>
          <w:p w14:paraId="61FF7D9F" w14:textId="45D89E76" w:rsidR="00A67428" w:rsidRPr="00F3767B" w:rsidRDefault="00A67428" w:rsidP="00A67428">
            <w:pPr>
              <w:jc w:val="center"/>
              <w:rPr>
                <w:rFonts w:ascii="Calibri" w:hAnsi="Calibri" w:cs="Calibri"/>
                <w:b/>
              </w:rPr>
            </w:pPr>
            <w:r w:rsidRPr="007B134C">
              <w:rPr>
                <w:rFonts w:ascii="Arial" w:hAnsi="Arial" w:cs="Arial"/>
                <w:color w:val="000000"/>
                <w:sz w:val="14"/>
                <w:szCs w:val="14"/>
              </w:rPr>
              <w:t>3</w:t>
            </w:r>
          </w:p>
        </w:tc>
        <w:tc>
          <w:tcPr>
            <w:tcW w:w="2410" w:type="dxa"/>
            <w:tcBorders>
              <w:top w:val="single" w:sz="4" w:space="0" w:color="auto"/>
              <w:left w:val="single" w:sz="4" w:space="0" w:color="auto"/>
              <w:bottom w:val="single" w:sz="4" w:space="0" w:color="auto"/>
              <w:right w:val="single" w:sz="4" w:space="0" w:color="auto"/>
            </w:tcBorders>
            <w:vAlign w:val="center"/>
          </w:tcPr>
          <w:p w14:paraId="21831E52" w14:textId="2243E26C" w:rsidR="00A67428" w:rsidRPr="00F3767B" w:rsidRDefault="00A67428" w:rsidP="00A67428">
            <w:pPr>
              <w:jc w:val="center"/>
              <w:rPr>
                <w:rFonts w:ascii="Calibri" w:hAnsi="Calibri" w:cs="Calibri"/>
                <w:b/>
              </w:rPr>
            </w:pPr>
            <w:r w:rsidRPr="00C01234">
              <w:rPr>
                <w:rFonts w:ascii="Arial" w:hAnsi="Arial" w:cs="Arial"/>
                <w:sz w:val="14"/>
                <w:szCs w:val="14"/>
                <w:lang w:val="es-BO"/>
              </w:rPr>
              <w:t>REGULADORES DOMÉSTICOS B6N</w:t>
            </w:r>
          </w:p>
        </w:tc>
        <w:tc>
          <w:tcPr>
            <w:tcW w:w="1276" w:type="dxa"/>
            <w:tcBorders>
              <w:top w:val="single" w:sz="4" w:space="0" w:color="auto"/>
              <w:left w:val="single" w:sz="4" w:space="0" w:color="auto"/>
              <w:bottom w:val="single" w:sz="4" w:space="0" w:color="auto"/>
              <w:right w:val="single" w:sz="4" w:space="0" w:color="auto"/>
            </w:tcBorders>
          </w:tcPr>
          <w:p w14:paraId="3E2EF64C" w14:textId="77777777" w:rsidR="00A67428" w:rsidRPr="00F3767B" w:rsidRDefault="00A67428" w:rsidP="00A67428">
            <w:pPr>
              <w:jc w:val="cente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tcPr>
          <w:p w14:paraId="2AAB9887" w14:textId="77777777" w:rsidR="00A67428" w:rsidRPr="00F3767B" w:rsidRDefault="00A67428" w:rsidP="00A67428">
            <w:pPr>
              <w:jc w:val="center"/>
              <w:rPr>
                <w:rFonts w:ascii="Calibri" w:hAnsi="Calibri" w:cs="Calibri"/>
                <w:b/>
              </w:rPr>
            </w:pPr>
          </w:p>
        </w:tc>
        <w:tc>
          <w:tcPr>
            <w:tcW w:w="1701" w:type="dxa"/>
            <w:gridSpan w:val="2"/>
            <w:tcBorders>
              <w:top w:val="single" w:sz="4" w:space="0" w:color="auto"/>
              <w:left w:val="single" w:sz="4" w:space="0" w:color="auto"/>
              <w:bottom w:val="single" w:sz="4" w:space="0" w:color="auto"/>
              <w:right w:val="single" w:sz="4" w:space="0" w:color="auto"/>
            </w:tcBorders>
          </w:tcPr>
          <w:p w14:paraId="1407417F" w14:textId="77777777" w:rsidR="00A67428" w:rsidRPr="00F3767B" w:rsidRDefault="00A67428" w:rsidP="00A67428">
            <w:pPr>
              <w:jc w:val="center"/>
              <w:rPr>
                <w:rFonts w:ascii="Calibri" w:hAnsi="Calibri" w:cs="Calibri"/>
                <w:b/>
              </w:rPr>
            </w:pPr>
          </w:p>
        </w:tc>
        <w:tc>
          <w:tcPr>
            <w:tcW w:w="1984" w:type="dxa"/>
            <w:gridSpan w:val="2"/>
            <w:tcBorders>
              <w:top w:val="single" w:sz="4" w:space="0" w:color="auto"/>
              <w:left w:val="single" w:sz="4" w:space="0" w:color="auto"/>
              <w:bottom w:val="single" w:sz="4" w:space="0" w:color="auto"/>
              <w:right w:val="single" w:sz="4" w:space="0" w:color="auto"/>
            </w:tcBorders>
          </w:tcPr>
          <w:p w14:paraId="75685F6E" w14:textId="77777777" w:rsidR="00A67428" w:rsidRPr="00F3767B" w:rsidRDefault="00A67428" w:rsidP="00A67428">
            <w:pPr>
              <w:jc w:val="center"/>
              <w:rPr>
                <w:rFonts w:ascii="Calibri" w:hAnsi="Calibri" w:cs="Calibri"/>
                <w:b/>
              </w:rPr>
            </w:pPr>
          </w:p>
        </w:tc>
      </w:tr>
      <w:tr w:rsidR="00A67428" w:rsidRPr="00F3767B" w14:paraId="451E66EB" w14:textId="77777777" w:rsidTr="00F2262F">
        <w:trPr>
          <w:trHeight w:val="141"/>
          <w:jc w:val="center"/>
        </w:trPr>
        <w:tc>
          <w:tcPr>
            <w:tcW w:w="709" w:type="dxa"/>
            <w:tcBorders>
              <w:top w:val="single" w:sz="4" w:space="0" w:color="auto"/>
              <w:left w:val="single" w:sz="4" w:space="0" w:color="auto"/>
              <w:bottom w:val="single" w:sz="4" w:space="0" w:color="auto"/>
              <w:right w:val="single" w:sz="4" w:space="0" w:color="auto"/>
            </w:tcBorders>
            <w:vAlign w:val="center"/>
          </w:tcPr>
          <w:p w14:paraId="6F58AD44" w14:textId="2151FCA3" w:rsidR="00A67428" w:rsidRPr="00F3767B" w:rsidRDefault="00A67428" w:rsidP="00A67428">
            <w:pPr>
              <w:jc w:val="center"/>
              <w:rPr>
                <w:rFonts w:ascii="Calibri" w:hAnsi="Calibri" w:cs="Calibri"/>
                <w:b/>
              </w:rPr>
            </w:pPr>
            <w:r w:rsidRPr="007B134C">
              <w:rPr>
                <w:rFonts w:ascii="Arial" w:hAnsi="Arial" w:cs="Arial"/>
                <w:color w:val="000000"/>
                <w:sz w:val="14"/>
                <w:szCs w:val="14"/>
              </w:rPr>
              <w:t>4</w:t>
            </w:r>
          </w:p>
        </w:tc>
        <w:tc>
          <w:tcPr>
            <w:tcW w:w="2410" w:type="dxa"/>
            <w:tcBorders>
              <w:top w:val="single" w:sz="4" w:space="0" w:color="auto"/>
              <w:left w:val="single" w:sz="4" w:space="0" w:color="auto"/>
              <w:bottom w:val="single" w:sz="4" w:space="0" w:color="auto"/>
              <w:right w:val="single" w:sz="4" w:space="0" w:color="auto"/>
            </w:tcBorders>
            <w:vAlign w:val="center"/>
          </w:tcPr>
          <w:p w14:paraId="37FC00FD" w14:textId="6155C3EB" w:rsidR="00A67428" w:rsidRPr="00F3767B" w:rsidRDefault="00A67428" w:rsidP="00A67428">
            <w:pPr>
              <w:jc w:val="center"/>
              <w:rPr>
                <w:rFonts w:ascii="Calibri" w:hAnsi="Calibri" w:cs="Calibri"/>
                <w:b/>
              </w:rPr>
            </w:pPr>
            <w:r w:rsidRPr="00C01234">
              <w:rPr>
                <w:rFonts w:ascii="Arial" w:hAnsi="Arial" w:cs="Arial"/>
                <w:sz w:val="14"/>
                <w:szCs w:val="14"/>
                <w:lang w:val="es-BO"/>
              </w:rPr>
              <w:t>REGULADORES DOMÉSTICOS B10N</w:t>
            </w:r>
          </w:p>
        </w:tc>
        <w:tc>
          <w:tcPr>
            <w:tcW w:w="1276" w:type="dxa"/>
            <w:tcBorders>
              <w:top w:val="single" w:sz="4" w:space="0" w:color="auto"/>
              <w:left w:val="single" w:sz="4" w:space="0" w:color="auto"/>
              <w:bottom w:val="single" w:sz="4" w:space="0" w:color="auto"/>
              <w:right w:val="single" w:sz="4" w:space="0" w:color="auto"/>
            </w:tcBorders>
          </w:tcPr>
          <w:p w14:paraId="59BECA57" w14:textId="77777777" w:rsidR="00A67428" w:rsidRPr="00F3767B" w:rsidRDefault="00A67428" w:rsidP="00A67428">
            <w:pPr>
              <w:jc w:val="cente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tcPr>
          <w:p w14:paraId="0765630C" w14:textId="77777777" w:rsidR="00A67428" w:rsidRPr="00F3767B" w:rsidRDefault="00A67428" w:rsidP="00A67428">
            <w:pPr>
              <w:jc w:val="center"/>
              <w:rPr>
                <w:rFonts w:ascii="Calibri" w:hAnsi="Calibri" w:cs="Calibri"/>
                <w:b/>
              </w:rPr>
            </w:pPr>
          </w:p>
        </w:tc>
        <w:tc>
          <w:tcPr>
            <w:tcW w:w="1701" w:type="dxa"/>
            <w:gridSpan w:val="2"/>
            <w:tcBorders>
              <w:top w:val="single" w:sz="4" w:space="0" w:color="auto"/>
              <w:left w:val="single" w:sz="4" w:space="0" w:color="auto"/>
              <w:bottom w:val="single" w:sz="4" w:space="0" w:color="auto"/>
              <w:right w:val="single" w:sz="4" w:space="0" w:color="auto"/>
            </w:tcBorders>
          </w:tcPr>
          <w:p w14:paraId="57956500" w14:textId="77777777" w:rsidR="00A67428" w:rsidRPr="00F3767B" w:rsidRDefault="00A67428" w:rsidP="00A67428">
            <w:pPr>
              <w:jc w:val="center"/>
              <w:rPr>
                <w:rFonts w:ascii="Calibri" w:hAnsi="Calibri" w:cs="Calibri"/>
                <w:b/>
              </w:rPr>
            </w:pPr>
          </w:p>
        </w:tc>
        <w:tc>
          <w:tcPr>
            <w:tcW w:w="1984" w:type="dxa"/>
            <w:gridSpan w:val="2"/>
            <w:tcBorders>
              <w:top w:val="single" w:sz="4" w:space="0" w:color="auto"/>
              <w:left w:val="single" w:sz="4" w:space="0" w:color="auto"/>
              <w:bottom w:val="single" w:sz="4" w:space="0" w:color="auto"/>
              <w:right w:val="single" w:sz="4" w:space="0" w:color="auto"/>
            </w:tcBorders>
          </w:tcPr>
          <w:p w14:paraId="1950A032" w14:textId="77777777" w:rsidR="00A67428" w:rsidRPr="00F3767B" w:rsidRDefault="00A67428" w:rsidP="00A67428">
            <w:pPr>
              <w:jc w:val="center"/>
              <w:rPr>
                <w:rFonts w:ascii="Calibri" w:hAnsi="Calibri" w:cs="Calibri"/>
                <w:b/>
              </w:rPr>
            </w:pPr>
          </w:p>
        </w:tc>
      </w:tr>
    </w:tbl>
    <w:p w14:paraId="4B2B8F8C" w14:textId="77777777" w:rsidR="00266586" w:rsidRDefault="00266586" w:rsidP="00266586">
      <w:pPr>
        <w:rPr>
          <w:rFonts w:ascii="Arial" w:hAnsi="Arial" w:cs="Arial"/>
          <w:sz w:val="14"/>
          <w:szCs w:val="4"/>
        </w:rPr>
      </w:pPr>
    </w:p>
    <w:p w14:paraId="612ECB71" w14:textId="77777777" w:rsidR="00266586" w:rsidRDefault="00266586" w:rsidP="00266586">
      <w:pPr>
        <w:rPr>
          <w:rFonts w:ascii="Arial" w:hAnsi="Arial" w:cs="Arial"/>
          <w:sz w:val="14"/>
          <w:szCs w:val="4"/>
        </w:rPr>
      </w:pPr>
    </w:p>
    <w:p w14:paraId="5B3FA93B" w14:textId="77777777" w:rsidR="00266586" w:rsidRDefault="00266586" w:rsidP="00266586">
      <w:pPr>
        <w:jc w:val="center"/>
        <w:rPr>
          <w:rFonts w:ascii="Calibri" w:hAnsi="Calibri" w:cs="Calibri"/>
          <w:b/>
          <w:bCs/>
        </w:rPr>
      </w:pPr>
    </w:p>
    <w:p w14:paraId="344C2DF3" w14:textId="77777777" w:rsidR="00266586" w:rsidRDefault="00266586" w:rsidP="00266586">
      <w:pPr>
        <w:jc w:val="center"/>
        <w:rPr>
          <w:rFonts w:ascii="Calibri" w:hAnsi="Calibri" w:cs="Calibri"/>
          <w:b/>
          <w:bCs/>
        </w:rPr>
      </w:pPr>
    </w:p>
    <w:p w14:paraId="698BA43B" w14:textId="77777777" w:rsidR="00266586" w:rsidRDefault="00266586" w:rsidP="00266586">
      <w:pPr>
        <w:jc w:val="center"/>
        <w:rPr>
          <w:rFonts w:ascii="Calibri" w:hAnsi="Calibri" w:cs="Calibri"/>
          <w:b/>
          <w:bCs/>
        </w:rPr>
      </w:pPr>
    </w:p>
    <w:p w14:paraId="2D286D49" w14:textId="77777777" w:rsidR="00266586" w:rsidRDefault="00266586" w:rsidP="00266586">
      <w:pPr>
        <w:jc w:val="center"/>
        <w:rPr>
          <w:rFonts w:ascii="Calibri" w:hAnsi="Calibri" w:cs="Calibri"/>
          <w:b/>
          <w:bCs/>
        </w:rPr>
      </w:pPr>
    </w:p>
    <w:p w14:paraId="02F55B0C" w14:textId="77777777" w:rsidR="00266586" w:rsidRDefault="00266586" w:rsidP="00266586">
      <w:pPr>
        <w:jc w:val="center"/>
        <w:rPr>
          <w:rFonts w:asciiTheme="minorHAnsi" w:hAnsiTheme="minorHAnsi" w:cstheme="minorHAnsi"/>
          <w:b/>
          <w:bCs/>
          <w:sz w:val="24"/>
          <w:szCs w:val="24"/>
        </w:rPr>
      </w:pPr>
    </w:p>
    <w:p w14:paraId="19B28074" w14:textId="77777777" w:rsidR="00266586" w:rsidRDefault="00266586" w:rsidP="00266586">
      <w:pPr>
        <w:jc w:val="center"/>
        <w:rPr>
          <w:rFonts w:asciiTheme="minorHAnsi" w:hAnsiTheme="minorHAnsi" w:cstheme="minorHAnsi"/>
          <w:b/>
          <w:bCs/>
          <w:sz w:val="24"/>
          <w:szCs w:val="24"/>
        </w:rPr>
      </w:pPr>
    </w:p>
    <w:p w14:paraId="6FF6923F" w14:textId="77777777" w:rsidR="00FF4409" w:rsidRDefault="00FF4409" w:rsidP="00113D25">
      <w:pPr>
        <w:jc w:val="center"/>
        <w:rPr>
          <w:rFonts w:asciiTheme="minorHAnsi" w:hAnsiTheme="minorHAnsi" w:cstheme="minorHAnsi"/>
          <w:b/>
          <w:bCs/>
          <w:sz w:val="24"/>
          <w:szCs w:val="24"/>
        </w:rPr>
      </w:pPr>
    </w:p>
    <w:p w14:paraId="61555CE4" w14:textId="77777777" w:rsidR="00FF4409" w:rsidRDefault="00FF4409" w:rsidP="00113D25">
      <w:pPr>
        <w:jc w:val="center"/>
        <w:rPr>
          <w:rFonts w:asciiTheme="minorHAnsi" w:hAnsiTheme="minorHAnsi" w:cstheme="minorHAnsi"/>
          <w:b/>
          <w:bCs/>
          <w:sz w:val="24"/>
          <w:szCs w:val="24"/>
        </w:rPr>
      </w:pPr>
    </w:p>
    <w:p w14:paraId="22D98726" w14:textId="77777777" w:rsidR="00FF4409" w:rsidRDefault="00FF4409" w:rsidP="00113D25">
      <w:pPr>
        <w:jc w:val="center"/>
        <w:rPr>
          <w:rFonts w:asciiTheme="minorHAnsi" w:hAnsiTheme="minorHAnsi" w:cstheme="minorHAnsi"/>
          <w:b/>
          <w:bCs/>
          <w:sz w:val="24"/>
          <w:szCs w:val="24"/>
        </w:rPr>
      </w:pPr>
    </w:p>
    <w:p w14:paraId="500CD223" w14:textId="77777777" w:rsidR="00266586" w:rsidRPr="00785C8E" w:rsidRDefault="00266586" w:rsidP="00266586">
      <w:pPr>
        <w:jc w:val="center"/>
        <w:rPr>
          <w:rFonts w:ascii="Calibri" w:hAnsi="Calibri" w:cs="Calibri"/>
          <w:b/>
          <w:bCs/>
        </w:rPr>
      </w:pPr>
      <w:r w:rsidRPr="00785C8E">
        <w:rPr>
          <w:rFonts w:ascii="Calibri" w:hAnsi="Calibri" w:cs="Calibri"/>
          <w:b/>
          <w:bCs/>
        </w:rPr>
        <w:lastRenderedPageBreak/>
        <w:t>PARTE V</w:t>
      </w:r>
      <w:r>
        <w:rPr>
          <w:rFonts w:ascii="Calibri" w:hAnsi="Calibri" w:cs="Calibri"/>
          <w:b/>
          <w:bCs/>
        </w:rPr>
        <w:t>I</w:t>
      </w:r>
    </w:p>
    <w:p w14:paraId="16E66255" w14:textId="77777777" w:rsidR="00266586" w:rsidRPr="00785C8E" w:rsidRDefault="00266586" w:rsidP="00266586">
      <w:pPr>
        <w:jc w:val="center"/>
        <w:rPr>
          <w:rFonts w:ascii="Calibri" w:hAnsi="Calibri" w:cs="Calibri"/>
          <w:b/>
          <w:bCs/>
          <w:sz w:val="18"/>
          <w:szCs w:val="18"/>
        </w:rPr>
      </w:pPr>
      <w:r w:rsidRPr="00785C8E">
        <w:rPr>
          <w:rFonts w:ascii="Calibri" w:hAnsi="Calibri" w:cs="Calibri"/>
          <w:b/>
          <w:bCs/>
        </w:rPr>
        <w:t>MODELO DE CON</w:t>
      </w:r>
      <w:r w:rsidRPr="00785C8E">
        <w:rPr>
          <w:rFonts w:ascii="Calibri" w:hAnsi="Calibri" w:cs="Calibri"/>
          <w:b/>
          <w:bCs/>
          <w:sz w:val="18"/>
          <w:szCs w:val="18"/>
        </w:rPr>
        <w:t>TRATO</w:t>
      </w:r>
    </w:p>
    <w:p w14:paraId="1F5713A6" w14:textId="77777777" w:rsidR="00266586" w:rsidRPr="00785C8E" w:rsidRDefault="00266586" w:rsidP="00266586">
      <w:pPr>
        <w:jc w:val="center"/>
        <w:rPr>
          <w:rFonts w:ascii="Calibri" w:hAnsi="Calibri" w:cs="Calibri"/>
          <w:b/>
          <w:bCs/>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9"/>
      </w:tblGrid>
      <w:tr w:rsidR="00266586" w:rsidRPr="00F3767B" w14:paraId="7256B1BE" w14:textId="77777777" w:rsidTr="00ED70DA">
        <w:tc>
          <w:tcPr>
            <w:tcW w:w="9828" w:type="dxa"/>
            <w:shd w:val="clear" w:color="auto" w:fill="auto"/>
          </w:tcPr>
          <w:p w14:paraId="6A9986B1" w14:textId="77777777" w:rsidR="00266586" w:rsidRPr="00F3767B" w:rsidRDefault="00266586" w:rsidP="00ED70DA">
            <w:pPr>
              <w:ind w:right="28"/>
              <w:jc w:val="center"/>
              <w:rPr>
                <w:rFonts w:ascii="Calibri" w:hAnsi="Calibri"/>
                <w:bCs/>
                <w:sz w:val="22"/>
                <w:szCs w:val="22"/>
              </w:rPr>
            </w:pPr>
          </w:p>
          <w:p w14:paraId="1ED127C5" w14:textId="77777777" w:rsidR="00266586" w:rsidRPr="00FF4409" w:rsidRDefault="00266586" w:rsidP="00ED70DA">
            <w:pPr>
              <w:ind w:right="28"/>
              <w:jc w:val="center"/>
              <w:rPr>
                <w:rFonts w:ascii="Calibri" w:hAnsi="Calibri"/>
                <w:bCs/>
              </w:rPr>
            </w:pPr>
            <w:r w:rsidRPr="00FF4409">
              <w:rPr>
                <w:rFonts w:ascii="Calibri" w:hAnsi="Calibri"/>
                <w:bCs/>
              </w:rPr>
              <w:t>El presente es un modelo de contrato referencial el cual puede sufrir modificaciones de acuerdo a las características particulares del presente proceso de contratación.</w:t>
            </w:r>
          </w:p>
          <w:p w14:paraId="58EF6085" w14:textId="77777777" w:rsidR="00266586" w:rsidRPr="00F3767B" w:rsidRDefault="00266586" w:rsidP="00ED70DA">
            <w:pPr>
              <w:jc w:val="center"/>
              <w:rPr>
                <w:rFonts w:ascii="Calibri" w:hAnsi="Calibri" w:cs="Calibri"/>
                <w:b/>
                <w:bCs/>
                <w:sz w:val="18"/>
                <w:szCs w:val="18"/>
              </w:rPr>
            </w:pPr>
          </w:p>
        </w:tc>
      </w:tr>
    </w:tbl>
    <w:p w14:paraId="02EDC7A7" w14:textId="77777777" w:rsidR="00266586" w:rsidRDefault="00266586" w:rsidP="00266586">
      <w:pPr>
        <w:jc w:val="center"/>
        <w:rPr>
          <w:rFonts w:ascii="Calibri" w:hAnsi="Calibri" w:cs="Calibri"/>
          <w:b/>
          <w:bCs/>
          <w:sz w:val="18"/>
          <w:szCs w:val="18"/>
        </w:rPr>
      </w:pPr>
    </w:p>
    <w:p w14:paraId="77110E6F" w14:textId="77777777" w:rsidR="00266586" w:rsidRDefault="00266586" w:rsidP="00266586">
      <w:pPr>
        <w:jc w:val="center"/>
        <w:rPr>
          <w:rFonts w:ascii="Calibri" w:hAnsi="Calibri" w:cs="Calibri"/>
          <w:b/>
          <w:bCs/>
          <w:sz w:val="18"/>
          <w:szCs w:val="18"/>
        </w:rPr>
      </w:pPr>
    </w:p>
    <w:p w14:paraId="64639E14" w14:textId="77777777" w:rsidR="0048073E" w:rsidRPr="00D712A3" w:rsidRDefault="0048073E" w:rsidP="0048073E">
      <w:pPr>
        <w:tabs>
          <w:tab w:val="left" w:pos="7004"/>
        </w:tabs>
        <w:spacing w:line="0" w:lineRule="atLeast"/>
        <w:contextualSpacing/>
        <w:jc w:val="right"/>
        <w:rPr>
          <w:rFonts w:ascii="Calibri" w:hAnsi="Calibri" w:cs="Calibri"/>
          <w:b/>
          <w:position w:val="-6"/>
          <w:sz w:val="22"/>
          <w:szCs w:val="22"/>
        </w:rPr>
      </w:pPr>
      <w:r w:rsidRPr="00D712A3">
        <w:rPr>
          <w:rFonts w:ascii="Calibri" w:hAnsi="Calibri" w:cs="Calibri"/>
          <w:b/>
          <w:position w:val="-6"/>
          <w:sz w:val="22"/>
          <w:szCs w:val="22"/>
        </w:rPr>
        <w:t>Contrato ……………</w:t>
      </w:r>
    </w:p>
    <w:p w14:paraId="5CB44971" w14:textId="77777777" w:rsidR="0048073E" w:rsidRPr="00D712A3" w:rsidRDefault="0048073E" w:rsidP="0048073E">
      <w:pPr>
        <w:tabs>
          <w:tab w:val="left" w:pos="7004"/>
        </w:tabs>
        <w:spacing w:line="0" w:lineRule="atLeast"/>
        <w:contextualSpacing/>
        <w:jc w:val="right"/>
        <w:rPr>
          <w:rFonts w:ascii="Calibri" w:hAnsi="Calibri" w:cs="Calibri"/>
          <w:b/>
          <w:position w:val="-6"/>
          <w:sz w:val="22"/>
          <w:szCs w:val="22"/>
        </w:rPr>
      </w:pPr>
      <w:r w:rsidRPr="00D712A3">
        <w:rPr>
          <w:rFonts w:ascii="Calibri" w:hAnsi="Calibri" w:cs="Calibri"/>
          <w:b/>
          <w:position w:val="-6"/>
          <w:sz w:val="22"/>
          <w:szCs w:val="22"/>
        </w:rPr>
        <w:t>De fecha ………………</w:t>
      </w:r>
    </w:p>
    <w:p w14:paraId="0B726EA3" w14:textId="77777777" w:rsidR="0048073E" w:rsidRPr="00D712A3" w:rsidRDefault="0048073E" w:rsidP="0048073E">
      <w:pPr>
        <w:ind w:left="708" w:hanging="708"/>
        <w:jc w:val="center"/>
        <w:rPr>
          <w:rFonts w:ascii="Calibri" w:hAnsi="Calibri" w:cs="Calibri"/>
          <w:b/>
          <w:sz w:val="22"/>
          <w:szCs w:val="22"/>
        </w:rPr>
      </w:pPr>
    </w:p>
    <w:p w14:paraId="400B1CFC" w14:textId="77777777" w:rsidR="0048073E" w:rsidRPr="00D712A3" w:rsidRDefault="0048073E" w:rsidP="0048073E">
      <w:pPr>
        <w:jc w:val="center"/>
        <w:rPr>
          <w:rFonts w:ascii="Calibri" w:hAnsi="Calibri" w:cs="Calibri"/>
          <w:b/>
          <w:i/>
          <w:sz w:val="22"/>
          <w:szCs w:val="22"/>
        </w:rPr>
      </w:pPr>
      <w:r w:rsidRPr="00D712A3">
        <w:rPr>
          <w:rFonts w:ascii="Calibri" w:hAnsi="Calibri" w:cs="Calibri"/>
          <w:b/>
          <w:sz w:val="22"/>
          <w:szCs w:val="22"/>
        </w:rPr>
        <w:t>MINUTA CONTRATO ADMINISTRATIVO DE …………………..</w:t>
      </w:r>
      <w:r w:rsidRPr="00D712A3">
        <w:rPr>
          <w:rFonts w:ascii="Calibri" w:hAnsi="Calibri" w:cs="Calibri"/>
          <w:b/>
          <w:i/>
          <w:sz w:val="22"/>
          <w:szCs w:val="22"/>
        </w:rPr>
        <w:t>(insertar el objeto del  contrato)</w:t>
      </w:r>
    </w:p>
    <w:p w14:paraId="0563CB1D" w14:textId="77777777" w:rsidR="0048073E" w:rsidRPr="00D712A3" w:rsidRDefault="0048073E" w:rsidP="0048073E">
      <w:pPr>
        <w:jc w:val="center"/>
        <w:rPr>
          <w:rFonts w:ascii="Calibri" w:hAnsi="Calibri" w:cs="Calibri"/>
          <w:sz w:val="22"/>
          <w:szCs w:val="22"/>
          <w:lang w:val="es-ES_tradnl"/>
        </w:rPr>
      </w:pPr>
    </w:p>
    <w:p w14:paraId="6073C9A9" w14:textId="77777777" w:rsidR="0048073E" w:rsidRPr="00D712A3" w:rsidRDefault="0048073E" w:rsidP="0048073E">
      <w:pPr>
        <w:jc w:val="both"/>
        <w:rPr>
          <w:rFonts w:ascii="Calibri" w:hAnsi="Calibri" w:cs="Calibri"/>
          <w:i/>
          <w:sz w:val="22"/>
          <w:szCs w:val="22"/>
          <w:lang w:val="es-ES_tradnl"/>
        </w:rPr>
      </w:pPr>
      <w:r w:rsidRPr="00D712A3">
        <w:rPr>
          <w:rFonts w:ascii="Calibri" w:hAnsi="Calibri" w:cs="Calibri"/>
          <w:sz w:val="22"/>
          <w:szCs w:val="22"/>
          <w:lang w:val="es-ES_tradnl"/>
        </w:rPr>
        <w:t>SEÑOR NOTARIO DE GOBIERNO DEL DISTRITO ADMINISTRATIVO …………………..</w:t>
      </w:r>
      <w:r w:rsidRPr="00D712A3">
        <w:rPr>
          <w:rFonts w:ascii="Calibri" w:hAnsi="Calibri" w:cs="Calibri"/>
          <w:b/>
          <w:i/>
          <w:sz w:val="22"/>
          <w:szCs w:val="22"/>
          <w:lang w:val="es-ES_tradnl"/>
        </w:rPr>
        <w:t>(insertar el distrito en el que se realizara la protocolización únicamente cuando corresponda).</w:t>
      </w:r>
    </w:p>
    <w:p w14:paraId="550C4617" w14:textId="77777777" w:rsidR="0048073E" w:rsidRPr="00D712A3" w:rsidRDefault="0048073E" w:rsidP="0048073E">
      <w:pPr>
        <w:jc w:val="both"/>
        <w:rPr>
          <w:rFonts w:ascii="Calibri" w:hAnsi="Calibri" w:cs="Calibri"/>
          <w:i/>
          <w:sz w:val="22"/>
          <w:szCs w:val="22"/>
          <w:lang w:val="es-ES_tradnl"/>
        </w:rPr>
      </w:pPr>
    </w:p>
    <w:p w14:paraId="52E9B732" w14:textId="77777777" w:rsidR="0048073E" w:rsidRPr="00D712A3" w:rsidRDefault="0048073E" w:rsidP="0048073E">
      <w:pPr>
        <w:jc w:val="both"/>
        <w:rPr>
          <w:rFonts w:ascii="Calibri" w:hAnsi="Calibri" w:cs="Calibri"/>
          <w:b/>
          <w:i/>
          <w:sz w:val="22"/>
          <w:szCs w:val="22"/>
        </w:rPr>
      </w:pPr>
      <w:r w:rsidRPr="00D712A3">
        <w:rPr>
          <w:rFonts w:ascii="Calibri" w:hAnsi="Calibri" w:cs="Calibri"/>
          <w:sz w:val="22"/>
          <w:szCs w:val="22"/>
          <w:lang w:val="es-ES_tradnl"/>
        </w:rPr>
        <w:t xml:space="preserve">En el registro de Escrituras Públicas a su cargo se servirá usted insertar el presente </w:t>
      </w:r>
      <w:r w:rsidRPr="00D712A3">
        <w:rPr>
          <w:rFonts w:ascii="Calibri" w:hAnsi="Calibri" w:cs="Calibri"/>
          <w:b/>
          <w:sz w:val="22"/>
          <w:szCs w:val="22"/>
        </w:rPr>
        <w:t>CONTRATO DE ADQUISICION DE ……………………………</w:t>
      </w:r>
      <w:r w:rsidRPr="00D712A3">
        <w:rPr>
          <w:rFonts w:ascii="Calibri" w:hAnsi="Calibri" w:cs="Calibri"/>
          <w:b/>
          <w:i/>
          <w:sz w:val="22"/>
          <w:szCs w:val="22"/>
        </w:rPr>
        <w:t>(consignar el objeto del proceso de contratación)</w:t>
      </w:r>
      <w:r w:rsidRPr="00D712A3">
        <w:rPr>
          <w:rFonts w:ascii="Calibri" w:hAnsi="Calibri" w:cs="Calibri"/>
          <w:b/>
          <w:sz w:val="22"/>
          <w:szCs w:val="22"/>
        </w:rPr>
        <w:t xml:space="preserve">, </w:t>
      </w:r>
      <w:r w:rsidRPr="00D712A3">
        <w:rPr>
          <w:rFonts w:ascii="Calibri" w:hAnsi="Calibri" w:cs="Calibri"/>
          <w:sz w:val="22"/>
          <w:szCs w:val="22"/>
          <w:lang w:val="es-ES_tradnl"/>
        </w:rPr>
        <w:t xml:space="preserve">sujeto a las siguientes cláusulas </w:t>
      </w:r>
      <w:r w:rsidRPr="00D712A3">
        <w:rPr>
          <w:rFonts w:ascii="Calibri" w:hAnsi="Calibri" w:cs="Calibri"/>
          <w:i/>
          <w:sz w:val="22"/>
          <w:szCs w:val="22"/>
          <w:lang w:val="es-ES_tradnl"/>
        </w:rPr>
        <w:t>(este encabezado es aplicable cuando el contrato tenga un monto superior al Bs. 1.000.000,00.-):</w:t>
      </w:r>
    </w:p>
    <w:p w14:paraId="6B25E702" w14:textId="77777777" w:rsidR="0048073E" w:rsidRPr="00D712A3" w:rsidRDefault="0048073E" w:rsidP="0048073E">
      <w:pPr>
        <w:rPr>
          <w:rFonts w:ascii="Calibri" w:hAnsi="Calibri" w:cs="Calibri"/>
          <w:sz w:val="22"/>
          <w:szCs w:val="22"/>
          <w:lang w:val="es-ES_tradnl"/>
        </w:rPr>
      </w:pPr>
    </w:p>
    <w:p w14:paraId="281C1C82" w14:textId="77777777" w:rsidR="0048073E" w:rsidRPr="00D712A3" w:rsidRDefault="0048073E" w:rsidP="002D7992">
      <w:pPr>
        <w:pStyle w:val="Ttulo4"/>
        <w:numPr>
          <w:ilvl w:val="0"/>
          <w:numId w:val="40"/>
        </w:numPr>
        <w:spacing w:before="0" w:after="0"/>
        <w:jc w:val="center"/>
        <w:rPr>
          <w:rFonts w:cs="Calibri"/>
          <w:sz w:val="22"/>
          <w:szCs w:val="22"/>
        </w:rPr>
      </w:pPr>
      <w:r w:rsidRPr="00D712A3">
        <w:rPr>
          <w:rFonts w:cs="Calibri"/>
          <w:sz w:val="22"/>
          <w:szCs w:val="22"/>
        </w:rPr>
        <w:t>CONDICIONES GENERALES DEL CONTRATO</w:t>
      </w:r>
    </w:p>
    <w:p w14:paraId="597E668A" w14:textId="77777777" w:rsidR="0048073E" w:rsidRPr="00D712A3" w:rsidRDefault="0048073E" w:rsidP="0048073E">
      <w:pPr>
        <w:ind w:left="708" w:hanging="708"/>
        <w:jc w:val="center"/>
        <w:rPr>
          <w:rFonts w:ascii="Calibri" w:hAnsi="Calibri" w:cs="Calibri"/>
          <w:b/>
          <w:sz w:val="22"/>
          <w:szCs w:val="22"/>
        </w:rPr>
      </w:pPr>
      <w:r w:rsidRPr="00D712A3">
        <w:rPr>
          <w:rFonts w:ascii="Calibri" w:hAnsi="Calibri" w:cs="Calibri"/>
          <w:b/>
          <w:sz w:val="22"/>
          <w:szCs w:val="22"/>
        </w:rPr>
        <w:t>CONTRATO DE ADQUISICIÓN DE ……………………(señalar objeto del contrato)</w:t>
      </w:r>
    </w:p>
    <w:p w14:paraId="6130A8A1" w14:textId="77777777" w:rsidR="0048073E" w:rsidRPr="00D712A3" w:rsidRDefault="0048073E" w:rsidP="0048073E">
      <w:pPr>
        <w:jc w:val="both"/>
        <w:rPr>
          <w:rFonts w:ascii="Calibri" w:hAnsi="Calibri" w:cs="Calibri"/>
          <w:b/>
          <w:i/>
          <w:sz w:val="22"/>
          <w:szCs w:val="22"/>
        </w:rPr>
      </w:pPr>
    </w:p>
    <w:p w14:paraId="22C202EE" w14:textId="77777777" w:rsidR="0048073E" w:rsidRPr="00D712A3" w:rsidRDefault="0048073E" w:rsidP="0048073E">
      <w:pPr>
        <w:autoSpaceDE w:val="0"/>
        <w:autoSpaceDN w:val="0"/>
        <w:adjustRightInd w:val="0"/>
        <w:jc w:val="both"/>
        <w:rPr>
          <w:rFonts w:ascii="Calibri" w:hAnsi="Calibri" w:cs="Calibri"/>
          <w:sz w:val="22"/>
          <w:szCs w:val="22"/>
        </w:rPr>
      </w:pPr>
      <w:r w:rsidRPr="00D712A3">
        <w:rPr>
          <w:rFonts w:ascii="Calibri" w:hAnsi="Calibri" w:cs="Calibri"/>
          <w:b/>
          <w:sz w:val="22"/>
          <w:szCs w:val="22"/>
        </w:rPr>
        <w:t>PRIMERA. (PARTES CONTRATANTES)</w:t>
      </w:r>
      <w:r w:rsidRPr="00D712A3">
        <w:rPr>
          <w:rFonts w:ascii="Calibri" w:hAnsi="Calibri" w:cs="Calibri"/>
          <w:sz w:val="22"/>
          <w:szCs w:val="22"/>
        </w:rPr>
        <w:t>.- Suscriben el Contrato las siguientes Partes:</w:t>
      </w:r>
    </w:p>
    <w:p w14:paraId="07F72128" w14:textId="77777777" w:rsidR="0048073E" w:rsidRPr="00D712A3" w:rsidRDefault="0048073E" w:rsidP="0048073E">
      <w:pPr>
        <w:autoSpaceDE w:val="0"/>
        <w:autoSpaceDN w:val="0"/>
        <w:adjustRightInd w:val="0"/>
        <w:jc w:val="both"/>
        <w:rPr>
          <w:rFonts w:ascii="Calibri" w:eastAsia="Calibri" w:hAnsi="Calibri" w:cs="Calibri"/>
          <w:sz w:val="22"/>
          <w:szCs w:val="22"/>
        </w:rPr>
      </w:pPr>
    </w:p>
    <w:p w14:paraId="2EBFB3F4" w14:textId="77777777" w:rsidR="0048073E" w:rsidRPr="00D712A3" w:rsidRDefault="0048073E" w:rsidP="002D7992">
      <w:pPr>
        <w:numPr>
          <w:ilvl w:val="1"/>
          <w:numId w:val="37"/>
        </w:numPr>
        <w:ind w:left="709" w:hanging="709"/>
        <w:contextualSpacing/>
        <w:jc w:val="both"/>
        <w:rPr>
          <w:rFonts w:ascii="Calibri" w:hAnsi="Calibri" w:cs="Calibri"/>
          <w:i/>
          <w:sz w:val="22"/>
          <w:szCs w:val="22"/>
          <w:lang w:eastAsia="es-BO"/>
        </w:rPr>
      </w:pPr>
      <w:r w:rsidRPr="00D712A3">
        <w:rPr>
          <w:rFonts w:ascii="Calibri" w:hAnsi="Calibri" w:cs="Calibri"/>
          <w:b/>
          <w:sz w:val="22"/>
          <w:szCs w:val="22"/>
          <w:lang w:eastAsia="es-BO"/>
        </w:rPr>
        <w:t>YACIMIENTOS PETROLÍFEROS FISCALES BOLIVIANOS “YPFB”,</w:t>
      </w:r>
      <w:r w:rsidRPr="00D712A3">
        <w:rPr>
          <w:rFonts w:ascii="Calibri" w:hAnsi="Calibri" w:cs="Calibri"/>
          <w:sz w:val="22"/>
          <w:szCs w:val="22"/>
          <w:lang w:eastAsia="es-BO"/>
        </w:rPr>
        <w:t xml:space="preserve"> empresa autárquica del Estado Plurinacional de Bolivia, creada mediante Decreto Ley de 21 de diciembre de 1936, con domicilio en……………….</w:t>
      </w:r>
      <w:r w:rsidRPr="00D712A3">
        <w:rPr>
          <w:rFonts w:ascii="Calibri" w:hAnsi="Calibri" w:cs="Calibri"/>
          <w:b/>
          <w:sz w:val="22"/>
          <w:szCs w:val="22"/>
          <w:lang w:eastAsia="es-BO"/>
        </w:rPr>
        <w:t>,</w:t>
      </w:r>
      <w:r w:rsidRPr="00D712A3">
        <w:rPr>
          <w:rFonts w:ascii="Calibri" w:hAnsi="Calibri" w:cs="Calibri"/>
          <w:sz w:val="22"/>
          <w:szCs w:val="22"/>
          <w:lang w:eastAsia="es-BO"/>
        </w:rPr>
        <w:t xml:space="preserve"> zona …………….de la ciudad de…………….</w:t>
      </w:r>
      <w:r w:rsidRPr="00D712A3">
        <w:rPr>
          <w:rFonts w:ascii="Calibri" w:hAnsi="Calibri" w:cs="Calibri"/>
          <w:b/>
          <w:sz w:val="22"/>
          <w:szCs w:val="22"/>
          <w:lang w:eastAsia="es-BO"/>
        </w:rPr>
        <w:t>,</w:t>
      </w:r>
      <w:r w:rsidRPr="00D712A3">
        <w:rPr>
          <w:rFonts w:ascii="Calibri" w:hAnsi="Calibri" w:cs="Calibri"/>
          <w:sz w:val="22"/>
          <w:szCs w:val="22"/>
          <w:lang w:eastAsia="es-BO"/>
        </w:rPr>
        <w:t xml:space="preserve"> representada por la……………………, Cédula de Identidad N°……………………, de conformidad a la Resolución Administrativa PRS……………., de…………………., en su condición de  XXXXXXXXXXXXXXXXX y Autoridad Responsable del Proceso de Contratacion (ARPC), a denominarse en adelante la </w:t>
      </w:r>
      <w:r w:rsidRPr="00D712A3">
        <w:rPr>
          <w:rFonts w:ascii="Calibri" w:hAnsi="Calibri" w:cs="Calibri"/>
          <w:b/>
          <w:sz w:val="22"/>
          <w:szCs w:val="22"/>
          <w:lang w:eastAsia="es-BO"/>
        </w:rPr>
        <w:t xml:space="preserve">ENTIDAD </w:t>
      </w:r>
      <w:r w:rsidRPr="00D712A3">
        <w:rPr>
          <w:rFonts w:ascii="Calibri" w:hAnsi="Calibri" w:cs="Calibri"/>
          <w:b/>
          <w:i/>
          <w:sz w:val="22"/>
          <w:szCs w:val="22"/>
          <w:lang w:eastAsia="es-BO"/>
        </w:rPr>
        <w:t>(consignar datos de la ENTIDAD y resoluciones o instrumentos de designación del representante legal)</w:t>
      </w:r>
      <w:r w:rsidRPr="00D712A3">
        <w:rPr>
          <w:rFonts w:ascii="Calibri" w:hAnsi="Calibri" w:cs="Calibri"/>
          <w:i/>
          <w:sz w:val="22"/>
          <w:szCs w:val="22"/>
          <w:lang w:eastAsia="es-BO"/>
        </w:rPr>
        <w:t>.</w:t>
      </w:r>
    </w:p>
    <w:p w14:paraId="0B6768DE" w14:textId="77777777" w:rsidR="0048073E" w:rsidRPr="00D712A3" w:rsidRDefault="0048073E" w:rsidP="0048073E">
      <w:pPr>
        <w:ind w:left="709"/>
        <w:contextualSpacing/>
        <w:jc w:val="both"/>
        <w:rPr>
          <w:rFonts w:ascii="Calibri" w:hAnsi="Calibri" w:cs="Calibri"/>
          <w:i/>
          <w:sz w:val="22"/>
          <w:szCs w:val="22"/>
          <w:lang w:eastAsia="es-BO"/>
        </w:rPr>
      </w:pPr>
    </w:p>
    <w:p w14:paraId="192EBC3B" w14:textId="77777777" w:rsidR="0048073E" w:rsidRPr="00D712A3" w:rsidRDefault="0048073E" w:rsidP="002D7992">
      <w:pPr>
        <w:numPr>
          <w:ilvl w:val="1"/>
          <w:numId w:val="37"/>
        </w:numPr>
        <w:ind w:left="709" w:hanging="709"/>
        <w:contextualSpacing/>
        <w:jc w:val="both"/>
        <w:rPr>
          <w:rFonts w:ascii="Calibri" w:hAnsi="Calibri" w:cs="Calibri"/>
          <w:i/>
          <w:sz w:val="22"/>
          <w:szCs w:val="22"/>
          <w:lang w:eastAsia="es-BO"/>
        </w:rPr>
      </w:pPr>
      <w:r w:rsidRPr="00D712A3">
        <w:rPr>
          <w:rFonts w:ascii="Calibri" w:hAnsi="Calibri" w:cs="Calibri"/>
          <w:sz w:val="22"/>
          <w:szCs w:val="22"/>
          <w:lang w:eastAsia="es-BO"/>
        </w:rPr>
        <w:t xml:space="preserve">Empresa……………….., legalmente constituida bajo legislación de……………., representada por……………, con Pasaporte Nº ……………, en mérito al Poder……………., de fecha………….., que en adelante se denominará el PROVEEDOR </w:t>
      </w:r>
      <w:r w:rsidRPr="00D712A3">
        <w:rPr>
          <w:rFonts w:ascii="Calibri" w:hAnsi="Calibri" w:cs="Calibri"/>
          <w:i/>
          <w:sz w:val="22"/>
          <w:szCs w:val="22"/>
          <w:lang w:eastAsia="es-BO"/>
        </w:rPr>
        <w:t>(consignar los datos del PROVEEDOR adjudicado).</w:t>
      </w:r>
    </w:p>
    <w:p w14:paraId="30F7E406" w14:textId="77777777" w:rsidR="0048073E" w:rsidRPr="00D712A3" w:rsidRDefault="0048073E" w:rsidP="002D7992">
      <w:pPr>
        <w:numPr>
          <w:ilvl w:val="1"/>
          <w:numId w:val="37"/>
        </w:numPr>
        <w:ind w:left="709" w:hanging="709"/>
        <w:contextualSpacing/>
        <w:jc w:val="both"/>
        <w:rPr>
          <w:rFonts w:ascii="Calibri" w:hAnsi="Calibri" w:cs="Calibri"/>
          <w:sz w:val="22"/>
          <w:szCs w:val="22"/>
          <w:lang w:eastAsia="es-BO"/>
        </w:rPr>
      </w:pPr>
      <w:r w:rsidRPr="00D712A3">
        <w:rPr>
          <w:rFonts w:ascii="Calibri" w:hAnsi="Calibri" w:cs="Calibri"/>
          <w:b/>
          <w:sz w:val="22"/>
          <w:szCs w:val="22"/>
          <w:lang w:eastAsia="es-BO"/>
        </w:rPr>
        <w:t>T</w:t>
      </w:r>
      <w:r w:rsidRPr="00D712A3">
        <w:rPr>
          <w:rFonts w:ascii="Calibri" w:hAnsi="Calibri" w:cs="Calibri"/>
          <w:sz w:val="22"/>
          <w:szCs w:val="22"/>
          <w:lang w:eastAsia="es-BO"/>
        </w:rPr>
        <w:t xml:space="preserve">anto la ENTIDAD como el PROVEEDOR podrán ser denominados individual e indistintamente como "Parte" y conjuntamente como " Partes". </w:t>
      </w:r>
    </w:p>
    <w:p w14:paraId="30F383B0" w14:textId="77777777" w:rsidR="0048073E" w:rsidRPr="00D712A3" w:rsidRDefault="0048073E" w:rsidP="0048073E">
      <w:pPr>
        <w:ind w:left="709"/>
        <w:contextualSpacing/>
        <w:jc w:val="both"/>
        <w:rPr>
          <w:rFonts w:ascii="Calibri" w:hAnsi="Calibri" w:cs="Calibri"/>
          <w:b/>
          <w:sz w:val="22"/>
          <w:szCs w:val="22"/>
          <w:lang w:eastAsia="es-BO"/>
        </w:rPr>
      </w:pPr>
    </w:p>
    <w:p w14:paraId="090FB1AF" w14:textId="77777777" w:rsidR="0048073E" w:rsidRPr="00D712A3" w:rsidRDefault="0048073E" w:rsidP="0048073E">
      <w:pPr>
        <w:jc w:val="both"/>
        <w:rPr>
          <w:rFonts w:ascii="Calibri" w:hAnsi="Calibri" w:cs="Calibri"/>
          <w:b/>
          <w:sz w:val="22"/>
          <w:szCs w:val="22"/>
          <w:lang w:val="es-ES_tradnl"/>
        </w:rPr>
      </w:pPr>
      <w:r w:rsidRPr="00D712A3">
        <w:rPr>
          <w:rFonts w:ascii="Calibri" w:hAnsi="Calibri" w:cs="Calibri"/>
          <w:b/>
          <w:sz w:val="22"/>
          <w:szCs w:val="22"/>
          <w:lang w:val="es-ES_tradnl"/>
        </w:rPr>
        <w:t xml:space="preserve">SEGUNDA.- (ANTECEDENTES LEGALES DEL CONTRATO). </w:t>
      </w:r>
    </w:p>
    <w:p w14:paraId="3A2049A3" w14:textId="77777777" w:rsidR="0048073E" w:rsidRPr="00D712A3" w:rsidRDefault="0048073E" w:rsidP="0048073E">
      <w:pPr>
        <w:jc w:val="both"/>
        <w:rPr>
          <w:rFonts w:ascii="Calibri" w:eastAsiaTheme="minorHAnsi" w:hAnsi="Calibri" w:cs="Calibri"/>
          <w:sz w:val="22"/>
          <w:szCs w:val="22"/>
          <w:lang w:val="es-ES_tradnl"/>
        </w:rPr>
      </w:pPr>
    </w:p>
    <w:p w14:paraId="03B5BB80" w14:textId="77777777" w:rsidR="0048073E" w:rsidRPr="00D712A3" w:rsidRDefault="0048073E" w:rsidP="0048073E">
      <w:pPr>
        <w:jc w:val="both"/>
        <w:rPr>
          <w:rFonts w:ascii="Calibri" w:eastAsiaTheme="minorHAnsi" w:hAnsi="Calibri" w:cs="Calibri"/>
          <w:sz w:val="22"/>
          <w:szCs w:val="22"/>
          <w:lang w:val="es-ES_tradnl"/>
        </w:rPr>
      </w:pPr>
      <w:r w:rsidRPr="00D712A3">
        <w:rPr>
          <w:rFonts w:ascii="Calibri" w:eastAsiaTheme="minorHAnsi" w:hAnsi="Calibri" w:cs="Calibri"/>
          <w:sz w:val="22"/>
          <w:szCs w:val="22"/>
          <w:lang w:val="es-ES_tradnl"/>
        </w:rPr>
        <w:t xml:space="preserve">La </w:t>
      </w:r>
      <w:r w:rsidRPr="00D712A3">
        <w:rPr>
          <w:rFonts w:ascii="Calibri" w:eastAsiaTheme="minorHAnsi" w:hAnsi="Calibri" w:cs="Calibri"/>
          <w:b/>
          <w:sz w:val="22"/>
          <w:szCs w:val="22"/>
          <w:lang w:val="es-ES_tradnl"/>
        </w:rPr>
        <w:t>ENTIDAD</w:t>
      </w:r>
      <w:r w:rsidRPr="00D712A3">
        <w:rPr>
          <w:rFonts w:ascii="Calibri" w:eastAsiaTheme="minorHAnsi" w:hAnsi="Calibri" w:cs="Calibri"/>
          <w:sz w:val="22"/>
          <w:szCs w:val="22"/>
          <w:lang w:val="es-ES_tradnl"/>
        </w:rPr>
        <w:t>, mediante la modalidad de Contratación Directa ………………</w:t>
      </w:r>
      <w:r w:rsidRPr="00D712A3">
        <w:rPr>
          <w:rFonts w:ascii="Calibri" w:eastAsiaTheme="minorHAnsi" w:hAnsi="Calibri" w:cs="Calibri"/>
          <w:i/>
          <w:sz w:val="22"/>
          <w:szCs w:val="22"/>
          <w:lang w:val="es-ES_tradnl"/>
        </w:rPr>
        <w:t>(</w:t>
      </w:r>
      <w:r w:rsidRPr="00D712A3">
        <w:rPr>
          <w:rFonts w:ascii="Calibri" w:eastAsiaTheme="minorHAnsi" w:hAnsi="Calibri" w:cs="Calibri"/>
          <w:b/>
          <w:i/>
          <w:sz w:val="22"/>
          <w:szCs w:val="22"/>
          <w:lang w:val="es-ES_tradnl"/>
        </w:rPr>
        <w:t>consignar la modalidad de contratación)</w:t>
      </w:r>
      <w:r w:rsidRPr="00D712A3">
        <w:rPr>
          <w:rFonts w:ascii="Calibri" w:eastAsiaTheme="minorHAnsi" w:hAnsi="Calibri" w:cs="Calibri"/>
          <w:sz w:val="22"/>
          <w:szCs w:val="22"/>
          <w:lang w:val="es-ES_tradnl"/>
        </w:rPr>
        <w:t xml:space="preserve"> con Código ………………..</w:t>
      </w:r>
      <w:r w:rsidRPr="00D712A3">
        <w:rPr>
          <w:rFonts w:ascii="Calibri" w:eastAsiaTheme="minorHAnsi" w:hAnsi="Calibri" w:cs="Calibri"/>
          <w:i/>
          <w:sz w:val="22"/>
          <w:szCs w:val="22"/>
          <w:lang w:val="es-ES_tradnl"/>
        </w:rPr>
        <w:t>(</w:t>
      </w:r>
      <w:r w:rsidRPr="00D712A3">
        <w:rPr>
          <w:rFonts w:ascii="Calibri" w:eastAsiaTheme="minorHAnsi" w:hAnsi="Calibri" w:cs="Calibri"/>
          <w:b/>
          <w:i/>
          <w:sz w:val="22"/>
          <w:szCs w:val="22"/>
          <w:lang w:val="es-ES_tradnl"/>
        </w:rPr>
        <w:t>consignar datos del proceso de contratación especifico)</w:t>
      </w:r>
      <w:r w:rsidRPr="00D712A3">
        <w:rPr>
          <w:rFonts w:ascii="Calibri" w:eastAsiaTheme="minorHAnsi" w:hAnsi="Calibri" w:cs="Calibri"/>
          <w:i/>
          <w:sz w:val="22"/>
          <w:szCs w:val="22"/>
          <w:lang w:val="es-ES_tradnl"/>
        </w:rPr>
        <w:t>,</w:t>
      </w:r>
      <w:r w:rsidRPr="00D712A3">
        <w:rPr>
          <w:rFonts w:ascii="Calibri" w:eastAsiaTheme="minorHAnsi" w:hAnsi="Calibri" w:cs="Calibri"/>
          <w:sz w:val="22"/>
          <w:szCs w:val="22"/>
          <w:lang w:val="es-ES_tradnl"/>
        </w:rPr>
        <w:t xml:space="preserve"> llevó adelante el proceso de contratación para la “Adquisición ………………………(</w:t>
      </w:r>
      <w:r w:rsidRPr="00D712A3">
        <w:rPr>
          <w:rFonts w:ascii="Calibri" w:eastAsiaTheme="minorHAnsi" w:hAnsi="Calibri" w:cs="Calibri"/>
          <w:b/>
          <w:i/>
          <w:sz w:val="22"/>
          <w:szCs w:val="22"/>
          <w:lang w:val="es-ES_tradnl"/>
        </w:rPr>
        <w:t>consignar el objeto del proceso de contratación</w:t>
      </w:r>
      <w:r w:rsidRPr="00D712A3">
        <w:rPr>
          <w:rFonts w:ascii="Calibri" w:eastAsiaTheme="minorHAnsi" w:hAnsi="Calibri" w:cs="Calibri"/>
          <w:i/>
          <w:sz w:val="22"/>
          <w:szCs w:val="22"/>
          <w:lang w:val="es-ES_tradnl"/>
        </w:rPr>
        <w:t>)</w:t>
      </w:r>
      <w:r w:rsidRPr="00D712A3">
        <w:rPr>
          <w:rFonts w:ascii="Calibri" w:eastAsiaTheme="minorHAnsi" w:hAnsi="Calibri" w:cs="Calibri"/>
          <w:sz w:val="22"/>
          <w:szCs w:val="22"/>
          <w:lang w:val="es-ES_tradnl"/>
        </w:rPr>
        <w:t xml:space="preserve">, proceso realizado bajo las normas y regulaciones de contratación </w:t>
      </w:r>
      <w:r w:rsidRPr="00D712A3">
        <w:rPr>
          <w:rFonts w:ascii="Calibri" w:eastAsiaTheme="minorHAnsi" w:hAnsi="Calibri" w:cs="Calibri"/>
          <w:sz w:val="22"/>
          <w:szCs w:val="22"/>
          <w:lang w:val="es-ES_tradnl"/>
        </w:rPr>
        <w:lastRenderedPageBreak/>
        <w:t xml:space="preserve">establecidas en el Decreto Supremo N° 224 de fecha 24 de julio de 2009 y el Reglamento para la Contratacion de Bienes, Obras y Servicios Especializados en el Extranjero de Yacimientos Petroliferos Fiscales Bolivianos YPFB, aprobado mediante Resolucion de Directorio N° 91 de fecha 20 de noviembre de 2013 y el Documento Base de Contratación DBC. </w:t>
      </w:r>
    </w:p>
    <w:p w14:paraId="6DE6C356" w14:textId="77777777" w:rsidR="0048073E" w:rsidRPr="00D712A3" w:rsidRDefault="0048073E" w:rsidP="0048073E">
      <w:pPr>
        <w:jc w:val="both"/>
        <w:rPr>
          <w:rFonts w:ascii="Calibri" w:hAnsi="Calibri" w:cs="Calibri"/>
          <w:b/>
          <w:sz w:val="22"/>
          <w:szCs w:val="22"/>
          <w:lang w:val="es-ES_tradnl"/>
        </w:rPr>
      </w:pPr>
    </w:p>
    <w:p w14:paraId="48E0B007" w14:textId="77777777" w:rsidR="0048073E" w:rsidRPr="00D712A3" w:rsidRDefault="0048073E" w:rsidP="0048073E">
      <w:pPr>
        <w:jc w:val="both"/>
        <w:rPr>
          <w:rFonts w:ascii="Calibri" w:hAnsi="Calibri" w:cs="Calibri"/>
          <w:sz w:val="22"/>
          <w:szCs w:val="22"/>
          <w:lang w:val="es-ES_tradnl"/>
        </w:rPr>
      </w:pPr>
      <w:r w:rsidRPr="00D712A3">
        <w:rPr>
          <w:rFonts w:ascii="Calibri" w:hAnsi="Calibri" w:cs="Calibri"/>
          <w:b/>
          <w:sz w:val="22"/>
          <w:szCs w:val="22"/>
          <w:lang w:val="es-ES_tradnl"/>
        </w:rPr>
        <w:t>TERCERA.- (DOCUMENTOS DE CONTRATO).</w:t>
      </w:r>
      <w:r w:rsidRPr="00D712A3">
        <w:rPr>
          <w:rFonts w:ascii="Calibri" w:hAnsi="Calibri" w:cs="Calibri"/>
          <w:sz w:val="22"/>
          <w:szCs w:val="22"/>
          <w:lang w:val="es-ES_tradnl"/>
        </w:rPr>
        <w:t xml:space="preserve"> </w:t>
      </w:r>
    </w:p>
    <w:p w14:paraId="6ECDEB0F" w14:textId="77777777" w:rsidR="0048073E" w:rsidRPr="00D712A3" w:rsidRDefault="0048073E" w:rsidP="0048073E">
      <w:pPr>
        <w:jc w:val="both"/>
        <w:rPr>
          <w:rFonts w:ascii="Calibri" w:hAnsi="Calibri" w:cs="Calibri"/>
          <w:sz w:val="22"/>
          <w:szCs w:val="22"/>
          <w:lang w:val="es-ES_tradnl"/>
        </w:rPr>
      </w:pPr>
      <w:r w:rsidRPr="00D712A3">
        <w:rPr>
          <w:rFonts w:ascii="Calibri" w:hAnsi="Calibri" w:cs="Calibri"/>
          <w:sz w:val="22"/>
          <w:szCs w:val="22"/>
          <w:lang w:val="es-ES_tradnl"/>
        </w:rPr>
        <w:t xml:space="preserve">Forman parte esencial del presente contrato, los documentos que se detallan a continuación y que tienen por finaldidad complementarse mutuamente: </w:t>
      </w:r>
    </w:p>
    <w:p w14:paraId="6CBF9B94" w14:textId="77777777" w:rsidR="0048073E" w:rsidRPr="00D712A3" w:rsidRDefault="0048073E" w:rsidP="0048073E">
      <w:pPr>
        <w:jc w:val="both"/>
        <w:rPr>
          <w:rFonts w:ascii="Calibri" w:hAnsi="Calibri" w:cs="Calibri"/>
          <w:sz w:val="22"/>
          <w:szCs w:val="22"/>
          <w:lang w:val="es-ES_tradnl"/>
        </w:rPr>
      </w:pPr>
    </w:p>
    <w:p w14:paraId="0DC063CC" w14:textId="77777777" w:rsidR="0048073E" w:rsidRPr="00D712A3" w:rsidRDefault="0048073E" w:rsidP="002D7992">
      <w:pPr>
        <w:pStyle w:val="Prrafodelista"/>
        <w:numPr>
          <w:ilvl w:val="1"/>
          <w:numId w:val="38"/>
        </w:numPr>
        <w:contextualSpacing/>
        <w:jc w:val="both"/>
        <w:rPr>
          <w:rFonts w:ascii="Calibri" w:hAnsi="Calibri" w:cs="Calibri"/>
          <w:sz w:val="22"/>
          <w:szCs w:val="22"/>
          <w:lang w:val="es-ES_tradnl"/>
        </w:rPr>
      </w:pPr>
      <w:r w:rsidRPr="00D712A3">
        <w:rPr>
          <w:rFonts w:ascii="Calibri" w:hAnsi="Calibri" w:cs="Calibri"/>
          <w:sz w:val="22"/>
          <w:szCs w:val="22"/>
          <w:lang w:val="es-ES_tradnl"/>
        </w:rPr>
        <w:t xml:space="preserve">Documento Base de Contratación </w:t>
      </w:r>
      <w:r w:rsidRPr="00D712A3">
        <w:rPr>
          <w:rFonts w:ascii="Calibri" w:hAnsi="Calibri" w:cs="Calibri"/>
          <w:i/>
          <w:sz w:val="22"/>
          <w:szCs w:val="22"/>
          <w:lang w:val="es-ES_tradnl"/>
        </w:rPr>
        <w:t xml:space="preserve">(cuando corresponda). </w:t>
      </w:r>
    </w:p>
    <w:p w14:paraId="28C1334C" w14:textId="77777777" w:rsidR="0048073E" w:rsidRPr="00D712A3" w:rsidRDefault="0048073E" w:rsidP="002D7992">
      <w:pPr>
        <w:pStyle w:val="Prrafodelista"/>
        <w:numPr>
          <w:ilvl w:val="1"/>
          <w:numId w:val="38"/>
        </w:numPr>
        <w:contextualSpacing/>
        <w:jc w:val="both"/>
        <w:rPr>
          <w:rFonts w:ascii="Calibri" w:hAnsi="Calibri" w:cs="Calibri"/>
          <w:sz w:val="22"/>
          <w:szCs w:val="22"/>
          <w:lang w:val="es-ES_tradnl"/>
        </w:rPr>
      </w:pPr>
      <w:r w:rsidRPr="00D712A3">
        <w:rPr>
          <w:rFonts w:ascii="Calibri" w:hAnsi="Calibri" w:cs="Calibri"/>
          <w:sz w:val="22"/>
          <w:szCs w:val="22"/>
          <w:lang w:val="es-ES_tradnl"/>
        </w:rPr>
        <w:t>Especificaciones Técnicas</w:t>
      </w:r>
    </w:p>
    <w:p w14:paraId="16D9A834" w14:textId="77777777" w:rsidR="0048073E" w:rsidRPr="00D712A3" w:rsidRDefault="0048073E" w:rsidP="002D7992">
      <w:pPr>
        <w:pStyle w:val="Prrafodelista"/>
        <w:numPr>
          <w:ilvl w:val="1"/>
          <w:numId w:val="38"/>
        </w:numPr>
        <w:contextualSpacing/>
        <w:jc w:val="both"/>
        <w:rPr>
          <w:rFonts w:ascii="Calibri" w:hAnsi="Calibri" w:cs="Calibri"/>
          <w:sz w:val="22"/>
          <w:szCs w:val="22"/>
          <w:lang w:val="es-ES_tradnl"/>
        </w:rPr>
      </w:pPr>
      <w:r w:rsidRPr="00D712A3">
        <w:rPr>
          <w:rFonts w:ascii="Calibri" w:hAnsi="Calibri" w:cs="Calibri"/>
          <w:sz w:val="22"/>
          <w:szCs w:val="22"/>
          <w:lang w:val="es-ES_tradnl"/>
        </w:rPr>
        <w:t>Propuesta Adjudicada.</w:t>
      </w:r>
    </w:p>
    <w:p w14:paraId="37169235" w14:textId="77777777" w:rsidR="0048073E" w:rsidRPr="00D712A3" w:rsidRDefault="0048073E" w:rsidP="002D7992">
      <w:pPr>
        <w:pStyle w:val="Prrafodelista"/>
        <w:numPr>
          <w:ilvl w:val="1"/>
          <w:numId w:val="38"/>
        </w:numPr>
        <w:contextualSpacing/>
        <w:jc w:val="both"/>
        <w:rPr>
          <w:rFonts w:ascii="Calibri" w:hAnsi="Calibri" w:cs="Calibri"/>
          <w:sz w:val="22"/>
          <w:szCs w:val="22"/>
          <w:lang w:val="es-ES_tradnl"/>
        </w:rPr>
      </w:pPr>
      <w:r w:rsidRPr="00D712A3">
        <w:rPr>
          <w:rFonts w:ascii="Calibri" w:hAnsi="Calibri" w:cs="Calibri"/>
          <w:sz w:val="22"/>
          <w:szCs w:val="22"/>
          <w:lang w:val="es-ES_tradnl"/>
        </w:rPr>
        <w:t>Nota o Resolucion de adjudicacion</w:t>
      </w:r>
    </w:p>
    <w:p w14:paraId="77F3C162" w14:textId="77777777" w:rsidR="0048073E" w:rsidRPr="00D712A3" w:rsidRDefault="0048073E" w:rsidP="002D7992">
      <w:pPr>
        <w:pStyle w:val="Prrafodelista"/>
        <w:numPr>
          <w:ilvl w:val="1"/>
          <w:numId w:val="38"/>
        </w:numPr>
        <w:contextualSpacing/>
        <w:jc w:val="both"/>
        <w:rPr>
          <w:rFonts w:ascii="Calibri" w:hAnsi="Calibri" w:cs="Calibri"/>
          <w:sz w:val="22"/>
          <w:szCs w:val="22"/>
          <w:lang w:val="es-ES_tradnl"/>
        </w:rPr>
      </w:pPr>
      <w:r w:rsidRPr="00D712A3">
        <w:rPr>
          <w:rFonts w:ascii="Calibri" w:hAnsi="Calibri" w:cs="Calibri"/>
          <w:sz w:val="22"/>
          <w:szCs w:val="22"/>
          <w:lang w:val="es-ES_tradnl"/>
        </w:rPr>
        <w:t>Acta de concertación (cuando corresponda)</w:t>
      </w:r>
    </w:p>
    <w:p w14:paraId="5D4ECD67" w14:textId="77777777" w:rsidR="0048073E" w:rsidRPr="00D712A3" w:rsidRDefault="0048073E" w:rsidP="002D7992">
      <w:pPr>
        <w:pStyle w:val="Prrafodelista"/>
        <w:numPr>
          <w:ilvl w:val="1"/>
          <w:numId w:val="38"/>
        </w:numPr>
        <w:contextualSpacing/>
        <w:jc w:val="both"/>
        <w:rPr>
          <w:rFonts w:ascii="Calibri" w:hAnsi="Calibri" w:cs="Calibri"/>
          <w:sz w:val="22"/>
          <w:szCs w:val="22"/>
          <w:lang w:val="es-ES_tradnl"/>
        </w:rPr>
      </w:pPr>
      <w:r w:rsidRPr="00D712A3">
        <w:rPr>
          <w:rFonts w:ascii="Calibri" w:hAnsi="Calibri" w:cs="Calibri"/>
          <w:sz w:val="22"/>
          <w:szCs w:val="22"/>
          <w:lang w:val="es-ES_tradnl"/>
        </w:rPr>
        <w:t>Garantias</w:t>
      </w:r>
    </w:p>
    <w:p w14:paraId="332ACB8D" w14:textId="77777777" w:rsidR="0048073E" w:rsidRPr="00D712A3" w:rsidRDefault="0048073E" w:rsidP="0048073E">
      <w:pPr>
        <w:jc w:val="both"/>
        <w:rPr>
          <w:rFonts w:ascii="Calibri" w:hAnsi="Calibri" w:cs="Calibri"/>
          <w:b/>
          <w:sz w:val="22"/>
          <w:szCs w:val="22"/>
          <w:lang w:val="es-ES_tradnl"/>
        </w:rPr>
      </w:pPr>
    </w:p>
    <w:p w14:paraId="0BCF9F9E" w14:textId="77777777" w:rsidR="0048073E" w:rsidRPr="00D712A3" w:rsidRDefault="0048073E" w:rsidP="0048073E">
      <w:pPr>
        <w:jc w:val="both"/>
        <w:rPr>
          <w:rFonts w:ascii="Calibri" w:hAnsi="Calibri" w:cs="Calibri"/>
          <w:b/>
          <w:sz w:val="22"/>
          <w:szCs w:val="22"/>
        </w:rPr>
      </w:pPr>
      <w:r w:rsidRPr="00D712A3">
        <w:rPr>
          <w:rFonts w:ascii="Calibri" w:hAnsi="Calibri" w:cs="Calibri"/>
          <w:b/>
          <w:sz w:val="22"/>
          <w:szCs w:val="22"/>
          <w:lang w:val="es-ES_tradnl"/>
        </w:rPr>
        <w:t xml:space="preserve">CUARTA.- </w:t>
      </w:r>
      <w:r w:rsidRPr="00D712A3">
        <w:rPr>
          <w:rFonts w:ascii="Calibri" w:hAnsi="Calibri" w:cs="Calibri"/>
          <w:b/>
          <w:sz w:val="22"/>
          <w:szCs w:val="22"/>
        </w:rPr>
        <w:t>(LEGISLACIÓN APLICABLE AL CONTRATO)</w:t>
      </w:r>
    </w:p>
    <w:p w14:paraId="372B1723" w14:textId="77777777" w:rsidR="0048073E" w:rsidRPr="00D712A3" w:rsidRDefault="0048073E" w:rsidP="0048073E">
      <w:pPr>
        <w:jc w:val="both"/>
        <w:rPr>
          <w:rFonts w:ascii="Calibri" w:hAnsi="Calibri" w:cs="Calibri"/>
          <w:sz w:val="22"/>
          <w:szCs w:val="22"/>
        </w:rPr>
      </w:pPr>
      <w:r w:rsidRPr="00D712A3">
        <w:rPr>
          <w:rFonts w:ascii="Calibri" w:hAnsi="Calibri" w:cs="Calibri"/>
          <w:sz w:val="22"/>
          <w:szCs w:val="22"/>
        </w:rPr>
        <w:t>El presente Contrato se celebra al amparo de las siguientes disposiciones normativas:</w:t>
      </w:r>
    </w:p>
    <w:p w14:paraId="0B237009" w14:textId="77777777" w:rsidR="0048073E" w:rsidRPr="00D712A3" w:rsidRDefault="0048073E" w:rsidP="0048073E">
      <w:pPr>
        <w:jc w:val="both"/>
        <w:rPr>
          <w:rFonts w:ascii="Calibri" w:hAnsi="Calibri" w:cs="Calibri"/>
          <w:sz w:val="22"/>
          <w:szCs w:val="22"/>
        </w:rPr>
      </w:pPr>
    </w:p>
    <w:p w14:paraId="698DC655" w14:textId="77777777" w:rsidR="0048073E" w:rsidRPr="00D712A3" w:rsidRDefault="0048073E" w:rsidP="002D7992">
      <w:pPr>
        <w:pStyle w:val="Prrafodelista"/>
        <w:numPr>
          <w:ilvl w:val="1"/>
          <w:numId w:val="39"/>
        </w:numPr>
        <w:contextualSpacing/>
        <w:jc w:val="both"/>
        <w:rPr>
          <w:rFonts w:ascii="Calibri" w:hAnsi="Calibri" w:cs="Calibri"/>
          <w:sz w:val="22"/>
          <w:szCs w:val="22"/>
        </w:rPr>
      </w:pPr>
      <w:r w:rsidRPr="00D712A3">
        <w:rPr>
          <w:rFonts w:ascii="Calibri" w:hAnsi="Calibri" w:cs="Calibri"/>
          <w:sz w:val="22"/>
          <w:szCs w:val="22"/>
        </w:rPr>
        <w:t>Legislación aplicable:</w:t>
      </w:r>
    </w:p>
    <w:p w14:paraId="7EFEAC80" w14:textId="77777777" w:rsidR="0048073E" w:rsidRPr="00D712A3" w:rsidRDefault="0048073E" w:rsidP="0048073E">
      <w:pPr>
        <w:pStyle w:val="Prrafodelista"/>
        <w:ind w:left="360"/>
        <w:jc w:val="both"/>
        <w:rPr>
          <w:rFonts w:ascii="Calibri" w:hAnsi="Calibri" w:cs="Calibri"/>
          <w:sz w:val="22"/>
          <w:szCs w:val="22"/>
        </w:rPr>
      </w:pPr>
    </w:p>
    <w:p w14:paraId="0B2CB3D9" w14:textId="77777777" w:rsidR="0048073E" w:rsidRPr="00D712A3" w:rsidRDefault="0048073E" w:rsidP="0048073E">
      <w:pPr>
        <w:ind w:left="360"/>
        <w:jc w:val="both"/>
        <w:rPr>
          <w:rFonts w:ascii="Calibri" w:hAnsi="Calibri" w:cs="Calibri"/>
          <w:sz w:val="22"/>
          <w:szCs w:val="22"/>
        </w:rPr>
      </w:pPr>
      <w:r w:rsidRPr="00D712A3">
        <w:rPr>
          <w:rFonts w:ascii="Calibri" w:hAnsi="Calibri" w:cs="Calibri"/>
          <w:sz w:val="22"/>
          <w:szCs w:val="22"/>
        </w:rPr>
        <w:t xml:space="preserve">Significa cualquier estatuto, ley, tratado, decreto supremo, reglamento, regulación, directriz, código, ordenanza, sentencia, mandato, orden y disposiciones regulatorias similares pertinentes, emanados de cualquier autoridad competente del Estado Plurinacional de Bolivia así como los estándares y normas descritas en el presente Contrato y anexos. </w:t>
      </w:r>
    </w:p>
    <w:p w14:paraId="4CFC3D5C" w14:textId="77777777" w:rsidR="0048073E" w:rsidRPr="00D712A3" w:rsidRDefault="0048073E" w:rsidP="0048073E">
      <w:pPr>
        <w:ind w:left="360"/>
        <w:jc w:val="both"/>
        <w:rPr>
          <w:rFonts w:ascii="Calibri" w:hAnsi="Calibri" w:cs="Calibri"/>
          <w:sz w:val="22"/>
          <w:szCs w:val="22"/>
        </w:rPr>
      </w:pPr>
    </w:p>
    <w:p w14:paraId="03CACEBD" w14:textId="77777777" w:rsidR="0048073E" w:rsidRPr="00D712A3" w:rsidRDefault="0048073E" w:rsidP="0048073E">
      <w:pPr>
        <w:jc w:val="both"/>
        <w:rPr>
          <w:rFonts w:ascii="Calibri" w:hAnsi="Calibri" w:cs="Calibri"/>
          <w:sz w:val="22"/>
          <w:szCs w:val="22"/>
        </w:rPr>
      </w:pPr>
      <w:r w:rsidRPr="00D712A3">
        <w:rPr>
          <w:rFonts w:ascii="Calibri" w:hAnsi="Calibri" w:cs="Calibri"/>
          <w:sz w:val="22"/>
          <w:szCs w:val="22"/>
        </w:rPr>
        <w:t>4.2. Naturaleza del Contrato:</w:t>
      </w:r>
    </w:p>
    <w:p w14:paraId="1669D3BF" w14:textId="77777777" w:rsidR="0048073E" w:rsidRPr="00D712A3" w:rsidRDefault="0048073E" w:rsidP="0048073E">
      <w:pPr>
        <w:jc w:val="both"/>
        <w:rPr>
          <w:rFonts w:ascii="Calibri" w:hAnsi="Calibri" w:cs="Calibri"/>
          <w:sz w:val="22"/>
          <w:szCs w:val="22"/>
        </w:rPr>
      </w:pPr>
    </w:p>
    <w:p w14:paraId="74ED0ADE" w14:textId="77777777" w:rsidR="0048073E" w:rsidRPr="00D712A3" w:rsidRDefault="0048073E" w:rsidP="0048073E">
      <w:pPr>
        <w:ind w:left="426"/>
        <w:jc w:val="both"/>
        <w:rPr>
          <w:rFonts w:ascii="Calibri" w:hAnsi="Calibri" w:cs="Calibri"/>
          <w:sz w:val="22"/>
          <w:szCs w:val="22"/>
        </w:rPr>
      </w:pPr>
      <w:r w:rsidRPr="00D712A3">
        <w:rPr>
          <w:rFonts w:ascii="Calibri" w:hAnsi="Calibri" w:cs="Calibri"/>
          <w:sz w:val="22"/>
          <w:szCs w:val="22"/>
        </w:rPr>
        <w:t>El presente contrato es de naturaleza administrativa, por tanto, su aplicación e interpretación deberá realizarse en el marco de la normativa legal vigente en el Estado Plurinacional de Bolivia.</w:t>
      </w:r>
    </w:p>
    <w:p w14:paraId="44C6E79A" w14:textId="77777777" w:rsidR="0048073E" w:rsidRPr="00D712A3" w:rsidRDefault="0048073E" w:rsidP="0048073E">
      <w:pPr>
        <w:jc w:val="both"/>
        <w:rPr>
          <w:rFonts w:ascii="Calibri" w:hAnsi="Calibri" w:cs="Calibri"/>
          <w:b/>
          <w:sz w:val="22"/>
          <w:szCs w:val="22"/>
        </w:rPr>
      </w:pPr>
    </w:p>
    <w:p w14:paraId="1DAFC9A7" w14:textId="77777777" w:rsidR="0048073E" w:rsidRPr="00D712A3" w:rsidRDefault="0048073E" w:rsidP="0048073E">
      <w:pPr>
        <w:jc w:val="both"/>
        <w:rPr>
          <w:rFonts w:ascii="Calibri" w:hAnsi="Calibri" w:cs="Calibri"/>
          <w:sz w:val="22"/>
          <w:szCs w:val="22"/>
          <w:lang w:val="es-ES_tradnl"/>
        </w:rPr>
      </w:pPr>
      <w:r w:rsidRPr="00D712A3">
        <w:rPr>
          <w:rFonts w:ascii="Calibri" w:hAnsi="Calibri" w:cs="Calibri"/>
          <w:b/>
          <w:sz w:val="22"/>
          <w:szCs w:val="22"/>
          <w:lang w:val="es-ES_tradnl"/>
        </w:rPr>
        <w:t>QUINTA.- (IDIOMA).</w:t>
      </w:r>
      <w:r w:rsidRPr="00D712A3">
        <w:rPr>
          <w:rFonts w:ascii="Calibri" w:hAnsi="Calibri" w:cs="Calibri"/>
          <w:sz w:val="22"/>
          <w:szCs w:val="22"/>
          <w:lang w:val="es-ES_tradnl"/>
        </w:rPr>
        <w:t xml:space="preserve"> </w:t>
      </w:r>
    </w:p>
    <w:p w14:paraId="7BD7C2D0" w14:textId="77777777" w:rsidR="0048073E" w:rsidRPr="00D712A3" w:rsidRDefault="0048073E" w:rsidP="0048073E">
      <w:pPr>
        <w:jc w:val="both"/>
        <w:rPr>
          <w:rFonts w:ascii="Calibri" w:hAnsi="Calibri" w:cs="Calibri"/>
          <w:sz w:val="22"/>
          <w:szCs w:val="22"/>
          <w:lang w:val="es-ES_tradnl"/>
        </w:rPr>
      </w:pPr>
    </w:p>
    <w:p w14:paraId="1F5999C7" w14:textId="77777777" w:rsidR="0048073E" w:rsidRPr="00D712A3" w:rsidRDefault="0048073E" w:rsidP="0048073E">
      <w:pPr>
        <w:jc w:val="both"/>
        <w:rPr>
          <w:rFonts w:ascii="Calibri" w:hAnsi="Calibri" w:cs="Calibri"/>
          <w:sz w:val="22"/>
          <w:szCs w:val="22"/>
          <w:lang w:val="es-ES_tradnl"/>
        </w:rPr>
      </w:pPr>
      <w:r w:rsidRPr="00D712A3">
        <w:rPr>
          <w:rFonts w:ascii="Calibri" w:hAnsi="Calibri" w:cs="Calibri"/>
          <w:sz w:val="22"/>
          <w:szCs w:val="22"/>
          <w:lang w:val="es-ES_tradnl"/>
        </w:rPr>
        <w:t>El presente Contrato y toda la documentación aplicable al mismo y la que emerja de la adquisición, debe ser elaborada en idioma castellano.</w:t>
      </w:r>
    </w:p>
    <w:p w14:paraId="4B6D36A4" w14:textId="77777777" w:rsidR="0048073E" w:rsidRPr="00D712A3" w:rsidRDefault="0048073E" w:rsidP="0048073E">
      <w:pPr>
        <w:jc w:val="both"/>
        <w:rPr>
          <w:rFonts w:ascii="Calibri" w:hAnsi="Calibri" w:cs="Calibri"/>
          <w:b/>
          <w:sz w:val="22"/>
          <w:szCs w:val="22"/>
          <w:lang w:val="es-ES_tradnl"/>
        </w:rPr>
      </w:pPr>
    </w:p>
    <w:p w14:paraId="37D61921" w14:textId="77777777" w:rsidR="0048073E" w:rsidRPr="00D712A3" w:rsidRDefault="0048073E" w:rsidP="0048073E">
      <w:pPr>
        <w:jc w:val="both"/>
        <w:rPr>
          <w:rFonts w:ascii="Calibri" w:hAnsi="Calibri" w:cs="Calibri"/>
          <w:b/>
          <w:sz w:val="22"/>
          <w:szCs w:val="22"/>
          <w:lang w:val="es-ES_tradnl"/>
        </w:rPr>
      </w:pPr>
      <w:r w:rsidRPr="00D712A3">
        <w:rPr>
          <w:rFonts w:ascii="Calibri" w:hAnsi="Calibri" w:cs="Calibri"/>
          <w:b/>
          <w:sz w:val="22"/>
          <w:szCs w:val="22"/>
          <w:lang w:val="es-ES_tradnl"/>
        </w:rPr>
        <w:t xml:space="preserve">SEXTA.- (OBJETO DEL CONTRATO). </w:t>
      </w:r>
    </w:p>
    <w:p w14:paraId="2B8EE1E1" w14:textId="77777777" w:rsidR="0048073E" w:rsidRPr="00D712A3" w:rsidRDefault="0048073E" w:rsidP="0048073E">
      <w:pPr>
        <w:jc w:val="both"/>
        <w:rPr>
          <w:rFonts w:ascii="Calibri" w:hAnsi="Calibri" w:cs="Calibri"/>
          <w:b/>
          <w:sz w:val="22"/>
          <w:szCs w:val="22"/>
          <w:lang w:val="es-ES_tradnl"/>
        </w:rPr>
      </w:pPr>
    </w:p>
    <w:p w14:paraId="237C34E1" w14:textId="77777777" w:rsidR="0048073E" w:rsidRPr="00D712A3" w:rsidRDefault="0048073E" w:rsidP="0048073E">
      <w:pPr>
        <w:jc w:val="both"/>
        <w:rPr>
          <w:rFonts w:ascii="Calibri" w:hAnsi="Calibri" w:cs="Calibri"/>
          <w:b/>
          <w:sz w:val="22"/>
          <w:szCs w:val="22"/>
          <w:lang w:val="es-ES_tradnl"/>
        </w:rPr>
      </w:pPr>
      <w:r w:rsidRPr="00D712A3">
        <w:rPr>
          <w:rFonts w:ascii="Calibri" w:hAnsi="Calibri" w:cs="Calibri"/>
          <w:sz w:val="22"/>
          <w:szCs w:val="22"/>
          <w:lang w:val="es-ES_tradnl"/>
        </w:rPr>
        <w:t>El objeto del presente contrato es la adquisición de</w:t>
      </w:r>
      <w:r w:rsidRPr="00D712A3">
        <w:rPr>
          <w:rFonts w:ascii="Calibri" w:hAnsi="Calibri" w:cs="Calibri"/>
          <w:b/>
          <w:sz w:val="22"/>
          <w:szCs w:val="22"/>
          <w:lang w:val="es-ES_tradnl"/>
        </w:rPr>
        <w:t xml:space="preserve"> …………………………… </w:t>
      </w:r>
      <w:r w:rsidRPr="00D712A3">
        <w:rPr>
          <w:rFonts w:ascii="Calibri" w:hAnsi="Calibri" w:cs="Calibri"/>
          <w:b/>
          <w:i/>
          <w:sz w:val="22"/>
          <w:szCs w:val="22"/>
          <w:lang w:val="es-ES_tradnl"/>
        </w:rPr>
        <w:t>(consignar los bienes a adquirir de manera detallada)</w:t>
      </w:r>
      <w:r w:rsidRPr="00D712A3">
        <w:rPr>
          <w:rFonts w:ascii="Calibri" w:hAnsi="Calibri" w:cs="Calibri"/>
          <w:i/>
          <w:sz w:val="22"/>
          <w:szCs w:val="22"/>
          <w:lang w:val="es-ES_tradnl"/>
        </w:rPr>
        <w:t>,</w:t>
      </w:r>
      <w:r w:rsidRPr="00D712A3">
        <w:rPr>
          <w:rFonts w:ascii="Calibri" w:hAnsi="Calibri" w:cs="Calibri"/>
          <w:b/>
          <w:sz w:val="22"/>
          <w:szCs w:val="22"/>
          <w:lang w:val="es-ES_tradnl"/>
        </w:rPr>
        <w:t xml:space="preserve"> </w:t>
      </w:r>
      <w:r w:rsidRPr="00D712A3">
        <w:rPr>
          <w:rFonts w:ascii="Calibri" w:hAnsi="Calibri" w:cs="Calibri"/>
          <w:sz w:val="22"/>
          <w:szCs w:val="22"/>
          <w:lang w:val="es-ES_tradnl"/>
        </w:rPr>
        <w:t xml:space="preserve">que en adelante se denominarán los </w:t>
      </w:r>
      <w:r w:rsidRPr="00D712A3">
        <w:rPr>
          <w:rFonts w:ascii="Calibri" w:hAnsi="Calibri" w:cs="Calibri"/>
          <w:b/>
          <w:sz w:val="22"/>
          <w:szCs w:val="22"/>
          <w:lang w:val="es-ES_tradnl"/>
        </w:rPr>
        <w:t>BIENES</w:t>
      </w:r>
      <w:r w:rsidRPr="00D712A3">
        <w:rPr>
          <w:rFonts w:ascii="Calibri" w:hAnsi="Calibri" w:cs="Calibri"/>
          <w:sz w:val="22"/>
          <w:szCs w:val="22"/>
          <w:lang w:val="es-ES_tradnl"/>
        </w:rPr>
        <w:t xml:space="preserve">,  suministrados por el </w:t>
      </w:r>
      <w:r w:rsidRPr="00D712A3">
        <w:rPr>
          <w:rFonts w:ascii="Calibri" w:hAnsi="Calibri" w:cs="Calibri"/>
          <w:b/>
          <w:sz w:val="22"/>
          <w:szCs w:val="22"/>
          <w:lang w:val="es-ES_tradnl"/>
        </w:rPr>
        <w:t xml:space="preserve">PROVEEDOR </w:t>
      </w:r>
      <w:r w:rsidRPr="00D712A3">
        <w:rPr>
          <w:rFonts w:ascii="Calibri" w:hAnsi="Calibri" w:cs="Calibri"/>
          <w:sz w:val="22"/>
          <w:szCs w:val="22"/>
          <w:lang w:val="es-ES_tradnl"/>
        </w:rPr>
        <w:t>de conformidad con el DBC, la Propuesta Adjudicada y con estricta y absoluta sujeción al presente Contrato.</w:t>
      </w:r>
    </w:p>
    <w:p w14:paraId="6F0561CB" w14:textId="77777777" w:rsidR="0048073E" w:rsidRPr="00D712A3" w:rsidRDefault="0048073E" w:rsidP="0048073E">
      <w:pPr>
        <w:jc w:val="both"/>
        <w:rPr>
          <w:rFonts w:ascii="Calibri" w:hAnsi="Calibri" w:cs="Calibri"/>
          <w:sz w:val="22"/>
          <w:szCs w:val="22"/>
          <w:lang w:val="es-ES_tradnl"/>
        </w:rPr>
      </w:pPr>
    </w:p>
    <w:p w14:paraId="3C85A294" w14:textId="77777777" w:rsidR="0048073E" w:rsidRPr="00D712A3" w:rsidRDefault="0048073E" w:rsidP="0048073E">
      <w:pPr>
        <w:jc w:val="both"/>
        <w:rPr>
          <w:rFonts w:ascii="Calibri" w:hAnsi="Calibri" w:cs="Calibri"/>
          <w:b/>
          <w:sz w:val="22"/>
          <w:szCs w:val="22"/>
          <w:lang w:val="es-ES_tradnl"/>
        </w:rPr>
      </w:pPr>
      <w:r w:rsidRPr="00D712A3">
        <w:rPr>
          <w:rFonts w:ascii="Calibri" w:hAnsi="Calibri" w:cs="Calibri"/>
          <w:b/>
          <w:sz w:val="22"/>
          <w:szCs w:val="22"/>
          <w:lang w:val="es-ES_tradnl"/>
        </w:rPr>
        <w:t>SEPTIMA.- (VIGENCIA Y PLAZO DE ADQUISICIÓN).</w:t>
      </w:r>
    </w:p>
    <w:p w14:paraId="6DBAEF17" w14:textId="77777777" w:rsidR="0048073E" w:rsidRPr="00D712A3" w:rsidRDefault="0048073E" w:rsidP="0048073E">
      <w:pPr>
        <w:jc w:val="both"/>
        <w:rPr>
          <w:rFonts w:ascii="Calibri" w:hAnsi="Calibri" w:cs="Calibri"/>
          <w:b/>
          <w:sz w:val="22"/>
          <w:szCs w:val="22"/>
          <w:lang w:val="es-ES_tradnl"/>
        </w:rPr>
      </w:pPr>
    </w:p>
    <w:p w14:paraId="377331B4" w14:textId="77777777" w:rsidR="0048073E" w:rsidRPr="00D712A3" w:rsidRDefault="0048073E" w:rsidP="0048073E">
      <w:pPr>
        <w:jc w:val="both"/>
        <w:rPr>
          <w:rFonts w:ascii="Calibri" w:hAnsi="Calibri" w:cs="Calibri"/>
          <w:b/>
          <w:sz w:val="22"/>
          <w:szCs w:val="22"/>
          <w:lang w:val="es-ES_tradnl"/>
        </w:rPr>
      </w:pPr>
      <w:r w:rsidRPr="00D712A3">
        <w:rPr>
          <w:rFonts w:ascii="Calibri" w:hAnsi="Calibri" w:cs="Calibri"/>
          <w:b/>
          <w:sz w:val="22"/>
          <w:szCs w:val="22"/>
          <w:lang w:val="es-ES_tradnl"/>
        </w:rPr>
        <w:t>7.1. Vigencia:</w:t>
      </w:r>
    </w:p>
    <w:p w14:paraId="5946930B" w14:textId="77777777" w:rsidR="0048073E" w:rsidRPr="00D712A3" w:rsidRDefault="0048073E" w:rsidP="0048073E">
      <w:pPr>
        <w:jc w:val="both"/>
        <w:rPr>
          <w:rFonts w:ascii="Calibri" w:hAnsi="Calibri" w:cs="Calibri"/>
          <w:b/>
          <w:sz w:val="22"/>
          <w:szCs w:val="22"/>
          <w:lang w:val="es-ES_tradnl"/>
        </w:rPr>
      </w:pPr>
    </w:p>
    <w:p w14:paraId="0383DFDF" w14:textId="77777777" w:rsidR="0048073E" w:rsidRPr="00D712A3" w:rsidRDefault="0048073E" w:rsidP="0048073E">
      <w:pPr>
        <w:jc w:val="both"/>
        <w:rPr>
          <w:rFonts w:ascii="Calibri" w:hAnsi="Calibri" w:cs="Calibri"/>
          <w:sz w:val="22"/>
          <w:szCs w:val="22"/>
          <w:lang w:val="es-ES_tradnl"/>
        </w:rPr>
      </w:pPr>
      <w:r w:rsidRPr="00D712A3">
        <w:rPr>
          <w:rFonts w:ascii="Calibri" w:hAnsi="Calibri" w:cs="Calibri"/>
          <w:sz w:val="22"/>
          <w:szCs w:val="22"/>
          <w:lang w:val="es-ES_tradnl"/>
        </w:rPr>
        <w:lastRenderedPageBreak/>
        <w:t>El presente contrato entrará en vigencia desde el día de su  suscripción por ambas Partes.</w:t>
      </w:r>
    </w:p>
    <w:p w14:paraId="75301D70" w14:textId="77777777" w:rsidR="0048073E" w:rsidRPr="00D712A3" w:rsidRDefault="0048073E" w:rsidP="0048073E">
      <w:pPr>
        <w:jc w:val="both"/>
        <w:rPr>
          <w:rFonts w:ascii="Calibri" w:hAnsi="Calibri" w:cs="Calibri"/>
          <w:sz w:val="22"/>
          <w:szCs w:val="22"/>
          <w:lang w:val="es-ES_tradnl"/>
        </w:rPr>
      </w:pPr>
    </w:p>
    <w:p w14:paraId="51E65111" w14:textId="77777777" w:rsidR="0048073E" w:rsidRPr="00D712A3" w:rsidRDefault="0048073E" w:rsidP="0048073E">
      <w:pPr>
        <w:jc w:val="both"/>
        <w:rPr>
          <w:rFonts w:ascii="Calibri" w:hAnsi="Calibri" w:cs="Calibri"/>
          <w:b/>
          <w:sz w:val="22"/>
          <w:szCs w:val="22"/>
          <w:lang w:val="es-ES_tradnl"/>
        </w:rPr>
      </w:pPr>
      <w:r w:rsidRPr="00D712A3">
        <w:rPr>
          <w:rFonts w:ascii="Calibri" w:hAnsi="Calibri" w:cs="Calibri"/>
          <w:b/>
          <w:sz w:val="22"/>
          <w:szCs w:val="22"/>
          <w:lang w:val="es-ES_tradnl"/>
        </w:rPr>
        <w:t>7.2. Plazo:</w:t>
      </w:r>
    </w:p>
    <w:p w14:paraId="0BC0CAED" w14:textId="77777777" w:rsidR="0048073E" w:rsidRPr="00D712A3" w:rsidRDefault="0048073E" w:rsidP="0048073E">
      <w:pPr>
        <w:jc w:val="both"/>
        <w:rPr>
          <w:rFonts w:ascii="Calibri" w:hAnsi="Calibri" w:cs="Calibri"/>
          <w:b/>
          <w:sz w:val="22"/>
          <w:szCs w:val="22"/>
          <w:lang w:val="es-ES_tradnl"/>
        </w:rPr>
      </w:pPr>
    </w:p>
    <w:p w14:paraId="7E35A017" w14:textId="77777777" w:rsidR="0048073E" w:rsidRPr="00D712A3" w:rsidRDefault="0048073E" w:rsidP="0048073E">
      <w:pPr>
        <w:jc w:val="both"/>
        <w:rPr>
          <w:rFonts w:ascii="Calibri" w:hAnsi="Calibri" w:cs="Calibri"/>
          <w:sz w:val="22"/>
          <w:szCs w:val="22"/>
          <w:lang w:val="es-ES_tradnl"/>
        </w:rPr>
      </w:pPr>
      <w:r w:rsidRPr="00D712A3">
        <w:rPr>
          <w:rFonts w:ascii="Calibri" w:hAnsi="Calibri" w:cs="Calibri"/>
          <w:sz w:val="22"/>
          <w:szCs w:val="22"/>
          <w:lang w:val="es-ES_tradnl"/>
        </w:rPr>
        <w:t xml:space="preserve">El </w:t>
      </w:r>
      <w:r w:rsidRPr="00D712A3">
        <w:rPr>
          <w:rFonts w:ascii="Calibri" w:hAnsi="Calibri" w:cs="Calibri"/>
          <w:b/>
          <w:bCs/>
          <w:sz w:val="22"/>
          <w:szCs w:val="22"/>
          <w:lang w:val="es-ES_tradnl"/>
        </w:rPr>
        <w:t xml:space="preserve">PROVEEDOR </w:t>
      </w:r>
      <w:r w:rsidRPr="00D712A3">
        <w:rPr>
          <w:rFonts w:ascii="Calibri" w:hAnsi="Calibri" w:cs="Calibri"/>
          <w:sz w:val="22"/>
          <w:szCs w:val="22"/>
          <w:lang w:val="es-ES_tradnl"/>
        </w:rPr>
        <w:t xml:space="preserve">entregará los </w:t>
      </w:r>
      <w:r w:rsidRPr="00D712A3">
        <w:rPr>
          <w:rFonts w:ascii="Calibri" w:hAnsi="Calibri" w:cs="Calibri"/>
          <w:b/>
          <w:sz w:val="22"/>
          <w:szCs w:val="22"/>
          <w:lang w:val="es-ES_tradnl"/>
        </w:rPr>
        <w:t>BIENES</w:t>
      </w:r>
      <w:r w:rsidRPr="00D712A3">
        <w:rPr>
          <w:rFonts w:ascii="Calibri" w:hAnsi="Calibri" w:cs="Calibri"/>
          <w:sz w:val="22"/>
          <w:szCs w:val="22"/>
          <w:lang w:val="es-ES_tradnl"/>
        </w:rPr>
        <w:t xml:space="preserve"> en estricto apego a la propuesta adjudicada y las especificaciones técnicas en el plazo de …………………</w:t>
      </w:r>
      <w:r w:rsidRPr="00D712A3">
        <w:rPr>
          <w:rFonts w:ascii="Calibri" w:hAnsi="Calibri" w:cs="Calibri"/>
          <w:b/>
          <w:i/>
          <w:sz w:val="22"/>
          <w:szCs w:val="22"/>
          <w:lang w:val="es-ES_tradnl"/>
        </w:rPr>
        <w:t>(señalar plazo de manera numeral y literal)</w:t>
      </w:r>
      <w:r w:rsidRPr="00D712A3">
        <w:rPr>
          <w:rFonts w:ascii="Calibri" w:hAnsi="Calibri" w:cs="Calibri"/>
          <w:i/>
          <w:sz w:val="22"/>
          <w:szCs w:val="22"/>
          <w:lang w:val="es-ES_tradnl"/>
        </w:rPr>
        <w:t xml:space="preserve"> </w:t>
      </w:r>
      <w:r w:rsidRPr="00D712A3">
        <w:rPr>
          <w:rFonts w:ascii="Calibri" w:hAnsi="Calibri" w:cs="Calibri"/>
          <w:sz w:val="22"/>
          <w:szCs w:val="22"/>
          <w:lang w:val="es-ES_tradnl"/>
        </w:rPr>
        <w:t xml:space="preserve"> días calendario como máximo a partir de la firma del contrato, pudiendo ser menor de acuerdo al PROVEEDOR. </w:t>
      </w:r>
    </w:p>
    <w:p w14:paraId="6A4B82D2" w14:textId="77777777" w:rsidR="0048073E" w:rsidRPr="00D712A3" w:rsidRDefault="0048073E" w:rsidP="0048073E">
      <w:pPr>
        <w:jc w:val="both"/>
        <w:rPr>
          <w:rFonts w:ascii="Calibri" w:hAnsi="Calibri" w:cs="Calibri"/>
          <w:sz w:val="22"/>
          <w:szCs w:val="22"/>
          <w:lang w:val="es-ES_tradnl"/>
        </w:rPr>
      </w:pPr>
    </w:p>
    <w:p w14:paraId="6DE6A4DA" w14:textId="77777777" w:rsidR="0048073E" w:rsidRPr="00D712A3" w:rsidRDefault="0048073E" w:rsidP="0048073E">
      <w:pPr>
        <w:jc w:val="both"/>
        <w:rPr>
          <w:rFonts w:ascii="Calibri" w:hAnsi="Calibri" w:cs="Calibri"/>
          <w:b/>
          <w:sz w:val="22"/>
          <w:szCs w:val="22"/>
          <w:lang w:val="es-ES_tradnl"/>
        </w:rPr>
      </w:pPr>
      <w:r w:rsidRPr="00D712A3">
        <w:rPr>
          <w:rFonts w:ascii="Calibri" w:hAnsi="Calibri" w:cs="Calibri"/>
          <w:b/>
          <w:sz w:val="22"/>
          <w:szCs w:val="22"/>
          <w:lang w:val="es-ES_tradnl"/>
        </w:rPr>
        <w:t>OCTAVA.- (MONTO DEL CONTRATO).</w:t>
      </w:r>
    </w:p>
    <w:p w14:paraId="444F34FC" w14:textId="77777777" w:rsidR="0048073E" w:rsidRPr="00D712A3" w:rsidRDefault="0048073E" w:rsidP="0048073E">
      <w:pPr>
        <w:jc w:val="both"/>
        <w:rPr>
          <w:rFonts w:ascii="Calibri" w:hAnsi="Calibri" w:cs="Calibri"/>
          <w:sz w:val="22"/>
          <w:szCs w:val="22"/>
          <w:lang w:val="es-ES_tradnl"/>
        </w:rPr>
      </w:pPr>
    </w:p>
    <w:p w14:paraId="2DB06FB4" w14:textId="77777777" w:rsidR="0048073E" w:rsidRPr="00D712A3" w:rsidRDefault="0048073E" w:rsidP="0048073E">
      <w:pPr>
        <w:jc w:val="both"/>
        <w:rPr>
          <w:rFonts w:ascii="Calibri" w:hAnsi="Calibri" w:cs="Calibri"/>
          <w:i/>
          <w:sz w:val="22"/>
          <w:szCs w:val="22"/>
          <w:lang w:val="es-ES_tradnl"/>
        </w:rPr>
      </w:pPr>
      <w:r w:rsidRPr="00D712A3">
        <w:rPr>
          <w:rFonts w:ascii="Calibri" w:hAnsi="Calibri" w:cs="Calibri"/>
          <w:sz w:val="22"/>
          <w:szCs w:val="22"/>
          <w:lang w:val="es-ES_tradnl"/>
        </w:rPr>
        <w:t xml:space="preserve">El monto total propuesto y aceptado por ambas partes para la ejecución del objeto del presente contrato es de: </w:t>
      </w:r>
      <w:r w:rsidRPr="00D712A3">
        <w:rPr>
          <w:rFonts w:ascii="Calibri" w:hAnsi="Calibri" w:cs="Calibri"/>
          <w:b/>
          <w:sz w:val="22"/>
          <w:szCs w:val="22"/>
          <w:lang w:val="es-ES_tradnl"/>
        </w:rPr>
        <w:t>Bs ………………………………..</w:t>
      </w:r>
      <w:r w:rsidRPr="00D712A3">
        <w:rPr>
          <w:rFonts w:ascii="Calibri" w:hAnsi="Calibri" w:cs="Calibri"/>
          <w:b/>
          <w:i/>
          <w:sz w:val="22"/>
          <w:szCs w:val="22"/>
          <w:lang w:val="es-ES_tradnl"/>
        </w:rPr>
        <w:t>(señalar monto numeral y literal)</w:t>
      </w:r>
      <w:r w:rsidRPr="00D712A3">
        <w:rPr>
          <w:rFonts w:ascii="Calibri" w:hAnsi="Calibri" w:cs="Calibri"/>
          <w:i/>
          <w:sz w:val="22"/>
          <w:szCs w:val="22"/>
          <w:lang w:val="es-ES_tradnl"/>
        </w:rPr>
        <w:t xml:space="preserve">  .</w:t>
      </w:r>
    </w:p>
    <w:p w14:paraId="64BA2328" w14:textId="77777777" w:rsidR="0048073E" w:rsidRPr="00D712A3" w:rsidRDefault="0048073E" w:rsidP="0048073E">
      <w:pPr>
        <w:jc w:val="both"/>
        <w:rPr>
          <w:rFonts w:ascii="Calibri" w:hAnsi="Calibri" w:cs="Calibri"/>
          <w:sz w:val="22"/>
          <w:szCs w:val="22"/>
          <w:lang w:val="es-ES_tradnl"/>
        </w:rPr>
      </w:pPr>
    </w:p>
    <w:p w14:paraId="53E39C68" w14:textId="77777777" w:rsidR="0048073E" w:rsidRPr="00D712A3" w:rsidRDefault="0048073E" w:rsidP="0048073E">
      <w:pPr>
        <w:jc w:val="both"/>
        <w:rPr>
          <w:rFonts w:ascii="Calibri" w:hAnsi="Calibri" w:cs="Calibri"/>
          <w:sz w:val="22"/>
          <w:szCs w:val="22"/>
          <w:lang w:val="es-ES_tradnl"/>
        </w:rPr>
      </w:pPr>
      <w:r w:rsidRPr="00D712A3">
        <w:rPr>
          <w:rFonts w:ascii="Calibri" w:hAnsi="Calibri" w:cs="Calibri"/>
          <w:sz w:val="22"/>
          <w:szCs w:val="22"/>
          <w:lang w:val="es-ES_tradnl"/>
        </w:rPr>
        <w:t xml:space="preserve">El precio o valor final de la adquisición, será el resultante de aplicar los precios unitarios de la propuesta adjudicada a las cantidades de </w:t>
      </w:r>
      <w:r w:rsidRPr="00D712A3">
        <w:rPr>
          <w:rFonts w:ascii="Calibri" w:hAnsi="Calibri" w:cs="Calibri"/>
          <w:b/>
          <w:sz w:val="22"/>
          <w:szCs w:val="22"/>
          <w:lang w:val="es-ES_tradnl"/>
        </w:rPr>
        <w:t>BIENES</w:t>
      </w:r>
      <w:r w:rsidRPr="00D712A3">
        <w:rPr>
          <w:rFonts w:ascii="Calibri" w:hAnsi="Calibri" w:cs="Calibri"/>
          <w:sz w:val="22"/>
          <w:szCs w:val="22"/>
          <w:lang w:val="es-ES_tradnl"/>
        </w:rPr>
        <w:t xml:space="preserve"> efectiva y realmente provistas.</w:t>
      </w:r>
    </w:p>
    <w:p w14:paraId="5DF42AAE" w14:textId="77777777" w:rsidR="0048073E" w:rsidRPr="00D712A3" w:rsidRDefault="0048073E" w:rsidP="0048073E">
      <w:pPr>
        <w:jc w:val="both"/>
        <w:rPr>
          <w:rFonts w:ascii="Calibri" w:hAnsi="Calibri" w:cs="Calibri"/>
          <w:sz w:val="22"/>
          <w:szCs w:val="22"/>
          <w:lang w:val="es-ES_tradnl"/>
        </w:rPr>
      </w:pPr>
    </w:p>
    <w:p w14:paraId="7B163A70" w14:textId="77777777" w:rsidR="0048073E" w:rsidRPr="00D712A3" w:rsidRDefault="0048073E" w:rsidP="0048073E">
      <w:pPr>
        <w:jc w:val="both"/>
        <w:rPr>
          <w:rFonts w:ascii="Calibri" w:hAnsi="Calibri" w:cs="Calibri"/>
          <w:sz w:val="22"/>
          <w:szCs w:val="22"/>
          <w:lang w:val="es-ES_tradnl"/>
        </w:rPr>
      </w:pPr>
      <w:r w:rsidRPr="00D712A3">
        <w:rPr>
          <w:rFonts w:ascii="Calibri" w:hAnsi="Calibri" w:cs="Calibri"/>
          <w:sz w:val="22"/>
          <w:szCs w:val="22"/>
          <w:lang w:val="es-ES_tradnl"/>
        </w:rPr>
        <w:t xml:space="preserve">Queda establecido que los precios unitarios consignados en la propuesta adjudicada obligan a la provisión de </w:t>
      </w:r>
      <w:r w:rsidRPr="00D712A3">
        <w:rPr>
          <w:rFonts w:ascii="Calibri" w:hAnsi="Calibri" w:cs="Calibri"/>
          <w:b/>
          <w:sz w:val="22"/>
          <w:szCs w:val="22"/>
          <w:lang w:val="es-ES_tradnl"/>
        </w:rPr>
        <w:t>BIENES</w:t>
      </w:r>
      <w:r w:rsidRPr="00D712A3">
        <w:rPr>
          <w:rFonts w:ascii="Calibri" w:hAnsi="Calibri" w:cs="Calibri"/>
          <w:sz w:val="22"/>
          <w:szCs w:val="22"/>
          <w:lang w:val="es-ES_tradnl"/>
        </w:rPr>
        <w:t xml:space="preserve"> nuevos y de primera calidad, sin excepción.</w:t>
      </w:r>
    </w:p>
    <w:p w14:paraId="1ECCC3BD" w14:textId="77777777" w:rsidR="0048073E" w:rsidRPr="00D712A3" w:rsidRDefault="0048073E" w:rsidP="0048073E">
      <w:pPr>
        <w:jc w:val="both"/>
        <w:rPr>
          <w:rFonts w:ascii="Calibri" w:hAnsi="Calibri" w:cs="Calibri"/>
          <w:sz w:val="22"/>
          <w:szCs w:val="22"/>
          <w:lang w:val="es-ES_tradnl"/>
        </w:rPr>
      </w:pPr>
    </w:p>
    <w:p w14:paraId="307DF69D" w14:textId="77777777" w:rsidR="0048073E" w:rsidRPr="00D712A3" w:rsidRDefault="0048073E" w:rsidP="0048073E">
      <w:pPr>
        <w:jc w:val="both"/>
        <w:rPr>
          <w:rFonts w:ascii="Calibri" w:hAnsi="Calibri" w:cs="Calibri"/>
          <w:sz w:val="22"/>
          <w:szCs w:val="22"/>
          <w:lang w:val="es-ES_tradnl"/>
        </w:rPr>
      </w:pPr>
      <w:r w:rsidRPr="00D712A3">
        <w:rPr>
          <w:rFonts w:ascii="Calibri" w:hAnsi="Calibri" w:cs="Calibri"/>
          <w:sz w:val="22"/>
          <w:szCs w:val="22"/>
          <w:lang w:val="es-ES_tradnl"/>
        </w:rPr>
        <w:t xml:space="preserve">Este monto también comprende todos los costos de verificación, transporte, impuestos aranceles, gastos de seguro de los </w:t>
      </w:r>
      <w:r w:rsidRPr="00D712A3">
        <w:rPr>
          <w:rFonts w:ascii="Calibri" w:hAnsi="Calibri" w:cs="Calibri"/>
          <w:b/>
          <w:sz w:val="22"/>
          <w:szCs w:val="22"/>
          <w:lang w:val="es-ES_tradnl"/>
        </w:rPr>
        <w:t>BIENES</w:t>
      </w:r>
      <w:r w:rsidRPr="00D712A3">
        <w:rPr>
          <w:rFonts w:ascii="Calibri" w:hAnsi="Calibri" w:cs="Calibri"/>
          <w:sz w:val="22"/>
          <w:szCs w:val="22"/>
          <w:lang w:val="es-ES_tradnl"/>
        </w:rPr>
        <w:t xml:space="preserve"> a ser provistos y cualquier otro costo que pueda tener incidencia en el precio hasta su entrega definitiva de forma satisfactoria.</w:t>
      </w:r>
    </w:p>
    <w:p w14:paraId="6B6AAD6A" w14:textId="77777777" w:rsidR="0048073E" w:rsidRPr="00D712A3" w:rsidRDefault="0048073E" w:rsidP="0048073E">
      <w:pPr>
        <w:jc w:val="both"/>
        <w:rPr>
          <w:rFonts w:ascii="Calibri" w:hAnsi="Calibri" w:cs="Calibri"/>
          <w:sz w:val="22"/>
          <w:szCs w:val="22"/>
          <w:lang w:val="es-ES_tradnl"/>
        </w:rPr>
      </w:pPr>
    </w:p>
    <w:p w14:paraId="768BA72D" w14:textId="77777777" w:rsidR="0048073E" w:rsidRPr="00D712A3" w:rsidRDefault="0048073E" w:rsidP="0048073E">
      <w:pPr>
        <w:widowControl w:val="0"/>
        <w:spacing w:before="120" w:after="120"/>
        <w:ind w:hanging="11"/>
        <w:jc w:val="both"/>
        <w:rPr>
          <w:rFonts w:ascii="Calibri" w:hAnsi="Calibri" w:cs="Calibri"/>
          <w:sz w:val="22"/>
          <w:szCs w:val="22"/>
          <w:lang w:val="es-ES_tradnl"/>
        </w:rPr>
      </w:pPr>
      <w:r w:rsidRPr="00D712A3">
        <w:rPr>
          <w:rFonts w:ascii="Calibri" w:hAnsi="Calibri" w:cs="Calibri"/>
          <w:sz w:val="22"/>
          <w:szCs w:val="22"/>
          <w:lang w:val="es-ES_tradnl"/>
        </w:rPr>
        <w:t xml:space="preserve">El </w:t>
      </w:r>
      <w:r w:rsidRPr="00D712A3">
        <w:rPr>
          <w:rFonts w:ascii="Calibri" w:hAnsi="Calibri" w:cs="Calibri"/>
          <w:b/>
          <w:sz w:val="22"/>
          <w:szCs w:val="22"/>
          <w:lang w:val="es-ES_tradnl"/>
        </w:rPr>
        <w:t>PROVEEDOR</w:t>
      </w:r>
      <w:r w:rsidRPr="00D712A3">
        <w:rPr>
          <w:rFonts w:ascii="Calibri" w:hAnsi="Calibri" w:cs="Calibri"/>
          <w:sz w:val="22"/>
          <w:szCs w:val="22"/>
          <w:lang w:val="es-ES_tradnl"/>
        </w:rPr>
        <w:t xml:space="preserve"> declara que, el precio establecido en el Contrato comprende todos los componentes, accesorios, insumos, impuestos y demás obligaciones legales, inclusive lucro de todos los gastos que se generen, directa o indirectamente de los Servicios, mencionado sin limitar, los gastos de servicios auxiliares, cuando sean necesarios para el cumplimiento integral de las disposiciones contractuales hasta el término final del Contrato, no dando lugar a ninguna clase de reclamos del PROVEEDOR, a título de revisión de precio o reembolso, ni cualquier otro similar a la ENTIDAD.</w:t>
      </w:r>
    </w:p>
    <w:p w14:paraId="66996A4C" w14:textId="77777777" w:rsidR="0048073E" w:rsidRPr="00D712A3" w:rsidRDefault="0048073E" w:rsidP="0048073E">
      <w:pPr>
        <w:jc w:val="both"/>
        <w:rPr>
          <w:rFonts w:ascii="Calibri" w:hAnsi="Calibri" w:cs="Calibri"/>
          <w:sz w:val="22"/>
          <w:szCs w:val="22"/>
        </w:rPr>
      </w:pPr>
    </w:p>
    <w:p w14:paraId="268FD6AE" w14:textId="77777777" w:rsidR="0048073E" w:rsidRPr="00D712A3" w:rsidRDefault="0048073E" w:rsidP="0048073E">
      <w:pPr>
        <w:jc w:val="both"/>
        <w:rPr>
          <w:rFonts w:ascii="Calibri" w:hAnsi="Calibri" w:cs="Calibri"/>
          <w:sz w:val="22"/>
          <w:szCs w:val="22"/>
          <w:lang w:val="es-ES_tradnl"/>
        </w:rPr>
      </w:pPr>
      <w:r w:rsidRPr="00D712A3">
        <w:rPr>
          <w:rFonts w:ascii="Calibri" w:hAnsi="Calibri" w:cs="Calibri"/>
          <w:sz w:val="22"/>
          <w:szCs w:val="22"/>
          <w:lang w:val="es-ES_tradnl"/>
        </w:rPr>
        <w:t xml:space="preserve">Es de exclusiva responsabilidad del </w:t>
      </w:r>
      <w:r w:rsidRPr="00D712A3">
        <w:rPr>
          <w:rFonts w:ascii="Calibri" w:hAnsi="Calibri" w:cs="Calibri"/>
          <w:b/>
          <w:sz w:val="22"/>
          <w:szCs w:val="22"/>
          <w:lang w:val="es-ES_tradnl"/>
        </w:rPr>
        <w:t>PROVEEDOR</w:t>
      </w:r>
      <w:r w:rsidRPr="00D712A3">
        <w:rPr>
          <w:rFonts w:ascii="Calibri" w:hAnsi="Calibri" w:cs="Calibri"/>
          <w:sz w:val="22"/>
          <w:szCs w:val="22"/>
          <w:lang w:val="es-ES_tradnl"/>
        </w:rPr>
        <w:t xml:space="preserve">, efectuar la provisión de los </w:t>
      </w:r>
      <w:r w:rsidRPr="00D712A3">
        <w:rPr>
          <w:rFonts w:ascii="Calibri" w:hAnsi="Calibri" w:cs="Calibri"/>
          <w:b/>
          <w:bCs/>
          <w:sz w:val="22"/>
          <w:szCs w:val="22"/>
          <w:lang w:val="es-ES_tradnl"/>
        </w:rPr>
        <w:t xml:space="preserve">BIENES </w:t>
      </w:r>
      <w:r w:rsidRPr="00D712A3">
        <w:rPr>
          <w:rFonts w:ascii="Calibri" w:hAnsi="Calibri" w:cs="Calibri"/>
          <w:sz w:val="22"/>
          <w:szCs w:val="22"/>
          <w:lang w:val="es-ES_tradnl"/>
        </w:rPr>
        <w:t>contratados por el monto establecido, ya que no se reconocerán ni procederán pagos por provisiones que hiciesen exceder dicho monto, salvo lo determinado por el Contrato.</w:t>
      </w:r>
    </w:p>
    <w:p w14:paraId="772B885B" w14:textId="77777777" w:rsidR="0048073E" w:rsidRPr="00D712A3" w:rsidRDefault="0048073E" w:rsidP="0048073E">
      <w:pPr>
        <w:jc w:val="both"/>
        <w:rPr>
          <w:rFonts w:ascii="Calibri" w:hAnsi="Calibri" w:cs="Calibri"/>
          <w:b/>
          <w:i/>
          <w:iCs/>
          <w:sz w:val="22"/>
          <w:szCs w:val="22"/>
          <w:lang w:val="es-ES_tradnl"/>
        </w:rPr>
      </w:pPr>
    </w:p>
    <w:p w14:paraId="5C1AFF45" w14:textId="77777777" w:rsidR="0048073E" w:rsidRPr="00D712A3" w:rsidRDefault="0048073E" w:rsidP="0048073E">
      <w:pPr>
        <w:jc w:val="both"/>
        <w:rPr>
          <w:rFonts w:ascii="Calibri" w:hAnsi="Calibri" w:cs="Calibri"/>
          <w:i/>
          <w:sz w:val="22"/>
          <w:szCs w:val="22"/>
          <w:lang w:val="es-ES_tradnl"/>
        </w:rPr>
      </w:pPr>
      <w:r w:rsidRPr="00D712A3">
        <w:rPr>
          <w:rFonts w:ascii="Calibri" w:hAnsi="Calibri" w:cs="Calibri"/>
          <w:b/>
          <w:sz w:val="22"/>
          <w:szCs w:val="22"/>
          <w:lang w:val="es-ES_tradnl"/>
        </w:rPr>
        <w:t xml:space="preserve">NOVENA.- (FORMA DE PAGO).  </w:t>
      </w:r>
      <w:r w:rsidRPr="00D712A3">
        <w:rPr>
          <w:rFonts w:ascii="Calibri" w:hAnsi="Calibri" w:cs="Calibri"/>
          <w:b/>
          <w:i/>
          <w:sz w:val="22"/>
          <w:szCs w:val="22"/>
          <w:lang w:val="es-ES_tradnl"/>
        </w:rPr>
        <w:t>(la redaccion podrá variar de acuerdo a lo establecido en las especificaciones técnicas  y de acuerdo a la validación de la Unidad de Comercio Exterior)</w:t>
      </w:r>
    </w:p>
    <w:p w14:paraId="12BFEFC8" w14:textId="77777777" w:rsidR="0048073E" w:rsidRPr="00D712A3" w:rsidRDefault="0048073E" w:rsidP="0048073E">
      <w:pPr>
        <w:spacing w:line="260" w:lineRule="exact"/>
        <w:jc w:val="both"/>
        <w:rPr>
          <w:rFonts w:ascii="Calibri" w:hAnsi="Calibri" w:cs="Calibri"/>
          <w:sz w:val="22"/>
          <w:szCs w:val="22"/>
        </w:rPr>
      </w:pPr>
      <w:r w:rsidRPr="00D712A3">
        <w:rPr>
          <w:rFonts w:ascii="Calibri" w:hAnsi="Calibri" w:cs="Calibri"/>
          <w:sz w:val="22"/>
          <w:szCs w:val="22"/>
        </w:rPr>
        <w:t>La modalidad de pago será mediante carta de crédito emitida por el Banco Central de Bolivia, con las características de irrevocable, renovable y de ejecución inmediata emitida a favor del PROVEEDOR por el equivalente al monto total del contrato, o mediante transferencia bancaria. En caso de aplicarse la segunda alternativa (transferencia bancaria), la ENTIDAD realizará el pago correspondiente vía Banco Central de Bolivia a la cuenta del banco que señale el PROVEEDOR mediante nota escrita.</w:t>
      </w:r>
    </w:p>
    <w:p w14:paraId="685E8CD7" w14:textId="77777777" w:rsidR="0048073E" w:rsidRPr="00D712A3" w:rsidRDefault="0048073E" w:rsidP="0048073E">
      <w:pPr>
        <w:jc w:val="both"/>
        <w:rPr>
          <w:rFonts w:ascii="Calibri" w:hAnsi="Calibri" w:cs="Calibri"/>
          <w:sz w:val="22"/>
          <w:szCs w:val="22"/>
          <w:highlight w:val="yellow"/>
          <w:lang w:val="es-ES_tradnl"/>
        </w:rPr>
      </w:pPr>
    </w:p>
    <w:p w14:paraId="0E4E155C" w14:textId="77777777" w:rsidR="0048073E" w:rsidRPr="00D712A3" w:rsidRDefault="0048073E" w:rsidP="0048073E">
      <w:pPr>
        <w:jc w:val="both"/>
        <w:rPr>
          <w:rFonts w:ascii="Calibri" w:hAnsi="Calibri" w:cs="Calibri"/>
          <w:sz w:val="22"/>
          <w:szCs w:val="22"/>
          <w:lang w:val="es-ES_tradnl"/>
        </w:rPr>
      </w:pPr>
      <w:r w:rsidRPr="00D712A3">
        <w:rPr>
          <w:rFonts w:ascii="Calibri" w:hAnsi="Calibri" w:cs="Calibri"/>
          <w:sz w:val="22"/>
          <w:szCs w:val="22"/>
          <w:lang w:val="es-ES_tradnl"/>
        </w:rPr>
        <w:t>La autorización de los pagos la efectuará la Gerencia ………………….(</w:t>
      </w:r>
      <w:r w:rsidRPr="00D712A3">
        <w:rPr>
          <w:rFonts w:ascii="Calibri" w:hAnsi="Calibri" w:cs="Calibri"/>
          <w:b/>
          <w:i/>
          <w:sz w:val="22"/>
          <w:szCs w:val="22"/>
          <w:lang w:val="es-ES_tradnl"/>
        </w:rPr>
        <w:t xml:space="preserve">señalar nombre de la Gerencia o Distrito), </w:t>
      </w:r>
      <w:r w:rsidRPr="00D712A3">
        <w:rPr>
          <w:rFonts w:ascii="Calibri" w:hAnsi="Calibri" w:cs="Calibri"/>
          <w:sz w:val="22"/>
          <w:szCs w:val="22"/>
          <w:lang w:val="es-ES_tradnl"/>
        </w:rPr>
        <w:t xml:space="preserve">después de verificada la documentación y BIENES - y aprobado el Informe de Conformidad. </w:t>
      </w:r>
    </w:p>
    <w:p w14:paraId="64962A8F" w14:textId="77777777" w:rsidR="0048073E" w:rsidRPr="00D712A3" w:rsidRDefault="0048073E" w:rsidP="0048073E">
      <w:pPr>
        <w:jc w:val="both"/>
        <w:rPr>
          <w:rFonts w:ascii="Calibri" w:hAnsi="Calibri" w:cs="Calibri"/>
          <w:sz w:val="22"/>
          <w:szCs w:val="22"/>
        </w:rPr>
      </w:pPr>
    </w:p>
    <w:p w14:paraId="6FEB9C5E" w14:textId="77777777" w:rsidR="0048073E" w:rsidRPr="00D712A3" w:rsidRDefault="0048073E" w:rsidP="0048073E">
      <w:pPr>
        <w:jc w:val="both"/>
        <w:rPr>
          <w:rFonts w:ascii="Calibri" w:hAnsi="Calibri" w:cs="Calibri"/>
          <w:sz w:val="22"/>
          <w:szCs w:val="22"/>
          <w:lang w:val="es-ES_tradnl"/>
        </w:rPr>
      </w:pPr>
      <w:r w:rsidRPr="00D712A3">
        <w:rPr>
          <w:rFonts w:ascii="Calibri" w:hAnsi="Calibri" w:cs="Calibri"/>
          <w:sz w:val="22"/>
          <w:szCs w:val="22"/>
          <w:lang w:val="es-ES_tradnl"/>
        </w:rPr>
        <w:lastRenderedPageBreak/>
        <w:t>A objeto de cumplir las formalidades de pago mediante Carta de Crédito, el PROVEEDOR  debe entregar en original a su Banco Corresponsal la siguiente documentación:</w:t>
      </w:r>
    </w:p>
    <w:p w14:paraId="3CDABBFB" w14:textId="77777777" w:rsidR="0048073E" w:rsidRPr="00D712A3" w:rsidRDefault="0048073E" w:rsidP="0048073E">
      <w:pPr>
        <w:jc w:val="both"/>
        <w:rPr>
          <w:rFonts w:ascii="Calibri" w:hAnsi="Calibri" w:cs="Calibri"/>
          <w:sz w:val="22"/>
          <w:szCs w:val="22"/>
        </w:rPr>
      </w:pPr>
    </w:p>
    <w:p w14:paraId="2E6A7383" w14:textId="77777777" w:rsidR="0048073E" w:rsidRPr="00D712A3" w:rsidRDefault="0048073E" w:rsidP="002D7992">
      <w:pPr>
        <w:pStyle w:val="Prrafodelista"/>
        <w:numPr>
          <w:ilvl w:val="0"/>
          <w:numId w:val="41"/>
        </w:numPr>
        <w:contextualSpacing/>
        <w:jc w:val="both"/>
        <w:rPr>
          <w:rFonts w:ascii="Calibri" w:hAnsi="Calibri" w:cs="Calibri"/>
          <w:sz w:val="22"/>
          <w:szCs w:val="22"/>
          <w:lang w:val="es-ES_tradnl"/>
        </w:rPr>
      </w:pPr>
      <w:r w:rsidRPr="00D712A3">
        <w:rPr>
          <w:rFonts w:ascii="Calibri" w:hAnsi="Calibri" w:cs="Calibri"/>
          <w:sz w:val="22"/>
          <w:szCs w:val="22"/>
        </w:rPr>
        <w:t>Factura Comercial de origen con el INCOTERM el mismo que deberá detallar el costo del Material más flete y seguro.</w:t>
      </w:r>
    </w:p>
    <w:p w14:paraId="44DE2E93" w14:textId="77777777" w:rsidR="0048073E" w:rsidRPr="00D712A3" w:rsidRDefault="0048073E" w:rsidP="002D7992">
      <w:pPr>
        <w:numPr>
          <w:ilvl w:val="0"/>
          <w:numId w:val="41"/>
        </w:numPr>
        <w:jc w:val="both"/>
        <w:rPr>
          <w:rFonts w:ascii="Calibri" w:hAnsi="Calibri" w:cs="Calibri"/>
          <w:sz w:val="22"/>
          <w:szCs w:val="22"/>
        </w:rPr>
      </w:pPr>
      <w:r w:rsidRPr="00D712A3">
        <w:rPr>
          <w:rFonts w:ascii="Calibri" w:hAnsi="Calibri" w:cs="Calibri"/>
          <w:sz w:val="22"/>
          <w:szCs w:val="22"/>
        </w:rPr>
        <w:t xml:space="preserve">Documentos de Transporte o de embarque según la modalidad de transporte </w:t>
      </w:r>
      <w:r w:rsidRPr="00D712A3">
        <w:rPr>
          <w:rFonts w:ascii="Calibri" w:hAnsi="Calibri" w:cs="Calibri"/>
          <w:sz w:val="22"/>
          <w:szCs w:val="22"/>
          <w:lang w:val="es-ES_tradnl"/>
        </w:rPr>
        <w:t xml:space="preserve">hasta destino final Almacenes de Aduana Interior La Paz y Aduana Interior Santa Cruz </w:t>
      </w:r>
      <w:r w:rsidRPr="00D712A3">
        <w:rPr>
          <w:rFonts w:ascii="Calibri" w:hAnsi="Calibri" w:cs="Calibri"/>
          <w:sz w:val="22"/>
          <w:szCs w:val="22"/>
        </w:rPr>
        <w:t>(Bill Of Loading y MIC/DTA).</w:t>
      </w:r>
    </w:p>
    <w:p w14:paraId="1AAD89E8" w14:textId="77777777" w:rsidR="0048073E" w:rsidRPr="00D712A3" w:rsidRDefault="0048073E" w:rsidP="002D7992">
      <w:pPr>
        <w:pStyle w:val="Prrafodelista"/>
        <w:numPr>
          <w:ilvl w:val="0"/>
          <w:numId w:val="41"/>
        </w:numPr>
        <w:contextualSpacing/>
        <w:jc w:val="both"/>
        <w:rPr>
          <w:rFonts w:ascii="Calibri" w:hAnsi="Calibri" w:cs="Calibri"/>
          <w:sz w:val="22"/>
          <w:szCs w:val="22"/>
          <w:lang w:val="es-ES_tradnl"/>
        </w:rPr>
      </w:pPr>
      <w:r w:rsidRPr="00D712A3">
        <w:rPr>
          <w:rFonts w:ascii="Calibri" w:hAnsi="Calibri" w:cs="Calibri"/>
          <w:sz w:val="22"/>
          <w:szCs w:val="22"/>
          <w:lang w:val="es-ES_tradnl"/>
        </w:rPr>
        <w:t>Documento certificado de Origen con descripción completa del material.</w:t>
      </w:r>
    </w:p>
    <w:p w14:paraId="0E904E38" w14:textId="77777777" w:rsidR="0048073E" w:rsidRPr="00D712A3" w:rsidRDefault="0048073E" w:rsidP="002D7992">
      <w:pPr>
        <w:pStyle w:val="Prrafodelista"/>
        <w:numPr>
          <w:ilvl w:val="0"/>
          <w:numId w:val="41"/>
        </w:numPr>
        <w:contextualSpacing/>
        <w:jc w:val="both"/>
        <w:rPr>
          <w:rFonts w:ascii="Calibri" w:hAnsi="Calibri" w:cs="Calibri"/>
          <w:sz w:val="22"/>
          <w:szCs w:val="22"/>
          <w:lang w:val="es-ES_tradnl"/>
        </w:rPr>
      </w:pPr>
      <w:r w:rsidRPr="00D712A3">
        <w:rPr>
          <w:rFonts w:ascii="Calibri" w:hAnsi="Calibri" w:cs="Calibri"/>
          <w:sz w:val="22"/>
          <w:szCs w:val="22"/>
          <w:lang w:val="es-ES_tradnl"/>
        </w:rPr>
        <w:t>Documento que acredite el seguro (Certificado), equivalente al 110% (ciento diez por ciento) del valor del producto y con validez hasta entrega de acuerdo al INCOTERM de venta señalado en el DBC, en Aduana Interior…………..</w:t>
      </w:r>
      <w:r w:rsidRPr="00D712A3">
        <w:rPr>
          <w:rFonts w:ascii="Calibri" w:hAnsi="Calibri" w:cs="Calibri"/>
          <w:b/>
          <w:sz w:val="22"/>
          <w:szCs w:val="22"/>
          <w:lang w:val="es-ES_tradnl"/>
        </w:rPr>
        <w:t xml:space="preserve"> </w:t>
      </w:r>
      <w:r w:rsidRPr="00D712A3">
        <w:rPr>
          <w:rFonts w:ascii="Calibri" w:hAnsi="Calibri" w:cs="Calibri"/>
          <w:sz w:val="22"/>
          <w:szCs w:val="22"/>
          <w:lang w:val="es-ES_tradnl"/>
        </w:rPr>
        <w:t xml:space="preserve"> </w:t>
      </w:r>
      <w:r w:rsidRPr="00D712A3">
        <w:rPr>
          <w:rFonts w:ascii="Calibri" w:hAnsi="Calibri" w:cs="Calibri"/>
          <w:b/>
          <w:i/>
          <w:sz w:val="22"/>
          <w:szCs w:val="22"/>
          <w:lang w:val="es-ES_tradnl"/>
        </w:rPr>
        <w:t>(señalar lugar de entrega)</w:t>
      </w:r>
      <w:r w:rsidRPr="00D712A3">
        <w:rPr>
          <w:rFonts w:ascii="Calibri" w:hAnsi="Calibri" w:cs="Calibri"/>
          <w:sz w:val="22"/>
          <w:szCs w:val="22"/>
          <w:lang w:val="es-ES_tradnl"/>
        </w:rPr>
        <w:t xml:space="preserve">. </w:t>
      </w:r>
    </w:p>
    <w:p w14:paraId="51157204" w14:textId="77777777" w:rsidR="0048073E" w:rsidRPr="00D712A3" w:rsidRDefault="0048073E" w:rsidP="002D7992">
      <w:pPr>
        <w:pStyle w:val="Prrafodelista"/>
        <w:numPr>
          <w:ilvl w:val="0"/>
          <w:numId w:val="41"/>
        </w:numPr>
        <w:contextualSpacing/>
        <w:jc w:val="both"/>
        <w:rPr>
          <w:rFonts w:ascii="Calibri" w:hAnsi="Calibri" w:cs="Calibri"/>
          <w:sz w:val="22"/>
          <w:szCs w:val="22"/>
          <w:lang w:val="es-ES_tradnl"/>
        </w:rPr>
      </w:pPr>
      <w:r w:rsidRPr="00D712A3">
        <w:rPr>
          <w:rFonts w:ascii="Calibri" w:hAnsi="Calibri" w:cs="Calibri"/>
          <w:sz w:val="22"/>
          <w:szCs w:val="22"/>
          <w:lang w:val="es-ES_tradnl"/>
        </w:rPr>
        <w:t>Parte de Recepción en los almacenes de Aduana Interior</w:t>
      </w:r>
      <w:r w:rsidRPr="00D712A3">
        <w:rPr>
          <w:rFonts w:ascii="Calibri" w:hAnsi="Calibri" w:cs="Calibri"/>
          <w:b/>
          <w:sz w:val="22"/>
          <w:szCs w:val="22"/>
          <w:lang w:val="es-ES_tradnl"/>
        </w:rPr>
        <w:t xml:space="preserve">………………. </w:t>
      </w:r>
      <w:r w:rsidRPr="00D712A3">
        <w:rPr>
          <w:rFonts w:ascii="Calibri" w:hAnsi="Calibri" w:cs="Calibri"/>
          <w:sz w:val="22"/>
          <w:szCs w:val="22"/>
          <w:lang w:val="es-ES_tradnl"/>
        </w:rPr>
        <w:t xml:space="preserve"> </w:t>
      </w:r>
      <w:r w:rsidRPr="00D712A3">
        <w:rPr>
          <w:rFonts w:ascii="Calibri" w:hAnsi="Calibri" w:cs="Calibri"/>
          <w:b/>
          <w:i/>
          <w:sz w:val="22"/>
          <w:szCs w:val="22"/>
          <w:lang w:val="es-ES_tradnl"/>
        </w:rPr>
        <w:t>(señalar lugar de entrega)</w:t>
      </w:r>
      <w:r w:rsidRPr="00D712A3">
        <w:rPr>
          <w:rFonts w:ascii="Calibri" w:hAnsi="Calibri" w:cs="Calibri"/>
          <w:sz w:val="22"/>
          <w:szCs w:val="22"/>
          <w:lang w:val="es-ES_tradnl"/>
        </w:rPr>
        <w:t>, emitido por el recinto aduanero y/o concesionario de almacenes en Aduana.</w:t>
      </w:r>
    </w:p>
    <w:p w14:paraId="3EC3DBB8" w14:textId="77777777" w:rsidR="0048073E" w:rsidRPr="00D712A3" w:rsidRDefault="0048073E" w:rsidP="002D7992">
      <w:pPr>
        <w:pStyle w:val="Prrafodelista"/>
        <w:numPr>
          <w:ilvl w:val="0"/>
          <w:numId w:val="41"/>
        </w:numPr>
        <w:contextualSpacing/>
        <w:jc w:val="both"/>
        <w:rPr>
          <w:rFonts w:ascii="Calibri" w:hAnsi="Calibri" w:cs="Calibri"/>
          <w:sz w:val="22"/>
          <w:szCs w:val="22"/>
          <w:lang w:val="es-ES_tradnl"/>
        </w:rPr>
      </w:pPr>
      <w:r w:rsidRPr="00D712A3">
        <w:rPr>
          <w:rFonts w:ascii="Calibri" w:hAnsi="Calibri" w:cs="Calibri"/>
          <w:sz w:val="22"/>
          <w:szCs w:val="22"/>
          <w:lang w:val="es-ES_tradnl"/>
        </w:rPr>
        <w:t xml:space="preserve">Certificado de conformidad emitido por la comisión de recepción </w:t>
      </w:r>
    </w:p>
    <w:p w14:paraId="7AD0FAA1" w14:textId="77777777" w:rsidR="0048073E" w:rsidRPr="00D712A3" w:rsidRDefault="0048073E" w:rsidP="0048073E">
      <w:pPr>
        <w:jc w:val="both"/>
        <w:rPr>
          <w:rFonts w:ascii="Calibri" w:hAnsi="Calibri" w:cs="Calibri"/>
          <w:position w:val="-6"/>
          <w:sz w:val="22"/>
          <w:szCs w:val="22"/>
          <w:lang w:val="es-ES_tradnl"/>
        </w:rPr>
      </w:pPr>
    </w:p>
    <w:p w14:paraId="3E2BFC0F" w14:textId="77777777" w:rsidR="0048073E" w:rsidRPr="00D712A3" w:rsidRDefault="0048073E" w:rsidP="0048073E">
      <w:pPr>
        <w:jc w:val="both"/>
        <w:rPr>
          <w:rFonts w:ascii="Calibri" w:hAnsi="Calibri" w:cs="Calibri"/>
          <w:sz w:val="22"/>
          <w:szCs w:val="22"/>
          <w:lang w:val="es-ES_tradnl"/>
        </w:rPr>
      </w:pPr>
      <w:r w:rsidRPr="00D712A3">
        <w:rPr>
          <w:rFonts w:ascii="Calibri" w:hAnsi="Calibri" w:cs="Calibri"/>
          <w:sz w:val="22"/>
          <w:szCs w:val="22"/>
          <w:lang w:val="es-ES_tradnl"/>
        </w:rPr>
        <w:t>Los gastos en los que deba incurrir la ENTIDAD</w:t>
      </w:r>
      <w:r w:rsidRPr="00D712A3">
        <w:rPr>
          <w:rFonts w:ascii="Calibri" w:hAnsi="Calibri" w:cs="Calibri"/>
          <w:b/>
          <w:sz w:val="22"/>
          <w:szCs w:val="22"/>
          <w:lang w:val="es-ES_tradnl"/>
        </w:rPr>
        <w:t xml:space="preserve"> </w:t>
      </w:r>
      <w:r w:rsidRPr="00D712A3">
        <w:rPr>
          <w:rFonts w:ascii="Calibri" w:hAnsi="Calibri" w:cs="Calibri"/>
          <w:sz w:val="22"/>
          <w:szCs w:val="22"/>
          <w:lang w:val="es-ES_tradnl"/>
        </w:rPr>
        <w:t>en la tramitación de la Carta de Crédito en Bolivia, correrán por cuenta de éste.</w:t>
      </w:r>
    </w:p>
    <w:p w14:paraId="387191CF" w14:textId="77777777" w:rsidR="0048073E" w:rsidRPr="00D712A3" w:rsidRDefault="0048073E" w:rsidP="0048073E">
      <w:pPr>
        <w:jc w:val="both"/>
        <w:rPr>
          <w:rFonts w:ascii="Calibri" w:hAnsi="Calibri" w:cs="Calibri"/>
          <w:sz w:val="22"/>
          <w:szCs w:val="22"/>
          <w:lang w:val="es-ES_tradnl"/>
        </w:rPr>
      </w:pPr>
    </w:p>
    <w:p w14:paraId="77F37B2D" w14:textId="77777777" w:rsidR="0048073E" w:rsidRPr="00D712A3" w:rsidRDefault="0048073E" w:rsidP="0048073E">
      <w:pPr>
        <w:spacing w:line="260" w:lineRule="exact"/>
        <w:jc w:val="both"/>
        <w:rPr>
          <w:rFonts w:ascii="Calibri" w:hAnsi="Calibri" w:cs="Calibri"/>
          <w:sz w:val="22"/>
          <w:szCs w:val="22"/>
        </w:rPr>
      </w:pPr>
      <w:r w:rsidRPr="00D712A3">
        <w:rPr>
          <w:rFonts w:ascii="Calibri" w:hAnsi="Calibri" w:cs="Calibri"/>
          <w:sz w:val="22"/>
          <w:szCs w:val="22"/>
        </w:rPr>
        <w:t>Todos los gastos generados en el exterior y hasta que el material contratado ingrese a Almacenes YPFB………………….</w:t>
      </w:r>
      <w:r w:rsidRPr="00D712A3">
        <w:rPr>
          <w:rFonts w:ascii="Calibri" w:hAnsi="Calibri" w:cs="Calibri"/>
          <w:b/>
          <w:sz w:val="22"/>
          <w:szCs w:val="22"/>
          <w:lang w:val="es-ES_tradnl"/>
        </w:rPr>
        <w:t xml:space="preserve"> </w:t>
      </w:r>
      <w:r w:rsidRPr="00D712A3">
        <w:rPr>
          <w:rFonts w:ascii="Calibri" w:hAnsi="Calibri" w:cs="Calibri"/>
          <w:sz w:val="22"/>
          <w:szCs w:val="22"/>
          <w:lang w:val="es-ES_tradnl"/>
        </w:rPr>
        <w:t xml:space="preserve"> </w:t>
      </w:r>
      <w:r w:rsidRPr="00D712A3">
        <w:rPr>
          <w:rFonts w:ascii="Calibri" w:hAnsi="Calibri" w:cs="Calibri"/>
          <w:b/>
          <w:i/>
          <w:sz w:val="22"/>
          <w:szCs w:val="22"/>
          <w:lang w:val="es-ES_tradnl"/>
        </w:rPr>
        <w:t>(señalar lugar de entrega)</w:t>
      </w:r>
      <w:r w:rsidRPr="00D712A3">
        <w:rPr>
          <w:rFonts w:ascii="Calibri" w:hAnsi="Calibri" w:cs="Calibri"/>
          <w:sz w:val="22"/>
          <w:szCs w:val="22"/>
          <w:lang w:val="es-ES_tradnl"/>
        </w:rPr>
        <w:t xml:space="preserve">, </w:t>
      </w:r>
      <w:r w:rsidRPr="00D712A3">
        <w:rPr>
          <w:rFonts w:ascii="Calibri" w:hAnsi="Calibri" w:cs="Calibri"/>
          <w:sz w:val="22"/>
          <w:szCs w:val="22"/>
        </w:rPr>
        <w:t xml:space="preserve">emergentes del contrato y de la carta de crédito, son de exclusiva responsabilidad del </w:t>
      </w:r>
      <w:r w:rsidRPr="00D712A3">
        <w:rPr>
          <w:rFonts w:ascii="Calibri" w:hAnsi="Calibri" w:cs="Calibri"/>
          <w:b/>
          <w:sz w:val="22"/>
          <w:szCs w:val="22"/>
        </w:rPr>
        <w:t>PROVEEDOR</w:t>
      </w:r>
      <w:r w:rsidRPr="00D712A3">
        <w:rPr>
          <w:rFonts w:ascii="Calibri" w:hAnsi="Calibri" w:cs="Calibri"/>
          <w:sz w:val="22"/>
          <w:szCs w:val="22"/>
        </w:rPr>
        <w:t>.</w:t>
      </w:r>
    </w:p>
    <w:p w14:paraId="52C96A67" w14:textId="77777777" w:rsidR="0048073E" w:rsidRPr="00D712A3" w:rsidRDefault="0048073E" w:rsidP="0048073E">
      <w:pPr>
        <w:jc w:val="both"/>
        <w:rPr>
          <w:rFonts w:ascii="Calibri" w:hAnsi="Calibri" w:cs="Calibri"/>
          <w:sz w:val="22"/>
          <w:szCs w:val="22"/>
        </w:rPr>
      </w:pPr>
    </w:p>
    <w:p w14:paraId="1403D167" w14:textId="77777777" w:rsidR="0048073E" w:rsidRPr="00D712A3" w:rsidRDefault="0048073E" w:rsidP="0048073E">
      <w:pPr>
        <w:jc w:val="both"/>
        <w:rPr>
          <w:rFonts w:ascii="Calibri" w:hAnsi="Calibri" w:cs="Calibri"/>
          <w:b/>
          <w:i/>
          <w:sz w:val="22"/>
          <w:szCs w:val="22"/>
          <w:lang w:val="es-ES_tradnl"/>
        </w:rPr>
      </w:pPr>
      <w:r w:rsidRPr="00D712A3">
        <w:rPr>
          <w:rFonts w:ascii="Calibri" w:hAnsi="Calibri" w:cs="Calibri"/>
          <w:b/>
          <w:sz w:val="22"/>
          <w:szCs w:val="22"/>
          <w:lang w:val="es-ES_tradnl"/>
        </w:rPr>
        <w:t>DECIMA.- (DOCUMENTOS DE IMPORTACIÓN). (</w:t>
      </w:r>
      <w:r w:rsidRPr="00D712A3">
        <w:rPr>
          <w:rFonts w:ascii="Calibri" w:hAnsi="Calibri" w:cs="Calibri"/>
          <w:b/>
          <w:i/>
          <w:sz w:val="22"/>
          <w:szCs w:val="22"/>
          <w:lang w:val="es-ES_tradnl"/>
        </w:rPr>
        <w:t>esta clausula esta sujeta a la validación de la Unidad de Comercio Exterior).</w:t>
      </w:r>
    </w:p>
    <w:p w14:paraId="71852A0A" w14:textId="77777777" w:rsidR="0048073E" w:rsidRPr="00D712A3" w:rsidRDefault="0048073E" w:rsidP="0048073E">
      <w:pPr>
        <w:jc w:val="both"/>
        <w:rPr>
          <w:rFonts w:ascii="Calibri" w:hAnsi="Calibri" w:cs="Calibri"/>
          <w:b/>
          <w:i/>
          <w:sz w:val="22"/>
          <w:szCs w:val="22"/>
          <w:lang w:val="es-ES_tradnl"/>
        </w:rPr>
      </w:pPr>
    </w:p>
    <w:p w14:paraId="1CAAC8BB" w14:textId="77777777" w:rsidR="0048073E" w:rsidRPr="00D712A3" w:rsidRDefault="0048073E" w:rsidP="0048073E">
      <w:pPr>
        <w:jc w:val="both"/>
        <w:rPr>
          <w:rFonts w:ascii="Calibri" w:hAnsi="Calibri" w:cs="Calibri"/>
          <w:b/>
          <w:sz w:val="22"/>
          <w:szCs w:val="22"/>
          <w:lang w:val="es-ES_tradnl"/>
        </w:rPr>
      </w:pPr>
      <w:r w:rsidRPr="00D712A3">
        <w:rPr>
          <w:rFonts w:ascii="Calibri" w:hAnsi="Calibri" w:cs="Calibri"/>
          <w:sz w:val="22"/>
          <w:szCs w:val="22"/>
          <w:lang w:val="es-ES_tradnl"/>
        </w:rPr>
        <w:t xml:space="preserve"> El </w:t>
      </w:r>
      <w:r w:rsidRPr="00D712A3">
        <w:rPr>
          <w:rFonts w:ascii="Calibri" w:hAnsi="Calibri" w:cs="Calibri"/>
          <w:b/>
          <w:sz w:val="22"/>
          <w:szCs w:val="22"/>
          <w:lang w:val="es-ES_tradnl"/>
        </w:rPr>
        <w:t xml:space="preserve">PROVEEDOR </w:t>
      </w:r>
      <w:r w:rsidRPr="00D712A3">
        <w:rPr>
          <w:rFonts w:ascii="Calibri" w:hAnsi="Calibri" w:cs="Calibri"/>
          <w:sz w:val="22"/>
          <w:szCs w:val="22"/>
          <w:lang w:val="es-ES_tradnl"/>
        </w:rPr>
        <w:t>emitirá y/o hará emitir, entregara y/o hará entregar toda la documentación pertinente consignada y a nombre de</w:t>
      </w:r>
      <w:r w:rsidRPr="00D712A3">
        <w:rPr>
          <w:rFonts w:ascii="Calibri" w:hAnsi="Calibri" w:cs="Calibri"/>
          <w:b/>
          <w:sz w:val="22"/>
          <w:szCs w:val="22"/>
          <w:lang w:val="es-ES_tradnl"/>
        </w:rPr>
        <w:t xml:space="preserve"> la ENTIDAD, </w:t>
      </w:r>
      <w:r w:rsidRPr="00D712A3">
        <w:rPr>
          <w:rFonts w:ascii="Calibri" w:hAnsi="Calibri" w:cs="Calibri"/>
          <w:sz w:val="22"/>
          <w:szCs w:val="22"/>
          <w:lang w:val="es-ES_tradnl"/>
        </w:rPr>
        <w:t>de acuerdo al siguiente detalle:</w:t>
      </w:r>
    </w:p>
    <w:p w14:paraId="5EE37497" w14:textId="77777777" w:rsidR="0048073E" w:rsidRPr="00D712A3" w:rsidRDefault="0048073E" w:rsidP="0048073E">
      <w:pPr>
        <w:jc w:val="both"/>
        <w:rPr>
          <w:rFonts w:ascii="Calibri" w:hAnsi="Calibri" w:cs="Calibri"/>
          <w:sz w:val="22"/>
          <w:szCs w:val="22"/>
          <w:highlight w:val="yellow"/>
          <w:lang w:val="es-ES_tradnl"/>
        </w:rPr>
      </w:pPr>
    </w:p>
    <w:p w14:paraId="56FCA9B5" w14:textId="77777777" w:rsidR="0048073E" w:rsidRPr="00D712A3" w:rsidRDefault="0048073E" w:rsidP="0048073E">
      <w:pPr>
        <w:jc w:val="both"/>
        <w:rPr>
          <w:rFonts w:ascii="Calibri" w:hAnsi="Calibri" w:cs="Calibri"/>
          <w:sz w:val="22"/>
          <w:szCs w:val="22"/>
          <w:lang w:val="es-ES_tradnl"/>
        </w:rPr>
      </w:pPr>
      <w:r w:rsidRPr="00D712A3">
        <w:rPr>
          <w:rFonts w:ascii="Calibri" w:hAnsi="Calibri" w:cs="Calibri"/>
          <w:sz w:val="22"/>
          <w:szCs w:val="22"/>
          <w:lang w:val="es-ES_tradnl"/>
        </w:rPr>
        <w:t>A Objeto de cumplir las gestiones y formalidades Aduaneras, el PROVEEDORdebe entregar en copia original NO NEGOCIABLE a la ENTIDAD la siguiente documentación:</w:t>
      </w:r>
    </w:p>
    <w:p w14:paraId="36077153" w14:textId="77777777" w:rsidR="0048073E" w:rsidRPr="00D712A3" w:rsidRDefault="0048073E" w:rsidP="0048073E">
      <w:pPr>
        <w:jc w:val="both"/>
        <w:rPr>
          <w:rFonts w:ascii="Calibri" w:hAnsi="Calibri" w:cs="Calibri"/>
          <w:sz w:val="22"/>
          <w:szCs w:val="22"/>
          <w:lang w:val="es-ES_tradnl"/>
        </w:rPr>
      </w:pPr>
    </w:p>
    <w:p w14:paraId="56935E8F" w14:textId="77777777" w:rsidR="0048073E" w:rsidRPr="00D712A3" w:rsidRDefault="0048073E" w:rsidP="002D7992">
      <w:pPr>
        <w:pStyle w:val="Prrafodelista"/>
        <w:numPr>
          <w:ilvl w:val="0"/>
          <w:numId w:val="41"/>
        </w:numPr>
        <w:contextualSpacing/>
        <w:jc w:val="both"/>
        <w:rPr>
          <w:rFonts w:ascii="Calibri" w:hAnsi="Calibri" w:cs="Calibri"/>
          <w:sz w:val="22"/>
          <w:szCs w:val="22"/>
          <w:lang w:val="es-ES_tradnl"/>
        </w:rPr>
      </w:pPr>
      <w:r w:rsidRPr="00D712A3">
        <w:rPr>
          <w:rFonts w:ascii="Calibri" w:hAnsi="Calibri" w:cs="Calibri"/>
          <w:sz w:val="22"/>
          <w:szCs w:val="22"/>
        </w:rPr>
        <w:t>Factura Comercial de origen con el INCOTERM el mismo que deberá detallar el costo del Material más flete y seguro.</w:t>
      </w:r>
    </w:p>
    <w:p w14:paraId="6E9F72E1" w14:textId="77777777" w:rsidR="0048073E" w:rsidRPr="00D712A3" w:rsidRDefault="0048073E" w:rsidP="002D7992">
      <w:pPr>
        <w:numPr>
          <w:ilvl w:val="0"/>
          <w:numId w:val="41"/>
        </w:numPr>
        <w:jc w:val="both"/>
        <w:rPr>
          <w:rFonts w:ascii="Calibri" w:hAnsi="Calibri" w:cs="Calibri"/>
          <w:sz w:val="22"/>
          <w:szCs w:val="22"/>
        </w:rPr>
      </w:pPr>
      <w:r w:rsidRPr="00D712A3">
        <w:rPr>
          <w:rFonts w:ascii="Calibri" w:hAnsi="Calibri" w:cs="Calibri"/>
          <w:sz w:val="22"/>
          <w:szCs w:val="22"/>
        </w:rPr>
        <w:t xml:space="preserve">Documentos de Transporte o de embarque según la modalidad de transporte </w:t>
      </w:r>
      <w:r w:rsidRPr="00D712A3">
        <w:rPr>
          <w:rFonts w:ascii="Calibri" w:hAnsi="Calibri" w:cs="Calibri"/>
          <w:sz w:val="22"/>
          <w:szCs w:val="22"/>
          <w:lang w:val="es-ES_tradnl"/>
        </w:rPr>
        <w:t>hasta destino final Almacenes de Aduana Interior …………..</w:t>
      </w:r>
      <w:r w:rsidRPr="00D712A3">
        <w:rPr>
          <w:rFonts w:ascii="Calibri" w:hAnsi="Calibri" w:cs="Calibri"/>
          <w:b/>
          <w:i/>
          <w:sz w:val="22"/>
          <w:szCs w:val="22"/>
          <w:lang w:val="es-ES_tradnl"/>
        </w:rPr>
        <w:t>(señalar lugar de entrega)</w:t>
      </w:r>
      <w:r w:rsidRPr="00D712A3">
        <w:rPr>
          <w:rFonts w:ascii="Calibri" w:hAnsi="Calibri" w:cs="Calibri"/>
          <w:sz w:val="22"/>
          <w:szCs w:val="22"/>
          <w:lang w:val="es-ES_tradnl"/>
        </w:rPr>
        <w:t xml:space="preserve">, </w:t>
      </w:r>
      <w:r w:rsidRPr="00D712A3">
        <w:rPr>
          <w:rFonts w:ascii="Calibri" w:hAnsi="Calibri" w:cs="Calibri"/>
          <w:sz w:val="22"/>
          <w:szCs w:val="22"/>
        </w:rPr>
        <w:t>(Bill Of Loading y MIC/DTA).</w:t>
      </w:r>
    </w:p>
    <w:p w14:paraId="76072742" w14:textId="77777777" w:rsidR="0048073E" w:rsidRPr="00D712A3" w:rsidRDefault="0048073E" w:rsidP="002D7992">
      <w:pPr>
        <w:pStyle w:val="Prrafodelista"/>
        <w:numPr>
          <w:ilvl w:val="0"/>
          <w:numId w:val="41"/>
        </w:numPr>
        <w:contextualSpacing/>
        <w:jc w:val="both"/>
        <w:rPr>
          <w:rFonts w:ascii="Calibri" w:hAnsi="Calibri" w:cs="Calibri"/>
          <w:sz w:val="22"/>
          <w:szCs w:val="22"/>
          <w:lang w:val="es-ES_tradnl"/>
        </w:rPr>
      </w:pPr>
      <w:r w:rsidRPr="00D712A3">
        <w:rPr>
          <w:rFonts w:ascii="Calibri" w:hAnsi="Calibri" w:cs="Calibri"/>
          <w:sz w:val="22"/>
          <w:szCs w:val="22"/>
          <w:lang w:val="es-ES_tradnl"/>
        </w:rPr>
        <w:t>Documento certificado de Origen con descripción completa del material.</w:t>
      </w:r>
    </w:p>
    <w:p w14:paraId="0B7A0332" w14:textId="77777777" w:rsidR="0048073E" w:rsidRPr="00D712A3" w:rsidRDefault="0048073E" w:rsidP="002D7992">
      <w:pPr>
        <w:pStyle w:val="Prrafodelista"/>
        <w:numPr>
          <w:ilvl w:val="0"/>
          <w:numId w:val="41"/>
        </w:numPr>
        <w:contextualSpacing/>
        <w:jc w:val="both"/>
        <w:rPr>
          <w:rFonts w:ascii="Calibri" w:hAnsi="Calibri" w:cs="Calibri"/>
          <w:sz w:val="22"/>
          <w:szCs w:val="22"/>
          <w:lang w:val="es-ES_tradnl"/>
        </w:rPr>
      </w:pPr>
      <w:r w:rsidRPr="00D712A3">
        <w:rPr>
          <w:rFonts w:ascii="Calibri" w:hAnsi="Calibri" w:cs="Calibri"/>
          <w:sz w:val="22"/>
          <w:szCs w:val="22"/>
          <w:lang w:val="es-ES_tradnl"/>
        </w:rPr>
        <w:t xml:space="preserve">Documento que acredite el seguro (Certificado), equivalente al 110% (ciento diez por ciento) del valor del producto y con validez hasta del INCOTERM de venta señalado en el DBC, en Aduana Interior La Paz y Aduana Interior Santa Cruz. </w:t>
      </w:r>
    </w:p>
    <w:p w14:paraId="62D93E26" w14:textId="77777777" w:rsidR="0048073E" w:rsidRPr="00D712A3" w:rsidRDefault="0048073E" w:rsidP="002D7992">
      <w:pPr>
        <w:pStyle w:val="Prrafodelista"/>
        <w:numPr>
          <w:ilvl w:val="0"/>
          <w:numId w:val="41"/>
        </w:numPr>
        <w:contextualSpacing/>
        <w:jc w:val="both"/>
        <w:rPr>
          <w:rFonts w:ascii="Calibri" w:hAnsi="Calibri" w:cs="Calibri"/>
          <w:sz w:val="22"/>
          <w:szCs w:val="22"/>
          <w:lang w:val="es-ES_tradnl"/>
        </w:rPr>
      </w:pPr>
      <w:r w:rsidRPr="00D712A3">
        <w:rPr>
          <w:rFonts w:ascii="Calibri" w:hAnsi="Calibri" w:cs="Calibri"/>
          <w:sz w:val="22"/>
          <w:szCs w:val="22"/>
          <w:lang w:val="es-ES_tradnl"/>
        </w:rPr>
        <w:t>Parte de Recepción en los almacenes de Aduana Interior</w:t>
      </w:r>
      <w:r w:rsidRPr="00D712A3">
        <w:rPr>
          <w:rFonts w:ascii="Calibri" w:hAnsi="Calibri" w:cs="Calibri"/>
          <w:b/>
          <w:sz w:val="22"/>
          <w:szCs w:val="22"/>
          <w:lang w:val="es-ES_tradnl"/>
        </w:rPr>
        <w:t xml:space="preserve">…………………….. </w:t>
      </w:r>
      <w:r w:rsidRPr="00D712A3">
        <w:rPr>
          <w:rFonts w:ascii="Calibri" w:hAnsi="Calibri" w:cs="Calibri"/>
          <w:sz w:val="22"/>
          <w:szCs w:val="22"/>
          <w:lang w:val="es-ES_tradnl"/>
        </w:rPr>
        <w:t xml:space="preserve"> </w:t>
      </w:r>
      <w:r w:rsidRPr="00D712A3">
        <w:rPr>
          <w:rFonts w:ascii="Calibri" w:hAnsi="Calibri" w:cs="Calibri"/>
          <w:b/>
          <w:i/>
          <w:sz w:val="22"/>
          <w:szCs w:val="22"/>
          <w:lang w:val="es-ES_tradnl"/>
        </w:rPr>
        <w:t>(señalar lugar de entrega)</w:t>
      </w:r>
      <w:r w:rsidRPr="00D712A3">
        <w:rPr>
          <w:rFonts w:ascii="Calibri" w:hAnsi="Calibri" w:cs="Calibri"/>
          <w:sz w:val="22"/>
          <w:szCs w:val="22"/>
          <w:lang w:val="es-ES_tradnl"/>
        </w:rPr>
        <w:t>, emitido por el recinto aduanero y/o concesionario de almacenes en Aduana.</w:t>
      </w:r>
    </w:p>
    <w:p w14:paraId="43321F5B" w14:textId="77777777" w:rsidR="0048073E" w:rsidRPr="00D712A3" w:rsidRDefault="0048073E" w:rsidP="002D7992">
      <w:pPr>
        <w:pStyle w:val="Prrafodelista"/>
        <w:numPr>
          <w:ilvl w:val="0"/>
          <w:numId w:val="41"/>
        </w:numPr>
        <w:contextualSpacing/>
        <w:jc w:val="both"/>
        <w:rPr>
          <w:rFonts w:ascii="Calibri" w:hAnsi="Calibri" w:cs="Calibri"/>
          <w:sz w:val="22"/>
          <w:szCs w:val="22"/>
          <w:lang w:val="es-ES_tradnl"/>
        </w:rPr>
      </w:pPr>
      <w:r w:rsidRPr="00D712A3">
        <w:rPr>
          <w:rFonts w:ascii="Calibri" w:hAnsi="Calibri" w:cs="Calibri"/>
          <w:sz w:val="22"/>
          <w:szCs w:val="22"/>
          <w:lang w:val="es-ES_tradnl"/>
        </w:rPr>
        <w:t xml:space="preserve">Certificado de conformidad emitido por la comisión de recepción </w:t>
      </w:r>
    </w:p>
    <w:p w14:paraId="74E9C0F2" w14:textId="77777777" w:rsidR="0048073E" w:rsidRPr="00D712A3" w:rsidRDefault="0048073E" w:rsidP="002D7992">
      <w:pPr>
        <w:pStyle w:val="Prrafodelista"/>
        <w:numPr>
          <w:ilvl w:val="0"/>
          <w:numId w:val="41"/>
        </w:numPr>
        <w:contextualSpacing/>
        <w:jc w:val="both"/>
        <w:rPr>
          <w:rFonts w:ascii="Calibri" w:hAnsi="Calibri" w:cs="Calibri"/>
          <w:sz w:val="22"/>
          <w:szCs w:val="22"/>
          <w:lang w:val="es-ES_tradnl"/>
        </w:rPr>
      </w:pPr>
      <w:r w:rsidRPr="00D712A3">
        <w:rPr>
          <w:rFonts w:ascii="Calibri" w:hAnsi="Calibri" w:cs="Calibri"/>
          <w:sz w:val="22"/>
          <w:szCs w:val="22"/>
          <w:lang w:val="es-ES_tradnl"/>
        </w:rPr>
        <w:t xml:space="preserve">Informe de Conformidad de Ingreso a Almacén. </w:t>
      </w:r>
    </w:p>
    <w:p w14:paraId="469BEA6A" w14:textId="77777777" w:rsidR="0048073E" w:rsidRPr="00D712A3" w:rsidRDefault="0048073E" w:rsidP="0048073E">
      <w:pPr>
        <w:jc w:val="both"/>
        <w:rPr>
          <w:rFonts w:ascii="Calibri" w:hAnsi="Calibri" w:cs="Calibri"/>
          <w:color w:val="FF0000"/>
          <w:sz w:val="22"/>
          <w:szCs w:val="22"/>
          <w:lang w:val="es-ES_tradnl"/>
        </w:rPr>
      </w:pPr>
    </w:p>
    <w:p w14:paraId="667CD0ED" w14:textId="77777777" w:rsidR="0048073E" w:rsidRPr="00D712A3" w:rsidRDefault="0048073E" w:rsidP="0048073E">
      <w:pPr>
        <w:jc w:val="both"/>
        <w:rPr>
          <w:rFonts w:ascii="Calibri" w:hAnsi="Calibri" w:cs="Calibri"/>
          <w:b/>
          <w:i/>
          <w:sz w:val="22"/>
          <w:szCs w:val="22"/>
          <w:lang w:val="es-ES_tradnl"/>
        </w:rPr>
      </w:pPr>
      <w:r w:rsidRPr="00D712A3">
        <w:rPr>
          <w:rFonts w:ascii="Calibri" w:hAnsi="Calibri" w:cs="Calibri"/>
          <w:b/>
          <w:sz w:val="22"/>
          <w:szCs w:val="22"/>
          <w:lang w:val="es-ES_tradnl"/>
        </w:rPr>
        <w:lastRenderedPageBreak/>
        <w:t xml:space="preserve">DECIMA PRIMERA.- (FACTURACIÓN). </w:t>
      </w:r>
      <w:r w:rsidRPr="00D712A3">
        <w:rPr>
          <w:rFonts w:ascii="Calibri" w:hAnsi="Calibri" w:cs="Calibri"/>
          <w:b/>
          <w:i/>
          <w:sz w:val="22"/>
          <w:szCs w:val="22"/>
          <w:lang w:val="es-ES_tradnl"/>
        </w:rPr>
        <w:t>(la presente clausula estara sujeta a la validacion de la Direccion de Tributos Corporativa)</w:t>
      </w:r>
    </w:p>
    <w:p w14:paraId="5D680DEE" w14:textId="77777777" w:rsidR="0048073E" w:rsidRPr="00D712A3" w:rsidRDefault="0048073E" w:rsidP="0048073E">
      <w:pPr>
        <w:jc w:val="both"/>
        <w:rPr>
          <w:rFonts w:ascii="Calibri" w:hAnsi="Calibri" w:cs="Calibri"/>
          <w:b/>
          <w:sz w:val="22"/>
          <w:szCs w:val="22"/>
          <w:lang w:val="es-ES_tradnl"/>
        </w:rPr>
      </w:pPr>
    </w:p>
    <w:p w14:paraId="7BEB4AA2" w14:textId="77777777" w:rsidR="0048073E" w:rsidRPr="00D712A3" w:rsidRDefault="0048073E" w:rsidP="0048073E">
      <w:pPr>
        <w:jc w:val="both"/>
        <w:rPr>
          <w:rFonts w:ascii="Calibri" w:hAnsi="Calibri" w:cs="Calibri"/>
          <w:sz w:val="22"/>
          <w:szCs w:val="22"/>
          <w:lang w:val="es-ES_tradnl"/>
        </w:rPr>
      </w:pPr>
      <w:r w:rsidRPr="00D712A3">
        <w:rPr>
          <w:rFonts w:ascii="Calibri" w:hAnsi="Calibri" w:cs="Calibri"/>
          <w:sz w:val="22"/>
          <w:szCs w:val="22"/>
          <w:lang w:val="es-ES_tradnl"/>
        </w:rPr>
        <w:t xml:space="preserve">El </w:t>
      </w:r>
      <w:r w:rsidRPr="00D712A3">
        <w:rPr>
          <w:rFonts w:ascii="Calibri" w:hAnsi="Calibri" w:cs="Calibri"/>
          <w:b/>
          <w:sz w:val="22"/>
          <w:szCs w:val="22"/>
          <w:lang w:val="es-ES_tradnl"/>
        </w:rPr>
        <w:t xml:space="preserve">PROVEEDOR </w:t>
      </w:r>
      <w:r w:rsidRPr="00D712A3">
        <w:rPr>
          <w:rFonts w:ascii="Calibri" w:hAnsi="Calibri" w:cs="Calibri"/>
          <w:sz w:val="22"/>
          <w:szCs w:val="22"/>
          <w:lang w:val="es-ES_tradnl"/>
        </w:rPr>
        <w:t xml:space="preserve">en el momento de la entrega del bien o acto equivalente que suponga la transferencia de dominio del objeto de la venta (efectuado la adquisición), deberá emitir la respectiva factura oficial en favor de la </w:t>
      </w:r>
      <w:r w:rsidRPr="00D712A3">
        <w:rPr>
          <w:rFonts w:ascii="Calibri" w:hAnsi="Calibri" w:cs="Calibri"/>
          <w:b/>
          <w:sz w:val="22"/>
          <w:szCs w:val="22"/>
          <w:lang w:val="es-ES_tradnl"/>
        </w:rPr>
        <w:t xml:space="preserve">ENTIDAD, </w:t>
      </w:r>
      <w:r w:rsidRPr="00D712A3">
        <w:rPr>
          <w:rFonts w:ascii="Calibri" w:hAnsi="Calibri" w:cs="Calibri"/>
          <w:sz w:val="22"/>
          <w:szCs w:val="22"/>
          <w:lang w:val="es-ES_tradnl"/>
        </w:rPr>
        <w:t>por el monto de la venta.</w:t>
      </w:r>
    </w:p>
    <w:p w14:paraId="0C9B2DA1" w14:textId="77777777" w:rsidR="0048073E" w:rsidRPr="00D712A3" w:rsidRDefault="0048073E" w:rsidP="0048073E">
      <w:pPr>
        <w:jc w:val="both"/>
        <w:rPr>
          <w:rFonts w:ascii="Calibri" w:hAnsi="Calibri" w:cs="Calibri"/>
          <w:sz w:val="22"/>
          <w:szCs w:val="22"/>
          <w:lang w:val="es-ES_tradnl"/>
        </w:rPr>
      </w:pPr>
    </w:p>
    <w:p w14:paraId="383227DF" w14:textId="77777777" w:rsidR="0048073E" w:rsidRPr="00D712A3" w:rsidRDefault="0048073E" w:rsidP="0048073E">
      <w:pPr>
        <w:jc w:val="both"/>
        <w:rPr>
          <w:rFonts w:ascii="Calibri" w:hAnsi="Calibri" w:cs="Calibri"/>
          <w:sz w:val="22"/>
          <w:szCs w:val="22"/>
          <w:lang w:val="es-ES_tradnl"/>
        </w:rPr>
      </w:pPr>
      <w:r w:rsidRPr="00D712A3">
        <w:rPr>
          <w:rFonts w:ascii="Calibri" w:hAnsi="Calibri" w:cs="Calibri"/>
          <w:sz w:val="22"/>
          <w:szCs w:val="22"/>
          <w:lang w:val="es-ES_tradnl"/>
        </w:rPr>
        <w:t xml:space="preserve">De acuerdo al cronograma de entregas (cuando corresponda), el </w:t>
      </w:r>
      <w:r w:rsidRPr="00D712A3">
        <w:rPr>
          <w:rFonts w:ascii="Calibri" w:hAnsi="Calibri" w:cs="Calibri"/>
          <w:b/>
          <w:sz w:val="22"/>
          <w:szCs w:val="22"/>
          <w:lang w:val="es-ES_tradnl"/>
        </w:rPr>
        <w:t xml:space="preserve">PROVEEDOR </w:t>
      </w:r>
      <w:r w:rsidRPr="00D712A3">
        <w:rPr>
          <w:rFonts w:ascii="Calibri" w:hAnsi="Calibri" w:cs="Calibri"/>
          <w:sz w:val="22"/>
          <w:szCs w:val="22"/>
          <w:lang w:val="es-ES_tradnl"/>
        </w:rPr>
        <w:t xml:space="preserve">emitirá la factura respectiva en cada una de las entregas, a objeto de que la </w:t>
      </w:r>
      <w:r w:rsidRPr="00D712A3">
        <w:rPr>
          <w:rFonts w:ascii="Calibri" w:hAnsi="Calibri" w:cs="Calibri"/>
          <w:b/>
          <w:sz w:val="22"/>
          <w:szCs w:val="22"/>
          <w:lang w:val="es-ES_tradnl"/>
        </w:rPr>
        <w:t xml:space="preserve">ENTIDAD </w:t>
      </w:r>
      <w:r w:rsidRPr="00D712A3">
        <w:rPr>
          <w:rFonts w:ascii="Calibri" w:hAnsi="Calibri" w:cs="Calibri"/>
          <w:sz w:val="22"/>
          <w:szCs w:val="22"/>
          <w:lang w:val="es-ES_tradnl"/>
        </w:rPr>
        <w:t>haga efectivo el pago; caso contrario dicho pago no se realizará.</w:t>
      </w:r>
    </w:p>
    <w:p w14:paraId="77305A32" w14:textId="77777777" w:rsidR="0048073E" w:rsidRPr="00D712A3" w:rsidRDefault="0048073E" w:rsidP="0048073E">
      <w:pPr>
        <w:jc w:val="both"/>
        <w:rPr>
          <w:rFonts w:ascii="Calibri" w:hAnsi="Calibri" w:cs="Calibri"/>
          <w:b/>
          <w:i/>
          <w:iCs/>
          <w:sz w:val="22"/>
          <w:szCs w:val="22"/>
          <w:lang w:val="es-ES_tradnl"/>
        </w:rPr>
      </w:pPr>
    </w:p>
    <w:p w14:paraId="1501153F" w14:textId="77777777" w:rsidR="0048073E" w:rsidRPr="00D712A3" w:rsidRDefault="0048073E" w:rsidP="0048073E">
      <w:pPr>
        <w:spacing w:before="120" w:after="120"/>
        <w:jc w:val="both"/>
        <w:rPr>
          <w:rFonts w:ascii="Calibri" w:hAnsi="Calibri" w:cs="Calibri"/>
          <w:i/>
          <w:sz w:val="22"/>
          <w:szCs w:val="22"/>
          <w:lang w:val="es-ES_tradnl"/>
        </w:rPr>
      </w:pPr>
      <w:r w:rsidRPr="00D712A3">
        <w:rPr>
          <w:rFonts w:ascii="Calibri" w:hAnsi="Calibri" w:cs="Calibri"/>
          <w:b/>
          <w:sz w:val="22"/>
          <w:szCs w:val="22"/>
          <w:lang w:val="es-ES_tradnl"/>
        </w:rPr>
        <w:t>DECIMA SEGUNDA.- (</w:t>
      </w:r>
      <w:r w:rsidRPr="00D712A3">
        <w:rPr>
          <w:rFonts w:ascii="Calibri" w:eastAsiaTheme="minorHAnsi" w:hAnsi="Calibri" w:cs="Calibri"/>
          <w:b/>
          <w:sz w:val="22"/>
          <w:szCs w:val="22"/>
        </w:rPr>
        <w:t xml:space="preserve">ANTICIPO) </w:t>
      </w:r>
      <w:r w:rsidRPr="00D712A3">
        <w:rPr>
          <w:rFonts w:ascii="Calibri" w:eastAsiaTheme="minorHAnsi" w:hAnsi="Calibri" w:cs="Calibri"/>
          <w:b/>
          <w:i/>
          <w:sz w:val="22"/>
          <w:szCs w:val="22"/>
        </w:rPr>
        <w:t>(incluir esta clausula únicamente en caso de que sea previsto el anticipo en las especificaciones técnicas)</w:t>
      </w:r>
    </w:p>
    <w:p w14:paraId="6598C6B6" w14:textId="77777777" w:rsidR="0048073E" w:rsidRPr="00D712A3" w:rsidRDefault="0048073E" w:rsidP="0048073E">
      <w:pPr>
        <w:spacing w:before="120" w:after="120"/>
        <w:jc w:val="both"/>
        <w:rPr>
          <w:rFonts w:ascii="Calibri" w:hAnsi="Calibri" w:cs="Calibri"/>
          <w:sz w:val="22"/>
          <w:szCs w:val="22"/>
          <w:lang w:val="es-ES_tradnl"/>
        </w:rPr>
      </w:pPr>
      <w:r w:rsidRPr="00D712A3">
        <w:rPr>
          <w:rFonts w:ascii="Calibri" w:hAnsi="Calibri" w:cs="Calibri"/>
          <w:sz w:val="22"/>
          <w:szCs w:val="22"/>
          <w:lang w:val="es-ES_tradnl"/>
        </w:rPr>
        <w:t xml:space="preserve">Después de ser suscrito legalmente el Contrato y antes de la solicitud del primer pago, con objeto de cubrir gastos de movilización, la </w:t>
      </w:r>
      <w:r w:rsidRPr="00D712A3">
        <w:rPr>
          <w:rFonts w:ascii="Calibri" w:hAnsi="Calibri" w:cs="Calibri"/>
          <w:b/>
          <w:sz w:val="22"/>
          <w:szCs w:val="22"/>
          <w:lang w:val="es-ES_tradnl"/>
        </w:rPr>
        <w:t>ENTIDAD</w:t>
      </w:r>
      <w:r w:rsidRPr="00D712A3">
        <w:rPr>
          <w:rFonts w:ascii="Calibri" w:hAnsi="Calibri" w:cs="Calibri"/>
          <w:sz w:val="22"/>
          <w:szCs w:val="22"/>
          <w:lang w:val="es-ES_tradnl"/>
        </w:rPr>
        <w:t xml:space="preserve"> entregará al PROVEEDOR, a solicitud expresa de éste, un anticipo de hasta el veinte por ciento (20%) del monto del Contrato, contra entrega de una garantía de correcta inversión de anticipo y la factura por el cien por ciento (100%) del monto entregado. El importe del anticipo será descontado en … (…..) (</w:t>
      </w:r>
      <w:r w:rsidRPr="00D712A3">
        <w:rPr>
          <w:rFonts w:ascii="Calibri" w:hAnsi="Calibri" w:cs="Calibri"/>
          <w:i/>
          <w:sz w:val="22"/>
          <w:szCs w:val="22"/>
          <w:lang w:val="es-ES_tradnl"/>
        </w:rPr>
        <w:t>se debe incluir la cantidad de pagos en los cuales será descontado el anticipo)</w:t>
      </w:r>
      <w:r w:rsidRPr="00D712A3">
        <w:rPr>
          <w:rFonts w:ascii="Calibri" w:hAnsi="Calibri" w:cs="Calibri"/>
          <w:sz w:val="22"/>
          <w:szCs w:val="22"/>
          <w:lang w:val="es-ES_tradnl"/>
        </w:rPr>
        <w:t xml:space="preserve"> pagos, hasta</w:t>
      </w:r>
      <w:r w:rsidRPr="00D712A3">
        <w:rPr>
          <w:rFonts w:ascii="Calibri" w:hAnsi="Calibri" w:cs="Calibri"/>
          <w:b/>
          <w:sz w:val="22"/>
          <w:szCs w:val="22"/>
          <w:lang w:val="es-ES_tradnl"/>
        </w:rPr>
        <w:t xml:space="preserve"> </w:t>
      </w:r>
      <w:r w:rsidRPr="00D712A3">
        <w:rPr>
          <w:rFonts w:ascii="Calibri" w:hAnsi="Calibri" w:cs="Calibri"/>
          <w:sz w:val="22"/>
          <w:szCs w:val="22"/>
          <w:lang w:val="es-ES_tradnl"/>
        </w:rPr>
        <w:t>cubrir el monto total del anticipo.</w:t>
      </w:r>
    </w:p>
    <w:p w14:paraId="310C1021" w14:textId="77777777" w:rsidR="0048073E" w:rsidRPr="00D712A3" w:rsidRDefault="0048073E" w:rsidP="0048073E">
      <w:pPr>
        <w:spacing w:before="120" w:after="120"/>
        <w:jc w:val="both"/>
        <w:rPr>
          <w:rFonts w:ascii="Calibri" w:hAnsi="Calibri" w:cs="Calibri"/>
          <w:sz w:val="22"/>
          <w:szCs w:val="22"/>
          <w:lang w:val="es-ES_tradnl"/>
        </w:rPr>
      </w:pPr>
      <w:r w:rsidRPr="00D712A3">
        <w:rPr>
          <w:rFonts w:ascii="Calibri" w:hAnsi="Calibri" w:cs="Calibri"/>
          <w:sz w:val="22"/>
          <w:szCs w:val="22"/>
          <w:lang w:val="es-ES_tradnl"/>
        </w:rPr>
        <w:t xml:space="preserve">El importe de la garantía podrá ser cobrado por la </w:t>
      </w:r>
      <w:r w:rsidRPr="00D712A3">
        <w:rPr>
          <w:rFonts w:ascii="Calibri" w:hAnsi="Calibri" w:cs="Calibri"/>
          <w:b/>
          <w:sz w:val="22"/>
          <w:szCs w:val="22"/>
          <w:lang w:val="es-ES_tradnl"/>
        </w:rPr>
        <w:t>ENTIDAD</w:t>
      </w:r>
      <w:r w:rsidRPr="00D712A3">
        <w:rPr>
          <w:rFonts w:ascii="Calibri" w:hAnsi="Calibri" w:cs="Calibri"/>
          <w:b/>
          <w:bCs/>
          <w:sz w:val="22"/>
          <w:szCs w:val="22"/>
          <w:lang w:val="es-ES_tradnl"/>
        </w:rPr>
        <w:t xml:space="preserve"> </w:t>
      </w:r>
      <w:r w:rsidRPr="00D712A3">
        <w:rPr>
          <w:rFonts w:ascii="Calibri" w:hAnsi="Calibri" w:cs="Calibri"/>
          <w:sz w:val="22"/>
          <w:szCs w:val="22"/>
          <w:lang w:val="es-ES_tradnl"/>
        </w:rPr>
        <w:t>en caso de que el PROVEEDOR</w:t>
      </w:r>
      <w:r w:rsidRPr="00D712A3">
        <w:rPr>
          <w:rFonts w:ascii="Calibri" w:hAnsi="Calibri" w:cs="Calibri"/>
          <w:b/>
          <w:bCs/>
          <w:sz w:val="22"/>
          <w:szCs w:val="22"/>
          <w:lang w:val="es-ES_tradnl"/>
        </w:rPr>
        <w:t xml:space="preserve"> </w:t>
      </w:r>
      <w:r w:rsidRPr="00D712A3">
        <w:rPr>
          <w:rFonts w:ascii="Calibri" w:hAnsi="Calibri" w:cs="Calibri"/>
          <w:sz w:val="22"/>
          <w:szCs w:val="22"/>
          <w:lang w:val="es-ES_tradnl"/>
        </w:rPr>
        <w:t>no haya iniciado la provision de bienes dentro de los …  (….) (</w:t>
      </w:r>
      <w:r w:rsidRPr="00D712A3">
        <w:rPr>
          <w:rFonts w:ascii="Calibri" w:hAnsi="Calibri" w:cs="Calibri"/>
          <w:i/>
          <w:sz w:val="22"/>
          <w:szCs w:val="22"/>
          <w:lang w:val="es-ES_tradnl"/>
        </w:rPr>
        <w:t>se deben incluir la cantidad de días que se considerara antes de ejecutar la garantía)</w:t>
      </w:r>
      <w:r w:rsidRPr="00D712A3">
        <w:rPr>
          <w:rFonts w:ascii="Calibri" w:hAnsi="Calibri" w:cs="Calibri"/>
          <w:sz w:val="22"/>
          <w:szCs w:val="22"/>
          <w:lang w:val="es-ES_tradnl"/>
        </w:rPr>
        <w:t xml:space="preserve"> días calendario establecidos al efecto.</w:t>
      </w:r>
    </w:p>
    <w:p w14:paraId="36D39DED" w14:textId="77777777" w:rsidR="0048073E" w:rsidRPr="00D712A3" w:rsidRDefault="0048073E" w:rsidP="0048073E">
      <w:pPr>
        <w:spacing w:before="120" w:after="120"/>
        <w:jc w:val="both"/>
        <w:rPr>
          <w:rFonts w:ascii="Calibri" w:hAnsi="Calibri" w:cs="Calibri"/>
          <w:sz w:val="22"/>
          <w:szCs w:val="22"/>
          <w:lang w:val="es-ES_tradnl"/>
        </w:rPr>
      </w:pPr>
      <w:r w:rsidRPr="00D712A3">
        <w:rPr>
          <w:rFonts w:ascii="Calibri" w:hAnsi="Calibri" w:cs="Calibri"/>
          <w:sz w:val="22"/>
          <w:szCs w:val="22"/>
          <w:lang w:val="es-ES_tradnl"/>
        </w:rPr>
        <w:t>Esta garantía original, podrá ser sustituida periódicamente deduciéndose el monto amortizado y ser emitida por el saldo que resta por amortizar. Las garantías substitutivas deberán mantener su vigencia en forma continua y hasta el plazo originalmente previsto para la garantía de correcta inversión de anticipo establecido en las especificaciones tecnicas, por lo que el PROVEEDOR</w:t>
      </w:r>
      <w:r w:rsidRPr="00D712A3">
        <w:rPr>
          <w:rFonts w:ascii="Calibri" w:hAnsi="Calibri" w:cs="Calibri"/>
          <w:b/>
          <w:bCs/>
          <w:sz w:val="22"/>
          <w:szCs w:val="22"/>
          <w:lang w:val="es-ES_tradnl"/>
        </w:rPr>
        <w:t xml:space="preserve"> </w:t>
      </w:r>
      <w:r w:rsidRPr="00D712A3">
        <w:rPr>
          <w:rFonts w:ascii="Calibri" w:hAnsi="Calibri" w:cs="Calibri"/>
          <w:sz w:val="22"/>
          <w:szCs w:val="22"/>
          <w:lang w:val="es-ES_tradnl"/>
        </w:rPr>
        <w:t>realizará las acciones correspondientes a este fin oportunamente.</w:t>
      </w:r>
    </w:p>
    <w:p w14:paraId="6F5E6210" w14:textId="77777777" w:rsidR="0048073E" w:rsidRPr="00D712A3" w:rsidRDefault="0048073E" w:rsidP="0048073E">
      <w:pPr>
        <w:spacing w:before="120" w:after="120"/>
        <w:jc w:val="both"/>
        <w:rPr>
          <w:rFonts w:ascii="Calibri" w:hAnsi="Calibri" w:cs="Calibri"/>
          <w:sz w:val="22"/>
          <w:szCs w:val="22"/>
          <w:lang w:val="es-ES_tradnl"/>
        </w:rPr>
      </w:pPr>
      <w:r w:rsidRPr="00D712A3">
        <w:rPr>
          <w:rFonts w:ascii="Calibri" w:hAnsi="Calibri" w:cs="Calibri"/>
          <w:b/>
          <w:bCs/>
          <w:sz w:val="22"/>
          <w:szCs w:val="22"/>
          <w:lang w:val="es-ES_tradnl"/>
        </w:rPr>
        <w:t xml:space="preserve">La ENTIDAD </w:t>
      </w:r>
      <w:r w:rsidRPr="00D712A3">
        <w:rPr>
          <w:rFonts w:ascii="Calibri" w:hAnsi="Calibri" w:cs="Calibri"/>
          <w:sz w:val="22"/>
          <w:szCs w:val="22"/>
          <w:lang w:val="es-ES_tradnl"/>
        </w:rPr>
        <w:t>llevará el control directo de la vigencia y validez de la garantía, en cuanto al monto y plazo, a efectos de requerir su ampliación al PROVEEDOR</w:t>
      </w:r>
      <w:r w:rsidRPr="00D712A3">
        <w:rPr>
          <w:rFonts w:ascii="Calibri" w:hAnsi="Calibri" w:cs="Calibri"/>
          <w:b/>
          <w:bCs/>
          <w:sz w:val="22"/>
          <w:szCs w:val="22"/>
          <w:lang w:val="es-ES_tradnl"/>
        </w:rPr>
        <w:t xml:space="preserve"> </w:t>
      </w:r>
      <w:r w:rsidRPr="00D712A3">
        <w:rPr>
          <w:rFonts w:ascii="Calibri" w:hAnsi="Calibri" w:cs="Calibri"/>
          <w:sz w:val="22"/>
          <w:szCs w:val="22"/>
          <w:lang w:val="es-ES_tradnl"/>
        </w:rPr>
        <w:t xml:space="preserve">o solicitar a la </w:t>
      </w:r>
      <w:r w:rsidRPr="00D712A3">
        <w:rPr>
          <w:rFonts w:ascii="Calibri" w:hAnsi="Calibri" w:cs="Calibri"/>
          <w:b/>
          <w:sz w:val="22"/>
          <w:szCs w:val="22"/>
          <w:lang w:val="es-ES_tradnl"/>
        </w:rPr>
        <w:t>ENTIDAD</w:t>
      </w:r>
      <w:r w:rsidRPr="00D712A3">
        <w:rPr>
          <w:rFonts w:ascii="Calibri" w:hAnsi="Calibri" w:cs="Calibri"/>
          <w:sz w:val="22"/>
          <w:szCs w:val="22"/>
          <w:lang w:val="es-ES_tradnl"/>
        </w:rPr>
        <w:t xml:space="preserve"> su ejecución.</w:t>
      </w:r>
    </w:p>
    <w:p w14:paraId="12E4FF45" w14:textId="77777777" w:rsidR="0048073E" w:rsidRPr="00D712A3" w:rsidRDefault="0048073E" w:rsidP="0048073E">
      <w:pPr>
        <w:jc w:val="both"/>
        <w:rPr>
          <w:rFonts w:ascii="Calibri" w:hAnsi="Calibri" w:cs="Calibri"/>
          <w:b/>
          <w:sz w:val="22"/>
          <w:szCs w:val="22"/>
        </w:rPr>
      </w:pPr>
    </w:p>
    <w:p w14:paraId="7621AC7D" w14:textId="77777777" w:rsidR="0048073E" w:rsidRPr="00D712A3" w:rsidRDefault="0048073E" w:rsidP="0048073E">
      <w:pPr>
        <w:jc w:val="both"/>
        <w:rPr>
          <w:rFonts w:ascii="Calibri" w:hAnsi="Calibri" w:cs="Calibri"/>
          <w:b/>
          <w:sz w:val="22"/>
          <w:szCs w:val="22"/>
          <w:lang w:val="es-ES_tradnl"/>
        </w:rPr>
      </w:pPr>
    </w:p>
    <w:p w14:paraId="04E340FC" w14:textId="77777777" w:rsidR="0048073E" w:rsidRPr="00D712A3" w:rsidRDefault="0048073E" w:rsidP="0048073E">
      <w:pPr>
        <w:jc w:val="both"/>
        <w:rPr>
          <w:rFonts w:ascii="Calibri" w:hAnsi="Calibri" w:cs="Calibri"/>
          <w:i/>
          <w:sz w:val="22"/>
          <w:szCs w:val="22"/>
          <w:lang w:val="es-ES_tradnl"/>
        </w:rPr>
      </w:pPr>
      <w:r w:rsidRPr="00D712A3">
        <w:rPr>
          <w:rFonts w:ascii="Calibri" w:hAnsi="Calibri" w:cs="Calibri"/>
          <w:b/>
          <w:sz w:val="22"/>
          <w:szCs w:val="22"/>
          <w:lang w:val="es-ES_tradnl"/>
        </w:rPr>
        <w:t>DECIMA TERCERA.- (GARANTIAS)</w:t>
      </w:r>
      <w:r w:rsidRPr="00D712A3">
        <w:rPr>
          <w:rFonts w:ascii="Calibri" w:hAnsi="Calibri" w:cs="Calibri"/>
          <w:sz w:val="22"/>
          <w:szCs w:val="22"/>
          <w:lang w:val="es-ES_tradnl"/>
        </w:rPr>
        <w:t xml:space="preserve"> </w:t>
      </w:r>
      <w:r w:rsidRPr="00D712A3">
        <w:rPr>
          <w:rFonts w:ascii="Calibri" w:hAnsi="Calibri" w:cs="Calibri"/>
          <w:i/>
          <w:sz w:val="22"/>
          <w:szCs w:val="22"/>
          <w:lang w:val="es-ES_tradnl"/>
        </w:rPr>
        <w:t>(la presente clausula estará sujeta a validación de la Unidad de Comercio Exterior)</w:t>
      </w:r>
    </w:p>
    <w:p w14:paraId="1D40A38B" w14:textId="77777777" w:rsidR="0048073E" w:rsidRPr="00D712A3" w:rsidRDefault="0048073E" w:rsidP="0048073E">
      <w:pPr>
        <w:jc w:val="both"/>
        <w:rPr>
          <w:rFonts w:ascii="Calibri" w:hAnsi="Calibri" w:cs="Calibri"/>
          <w:b/>
          <w:i/>
          <w:sz w:val="22"/>
          <w:szCs w:val="22"/>
          <w:lang w:val="es-ES_tradnl"/>
        </w:rPr>
      </w:pPr>
    </w:p>
    <w:p w14:paraId="53CED47A" w14:textId="77777777" w:rsidR="0048073E" w:rsidRPr="00D712A3" w:rsidRDefault="0048073E" w:rsidP="0048073E">
      <w:pPr>
        <w:widowControl w:val="0"/>
        <w:kinsoku w:val="0"/>
        <w:overflowPunct w:val="0"/>
        <w:jc w:val="both"/>
        <w:textAlignment w:val="baseline"/>
        <w:rPr>
          <w:rFonts w:ascii="Calibri" w:eastAsiaTheme="minorEastAsia" w:hAnsi="Calibri" w:cs="Calibri"/>
          <w:b/>
          <w:bCs/>
          <w:i/>
          <w:iCs/>
          <w:caps/>
          <w:sz w:val="22"/>
          <w:szCs w:val="22"/>
          <w:lang w:eastAsia="es-BO"/>
        </w:rPr>
      </w:pPr>
      <w:r w:rsidRPr="00D712A3">
        <w:rPr>
          <w:rFonts w:ascii="Calibri" w:eastAsiaTheme="minorEastAsia" w:hAnsi="Calibri" w:cs="Calibri"/>
          <w:b/>
          <w:bCs/>
          <w:i/>
          <w:iCs/>
          <w:caps/>
          <w:sz w:val="22"/>
          <w:szCs w:val="22"/>
          <w:lang w:eastAsia="es-BO"/>
        </w:rPr>
        <w:t xml:space="preserve">Opción 1: </w:t>
      </w:r>
    </w:p>
    <w:p w14:paraId="40BA2303" w14:textId="77777777" w:rsidR="0048073E" w:rsidRPr="00D712A3" w:rsidRDefault="0048073E" w:rsidP="0048073E">
      <w:pPr>
        <w:jc w:val="both"/>
        <w:rPr>
          <w:rFonts w:ascii="Calibri" w:hAnsi="Calibri" w:cs="Calibri"/>
          <w:sz w:val="22"/>
          <w:szCs w:val="22"/>
          <w:lang w:val="es-ES_tradnl"/>
        </w:rPr>
      </w:pPr>
    </w:p>
    <w:p w14:paraId="3FDE0A00" w14:textId="77777777" w:rsidR="0048073E" w:rsidRPr="00D712A3" w:rsidRDefault="0048073E" w:rsidP="0048073E">
      <w:pPr>
        <w:jc w:val="both"/>
        <w:rPr>
          <w:rFonts w:ascii="Calibri" w:hAnsi="Calibri" w:cs="Calibri"/>
          <w:b/>
          <w:i/>
          <w:sz w:val="22"/>
          <w:szCs w:val="22"/>
          <w:lang w:val="es-ES_tradnl"/>
        </w:rPr>
      </w:pPr>
      <w:r w:rsidRPr="00D712A3">
        <w:rPr>
          <w:rFonts w:ascii="Calibri" w:hAnsi="Calibri" w:cs="Calibri"/>
          <w:b/>
          <w:sz w:val="22"/>
          <w:szCs w:val="22"/>
          <w:lang w:val="es-ES_tradnl"/>
        </w:rPr>
        <w:t>13.1. GARANTÍA DE CUMPLIMIENTO DE CONTRATO</w:t>
      </w:r>
    </w:p>
    <w:p w14:paraId="443268A8" w14:textId="77777777" w:rsidR="0048073E" w:rsidRPr="00D712A3" w:rsidRDefault="0048073E" w:rsidP="0048073E">
      <w:pPr>
        <w:jc w:val="both"/>
        <w:rPr>
          <w:rFonts w:ascii="Calibri" w:hAnsi="Calibri" w:cs="Calibri"/>
          <w:i/>
          <w:position w:val="-6"/>
          <w:sz w:val="22"/>
          <w:szCs w:val="22"/>
          <w:lang w:val="es-ES_tradnl"/>
        </w:rPr>
      </w:pPr>
      <w:r w:rsidRPr="00D712A3">
        <w:rPr>
          <w:rFonts w:ascii="Calibri" w:hAnsi="Calibri" w:cs="Calibri"/>
          <w:position w:val="-6"/>
          <w:sz w:val="22"/>
          <w:szCs w:val="22"/>
          <w:lang w:val="es-ES_tradnl"/>
        </w:rPr>
        <w:t xml:space="preserve">El </w:t>
      </w:r>
      <w:r w:rsidRPr="00D712A3">
        <w:rPr>
          <w:rFonts w:ascii="Calibri" w:hAnsi="Calibri" w:cs="Calibri"/>
          <w:b/>
          <w:bCs/>
          <w:position w:val="-6"/>
          <w:sz w:val="22"/>
          <w:szCs w:val="22"/>
          <w:lang w:val="es-ES_tradnl"/>
        </w:rPr>
        <w:t>PROVEEDOR</w:t>
      </w:r>
      <w:r w:rsidRPr="00D712A3">
        <w:rPr>
          <w:rFonts w:ascii="Calibri" w:hAnsi="Calibri" w:cs="Calibri"/>
          <w:position w:val="-6"/>
          <w:sz w:val="22"/>
          <w:szCs w:val="22"/>
          <w:lang w:val="es-ES_tradnl"/>
        </w:rPr>
        <w:t xml:space="preserve"> garantiza la correcta y fiel ejecución del presente </w:t>
      </w:r>
      <w:r w:rsidRPr="00D712A3">
        <w:rPr>
          <w:rFonts w:ascii="Calibri" w:hAnsi="Calibri" w:cs="Calibri"/>
          <w:b/>
          <w:bCs/>
          <w:position w:val="-6"/>
          <w:sz w:val="22"/>
          <w:szCs w:val="22"/>
          <w:lang w:val="es-ES_tradnl"/>
        </w:rPr>
        <w:t xml:space="preserve">CONTRATO </w:t>
      </w:r>
      <w:r w:rsidRPr="00D712A3">
        <w:rPr>
          <w:rFonts w:ascii="Calibri" w:hAnsi="Calibri" w:cs="Calibri"/>
          <w:position w:val="-6"/>
          <w:sz w:val="22"/>
          <w:szCs w:val="22"/>
          <w:lang w:val="es-ES_tradnl"/>
        </w:rPr>
        <w:t>en todas sus partes con la Boleta de Garantia (Fianza Bancaria) Nº…………….., emitida en fecha……………, con validez hasta el………………………., a la orden de Yacimientos Petrolíferos Fiscales Bolivianos</w:t>
      </w:r>
      <w:r w:rsidRPr="00D712A3">
        <w:rPr>
          <w:rFonts w:ascii="Calibri" w:hAnsi="Calibri" w:cs="Calibri"/>
          <w:b/>
          <w:i/>
          <w:position w:val="-6"/>
          <w:sz w:val="22"/>
          <w:szCs w:val="22"/>
          <w:lang w:val="es-ES_tradnl"/>
        </w:rPr>
        <w:t xml:space="preserve"> </w:t>
      </w:r>
      <w:r w:rsidRPr="00D712A3">
        <w:rPr>
          <w:rFonts w:ascii="Calibri" w:hAnsi="Calibri" w:cs="Calibri"/>
          <w:position w:val="-6"/>
          <w:sz w:val="22"/>
          <w:szCs w:val="22"/>
          <w:lang w:val="es-ES_tradnl"/>
        </w:rPr>
        <w:t xml:space="preserve">por el siete por ciento (7%) del valor del </w:t>
      </w:r>
      <w:r w:rsidRPr="00D712A3">
        <w:rPr>
          <w:rFonts w:ascii="Calibri" w:hAnsi="Calibri" w:cs="Calibri"/>
          <w:b/>
          <w:bCs/>
          <w:position w:val="-6"/>
          <w:sz w:val="22"/>
          <w:szCs w:val="22"/>
          <w:lang w:val="es-ES_tradnl"/>
        </w:rPr>
        <w:t>CONTRATO</w:t>
      </w:r>
      <w:r w:rsidRPr="00D712A3">
        <w:rPr>
          <w:rFonts w:ascii="Calibri" w:hAnsi="Calibri" w:cs="Calibri"/>
          <w:position w:val="-6"/>
          <w:sz w:val="22"/>
          <w:szCs w:val="22"/>
          <w:lang w:val="es-ES_tradnl"/>
        </w:rPr>
        <w:t xml:space="preserve">, que corresponde a </w:t>
      </w:r>
      <w:r w:rsidRPr="00D712A3">
        <w:rPr>
          <w:rFonts w:ascii="Calibri" w:hAnsi="Calibri" w:cs="Calibri"/>
          <w:b/>
          <w:position w:val="-6"/>
          <w:sz w:val="22"/>
          <w:szCs w:val="22"/>
          <w:lang w:val="es-ES_tradnl"/>
        </w:rPr>
        <w:t xml:space="preserve">$us.XXXXXXXX </w:t>
      </w:r>
      <w:r w:rsidRPr="00D712A3">
        <w:rPr>
          <w:rFonts w:ascii="Calibri" w:hAnsi="Calibri" w:cs="Calibri"/>
          <w:b/>
          <w:i/>
          <w:position w:val="-6"/>
          <w:sz w:val="22"/>
          <w:szCs w:val="22"/>
          <w:lang w:val="es-ES_tradnl"/>
        </w:rPr>
        <w:t>(señalar monto numeral y literal)</w:t>
      </w:r>
      <w:r w:rsidRPr="00D712A3">
        <w:rPr>
          <w:rFonts w:ascii="Calibri" w:hAnsi="Calibri" w:cs="Calibri"/>
          <w:i/>
          <w:position w:val="-6"/>
          <w:sz w:val="22"/>
          <w:szCs w:val="22"/>
          <w:lang w:val="es-ES_tradnl"/>
        </w:rPr>
        <w:t>.</w:t>
      </w:r>
    </w:p>
    <w:p w14:paraId="5CE5D9E2" w14:textId="77777777" w:rsidR="0048073E" w:rsidRPr="00D712A3" w:rsidRDefault="0048073E" w:rsidP="0048073E">
      <w:pPr>
        <w:jc w:val="both"/>
        <w:rPr>
          <w:rFonts w:ascii="Calibri" w:hAnsi="Calibri" w:cs="Calibri"/>
          <w:b/>
          <w:snapToGrid w:val="0"/>
          <w:sz w:val="22"/>
          <w:szCs w:val="22"/>
        </w:rPr>
      </w:pPr>
    </w:p>
    <w:p w14:paraId="78E49FAB" w14:textId="77777777" w:rsidR="0048073E" w:rsidRPr="00D712A3" w:rsidRDefault="0048073E" w:rsidP="0048073E">
      <w:pPr>
        <w:jc w:val="both"/>
        <w:rPr>
          <w:rFonts w:ascii="Calibri" w:hAnsi="Calibri" w:cs="Calibri"/>
          <w:position w:val="-6"/>
          <w:sz w:val="22"/>
          <w:szCs w:val="22"/>
          <w:lang w:val="es-ES_tradnl"/>
        </w:rPr>
      </w:pPr>
      <w:r w:rsidRPr="00D712A3">
        <w:rPr>
          <w:rFonts w:ascii="Calibri" w:hAnsi="Calibri" w:cs="Calibri"/>
          <w:b/>
          <w:snapToGrid w:val="0"/>
          <w:sz w:val="22"/>
          <w:szCs w:val="22"/>
        </w:rPr>
        <w:t>La descrita garantía d</w:t>
      </w:r>
      <w:r w:rsidRPr="00D712A3">
        <w:rPr>
          <w:rFonts w:ascii="Calibri" w:hAnsi="Calibri" w:cs="Calibri"/>
          <w:snapToGrid w:val="0"/>
          <w:sz w:val="22"/>
          <w:szCs w:val="22"/>
        </w:rPr>
        <w:t>ebe ser</w:t>
      </w:r>
      <w:r w:rsidRPr="00D712A3">
        <w:rPr>
          <w:rFonts w:ascii="Calibri" w:hAnsi="Calibri" w:cs="Calibri"/>
          <w:b/>
          <w:snapToGrid w:val="0"/>
          <w:sz w:val="22"/>
          <w:szCs w:val="22"/>
        </w:rPr>
        <w:t xml:space="preserve">  </w:t>
      </w:r>
      <w:r w:rsidRPr="00D712A3">
        <w:rPr>
          <w:rFonts w:ascii="Calibri" w:hAnsi="Calibri" w:cs="Calibri"/>
          <w:snapToGrid w:val="0"/>
          <w:sz w:val="22"/>
          <w:szCs w:val="22"/>
        </w:rPr>
        <w:t xml:space="preserve">emitida por un banco del Estado Plurinacional de Bolivia bajo la supervisión y control de la Autoridad de Supervisión del Sistema Financiero – ASFI, contra garantizada por una Carta de Crédito Stand By y notificada por un Banco del Estado Plurinacional de Bolivia, por </w:t>
      </w:r>
      <w:r w:rsidRPr="00D712A3">
        <w:rPr>
          <w:rFonts w:ascii="Calibri" w:hAnsi="Calibri" w:cs="Calibri"/>
          <w:snapToGrid w:val="0"/>
          <w:sz w:val="22"/>
          <w:szCs w:val="22"/>
        </w:rPr>
        <w:lastRenderedPageBreak/>
        <w:t xml:space="preserve">cuenta del PROVEEDOR, a la orden de la ENTIDAD, con las características expresas de renovable, irrevocable y de ejecución inmediata a primer requerimiento expresado en dólares estadounidenses. </w:t>
      </w:r>
    </w:p>
    <w:p w14:paraId="75CE6AE3" w14:textId="77777777" w:rsidR="0048073E" w:rsidRPr="00D712A3" w:rsidRDefault="0048073E" w:rsidP="0048073E">
      <w:pPr>
        <w:widowControl w:val="0"/>
        <w:kinsoku w:val="0"/>
        <w:overflowPunct w:val="0"/>
        <w:jc w:val="both"/>
        <w:textAlignment w:val="baseline"/>
        <w:rPr>
          <w:rFonts w:ascii="Calibri" w:hAnsi="Calibri" w:cs="Calibri"/>
          <w:b/>
          <w:sz w:val="22"/>
          <w:szCs w:val="22"/>
          <w:lang w:val="es-ES_tradnl"/>
        </w:rPr>
      </w:pPr>
    </w:p>
    <w:p w14:paraId="0AE78BC4" w14:textId="77777777" w:rsidR="0048073E" w:rsidRPr="00D712A3" w:rsidRDefault="0048073E" w:rsidP="0048073E">
      <w:pPr>
        <w:contextualSpacing/>
        <w:jc w:val="both"/>
        <w:rPr>
          <w:rFonts w:ascii="Calibri" w:hAnsi="Calibri" w:cs="Calibri"/>
          <w:position w:val="-6"/>
          <w:sz w:val="22"/>
          <w:szCs w:val="22"/>
          <w:lang w:val="es-ES_tradnl"/>
        </w:rPr>
      </w:pPr>
      <w:r w:rsidRPr="00D712A3">
        <w:rPr>
          <w:rFonts w:ascii="Calibri" w:hAnsi="Calibri" w:cs="Calibri"/>
          <w:position w:val="-6"/>
          <w:sz w:val="22"/>
          <w:szCs w:val="22"/>
          <w:lang w:val="es-ES_tradnl"/>
        </w:rPr>
        <w:t xml:space="preserve">El importe de dicha garantía en caso de cualquier incumplimiento contractual incurrido por el </w:t>
      </w:r>
      <w:r w:rsidRPr="00D712A3">
        <w:rPr>
          <w:rFonts w:ascii="Calibri" w:hAnsi="Calibri" w:cs="Calibri"/>
          <w:b/>
          <w:position w:val="-6"/>
          <w:sz w:val="22"/>
          <w:szCs w:val="22"/>
          <w:lang w:val="es-ES_tradnl"/>
        </w:rPr>
        <w:t>PROVEEDOR</w:t>
      </w:r>
      <w:r w:rsidRPr="00D712A3">
        <w:rPr>
          <w:rFonts w:ascii="Calibri" w:hAnsi="Calibri" w:cs="Calibri"/>
          <w:position w:val="-6"/>
          <w:sz w:val="22"/>
          <w:szCs w:val="22"/>
          <w:lang w:val="es-ES_tradnl"/>
        </w:rPr>
        <w:t>, será pagado en favor de la ENTIDAD, sin necesidad de ningún trámite o acción judicial, a su solo requerimiento.</w:t>
      </w:r>
    </w:p>
    <w:p w14:paraId="6FE99712" w14:textId="77777777" w:rsidR="0048073E" w:rsidRPr="00D712A3" w:rsidRDefault="0048073E" w:rsidP="0048073E">
      <w:pPr>
        <w:contextualSpacing/>
        <w:jc w:val="both"/>
        <w:rPr>
          <w:rFonts w:ascii="Calibri" w:hAnsi="Calibri" w:cs="Calibri"/>
          <w:position w:val="-6"/>
          <w:sz w:val="22"/>
          <w:szCs w:val="22"/>
          <w:lang w:val="es-ES_tradnl"/>
        </w:rPr>
      </w:pPr>
    </w:p>
    <w:p w14:paraId="6F558892" w14:textId="77777777" w:rsidR="0048073E" w:rsidRPr="00D712A3" w:rsidRDefault="0048073E" w:rsidP="0048073E">
      <w:pPr>
        <w:contextualSpacing/>
        <w:jc w:val="both"/>
        <w:rPr>
          <w:rFonts w:ascii="Calibri" w:hAnsi="Calibri" w:cs="Calibri"/>
          <w:position w:val="-6"/>
          <w:sz w:val="22"/>
          <w:szCs w:val="22"/>
          <w:lang w:val="es-ES_tradnl"/>
        </w:rPr>
      </w:pPr>
      <w:r w:rsidRPr="00D712A3">
        <w:rPr>
          <w:rFonts w:ascii="Calibri" w:hAnsi="Calibri" w:cs="Calibri"/>
          <w:position w:val="-6"/>
          <w:sz w:val="22"/>
          <w:szCs w:val="22"/>
          <w:lang w:val="es-ES_tradnl"/>
        </w:rPr>
        <w:t xml:space="preserve">El </w:t>
      </w:r>
      <w:r w:rsidRPr="00D712A3">
        <w:rPr>
          <w:rFonts w:ascii="Calibri" w:hAnsi="Calibri" w:cs="Calibri"/>
          <w:b/>
          <w:position w:val="-6"/>
          <w:sz w:val="22"/>
          <w:szCs w:val="22"/>
          <w:lang w:val="es-ES_tradnl"/>
        </w:rPr>
        <w:t>PROVEEDOR</w:t>
      </w:r>
      <w:r w:rsidRPr="00D712A3">
        <w:rPr>
          <w:rFonts w:ascii="Calibri" w:hAnsi="Calibri" w:cs="Calibri"/>
          <w:position w:val="-6"/>
          <w:sz w:val="22"/>
          <w:szCs w:val="22"/>
          <w:lang w:val="es-ES_tradnl"/>
        </w:rPr>
        <w:t>, tiene la obligación de mantener actualizada la garantía de cumplimiento de contrato, cuantas veces lo requiera por razones justificadas la ENTIDAD, quien llevará el control directo de vigencia de la misma bajo su responsabilidad.</w:t>
      </w:r>
    </w:p>
    <w:p w14:paraId="3F652CC5" w14:textId="77777777" w:rsidR="0048073E" w:rsidRPr="00D712A3" w:rsidRDefault="0048073E" w:rsidP="0048073E">
      <w:pPr>
        <w:widowControl w:val="0"/>
        <w:kinsoku w:val="0"/>
        <w:overflowPunct w:val="0"/>
        <w:jc w:val="both"/>
        <w:textAlignment w:val="baseline"/>
        <w:rPr>
          <w:rFonts w:ascii="Calibri" w:hAnsi="Calibri" w:cs="Calibri"/>
          <w:b/>
          <w:sz w:val="22"/>
          <w:szCs w:val="22"/>
          <w:lang w:val="es-ES_tradnl"/>
        </w:rPr>
      </w:pPr>
    </w:p>
    <w:p w14:paraId="2773526A" w14:textId="77777777" w:rsidR="0048073E" w:rsidRPr="00D712A3" w:rsidRDefault="0048073E" w:rsidP="0048073E">
      <w:pPr>
        <w:jc w:val="both"/>
        <w:rPr>
          <w:rFonts w:ascii="Calibri" w:hAnsi="Calibri" w:cs="Calibri"/>
          <w:sz w:val="22"/>
          <w:szCs w:val="22"/>
          <w:lang w:val="es-ES_tradnl"/>
        </w:rPr>
      </w:pPr>
      <w:r w:rsidRPr="00D712A3">
        <w:rPr>
          <w:rFonts w:ascii="Calibri" w:hAnsi="Calibri" w:cs="Calibri"/>
          <w:sz w:val="22"/>
          <w:szCs w:val="22"/>
          <w:lang w:val="es-ES_tradnl"/>
        </w:rPr>
        <w:t xml:space="preserve">Si se procediera a la recepción definitiva de los </w:t>
      </w:r>
      <w:r w:rsidRPr="00D712A3">
        <w:rPr>
          <w:rFonts w:ascii="Calibri" w:hAnsi="Calibri" w:cs="Calibri"/>
          <w:b/>
          <w:sz w:val="22"/>
          <w:szCs w:val="22"/>
          <w:lang w:val="es-ES_tradnl"/>
        </w:rPr>
        <w:t>BIENES</w:t>
      </w:r>
      <w:r w:rsidRPr="00D712A3">
        <w:rPr>
          <w:rFonts w:ascii="Calibri" w:hAnsi="Calibri" w:cs="Calibri"/>
          <w:sz w:val="22"/>
          <w:szCs w:val="22"/>
          <w:lang w:val="es-ES_tradnl"/>
        </w:rPr>
        <w:t xml:space="preserve"> objeto de la adquisición de forma satisfactoria y dentro del plazo previsto en la Cláusula de Vigencia y Plazo de Adquisición, hecho que se hará constar mediante el Acta de recepción definitiva suscrita por ambas partes, dicha garantía será devuelta después de la Liquidación del Contrato, juntamente con el Certificado de Cumplimiento de Contrato.</w:t>
      </w:r>
    </w:p>
    <w:p w14:paraId="0E2D85FA" w14:textId="77777777" w:rsidR="0048073E" w:rsidRPr="00D712A3" w:rsidRDefault="0048073E" w:rsidP="0048073E">
      <w:pPr>
        <w:widowControl w:val="0"/>
        <w:kinsoku w:val="0"/>
        <w:overflowPunct w:val="0"/>
        <w:jc w:val="both"/>
        <w:textAlignment w:val="baseline"/>
        <w:rPr>
          <w:rFonts w:ascii="Calibri" w:hAnsi="Calibri" w:cs="Calibri"/>
          <w:b/>
          <w:sz w:val="22"/>
          <w:szCs w:val="22"/>
          <w:lang w:val="es-ES_tradnl"/>
        </w:rPr>
      </w:pPr>
    </w:p>
    <w:p w14:paraId="037976A8" w14:textId="77777777" w:rsidR="0048073E" w:rsidRPr="00D712A3" w:rsidRDefault="0048073E" w:rsidP="0048073E">
      <w:pPr>
        <w:widowControl w:val="0"/>
        <w:kinsoku w:val="0"/>
        <w:overflowPunct w:val="0"/>
        <w:jc w:val="both"/>
        <w:textAlignment w:val="baseline"/>
        <w:rPr>
          <w:rFonts w:ascii="Calibri" w:eastAsiaTheme="minorEastAsia" w:hAnsi="Calibri" w:cs="Calibri"/>
          <w:b/>
          <w:bCs/>
          <w:i/>
          <w:iCs/>
          <w:caps/>
          <w:sz w:val="22"/>
          <w:szCs w:val="22"/>
          <w:lang w:eastAsia="es-BO"/>
        </w:rPr>
      </w:pPr>
      <w:r w:rsidRPr="00D712A3">
        <w:rPr>
          <w:rFonts w:ascii="Calibri" w:eastAsiaTheme="minorEastAsia" w:hAnsi="Calibri" w:cs="Calibri"/>
          <w:b/>
          <w:bCs/>
          <w:i/>
          <w:iCs/>
          <w:caps/>
          <w:sz w:val="22"/>
          <w:szCs w:val="22"/>
          <w:lang w:eastAsia="es-BO"/>
        </w:rPr>
        <w:t xml:space="preserve">Opción 2: </w:t>
      </w:r>
    </w:p>
    <w:p w14:paraId="65C9AC4C" w14:textId="77777777" w:rsidR="0048073E" w:rsidRPr="00D712A3" w:rsidRDefault="0048073E" w:rsidP="0048073E">
      <w:pPr>
        <w:pStyle w:val="prrafodelista0"/>
        <w:autoSpaceDE w:val="0"/>
        <w:autoSpaceDN w:val="0"/>
        <w:ind w:left="0" w:right="11"/>
        <w:jc w:val="both"/>
        <w:rPr>
          <w:rFonts w:ascii="Calibri" w:hAnsi="Calibri" w:cs="Calibri"/>
          <w:sz w:val="22"/>
          <w:szCs w:val="22"/>
        </w:rPr>
      </w:pPr>
    </w:p>
    <w:p w14:paraId="04E3D254" w14:textId="77777777" w:rsidR="0048073E" w:rsidRPr="00D712A3" w:rsidRDefault="0048073E" w:rsidP="0048073E">
      <w:pPr>
        <w:jc w:val="both"/>
        <w:rPr>
          <w:rFonts w:ascii="Calibri" w:hAnsi="Calibri" w:cs="Calibri"/>
          <w:b/>
          <w:i/>
          <w:sz w:val="22"/>
          <w:szCs w:val="22"/>
          <w:lang w:val="es-ES_tradnl"/>
        </w:rPr>
      </w:pPr>
      <w:r w:rsidRPr="00D712A3">
        <w:rPr>
          <w:rFonts w:ascii="Calibri" w:hAnsi="Calibri" w:cs="Calibri"/>
          <w:b/>
          <w:sz w:val="22"/>
          <w:szCs w:val="22"/>
          <w:lang w:val="es-ES_tradnl"/>
        </w:rPr>
        <w:t xml:space="preserve">13.1. GARANTÍA DE CUMPLIMIENTO DE CONTRATO </w:t>
      </w:r>
    </w:p>
    <w:p w14:paraId="33089784" w14:textId="77777777" w:rsidR="0048073E" w:rsidRPr="00D712A3" w:rsidRDefault="0048073E" w:rsidP="0048073E">
      <w:pPr>
        <w:contextualSpacing/>
        <w:jc w:val="both"/>
        <w:rPr>
          <w:rFonts w:ascii="Calibri" w:hAnsi="Calibri" w:cs="Calibri"/>
          <w:position w:val="-6"/>
          <w:sz w:val="22"/>
          <w:szCs w:val="22"/>
          <w:lang w:val="es-ES_tradnl"/>
        </w:rPr>
      </w:pPr>
      <w:r w:rsidRPr="00D712A3">
        <w:rPr>
          <w:rFonts w:ascii="Calibri" w:hAnsi="Calibri" w:cs="Calibri"/>
          <w:position w:val="-6"/>
          <w:sz w:val="22"/>
          <w:szCs w:val="22"/>
          <w:lang w:val="es-ES_tradnl"/>
        </w:rPr>
        <w:t xml:space="preserve">El </w:t>
      </w:r>
      <w:r w:rsidRPr="00D712A3">
        <w:rPr>
          <w:rFonts w:ascii="Calibri" w:hAnsi="Calibri" w:cs="Calibri"/>
          <w:b/>
          <w:bCs/>
          <w:position w:val="-6"/>
          <w:sz w:val="22"/>
          <w:szCs w:val="22"/>
          <w:lang w:val="es-ES_tradnl"/>
        </w:rPr>
        <w:t>PROVEEDOR</w:t>
      </w:r>
      <w:r w:rsidRPr="00D712A3">
        <w:rPr>
          <w:rFonts w:ascii="Calibri" w:hAnsi="Calibri" w:cs="Calibri"/>
          <w:position w:val="-6"/>
          <w:sz w:val="22"/>
          <w:szCs w:val="22"/>
          <w:lang w:val="es-ES_tradnl"/>
        </w:rPr>
        <w:t xml:space="preserve"> garantiza la correcta y fiel ejecución del presente </w:t>
      </w:r>
      <w:r w:rsidRPr="00D712A3">
        <w:rPr>
          <w:rFonts w:ascii="Calibri" w:hAnsi="Calibri" w:cs="Calibri"/>
          <w:b/>
          <w:bCs/>
          <w:position w:val="-6"/>
          <w:sz w:val="22"/>
          <w:szCs w:val="22"/>
          <w:lang w:val="es-ES_tradnl"/>
        </w:rPr>
        <w:t xml:space="preserve">CONTRATO </w:t>
      </w:r>
      <w:r w:rsidRPr="00D712A3">
        <w:rPr>
          <w:rFonts w:ascii="Calibri" w:hAnsi="Calibri" w:cs="Calibri"/>
          <w:position w:val="-6"/>
          <w:sz w:val="22"/>
          <w:szCs w:val="22"/>
          <w:lang w:val="es-ES_tradnl"/>
        </w:rPr>
        <w:t>en todas sus partes con la Carta de Crédito Stand by Nº……………., emitida en fecha………….., con validez hasta el………………., a la orden de Yacimientos Petrolíferos Fiscales Bolivianos</w:t>
      </w:r>
      <w:r w:rsidRPr="00D712A3">
        <w:rPr>
          <w:rFonts w:ascii="Calibri" w:hAnsi="Calibri" w:cs="Calibri"/>
          <w:b/>
          <w:i/>
          <w:position w:val="-6"/>
          <w:sz w:val="22"/>
          <w:szCs w:val="22"/>
          <w:lang w:val="es-ES_tradnl"/>
        </w:rPr>
        <w:t xml:space="preserve"> </w:t>
      </w:r>
      <w:r w:rsidRPr="00D712A3">
        <w:rPr>
          <w:rFonts w:ascii="Calibri" w:hAnsi="Calibri" w:cs="Calibri"/>
          <w:position w:val="-6"/>
          <w:sz w:val="22"/>
          <w:szCs w:val="22"/>
          <w:lang w:val="es-ES_tradnl"/>
        </w:rPr>
        <w:t xml:space="preserve">por el siete por ciento (7%) del valor del </w:t>
      </w:r>
      <w:r w:rsidRPr="00D712A3">
        <w:rPr>
          <w:rFonts w:ascii="Calibri" w:hAnsi="Calibri" w:cs="Calibri"/>
          <w:b/>
          <w:bCs/>
          <w:position w:val="-6"/>
          <w:sz w:val="22"/>
          <w:szCs w:val="22"/>
          <w:lang w:val="es-ES_tradnl"/>
        </w:rPr>
        <w:t>CONTRATO</w:t>
      </w:r>
      <w:r w:rsidRPr="00D712A3">
        <w:rPr>
          <w:rFonts w:ascii="Calibri" w:hAnsi="Calibri" w:cs="Calibri"/>
          <w:position w:val="-6"/>
          <w:sz w:val="22"/>
          <w:szCs w:val="22"/>
          <w:lang w:val="es-ES_tradnl"/>
        </w:rPr>
        <w:t xml:space="preserve">, que corresponde a </w:t>
      </w:r>
      <w:r w:rsidRPr="00D712A3">
        <w:rPr>
          <w:rFonts w:ascii="Calibri" w:hAnsi="Calibri" w:cs="Calibri"/>
          <w:b/>
          <w:position w:val="-6"/>
          <w:sz w:val="22"/>
          <w:szCs w:val="22"/>
          <w:lang w:val="es-ES_tradnl"/>
        </w:rPr>
        <w:t xml:space="preserve">$us……………… </w:t>
      </w:r>
      <w:r w:rsidRPr="00D712A3">
        <w:rPr>
          <w:rFonts w:ascii="Calibri" w:hAnsi="Calibri" w:cs="Calibri"/>
          <w:b/>
          <w:i/>
          <w:position w:val="-6"/>
          <w:sz w:val="22"/>
          <w:szCs w:val="22"/>
          <w:lang w:val="es-ES_tradnl"/>
        </w:rPr>
        <w:t>(señalar monto numeral y literal</w:t>
      </w:r>
      <w:r w:rsidRPr="00D712A3">
        <w:rPr>
          <w:rFonts w:ascii="Calibri" w:hAnsi="Calibri" w:cs="Calibri"/>
          <w:b/>
          <w:position w:val="-6"/>
          <w:sz w:val="22"/>
          <w:szCs w:val="22"/>
          <w:lang w:val="es-ES_tradnl"/>
        </w:rPr>
        <w:t>)</w:t>
      </w:r>
      <w:r w:rsidRPr="00D712A3">
        <w:rPr>
          <w:rFonts w:ascii="Calibri" w:hAnsi="Calibri" w:cs="Calibri"/>
          <w:position w:val="-6"/>
          <w:sz w:val="22"/>
          <w:szCs w:val="22"/>
          <w:lang w:val="es-ES_tradnl"/>
        </w:rPr>
        <w:t>. La citada Carta de Crédito Standby fue notificada por el Banco …………………., en fecha ………………………., a través de la Nota Nº  …………….(señalr numero de nota).</w:t>
      </w:r>
    </w:p>
    <w:p w14:paraId="6BA962DD" w14:textId="77777777" w:rsidR="0048073E" w:rsidRPr="00D712A3" w:rsidRDefault="0048073E" w:rsidP="0048073E">
      <w:pPr>
        <w:contextualSpacing/>
        <w:jc w:val="both"/>
        <w:rPr>
          <w:rFonts w:ascii="Calibri" w:hAnsi="Calibri" w:cs="Calibri"/>
          <w:position w:val="-6"/>
          <w:sz w:val="22"/>
          <w:szCs w:val="22"/>
          <w:lang w:val="es-ES_tradnl"/>
        </w:rPr>
      </w:pPr>
    </w:p>
    <w:p w14:paraId="5C42B62A" w14:textId="77777777" w:rsidR="0048073E" w:rsidRPr="00D712A3" w:rsidRDefault="0048073E" w:rsidP="0048073E">
      <w:pPr>
        <w:jc w:val="both"/>
        <w:rPr>
          <w:rFonts w:ascii="Calibri" w:hAnsi="Calibri" w:cs="Calibri"/>
          <w:snapToGrid w:val="0"/>
          <w:sz w:val="22"/>
          <w:szCs w:val="22"/>
        </w:rPr>
      </w:pPr>
      <w:r w:rsidRPr="00D712A3">
        <w:rPr>
          <w:rFonts w:ascii="Calibri" w:hAnsi="Calibri" w:cs="Calibri"/>
          <w:snapToGrid w:val="0"/>
          <w:sz w:val="22"/>
          <w:szCs w:val="22"/>
        </w:rPr>
        <w:t xml:space="preserve">La descrita garantía debe ser emitida a favor de la ENTIDAD, por un banco internacional y notificada por una banco local establecido en el Estado Plurinacional de Bolivia que deberá ser de carácter renovable, irrevocable y de ejecución inmediata a primer requerimiento. </w:t>
      </w:r>
    </w:p>
    <w:p w14:paraId="06534918" w14:textId="77777777" w:rsidR="0048073E" w:rsidRPr="00D712A3" w:rsidRDefault="0048073E" w:rsidP="0048073E">
      <w:pPr>
        <w:contextualSpacing/>
        <w:jc w:val="both"/>
        <w:rPr>
          <w:rFonts w:ascii="Calibri" w:hAnsi="Calibri" w:cs="Calibri"/>
          <w:position w:val="-6"/>
          <w:sz w:val="22"/>
          <w:szCs w:val="22"/>
          <w:lang w:val="es-ES_tradnl"/>
        </w:rPr>
      </w:pPr>
    </w:p>
    <w:p w14:paraId="4427DD68" w14:textId="77777777" w:rsidR="0048073E" w:rsidRPr="00D712A3" w:rsidRDefault="0048073E" w:rsidP="0048073E">
      <w:pPr>
        <w:contextualSpacing/>
        <w:jc w:val="both"/>
        <w:rPr>
          <w:rFonts w:ascii="Calibri" w:hAnsi="Calibri" w:cs="Calibri"/>
          <w:position w:val="-6"/>
          <w:sz w:val="22"/>
          <w:szCs w:val="22"/>
          <w:lang w:val="es-ES_tradnl"/>
        </w:rPr>
      </w:pPr>
      <w:r w:rsidRPr="00D712A3">
        <w:rPr>
          <w:rFonts w:ascii="Calibri" w:hAnsi="Calibri" w:cs="Calibri"/>
          <w:position w:val="-6"/>
          <w:sz w:val="22"/>
          <w:szCs w:val="22"/>
          <w:lang w:val="es-ES_tradnl"/>
        </w:rPr>
        <w:t xml:space="preserve">El importe de dicha garantía en caso de cualquier incumplimiento contractual incurrido por el </w:t>
      </w:r>
      <w:r w:rsidRPr="00D712A3">
        <w:rPr>
          <w:rFonts w:ascii="Calibri" w:hAnsi="Calibri" w:cs="Calibri"/>
          <w:b/>
          <w:position w:val="-6"/>
          <w:sz w:val="22"/>
          <w:szCs w:val="22"/>
          <w:lang w:val="es-ES_tradnl"/>
        </w:rPr>
        <w:t>PROVEEDOR</w:t>
      </w:r>
      <w:r w:rsidRPr="00D712A3">
        <w:rPr>
          <w:rFonts w:ascii="Calibri" w:hAnsi="Calibri" w:cs="Calibri"/>
          <w:position w:val="-6"/>
          <w:sz w:val="22"/>
          <w:szCs w:val="22"/>
          <w:lang w:val="es-ES_tradnl"/>
        </w:rPr>
        <w:t>, será pagado en favor de la ENTIDAD, sin necesidad de ningún trámite o acción judicial, a su solo requerimiento.</w:t>
      </w:r>
    </w:p>
    <w:p w14:paraId="4865C7C1" w14:textId="77777777" w:rsidR="0048073E" w:rsidRPr="00D712A3" w:rsidRDefault="0048073E" w:rsidP="0048073E">
      <w:pPr>
        <w:contextualSpacing/>
        <w:jc w:val="both"/>
        <w:rPr>
          <w:rFonts w:ascii="Calibri" w:hAnsi="Calibri" w:cs="Calibri"/>
          <w:position w:val="-6"/>
          <w:sz w:val="22"/>
          <w:szCs w:val="22"/>
          <w:lang w:val="es-ES_tradnl"/>
        </w:rPr>
      </w:pPr>
    </w:p>
    <w:p w14:paraId="03AD2350" w14:textId="77777777" w:rsidR="0048073E" w:rsidRPr="00D712A3" w:rsidRDefault="0048073E" w:rsidP="0048073E">
      <w:pPr>
        <w:contextualSpacing/>
        <w:jc w:val="both"/>
        <w:rPr>
          <w:rFonts w:ascii="Calibri" w:hAnsi="Calibri" w:cs="Calibri"/>
          <w:position w:val="-6"/>
          <w:sz w:val="22"/>
          <w:szCs w:val="22"/>
          <w:lang w:val="es-ES_tradnl"/>
        </w:rPr>
      </w:pPr>
      <w:r w:rsidRPr="00D712A3">
        <w:rPr>
          <w:rFonts w:ascii="Calibri" w:hAnsi="Calibri" w:cs="Calibri"/>
          <w:position w:val="-6"/>
          <w:sz w:val="22"/>
          <w:szCs w:val="22"/>
          <w:lang w:val="es-ES_tradnl"/>
        </w:rPr>
        <w:t xml:space="preserve">El </w:t>
      </w:r>
      <w:r w:rsidRPr="00D712A3">
        <w:rPr>
          <w:rFonts w:ascii="Calibri" w:hAnsi="Calibri" w:cs="Calibri"/>
          <w:b/>
          <w:position w:val="-6"/>
          <w:sz w:val="22"/>
          <w:szCs w:val="22"/>
          <w:lang w:val="es-ES_tradnl"/>
        </w:rPr>
        <w:t>PROVEEDOR</w:t>
      </w:r>
      <w:r w:rsidRPr="00D712A3">
        <w:rPr>
          <w:rFonts w:ascii="Calibri" w:hAnsi="Calibri" w:cs="Calibri"/>
          <w:position w:val="-6"/>
          <w:sz w:val="22"/>
          <w:szCs w:val="22"/>
          <w:lang w:val="es-ES_tradnl"/>
        </w:rPr>
        <w:t>, tiene la obligación de mantener actualizada la garantía de cumplimiento de contrato, cuantas veces lo requiera por razones justificadas la ENTIDAD, quien llevará el control directo de vigencia de la misma bajo su responsabilidad.</w:t>
      </w:r>
    </w:p>
    <w:p w14:paraId="243072A1" w14:textId="77777777" w:rsidR="0048073E" w:rsidRPr="00D712A3" w:rsidRDefault="0048073E" w:rsidP="0048073E">
      <w:pPr>
        <w:contextualSpacing/>
        <w:jc w:val="both"/>
        <w:rPr>
          <w:rFonts w:ascii="Calibri" w:hAnsi="Calibri" w:cs="Calibri"/>
          <w:position w:val="-6"/>
          <w:sz w:val="22"/>
          <w:szCs w:val="22"/>
          <w:lang w:val="es-ES_tradnl"/>
        </w:rPr>
      </w:pPr>
    </w:p>
    <w:p w14:paraId="71AA57A9" w14:textId="77777777" w:rsidR="0048073E" w:rsidRPr="00D712A3" w:rsidRDefault="0048073E" w:rsidP="0048073E">
      <w:pPr>
        <w:jc w:val="both"/>
        <w:rPr>
          <w:rFonts w:ascii="Calibri" w:hAnsi="Calibri" w:cs="Calibri"/>
          <w:sz w:val="22"/>
          <w:szCs w:val="22"/>
          <w:lang w:val="es-ES_tradnl"/>
        </w:rPr>
      </w:pPr>
      <w:r w:rsidRPr="00D712A3">
        <w:rPr>
          <w:rFonts w:ascii="Calibri" w:hAnsi="Calibri" w:cs="Calibri"/>
          <w:sz w:val="22"/>
          <w:szCs w:val="22"/>
          <w:lang w:val="es-ES_tradnl"/>
        </w:rPr>
        <w:t xml:space="preserve">Si se procediera a la recepción definitiva de los </w:t>
      </w:r>
      <w:r w:rsidRPr="00D712A3">
        <w:rPr>
          <w:rFonts w:ascii="Calibri" w:hAnsi="Calibri" w:cs="Calibri"/>
          <w:b/>
          <w:sz w:val="22"/>
          <w:szCs w:val="22"/>
          <w:lang w:val="es-ES_tradnl"/>
        </w:rPr>
        <w:t>BIENES</w:t>
      </w:r>
      <w:r w:rsidRPr="00D712A3">
        <w:rPr>
          <w:rFonts w:ascii="Calibri" w:hAnsi="Calibri" w:cs="Calibri"/>
          <w:sz w:val="22"/>
          <w:szCs w:val="22"/>
          <w:lang w:val="es-ES_tradnl"/>
        </w:rPr>
        <w:t xml:space="preserve"> objeto de la adquisición de forma satisfactoria y dentro del plazo previsto en la Cláusula de Vigencia y Plazo de Adquisición, hecho que se hará constar mediante el Acta de recepción definitiva suscrita por ambas partes, dicha garantía será devuelta después de la Liquidación del Contrato, juntamente con el Certificado de Cumplimiento de Contrato.</w:t>
      </w:r>
    </w:p>
    <w:p w14:paraId="2EF1F20B" w14:textId="77777777" w:rsidR="0048073E" w:rsidRPr="00D712A3" w:rsidRDefault="0048073E" w:rsidP="0048073E">
      <w:pPr>
        <w:contextualSpacing/>
        <w:jc w:val="both"/>
        <w:rPr>
          <w:rFonts w:ascii="Calibri" w:hAnsi="Calibri" w:cs="Calibri"/>
          <w:position w:val="-6"/>
          <w:sz w:val="22"/>
          <w:szCs w:val="22"/>
          <w:lang w:val="es-ES_tradnl"/>
        </w:rPr>
      </w:pPr>
    </w:p>
    <w:p w14:paraId="12DF6F62" w14:textId="77777777" w:rsidR="0048073E" w:rsidRPr="00D712A3" w:rsidRDefault="0048073E" w:rsidP="0048073E">
      <w:pPr>
        <w:pStyle w:val="prrafodelista0"/>
        <w:autoSpaceDE w:val="0"/>
        <w:autoSpaceDN w:val="0"/>
        <w:ind w:left="0" w:right="11"/>
        <w:jc w:val="both"/>
        <w:rPr>
          <w:rFonts w:ascii="Calibri" w:hAnsi="Calibri" w:cs="Calibri"/>
          <w:sz w:val="22"/>
          <w:szCs w:val="22"/>
        </w:rPr>
      </w:pPr>
    </w:p>
    <w:p w14:paraId="20C0BED9" w14:textId="77777777" w:rsidR="0048073E" w:rsidRPr="00D712A3" w:rsidRDefault="0048073E" w:rsidP="0048073E">
      <w:pPr>
        <w:widowControl w:val="0"/>
        <w:kinsoku w:val="0"/>
        <w:overflowPunct w:val="0"/>
        <w:jc w:val="both"/>
        <w:textAlignment w:val="baseline"/>
        <w:rPr>
          <w:rFonts w:ascii="Calibri" w:eastAsiaTheme="minorEastAsia" w:hAnsi="Calibri" w:cs="Calibri"/>
          <w:b/>
          <w:bCs/>
          <w:i/>
          <w:iCs/>
          <w:caps/>
          <w:sz w:val="22"/>
          <w:szCs w:val="22"/>
          <w:lang w:eastAsia="es-BO"/>
        </w:rPr>
      </w:pPr>
      <w:r w:rsidRPr="00D712A3">
        <w:rPr>
          <w:rFonts w:ascii="Calibri" w:eastAsiaTheme="minorEastAsia" w:hAnsi="Calibri" w:cs="Calibri"/>
          <w:b/>
          <w:bCs/>
          <w:i/>
          <w:iCs/>
          <w:caps/>
          <w:sz w:val="22"/>
          <w:szCs w:val="22"/>
          <w:lang w:eastAsia="es-BO"/>
        </w:rPr>
        <w:t xml:space="preserve">Opción 3: </w:t>
      </w:r>
    </w:p>
    <w:p w14:paraId="1D663FCF" w14:textId="77777777" w:rsidR="0048073E" w:rsidRPr="00D712A3" w:rsidRDefault="0048073E" w:rsidP="0048073E">
      <w:pPr>
        <w:jc w:val="both"/>
        <w:rPr>
          <w:rFonts w:ascii="Calibri" w:hAnsi="Calibri" w:cs="Calibri"/>
          <w:b/>
          <w:sz w:val="22"/>
          <w:szCs w:val="22"/>
          <w:lang w:val="es-ES_tradnl"/>
        </w:rPr>
      </w:pPr>
    </w:p>
    <w:p w14:paraId="76AAABC8" w14:textId="77777777" w:rsidR="0048073E" w:rsidRPr="00D712A3" w:rsidRDefault="0048073E" w:rsidP="0048073E">
      <w:pPr>
        <w:jc w:val="both"/>
        <w:rPr>
          <w:rFonts w:ascii="Calibri" w:hAnsi="Calibri" w:cs="Calibri"/>
          <w:b/>
          <w:i/>
          <w:sz w:val="22"/>
          <w:szCs w:val="22"/>
          <w:lang w:val="es-ES_tradnl"/>
        </w:rPr>
      </w:pPr>
      <w:r w:rsidRPr="00D712A3">
        <w:rPr>
          <w:rFonts w:ascii="Calibri" w:hAnsi="Calibri" w:cs="Calibri"/>
          <w:b/>
          <w:sz w:val="22"/>
          <w:szCs w:val="22"/>
          <w:lang w:val="es-ES_tradnl"/>
        </w:rPr>
        <w:t xml:space="preserve">13.1. GARANTÍA DE CUMPLIMIENTO DE CONTRATO </w:t>
      </w:r>
    </w:p>
    <w:p w14:paraId="0C8D11B8" w14:textId="77777777" w:rsidR="0048073E" w:rsidRPr="00D712A3" w:rsidRDefault="0048073E" w:rsidP="0048073E">
      <w:pPr>
        <w:jc w:val="both"/>
        <w:rPr>
          <w:rFonts w:ascii="Calibri" w:hAnsi="Calibri" w:cs="Calibri"/>
          <w:b/>
          <w:i/>
          <w:sz w:val="22"/>
          <w:szCs w:val="22"/>
          <w:lang w:val="es-ES_tradnl"/>
        </w:rPr>
      </w:pPr>
    </w:p>
    <w:p w14:paraId="1AED6F47" w14:textId="77777777" w:rsidR="0048073E" w:rsidRPr="00D712A3" w:rsidRDefault="0048073E" w:rsidP="0048073E">
      <w:pPr>
        <w:pStyle w:val="prrafodelista0"/>
        <w:autoSpaceDE w:val="0"/>
        <w:autoSpaceDN w:val="0"/>
        <w:ind w:left="0" w:right="11"/>
        <w:jc w:val="both"/>
        <w:rPr>
          <w:rFonts w:ascii="Calibri" w:hAnsi="Calibri" w:cs="Calibri"/>
          <w:sz w:val="22"/>
          <w:szCs w:val="22"/>
        </w:rPr>
      </w:pPr>
      <w:r w:rsidRPr="00D712A3">
        <w:rPr>
          <w:rFonts w:ascii="Calibri" w:hAnsi="Calibri" w:cs="Calibri"/>
          <w:sz w:val="22"/>
          <w:szCs w:val="22"/>
        </w:rPr>
        <w:t>El PROVEEDOR acepta que la ENTIDAD retendrá el……………….</w:t>
      </w:r>
      <w:r w:rsidRPr="00D712A3" w:rsidDel="00931531">
        <w:rPr>
          <w:rFonts w:ascii="Calibri" w:hAnsi="Calibri" w:cs="Calibri"/>
          <w:sz w:val="22"/>
          <w:szCs w:val="22"/>
        </w:rPr>
        <w:t xml:space="preserve"> </w:t>
      </w:r>
      <w:r w:rsidRPr="00D712A3">
        <w:rPr>
          <w:rFonts w:ascii="Calibri" w:hAnsi="Calibri" w:cs="Calibri"/>
          <w:sz w:val="22"/>
          <w:szCs w:val="22"/>
        </w:rPr>
        <w:t>% por ciento de cada pago parcial con el fin de constituir la Garantía de Cumplimiento de Contrato.</w:t>
      </w:r>
    </w:p>
    <w:p w14:paraId="21D2A972" w14:textId="77777777" w:rsidR="0048073E" w:rsidRPr="00D712A3" w:rsidRDefault="0048073E" w:rsidP="0048073E">
      <w:pPr>
        <w:pStyle w:val="prrafodelista0"/>
        <w:autoSpaceDE w:val="0"/>
        <w:autoSpaceDN w:val="0"/>
        <w:ind w:left="0" w:right="11"/>
        <w:jc w:val="both"/>
        <w:rPr>
          <w:rFonts w:ascii="Calibri" w:hAnsi="Calibri" w:cs="Calibri"/>
          <w:sz w:val="22"/>
          <w:szCs w:val="22"/>
        </w:rPr>
      </w:pPr>
    </w:p>
    <w:p w14:paraId="29BB4C2A" w14:textId="77777777" w:rsidR="0048073E" w:rsidRPr="00D712A3" w:rsidRDefault="0048073E" w:rsidP="0048073E">
      <w:pPr>
        <w:jc w:val="both"/>
        <w:rPr>
          <w:rFonts w:ascii="Calibri" w:hAnsi="Calibri" w:cs="Calibri"/>
          <w:sz w:val="22"/>
          <w:szCs w:val="22"/>
          <w:lang w:val="es-ES_tradnl"/>
        </w:rPr>
      </w:pPr>
      <w:r w:rsidRPr="00D712A3">
        <w:rPr>
          <w:rFonts w:ascii="Calibri" w:hAnsi="Calibri" w:cs="Calibri"/>
          <w:sz w:val="22"/>
          <w:szCs w:val="22"/>
          <w:lang w:val="es-ES_tradnl"/>
        </w:rPr>
        <w:t xml:space="preserve">Si se procediera a la recepción definitiva de los </w:t>
      </w:r>
      <w:r w:rsidRPr="00D712A3">
        <w:rPr>
          <w:rFonts w:ascii="Calibri" w:hAnsi="Calibri" w:cs="Calibri"/>
          <w:b/>
          <w:sz w:val="22"/>
          <w:szCs w:val="22"/>
          <w:lang w:val="es-ES_tradnl"/>
        </w:rPr>
        <w:t>BIENES</w:t>
      </w:r>
      <w:r w:rsidRPr="00D712A3">
        <w:rPr>
          <w:rFonts w:ascii="Calibri" w:hAnsi="Calibri" w:cs="Calibri"/>
          <w:sz w:val="22"/>
          <w:szCs w:val="22"/>
          <w:lang w:val="es-ES_tradnl"/>
        </w:rPr>
        <w:t xml:space="preserve"> objeto de la adquisición de forma satisfactoria y dentro del plazo previsto en la Cláusula de Vigencia y Plazo de Adquisición, hecho que se hará constar mediante el Acta de recepción definitiva suscrita por ambas partes, dicha garantía será devuelta después de la Liquidación del Contrato, juntamente con el Certificado de Cumplimiento de Contrato.</w:t>
      </w:r>
    </w:p>
    <w:p w14:paraId="1165A141" w14:textId="77777777" w:rsidR="0048073E" w:rsidRPr="00D712A3" w:rsidRDefault="0048073E" w:rsidP="0048073E">
      <w:pPr>
        <w:tabs>
          <w:tab w:val="left" w:pos="1926"/>
        </w:tabs>
        <w:jc w:val="both"/>
        <w:rPr>
          <w:rFonts w:ascii="Calibri" w:hAnsi="Calibri" w:cs="Calibri"/>
          <w:sz w:val="22"/>
          <w:szCs w:val="22"/>
          <w:lang w:val="es-ES_tradnl"/>
        </w:rPr>
      </w:pPr>
      <w:r w:rsidRPr="00D712A3">
        <w:rPr>
          <w:rFonts w:ascii="Calibri" w:hAnsi="Calibri" w:cs="Calibri"/>
          <w:sz w:val="22"/>
          <w:szCs w:val="22"/>
          <w:lang w:val="es-ES_tradnl"/>
        </w:rPr>
        <w:tab/>
      </w:r>
    </w:p>
    <w:p w14:paraId="02E804B9" w14:textId="77777777" w:rsidR="0048073E" w:rsidRPr="00D712A3" w:rsidRDefault="0048073E" w:rsidP="0048073E">
      <w:pPr>
        <w:jc w:val="both"/>
        <w:rPr>
          <w:rFonts w:ascii="Calibri" w:hAnsi="Calibri" w:cs="Calibri"/>
          <w:sz w:val="22"/>
          <w:szCs w:val="22"/>
          <w:lang w:val="es-ES_tradnl"/>
        </w:rPr>
      </w:pPr>
      <w:r w:rsidRPr="00D712A3">
        <w:rPr>
          <w:rFonts w:ascii="Calibri" w:hAnsi="Calibri" w:cs="Calibri"/>
          <w:sz w:val="22"/>
          <w:szCs w:val="22"/>
          <w:lang w:val="es-ES_tradnl"/>
        </w:rPr>
        <w:t xml:space="preserve">El </w:t>
      </w:r>
      <w:r w:rsidRPr="00D712A3">
        <w:rPr>
          <w:rFonts w:ascii="Calibri" w:hAnsi="Calibri" w:cs="Calibri"/>
          <w:b/>
          <w:sz w:val="22"/>
          <w:szCs w:val="22"/>
          <w:lang w:val="es-ES_tradnl"/>
        </w:rPr>
        <w:t>PROVEEDOR</w:t>
      </w:r>
      <w:r w:rsidRPr="00D712A3">
        <w:rPr>
          <w:rFonts w:ascii="Calibri" w:hAnsi="Calibri" w:cs="Calibri"/>
          <w:sz w:val="22"/>
          <w:szCs w:val="22"/>
          <w:lang w:val="es-ES_tradnl"/>
        </w:rPr>
        <w:t xml:space="preserve">, tiene la obligación de mantener actualizada la Garantía de Cumplimiento de Contrato, cuantas veces lo requiera la </w:t>
      </w:r>
      <w:r w:rsidRPr="00D712A3">
        <w:rPr>
          <w:rFonts w:ascii="Calibri" w:hAnsi="Calibri" w:cs="Calibri"/>
          <w:b/>
          <w:sz w:val="22"/>
          <w:szCs w:val="22"/>
          <w:lang w:val="es-ES_tradnl"/>
        </w:rPr>
        <w:t>ENTIDAD</w:t>
      </w:r>
      <w:r w:rsidRPr="00D712A3">
        <w:rPr>
          <w:rFonts w:ascii="Calibri" w:hAnsi="Calibri" w:cs="Calibri"/>
          <w:sz w:val="22"/>
          <w:szCs w:val="22"/>
          <w:lang w:val="es-ES_tradnl"/>
        </w:rPr>
        <w:t xml:space="preserve"> por razones justificadas, quien llevará el control directo de vigencia de la misma bajo su responsabilidad.</w:t>
      </w:r>
    </w:p>
    <w:p w14:paraId="1A09D2F9" w14:textId="77777777" w:rsidR="0048073E" w:rsidRPr="00D712A3" w:rsidRDefault="0048073E" w:rsidP="0048073E">
      <w:pPr>
        <w:pStyle w:val="prrafodelista0"/>
        <w:autoSpaceDE w:val="0"/>
        <w:autoSpaceDN w:val="0"/>
        <w:ind w:left="0" w:right="11"/>
        <w:jc w:val="both"/>
        <w:rPr>
          <w:rFonts w:ascii="Calibri" w:hAnsi="Calibri" w:cs="Calibri"/>
          <w:bCs/>
          <w:sz w:val="22"/>
          <w:szCs w:val="22"/>
        </w:rPr>
      </w:pPr>
    </w:p>
    <w:p w14:paraId="05EF62EB" w14:textId="30CDF4EE" w:rsidR="0048073E" w:rsidRPr="007F12AD" w:rsidRDefault="0048073E" w:rsidP="0048073E">
      <w:pPr>
        <w:tabs>
          <w:tab w:val="left" w:pos="567"/>
        </w:tabs>
        <w:spacing w:before="120" w:after="120"/>
        <w:jc w:val="both"/>
        <w:rPr>
          <w:rFonts w:ascii="Calibri" w:hAnsi="Calibri" w:cs="Calibri"/>
          <w:sz w:val="22"/>
          <w:szCs w:val="22"/>
          <w:lang w:val="es-ES_tradnl"/>
        </w:rPr>
      </w:pPr>
      <w:r w:rsidRPr="00D712A3">
        <w:rPr>
          <w:rFonts w:ascii="Calibri" w:hAnsi="Calibri" w:cs="Calibri"/>
          <w:b/>
          <w:sz w:val="22"/>
          <w:szCs w:val="22"/>
          <w:lang w:val="es-ES_tradnl"/>
        </w:rPr>
        <w:t>13.2</w:t>
      </w:r>
      <w:r w:rsidRPr="00D712A3">
        <w:rPr>
          <w:rFonts w:ascii="Calibri" w:hAnsi="Calibri" w:cs="Calibri"/>
          <w:sz w:val="22"/>
          <w:szCs w:val="22"/>
          <w:lang w:val="es-ES_tradnl"/>
        </w:rPr>
        <w:t xml:space="preserve"> </w:t>
      </w:r>
      <w:r w:rsidRPr="00D712A3">
        <w:rPr>
          <w:rFonts w:ascii="Calibri" w:eastAsia="Calibri" w:hAnsi="Calibri" w:cs="Calibri"/>
          <w:b/>
          <w:bCs/>
          <w:color w:val="000000"/>
          <w:sz w:val="22"/>
          <w:szCs w:val="22"/>
          <w:lang w:val="es-BO"/>
        </w:rPr>
        <w:t>Garantía de Correcta Inversión del Anticipo</w:t>
      </w:r>
      <w:r w:rsidRPr="007F12AD">
        <w:rPr>
          <w:rFonts w:ascii="Calibri" w:eastAsia="Calibri" w:hAnsi="Calibri" w:cs="Calibri"/>
          <w:b/>
          <w:bCs/>
          <w:color w:val="000000"/>
          <w:sz w:val="22"/>
          <w:szCs w:val="22"/>
          <w:lang w:val="es-BO"/>
        </w:rPr>
        <w:t>:</w:t>
      </w:r>
      <w:r w:rsidR="00D153EA" w:rsidRPr="007F12AD">
        <w:rPr>
          <w:rFonts w:ascii="Calibri" w:eastAsia="Calibri" w:hAnsi="Calibri" w:cs="Calibri"/>
          <w:b/>
          <w:bCs/>
          <w:color w:val="000000"/>
          <w:sz w:val="22"/>
          <w:szCs w:val="22"/>
          <w:lang w:val="es-BO"/>
        </w:rPr>
        <w:t xml:space="preserve"> (NO SE OTORGARÁ NINGÚN ANTICIPO)</w:t>
      </w:r>
    </w:p>
    <w:p w14:paraId="4BB28E4A" w14:textId="77777777" w:rsidR="0048073E" w:rsidRPr="007F12AD" w:rsidRDefault="0048073E" w:rsidP="0048073E">
      <w:pPr>
        <w:autoSpaceDE w:val="0"/>
        <w:autoSpaceDN w:val="0"/>
        <w:adjustRightInd w:val="0"/>
        <w:jc w:val="both"/>
        <w:rPr>
          <w:rFonts w:ascii="Calibri" w:eastAsia="Calibri" w:hAnsi="Calibri" w:cs="Calibri"/>
          <w:color w:val="000000"/>
          <w:sz w:val="22"/>
          <w:szCs w:val="22"/>
          <w:lang w:val="es-BO"/>
        </w:rPr>
      </w:pPr>
      <w:r w:rsidRPr="007F12AD">
        <w:rPr>
          <w:rFonts w:ascii="Calibri" w:eastAsia="Calibri" w:hAnsi="Calibri" w:cs="Calibri"/>
          <w:color w:val="000000"/>
          <w:sz w:val="22"/>
          <w:szCs w:val="22"/>
          <w:lang w:val="es-BO"/>
        </w:rPr>
        <w:t>El proveedor</w:t>
      </w:r>
      <w:r w:rsidRPr="007F12AD">
        <w:rPr>
          <w:rFonts w:ascii="Calibri" w:eastAsia="Calibri" w:hAnsi="Calibri" w:cs="Calibri"/>
          <w:bCs/>
          <w:color w:val="000000"/>
          <w:sz w:val="22"/>
          <w:szCs w:val="22"/>
          <w:lang w:val="es-BO"/>
        </w:rPr>
        <w:t>,</w:t>
      </w:r>
      <w:r w:rsidRPr="007F12AD">
        <w:rPr>
          <w:rFonts w:ascii="Calibri" w:eastAsia="Calibri" w:hAnsi="Calibri" w:cs="Calibri"/>
          <w:b/>
          <w:bCs/>
          <w:color w:val="000000"/>
          <w:sz w:val="22"/>
          <w:szCs w:val="22"/>
          <w:lang w:val="es-BO"/>
        </w:rPr>
        <w:t xml:space="preserve"> </w:t>
      </w:r>
      <w:r w:rsidRPr="007F12AD">
        <w:rPr>
          <w:rFonts w:ascii="Calibri" w:eastAsia="Calibri" w:hAnsi="Calibri" w:cs="Calibri"/>
          <w:color w:val="000000"/>
          <w:sz w:val="22"/>
          <w:szCs w:val="22"/>
          <w:lang w:val="es-BO"/>
        </w:rPr>
        <w:t xml:space="preserve">a su propio costo y cargo obtendrá y entregará a </w:t>
      </w:r>
      <w:r w:rsidRPr="007F12AD">
        <w:rPr>
          <w:rFonts w:ascii="Calibri" w:eastAsia="Calibri" w:hAnsi="Calibri" w:cs="Calibri"/>
          <w:b/>
          <w:color w:val="000000"/>
          <w:sz w:val="22"/>
          <w:szCs w:val="22"/>
          <w:lang w:val="es-BO"/>
        </w:rPr>
        <w:t>la ENTIDAD</w:t>
      </w:r>
      <w:r w:rsidRPr="007F12AD">
        <w:rPr>
          <w:rFonts w:ascii="Calibri" w:eastAsia="Calibri" w:hAnsi="Calibri" w:cs="Calibri"/>
          <w:color w:val="000000"/>
          <w:sz w:val="22"/>
          <w:szCs w:val="22"/>
          <w:lang w:val="es-BO"/>
        </w:rPr>
        <w:t xml:space="preserve"> de manera previa a la recepción del anticipo, una garantia emitida a la orden de Yacimientos Petrolíferos Fiscales Bolivianos por el cien por ciento (100%) del monto del anticipo del Contrato, </w:t>
      </w:r>
      <w:r w:rsidRPr="007F12AD">
        <w:rPr>
          <w:rFonts w:ascii="Calibri" w:eastAsia="Calibri" w:hAnsi="Calibri" w:cs="Calibri"/>
          <w:sz w:val="22"/>
          <w:szCs w:val="22"/>
          <w:lang w:val="es-BO"/>
        </w:rPr>
        <w:t>equivalente al veinte por ciento (20%) del monto total del Contrato.</w:t>
      </w:r>
    </w:p>
    <w:p w14:paraId="1C097A36" w14:textId="77777777" w:rsidR="0048073E" w:rsidRPr="007F12AD" w:rsidRDefault="0048073E" w:rsidP="0048073E">
      <w:pPr>
        <w:spacing w:before="120" w:after="120"/>
        <w:jc w:val="both"/>
        <w:rPr>
          <w:rFonts w:ascii="Calibri" w:hAnsi="Calibri" w:cs="Calibri"/>
          <w:b/>
          <w:bCs/>
          <w:sz w:val="22"/>
          <w:szCs w:val="22"/>
          <w:lang w:val="es-BO"/>
        </w:rPr>
      </w:pPr>
      <w:r w:rsidRPr="007F12AD">
        <w:rPr>
          <w:rFonts w:ascii="Calibri" w:hAnsi="Calibri" w:cs="Calibri"/>
          <w:sz w:val="22"/>
          <w:szCs w:val="22"/>
          <w:lang w:val="es-BO"/>
        </w:rPr>
        <w:t xml:space="preserve">El importe de la garantía podrá ser cobrado por </w:t>
      </w:r>
      <w:r w:rsidRPr="007F12AD">
        <w:rPr>
          <w:rFonts w:ascii="Calibri" w:hAnsi="Calibri" w:cs="Calibri"/>
          <w:b/>
          <w:sz w:val="22"/>
          <w:szCs w:val="22"/>
          <w:lang w:val="es-BO"/>
        </w:rPr>
        <w:t>la ENTIDAD</w:t>
      </w:r>
      <w:r w:rsidRPr="007F12AD">
        <w:rPr>
          <w:rFonts w:ascii="Calibri" w:hAnsi="Calibri" w:cs="Calibri"/>
          <w:sz w:val="22"/>
          <w:szCs w:val="22"/>
          <w:lang w:val="es-BO"/>
        </w:rPr>
        <w:t xml:space="preserve"> en caso de que el</w:t>
      </w:r>
      <w:r w:rsidRPr="007F12AD">
        <w:rPr>
          <w:rFonts w:ascii="Calibri" w:hAnsi="Calibri" w:cs="Calibri"/>
          <w:b/>
          <w:bCs/>
          <w:sz w:val="22"/>
          <w:szCs w:val="22"/>
          <w:lang w:val="es-BO"/>
        </w:rPr>
        <w:t xml:space="preserve"> PROVEEDOR:</w:t>
      </w:r>
    </w:p>
    <w:p w14:paraId="32A22E7A" w14:textId="77777777" w:rsidR="0048073E" w:rsidRPr="007F12AD" w:rsidRDefault="0048073E" w:rsidP="0048073E">
      <w:pPr>
        <w:tabs>
          <w:tab w:val="left" w:pos="567"/>
        </w:tabs>
        <w:spacing w:before="120" w:after="120"/>
        <w:ind w:left="567"/>
        <w:rPr>
          <w:rFonts w:ascii="Calibri" w:hAnsi="Calibri" w:cs="Calibri"/>
          <w:sz w:val="22"/>
          <w:szCs w:val="22"/>
          <w:lang w:val="es-BO"/>
        </w:rPr>
      </w:pPr>
      <w:r w:rsidRPr="007F12AD">
        <w:rPr>
          <w:rFonts w:ascii="Calibri" w:hAnsi="Calibri" w:cs="Calibri"/>
          <w:sz w:val="22"/>
          <w:szCs w:val="22"/>
        </w:rPr>
        <w:t>13.2.1 No pudiese justificar la correcta inversión del anticipo otorgado antes de haberse deducido la totalidad del mismo en los tiempos y porcentajes convenidos entre las Partes</w:t>
      </w:r>
    </w:p>
    <w:p w14:paraId="12DDD564" w14:textId="77777777" w:rsidR="0048073E" w:rsidRPr="007F12AD" w:rsidRDefault="0048073E" w:rsidP="0048073E">
      <w:pPr>
        <w:tabs>
          <w:tab w:val="left" w:pos="567"/>
        </w:tabs>
        <w:spacing w:before="120" w:after="120"/>
        <w:ind w:left="567"/>
        <w:rPr>
          <w:rFonts w:ascii="Calibri" w:hAnsi="Calibri" w:cs="Calibri"/>
          <w:sz w:val="22"/>
          <w:szCs w:val="22"/>
          <w:lang w:val="es-BO"/>
        </w:rPr>
      </w:pPr>
      <w:r w:rsidRPr="007F12AD">
        <w:rPr>
          <w:rFonts w:ascii="Calibri" w:hAnsi="Calibri" w:cs="Calibri"/>
          <w:sz w:val="22"/>
          <w:szCs w:val="22"/>
          <w:lang w:val="es-BO"/>
        </w:rPr>
        <w:t>13.2.2 No haya iniciado la provision de los bienes dentro de los …. (…)</w:t>
      </w:r>
      <w:r w:rsidRPr="007F12AD">
        <w:rPr>
          <w:rFonts w:ascii="Calibri" w:hAnsi="Calibri" w:cs="Calibri"/>
          <w:b/>
          <w:i/>
          <w:sz w:val="22"/>
          <w:szCs w:val="22"/>
          <w:lang w:val="es-BO"/>
        </w:rPr>
        <w:t xml:space="preserve"> (</w:t>
      </w:r>
      <w:r w:rsidRPr="007F12AD">
        <w:rPr>
          <w:rFonts w:ascii="Calibri" w:hAnsi="Calibri" w:cs="Calibri"/>
          <w:i/>
          <w:sz w:val="22"/>
          <w:szCs w:val="22"/>
          <w:lang w:val="es-BO"/>
        </w:rPr>
        <w:t xml:space="preserve">se deben incluir la cantidad de días que se esperara para ejecutar la garantía de correcta inversión de anticipo sin que el PROVEEDOR haya iniciado la provision de bienes) </w:t>
      </w:r>
      <w:r w:rsidRPr="007F12AD">
        <w:rPr>
          <w:rFonts w:ascii="Calibri" w:hAnsi="Calibri" w:cs="Calibri"/>
          <w:sz w:val="22"/>
          <w:szCs w:val="22"/>
          <w:lang w:val="es-BO"/>
        </w:rPr>
        <w:t>días calendarios posteriores a la vigencia del presente Contrato.</w:t>
      </w:r>
    </w:p>
    <w:p w14:paraId="63501359" w14:textId="77777777" w:rsidR="0048073E" w:rsidRPr="007F12AD" w:rsidRDefault="0048073E" w:rsidP="0048073E">
      <w:pPr>
        <w:tabs>
          <w:tab w:val="left" w:pos="567"/>
        </w:tabs>
        <w:spacing w:before="120" w:after="120"/>
        <w:rPr>
          <w:rFonts w:ascii="Calibri" w:hAnsi="Calibri" w:cs="Calibri"/>
          <w:sz w:val="22"/>
          <w:szCs w:val="22"/>
          <w:lang w:val="es-BO"/>
        </w:rPr>
      </w:pPr>
      <w:r w:rsidRPr="007F12AD">
        <w:rPr>
          <w:rFonts w:ascii="Calibri" w:hAnsi="Calibri" w:cs="Calibri"/>
          <w:sz w:val="22"/>
          <w:szCs w:val="22"/>
          <w:lang w:val="es-BO"/>
        </w:rPr>
        <w:t>13.2.3 No realice o niegue la renovación de la boleta de garantía de correcta inversión de anticipo.</w:t>
      </w:r>
    </w:p>
    <w:p w14:paraId="12033C1D" w14:textId="77777777" w:rsidR="0048073E" w:rsidRPr="00D712A3" w:rsidRDefault="0048073E" w:rsidP="0048073E">
      <w:pPr>
        <w:autoSpaceDE w:val="0"/>
        <w:autoSpaceDN w:val="0"/>
        <w:adjustRightInd w:val="0"/>
        <w:jc w:val="both"/>
        <w:rPr>
          <w:rFonts w:ascii="Calibri" w:eastAsia="Calibri" w:hAnsi="Calibri" w:cs="Calibri"/>
          <w:color w:val="000000"/>
          <w:sz w:val="22"/>
          <w:szCs w:val="22"/>
          <w:lang w:val="es-BO"/>
        </w:rPr>
      </w:pPr>
      <w:r w:rsidRPr="007F12AD">
        <w:rPr>
          <w:rFonts w:ascii="Calibri" w:eastAsia="Calibri" w:hAnsi="Calibri" w:cs="Calibri"/>
          <w:color w:val="000000"/>
          <w:sz w:val="22"/>
          <w:szCs w:val="22"/>
          <w:lang w:val="es-BO"/>
        </w:rPr>
        <w:t>La Garantía de Correcta Inversión del Anticipo deberá mantener</w:t>
      </w:r>
      <w:bookmarkStart w:id="3" w:name="_GoBack"/>
      <w:r w:rsidRPr="007F12AD">
        <w:rPr>
          <w:rFonts w:ascii="Calibri" w:eastAsia="Calibri" w:hAnsi="Calibri" w:cs="Calibri"/>
          <w:color w:val="000000"/>
          <w:sz w:val="22"/>
          <w:szCs w:val="22"/>
          <w:lang w:val="es-BO"/>
        </w:rPr>
        <w:t xml:space="preserve"> </w:t>
      </w:r>
      <w:bookmarkEnd w:id="3"/>
      <w:r w:rsidRPr="007F12AD">
        <w:rPr>
          <w:rFonts w:ascii="Calibri" w:eastAsia="Calibri" w:hAnsi="Calibri" w:cs="Calibri"/>
          <w:color w:val="000000"/>
          <w:sz w:val="22"/>
          <w:szCs w:val="22"/>
          <w:lang w:val="es-BO"/>
        </w:rPr>
        <w:t>su vigencia en forma continua por un periodo de ……………….(</w:t>
      </w:r>
      <w:r w:rsidRPr="007F12AD">
        <w:rPr>
          <w:rFonts w:ascii="Calibri" w:eastAsia="Calibri" w:hAnsi="Calibri" w:cs="Calibri"/>
          <w:b/>
          <w:i/>
          <w:color w:val="000000"/>
          <w:sz w:val="22"/>
          <w:szCs w:val="22"/>
          <w:lang w:val="es-BO"/>
        </w:rPr>
        <w:t>señalar plazo de manera numeral y literal)</w:t>
      </w:r>
      <w:r w:rsidRPr="007F12AD">
        <w:rPr>
          <w:rFonts w:ascii="Calibri" w:eastAsia="Calibri" w:hAnsi="Calibri" w:cs="Calibri"/>
          <w:color w:val="000000"/>
          <w:sz w:val="22"/>
          <w:szCs w:val="22"/>
          <w:lang w:val="es-BO"/>
        </w:rPr>
        <w:t xml:space="preserve"> díascalendario,adicionales a la fecha en que se determine la amortización del cien (100%) del anticipo.  No obstante, si el anticipo ha sido devuelto en su totalidad antes de la finalización de la vigencia de la Garantía, la ENTIDAD procederá a devolver el instrumento de garantía al</w:t>
      </w:r>
      <w:r w:rsidRPr="007F12AD">
        <w:rPr>
          <w:rFonts w:ascii="Calibri" w:hAnsi="Calibri" w:cs="Calibri"/>
          <w:b/>
          <w:bCs/>
          <w:sz w:val="22"/>
          <w:szCs w:val="22"/>
          <w:lang w:val="es-BO"/>
        </w:rPr>
        <w:t xml:space="preserve"> PROVEEDOR</w:t>
      </w:r>
      <w:r w:rsidRPr="007F12AD">
        <w:rPr>
          <w:rFonts w:ascii="Calibri" w:eastAsia="Calibri" w:hAnsi="Calibri" w:cs="Calibri"/>
          <w:color w:val="000000"/>
          <w:sz w:val="22"/>
          <w:szCs w:val="22"/>
          <w:lang w:val="es-BO"/>
        </w:rPr>
        <w:t>.</w:t>
      </w:r>
    </w:p>
    <w:p w14:paraId="2125E4E7" w14:textId="77777777" w:rsidR="0048073E" w:rsidRPr="00D712A3" w:rsidRDefault="0048073E" w:rsidP="0048073E">
      <w:pPr>
        <w:autoSpaceDE w:val="0"/>
        <w:autoSpaceDN w:val="0"/>
        <w:adjustRightInd w:val="0"/>
        <w:jc w:val="both"/>
        <w:rPr>
          <w:rFonts w:ascii="Calibri" w:eastAsia="Calibri" w:hAnsi="Calibri" w:cs="Calibri"/>
          <w:color w:val="000000"/>
          <w:sz w:val="22"/>
          <w:szCs w:val="22"/>
          <w:lang w:val="es-BO"/>
        </w:rPr>
      </w:pPr>
    </w:p>
    <w:p w14:paraId="45CB2685" w14:textId="77777777" w:rsidR="0048073E" w:rsidRPr="00D712A3" w:rsidRDefault="0048073E" w:rsidP="0048073E">
      <w:pPr>
        <w:jc w:val="both"/>
        <w:rPr>
          <w:rFonts w:ascii="Calibri" w:hAnsi="Calibri" w:cs="Calibri"/>
          <w:b/>
          <w:sz w:val="22"/>
          <w:szCs w:val="22"/>
          <w:lang w:val="es-ES_tradnl"/>
        </w:rPr>
      </w:pPr>
      <w:r w:rsidRPr="00D712A3">
        <w:rPr>
          <w:rFonts w:ascii="Calibri" w:hAnsi="Calibri" w:cs="Calibri"/>
          <w:b/>
          <w:sz w:val="22"/>
          <w:szCs w:val="22"/>
          <w:lang w:val="es-ES_tradnl"/>
        </w:rPr>
        <w:t>DECIMA CUARTA.- (MOROSIDAD Y SUS PENALIDADES).</w:t>
      </w:r>
    </w:p>
    <w:p w14:paraId="1D91836D" w14:textId="77777777" w:rsidR="0048073E" w:rsidRPr="00D712A3" w:rsidRDefault="0048073E" w:rsidP="0048073E">
      <w:pPr>
        <w:jc w:val="both"/>
        <w:rPr>
          <w:rFonts w:ascii="Calibri" w:hAnsi="Calibri" w:cs="Calibri"/>
          <w:b/>
          <w:sz w:val="22"/>
          <w:szCs w:val="22"/>
          <w:lang w:val="es-ES_tradnl"/>
        </w:rPr>
      </w:pPr>
    </w:p>
    <w:p w14:paraId="726BAE88" w14:textId="77777777" w:rsidR="0048073E" w:rsidRPr="00D712A3" w:rsidRDefault="0048073E" w:rsidP="0048073E">
      <w:pPr>
        <w:jc w:val="both"/>
        <w:rPr>
          <w:rFonts w:ascii="Calibri" w:hAnsi="Calibri" w:cs="Calibri"/>
          <w:sz w:val="22"/>
          <w:szCs w:val="22"/>
        </w:rPr>
      </w:pPr>
      <w:r w:rsidRPr="00D712A3">
        <w:rPr>
          <w:rFonts w:ascii="Calibri" w:hAnsi="Calibri" w:cs="Calibri"/>
          <w:sz w:val="22"/>
          <w:szCs w:val="22"/>
          <w:lang w:val="es-ES_tradnl"/>
        </w:rPr>
        <w:t xml:space="preserve">Queda convenido entre las Partes, que el </w:t>
      </w:r>
      <w:r w:rsidRPr="00D712A3">
        <w:rPr>
          <w:rFonts w:ascii="Calibri" w:hAnsi="Calibri" w:cs="Calibri"/>
          <w:b/>
          <w:sz w:val="22"/>
          <w:szCs w:val="22"/>
          <w:lang w:val="es-ES_tradnl"/>
        </w:rPr>
        <w:t xml:space="preserve">PROVEEDOR </w:t>
      </w:r>
      <w:r w:rsidRPr="00D712A3">
        <w:rPr>
          <w:rFonts w:ascii="Calibri" w:hAnsi="Calibri" w:cs="Calibri"/>
          <w:sz w:val="22"/>
          <w:szCs w:val="22"/>
          <w:lang w:val="es-ES_tradnl"/>
        </w:rPr>
        <w:t xml:space="preserve">se obliga a cumplir con lo estipulado en las especificaciones técnicas y en el plazo de entrega de los </w:t>
      </w:r>
      <w:r w:rsidRPr="00D712A3">
        <w:rPr>
          <w:rFonts w:ascii="Calibri" w:hAnsi="Calibri" w:cs="Calibri"/>
          <w:b/>
          <w:sz w:val="22"/>
          <w:szCs w:val="22"/>
          <w:lang w:val="es-ES_tradnl"/>
        </w:rPr>
        <w:t xml:space="preserve">BIENES </w:t>
      </w:r>
      <w:r w:rsidRPr="00D712A3">
        <w:rPr>
          <w:rFonts w:ascii="Calibri" w:hAnsi="Calibri" w:cs="Calibri"/>
          <w:sz w:val="22"/>
          <w:szCs w:val="22"/>
          <w:lang w:val="es-ES_tradnl"/>
        </w:rPr>
        <w:t xml:space="preserve">a la </w:t>
      </w:r>
      <w:r w:rsidRPr="00D712A3">
        <w:rPr>
          <w:rFonts w:ascii="Calibri" w:hAnsi="Calibri" w:cs="Calibri"/>
          <w:b/>
          <w:bCs/>
          <w:sz w:val="22"/>
          <w:szCs w:val="22"/>
        </w:rPr>
        <w:t>ENTIDAD</w:t>
      </w:r>
      <w:r w:rsidRPr="00D712A3">
        <w:rPr>
          <w:rFonts w:ascii="Calibri" w:hAnsi="Calibri" w:cs="Calibri"/>
          <w:sz w:val="22"/>
          <w:szCs w:val="22"/>
          <w:lang w:val="es-ES_tradnl"/>
        </w:rPr>
        <w:t xml:space="preserve">, caso contrario la </w:t>
      </w:r>
      <w:r w:rsidRPr="00D712A3">
        <w:rPr>
          <w:rFonts w:ascii="Calibri" w:hAnsi="Calibri" w:cs="Calibri"/>
          <w:b/>
          <w:sz w:val="22"/>
          <w:szCs w:val="22"/>
          <w:lang w:val="es-ES_tradnl"/>
        </w:rPr>
        <w:t>ENTIDAD</w:t>
      </w:r>
      <w:r w:rsidRPr="00D712A3">
        <w:rPr>
          <w:rFonts w:ascii="Calibri" w:hAnsi="Calibri" w:cs="Calibri"/>
          <w:sz w:val="22"/>
          <w:szCs w:val="22"/>
          <w:lang w:val="es-ES_tradnl"/>
        </w:rPr>
        <w:t xml:space="preserve"> aplicará previa notificación por escrito al </w:t>
      </w:r>
      <w:r w:rsidRPr="00D712A3">
        <w:rPr>
          <w:rFonts w:ascii="Calibri" w:hAnsi="Calibri" w:cs="Calibri"/>
          <w:b/>
          <w:sz w:val="22"/>
          <w:szCs w:val="22"/>
          <w:lang w:val="es-ES_tradnl"/>
        </w:rPr>
        <w:t>PROVEEDOR</w:t>
      </w:r>
      <w:r w:rsidRPr="00D712A3">
        <w:rPr>
          <w:rFonts w:ascii="Calibri" w:hAnsi="Calibri" w:cs="Calibri"/>
          <w:sz w:val="22"/>
          <w:szCs w:val="22"/>
          <w:lang w:val="es-ES_tradnl"/>
        </w:rPr>
        <w:t xml:space="preserve"> las siguientes multas</w:t>
      </w:r>
      <w:r w:rsidRPr="00D712A3">
        <w:rPr>
          <w:rFonts w:ascii="Calibri" w:hAnsi="Calibri" w:cs="Calibri"/>
          <w:sz w:val="22"/>
          <w:szCs w:val="22"/>
        </w:rPr>
        <w:t>:</w:t>
      </w:r>
    </w:p>
    <w:p w14:paraId="2813919E" w14:textId="77777777" w:rsidR="0048073E" w:rsidRPr="00D712A3" w:rsidRDefault="0048073E" w:rsidP="0048073E">
      <w:pPr>
        <w:jc w:val="both"/>
        <w:rPr>
          <w:rFonts w:ascii="Calibri" w:hAnsi="Calibri" w:cs="Calibri"/>
          <w:sz w:val="22"/>
          <w:szCs w:val="22"/>
        </w:rPr>
      </w:pPr>
    </w:p>
    <w:p w14:paraId="11C617C5" w14:textId="77777777" w:rsidR="0048073E" w:rsidRPr="00D712A3" w:rsidRDefault="0048073E" w:rsidP="002D7992">
      <w:pPr>
        <w:numPr>
          <w:ilvl w:val="0"/>
          <w:numId w:val="36"/>
        </w:numPr>
        <w:jc w:val="both"/>
        <w:rPr>
          <w:rFonts w:ascii="Calibri" w:hAnsi="Calibri" w:cs="Calibri"/>
          <w:b/>
          <w:i/>
          <w:sz w:val="22"/>
          <w:szCs w:val="22"/>
        </w:rPr>
      </w:pPr>
      <w:r w:rsidRPr="00D712A3">
        <w:rPr>
          <w:rFonts w:ascii="Calibri" w:hAnsi="Calibri" w:cs="Calibri"/>
          <w:sz w:val="22"/>
          <w:szCs w:val="22"/>
        </w:rPr>
        <w:t>……………</w:t>
      </w:r>
      <w:r w:rsidRPr="00D712A3">
        <w:rPr>
          <w:rFonts w:ascii="Calibri" w:hAnsi="Calibri" w:cs="Calibri"/>
          <w:b/>
          <w:i/>
          <w:sz w:val="22"/>
          <w:szCs w:val="22"/>
        </w:rPr>
        <w:t>(consignar las multas conforme están establecidas en las especificaciones técnicas)</w:t>
      </w:r>
    </w:p>
    <w:p w14:paraId="778A8AF9" w14:textId="77777777" w:rsidR="0048073E" w:rsidRPr="00D712A3" w:rsidRDefault="0048073E" w:rsidP="0048073E">
      <w:pPr>
        <w:jc w:val="both"/>
        <w:rPr>
          <w:rFonts w:ascii="Calibri" w:hAnsi="Calibri" w:cs="Calibri"/>
          <w:sz w:val="22"/>
          <w:szCs w:val="22"/>
        </w:rPr>
      </w:pPr>
    </w:p>
    <w:p w14:paraId="19026B52" w14:textId="77777777" w:rsidR="0048073E" w:rsidRPr="00D712A3" w:rsidRDefault="0048073E" w:rsidP="0048073E">
      <w:pPr>
        <w:jc w:val="both"/>
        <w:rPr>
          <w:rFonts w:ascii="Calibri" w:hAnsi="Calibri" w:cs="Calibri"/>
          <w:sz w:val="22"/>
          <w:szCs w:val="22"/>
        </w:rPr>
      </w:pPr>
      <w:r w:rsidRPr="00D712A3">
        <w:rPr>
          <w:rFonts w:ascii="Calibri" w:hAnsi="Calibri" w:cs="Calibri"/>
          <w:sz w:val="22"/>
          <w:szCs w:val="22"/>
        </w:rPr>
        <w:lastRenderedPageBreak/>
        <w:t xml:space="preserve">De establecer </w:t>
      </w:r>
      <w:r w:rsidRPr="00D712A3">
        <w:rPr>
          <w:rFonts w:ascii="Calibri" w:hAnsi="Calibri" w:cs="Calibri"/>
          <w:sz w:val="22"/>
          <w:szCs w:val="22"/>
          <w:lang w:val="es-ES_tradnl"/>
        </w:rPr>
        <w:t xml:space="preserve">la </w:t>
      </w:r>
      <w:r w:rsidRPr="00D712A3">
        <w:rPr>
          <w:rFonts w:ascii="Calibri" w:hAnsi="Calibri" w:cs="Calibri"/>
          <w:b/>
          <w:sz w:val="22"/>
          <w:szCs w:val="22"/>
          <w:lang w:val="es-ES_tradnl"/>
        </w:rPr>
        <w:t>ENTIDAD</w:t>
      </w:r>
      <w:r w:rsidRPr="00D712A3">
        <w:rPr>
          <w:rFonts w:ascii="Calibri" w:hAnsi="Calibri" w:cs="Calibri"/>
          <w:sz w:val="22"/>
          <w:szCs w:val="22"/>
        </w:rPr>
        <w:t xml:space="preserve"> que por la aplicación de multas por moras se ha llegado al límite del 10% del monto del Contrato, </w:t>
      </w:r>
      <w:r w:rsidRPr="00D712A3">
        <w:rPr>
          <w:rFonts w:ascii="Calibri" w:hAnsi="Calibri" w:cs="Calibri"/>
          <w:b/>
          <w:sz w:val="22"/>
          <w:szCs w:val="22"/>
        </w:rPr>
        <w:t>podrá</w:t>
      </w:r>
      <w:r w:rsidRPr="00D712A3">
        <w:rPr>
          <w:rFonts w:ascii="Calibri" w:hAnsi="Calibri" w:cs="Calibri"/>
          <w:sz w:val="22"/>
          <w:szCs w:val="22"/>
        </w:rPr>
        <w:t xml:space="preserve">  iniciar el proceso de resolución del Contrato, conforme a lo estipulado en la Cláusula Terminación del Contrato.</w:t>
      </w:r>
    </w:p>
    <w:p w14:paraId="0CDBDBD2" w14:textId="77777777" w:rsidR="0048073E" w:rsidRPr="00D712A3" w:rsidRDefault="0048073E" w:rsidP="0048073E">
      <w:pPr>
        <w:jc w:val="both"/>
        <w:rPr>
          <w:rFonts w:ascii="Calibri" w:hAnsi="Calibri" w:cs="Calibri"/>
          <w:sz w:val="22"/>
          <w:szCs w:val="22"/>
        </w:rPr>
      </w:pPr>
      <w:r w:rsidRPr="00D712A3">
        <w:rPr>
          <w:rFonts w:ascii="Calibri" w:hAnsi="Calibri" w:cs="Calibri"/>
          <w:sz w:val="22"/>
          <w:szCs w:val="22"/>
        </w:rPr>
        <w:t> </w:t>
      </w:r>
    </w:p>
    <w:p w14:paraId="698CAF26" w14:textId="77777777" w:rsidR="0048073E" w:rsidRPr="00D712A3" w:rsidRDefault="0048073E" w:rsidP="0048073E">
      <w:pPr>
        <w:jc w:val="both"/>
        <w:rPr>
          <w:rFonts w:ascii="Calibri" w:hAnsi="Calibri" w:cs="Calibri"/>
          <w:sz w:val="22"/>
          <w:szCs w:val="22"/>
        </w:rPr>
      </w:pPr>
      <w:r w:rsidRPr="00D712A3">
        <w:rPr>
          <w:rFonts w:ascii="Calibri" w:hAnsi="Calibri" w:cs="Calibri"/>
          <w:sz w:val="22"/>
          <w:szCs w:val="22"/>
        </w:rPr>
        <w:t xml:space="preserve">De establecer </w:t>
      </w:r>
      <w:r w:rsidRPr="00D712A3">
        <w:rPr>
          <w:rFonts w:ascii="Calibri" w:hAnsi="Calibri" w:cs="Calibri"/>
          <w:sz w:val="22"/>
          <w:szCs w:val="22"/>
          <w:lang w:val="es-ES_tradnl"/>
        </w:rPr>
        <w:t xml:space="preserve">la </w:t>
      </w:r>
      <w:r w:rsidRPr="00D712A3">
        <w:rPr>
          <w:rFonts w:ascii="Calibri" w:hAnsi="Calibri" w:cs="Calibri"/>
          <w:b/>
          <w:sz w:val="22"/>
          <w:szCs w:val="22"/>
          <w:lang w:val="es-ES_tradnl"/>
        </w:rPr>
        <w:t>ENTIDAD</w:t>
      </w:r>
      <w:r w:rsidRPr="00D712A3">
        <w:rPr>
          <w:rFonts w:ascii="Calibri" w:hAnsi="Calibri" w:cs="Calibri"/>
          <w:sz w:val="22"/>
          <w:szCs w:val="22"/>
        </w:rPr>
        <w:t xml:space="preserve"> que por la aplicación de multas por moras se ha llegado al límite del 20% del monto del Contrato, </w:t>
      </w:r>
      <w:r w:rsidRPr="00D712A3">
        <w:rPr>
          <w:rFonts w:ascii="Calibri" w:hAnsi="Calibri" w:cs="Calibri"/>
          <w:b/>
          <w:sz w:val="22"/>
          <w:szCs w:val="22"/>
        </w:rPr>
        <w:t>deberá</w:t>
      </w:r>
      <w:r w:rsidRPr="00D712A3">
        <w:rPr>
          <w:rFonts w:ascii="Calibri" w:hAnsi="Calibri" w:cs="Calibri"/>
          <w:sz w:val="22"/>
          <w:szCs w:val="22"/>
        </w:rPr>
        <w:t xml:space="preserve"> iniciar el proceso de resolución del Contrato, conforme a lo estipulado en la Cláusula Terminacion del Contrato.</w:t>
      </w:r>
    </w:p>
    <w:p w14:paraId="552836EB" w14:textId="77777777" w:rsidR="0048073E" w:rsidRPr="00D712A3" w:rsidRDefault="0048073E" w:rsidP="0048073E">
      <w:pPr>
        <w:jc w:val="both"/>
        <w:rPr>
          <w:rFonts w:ascii="Calibri" w:hAnsi="Calibri" w:cs="Calibri"/>
          <w:sz w:val="22"/>
          <w:szCs w:val="22"/>
        </w:rPr>
      </w:pPr>
    </w:p>
    <w:p w14:paraId="02CFC7B7" w14:textId="77777777" w:rsidR="0048073E" w:rsidRDefault="0048073E" w:rsidP="0048073E">
      <w:pPr>
        <w:jc w:val="both"/>
        <w:rPr>
          <w:rFonts w:ascii="Calibri" w:hAnsi="Calibri" w:cs="Calibri"/>
          <w:sz w:val="22"/>
          <w:szCs w:val="22"/>
        </w:rPr>
      </w:pPr>
      <w:r w:rsidRPr="00D712A3">
        <w:rPr>
          <w:rFonts w:ascii="Calibri" w:hAnsi="Calibri" w:cs="Calibri"/>
          <w:sz w:val="22"/>
          <w:szCs w:val="22"/>
        </w:rPr>
        <w:t xml:space="preserve">Las multas serán cobradas mediante descuentos establecidos expresamente por la </w:t>
      </w:r>
      <w:r w:rsidRPr="00D712A3">
        <w:rPr>
          <w:rFonts w:ascii="Calibri" w:hAnsi="Calibri" w:cs="Calibri"/>
          <w:b/>
          <w:bCs/>
          <w:sz w:val="22"/>
          <w:szCs w:val="22"/>
        </w:rPr>
        <w:t>ENTIDAD</w:t>
      </w:r>
      <w:r w:rsidRPr="00D712A3">
        <w:rPr>
          <w:rFonts w:ascii="Calibri" w:hAnsi="Calibri" w:cs="Calibri"/>
          <w:sz w:val="22"/>
          <w:szCs w:val="22"/>
        </w:rPr>
        <w:t>,</w:t>
      </w:r>
      <w:r w:rsidRPr="00D712A3">
        <w:rPr>
          <w:rFonts w:ascii="Calibri" w:hAnsi="Calibri" w:cs="Calibri"/>
          <w:sz w:val="22"/>
          <w:szCs w:val="22"/>
          <w:lang w:val="es-ES_tradnl"/>
        </w:rPr>
        <w:t xml:space="preserve"> con base en el informe específico y documentado</w:t>
      </w:r>
      <w:r w:rsidRPr="00D712A3">
        <w:rPr>
          <w:rFonts w:ascii="Calibri" w:hAnsi="Calibri" w:cs="Calibri"/>
          <w:sz w:val="22"/>
          <w:szCs w:val="22"/>
        </w:rPr>
        <w:t xml:space="preserve">, de los pagos o liquidación final, sin perjuicio de que </w:t>
      </w:r>
      <w:r w:rsidRPr="00D712A3">
        <w:rPr>
          <w:rFonts w:ascii="Calibri" w:hAnsi="Calibri" w:cs="Calibri"/>
          <w:sz w:val="22"/>
          <w:szCs w:val="22"/>
          <w:lang w:val="es-ES_tradnl"/>
        </w:rPr>
        <w:t xml:space="preserve">la </w:t>
      </w:r>
      <w:r w:rsidRPr="00D712A3">
        <w:rPr>
          <w:rFonts w:ascii="Calibri" w:hAnsi="Calibri" w:cs="Calibri"/>
          <w:b/>
          <w:sz w:val="22"/>
          <w:szCs w:val="22"/>
          <w:lang w:val="es-ES_tradnl"/>
        </w:rPr>
        <w:t>ENTIDAD</w:t>
      </w:r>
      <w:r w:rsidRPr="00D712A3">
        <w:rPr>
          <w:rFonts w:ascii="Calibri" w:hAnsi="Calibri" w:cs="Calibri"/>
          <w:b/>
          <w:bCs/>
          <w:sz w:val="22"/>
          <w:szCs w:val="22"/>
          <w:lang w:val="es-ES_tradnl"/>
        </w:rPr>
        <w:t xml:space="preserve"> </w:t>
      </w:r>
      <w:r w:rsidRPr="00D712A3">
        <w:rPr>
          <w:rFonts w:ascii="Calibri" w:hAnsi="Calibri" w:cs="Calibri"/>
          <w:sz w:val="22"/>
          <w:szCs w:val="22"/>
        </w:rPr>
        <w:t>ejecute la garantía de Cumplimiento de Contrato y proceda al resarcimiento de daños y perjuicios por medio de la jurisdicción coactiva fiscal por la naturaleza del Contrato, conforme lo establecido en el Artículo 47 de la Ley 1178.</w:t>
      </w:r>
    </w:p>
    <w:p w14:paraId="683A23E1" w14:textId="77777777" w:rsidR="00D153EA" w:rsidRDefault="00D153EA" w:rsidP="0048073E">
      <w:pPr>
        <w:jc w:val="both"/>
        <w:rPr>
          <w:rFonts w:ascii="Calibri" w:hAnsi="Calibri" w:cs="Calibri"/>
          <w:sz w:val="22"/>
          <w:szCs w:val="22"/>
        </w:rPr>
      </w:pPr>
    </w:p>
    <w:p w14:paraId="027B3E87" w14:textId="77777777" w:rsidR="0048073E" w:rsidRPr="00D712A3" w:rsidRDefault="0048073E" w:rsidP="0048073E">
      <w:pPr>
        <w:jc w:val="both"/>
        <w:rPr>
          <w:rFonts w:ascii="Calibri" w:hAnsi="Calibri" w:cs="Calibri"/>
          <w:b/>
          <w:sz w:val="22"/>
          <w:szCs w:val="22"/>
        </w:rPr>
      </w:pPr>
      <w:r w:rsidRPr="00D712A3">
        <w:rPr>
          <w:rFonts w:ascii="Calibri" w:hAnsi="Calibri" w:cs="Calibri"/>
          <w:b/>
          <w:sz w:val="22"/>
          <w:szCs w:val="22"/>
        </w:rPr>
        <w:t>DECIMA QUINTA.- (LUGAR DE ENTREGA).</w:t>
      </w:r>
    </w:p>
    <w:p w14:paraId="4D1A6109" w14:textId="77777777" w:rsidR="0048073E" w:rsidRPr="00D712A3" w:rsidRDefault="0048073E" w:rsidP="0048073E">
      <w:pPr>
        <w:jc w:val="both"/>
        <w:rPr>
          <w:rFonts w:ascii="Calibri" w:hAnsi="Calibri" w:cs="Calibri"/>
          <w:b/>
          <w:sz w:val="22"/>
          <w:szCs w:val="22"/>
        </w:rPr>
      </w:pPr>
    </w:p>
    <w:p w14:paraId="0809859E" w14:textId="77777777" w:rsidR="0048073E" w:rsidRPr="00D712A3" w:rsidRDefault="0048073E" w:rsidP="0048073E">
      <w:pPr>
        <w:jc w:val="both"/>
        <w:rPr>
          <w:rFonts w:ascii="Calibri" w:hAnsi="Calibri" w:cs="Calibri"/>
          <w:sz w:val="22"/>
          <w:szCs w:val="22"/>
          <w:lang w:val="es-ES_tradnl"/>
        </w:rPr>
      </w:pPr>
      <w:r w:rsidRPr="00D712A3">
        <w:rPr>
          <w:rFonts w:ascii="Calibri" w:hAnsi="Calibri" w:cs="Calibri"/>
          <w:sz w:val="22"/>
          <w:szCs w:val="22"/>
          <w:lang w:val="es-ES_tradnl"/>
        </w:rPr>
        <w:t>Los BIENES objeto del presente contrato, deberán ser entregadas en LA ENTIDAD…………………… (</w:t>
      </w:r>
      <w:r w:rsidRPr="00D712A3">
        <w:rPr>
          <w:rFonts w:ascii="Calibri" w:hAnsi="Calibri" w:cs="Calibri"/>
          <w:b/>
          <w:i/>
          <w:sz w:val="22"/>
          <w:szCs w:val="22"/>
          <w:lang w:val="es-ES_tradnl"/>
        </w:rPr>
        <w:t>señalar el lugar de entrega de los bienes</w:t>
      </w:r>
      <w:r w:rsidRPr="00D712A3">
        <w:rPr>
          <w:rFonts w:ascii="Calibri" w:hAnsi="Calibri" w:cs="Calibri"/>
          <w:sz w:val="22"/>
          <w:szCs w:val="22"/>
          <w:lang w:val="es-ES_tradnl"/>
        </w:rPr>
        <w:t xml:space="preserve">) </w:t>
      </w:r>
    </w:p>
    <w:p w14:paraId="7057C5BA" w14:textId="77777777" w:rsidR="0048073E" w:rsidRPr="00D712A3" w:rsidRDefault="0048073E" w:rsidP="0048073E">
      <w:pPr>
        <w:jc w:val="both"/>
        <w:rPr>
          <w:rFonts w:ascii="Calibri" w:hAnsi="Calibri" w:cs="Calibri"/>
          <w:sz w:val="22"/>
          <w:szCs w:val="22"/>
          <w:lang w:val="es-ES_tradnl"/>
        </w:rPr>
      </w:pPr>
      <w:r w:rsidRPr="00D712A3">
        <w:rPr>
          <w:rFonts w:ascii="Calibri" w:hAnsi="Calibri" w:cs="Calibri"/>
          <w:sz w:val="22"/>
          <w:szCs w:val="22"/>
          <w:lang w:val="es-ES_tradnl"/>
        </w:rPr>
        <w:t xml:space="preserve">Los trabajos de estibado correrán por cuenta y responsabilidad de la empresa contratada y los bienes serán depositados dentro de los almacenes, en caso de ocurrir algún daño en este procedimiento será responsabilidad exclusiva de la empresa contratada. </w:t>
      </w:r>
    </w:p>
    <w:p w14:paraId="72496DC6" w14:textId="77777777" w:rsidR="0048073E" w:rsidRPr="00D712A3" w:rsidRDefault="0048073E" w:rsidP="0048073E">
      <w:pPr>
        <w:jc w:val="both"/>
        <w:rPr>
          <w:rFonts w:ascii="Calibri" w:hAnsi="Calibri" w:cs="Calibri"/>
          <w:sz w:val="22"/>
          <w:szCs w:val="22"/>
          <w:lang w:val="es-ES_tradnl"/>
        </w:rPr>
      </w:pPr>
    </w:p>
    <w:p w14:paraId="060532DA" w14:textId="77777777" w:rsidR="0048073E" w:rsidRPr="00D712A3" w:rsidRDefault="0048073E" w:rsidP="0048073E">
      <w:pPr>
        <w:jc w:val="both"/>
        <w:rPr>
          <w:rFonts w:ascii="Calibri" w:hAnsi="Calibri" w:cs="Calibri"/>
          <w:b/>
          <w:sz w:val="22"/>
          <w:szCs w:val="22"/>
          <w:lang w:val="es-ES_tradnl"/>
        </w:rPr>
      </w:pPr>
      <w:r w:rsidRPr="00D712A3">
        <w:rPr>
          <w:rFonts w:ascii="Calibri" w:hAnsi="Calibri" w:cs="Calibri"/>
          <w:b/>
          <w:sz w:val="22"/>
          <w:szCs w:val="22"/>
          <w:lang w:val="es-ES_tradnl"/>
        </w:rPr>
        <w:t xml:space="preserve">DECIMA SEXTA.- (RECEPCIÓN DEFINITIVA Y VERIFICACIÓN). </w:t>
      </w:r>
    </w:p>
    <w:p w14:paraId="107C9AA8" w14:textId="77777777" w:rsidR="0048073E" w:rsidRPr="00D712A3" w:rsidRDefault="0048073E" w:rsidP="0048073E">
      <w:pPr>
        <w:jc w:val="both"/>
        <w:rPr>
          <w:rFonts w:ascii="Calibri" w:hAnsi="Calibri" w:cs="Calibri"/>
          <w:sz w:val="22"/>
          <w:szCs w:val="22"/>
          <w:lang w:val="es-ES_tradnl"/>
        </w:rPr>
      </w:pPr>
      <w:r w:rsidRPr="00D712A3">
        <w:rPr>
          <w:rFonts w:ascii="Calibri" w:hAnsi="Calibri" w:cs="Calibri"/>
          <w:sz w:val="22"/>
          <w:szCs w:val="22"/>
          <w:lang w:val="es-ES_tradnl"/>
        </w:rPr>
        <w:t xml:space="preserve">El Comité de Recepción conjuntamente con un representante debidamente acreditado del </w:t>
      </w:r>
      <w:r w:rsidRPr="00D712A3">
        <w:rPr>
          <w:rFonts w:ascii="Calibri" w:hAnsi="Calibri" w:cs="Calibri"/>
          <w:b/>
          <w:sz w:val="22"/>
          <w:szCs w:val="22"/>
          <w:lang w:val="es-ES_tradnl"/>
        </w:rPr>
        <w:t>PROVEEDOR</w:t>
      </w:r>
      <w:r w:rsidRPr="00D712A3">
        <w:rPr>
          <w:rFonts w:ascii="Calibri" w:hAnsi="Calibri" w:cs="Calibri"/>
          <w:sz w:val="22"/>
          <w:szCs w:val="22"/>
          <w:lang w:val="es-ES_tradnl"/>
        </w:rPr>
        <w:t xml:space="preserve">, tendrán la función de efectuar la cuantificación de los bienes entregados, eleborándose un acta de recepción en la cual se identifique la cantidad recepcionada, que los mismos cumplen con las especificaciones técnicas y si se encontrára </w:t>
      </w:r>
      <w:r w:rsidRPr="00D712A3">
        <w:rPr>
          <w:rFonts w:ascii="Calibri" w:hAnsi="Calibri" w:cs="Calibri"/>
          <w:b/>
          <w:sz w:val="22"/>
          <w:szCs w:val="22"/>
          <w:lang w:val="es-ES_tradnl"/>
        </w:rPr>
        <w:t>BIENES</w:t>
      </w:r>
      <w:r w:rsidRPr="00D712A3">
        <w:rPr>
          <w:rFonts w:ascii="Calibri" w:hAnsi="Calibri" w:cs="Calibri"/>
          <w:sz w:val="22"/>
          <w:szCs w:val="22"/>
          <w:lang w:val="es-ES_tradnl"/>
        </w:rPr>
        <w:t xml:space="preserve"> defectuosos o dañados, el </w:t>
      </w:r>
      <w:r w:rsidRPr="00D712A3">
        <w:rPr>
          <w:rFonts w:ascii="Calibri" w:hAnsi="Calibri" w:cs="Calibri"/>
          <w:b/>
          <w:sz w:val="22"/>
          <w:szCs w:val="22"/>
          <w:lang w:val="es-ES_tradnl"/>
        </w:rPr>
        <w:t>PROVEEDOR</w:t>
      </w:r>
      <w:r w:rsidRPr="00D712A3">
        <w:rPr>
          <w:rFonts w:ascii="Calibri" w:hAnsi="Calibri" w:cs="Calibri"/>
          <w:sz w:val="22"/>
          <w:szCs w:val="22"/>
          <w:lang w:val="es-ES_tradnl"/>
        </w:rPr>
        <w:t xml:space="preserve"> deberá reemplazarlos por otros de iguales características en un plazo máximo de ……………….</w:t>
      </w:r>
      <w:r w:rsidRPr="00D712A3">
        <w:rPr>
          <w:rFonts w:ascii="Calibri" w:hAnsi="Calibri" w:cs="Calibri"/>
          <w:b/>
          <w:i/>
          <w:sz w:val="22"/>
          <w:szCs w:val="22"/>
          <w:lang w:val="es-ES_tradnl"/>
        </w:rPr>
        <w:t>(señalar numeral y literal)</w:t>
      </w:r>
      <w:r w:rsidRPr="00D712A3">
        <w:rPr>
          <w:rFonts w:ascii="Calibri" w:hAnsi="Calibri" w:cs="Calibri"/>
          <w:sz w:val="22"/>
          <w:szCs w:val="22"/>
          <w:lang w:val="es-ES_tradnl"/>
        </w:rPr>
        <w:t xml:space="preserve">  días calendario, corriendo por su cuenta el transporte y lo que conlleve realizar el cambio. </w:t>
      </w:r>
    </w:p>
    <w:p w14:paraId="1745E11F" w14:textId="77777777" w:rsidR="0048073E" w:rsidRPr="00D712A3" w:rsidRDefault="0048073E" w:rsidP="0048073E">
      <w:pPr>
        <w:jc w:val="both"/>
        <w:rPr>
          <w:rFonts w:ascii="Calibri" w:hAnsi="Calibri" w:cs="Calibri"/>
          <w:sz w:val="22"/>
          <w:szCs w:val="22"/>
          <w:lang w:val="es-ES_tradnl"/>
        </w:rPr>
      </w:pPr>
    </w:p>
    <w:p w14:paraId="6EDA1DAD" w14:textId="77777777" w:rsidR="0048073E" w:rsidRPr="00D712A3" w:rsidRDefault="0048073E" w:rsidP="0048073E">
      <w:pPr>
        <w:jc w:val="both"/>
        <w:rPr>
          <w:rFonts w:ascii="Calibri" w:hAnsi="Calibri" w:cs="Calibri"/>
          <w:sz w:val="22"/>
          <w:szCs w:val="22"/>
          <w:lang w:val="es-ES_tradnl"/>
        </w:rPr>
      </w:pPr>
      <w:r w:rsidRPr="00D712A3">
        <w:rPr>
          <w:rFonts w:ascii="Calibri" w:hAnsi="Calibri" w:cs="Calibri"/>
          <w:sz w:val="22"/>
          <w:szCs w:val="22"/>
        </w:rPr>
        <w:t xml:space="preserve">Concluido el acto </w:t>
      </w:r>
      <w:r w:rsidRPr="00D712A3">
        <w:rPr>
          <w:rFonts w:ascii="Calibri" w:hAnsi="Calibri" w:cs="Calibri"/>
          <w:sz w:val="22"/>
          <w:szCs w:val="22"/>
          <w:lang w:val="es-ES_tradnl"/>
        </w:rPr>
        <w:t xml:space="preserve">de recepción con la respectiva Acta definitiva (documento diferente al registro de ingreso a almacenes), </w:t>
      </w:r>
      <w:r w:rsidRPr="00D712A3">
        <w:rPr>
          <w:rFonts w:ascii="Calibri" w:hAnsi="Calibri" w:cs="Calibri"/>
          <w:sz w:val="22"/>
          <w:szCs w:val="22"/>
        </w:rPr>
        <w:t xml:space="preserve">correrá por cuenta del </w:t>
      </w:r>
      <w:r w:rsidRPr="00D712A3">
        <w:rPr>
          <w:rFonts w:ascii="Calibri" w:hAnsi="Calibri" w:cs="Calibri"/>
          <w:b/>
          <w:sz w:val="22"/>
          <w:szCs w:val="22"/>
        </w:rPr>
        <w:t>PROVEEDOR</w:t>
      </w:r>
      <w:r w:rsidRPr="00D712A3">
        <w:rPr>
          <w:rFonts w:ascii="Calibri" w:hAnsi="Calibri" w:cs="Calibri"/>
          <w:sz w:val="22"/>
          <w:szCs w:val="22"/>
        </w:rPr>
        <w:t xml:space="preserve">, el cumplimiento de las formalidades aduaneras referidas al “Parte de recepción”, planilla y pago de factura por servicios de almacenaje en </w:t>
      </w:r>
      <w:r w:rsidRPr="00D712A3">
        <w:rPr>
          <w:rFonts w:ascii="Calibri" w:hAnsi="Calibri" w:cs="Calibri"/>
          <w:sz w:val="22"/>
          <w:szCs w:val="22"/>
          <w:lang w:val="es-ES_tradnl"/>
        </w:rPr>
        <w:t>Aduana Interior …………………..</w:t>
      </w:r>
      <w:r w:rsidRPr="00D712A3">
        <w:rPr>
          <w:rFonts w:ascii="Calibri" w:hAnsi="Calibri" w:cs="Calibri"/>
          <w:b/>
          <w:i/>
          <w:sz w:val="22"/>
          <w:szCs w:val="22"/>
        </w:rPr>
        <w:t>(señalar lugar de entrega)</w:t>
      </w:r>
      <w:r w:rsidRPr="00D712A3">
        <w:rPr>
          <w:rFonts w:ascii="Calibri" w:hAnsi="Calibri" w:cs="Calibri"/>
          <w:sz w:val="22"/>
          <w:szCs w:val="22"/>
        </w:rPr>
        <w:t>, para su posterior extracción de los materiales de los almacenes de ……………….</w:t>
      </w:r>
      <w:r w:rsidRPr="00D712A3">
        <w:rPr>
          <w:rFonts w:ascii="Calibri" w:hAnsi="Calibri" w:cs="Calibri"/>
          <w:b/>
          <w:i/>
          <w:sz w:val="22"/>
          <w:szCs w:val="22"/>
        </w:rPr>
        <w:t>(señalar lugar de entrega)</w:t>
      </w:r>
      <w:r w:rsidRPr="00D712A3">
        <w:rPr>
          <w:rFonts w:ascii="Calibri" w:hAnsi="Calibri" w:cs="Calibri"/>
          <w:b/>
          <w:i/>
          <w:sz w:val="22"/>
          <w:szCs w:val="22"/>
          <w:lang w:val="es-ES_tradnl"/>
        </w:rPr>
        <w:t xml:space="preserve">. </w:t>
      </w:r>
    </w:p>
    <w:p w14:paraId="40B177A0" w14:textId="77777777" w:rsidR="0048073E" w:rsidRPr="00D712A3" w:rsidRDefault="0048073E" w:rsidP="0048073E">
      <w:pPr>
        <w:jc w:val="both"/>
        <w:rPr>
          <w:rFonts w:ascii="Calibri" w:hAnsi="Calibri" w:cs="Calibri"/>
          <w:color w:val="FF0000"/>
          <w:sz w:val="22"/>
          <w:szCs w:val="22"/>
          <w:lang w:val="es-ES_tradnl"/>
        </w:rPr>
      </w:pPr>
    </w:p>
    <w:p w14:paraId="7346FFAD" w14:textId="77777777" w:rsidR="0048073E" w:rsidRPr="00D712A3" w:rsidRDefault="0048073E" w:rsidP="0048073E">
      <w:pPr>
        <w:jc w:val="both"/>
        <w:rPr>
          <w:rFonts w:ascii="Calibri" w:hAnsi="Calibri" w:cs="Calibri"/>
          <w:b/>
          <w:sz w:val="22"/>
          <w:szCs w:val="22"/>
          <w:lang w:val="es-ES_tradnl"/>
        </w:rPr>
      </w:pPr>
      <w:r w:rsidRPr="00D712A3">
        <w:rPr>
          <w:rFonts w:ascii="Calibri" w:hAnsi="Calibri" w:cs="Calibri"/>
          <w:b/>
          <w:sz w:val="22"/>
          <w:szCs w:val="22"/>
          <w:lang w:val="es-ES_tradnl"/>
        </w:rPr>
        <w:t xml:space="preserve">DECIMA SEPTIMA. (DOMICILIO A EFECTOS DE NOTIFICACIÓN). </w:t>
      </w:r>
    </w:p>
    <w:p w14:paraId="05CB85CA" w14:textId="77777777" w:rsidR="0048073E" w:rsidRPr="00D712A3" w:rsidRDefault="0048073E" w:rsidP="0048073E">
      <w:pPr>
        <w:widowControl w:val="0"/>
        <w:numPr>
          <w:ilvl w:val="1"/>
          <w:numId w:val="0"/>
        </w:numPr>
        <w:tabs>
          <w:tab w:val="num" w:pos="284"/>
        </w:tabs>
        <w:spacing w:before="120" w:after="120"/>
        <w:ind w:hanging="11"/>
        <w:jc w:val="both"/>
        <w:rPr>
          <w:rFonts w:ascii="Calibri" w:hAnsi="Calibri" w:cs="Calibri"/>
          <w:sz w:val="22"/>
          <w:szCs w:val="22"/>
          <w:lang w:val="es-ES_tradnl"/>
        </w:rPr>
      </w:pPr>
      <w:r w:rsidRPr="00D712A3">
        <w:rPr>
          <w:rFonts w:ascii="Calibri" w:hAnsi="Calibri" w:cs="Calibri"/>
          <w:sz w:val="22"/>
          <w:szCs w:val="22"/>
          <w:lang w:val="es-ES_tradnl"/>
        </w:rPr>
        <w:t>17.1. 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9150" w:type="dxa"/>
        <w:tblInd w:w="430" w:type="dxa"/>
        <w:tblLayout w:type="fixed"/>
        <w:tblCellMar>
          <w:left w:w="70" w:type="dxa"/>
          <w:right w:w="70" w:type="dxa"/>
        </w:tblCellMar>
        <w:tblLook w:val="0000" w:firstRow="0" w:lastRow="0" w:firstColumn="0" w:lastColumn="0" w:noHBand="0" w:noVBand="0"/>
      </w:tblPr>
      <w:tblGrid>
        <w:gridCol w:w="4860"/>
        <w:gridCol w:w="4290"/>
      </w:tblGrid>
      <w:tr w:rsidR="0048073E" w:rsidRPr="00D712A3" w14:paraId="6B1E1C01" w14:textId="77777777" w:rsidTr="00812862">
        <w:trPr>
          <w:trHeight w:val="237"/>
        </w:trPr>
        <w:tc>
          <w:tcPr>
            <w:tcW w:w="4860" w:type="dxa"/>
            <w:tcBorders>
              <w:top w:val="single" w:sz="4" w:space="0" w:color="auto"/>
              <w:left w:val="single" w:sz="4" w:space="0" w:color="auto"/>
              <w:bottom w:val="single" w:sz="4" w:space="0" w:color="auto"/>
              <w:right w:val="single" w:sz="4" w:space="0" w:color="auto"/>
            </w:tcBorders>
          </w:tcPr>
          <w:p w14:paraId="6BD84642" w14:textId="77777777" w:rsidR="0048073E" w:rsidRPr="00D712A3" w:rsidRDefault="0048073E" w:rsidP="00812862">
            <w:pPr>
              <w:widowControl w:val="0"/>
              <w:ind w:left="180" w:hanging="180"/>
              <w:jc w:val="center"/>
              <w:rPr>
                <w:rFonts w:ascii="Calibri" w:hAnsi="Calibri" w:cs="Calibri"/>
                <w:sz w:val="22"/>
                <w:szCs w:val="22"/>
                <w:lang w:val="es-ES_tradnl"/>
              </w:rPr>
            </w:pPr>
            <w:r w:rsidRPr="00D712A3">
              <w:rPr>
                <w:rFonts w:ascii="Calibri" w:hAnsi="Calibri" w:cs="Calibri"/>
                <w:sz w:val="22"/>
                <w:szCs w:val="22"/>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14:paraId="630C54CD" w14:textId="77777777" w:rsidR="0048073E" w:rsidRPr="00D712A3" w:rsidRDefault="0048073E" w:rsidP="00812862">
            <w:pPr>
              <w:widowControl w:val="0"/>
              <w:ind w:left="180" w:hanging="180"/>
              <w:jc w:val="center"/>
              <w:rPr>
                <w:rFonts w:ascii="Calibri" w:hAnsi="Calibri" w:cs="Calibri"/>
                <w:sz w:val="22"/>
                <w:szCs w:val="22"/>
                <w:lang w:val="es-ES_tradnl"/>
              </w:rPr>
            </w:pPr>
            <w:r w:rsidRPr="00D712A3">
              <w:rPr>
                <w:rFonts w:ascii="Calibri" w:hAnsi="Calibri" w:cs="Calibri"/>
                <w:sz w:val="22"/>
                <w:szCs w:val="22"/>
                <w:lang w:val="es-ES_tradnl"/>
              </w:rPr>
              <w:t>PROVEEDOR</w:t>
            </w:r>
          </w:p>
        </w:tc>
      </w:tr>
      <w:tr w:rsidR="0048073E" w:rsidRPr="00D712A3" w14:paraId="143FD813" w14:textId="77777777" w:rsidTr="00812862">
        <w:trPr>
          <w:trHeight w:val="1342"/>
        </w:trPr>
        <w:tc>
          <w:tcPr>
            <w:tcW w:w="4860" w:type="dxa"/>
            <w:tcBorders>
              <w:top w:val="single" w:sz="4" w:space="0" w:color="auto"/>
              <w:left w:val="single" w:sz="4" w:space="0" w:color="auto"/>
              <w:bottom w:val="single" w:sz="4" w:space="0" w:color="auto"/>
              <w:right w:val="single" w:sz="4" w:space="0" w:color="auto"/>
            </w:tcBorders>
          </w:tcPr>
          <w:p w14:paraId="7D2542E7" w14:textId="77777777" w:rsidR="0048073E" w:rsidRPr="00D712A3" w:rsidRDefault="0048073E" w:rsidP="00812862">
            <w:pPr>
              <w:widowControl w:val="0"/>
              <w:jc w:val="both"/>
              <w:rPr>
                <w:rFonts w:ascii="Calibri" w:hAnsi="Calibri" w:cs="Calibri"/>
                <w:sz w:val="22"/>
                <w:szCs w:val="22"/>
                <w:lang w:val="es-ES_tradnl"/>
              </w:rPr>
            </w:pPr>
            <w:r w:rsidRPr="00D712A3">
              <w:rPr>
                <w:rFonts w:ascii="Calibri" w:hAnsi="Calibri" w:cs="Calibri"/>
                <w:sz w:val="22"/>
                <w:szCs w:val="22"/>
                <w:lang w:val="es-ES_tradnl"/>
              </w:rPr>
              <w:lastRenderedPageBreak/>
              <w:t>Domicilio: ……………..</w:t>
            </w:r>
            <w:r w:rsidRPr="00D712A3">
              <w:rPr>
                <w:rFonts w:ascii="Calibri" w:hAnsi="Calibri" w:cs="Calibri"/>
                <w:i/>
                <w:sz w:val="22"/>
                <w:szCs w:val="22"/>
                <w:lang w:val="es-ES_tradnl"/>
              </w:rPr>
              <w:t>(insertar los datos de la ENTIDAD y los de las personas de contacto encargadas de administrar el contrato)</w:t>
            </w:r>
          </w:p>
          <w:p w14:paraId="19849187" w14:textId="77777777" w:rsidR="0048073E" w:rsidRPr="00D712A3" w:rsidRDefault="0048073E" w:rsidP="00812862">
            <w:pPr>
              <w:widowControl w:val="0"/>
              <w:ind w:left="180" w:hanging="180"/>
              <w:jc w:val="both"/>
              <w:rPr>
                <w:rFonts w:ascii="Calibri" w:hAnsi="Calibri" w:cs="Calibri"/>
                <w:sz w:val="22"/>
                <w:szCs w:val="22"/>
                <w:lang w:val="es-ES_tradnl"/>
              </w:rPr>
            </w:pPr>
            <w:r w:rsidRPr="00D712A3">
              <w:rPr>
                <w:rFonts w:ascii="Calibri" w:hAnsi="Calibri" w:cs="Calibri"/>
                <w:sz w:val="22"/>
                <w:szCs w:val="22"/>
                <w:lang w:val="es-ES_tradnl"/>
              </w:rPr>
              <w:t xml:space="preserve">Telef.:………………… Fax.: ……………E-mail: </w:t>
            </w:r>
          </w:p>
          <w:p w14:paraId="0DCFBA64" w14:textId="77777777" w:rsidR="0048073E" w:rsidRPr="00D712A3" w:rsidRDefault="0048073E" w:rsidP="00812862">
            <w:pPr>
              <w:widowControl w:val="0"/>
              <w:ind w:left="180" w:hanging="180"/>
              <w:jc w:val="both"/>
              <w:rPr>
                <w:rFonts w:ascii="Calibri" w:hAnsi="Calibri" w:cs="Calibri"/>
                <w:sz w:val="22"/>
                <w:szCs w:val="22"/>
                <w:lang w:val="es-ES_tradnl"/>
              </w:rPr>
            </w:pPr>
            <w:r w:rsidRPr="00D712A3">
              <w:rPr>
                <w:rFonts w:ascii="Calibri" w:hAnsi="Calibri" w:cs="Calibri"/>
                <w:sz w:val="22"/>
                <w:szCs w:val="22"/>
                <w:lang w:val="es-ES_tradnl"/>
              </w:rPr>
              <w:t>Attn.: ………….………… – Bolivia</w:t>
            </w:r>
          </w:p>
        </w:tc>
        <w:tc>
          <w:tcPr>
            <w:tcW w:w="4290" w:type="dxa"/>
            <w:tcBorders>
              <w:top w:val="single" w:sz="4" w:space="0" w:color="auto"/>
              <w:left w:val="single" w:sz="4" w:space="0" w:color="auto"/>
              <w:bottom w:val="single" w:sz="4" w:space="0" w:color="auto"/>
              <w:right w:val="single" w:sz="4" w:space="0" w:color="auto"/>
            </w:tcBorders>
          </w:tcPr>
          <w:p w14:paraId="752E59B4" w14:textId="77777777" w:rsidR="0048073E" w:rsidRPr="00D712A3" w:rsidRDefault="0048073E" w:rsidP="00812862">
            <w:pPr>
              <w:widowControl w:val="0"/>
              <w:ind w:hanging="45"/>
              <w:jc w:val="both"/>
              <w:rPr>
                <w:rFonts w:ascii="Calibri" w:hAnsi="Calibri" w:cs="Calibri"/>
                <w:sz w:val="22"/>
                <w:szCs w:val="22"/>
                <w:lang w:val="es-ES_tradnl"/>
              </w:rPr>
            </w:pPr>
            <w:r w:rsidRPr="00D712A3">
              <w:rPr>
                <w:rFonts w:ascii="Calibri" w:hAnsi="Calibri" w:cs="Calibri"/>
                <w:sz w:val="22"/>
                <w:szCs w:val="22"/>
                <w:lang w:val="es-ES_tradnl"/>
              </w:rPr>
              <w:t>Domicilio…………….. (insertar los datos del PROVEEDOR)</w:t>
            </w:r>
          </w:p>
          <w:p w14:paraId="0E344442" w14:textId="77777777" w:rsidR="0048073E" w:rsidRPr="00723435" w:rsidRDefault="0048073E" w:rsidP="00812862">
            <w:pPr>
              <w:widowControl w:val="0"/>
              <w:ind w:left="180" w:hanging="180"/>
              <w:jc w:val="both"/>
              <w:rPr>
                <w:rFonts w:ascii="Calibri" w:hAnsi="Calibri" w:cs="Calibri"/>
                <w:sz w:val="22"/>
                <w:szCs w:val="22"/>
                <w:lang w:val="en-US"/>
              </w:rPr>
            </w:pPr>
            <w:r w:rsidRPr="00723435">
              <w:rPr>
                <w:rFonts w:ascii="Calibri" w:hAnsi="Calibri" w:cs="Calibri"/>
                <w:sz w:val="22"/>
                <w:szCs w:val="22"/>
                <w:lang w:val="en-US"/>
              </w:rPr>
              <w:t>Telef.: ………………</w:t>
            </w:r>
          </w:p>
          <w:p w14:paraId="062B40D1" w14:textId="77777777" w:rsidR="0048073E" w:rsidRPr="00723435" w:rsidRDefault="0048073E" w:rsidP="00812862">
            <w:pPr>
              <w:widowControl w:val="0"/>
              <w:ind w:left="180" w:hanging="180"/>
              <w:jc w:val="both"/>
              <w:rPr>
                <w:rFonts w:ascii="Calibri" w:hAnsi="Calibri" w:cs="Calibri"/>
                <w:sz w:val="22"/>
                <w:szCs w:val="22"/>
                <w:lang w:val="en-US"/>
              </w:rPr>
            </w:pPr>
            <w:r w:rsidRPr="00723435">
              <w:rPr>
                <w:rFonts w:ascii="Calibri" w:hAnsi="Calibri" w:cs="Calibri"/>
                <w:sz w:val="22"/>
                <w:szCs w:val="22"/>
                <w:lang w:val="en-US"/>
              </w:rPr>
              <w:t>Fax:…………….</w:t>
            </w:r>
          </w:p>
          <w:p w14:paraId="4462452D" w14:textId="77777777" w:rsidR="0048073E" w:rsidRPr="00723435" w:rsidRDefault="0048073E" w:rsidP="00812862">
            <w:pPr>
              <w:autoSpaceDE w:val="0"/>
              <w:autoSpaceDN w:val="0"/>
              <w:adjustRightInd w:val="0"/>
              <w:ind w:left="180" w:hanging="180"/>
              <w:rPr>
                <w:rFonts w:ascii="Calibri" w:hAnsi="Calibri" w:cs="Calibri"/>
                <w:sz w:val="22"/>
                <w:szCs w:val="22"/>
                <w:lang w:val="en-US"/>
              </w:rPr>
            </w:pPr>
            <w:r w:rsidRPr="00723435">
              <w:rPr>
                <w:rFonts w:ascii="Calibri" w:hAnsi="Calibri" w:cs="Calibri"/>
                <w:sz w:val="22"/>
                <w:szCs w:val="22"/>
                <w:lang w:val="en-US"/>
              </w:rPr>
              <w:t>E-mail: ………..</w:t>
            </w:r>
          </w:p>
          <w:p w14:paraId="0904B27B" w14:textId="77777777" w:rsidR="0048073E" w:rsidRPr="00D712A3" w:rsidRDefault="0048073E" w:rsidP="00812862">
            <w:pPr>
              <w:autoSpaceDE w:val="0"/>
              <w:autoSpaceDN w:val="0"/>
              <w:adjustRightInd w:val="0"/>
              <w:ind w:left="180" w:hanging="180"/>
              <w:rPr>
                <w:rFonts w:ascii="Calibri" w:hAnsi="Calibri" w:cs="Calibri"/>
                <w:sz w:val="22"/>
                <w:szCs w:val="22"/>
                <w:lang w:val="es-ES_tradnl"/>
              </w:rPr>
            </w:pPr>
            <w:r w:rsidRPr="00723435">
              <w:rPr>
                <w:rFonts w:ascii="Calibri" w:hAnsi="Calibri" w:cs="Calibri"/>
                <w:sz w:val="22"/>
                <w:szCs w:val="22"/>
                <w:lang w:val="en-US"/>
              </w:rPr>
              <w:t xml:space="preserve">Attn.: ………….…………….- </w:t>
            </w:r>
            <w:r w:rsidRPr="00D712A3">
              <w:rPr>
                <w:rFonts w:ascii="Calibri" w:hAnsi="Calibri" w:cs="Calibri"/>
                <w:sz w:val="22"/>
                <w:szCs w:val="22"/>
                <w:lang w:val="es-ES_tradnl"/>
              </w:rPr>
              <w:t>Bolivia</w:t>
            </w:r>
          </w:p>
        </w:tc>
      </w:tr>
    </w:tbl>
    <w:p w14:paraId="70511E00" w14:textId="77777777" w:rsidR="0048073E" w:rsidRPr="00D712A3" w:rsidRDefault="0048073E" w:rsidP="0048073E">
      <w:pPr>
        <w:widowControl w:val="0"/>
        <w:tabs>
          <w:tab w:val="num" w:pos="720"/>
        </w:tabs>
        <w:spacing w:before="120" w:after="120"/>
        <w:ind w:left="720" w:hanging="720"/>
        <w:jc w:val="both"/>
        <w:rPr>
          <w:rFonts w:ascii="Calibri" w:hAnsi="Calibri" w:cs="Calibri"/>
          <w:sz w:val="22"/>
          <w:szCs w:val="22"/>
          <w:lang w:val="es-ES_tradnl"/>
        </w:rPr>
      </w:pPr>
      <w:r w:rsidRPr="00D712A3">
        <w:rPr>
          <w:rFonts w:ascii="Calibri" w:hAnsi="Calibri" w:cs="Calibri"/>
          <w:sz w:val="22"/>
          <w:szCs w:val="22"/>
          <w:lang w:val="es-ES_tradnl"/>
        </w:rPr>
        <w:t xml:space="preserve">17.2. </w:t>
      </w:r>
      <w:r w:rsidRPr="00D712A3">
        <w:rPr>
          <w:rFonts w:ascii="Calibri" w:hAnsi="Calibri" w:cs="Calibri"/>
          <w:sz w:val="22"/>
          <w:szCs w:val="22"/>
          <w:lang w:val="es-ES_tradnl"/>
        </w:rPr>
        <w:tab/>
        <w:t>Se considerará recibida la notificación o comunicación en la fecha y hora en que se haya realizado la entrega.</w:t>
      </w:r>
    </w:p>
    <w:p w14:paraId="72F8E2AE" w14:textId="77777777" w:rsidR="0048073E" w:rsidRPr="00D712A3" w:rsidRDefault="0048073E" w:rsidP="0048073E">
      <w:pPr>
        <w:widowControl w:val="0"/>
        <w:tabs>
          <w:tab w:val="num" w:pos="720"/>
        </w:tabs>
        <w:spacing w:before="120" w:after="120"/>
        <w:ind w:left="720" w:hanging="720"/>
        <w:jc w:val="both"/>
        <w:rPr>
          <w:rFonts w:ascii="Calibri" w:hAnsi="Calibri" w:cs="Calibri"/>
          <w:sz w:val="22"/>
          <w:szCs w:val="22"/>
          <w:lang w:val="es-ES_tradnl"/>
        </w:rPr>
      </w:pPr>
      <w:r w:rsidRPr="00D712A3">
        <w:rPr>
          <w:rFonts w:ascii="Calibri" w:hAnsi="Calibri" w:cs="Calibri"/>
          <w:sz w:val="22"/>
          <w:szCs w:val="22"/>
          <w:lang w:val="es-ES_tradnl"/>
        </w:rPr>
        <w:t>17.3.</w:t>
      </w:r>
      <w:r w:rsidRPr="00D712A3">
        <w:rPr>
          <w:rFonts w:ascii="Calibri" w:hAnsi="Calibri" w:cs="Calibri"/>
          <w:sz w:val="22"/>
          <w:szCs w:val="22"/>
          <w:lang w:val="es-ES_tradnl"/>
        </w:rPr>
        <w:tab/>
        <w:t>Cuando cualquiera de las Partes, cambiare de domicilio, dirección postal, número fax, correo electrónico o persona de contacto, deberá notificar a la otra Parte, por escrito, por lo menos con tres (3) días de anticipación a la fecha efectiva del cambio.</w:t>
      </w:r>
    </w:p>
    <w:p w14:paraId="511D10A4" w14:textId="77777777" w:rsidR="0048073E" w:rsidRPr="00D712A3" w:rsidRDefault="0048073E" w:rsidP="0048073E">
      <w:pPr>
        <w:jc w:val="both"/>
        <w:rPr>
          <w:rFonts w:ascii="Calibri" w:hAnsi="Calibri" w:cs="Calibri"/>
          <w:b/>
          <w:sz w:val="22"/>
          <w:szCs w:val="22"/>
          <w:lang w:val="es-ES_tradnl"/>
        </w:rPr>
      </w:pPr>
      <w:r w:rsidRPr="00D712A3">
        <w:rPr>
          <w:rFonts w:ascii="Calibri" w:hAnsi="Calibri" w:cs="Calibri"/>
          <w:b/>
          <w:sz w:val="22"/>
          <w:szCs w:val="22"/>
          <w:lang w:val="es-ES_tradnl"/>
        </w:rPr>
        <w:t>DECIMA OCTAVA.- (RESPONSABILIDADES Y OBLIGACIONES DEL</w:t>
      </w:r>
      <w:r w:rsidRPr="00D712A3">
        <w:rPr>
          <w:rFonts w:ascii="Calibri" w:hAnsi="Calibri" w:cs="Calibri"/>
          <w:sz w:val="22"/>
          <w:szCs w:val="22"/>
          <w:lang w:val="es-ES_tradnl"/>
        </w:rPr>
        <w:t xml:space="preserve"> </w:t>
      </w:r>
      <w:r w:rsidRPr="00D712A3">
        <w:rPr>
          <w:rFonts w:ascii="Calibri" w:hAnsi="Calibri" w:cs="Calibri"/>
          <w:b/>
          <w:sz w:val="22"/>
          <w:szCs w:val="22"/>
          <w:lang w:val="es-ES_tradnl"/>
        </w:rPr>
        <w:t>PROVEEDOR).</w:t>
      </w:r>
      <w:r w:rsidRPr="00D712A3">
        <w:rPr>
          <w:rFonts w:ascii="Calibri" w:hAnsi="Calibri" w:cs="Calibri"/>
          <w:sz w:val="22"/>
          <w:szCs w:val="22"/>
          <w:lang w:val="es-ES_tradnl"/>
        </w:rPr>
        <w:t xml:space="preserve"> </w:t>
      </w:r>
    </w:p>
    <w:p w14:paraId="63143EEA" w14:textId="77777777" w:rsidR="0048073E" w:rsidRPr="00D712A3" w:rsidRDefault="0048073E" w:rsidP="0048073E">
      <w:pPr>
        <w:rPr>
          <w:rFonts w:ascii="Calibri" w:hAnsi="Calibri" w:cs="Calibri"/>
          <w:sz w:val="22"/>
          <w:szCs w:val="22"/>
          <w:lang w:val="es-ES_tradnl"/>
        </w:rPr>
      </w:pPr>
    </w:p>
    <w:p w14:paraId="1ABE80F6" w14:textId="77777777" w:rsidR="0048073E" w:rsidRPr="00D712A3" w:rsidRDefault="0048073E" w:rsidP="0048073E">
      <w:pPr>
        <w:jc w:val="both"/>
        <w:rPr>
          <w:rFonts w:ascii="Calibri" w:hAnsi="Calibri" w:cs="Calibri"/>
          <w:sz w:val="22"/>
          <w:szCs w:val="22"/>
          <w:lang w:val="es-ES_tradnl"/>
        </w:rPr>
      </w:pPr>
      <w:r w:rsidRPr="00D712A3">
        <w:rPr>
          <w:rFonts w:ascii="Calibri" w:hAnsi="Calibri" w:cs="Calibri"/>
          <w:sz w:val="22"/>
          <w:szCs w:val="22"/>
          <w:lang w:val="es-ES_tradnl"/>
        </w:rPr>
        <w:t>a) Cumplir con las obligaciones, las especificaciones técnicas, los términos y condiciones del presente contrato, que sean necesarios o apropiados para el cumplimiento del objeto del presente contrato.</w:t>
      </w:r>
    </w:p>
    <w:p w14:paraId="19660AB4" w14:textId="77777777" w:rsidR="0048073E" w:rsidRPr="00D712A3" w:rsidRDefault="0048073E" w:rsidP="0048073E">
      <w:pPr>
        <w:jc w:val="both"/>
        <w:rPr>
          <w:rFonts w:ascii="Calibri" w:hAnsi="Calibri" w:cs="Calibri"/>
          <w:sz w:val="22"/>
          <w:szCs w:val="22"/>
          <w:lang w:val="es-ES_tradnl"/>
        </w:rPr>
      </w:pPr>
      <w:r w:rsidRPr="00D712A3">
        <w:rPr>
          <w:rFonts w:ascii="Calibri" w:hAnsi="Calibri" w:cs="Calibri"/>
          <w:sz w:val="22"/>
          <w:szCs w:val="22"/>
          <w:lang w:val="es-ES_tradnl"/>
        </w:rPr>
        <w:t xml:space="preserve">b) El </w:t>
      </w:r>
      <w:r w:rsidRPr="00D712A3">
        <w:rPr>
          <w:rFonts w:ascii="Calibri" w:hAnsi="Calibri" w:cs="Calibri"/>
          <w:b/>
          <w:sz w:val="22"/>
          <w:szCs w:val="22"/>
          <w:lang w:val="es-ES_tradnl"/>
        </w:rPr>
        <w:t xml:space="preserve">PROVEEDOR </w:t>
      </w:r>
      <w:r w:rsidRPr="00D712A3">
        <w:rPr>
          <w:rFonts w:ascii="Calibri" w:hAnsi="Calibri" w:cs="Calibri"/>
          <w:sz w:val="22"/>
          <w:szCs w:val="22"/>
          <w:lang w:val="es-ES_tradnl"/>
        </w:rPr>
        <w:t>no podrá entregar bienes usados o defectuosos, debiendo en su caso ser sustituidos a su costo, dentro del plazo máximo de   ……………….</w:t>
      </w:r>
      <w:r w:rsidRPr="00D712A3">
        <w:rPr>
          <w:rFonts w:ascii="Calibri" w:hAnsi="Calibri" w:cs="Calibri"/>
          <w:i/>
          <w:sz w:val="22"/>
          <w:szCs w:val="22"/>
          <w:lang w:val="es-ES_tradnl"/>
        </w:rPr>
        <w:t>(</w:t>
      </w:r>
      <w:r w:rsidRPr="00D712A3">
        <w:rPr>
          <w:rFonts w:ascii="Calibri" w:hAnsi="Calibri" w:cs="Calibri"/>
          <w:b/>
          <w:i/>
          <w:sz w:val="22"/>
          <w:szCs w:val="22"/>
          <w:lang w:val="es-ES_tradnl"/>
        </w:rPr>
        <w:t xml:space="preserve">insertar la cantidad de días en los que se debe sustiuir los bienes defectuosos) </w:t>
      </w:r>
      <w:r w:rsidRPr="00D712A3">
        <w:rPr>
          <w:rFonts w:ascii="Calibri" w:hAnsi="Calibri" w:cs="Calibri"/>
          <w:sz w:val="22"/>
          <w:szCs w:val="22"/>
          <w:lang w:val="es-ES_tradnl"/>
        </w:rPr>
        <w:t>días calendario</w:t>
      </w:r>
      <w:r w:rsidRPr="00D712A3">
        <w:rPr>
          <w:rFonts w:ascii="Calibri" w:hAnsi="Calibri" w:cs="Calibri"/>
          <w:b/>
          <w:i/>
          <w:sz w:val="22"/>
          <w:szCs w:val="22"/>
          <w:lang w:val="es-ES_tradnl"/>
        </w:rPr>
        <w:t>,</w:t>
      </w:r>
      <w:r w:rsidRPr="00D712A3">
        <w:rPr>
          <w:rFonts w:ascii="Calibri" w:hAnsi="Calibri" w:cs="Calibri"/>
          <w:b/>
          <w:sz w:val="22"/>
          <w:szCs w:val="22"/>
          <w:lang w:val="es-ES_tradnl"/>
        </w:rPr>
        <w:t xml:space="preserve"> </w:t>
      </w:r>
      <w:r w:rsidRPr="00D712A3">
        <w:rPr>
          <w:rFonts w:ascii="Calibri" w:hAnsi="Calibri" w:cs="Calibri"/>
          <w:sz w:val="22"/>
          <w:szCs w:val="22"/>
          <w:lang w:val="es-ES_tradnl"/>
        </w:rPr>
        <w:t>impostergablemente.</w:t>
      </w:r>
    </w:p>
    <w:p w14:paraId="7AB54ABE" w14:textId="77777777" w:rsidR="0048073E" w:rsidRPr="00D712A3" w:rsidRDefault="0048073E" w:rsidP="0048073E">
      <w:pPr>
        <w:jc w:val="both"/>
        <w:rPr>
          <w:rFonts w:ascii="Calibri" w:hAnsi="Calibri" w:cs="Calibri"/>
          <w:sz w:val="22"/>
          <w:szCs w:val="22"/>
          <w:lang w:val="es-ES_tradnl"/>
        </w:rPr>
      </w:pPr>
      <w:r w:rsidRPr="00D712A3">
        <w:rPr>
          <w:rFonts w:ascii="Calibri" w:hAnsi="Calibri" w:cs="Calibri"/>
          <w:sz w:val="22"/>
          <w:szCs w:val="22"/>
          <w:lang w:val="es-ES_tradnl"/>
        </w:rPr>
        <w:t xml:space="preserve">c) El </w:t>
      </w:r>
      <w:r w:rsidRPr="00D712A3">
        <w:rPr>
          <w:rFonts w:ascii="Calibri" w:hAnsi="Calibri" w:cs="Calibri"/>
          <w:b/>
          <w:sz w:val="22"/>
          <w:szCs w:val="22"/>
          <w:lang w:val="es-ES_tradnl"/>
        </w:rPr>
        <w:t>PROVEEDOR</w:t>
      </w:r>
      <w:r w:rsidRPr="00D712A3">
        <w:rPr>
          <w:rFonts w:ascii="Calibri" w:hAnsi="Calibri" w:cs="Calibri"/>
          <w:sz w:val="22"/>
          <w:szCs w:val="22"/>
          <w:lang w:val="es-ES_tradnl"/>
        </w:rPr>
        <w:t xml:space="preserve"> debe custodiar los </w:t>
      </w:r>
      <w:r w:rsidRPr="00D712A3">
        <w:rPr>
          <w:rFonts w:ascii="Calibri" w:hAnsi="Calibri" w:cs="Calibri"/>
          <w:b/>
          <w:sz w:val="22"/>
          <w:szCs w:val="22"/>
          <w:lang w:val="es-ES_tradnl"/>
        </w:rPr>
        <w:t>BIENES</w:t>
      </w:r>
      <w:r w:rsidRPr="00D712A3">
        <w:rPr>
          <w:rFonts w:ascii="Calibri" w:hAnsi="Calibri" w:cs="Calibri"/>
          <w:sz w:val="22"/>
          <w:szCs w:val="22"/>
          <w:lang w:val="es-ES_tradnl"/>
        </w:rPr>
        <w:t xml:space="preserve"> a ser provistos, hasta la recepción definitiva de éstos por la </w:t>
      </w:r>
      <w:r w:rsidRPr="00D712A3">
        <w:rPr>
          <w:rFonts w:ascii="Calibri" w:hAnsi="Calibri" w:cs="Calibri"/>
          <w:b/>
          <w:sz w:val="22"/>
          <w:szCs w:val="22"/>
          <w:lang w:val="es-ES_tradnl"/>
        </w:rPr>
        <w:t>ENTIDAD</w:t>
      </w:r>
      <w:r w:rsidRPr="00D712A3">
        <w:rPr>
          <w:rFonts w:ascii="Calibri" w:hAnsi="Calibri" w:cs="Calibri"/>
          <w:sz w:val="22"/>
          <w:szCs w:val="22"/>
          <w:lang w:val="es-ES_tradnl"/>
        </w:rPr>
        <w:t>.</w:t>
      </w:r>
    </w:p>
    <w:p w14:paraId="18015370" w14:textId="77777777" w:rsidR="0048073E" w:rsidRPr="00D712A3" w:rsidRDefault="0048073E" w:rsidP="0048073E">
      <w:pPr>
        <w:jc w:val="both"/>
        <w:rPr>
          <w:rFonts w:ascii="Calibri" w:hAnsi="Calibri" w:cs="Calibri"/>
          <w:sz w:val="22"/>
          <w:szCs w:val="22"/>
          <w:lang w:val="es-ES_tradnl"/>
        </w:rPr>
      </w:pPr>
      <w:r w:rsidRPr="00D712A3">
        <w:rPr>
          <w:rFonts w:ascii="Calibri" w:hAnsi="Calibri" w:cs="Calibri"/>
          <w:sz w:val="22"/>
          <w:szCs w:val="22"/>
          <w:lang w:val="es-ES_tradnl"/>
        </w:rPr>
        <w:t>d)Los retrasos por parte de sub-contratistas y/o sub-vendedores si los hubiera, serán de responsabilidad única y exclusiva del PROVEEDOR.</w:t>
      </w:r>
    </w:p>
    <w:p w14:paraId="05EA9F45" w14:textId="77777777" w:rsidR="0048073E" w:rsidRPr="00D712A3" w:rsidRDefault="0048073E" w:rsidP="0048073E">
      <w:pPr>
        <w:jc w:val="both"/>
        <w:rPr>
          <w:rFonts w:ascii="Calibri" w:hAnsi="Calibri" w:cs="Calibri"/>
          <w:sz w:val="22"/>
          <w:szCs w:val="22"/>
          <w:lang w:val="es-ES_tradnl"/>
        </w:rPr>
      </w:pPr>
      <w:r w:rsidRPr="00D712A3">
        <w:rPr>
          <w:rFonts w:ascii="Calibri" w:hAnsi="Calibri" w:cs="Calibri"/>
          <w:sz w:val="22"/>
          <w:szCs w:val="22"/>
          <w:lang w:val="es-ES_tradnl"/>
        </w:rPr>
        <w:t>e) Cumplir la legislación laboral y social vigente en el Estado Plurinacional de Bolivia.</w:t>
      </w:r>
    </w:p>
    <w:p w14:paraId="14ECDAA8" w14:textId="77777777" w:rsidR="0048073E" w:rsidRPr="00D712A3" w:rsidRDefault="0048073E" w:rsidP="0048073E">
      <w:pPr>
        <w:jc w:val="both"/>
        <w:rPr>
          <w:rFonts w:ascii="Calibri" w:hAnsi="Calibri" w:cs="Calibri"/>
          <w:sz w:val="22"/>
          <w:szCs w:val="22"/>
          <w:lang w:val="es-ES_tradnl"/>
        </w:rPr>
      </w:pPr>
      <w:r w:rsidRPr="00D712A3">
        <w:rPr>
          <w:rFonts w:ascii="Calibri" w:hAnsi="Calibri" w:cs="Calibri"/>
          <w:sz w:val="22"/>
          <w:szCs w:val="22"/>
          <w:lang w:val="es-ES_tradnl"/>
        </w:rPr>
        <w:t>f) Mantener exonerada a la ENTIDAD contra cualquier multa o penalidad de cualquier tipo o naturaleza que fuera impuesta por causa de incumplimiento o infracción de la legislación laboral o social.</w:t>
      </w:r>
    </w:p>
    <w:p w14:paraId="5D8D2889" w14:textId="77777777" w:rsidR="0048073E" w:rsidRPr="00D712A3" w:rsidRDefault="0048073E" w:rsidP="0048073E">
      <w:pPr>
        <w:jc w:val="both"/>
        <w:rPr>
          <w:rFonts w:ascii="Calibri" w:hAnsi="Calibri" w:cs="Calibri"/>
          <w:sz w:val="22"/>
          <w:szCs w:val="22"/>
          <w:lang w:val="es-ES_tradnl"/>
        </w:rPr>
      </w:pPr>
      <w:r w:rsidRPr="00D712A3">
        <w:rPr>
          <w:rFonts w:ascii="Calibri" w:hAnsi="Calibri" w:cs="Calibri"/>
          <w:sz w:val="22"/>
          <w:szCs w:val="22"/>
          <w:lang w:val="es-ES_tradnl"/>
        </w:rPr>
        <w:t xml:space="preserve">g) Mantener indemne a la ENTIDAD contra cualquier hecho o acto originado por la ejecución del contrato que tenga por efecto responsabilidad por vulneración de la legislación aplicable. </w:t>
      </w:r>
    </w:p>
    <w:p w14:paraId="0B58F0E1" w14:textId="77777777" w:rsidR="0048073E" w:rsidRPr="00D712A3" w:rsidRDefault="0048073E" w:rsidP="0048073E">
      <w:pPr>
        <w:jc w:val="both"/>
        <w:rPr>
          <w:rFonts w:ascii="Calibri" w:hAnsi="Calibri" w:cs="Calibri"/>
          <w:sz w:val="22"/>
          <w:szCs w:val="22"/>
          <w:lang w:val="es-ES_tradnl"/>
        </w:rPr>
      </w:pPr>
      <w:r w:rsidRPr="00D712A3">
        <w:rPr>
          <w:rFonts w:ascii="Calibri" w:hAnsi="Calibri" w:cs="Calibri"/>
          <w:sz w:val="22"/>
          <w:szCs w:val="22"/>
          <w:lang w:val="es-ES_tradnl"/>
        </w:rPr>
        <w:t xml:space="preserve">h)Cumplir con las obligaciones emergentes del pago de las cargas sociales y tributarias contempladas en su propuesta, en el marco de las leyes vigentes, y presentar a requerimiento de la ENTIDAD, el respaldo correspondiente. </w:t>
      </w:r>
    </w:p>
    <w:p w14:paraId="6E1DAACC" w14:textId="77777777" w:rsidR="0048073E" w:rsidRPr="00D712A3" w:rsidRDefault="0048073E" w:rsidP="0048073E">
      <w:pPr>
        <w:jc w:val="both"/>
        <w:rPr>
          <w:rFonts w:ascii="Calibri" w:hAnsi="Calibri" w:cs="Calibri"/>
          <w:sz w:val="22"/>
          <w:szCs w:val="22"/>
          <w:lang w:val="es-ES_tradnl"/>
        </w:rPr>
      </w:pPr>
      <w:r w:rsidRPr="00D712A3">
        <w:rPr>
          <w:rFonts w:ascii="Calibri" w:hAnsi="Calibri" w:cs="Calibri"/>
          <w:sz w:val="22"/>
          <w:szCs w:val="22"/>
          <w:lang w:val="es-ES_tradnl"/>
        </w:rPr>
        <w:t>i)Por el cumplimiento de normas laborables respecto al pago de incremento salarial, bonos, aguinaldo, doble aguinaldo, primas y cualquier otra obligación laboral, las cuales deben ser asumidas exclusivamente a su cuenta y cargo.</w:t>
      </w:r>
    </w:p>
    <w:p w14:paraId="032E43C2" w14:textId="77777777" w:rsidR="0048073E" w:rsidRPr="00D712A3" w:rsidRDefault="0048073E" w:rsidP="0048073E">
      <w:pPr>
        <w:jc w:val="both"/>
        <w:rPr>
          <w:rFonts w:ascii="Calibri" w:hAnsi="Calibri" w:cs="Calibri"/>
          <w:sz w:val="22"/>
          <w:szCs w:val="22"/>
          <w:lang w:val="es-ES_tradnl"/>
        </w:rPr>
      </w:pPr>
      <w:r w:rsidRPr="00D712A3">
        <w:rPr>
          <w:rFonts w:ascii="Calibri" w:hAnsi="Calibri" w:cs="Calibri"/>
          <w:sz w:val="22"/>
          <w:szCs w:val="22"/>
          <w:lang w:val="es-ES_tradnl"/>
        </w:rPr>
        <w:t>j)Las demás obligaciones a su cargo que emerjan del presente contrato y sus anexos.</w:t>
      </w:r>
    </w:p>
    <w:p w14:paraId="20EA0F78" w14:textId="77777777" w:rsidR="0048073E" w:rsidRPr="00D712A3" w:rsidRDefault="0048073E" w:rsidP="0048073E">
      <w:pPr>
        <w:jc w:val="both"/>
        <w:rPr>
          <w:rFonts w:ascii="Calibri" w:hAnsi="Calibri" w:cs="Calibri"/>
          <w:sz w:val="22"/>
          <w:szCs w:val="22"/>
          <w:lang w:val="es-ES_tradnl"/>
        </w:rPr>
      </w:pPr>
    </w:p>
    <w:p w14:paraId="4E602598" w14:textId="77777777" w:rsidR="0048073E" w:rsidRPr="00D712A3" w:rsidRDefault="0048073E" w:rsidP="0048073E">
      <w:pPr>
        <w:contextualSpacing/>
        <w:jc w:val="both"/>
        <w:rPr>
          <w:rFonts w:ascii="Calibri" w:hAnsi="Calibri" w:cs="Calibri"/>
          <w:i/>
          <w:position w:val="-6"/>
          <w:sz w:val="22"/>
          <w:szCs w:val="22"/>
          <w:lang w:val="es-ES_tradnl"/>
        </w:rPr>
      </w:pPr>
      <w:r w:rsidRPr="00D712A3">
        <w:rPr>
          <w:rFonts w:ascii="Calibri" w:hAnsi="Calibri" w:cs="Calibri"/>
          <w:b/>
          <w:sz w:val="22"/>
          <w:szCs w:val="22"/>
          <w:lang w:val="es-ES_tradnl"/>
        </w:rPr>
        <w:t xml:space="preserve">DECIMA NOVENA.- (ESTIPULACIONES SOBRE IMPUESTOS EN ORIGEN Y TRIBUTOS ADUANEROS EN DESTINO) </w:t>
      </w:r>
      <w:r w:rsidRPr="00D712A3">
        <w:rPr>
          <w:rFonts w:ascii="Calibri" w:hAnsi="Calibri" w:cs="Calibri"/>
          <w:b/>
          <w:i/>
          <w:sz w:val="22"/>
          <w:szCs w:val="22"/>
          <w:lang w:val="es-ES_tradnl"/>
        </w:rPr>
        <w:t xml:space="preserve">(esta clausula esta sujeta a la validación de la Direccion de Tributos Corporativa) </w:t>
      </w:r>
      <w:r w:rsidRPr="00D712A3">
        <w:rPr>
          <w:rFonts w:ascii="Calibri" w:hAnsi="Calibri" w:cs="Calibri"/>
          <w:b/>
          <w:i/>
          <w:position w:val="-6"/>
          <w:sz w:val="22"/>
          <w:szCs w:val="22"/>
          <w:lang w:val="es-ES_tradnl"/>
        </w:rPr>
        <w:t xml:space="preserve">.- </w:t>
      </w:r>
    </w:p>
    <w:p w14:paraId="598F0F22" w14:textId="77777777" w:rsidR="0048073E" w:rsidRPr="00D712A3" w:rsidRDefault="0048073E" w:rsidP="0048073E">
      <w:pPr>
        <w:contextualSpacing/>
        <w:jc w:val="both"/>
        <w:rPr>
          <w:rFonts w:ascii="Calibri" w:hAnsi="Calibri" w:cs="Calibri"/>
          <w:position w:val="-6"/>
          <w:sz w:val="22"/>
          <w:szCs w:val="22"/>
          <w:lang w:val="es-ES_tradnl"/>
        </w:rPr>
      </w:pPr>
      <w:r w:rsidRPr="00D712A3">
        <w:rPr>
          <w:rFonts w:ascii="Calibri" w:hAnsi="Calibri" w:cs="Calibri"/>
          <w:position w:val="-6"/>
          <w:sz w:val="22"/>
          <w:szCs w:val="22"/>
          <w:lang w:val="es-ES_tradnl"/>
        </w:rPr>
        <w:t xml:space="preserve">Correrá por cuenta del </w:t>
      </w:r>
      <w:r w:rsidRPr="00D712A3">
        <w:rPr>
          <w:rFonts w:ascii="Calibri" w:hAnsi="Calibri" w:cs="Calibri"/>
          <w:b/>
          <w:position w:val="-6"/>
          <w:sz w:val="22"/>
          <w:szCs w:val="22"/>
          <w:lang w:val="es-ES_tradnl"/>
        </w:rPr>
        <w:t>PROVEEDOR</w:t>
      </w:r>
      <w:r w:rsidRPr="00D712A3">
        <w:rPr>
          <w:rFonts w:ascii="Calibri" w:hAnsi="Calibri" w:cs="Calibri"/>
          <w:position w:val="-6"/>
          <w:sz w:val="22"/>
          <w:szCs w:val="22"/>
          <w:lang w:val="es-ES_tradnl"/>
        </w:rPr>
        <w:t xml:space="preserve"> el pago de todos los gastos de transporte hasta la entrega final en los Almacenes YPFB ubicado en ……………………</w:t>
      </w:r>
      <w:r w:rsidRPr="00D712A3">
        <w:rPr>
          <w:rFonts w:ascii="Calibri" w:hAnsi="Calibri" w:cs="Calibri"/>
          <w:b/>
          <w:i/>
          <w:position w:val="-6"/>
          <w:sz w:val="22"/>
          <w:szCs w:val="22"/>
          <w:lang w:val="es-ES_tradnl"/>
        </w:rPr>
        <w:t>(señalar el lugar de entrega</w:t>
      </w:r>
      <w:r w:rsidRPr="00D712A3">
        <w:rPr>
          <w:rFonts w:ascii="Calibri" w:hAnsi="Calibri" w:cs="Calibri"/>
          <w:position w:val="-6"/>
          <w:sz w:val="22"/>
          <w:szCs w:val="22"/>
          <w:lang w:val="es-ES_tradnl"/>
        </w:rPr>
        <w:t>), exceptuando los tributos aduaneros en los almacenes de Aduana Interior ………………..</w:t>
      </w:r>
      <w:r w:rsidRPr="00D712A3">
        <w:rPr>
          <w:rFonts w:ascii="Calibri" w:hAnsi="Calibri" w:cs="Calibri"/>
          <w:b/>
          <w:i/>
          <w:position w:val="-6"/>
          <w:sz w:val="22"/>
          <w:szCs w:val="22"/>
          <w:lang w:val="es-ES_tradnl"/>
        </w:rPr>
        <w:t>(señalar lugar de entrega)</w:t>
      </w:r>
      <w:r w:rsidRPr="00D712A3">
        <w:rPr>
          <w:rFonts w:ascii="Calibri" w:hAnsi="Calibri" w:cs="Calibri"/>
          <w:position w:val="-6"/>
          <w:sz w:val="22"/>
          <w:szCs w:val="22"/>
          <w:lang w:val="es-ES_tradnl"/>
        </w:rPr>
        <w:t xml:space="preserve">, emergente de la importación de los BIENES. </w:t>
      </w:r>
    </w:p>
    <w:p w14:paraId="6044802A" w14:textId="77777777" w:rsidR="0048073E" w:rsidRPr="00D712A3" w:rsidRDefault="0048073E" w:rsidP="0048073E">
      <w:pPr>
        <w:contextualSpacing/>
        <w:jc w:val="both"/>
        <w:rPr>
          <w:rFonts w:ascii="Calibri" w:hAnsi="Calibri" w:cs="Calibri"/>
          <w:b/>
          <w:position w:val="-6"/>
          <w:sz w:val="22"/>
          <w:szCs w:val="22"/>
          <w:lang w:val="es-ES_tradnl"/>
        </w:rPr>
      </w:pPr>
    </w:p>
    <w:p w14:paraId="3EF5ABEA" w14:textId="77777777" w:rsidR="0048073E" w:rsidRPr="00D712A3" w:rsidRDefault="0048073E" w:rsidP="0048073E">
      <w:pPr>
        <w:contextualSpacing/>
        <w:jc w:val="both"/>
        <w:rPr>
          <w:rFonts w:ascii="Calibri" w:hAnsi="Calibri" w:cs="Calibri"/>
          <w:position w:val="-6"/>
          <w:sz w:val="22"/>
          <w:szCs w:val="22"/>
          <w:lang w:val="es-ES_tradnl"/>
        </w:rPr>
      </w:pPr>
      <w:r w:rsidRPr="00D712A3">
        <w:rPr>
          <w:rFonts w:ascii="Calibri" w:hAnsi="Calibri" w:cs="Calibri"/>
          <w:position w:val="-6"/>
          <w:sz w:val="22"/>
          <w:szCs w:val="22"/>
          <w:lang w:val="es-ES_tradnl"/>
        </w:rPr>
        <w:t xml:space="preserve">El PROVEEDOR deberá emitir la factura comercial de origen que incluye el costo delos BIENES, más costos de transporte y seguro de acuerdo al INCOTERM de venta señalado en el DBC, del total de los BIENES a ser entregados, bajo respaldo de los documentos de importaciones respectivos. </w:t>
      </w:r>
    </w:p>
    <w:p w14:paraId="71D115FC" w14:textId="77777777" w:rsidR="0048073E" w:rsidRPr="00D712A3" w:rsidRDefault="0048073E" w:rsidP="0048073E">
      <w:pPr>
        <w:contextualSpacing/>
        <w:jc w:val="both"/>
        <w:rPr>
          <w:rFonts w:ascii="Calibri" w:hAnsi="Calibri" w:cs="Calibri"/>
          <w:position w:val="-6"/>
          <w:sz w:val="22"/>
          <w:szCs w:val="22"/>
          <w:lang w:val="es-ES_tradnl"/>
        </w:rPr>
      </w:pPr>
    </w:p>
    <w:p w14:paraId="7D45468D" w14:textId="77777777" w:rsidR="0048073E" w:rsidRPr="00D712A3" w:rsidRDefault="0048073E" w:rsidP="0048073E">
      <w:pPr>
        <w:contextualSpacing/>
        <w:jc w:val="both"/>
        <w:rPr>
          <w:rFonts w:ascii="Calibri" w:hAnsi="Calibri" w:cs="Calibri"/>
          <w:position w:val="-6"/>
          <w:sz w:val="22"/>
          <w:szCs w:val="22"/>
          <w:lang w:val="es-ES_tradnl"/>
        </w:rPr>
      </w:pPr>
      <w:r w:rsidRPr="00D712A3">
        <w:rPr>
          <w:rFonts w:ascii="Calibri" w:hAnsi="Calibri" w:cs="Calibri"/>
          <w:position w:val="-6"/>
          <w:sz w:val="22"/>
          <w:szCs w:val="22"/>
          <w:lang w:val="es-ES_tradnl"/>
        </w:rPr>
        <w:t xml:space="preserve">La documentación referida deberá establecer la partida arancelaria, para que la ENTIDAD pueda realizar sus gestiones ante la Aduana Nacional de Bolivia (ANB) a objeto de cumplir las formalidades aduaneras, en la importación de los BIENES, solicitar el despacho inmediato y posterior trámite de exención de tributos en aplicación a la normativa vigente. </w:t>
      </w:r>
    </w:p>
    <w:p w14:paraId="65B07F8A" w14:textId="77777777" w:rsidR="0048073E" w:rsidRPr="00D712A3" w:rsidRDefault="0048073E" w:rsidP="0048073E">
      <w:pPr>
        <w:contextualSpacing/>
        <w:jc w:val="both"/>
        <w:rPr>
          <w:rFonts w:ascii="Calibri" w:hAnsi="Calibri" w:cs="Calibri"/>
          <w:position w:val="-6"/>
          <w:sz w:val="22"/>
          <w:szCs w:val="22"/>
          <w:highlight w:val="yellow"/>
          <w:lang w:val="es-ES_tradnl"/>
        </w:rPr>
      </w:pPr>
    </w:p>
    <w:p w14:paraId="3F19B5C3" w14:textId="77777777" w:rsidR="0048073E" w:rsidRPr="00D712A3" w:rsidRDefault="0048073E" w:rsidP="0048073E">
      <w:pPr>
        <w:contextualSpacing/>
        <w:jc w:val="both"/>
        <w:rPr>
          <w:rFonts w:ascii="Calibri" w:hAnsi="Calibri" w:cs="Calibri"/>
          <w:position w:val="-6"/>
          <w:sz w:val="22"/>
          <w:szCs w:val="22"/>
          <w:lang w:val="es-ES_tradnl"/>
        </w:rPr>
      </w:pPr>
      <w:r w:rsidRPr="00D712A3">
        <w:rPr>
          <w:rFonts w:ascii="Calibri" w:hAnsi="Calibri" w:cs="Calibri"/>
          <w:position w:val="-6"/>
          <w:sz w:val="22"/>
          <w:szCs w:val="22"/>
          <w:lang w:val="es-ES_tradnl"/>
        </w:rPr>
        <w:t xml:space="preserve">De igual manera para cumplimiento de las formalidades aduaneras, correrá por cuenta del </w:t>
      </w:r>
      <w:r w:rsidRPr="00D712A3">
        <w:rPr>
          <w:rFonts w:ascii="Calibri" w:hAnsi="Calibri" w:cs="Calibri"/>
          <w:b/>
          <w:position w:val="-6"/>
          <w:sz w:val="22"/>
          <w:szCs w:val="22"/>
          <w:lang w:val="es-ES_tradnl"/>
        </w:rPr>
        <w:t>PROVEEDOR</w:t>
      </w:r>
      <w:r w:rsidRPr="00D712A3">
        <w:rPr>
          <w:rFonts w:ascii="Calibri" w:hAnsi="Calibri" w:cs="Calibri"/>
          <w:position w:val="-6"/>
          <w:sz w:val="22"/>
          <w:szCs w:val="22"/>
          <w:lang w:val="es-ES_tradnl"/>
        </w:rPr>
        <w:t xml:space="preserve"> las formalidades referidas al “Parte de Recepción”, Planilla y Pago de factura por servicio de almacenes en Aduana Interior, documento que también servirá para cumplir los trámites de extracción de los BIENES. </w:t>
      </w:r>
    </w:p>
    <w:p w14:paraId="585ED181" w14:textId="77777777" w:rsidR="0048073E" w:rsidRPr="00D712A3" w:rsidRDefault="0048073E" w:rsidP="0048073E">
      <w:pPr>
        <w:contextualSpacing/>
        <w:jc w:val="both"/>
        <w:rPr>
          <w:rFonts w:ascii="Calibri" w:hAnsi="Calibri" w:cs="Calibri"/>
          <w:position w:val="-6"/>
          <w:sz w:val="22"/>
          <w:szCs w:val="22"/>
          <w:lang w:val="es-ES_tradnl"/>
        </w:rPr>
      </w:pPr>
    </w:p>
    <w:p w14:paraId="48982FA2" w14:textId="77777777" w:rsidR="0048073E" w:rsidRPr="00D712A3" w:rsidRDefault="0048073E" w:rsidP="0048073E">
      <w:pPr>
        <w:jc w:val="both"/>
        <w:rPr>
          <w:rFonts w:ascii="Calibri" w:hAnsi="Calibri" w:cs="Calibri"/>
          <w:sz w:val="22"/>
          <w:szCs w:val="22"/>
          <w:lang w:val="es-ES_tradnl"/>
        </w:rPr>
      </w:pPr>
      <w:r w:rsidRPr="00D712A3">
        <w:rPr>
          <w:rFonts w:ascii="Calibri" w:hAnsi="Calibri" w:cs="Calibri"/>
          <w:sz w:val="22"/>
          <w:szCs w:val="22"/>
          <w:lang w:val="es-ES_tradnl"/>
        </w:rPr>
        <w:t xml:space="preserve">El </w:t>
      </w:r>
      <w:r w:rsidRPr="00D712A3">
        <w:rPr>
          <w:rFonts w:ascii="Calibri" w:hAnsi="Calibri" w:cs="Calibri"/>
          <w:b/>
          <w:sz w:val="22"/>
          <w:szCs w:val="22"/>
          <w:lang w:val="es-ES_tradnl"/>
        </w:rPr>
        <w:t>PROVEEDOR</w:t>
      </w:r>
      <w:r w:rsidRPr="00D712A3">
        <w:rPr>
          <w:rFonts w:ascii="Calibri" w:hAnsi="Calibri" w:cs="Calibri"/>
          <w:sz w:val="22"/>
          <w:szCs w:val="22"/>
          <w:lang w:val="es-ES_tradnl"/>
        </w:rPr>
        <w:t xml:space="preserve"> declara haber considerado en su propuesta los impuestos y/o tributos incidentes de la provisión de los bienes, no correspondiendo ningún reclamo debido a error en la evaluación, ni solicitar una revisión del precio contractual.</w:t>
      </w:r>
    </w:p>
    <w:p w14:paraId="116837AA" w14:textId="77777777" w:rsidR="0048073E" w:rsidRPr="00D712A3" w:rsidRDefault="0048073E" w:rsidP="0048073E">
      <w:pPr>
        <w:jc w:val="both"/>
        <w:rPr>
          <w:rFonts w:ascii="Calibri" w:hAnsi="Calibri" w:cs="Calibri"/>
          <w:sz w:val="22"/>
          <w:szCs w:val="22"/>
          <w:lang w:val="es-ES_tradnl"/>
        </w:rPr>
      </w:pPr>
    </w:p>
    <w:p w14:paraId="662C381E" w14:textId="77777777" w:rsidR="0048073E" w:rsidRPr="00D712A3" w:rsidRDefault="0048073E" w:rsidP="0048073E">
      <w:pPr>
        <w:jc w:val="both"/>
        <w:rPr>
          <w:rFonts w:ascii="Calibri" w:hAnsi="Calibri" w:cs="Calibri"/>
          <w:sz w:val="22"/>
          <w:szCs w:val="22"/>
          <w:lang w:val="es-ES_tradnl"/>
        </w:rPr>
      </w:pPr>
      <w:r w:rsidRPr="00D712A3">
        <w:rPr>
          <w:rFonts w:ascii="Calibri" w:hAnsi="Calibri" w:cs="Calibri"/>
          <w:sz w:val="22"/>
          <w:szCs w:val="22"/>
          <w:lang w:val="es-ES_tradnl"/>
        </w:rPr>
        <w:t xml:space="preserve">En caso de que posteriormente, el Estado Plurinacional de Bolivia implantara impuestos adicionales, disminuyera o incrementara los vigentes, mediante disposición legal expresa, el </w:t>
      </w:r>
      <w:r w:rsidRPr="00D712A3">
        <w:rPr>
          <w:rFonts w:ascii="Calibri" w:hAnsi="Calibri" w:cs="Calibri"/>
          <w:b/>
          <w:bCs/>
          <w:sz w:val="22"/>
          <w:szCs w:val="22"/>
          <w:lang w:val="es-ES_tradnl"/>
        </w:rPr>
        <w:t xml:space="preserve">PROVEEDOR </w:t>
      </w:r>
      <w:r w:rsidRPr="00D712A3">
        <w:rPr>
          <w:rFonts w:ascii="Calibri" w:hAnsi="Calibri" w:cs="Calibri"/>
          <w:sz w:val="22"/>
          <w:szCs w:val="22"/>
          <w:lang w:val="es-ES_tradnl"/>
        </w:rPr>
        <w:t>deberá acogerse a su cumplimiento desde la fecha de vigencia de dicha normativa, no existiendo la posibilidad de que el PROVEEDOR solicite a la ENTIDAD ningún ajuste al monto total del presente Contrato.</w:t>
      </w:r>
    </w:p>
    <w:p w14:paraId="4971BC0D" w14:textId="77777777" w:rsidR="0048073E" w:rsidRPr="00D712A3" w:rsidRDefault="0048073E" w:rsidP="0048073E">
      <w:pPr>
        <w:jc w:val="both"/>
        <w:rPr>
          <w:rFonts w:ascii="Calibri" w:hAnsi="Calibri" w:cs="Calibri"/>
          <w:sz w:val="22"/>
          <w:szCs w:val="22"/>
          <w:lang w:val="es-BO"/>
        </w:rPr>
      </w:pPr>
    </w:p>
    <w:p w14:paraId="2B4820CE" w14:textId="77777777" w:rsidR="0048073E" w:rsidRPr="00D712A3" w:rsidRDefault="0048073E" w:rsidP="0048073E">
      <w:pPr>
        <w:jc w:val="both"/>
        <w:rPr>
          <w:rFonts w:ascii="Calibri" w:hAnsi="Calibri" w:cs="Calibri"/>
          <w:sz w:val="22"/>
          <w:szCs w:val="22"/>
          <w:lang w:val="es-ES_tradnl"/>
        </w:rPr>
      </w:pPr>
      <w:r w:rsidRPr="00D712A3">
        <w:rPr>
          <w:rFonts w:ascii="Calibri" w:hAnsi="Calibri" w:cs="Calibri"/>
          <w:b/>
          <w:sz w:val="22"/>
          <w:szCs w:val="22"/>
          <w:lang w:val="es-ES_tradnl"/>
        </w:rPr>
        <w:t>VIGESIMA.- (SUBCONTRATOS).</w:t>
      </w:r>
      <w:r w:rsidRPr="00D712A3">
        <w:rPr>
          <w:rFonts w:ascii="Calibri" w:hAnsi="Calibri" w:cs="Calibri"/>
          <w:sz w:val="22"/>
          <w:szCs w:val="22"/>
          <w:lang w:val="es-ES_tradnl"/>
        </w:rPr>
        <w:t xml:space="preserve"> </w:t>
      </w:r>
    </w:p>
    <w:p w14:paraId="091F4FC3" w14:textId="77777777" w:rsidR="0048073E" w:rsidRPr="00D712A3" w:rsidRDefault="0048073E" w:rsidP="0048073E">
      <w:pPr>
        <w:jc w:val="both"/>
        <w:rPr>
          <w:rFonts w:ascii="Calibri" w:hAnsi="Calibri" w:cs="Calibri"/>
          <w:sz w:val="22"/>
          <w:szCs w:val="22"/>
          <w:lang w:val="es-ES_tradnl"/>
        </w:rPr>
      </w:pPr>
    </w:p>
    <w:p w14:paraId="1143A5EA" w14:textId="77777777" w:rsidR="0048073E" w:rsidRPr="00D712A3" w:rsidRDefault="0048073E" w:rsidP="0048073E">
      <w:pPr>
        <w:jc w:val="both"/>
        <w:rPr>
          <w:rFonts w:ascii="Calibri" w:hAnsi="Calibri" w:cs="Calibri"/>
          <w:sz w:val="22"/>
          <w:szCs w:val="22"/>
          <w:lang w:val="es-ES_tradnl"/>
        </w:rPr>
      </w:pPr>
      <w:r w:rsidRPr="00D712A3">
        <w:rPr>
          <w:rFonts w:ascii="Calibri" w:hAnsi="Calibri" w:cs="Calibri"/>
          <w:sz w:val="22"/>
          <w:szCs w:val="22"/>
          <w:lang w:val="es-ES_tradnl"/>
        </w:rPr>
        <w:t xml:space="preserve">El </w:t>
      </w:r>
      <w:r w:rsidRPr="00D712A3">
        <w:rPr>
          <w:rFonts w:ascii="Calibri" w:hAnsi="Calibri" w:cs="Calibri"/>
          <w:b/>
          <w:sz w:val="22"/>
          <w:szCs w:val="22"/>
          <w:lang w:val="es-ES_tradnl"/>
        </w:rPr>
        <w:t>PROVEEDOR</w:t>
      </w:r>
      <w:r w:rsidRPr="00D712A3">
        <w:rPr>
          <w:rFonts w:ascii="Calibri" w:hAnsi="Calibri" w:cs="Calibri"/>
          <w:sz w:val="22"/>
          <w:szCs w:val="22"/>
          <w:lang w:val="es-ES_tradnl"/>
        </w:rPr>
        <w:t xml:space="preserve"> podrá realizar la subcontratación de algunos servicios que le permitan la entrega de los </w:t>
      </w:r>
      <w:r w:rsidRPr="00D712A3">
        <w:rPr>
          <w:rFonts w:ascii="Calibri" w:hAnsi="Calibri" w:cs="Calibri"/>
          <w:b/>
          <w:sz w:val="22"/>
          <w:szCs w:val="22"/>
          <w:lang w:val="es-ES_tradnl"/>
        </w:rPr>
        <w:t xml:space="preserve">BIENES, </w:t>
      </w:r>
      <w:r w:rsidRPr="00D712A3">
        <w:rPr>
          <w:rFonts w:ascii="Calibri" w:hAnsi="Calibri" w:cs="Calibri"/>
          <w:sz w:val="22"/>
          <w:szCs w:val="22"/>
          <w:lang w:val="es-ES_tradnl"/>
        </w:rPr>
        <w:t xml:space="preserve">bajo su absoluta responsabilidad y riesgo, siendo directa y exclusivamente responsable por los servicios contratados, así como también por los actos y/o omisiones de los subcontratistas.  Ningún subcontrato de servicios o intervención de terceras personas relevará al </w:t>
      </w:r>
      <w:r w:rsidRPr="00D712A3">
        <w:rPr>
          <w:rFonts w:ascii="Calibri" w:hAnsi="Calibri" w:cs="Calibri"/>
          <w:b/>
          <w:sz w:val="22"/>
          <w:szCs w:val="22"/>
          <w:lang w:val="es-ES_tradnl"/>
        </w:rPr>
        <w:t>PROVEEDOR</w:t>
      </w:r>
      <w:r w:rsidRPr="00D712A3">
        <w:rPr>
          <w:rFonts w:ascii="Calibri" w:hAnsi="Calibri" w:cs="Calibri"/>
          <w:sz w:val="22"/>
          <w:szCs w:val="22"/>
          <w:lang w:val="es-ES_tradnl"/>
        </w:rPr>
        <w:t xml:space="preserve"> del cumplimiento de todas sus obligaciones y responsabilidades contraídas en el presente Contrato.</w:t>
      </w:r>
    </w:p>
    <w:p w14:paraId="6B40ACB7" w14:textId="77777777" w:rsidR="0048073E" w:rsidRPr="00D712A3" w:rsidRDefault="0048073E" w:rsidP="0048073E">
      <w:pPr>
        <w:jc w:val="both"/>
        <w:rPr>
          <w:rFonts w:ascii="Calibri" w:hAnsi="Calibri" w:cs="Calibri"/>
          <w:sz w:val="22"/>
          <w:szCs w:val="22"/>
          <w:lang w:val="es-ES_tradnl"/>
        </w:rPr>
      </w:pPr>
    </w:p>
    <w:p w14:paraId="2B2ED6DA" w14:textId="77777777" w:rsidR="0048073E" w:rsidRPr="00D712A3" w:rsidRDefault="0048073E" w:rsidP="0048073E">
      <w:pPr>
        <w:jc w:val="both"/>
        <w:rPr>
          <w:rFonts w:ascii="Calibri" w:hAnsi="Calibri" w:cs="Calibri"/>
          <w:sz w:val="22"/>
          <w:szCs w:val="22"/>
          <w:lang w:val="es-ES_tradnl"/>
        </w:rPr>
      </w:pPr>
      <w:r w:rsidRPr="00D712A3">
        <w:rPr>
          <w:rFonts w:ascii="Calibri" w:hAnsi="Calibri" w:cs="Calibri"/>
          <w:sz w:val="22"/>
          <w:szCs w:val="22"/>
          <w:lang w:val="es-ES_tradnl"/>
        </w:rPr>
        <w:t xml:space="preserve">Las subcontrataciones que realice el </w:t>
      </w:r>
      <w:r w:rsidRPr="00D712A3">
        <w:rPr>
          <w:rFonts w:ascii="Calibri" w:hAnsi="Calibri" w:cs="Calibri"/>
          <w:b/>
          <w:sz w:val="22"/>
          <w:szCs w:val="22"/>
          <w:lang w:val="es-ES_tradnl"/>
        </w:rPr>
        <w:t>PROVEEDOR</w:t>
      </w:r>
      <w:r w:rsidRPr="00D712A3">
        <w:rPr>
          <w:rFonts w:ascii="Calibri" w:hAnsi="Calibri" w:cs="Calibri"/>
          <w:sz w:val="22"/>
          <w:szCs w:val="22"/>
          <w:lang w:val="es-ES_tradnl"/>
        </w:rPr>
        <w:t xml:space="preserve"> de ninguna manera incidirán en el precio ofertado y aceptado por ambas partes en el presente contrato.</w:t>
      </w:r>
    </w:p>
    <w:p w14:paraId="3EF5321A" w14:textId="77777777" w:rsidR="0048073E" w:rsidRPr="00D712A3" w:rsidRDefault="0048073E" w:rsidP="0048073E">
      <w:pPr>
        <w:jc w:val="both"/>
        <w:rPr>
          <w:rFonts w:ascii="Calibri" w:hAnsi="Calibri" w:cs="Calibri"/>
          <w:sz w:val="22"/>
          <w:szCs w:val="22"/>
          <w:lang w:val="es-ES_tradnl"/>
        </w:rPr>
      </w:pPr>
    </w:p>
    <w:p w14:paraId="5F8FDF2B" w14:textId="77777777" w:rsidR="0048073E" w:rsidRPr="00D712A3" w:rsidRDefault="0048073E" w:rsidP="0048073E">
      <w:pPr>
        <w:jc w:val="both"/>
        <w:rPr>
          <w:rFonts w:ascii="Calibri" w:hAnsi="Calibri" w:cs="Calibri"/>
          <w:sz w:val="22"/>
          <w:szCs w:val="22"/>
          <w:lang w:val="es-ES_tradnl"/>
        </w:rPr>
      </w:pPr>
      <w:r w:rsidRPr="00D712A3">
        <w:rPr>
          <w:rFonts w:ascii="Calibri" w:hAnsi="Calibri" w:cs="Calibri"/>
          <w:b/>
          <w:sz w:val="22"/>
          <w:szCs w:val="22"/>
          <w:lang w:val="es-ES_tradnl"/>
        </w:rPr>
        <w:t>VIGESIMA PRIMERA. (INTRANSFERIBILIDAD DEL CONTRATO).</w:t>
      </w:r>
      <w:r w:rsidRPr="00D712A3">
        <w:rPr>
          <w:rFonts w:ascii="Calibri" w:hAnsi="Calibri" w:cs="Calibri"/>
          <w:sz w:val="22"/>
          <w:szCs w:val="22"/>
          <w:lang w:val="es-ES_tradnl"/>
        </w:rPr>
        <w:t xml:space="preserve"> El </w:t>
      </w:r>
      <w:r w:rsidRPr="00D712A3">
        <w:rPr>
          <w:rFonts w:ascii="Calibri" w:hAnsi="Calibri" w:cs="Calibri"/>
          <w:b/>
          <w:sz w:val="22"/>
          <w:szCs w:val="22"/>
          <w:lang w:val="es-ES_tradnl"/>
        </w:rPr>
        <w:t>PROVEEDOR</w:t>
      </w:r>
      <w:r w:rsidRPr="00D712A3">
        <w:rPr>
          <w:rFonts w:ascii="Calibri" w:hAnsi="Calibri" w:cs="Calibri"/>
          <w:sz w:val="22"/>
          <w:szCs w:val="22"/>
          <w:lang w:val="es-ES_tradnl"/>
        </w:rPr>
        <w:t xml:space="preserve"> bajo ningún título podrá, ceder, transferir, subrogar, total o parcialmente este Contrato.</w:t>
      </w:r>
    </w:p>
    <w:p w14:paraId="2D7158A7" w14:textId="77777777" w:rsidR="0048073E" w:rsidRPr="00D712A3" w:rsidRDefault="0048073E" w:rsidP="0048073E">
      <w:pPr>
        <w:jc w:val="both"/>
        <w:rPr>
          <w:rFonts w:ascii="Calibri" w:hAnsi="Calibri" w:cs="Calibri"/>
          <w:sz w:val="22"/>
          <w:szCs w:val="22"/>
          <w:lang w:val="es-ES_tradnl"/>
        </w:rPr>
      </w:pPr>
    </w:p>
    <w:p w14:paraId="7062C4F3" w14:textId="77777777" w:rsidR="0048073E" w:rsidRPr="00D712A3" w:rsidRDefault="0048073E" w:rsidP="0048073E">
      <w:pPr>
        <w:jc w:val="both"/>
        <w:rPr>
          <w:rFonts w:ascii="Calibri" w:hAnsi="Calibri" w:cs="Calibri"/>
          <w:sz w:val="22"/>
          <w:szCs w:val="22"/>
          <w:lang w:val="es-ES_tradnl"/>
        </w:rPr>
      </w:pPr>
      <w:r w:rsidRPr="00D712A3">
        <w:rPr>
          <w:rFonts w:ascii="Calibri" w:hAnsi="Calibri" w:cs="Calibri"/>
          <w:sz w:val="22"/>
          <w:szCs w:val="22"/>
          <w:lang w:val="es-ES_tradnl"/>
        </w:rPr>
        <w:t xml:space="preserve">En caso excepcional, emergente de causa de fuerza mayor, caso fortuito o necesidad pública, las partes podrán acordar la cesión o subrogación del contrato, total o parcialmente, previa aprobación de la </w:t>
      </w:r>
      <w:r w:rsidRPr="00D712A3">
        <w:rPr>
          <w:rFonts w:ascii="Calibri" w:hAnsi="Calibri" w:cs="Calibri"/>
          <w:b/>
          <w:sz w:val="22"/>
          <w:szCs w:val="22"/>
          <w:lang w:val="es-ES_tradnl"/>
        </w:rPr>
        <w:t>ENTIDAD</w:t>
      </w:r>
      <w:r w:rsidRPr="00D712A3">
        <w:rPr>
          <w:rFonts w:ascii="Calibri" w:hAnsi="Calibri" w:cs="Calibri"/>
          <w:sz w:val="22"/>
          <w:szCs w:val="22"/>
          <w:lang w:val="es-ES_tradnl"/>
        </w:rPr>
        <w:t>, bajo los mismos términos y condiciones del presente CONTRATO.</w:t>
      </w:r>
    </w:p>
    <w:p w14:paraId="182A86A8" w14:textId="77777777" w:rsidR="0048073E" w:rsidRPr="00D712A3" w:rsidRDefault="0048073E" w:rsidP="0048073E">
      <w:pPr>
        <w:pStyle w:val="ss"/>
        <w:spacing w:before="120" w:after="120"/>
        <w:ind w:right="-7" w:firstLine="0"/>
        <w:rPr>
          <w:rFonts w:ascii="Calibri" w:hAnsi="Calibri" w:cs="Calibri"/>
          <w:sz w:val="22"/>
          <w:szCs w:val="22"/>
          <w:lang w:val="es-ES_tradnl" w:eastAsia="es-ES"/>
        </w:rPr>
      </w:pPr>
      <w:r w:rsidRPr="00D712A3">
        <w:rPr>
          <w:rFonts w:ascii="Calibri" w:hAnsi="Calibri" w:cs="Calibri"/>
          <w:sz w:val="22"/>
          <w:szCs w:val="22"/>
          <w:lang w:val="es-ES_tradnl" w:eastAsia="es-ES"/>
        </w:rPr>
        <w:t>La Parte que se propone ceder, transferir o subrogar el presente contrato, debe notificar a la otra Parte, por lo menos con quince (15) días calendarios de anticipación, para que esta última evalúe si la cesión, transferencia o subrogación afecta a sus intereses o no, lo que deberá comunicar a la parte cedente dentro de los quince (15) días hábiles siguientes del aviso de la cesión, transferencia o subrogación.</w:t>
      </w:r>
    </w:p>
    <w:p w14:paraId="327C8F8F" w14:textId="77777777" w:rsidR="0048073E" w:rsidRPr="00D712A3" w:rsidRDefault="0048073E" w:rsidP="0048073E">
      <w:pPr>
        <w:spacing w:before="120" w:after="120"/>
        <w:jc w:val="both"/>
        <w:rPr>
          <w:rFonts w:ascii="Calibri" w:hAnsi="Calibri" w:cs="Calibri"/>
          <w:sz w:val="22"/>
          <w:szCs w:val="22"/>
          <w:lang w:val="es-ES_tradnl"/>
        </w:rPr>
      </w:pPr>
      <w:r w:rsidRPr="00D712A3">
        <w:rPr>
          <w:rFonts w:ascii="Calibri" w:hAnsi="Calibri" w:cs="Calibri"/>
          <w:sz w:val="22"/>
          <w:szCs w:val="22"/>
          <w:lang w:val="es-ES_tradnl"/>
        </w:rPr>
        <w:t xml:space="preserve">Una vez aprobada la cesión, transferencia o subrogación el cedente es responsable solidario y mancomunado con el cesionario del cumplimiento de las obligaciones tal como fueron convenidas en </w:t>
      </w:r>
      <w:r w:rsidRPr="00D712A3">
        <w:rPr>
          <w:rFonts w:ascii="Calibri" w:hAnsi="Calibri" w:cs="Calibri"/>
          <w:sz w:val="22"/>
          <w:szCs w:val="22"/>
          <w:lang w:val="es-ES_tradnl"/>
        </w:rPr>
        <w:lastRenderedPageBreak/>
        <w:t>el presente contrato y asumir todas las obligaciones emergentes como originalmente fueron pactadas.</w:t>
      </w:r>
    </w:p>
    <w:p w14:paraId="6F9C2116" w14:textId="77777777" w:rsidR="0048073E" w:rsidRPr="00D712A3" w:rsidRDefault="0048073E" w:rsidP="0048073E">
      <w:pPr>
        <w:jc w:val="both"/>
        <w:rPr>
          <w:rFonts w:ascii="Calibri" w:hAnsi="Calibri" w:cs="Calibri"/>
          <w:sz w:val="22"/>
          <w:szCs w:val="22"/>
          <w:lang w:val="es-ES_tradnl"/>
        </w:rPr>
      </w:pPr>
      <w:r w:rsidRPr="00D712A3">
        <w:rPr>
          <w:rFonts w:ascii="Calibri" w:hAnsi="Calibri" w:cs="Calibri"/>
          <w:b/>
          <w:sz w:val="22"/>
          <w:szCs w:val="22"/>
          <w:lang w:val="es-ES_tradnl"/>
        </w:rPr>
        <w:t>VIGESIMA SEGUNDA. (CAUSAS DE FUERZA MAYOR Y/O CASO FORTUITO).</w:t>
      </w:r>
      <w:r w:rsidRPr="00D712A3">
        <w:rPr>
          <w:rFonts w:ascii="Calibri" w:hAnsi="Calibri" w:cs="Calibri"/>
          <w:sz w:val="22"/>
          <w:szCs w:val="22"/>
          <w:lang w:val="es-ES_tradnl"/>
        </w:rPr>
        <w:t xml:space="preserve"> </w:t>
      </w:r>
    </w:p>
    <w:p w14:paraId="53AE356A" w14:textId="77777777" w:rsidR="0048073E" w:rsidRPr="00D712A3" w:rsidRDefault="0048073E" w:rsidP="0048073E">
      <w:pPr>
        <w:spacing w:before="120" w:after="120"/>
        <w:jc w:val="both"/>
        <w:rPr>
          <w:rFonts w:ascii="Calibri" w:hAnsi="Calibri" w:cs="Calibri"/>
          <w:sz w:val="22"/>
          <w:szCs w:val="22"/>
          <w:lang w:val="es-ES_tradnl"/>
        </w:rPr>
      </w:pPr>
      <w:r w:rsidRPr="00D712A3">
        <w:rPr>
          <w:rFonts w:ascii="Calibri" w:hAnsi="Calibri" w:cs="Calibri"/>
          <w:sz w:val="22"/>
          <w:szCs w:val="22"/>
          <w:lang w:val="es-ES_tradnl"/>
        </w:rPr>
        <w:t xml:space="preserve">La fuerza mayor o caso fortuito definidos en este Contrato, serán consideradas causal de imposibilidad sobrevenida, cuando tengan un efecto adverso y sustancial en la capacidad de cumplimiento de las obligaciones establecidas en este Contrato,  y no se deban a un acto u omisión de la Parte afectada, y no sean previsibles o que de serlo, no puedan evitarse mediante la adopción de todas las precauciones razonables por la Parte que alegue fuerza mayor o caso fortuito para eximirse de la responsabilidad. </w:t>
      </w:r>
    </w:p>
    <w:p w14:paraId="5D43F70D" w14:textId="77777777" w:rsidR="0048073E" w:rsidRPr="00D712A3" w:rsidRDefault="0048073E" w:rsidP="0048073E">
      <w:pPr>
        <w:spacing w:before="120" w:after="120"/>
        <w:jc w:val="both"/>
        <w:rPr>
          <w:rFonts w:ascii="Calibri" w:hAnsi="Calibri" w:cs="Calibri"/>
          <w:sz w:val="22"/>
          <w:szCs w:val="22"/>
          <w:lang w:val="es-ES_tradnl"/>
        </w:rPr>
      </w:pPr>
      <w:r w:rsidRPr="00D712A3">
        <w:rPr>
          <w:rFonts w:ascii="Calibri" w:hAnsi="Calibri" w:cs="Calibri"/>
          <w:sz w:val="22"/>
          <w:szCs w:val="22"/>
          <w:lang w:val="es-ES_tradnl"/>
        </w:rPr>
        <w:t>Con el fin de exceptuar al PROVEEDOR de determinadas responsabilidades por mora durante la vigencia del presente Contrato, la Entidad tendrá la facultad de calificar las causas de fuerza mayor y/o caso fortuito, que pudieran tener efectiva consecuencia sobre la ejecución del Contrato, previo cumplimiento de lo establecido en la presente cláusula.</w:t>
      </w:r>
    </w:p>
    <w:p w14:paraId="13699BDF" w14:textId="77777777" w:rsidR="0048073E" w:rsidRPr="00D712A3" w:rsidRDefault="0048073E" w:rsidP="0048073E">
      <w:pPr>
        <w:spacing w:before="120" w:after="120"/>
        <w:jc w:val="both"/>
        <w:rPr>
          <w:rFonts w:ascii="Calibri" w:hAnsi="Calibri" w:cs="Calibri"/>
          <w:sz w:val="22"/>
          <w:szCs w:val="22"/>
          <w:lang w:val="es-ES_tradnl"/>
        </w:rPr>
      </w:pPr>
      <w:r w:rsidRPr="00D712A3">
        <w:rPr>
          <w:rFonts w:ascii="Calibri" w:hAnsi="Calibri" w:cs="Calibri"/>
          <w:sz w:val="22"/>
          <w:szCs w:val="22"/>
          <w:lang w:val="es-ES_tradnl"/>
        </w:rPr>
        <w:t>Se entiende por fuerza mayor al obstáculo externo, imprevisto o inevitable que origina una fuerza extraña al hombre y con tal medida impide el cumplimiento de la obligación (ejemplo: incendios, inundaciones y/o desastres naturales).</w:t>
      </w:r>
    </w:p>
    <w:p w14:paraId="558D6DF0" w14:textId="77777777" w:rsidR="0048073E" w:rsidRPr="00D712A3" w:rsidRDefault="0048073E" w:rsidP="0048073E">
      <w:pPr>
        <w:spacing w:before="120" w:after="120"/>
        <w:jc w:val="both"/>
        <w:rPr>
          <w:rFonts w:ascii="Calibri" w:hAnsi="Calibri" w:cs="Calibri"/>
          <w:sz w:val="22"/>
          <w:szCs w:val="22"/>
          <w:lang w:val="es-ES_tradnl"/>
        </w:rPr>
      </w:pPr>
      <w:r w:rsidRPr="00D712A3">
        <w:rPr>
          <w:rFonts w:ascii="Calibri" w:hAnsi="Calibri" w:cs="Calibri"/>
          <w:sz w:val="22"/>
          <w:szCs w:val="22"/>
          <w:lang w:val="es-ES_tradn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14:paraId="2DBF654F" w14:textId="77777777" w:rsidR="0048073E" w:rsidRPr="00D712A3" w:rsidRDefault="0048073E" w:rsidP="0048073E">
      <w:pPr>
        <w:spacing w:before="120" w:after="120"/>
        <w:ind w:left="567" w:hanging="567"/>
        <w:jc w:val="both"/>
        <w:rPr>
          <w:rFonts w:ascii="Calibri" w:hAnsi="Calibri" w:cs="Calibri"/>
          <w:b/>
          <w:sz w:val="22"/>
          <w:szCs w:val="22"/>
          <w:lang w:val="es-ES_tradnl"/>
        </w:rPr>
      </w:pPr>
      <w:r w:rsidRPr="00D712A3">
        <w:rPr>
          <w:rFonts w:ascii="Calibri" w:hAnsi="Calibri" w:cs="Calibri"/>
          <w:b/>
          <w:sz w:val="22"/>
          <w:szCs w:val="22"/>
          <w:lang w:val="es-ES_tradnl"/>
        </w:rPr>
        <w:t>22.1   Condiciones de Validez:</w:t>
      </w:r>
    </w:p>
    <w:p w14:paraId="229E485D" w14:textId="77777777" w:rsidR="0048073E" w:rsidRPr="00D712A3" w:rsidRDefault="0048073E" w:rsidP="0048073E">
      <w:pPr>
        <w:spacing w:before="120" w:after="120"/>
        <w:jc w:val="both"/>
        <w:rPr>
          <w:rFonts w:ascii="Calibri" w:hAnsi="Calibri" w:cs="Calibri"/>
          <w:sz w:val="22"/>
          <w:szCs w:val="22"/>
          <w:lang w:val="es-ES_tradnl"/>
        </w:rPr>
      </w:pPr>
      <w:r w:rsidRPr="00D712A3">
        <w:rPr>
          <w:rFonts w:ascii="Calibri" w:hAnsi="Calibri" w:cs="Calibri"/>
          <w:sz w:val="22"/>
          <w:szCs w:val="22"/>
          <w:lang w:val="es-ES_tradnl"/>
        </w:rPr>
        <w:t>No se considerará que ninguna de las Partes ha incumplido sus obligaciones bajo el Contrato en la medida en que sea demostrado un hecho de fuerza mayor o caso fortuito, siempre y cuando:</w:t>
      </w:r>
    </w:p>
    <w:p w14:paraId="2D4AE842" w14:textId="77777777" w:rsidR="0048073E" w:rsidRPr="00D712A3" w:rsidRDefault="0048073E" w:rsidP="002D7992">
      <w:pPr>
        <w:numPr>
          <w:ilvl w:val="0"/>
          <w:numId w:val="29"/>
        </w:numPr>
        <w:spacing w:before="120" w:after="120"/>
        <w:ind w:left="1134" w:hanging="283"/>
        <w:jc w:val="both"/>
        <w:rPr>
          <w:rFonts w:ascii="Calibri" w:hAnsi="Calibri" w:cs="Calibri"/>
          <w:sz w:val="22"/>
          <w:szCs w:val="22"/>
          <w:lang w:val="es-ES_tradnl"/>
        </w:rPr>
      </w:pPr>
      <w:r w:rsidRPr="00D712A3">
        <w:rPr>
          <w:rFonts w:ascii="Calibri" w:hAnsi="Calibri" w:cs="Calibri"/>
          <w:sz w:val="22"/>
          <w:szCs w:val="22"/>
          <w:lang w:val="es-ES_tradnl"/>
        </w:rPr>
        <w:t>Las circunstancias de la fuerza mayor o caso fortuito no hayan surgido por un incumplimiento, omisión o negligencia de la Parte invocante.</w:t>
      </w:r>
    </w:p>
    <w:p w14:paraId="2DBD08F7" w14:textId="77777777" w:rsidR="0048073E" w:rsidRPr="00D712A3" w:rsidRDefault="0048073E" w:rsidP="002D7992">
      <w:pPr>
        <w:numPr>
          <w:ilvl w:val="0"/>
          <w:numId w:val="29"/>
        </w:numPr>
        <w:spacing w:before="120" w:after="120"/>
        <w:ind w:left="1134" w:hanging="283"/>
        <w:contextualSpacing/>
        <w:jc w:val="both"/>
        <w:rPr>
          <w:rFonts w:ascii="Calibri" w:hAnsi="Calibri" w:cs="Calibri"/>
          <w:sz w:val="22"/>
          <w:szCs w:val="22"/>
          <w:lang w:val="es-ES_tradnl"/>
        </w:rPr>
      </w:pPr>
      <w:r w:rsidRPr="00D712A3">
        <w:rPr>
          <w:rFonts w:ascii="Calibri" w:hAnsi="Calibri" w:cs="Calibri"/>
          <w:sz w:val="22"/>
          <w:szCs w:val="22"/>
          <w:lang w:val="es-ES_tradnl"/>
        </w:rPr>
        <w:t>La Parte que invoque la causal de fuerza mayor o caso fortuito le haya dado a la otra un aviso inmediato de las circunstancias de la fuerza mayor o caso fortuito, debiendo emitir un segundo aviso dentro de los cinco (5) días hábiles de sucitado el hecho, adjuntando los documentos de respaldo del hecho suscitado emitidos por las instancias correspondientes donde se haya suscitado el hecho, donde describa la fuerza mayor o caso fortuito en detalle y provea una evaluación de las obligaciones afectadas y el período de tiempo durante el cual la Parte informante estima que no podrá desempeñar alguna o todas sus obligaciones.</w:t>
      </w:r>
    </w:p>
    <w:p w14:paraId="480DAF2A" w14:textId="77777777" w:rsidR="0048073E" w:rsidRPr="00D712A3" w:rsidRDefault="0048073E" w:rsidP="0048073E">
      <w:pPr>
        <w:spacing w:before="120" w:after="120"/>
        <w:ind w:left="1134" w:hanging="283"/>
        <w:contextualSpacing/>
        <w:jc w:val="both"/>
        <w:rPr>
          <w:rFonts w:ascii="Calibri" w:hAnsi="Calibri" w:cs="Calibri"/>
          <w:sz w:val="22"/>
          <w:szCs w:val="22"/>
          <w:lang w:val="es-ES_tradnl"/>
        </w:rPr>
      </w:pPr>
    </w:p>
    <w:p w14:paraId="5005CA61" w14:textId="77777777" w:rsidR="0048073E" w:rsidRPr="00D712A3" w:rsidRDefault="0048073E" w:rsidP="002D7992">
      <w:pPr>
        <w:numPr>
          <w:ilvl w:val="0"/>
          <w:numId w:val="29"/>
        </w:numPr>
        <w:spacing w:before="120" w:after="120"/>
        <w:ind w:left="1134" w:hanging="283"/>
        <w:contextualSpacing/>
        <w:jc w:val="both"/>
        <w:rPr>
          <w:rFonts w:ascii="Calibri" w:hAnsi="Calibri" w:cs="Calibri"/>
          <w:sz w:val="22"/>
          <w:szCs w:val="22"/>
          <w:lang w:val="es-ES_tradnl"/>
        </w:rPr>
      </w:pPr>
      <w:r w:rsidRPr="00D712A3">
        <w:rPr>
          <w:rFonts w:ascii="Calibri" w:hAnsi="Calibri" w:cs="Calibri"/>
          <w:sz w:val="22"/>
          <w:szCs w:val="22"/>
          <w:lang w:val="es-ES_tradnl"/>
        </w:rPr>
        <w:t>La Parte que invoque la causal de fuerza mayor o caso fortuito deberá realizar todos sus esfuerzos para minimizar el efecto de dicha fuerza mayor o caso fortuito, incluido minimizar retrasos en la provision de los bienes y limitar el daño a la misma.</w:t>
      </w:r>
    </w:p>
    <w:p w14:paraId="0931C934" w14:textId="77777777" w:rsidR="0048073E" w:rsidRPr="00D712A3" w:rsidRDefault="0048073E" w:rsidP="0048073E">
      <w:pPr>
        <w:spacing w:before="120" w:after="120"/>
        <w:contextualSpacing/>
        <w:jc w:val="both"/>
        <w:rPr>
          <w:rFonts w:ascii="Calibri" w:hAnsi="Calibri" w:cs="Calibri"/>
          <w:sz w:val="22"/>
          <w:szCs w:val="22"/>
          <w:lang w:val="es-ES_tradnl"/>
        </w:rPr>
      </w:pPr>
    </w:p>
    <w:p w14:paraId="56007AD3" w14:textId="77777777" w:rsidR="0048073E" w:rsidRPr="00D712A3" w:rsidRDefault="0048073E" w:rsidP="0048073E">
      <w:pPr>
        <w:spacing w:before="120" w:after="120"/>
        <w:jc w:val="both"/>
        <w:rPr>
          <w:rFonts w:ascii="Calibri" w:hAnsi="Calibri" w:cs="Calibri"/>
          <w:sz w:val="22"/>
          <w:szCs w:val="22"/>
          <w:lang w:val="es-ES_tradnl"/>
        </w:rPr>
      </w:pPr>
      <w:r w:rsidRPr="00D712A3">
        <w:rPr>
          <w:rFonts w:ascii="Calibri" w:hAnsi="Calibri" w:cs="Calibri"/>
          <w:sz w:val="22"/>
          <w:szCs w:val="22"/>
          <w:lang w:val="es-ES_tradnl"/>
        </w:rPr>
        <w:t>Previo cumplimiento por parte del PROVEEDOR de lo establecido precedentemente dentro de los dos (2) días hábiles la Entidad debe aprobar la existencia del impedimento, sin el cual, de ninguna manera y por ningún motivo podrá solicitar luego a la Entidad por escrito la ampliación del plazo del Contrato y/o exencion del pago de multas.</w:t>
      </w:r>
    </w:p>
    <w:p w14:paraId="6B74CD90" w14:textId="77777777" w:rsidR="0048073E" w:rsidRPr="00D712A3" w:rsidRDefault="0048073E" w:rsidP="0048073E">
      <w:pPr>
        <w:spacing w:before="120" w:after="120"/>
        <w:ind w:left="567" w:hanging="567"/>
        <w:jc w:val="both"/>
        <w:rPr>
          <w:rFonts w:ascii="Calibri" w:hAnsi="Calibri" w:cs="Calibri"/>
          <w:b/>
          <w:sz w:val="22"/>
          <w:szCs w:val="22"/>
          <w:lang w:val="es-ES_tradnl"/>
        </w:rPr>
      </w:pPr>
      <w:r w:rsidRPr="00D712A3">
        <w:rPr>
          <w:rFonts w:ascii="Calibri" w:hAnsi="Calibri" w:cs="Calibri"/>
          <w:b/>
          <w:sz w:val="22"/>
          <w:szCs w:val="22"/>
          <w:lang w:val="es-ES_tradnl"/>
        </w:rPr>
        <w:t>22.2   Cumplimiento ininterrumpido:</w:t>
      </w:r>
    </w:p>
    <w:p w14:paraId="7AFEF024" w14:textId="77777777" w:rsidR="0048073E" w:rsidRPr="00D712A3" w:rsidRDefault="0048073E" w:rsidP="0048073E">
      <w:pPr>
        <w:spacing w:before="120" w:after="120"/>
        <w:jc w:val="both"/>
        <w:rPr>
          <w:rFonts w:ascii="Calibri" w:hAnsi="Calibri" w:cs="Calibri"/>
          <w:sz w:val="22"/>
          <w:szCs w:val="22"/>
          <w:lang w:val="es-ES_tradnl"/>
        </w:rPr>
      </w:pPr>
      <w:r w:rsidRPr="00D712A3">
        <w:rPr>
          <w:rFonts w:ascii="Calibri" w:hAnsi="Calibri" w:cs="Calibri"/>
          <w:sz w:val="22"/>
          <w:szCs w:val="22"/>
          <w:lang w:val="es-ES_tradnl"/>
        </w:rPr>
        <w:lastRenderedPageBreak/>
        <w:t xml:space="preserve">Cuando ocurra una fuerza mayor o caso fortuito, el PROVEEDOR hará todos los esfuerzos para seguir desempeñando sus obligaciones bajo el Contrato, en la medida en que sea factible y durante el período de dicha fuerza mayor o caso fortuito protegerá y asegurará la provision de los bienes de la manera que lo solicite la Entidad. </w:t>
      </w:r>
    </w:p>
    <w:p w14:paraId="214F8566" w14:textId="77777777" w:rsidR="0048073E" w:rsidRPr="00D712A3" w:rsidRDefault="0048073E" w:rsidP="0048073E">
      <w:pPr>
        <w:spacing w:before="120" w:after="120"/>
        <w:ind w:left="567" w:hanging="567"/>
        <w:jc w:val="both"/>
        <w:rPr>
          <w:rFonts w:ascii="Calibri" w:hAnsi="Calibri" w:cs="Calibri"/>
          <w:b/>
          <w:sz w:val="22"/>
          <w:szCs w:val="22"/>
          <w:lang w:val="es-ES_tradnl"/>
        </w:rPr>
      </w:pPr>
      <w:r w:rsidRPr="00D712A3">
        <w:rPr>
          <w:rFonts w:ascii="Calibri" w:hAnsi="Calibri" w:cs="Calibri"/>
          <w:b/>
          <w:sz w:val="22"/>
          <w:szCs w:val="22"/>
          <w:lang w:val="es-ES_tradnl"/>
        </w:rPr>
        <w:t>22.3   Prórrogas:</w:t>
      </w:r>
    </w:p>
    <w:p w14:paraId="02BD5853" w14:textId="77777777" w:rsidR="0048073E" w:rsidRPr="00D712A3" w:rsidRDefault="0048073E" w:rsidP="0048073E">
      <w:pPr>
        <w:spacing w:before="120" w:after="120"/>
        <w:jc w:val="both"/>
        <w:rPr>
          <w:rFonts w:ascii="Calibri" w:hAnsi="Calibri" w:cs="Calibri"/>
          <w:sz w:val="22"/>
          <w:szCs w:val="22"/>
          <w:lang w:val="es-ES_tradnl"/>
        </w:rPr>
      </w:pPr>
      <w:r w:rsidRPr="00D712A3">
        <w:rPr>
          <w:rFonts w:ascii="Calibri" w:hAnsi="Calibri" w:cs="Calibri"/>
          <w:sz w:val="22"/>
          <w:szCs w:val="22"/>
          <w:lang w:val="es-ES_tradnl"/>
        </w:rPr>
        <w:t>Si una circunstancia de fuerza mayor o caso fortuito afecta el plazo de ejecución del contrato, o cualquier otra fecha límite de realización, dicha fecha límite se prorrogará de conformidad a lo establecido en el presente Contrato.</w:t>
      </w:r>
    </w:p>
    <w:p w14:paraId="34F21975" w14:textId="77777777" w:rsidR="0048073E" w:rsidRPr="00D712A3" w:rsidRDefault="0048073E" w:rsidP="0048073E">
      <w:pPr>
        <w:autoSpaceDE w:val="0"/>
        <w:autoSpaceDN w:val="0"/>
        <w:spacing w:before="120" w:after="120"/>
        <w:jc w:val="both"/>
        <w:rPr>
          <w:rFonts w:ascii="Calibri" w:hAnsi="Calibri" w:cs="Calibri"/>
          <w:sz w:val="22"/>
          <w:szCs w:val="22"/>
          <w:lang w:val="es-ES_tradnl"/>
        </w:rPr>
      </w:pPr>
      <w:r w:rsidRPr="00D712A3">
        <w:rPr>
          <w:rFonts w:ascii="Calibri" w:hAnsi="Calibri" w:cs="Calibri"/>
          <w:sz w:val="22"/>
          <w:szCs w:val="22"/>
          <w:lang w:val="es-ES_tradnl"/>
        </w:rPr>
        <w:t>Durante este periodo las Partes soportaran independientemente sus respectivas perdidas por lo cual no podrán oponerse este argumento a reclamo por pagos debidos bajo el presente Contrato.</w:t>
      </w:r>
    </w:p>
    <w:p w14:paraId="46C764EA" w14:textId="77777777" w:rsidR="0048073E" w:rsidRPr="00D712A3" w:rsidRDefault="0048073E" w:rsidP="0048073E">
      <w:pPr>
        <w:jc w:val="both"/>
        <w:rPr>
          <w:rFonts w:ascii="Calibri" w:hAnsi="Calibri" w:cs="Calibri"/>
          <w:sz w:val="22"/>
          <w:szCs w:val="22"/>
          <w:lang w:val="es-ES_tradnl"/>
        </w:rPr>
      </w:pPr>
      <w:r w:rsidRPr="00D712A3">
        <w:rPr>
          <w:rFonts w:ascii="Calibri" w:hAnsi="Calibri" w:cs="Calibri"/>
          <w:b/>
          <w:sz w:val="22"/>
          <w:szCs w:val="22"/>
          <w:lang w:val="es-ES_tradnl"/>
        </w:rPr>
        <w:t xml:space="preserve">VIGÉSIMA TERCERA.- (TERMINACIÓN DEL CONTRATO). </w:t>
      </w:r>
      <w:r w:rsidRPr="00D712A3">
        <w:rPr>
          <w:rFonts w:ascii="Calibri" w:hAnsi="Calibri" w:cs="Calibri"/>
          <w:sz w:val="22"/>
          <w:szCs w:val="22"/>
          <w:lang w:val="es-ES_tradnl"/>
        </w:rPr>
        <w:t>El presente contrato concluirá por una de las siguientes causas:</w:t>
      </w:r>
    </w:p>
    <w:p w14:paraId="6A773375" w14:textId="77777777" w:rsidR="0048073E" w:rsidRPr="00D712A3" w:rsidRDefault="0048073E" w:rsidP="0048073E">
      <w:pPr>
        <w:jc w:val="both"/>
        <w:rPr>
          <w:rFonts w:ascii="Calibri" w:hAnsi="Calibri" w:cs="Calibri"/>
          <w:sz w:val="22"/>
          <w:szCs w:val="22"/>
          <w:lang w:val="es-ES_tradnl"/>
        </w:rPr>
      </w:pPr>
    </w:p>
    <w:p w14:paraId="79FDF028" w14:textId="77777777" w:rsidR="0048073E" w:rsidRPr="00D712A3" w:rsidRDefault="0048073E" w:rsidP="0048073E">
      <w:pPr>
        <w:tabs>
          <w:tab w:val="left" w:pos="567"/>
        </w:tabs>
        <w:ind w:left="567" w:hanging="567"/>
        <w:jc w:val="both"/>
        <w:rPr>
          <w:rFonts w:ascii="Calibri" w:hAnsi="Calibri" w:cs="Calibri"/>
          <w:sz w:val="22"/>
          <w:szCs w:val="22"/>
          <w:lang w:val="es-ES_tradnl"/>
        </w:rPr>
      </w:pPr>
      <w:r w:rsidRPr="00D712A3">
        <w:rPr>
          <w:rFonts w:ascii="Calibri" w:hAnsi="Calibri" w:cs="Calibri"/>
          <w:b/>
          <w:sz w:val="22"/>
          <w:szCs w:val="22"/>
          <w:lang w:val="es-ES_tradnl"/>
        </w:rPr>
        <w:t xml:space="preserve">23.1.   Por Cumplimiento del Contrato: </w:t>
      </w:r>
      <w:r w:rsidRPr="00D712A3">
        <w:rPr>
          <w:rFonts w:ascii="Calibri" w:hAnsi="Calibri" w:cs="Calibri"/>
          <w:sz w:val="22"/>
          <w:szCs w:val="22"/>
          <w:lang w:val="es-ES_tradnl"/>
        </w:rPr>
        <w:t xml:space="preserve">De forma normal, tanto la </w:t>
      </w:r>
      <w:r w:rsidRPr="00D712A3">
        <w:rPr>
          <w:rFonts w:ascii="Calibri" w:hAnsi="Calibri" w:cs="Calibri"/>
          <w:b/>
          <w:sz w:val="22"/>
          <w:szCs w:val="22"/>
          <w:lang w:val="es-ES_tradnl"/>
        </w:rPr>
        <w:t xml:space="preserve">ENTIDAD </w:t>
      </w:r>
      <w:r w:rsidRPr="00D712A3">
        <w:rPr>
          <w:rFonts w:ascii="Calibri" w:hAnsi="Calibri" w:cs="Calibri"/>
          <w:sz w:val="22"/>
          <w:szCs w:val="22"/>
          <w:lang w:val="es-ES_tradnl"/>
        </w:rPr>
        <w:t xml:space="preserve">como el </w:t>
      </w:r>
      <w:r w:rsidRPr="00D712A3">
        <w:rPr>
          <w:rFonts w:ascii="Calibri" w:hAnsi="Calibri" w:cs="Calibri"/>
          <w:b/>
          <w:sz w:val="22"/>
          <w:szCs w:val="22"/>
          <w:lang w:val="es-ES_tradnl"/>
        </w:rPr>
        <w:t xml:space="preserve">PROVEEDOR </w:t>
      </w:r>
      <w:r w:rsidRPr="00D712A3">
        <w:rPr>
          <w:rFonts w:ascii="Calibri" w:hAnsi="Calibri" w:cs="Calibri"/>
          <w:sz w:val="22"/>
          <w:szCs w:val="22"/>
          <w:lang w:val="es-ES_tradnl"/>
        </w:rPr>
        <w:t xml:space="preserve">darán por terminado el presente Contrato, una vez que ambas partes hayan dado cumplimiento a todas las condiciones y estipulaciones contenidas en el mismo, lo cual se hará constar en el Certificado de Cumplimiento de Contrato, emitido por la </w:t>
      </w:r>
      <w:r w:rsidRPr="00D712A3">
        <w:rPr>
          <w:rFonts w:ascii="Calibri" w:hAnsi="Calibri" w:cs="Calibri"/>
          <w:b/>
          <w:sz w:val="22"/>
          <w:szCs w:val="22"/>
          <w:lang w:val="es-ES_tradnl"/>
        </w:rPr>
        <w:t>ENTIDAD</w:t>
      </w:r>
      <w:r w:rsidRPr="00D712A3">
        <w:rPr>
          <w:rFonts w:ascii="Calibri" w:hAnsi="Calibri" w:cs="Calibri"/>
          <w:sz w:val="22"/>
          <w:szCs w:val="22"/>
          <w:lang w:val="es-ES_tradnl"/>
        </w:rPr>
        <w:t>.</w:t>
      </w:r>
    </w:p>
    <w:p w14:paraId="1DF33AE0" w14:textId="77777777" w:rsidR="0048073E" w:rsidRPr="00D712A3" w:rsidRDefault="0048073E" w:rsidP="0048073E">
      <w:pPr>
        <w:tabs>
          <w:tab w:val="left" w:pos="567"/>
        </w:tabs>
        <w:ind w:left="567" w:hanging="567"/>
        <w:jc w:val="both"/>
        <w:rPr>
          <w:rFonts w:ascii="Calibri" w:hAnsi="Calibri" w:cs="Calibri"/>
          <w:sz w:val="22"/>
          <w:szCs w:val="22"/>
          <w:lang w:val="es-ES_tradnl"/>
        </w:rPr>
      </w:pPr>
      <w:r w:rsidRPr="00D712A3">
        <w:rPr>
          <w:rFonts w:ascii="Calibri" w:hAnsi="Calibri" w:cs="Calibri"/>
          <w:b/>
          <w:sz w:val="22"/>
          <w:szCs w:val="22"/>
          <w:lang w:val="es-ES_tradnl"/>
        </w:rPr>
        <w:t xml:space="preserve">23.2.  Por Resolución del Contrato: </w:t>
      </w:r>
      <w:r w:rsidRPr="00D712A3">
        <w:rPr>
          <w:rFonts w:ascii="Calibri" w:hAnsi="Calibri" w:cs="Calibri"/>
          <w:sz w:val="22"/>
          <w:szCs w:val="22"/>
          <w:lang w:val="es-ES_tradnl"/>
        </w:rPr>
        <w:t>Si</w:t>
      </w:r>
      <w:r w:rsidRPr="00D712A3">
        <w:rPr>
          <w:rFonts w:ascii="Calibri" w:hAnsi="Calibri" w:cs="Calibri"/>
          <w:b/>
          <w:sz w:val="22"/>
          <w:szCs w:val="22"/>
          <w:lang w:val="es-ES_tradnl"/>
        </w:rPr>
        <w:t xml:space="preserve"> </w:t>
      </w:r>
      <w:r w:rsidRPr="00D712A3">
        <w:rPr>
          <w:rFonts w:ascii="Calibri" w:hAnsi="Calibri" w:cs="Calibri"/>
          <w:sz w:val="22"/>
          <w:szCs w:val="22"/>
          <w:lang w:val="es-ES_tradnl"/>
        </w:rPr>
        <w:t xml:space="preserve">se diera el caso y como una forma excepcional de terminar el Contrato, a los efectos legales correspondientes, la </w:t>
      </w:r>
      <w:r w:rsidRPr="00D712A3">
        <w:rPr>
          <w:rFonts w:ascii="Calibri" w:hAnsi="Calibri" w:cs="Calibri"/>
          <w:b/>
          <w:sz w:val="22"/>
          <w:szCs w:val="22"/>
          <w:lang w:val="es-ES_tradnl"/>
        </w:rPr>
        <w:t xml:space="preserve">ENTIDAD </w:t>
      </w:r>
      <w:r w:rsidRPr="00D712A3">
        <w:rPr>
          <w:rFonts w:ascii="Calibri" w:hAnsi="Calibri" w:cs="Calibri"/>
          <w:sz w:val="22"/>
          <w:szCs w:val="22"/>
          <w:lang w:val="es-ES_tradnl"/>
        </w:rPr>
        <w:t xml:space="preserve">y el </w:t>
      </w:r>
      <w:r w:rsidRPr="00D712A3">
        <w:rPr>
          <w:rFonts w:ascii="Calibri" w:hAnsi="Calibri" w:cs="Calibri"/>
          <w:b/>
          <w:sz w:val="22"/>
          <w:szCs w:val="22"/>
          <w:lang w:val="es-ES_tradnl"/>
        </w:rPr>
        <w:t xml:space="preserve">PROVEEDOR, </w:t>
      </w:r>
      <w:r w:rsidRPr="00D712A3">
        <w:rPr>
          <w:rFonts w:ascii="Calibri" w:hAnsi="Calibri" w:cs="Calibri"/>
          <w:sz w:val="22"/>
          <w:szCs w:val="22"/>
          <w:lang w:val="es-ES_tradnl"/>
        </w:rPr>
        <w:t>acuerdan las siguientes causales para procesar la resolución del Contrato:</w:t>
      </w:r>
    </w:p>
    <w:p w14:paraId="17265F18" w14:textId="77777777" w:rsidR="0048073E" w:rsidRPr="00D712A3" w:rsidRDefault="0048073E" w:rsidP="0048073E">
      <w:pPr>
        <w:jc w:val="both"/>
        <w:rPr>
          <w:rFonts w:ascii="Calibri" w:hAnsi="Calibri" w:cs="Calibri"/>
          <w:sz w:val="22"/>
          <w:szCs w:val="22"/>
          <w:lang w:val="es-ES_tradnl"/>
        </w:rPr>
      </w:pPr>
    </w:p>
    <w:p w14:paraId="361AECA4" w14:textId="77777777" w:rsidR="0048073E" w:rsidRPr="00D712A3" w:rsidRDefault="0048073E" w:rsidP="0048073E">
      <w:pPr>
        <w:ind w:firstLine="708"/>
        <w:rPr>
          <w:rFonts w:ascii="Calibri" w:hAnsi="Calibri" w:cs="Calibri"/>
          <w:b/>
          <w:sz w:val="22"/>
          <w:szCs w:val="22"/>
          <w:lang w:val="es-ES_tradnl"/>
        </w:rPr>
      </w:pPr>
      <w:r w:rsidRPr="00D712A3">
        <w:rPr>
          <w:rFonts w:ascii="Calibri" w:hAnsi="Calibri" w:cs="Calibri"/>
          <w:b/>
          <w:sz w:val="22"/>
          <w:szCs w:val="22"/>
          <w:lang w:val="es-ES_tradnl"/>
        </w:rPr>
        <w:t>23.2.1 Resolución a requerimiento de la ENTIDAD, por causales atribuibles al PROVEEDOR.</w:t>
      </w:r>
    </w:p>
    <w:p w14:paraId="41F53003" w14:textId="77777777" w:rsidR="0048073E" w:rsidRPr="00D712A3" w:rsidRDefault="0048073E" w:rsidP="0048073E">
      <w:pPr>
        <w:ind w:left="1416" w:firstLine="24"/>
        <w:jc w:val="both"/>
        <w:rPr>
          <w:rFonts w:ascii="Calibri" w:hAnsi="Calibri" w:cs="Calibri"/>
          <w:sz w:val="22"/>
          <w:szCs w:val="22"/>
          <w:lang w:val="es-ES_tradnl"/>
        </w:rPr>
      </w:pPr>
      <w:r w:rsidRPr="00D712A3">
        <w:rPr>
          <w:rFonts w:ascii="Calibri" w:hAnsi="Calibri" w:cs="Calibri"/>
          <w:sz w:val="22"/>
          <w:szCs w:val="22"/>
          <w:lang w:val="es-ES_tradnl"/>
        </w:rPr>
        <w:t xml:space="preserve">La </w:t>
      </w:r>
      <w:r w:rsidRPr="00D712A3">
        <w:rPr>
          <w:rFonts w:ascii="Calibri" w:hAnsi="Calibri" w:cs="Calibri"/>
          <w:b/>
          <w:sz w:val="22"/>
          <w:szCs w:val="22"/>
          <w:lang w:val="es-ES_tradnl"/>
        </w:rPr>
        <w:t xml:space="preserve">ENTIDAD, </w:t>
      </w:r>
      <w:r w:rsidRPr="00D712A3">
        <w:rPr>
          <w:rFonts w:ascii="Calibri" w:hAnsi="Calibri" w:cs="Calibri"/>
          <w:sz w:val="22"/>
          <w:szCs w:val="22"/>
          <w:lang w:val="es-ES_tradnl"/>
        </w:rPr>
        <w:t>podrá proceder al trámite de resolución del Contrato, en los siguientes                        casos:</w:t>
      </w:r>
    </w:p>
    <w:p w14:paraId="763FB429" w14:textId="77777777" w:rsidR="0048073E" w:rsidRPr="00D712A3" w:rsidRDefault="0048073E" w:rsidP="0048073E">
      <w:pPr>
        <w:jc w:val="both"/>
        <w:rPr>
          <w:rFonts w:ascii="Calibri" w:hAnsi="Calibri" w:cs="Calibri"/>
          <w:sz w:val="22"/>
          <w:szCs w:val="22"/>
          <w:lang w:val="es-ES_tradnl"/>
        </w:rPr>
      </w:pPr>
    </w:p>
    <w:p w14:paraId="04EF7745" w14:textId="77777777" w:rsidR="0048073E" w:rsidRPr="00D712A3" w:rsidRDefault="0048073E" w:rsidP="002D7992">
      <w:pPr>
        <w:numPr>
          <w:ilvl w:val="0"/>
          <w:numId w:val="28"/>
        </w:numPr>
        <w:tabs>
          <w:tab w:val="num" w:pos="2004"/>
        </w:tabs>
        <w:ind w:left="2004" w:hanging="303"/>
        <w:jc w:val="both"/>
        <w:rPr>
          <w:rFonts w:ascii="Calibri" w:hAnsi="Calibri" w:cs="Calibri"/>
          <w:sz w:val="22"/>
          <w:szCs w:val="22"/>
          <w:lang w:val="es-ES_tradnl"/>
        </w:rPr>
      </w:pPr>
      <w:r w:rsidRPr="00D712A3">
        <w:rPr>
          <w:rFonts w:ascii="Calibri" w:hAnsi="Calibri" w:cs="Calibri"/>
          <w:sz w:val="22"/>
          <w:szCs w:val="22"/>
          <w:lang w:val="es-ES_tradnl"/>
        </w:rPr>
        <w:t>Por incumplimiento del Contrato por parte del PROVEEDOR</w:t>
      </w:r>
    </w:p>
    <w:p w14:paraId="71BF349B" w14:textId="77777777" w:rsidR="0048073E" w:rsidRPr="00D712A3" w:rsidRDefault="0048073E" w:rsidP="002D7992">
      <w:pPr>
        <w:numPr>
          <w:ilvl w:val="0"/>
          <w:numId w:val="28"/>
        </w:numPr>
        <w:tabs>
          <w:tab w:val="num" w:pos="2004"/>
        </w:tabs>
        <w:ind w:left="2004" w:hanging="303"/>
        <w:jc w:val="both"/>
        <w:rPr>
          <w:rFonts w:ascii="Calibri" w:hAnsi="Calibri" w:cs="Calibri"/>
          <w:sz w:val="22"/>
          <w:szCs w:val="22"/>
          <w:lang w:val="es-ES_tradnl"/>
        </w:rPr>
      </w:pPr>
      <w:r w:rsidRPr="00D712A3">
        <w:rPr>
          <w:rFonts w:ascii="Calibri" w:hAnsi="Calibri" w:cs="Calibri"/>
          <w:sz w:val="22"/>
          <w:szCs w:val="22"/>
          <w:lang w:val="es-ES_tradnl"/>
        </w:rPr>
        <w:t xml:space="preserve">Por disolución del </w:t>
      </w:r>
      <w:r w:rsidRPr="00D712A3">
        <w:rPr>
          <w:rFonts w:ascii="Calibri" w:hAnsi="Calibri" w:cs="Calibri"/>
          <w:b/>
          <w:sz w:val="22"/>
          <w:szCs w:val="22"/>
          <w:lang w:val="es-ES_tradnl"/>
        </w:rPr>
        <w:t xml:space="preserve">PROVEEDOR </w:t>
      </w:r>
    </w:p>
    <w:p w14:paraId="4F521465" w14:textId="77777777" w:rsidR="0048073E" w:rsidRPr="00D712A3" w:rsidRDefault="0048073E" w:rsidP="002D7992">
      <w:pPr>
        <w:numPr>
          <w:ilvl w:val="0"/>
          <w:numId w:val="28"/>
        </w:numPr>
        <w:tabs>
          <w:tab w:val="num" w:pos="2004"/>
        </w:tabs>
        <w:ind w:left="2004" w:hanging="303"/>
        <w:jc w:val="both"/>
        <w:rPr>
          <w:rFonts w:ascii="Calibri" w:hAnsi="Calibri" w:cs="Calibri"/>
          <w:sz w:val="22"/>
          <w:szCs w:val="22"/>
          <w:lang w:val="es-ES_tradnl"/>
        </w:rPr>
      </w:pPr>
      <w:r w:rsidRPr="00D712A3">
        <w:rPr>
          <w:rFonts w:ascii="Calibri" w:hAnsi="Calibri" w:cs="Calibri"/>
          <w:sz w:val="22"/>
          <w:szCs w:val="22"/>
          <w:lang w:val="es-ES_tradnl"/>
        </w:rPr>
        <w:t xml:space="preserve">Por quiebra declarada del </w:t>
      </w:r>
      <w:r w:rsidRPr="00D712A3">
        <w:rPr>
          <w:rFonts w:ascii="Calibri" w:hAnsi="Calibri" w:cs="Calibri"/>
          <w:b/>
          <w:sz w:val="22"/>
          <w:szCs w:val="22"/>
          <w:lang w:val="es-ES_tradnl"/>
        </w:rPr>
        <w:t>PROVEEDOR.</w:t>
      </w:r>
    </w:p>
    <w:p w14:paraId="1AE54AB9" w14:textId="77777777" w:rsidR="0048073E" w:rsidRPr="00D712A3" w:rsidRDefault="0048073E" w:rsidP="002D7992">
      <w:pPr>
        <w:numPr>
          <w:ilvl w:val="0"/>
          <w:numId w:val="28"/>
        </w:numPr>
        <w:tabs>
          <w:tab w:val="num" w:pos="2004"/>
        </w:tabs>
        <w:ind w:left="2004" w:hanging="303"/>
        <w:jc w:val="both"/>
        <w:rPr>
          <w:rFonts w:ascii="Calibri" w:hAnsi="Calibri" w:cs="Calibri"/>
          <w:sz w:val="22"/>
          <w:szCs w:val="22"/>
          <w:lang w:val="es-ES_tradnl"/>
        </w:rPr>
      </w:pPr>
      <w:r w:rsidRPr="00D712A3">
        <w:rPr>
          <w:rFonts w:ascii="Calibri" w:hAnsi="Calibri" w:cs="Calibri"/>
          <w:sz w:val="22"/>
          <w:szCs w:val="22"/>
          <w:lang w:val="es-ES_tradnl"/>
        </w:rPr>
        <w:t xml:space="preserve">Por suspensión de la provisión de los </w:t>
      </w:r>
      <w:r w:rsidRPr="00D712A3">
        <w:rPr>
          <w:rFonts w:ascii="Calibri" w:hAnsi="Calibri" w:cs="Calibri"/>
          <w:b/>
          <w:sz w:val="22"/>
          <w:szCs w:val="22"/>
          <w:lang w:val="es-ES_tradnl"/>
        </w:rPr>
        <w:t xml:space="preserve">BIENES </w:t>
      </w:r>
      <w:r w:rsidRPr="00D712A3">
        <w:rPr>
          <w:rFonts w:ascii="Calibri" w:hAnsi="Calibri" w:cs="Calibri"/>
          <w:sz w:val="22"/>
          <w:szCs w:val="22"/>
          <w:lang w:val="es-ES_tradnl"/>
        </w:rPr>
        <w:t>sin justificación, por el lapso de …………..</w:t>
      </w:r>
      <w:r w:rsidRPr="00D712A3">
        <w:rPr>
          <w:rFonts w:ascii="Calibri" w:hAnsi="Calibri" w:cs="Calibri"/>
          <w:b/>
          <w:i/>
          <w:sz w:val="22"/>
          <w:szCs w:val="22"/>
          <w:lang w:val="es-ES_tradnl"/>
        </w:rPr>
        <w:t>(insertar cuantos días de suspensión de la de provision sin justificación se permitirán antes de resolver el contrato)</w:t>
      </w:r>
      <w:r w:rsidRPr="00D712A3">
        <w:rPr>
          <w:rFonts w:ascii="Calibri" w:hAnsi="Calibri" w:cs="Calibri"/>
          <w:sz w:val="22"/>
          <w:szCs w:val="22"/>
          <w:lang w:val="es-ES_tradnl"/>
        </w:rPr>
        <w:t xml:space="preserve"> días calendario continuos, sin autorización escrita de la </w:t>
      </w:r>
      <w:r w:rsidRPr="00D712A3">
        <w:rPr>
          <w:rFonts w:ascii="Calibri" w:hAnsi="Calibri" w:cs="Calibri"/>
          <w:b/>
          <w:sz w:val="22"/>
          <w:szCs w:val="22"/>
          <w:lang w:val="es-ES_tradnl"/>
        </w:rPr>
        <w:t>ENTIDAD.</w:t>
      </w:r>
    </w:p>
    <w:p w14:paraId="6970617D" w14:textId="77777777" w:rsidR="0048073E" w:rsidRPr="00D712A3" w:rsidRDefault="0048073E" w:rsidP="002D7992">
      <w:pPr>
        <w:numPr>
          <w:ilvl w:val="0"/>
          <w:numId w:val="28"/>
        </w:numPr>
        <w:tabs>
          <w:tab w:val="num" w:pos="2004"/>
        </w:tabs>
        <w:ind w:left="2004" w:hanging="303"/>
        <w:jc w:val="both"/>
        <w:rPr>
          <w:rFonts w:ascii="Calibri" w:hAnsi="Calibri" w:cs="Calibri"/>
          <w:sz w:val="22"/>
          <w:szCs w:val="22"/>
          <w:lang w:val="es-ES_tradnl"/>
        </w:rPr>
      </w:pPr>
      <w:r w:rsidRPr="00D712A3">
        <w:rPr>
          <w:rFonts w:ascii="Calibri" w:hAnsi="Calibri" w:cs="Calibri"/>
          <w:sz w:val="22"/>
          <w:szCs w:val="22"/>
          <w:lang w:val="es-ES_tradnl"/>
        </w:rPr>
        <w:t xml:space="preserve">Por incumplimiento injustificado del plazo de entrega o el cronograma de entregas </w:t>
      </w:r>
      <w:r w:rsidRPr="00D712A3">
        <w:rPr>
          <w:rFonts w:ascii="Calibri" w:hAnsi="Calibri" w:cs="Calibri"/>
          <w:i/>
          <w:sz w:val="22"/>
          <w:szCs w:val="22"/>
          <w:lang w:val="es-ES_tradnl"/>
        </w:rPr>
        <w:t>(cuando corresponda)</w:t>
      </w:r>
      <w:r w:rsidRPr="00D712A3">
        <w:rPr>
          <w:rFonts w:ascii="Calibri" w:hAnsi="Calibri" w:cs="Calibri"/>
          <w:sz w:val="22"/>
          <w:szCs w:val="22"/>
          <w:lang w:val="es-ES_tradnl"/>
        </w:rPr>
        <w:t xml:space="preserve"> de provisión sin que el </w:t>
      </w:r>
      <w:r w:rsidRPr="00D712A3">
        <w:rPr>
          <w:rFonts w:ascii="Calibri" w:hAnsi="Calibri" w:cs="Calibri"/>
          <w:b/>
          <w:sz w:val="22"/>
          <w:szCs w:val="22"/>
          <w:lang w:val="es-ES_tradnl"/>
        </w:rPr>
        <w:t xml:space="preserve">PROVEEDOR </w:t>
      </w:r>
      <w:r w:rsidRPr="00D712A3">
        <w:rPr>
          <w:rFonts w:ascii="Calibri" w:hAnsi="Calibri" w:cs="Calibri"/>
          <w:sz w:val="22"/>
          <w:szCs w:val="22"/>
          <w:lang w:val="es-ES_tradnl"/>
        </w:rPr>
        <w:t>adopte medidas necesarias y oportunas para recuperar su demora y asegurar la conclusión de la entrega dentro del plazo vigente.</w:t>
      </w:r>
    </w:p>
    <w:p w14:paraId="1758E0CA" w14:textId="77777777" w:rsidR="0048073E" w:rsidRPr="00D712A3" w:rsidRDefault="0048073E" w:rsidP="002D7992">
      <w:pPr>
        <w:numPr>
          <w:ilvl w:val="0"/>
          <w:numId w:val="28"/>
        </w:numPr>
        <w:tabs>
          <w:tab w:val="num" w:pos="2004"/>
        </w:tabs>
        <w:ind w:left="2004" w:hanging="303"/>
        <w:jc w:val="both"/>
        <w:rPr>
          <w:rFonts w:ascii="Calibri" w:hAnsi="Calibri" w:cs="Calibri"/>
          <w:sz w:val="22"/>
          <w:szCs w:val="22"/>
          <w:lang w:val="es-ES_tradnl"/>
        </w:rPr>
      </w:pPr>
      <w:r w:rsidRPr="00D712A3">
        <w:rPr>
          <w:rFonts w:ascii="Calibri" w:hAnsi="Calibri" w:cs="Calibri"/>
          <w:sz w:val="22"/>
          <w:szCs w:val="22"/>
          <w:lang w:val="es-ES_tradnl"/>
        </w:rPr>
        <w:t>Cuando el monto de la multa por atraso en la entrega definitiva, alcance el diez por ciento (10%) del monto total del contrato, decisión optativa, o el veinte por ciento (20%), de forma obligatoria.</w:t>
      </w:r>
    </w:p>
    <w:p w14:paraId="47B459D5" w14:textId="77777777" w:rsidR="0048073E" w:rsidRPr="00D712A3" w:rsidRDefault="0048073E" w:rsidP="002D7992">
      <w:pPr>
        <w:numPr>
          <w:ilvl w:val="0"/>
          <w:numId w:val="28"/>
        </w:numPr>
        <w:tabs>
          <w:tab w:val="num" w:pos="2004"/>
        </w:tabs>
        <w:ind w:left="2004" w:hanging="303"/>
        <w:jc w:val="both"/>
        <w:rPr>
          <w:rFonts w:ascii="Calibri" w:hAnsi="Calibri" w:cs="Calibri"/>
          <w:sz w:val="22"/>
          <w:szCs w:val="22"/>
          <w:lang w:val="es-ES_tradnl"/>
        </w:rPr>
      </w:pPr>
      <w:r w:rsidRPr="00D712A3">
        <w:rPr>
          <w:rFonts w:ascii="Calibri" w:hAnsi="Calibri" w:cs="Calibri"/>
          <w:sz w:val="22"/>
          <w:szCs w:val="22"/>
          <w:lang w:val="es-ES_tradnl"/>
        </w:rPr>
        <w:t xml:space="preserve">Por incumplimiento de la cláusula anticorrupción. </w:t>
      </w:r>
    </w:p>
    <w:p w14:paraId="6CE71FE9" w14:textId="77777777" w:rsidR="0048073E" w:rsidRPr="00D712A3" w:rsidRDefault="0048073E" w:rsidP="0048073E">
      <w:pPr>
        <w:jc w:val="both"/>
        <w:rPr>
          <w:rFonts w:ascii="Calibri" w:hAnsi="Calibri" w:cs="Calibri"/>
          <w:sz w:val="22"/>
          <w:szCs w:val="22"/>
          <w:lang w:val="es-ES_tradnl"/>
        </w:rPr>
      </w:pPr>
    </w:p>
    <w:p w14:paraId="79C01E2F" w14:textId="77777777" w:rsidR="0048073E" w:rsidRPr="00D712A3" w:rsidRDefault="0048073E" w:rsidP="0048073E">
      <w:pPr>
        <w:pStyle w:val="Prrafodelista"/>
        <w:ind w:left="2127"/>
        <w:rPr>
          <w:rFonts w:ascii="Calibri" w:hAnsi="Calibri" w:cs="Calibri"/>
          <w:b/>
          <w:sz w:val="22"/>
          <w:szCs w:val="22"/>
          <w:lang w:val="es-ES_tradnl"/>
        </w:rPr>
      </w:pPr>
      <w:r w:rsidRPr="00D712A3">
        <w:rPr>
          <w:rFonts w:ascii="Calibri" w:hAnsi="Calibri" w:cs="Calibri"/>
          <w:b/>
          <w:sz w:val="22"/>
          <w:szCs w:val="22"/>
          <w:lang w:val="es-ES_tradnl"/>
        </w:rPr>
        <w:t>23.2.2 Resolución a requerimiento del PROVEEDOR por causales atribuibles a la ENTIDAD.</w:t>
      </w:r>
    </w:p>
    <w:p w14:paraId="5A52EAAE" w14:textId="77777777" w:rsidR="0048073E" w:rsidRPr="00D712A3" w:rsidRDefault="0048073E" w:rsidP="0048073E">
      <w:pPr>
        <w:ind w:left="2127"/>
        <w:jc w:val="both"/>
        <w:rPr>
          <w:rFonts w:ascii="Calibri" w:hAnsi="Calibri" w:cs="Calibri"/>
          <w:sz w:val="22"/>
          <w:szCs w:val="22"/>
          <w:lang w:val="es-ES_tradnl"/>
        </w:rPr>
      </w:pPr>
      <w:r w:rsidRPr="00D712A3">
        <w:rPr>
          <w:rFonts w:ascii="Calibri" w:hAnsi="Calibri" w:cs="Calibri"/>
          <w:sz w:val="22"/>
          <w:szCs w:val="22"/>
          <w:lang w:val="es-ES_tradnl"/>
        </w:rPr>
        <w:t xml:space="preserve">El </w:t>
      </w:r>
      <w:r w:rsidRPr="00D712A3">
        <w:rPr>
          <w:rFonts w:ascii="Calibri" w:hAnsi="Calibri" w:cs="Calibri"/>
          <w:b/>
          <w:sz w:val="22"/>
          <w:szCs w:val="22"/>
          <w:lang w:val="es-ES_tradnl"/>
        </w:rPr>
        <w:t xml:space="preserve">PROVEEDOR, </w:t>
      </w:r>
      <w:r w:rsidRPr="00D712A3">
        <w:rPr>
          <w:rFonts w:ascii="Calibri" w:hAnsi="Calibri" w:cs="Calibri"/>
          <w:sz w:val="22"/>
          <w:szCs w:val="22"/>
          <w:lang w:val="es-ES_tradnl"/>
        </w:rPr>
        <w:t>podrá proceder al trámite de resolución del Contrato, en los siguientes casos:</w:t>
      </w:r>
    </w:p>
    <w:p w14:paraId="3A020DEC" w14:textId="77777777" w:rsidR="0048073E" w:rsidRPr="00D712A3" w:rsidRDefault="0048073E" w:rsidP="0048073E">
      <w:pPr>
        <w:jc w:val="both"/>
        <w:rPr>
          <w:rFonts w:ascii="Calibri" w:hAnsi="Calibri" w:cs="Calibri"/>
          <w:sz w:val="22"/>
          <w:szCs w:val="22"/>
          <w:lang w:val="es-ES_tradnl"/>
        </w:rPr>
      </w:pPr>
    </w:p>
    <w:p w14:paraId="7BDCE21C" w14:textId="77777777" w:rsidR="0048073E" w:rsidRPr="00D712A3" w:rsidRDefault="0048073E" w:rsidP="002D7992">
      <w:pPr>
        <w:numPr>
          <w:ilvl w:val="0"/>
          <w:numId w:val="35"/>
        </w:numPr>
        <w:jc w:val="both"/>
        <w:rPr>
          <w:rFonts w:ascii="Calibri" w:hAnsi="Calibri" w:cs="Calibri"/>
          <w:sz w:val="22"/>
          <w:szCs w:val="22"/>
          <w:lang w:val="es-ES_tradnl"/>
        </w:rPr>
      </w:pPr>
      <w:r w:rsidRPr="00D712A3">
        <w:rPr>
          <w:rFonts w:ascii="Calibri" w:hAnsi="Calibri" w:cs="Calibri"/>
          <w:sz w:val="22"/>
          <w:szCs w:val="22"/>
          <w:lang w:val="es-ES_tradnl"/>
        </w:rPr>
        <w:t xml:space="preserve">Por instrucciones injustificadas emanadas de la </w:t>
      </w:r>
      <w:r w:rsidRPr="00D712A3">
        <w:rPr>
          <w:rFonts w:ascii="Calibri" w:hAnsi="Calibri" w:cs="Calibri"/>
          <w:b/>
          <w:sz w:val="22"/>
          <w:szCs w:val="22"/>
          <w:lang w:val="es-ES_tradnl"/>
        </w:rPr>
        <w:t>ENTIDAD</w:t>
      </w:r>
      <w:r w:rsidRPr="00D712A3">
        <w:rPr>
          <w:rFonts w:ascii="Calibri" w:hAnsi="Calibri" w:cs="Calibri"/>
          <w:sz w:val="22"/>
          <w:szCs w:val="22"/>
          <w:lang w:val="es-ES_tradnl"/>
        </w:rPr>
        <w:t xml:space="preserve"> para la suspensión de la provisión de los </w:t>
      </w:r>
      <w:r w:rsidRPr="00D712A3">
        <w:rPr>
          <w:rFonts w:ascii="Calibri" w:hAnsi="Calibri" w:cs="Calibri"/>
          <w:b/>
          <w:sz w:val="22"/>
          <w:szCs w:val="22"/>
          <w:lang w:val="es-ES_tradnl"/>
        </w:rPr>
        <w:t>BIENES</w:t>
      </w:r>
      <w:r w:rsidRPr="00D712A3">
        <w:rPr>
          <w:rFonts w:ascii="Calibri" w:hAnsi="Calibri" w:cs="Calibri"/>
          <w:sz w:val="22"/>
          <w:szCs w:val="22"/>
          <w:lang w:val="es-ES_tradnl"/>
        </w:rPr>
        <w:t xml:space="preserve"> por más de treinta (30) días calendario.</w:t>
      </w:r>
    </w:p>
    <w:p w14:paraId="63DB4208" w14:textId="77777777" w:rsidR="0048073E" w:rsidRPr="00D712A3" w:rsidRDefault="0048073E" w:rsidP="002D7992">
      <w:pPr>
        <w:numPr>
          <w:ilvl w:val="0"/>
          <w:numId w:val="35"/>
        </w:numPr>
        <w:jc w:val="both"/>
        <w:rPr>
          <w:rFonts w:ascii="Calibri" w:hAnsi="Calibri" w:cs="Calibri"/>
          <w:sz w:val="22"/>
          <w:szCs w:val="22"/>
          <w:lang w:val="es-ES_tradnl"/>
        </w:rPr>
      </w:pPr>
      <w:r w:rsidRPr="00D712A3">
        <w:rPr>
          <w:rFonts w:ascii="Calibri" w:hAnsi="Calibri" w:cs="Calibri"/>
          <w:sz w:val="22"/>
          <w:szCs w:val="22"/>
          <w:lang w:val="es-ES_tradnl"/>
        </w:rPr>
        <w:t xml:space="preserve">Si apartándose de los términos del contrato, la </w:t>
      </w:r>
      <w:r w:rsidRPr="00D712A3">
        <w:rPr>
          <w:rFonts w:ascii="Calibri" w:hAnsi="Calibri" w:cs="Calibri"/>
          <w:b/>
          <w:sz w:val="22"/>
          <w:szCs w:val="22"/>
          <w:lang w:val="es-ES_tradnl"/>
        </w:rPr>
        <w:t xml:space="preserve">ENTIDAD </w:t>
      </w:r>
      <w:r w:rsidRPr="00D712A3">
        <w:rPr>
          <w:rFonts w:ascii="Calibri" w:hAnsi="Calibri" w:cs="Calibri"/>
          <w:sz w:val="22"/>
          <w:szCs w:val="22"/>
          <w:lang w:val="es-ES_tradnl"/>
        </w:rPr>
        <w:t>pretende efectuar aumento o disminución en las cantidades de la adquisición, sin la emisión del Contrato Modificatorio correspondiente.</w:t>
      </w:r>
    </w:p>
    <w:p w14:paraId="6D812277" w14:textId="77777777" w:rsidR="0048073E" w:rsidRPr="00D712A3" w:rsidRDefault="0048073E" w:rsidP="0048073E">
      <w:pPr>
        <w:ind w:left="1700"/>
        <w:jc w:val="both"/>
        <w:rPr>
          <w:rFonts w:ascii="Calibri" w:hAnsi="Calibri" w:cs="Calibri"/>
          <w:b/>
          <w:sz w:val="22"/>
          <w:szCs w:val="22"/>
          <w:lang w:val="es-ES_tradnl"/>
        </w:rPr>
      </w:pPr>
    </w:p>
    <w:p w14:paraId="0E142F36" w14:textId="77777777" w:rsidR="0048073E" w:rsidRPr="00D712A3" w:rsidRDefault="0048073E" w:rsidP="0048073E">
      <w:pPr>
        <w:pStyle w:val="Prrafodelista"/>
        <w:ind w:left="2127"/>
        <w:jc w:val="both"/>
        <w:rPr>
          <w:rFonts w:ascii="Calibri" w:hAnsi="Calibri" w:cs="Calibri"/>
          <w:sz w:val="22"/>
          <w:szCs w:val="22"/>
          <w:lang w:val="es-ES_tradnl"/>
        </w:rPr>
      </w:pPr>
      <w:r w:rsidRPr="00D712A3">
        <w:rPr>
          <w:rFonts w:ascii="Calibri" w:hAnsi="Calibri" w:cs="Calibri"/>
          <w:b/>
          <w:sz w:val="22"/>
          <w:szCs w:val="22"/>
          <w:lang w:val="es-ES_tradnl"/>
        </w:rPr>
        <w:t xml:space="preserve">23.2.3Reglas aplicables a la Resolución: </w:t>
      </w:r>
      <w:r w:rsidRPr="00D712A3">
        <w:rPr>
          <w:rFonts w:ascii="Calibri" w:hAnsi="Calibri" w:cs="Calibri"/>
          <w:sz w:val="22"/>
          <w:szCs w:val="22"/>
          <w:lang w:val="es-ES_tradnl"/>
        </w:rPr>
        <w:t xml:space="preserve">Para procesar la resolución del Contrato por cualquiera de las causales señaladas, la </w:t>
      </w:r>
      <w:r w:rsidRPr="00D712A3">
        <w:rPr>
          <w:rFonts w:ascii="Calibri" w:hAnsi="Calibri" w:cs="Calibri"/>
          <w:b/>
          <w:sz w:val="22"/>
          <w:szCs w:val="22"/>
          <w:lang w:val="es-ES_tradnl"/>
        </w:rPr>
        <w:t xml:space="preserve">ENTIDAD </w:t>
      </w:r>
      <w:r w:rsidRPr="00D712A3">
        <w:rPr>
          <w:rFonts w:ascii="Calibri" w:hAnsi="Calibri" w:cs="Calibri"/>
          <w:sz w:val="22"/>
          <w:szCs w:val="22"/>
          <w:lang w:val="es-ES_tradnl"/>
        </w:rPr>
        <w:t xml:space="preserve">o el </w:t>
      </w:r>
      <w:r w:rsidRPr="00D712A3">
        <w:rPr>
          <w:rFonts w:ascii="Calibri" w:hAnsi="Calibri" w:cs="Calibri"/>
          <w:b/>
          <w:sz w:val="22"/>
          <w:szCs w:val="22"/>
          <w:lang w:val="es-ES_tradnl"/>
        </w:rPr>
        <w:t xml:space="preserve">PROVEEDOR, </w:t>
      </w:r>
      <w:r w:rsidRPr="00D712A3">
        <w:rPr>
          <w:rFonts w:ascii="Calibri" w:hAnsi="Calibri" w:cs="Calibri"/>
          <w:sz w:val="22"/>
          <w:szCs w:val="22"/>
          <w:lang w:val="es-ES_tradnl"/>
        </w:rPr>
        <w:t xml:space="preserve">según corresponda, dará aviso escrito mediante carta notariada, a la otra parte, de su intención de Resolver el Contrato, estableciendo claramente la causal que se aduce, de acuerdo a los siguientes casos: </w:t>
      </w:r>
    </w:p>
    <w:p w14:paraId="3763E763" w14:textId="77777777" w:rsidR="0048073E" w:rsidRPr="00D712A3" w:rsidRDefault="0048073E" w:rsidP="0048073E">
      <w:pPr>
        <w:ind w:left="1700"/>
        <w:jc w:val="both"/>
        <w:rPr>
          <w:rFonts w:ascii="Calibri" w:hAnsi="Calibri" w:cs="Calibri"/>
          <w:sz w:val="22"/>
          <w:szCs w:val="22"/>
          <w:lang w:val="es-ES_tradnl"/>
        </w:rPr>
      </w:pPr>
    </w:p>
    <w:p w14:paraId="0EB0805C" w14:textId="77777777" w:rsidR="0048073E" w:rsidRPr="00D712A3" w:rsidRDefault="0048073E" w:rsidP="0048073E">
      <w:pPr>
        <w:pStyle w:val="Prrafodelista"/>
        <w:ind w:left="2060"/>
        <w:jc w:val="both"/>
        <w:rPr>
          <w:rFonts w:ascii="Calibri" w:hAnsi="Calibri" w:cs="Calibri"/>
          <w:sz w:val="22"/>
          <w:szCs w:val="22"/>
          <w:lang w:val="es-ES_tradnl"/>
        </w:rPr>
      </w:pPr>
      <w:r w:rsidRPr="00D712A3">
        <w:rPr>
          <w:rFonts w:ascii="Calibri" w:hAnsi="Calibri" w:cs="Calibri"/>
          <w:sz w:val="22"/>
          <w:szCs w:val="22"/>
          <w:lang w:val="es-ES_tradnl"/>
        </w:rPr>
        <w:t>Si dentro de los diez (10) días calendario siguientes de la fecha de notificación, se enmendaran las fallas, se normalizara el desarrollo de la provisión y se tomaran las medidas necesarias para continuar normalmente con las estipulaciones del Contrato. El requirente de la resolución expresará por escrito su conformidad a la solución y el aviso de intensión de resolución será retirado.</w:t>
      </w:r>
    </w:p>
    <w:p w14:paraId="2438F029" w14:textId="77777777" w:rsidR="0048073E" w:rsidRPr="00D712A3" w:rsidRDefault="0048073E" w:rsidP="0048073E">
      <w:pPr>
        <w:pStyle w:val="Prrafodelista"/>
        <w:ind w:left="2060"/>
        <w:jc w:val="both"/>
        <w:rPr>
          <w:rFonts w:ascii="Calibri" w:hAnsi="Calibri" w:cs="Calibri"/>
          <w:sz w:val="22"/>
          <w:szCs w:val="22"/>
          <w:lang w:val="es-ES_tradnl"/>
        </w:rPr>
      </w:pPr>
    </w:p>
    <w:p w14:paraId="37622B36" w14:textId="77777777" w:rsidR="0048073E" w:rsidRPr="00D712A3" w:rsidRDefault="0048073E" w:rsidP="0048073E">
      <w:pPr>
        <w:pStyle w:val="Prrafodelista"/>
        <w:ind w:left="2060"/>
        <w:jc w:val="both"/>
        <w:rPr>
          <w:rFonts w:ascii="Calibri" w:hAnsi="Calibri" w:cs="Calibri"/>
          <w:sz w:val="22"/>
          <w:szCs w:val="22"/>
          <w:lang w:val="es-ES_tradnl"/>
        </w:rPr>
      </w:pPr>
      <w:r w:rsidRPr="00D712A3">
        <w:rPr>
          <w:rFonts w:ascii="Calibri" w:hAnsi="Calibri" w:cs="Calibri"/>
          <w:sz w:val="22"/>
          <w:szCs w:val="22"/>
          <w:lang w:val="es-ES_tradnl"/>
        </w:rPr>
        <w:t xml:space="preserve">En el caso de que al vencimiento del término de los diez (10) días calendario no existiese ninguna respuesta, el proceso de resolución continuará a cuyo fin la </w:t>
      </w:r>
      <w:r w:rsidRPr="00D712A3">
        <w:rPr>
          <w:rFonts w:ascii="Calibri" w:hAnsi="Calibri" w:cs="Calibri"/>
          <w:b/>
          <w:sz w:val="22"/>
          <w:szCs w:val="22"/>
          <w:lang w:val="es-ES_tradnl"/>
        </w:rPr>
        <w:t xml:space="preserve">ENTIDAD </w:t>
      </w:r>
      <w:r w:rsidRPr="00D712A3">
        <w:rPr>
          <w:rFonts w:ascii="Calibri" w:hAnsi="Calibri" w:cs="Calibri"/>
          <w:sz w:val="22"/>
          <w:szCs w:val="22"/>
          <w:lang w:val="es-ES_tradnl"/>
        </w:rPr>
        <w:t xml:space="preserve">o el </w:t>
      </w:r>
      <w:r w:rsidRPr="00D712A3">
        <w:rPr>
          <w:rFonts w:ascii="Calibri" w:hAnsi="Calibri" w:cs="Calibri"/>
          <w:b/>
          <w:sz w:val="22"/>
          <w:szCs w:val="22"/>
          <w:lang w:val="es-ES_tradnl"/>
        </w:rPr>
        <w:t xml:space="preserve">PROVEEDOR, </w:t>
      </w:r>
      <w:r w:rsidRPr="00D712A3">
        <w:rPr>
          <w:rFonts w:ascii="Calibri" w:hAnsi="Calibri" w:cs="Calibri"/>
          <w:sz w:val="22"/>
          <w:szCs w:val="22"/>
          <w:lang w:val="es-ES_tradnl"/>
        </w:rPr>
        <w:t>según quién haya requerido la Resolución del Contrato, notificará mediante carta notariada a la otra parte, que la resolución del Contrato se ha hecho efectivo.</w:t>
      </w:r>
    </w:p>
    <w:p w14:paraId="4C209A0C" w14:textId="77777777" w:rsidR="0048073E" w:rsidRPr="00D712A3" w:rsidRDefault="0048073E" w:rsidP="0048073E">
      <w:pPr>
        <w:ind w:left="1700"/>
        <w:jc w:val="both"/>
        <w:rPr>
          <w:rFonts w:ascii="Calibri" w:hAnsi="Calibri" w:cs="Calibri"/>
          <w:sz w:val="22"/>
          <w:szCs w:val="22"/>
          <w:lang w:val="es-ES_tradnl"/>
        </w:rPr>
      </w:pPr>
    </w:p>
    <w:p w14:paraId="19C299A0" w14:textId="77777777" w:rsidR="0048073E" w:rsidRPr="00D712A3" w:rsidRDefault="0048073E" w:rsidP="0048073E">
      <w:pPr>
        <w:ind w:left="1700"/>
        <w:jc w:val="both"/>
        <w:rPr>
          <w:rFonts w:ascii="Calibri" w:hAnsi="Calibri" w:cs="Calibri"/>
          <w:sz w:val="22"/>
          <w:szCs w:val="22"/>
          <w:lang w:val="es-ES_tradnl"/>
        </w:rPr>
      </w:pPr>
      <w:r w:rsidRPr="00D712A3">
        <w:rPr>
          <w:rFonts w:ascii="Calibri" w:hAnsi="Calibri" w:cs="Calibri"/>
          <w:sz w:val="22"/>
          <w:szCs w:val="22"/>
          <w:lang w:val="es-ES_tradnl"/>
        </w:rPr>
        <w:t xml:space="preserve">En el caso, que el monto de la multa por atraso en la entrega, alcance al veinte por ciento (20%) del monto total del contrato, la </w:t>
      </w:r>
      <w:r w:rsidRPr="00D712A3">
        <w:rPr>
          <w:rFonts w:ascii="Calibri" w:hAnsi="Calibri" w:cs="Calibri"/>
          <w:b/>
          <w:sz w:val="22"/>
          <w:szCs w:val="22"/>
          <w:lang w:val="es-ES_tradnl"/>
        </w:rPr>
        <w:t>ENTIDAD</w:t>
      </w:r>
      <w:r w:rsidRPr="00D712A3">
        <w:rPr>
          <w:rFonts w:ascii="Calibri" w:hAnsi="Calibri" w:cs="Calibri"/>
          <w:sz w:val="22"/>
          <w:szCs w:val="22"/>
          <w:lang w:val="es-ES_tradnl"/>
        </w:rPr>
        <w:t xml:space="preserve"> deberá notificar de manera inmediata mediante carta notariada que la resolución de contrato se ha hecho efectiva. </w:t>
      </w:r>
    </w:p>
    <w:p w14:paraId="598C4BBE" w14:textId="77777777" w:rsidR="0048073E" w:rsidRPr="00D712A3" w:rsidRDefault="0048073E" w:rsidP="0048073E">
      <w:pPr>
        <w:ind w:left="1700"/>
        <w:jc w:val="both"/>
        <w:rPr>
          <w:rFonts w:ascii="Calibri" w:hAnsi="Calibri" w:cs="Calibri"/>
          <w:sz w:val="22"/>
          <w:szCs w:val="22"/>
          <w:lang w:val="es-ES_tradnl"/>
        </w:rPr>
      </w:pPr>
    </w:p>
    <w:p w14:paraId="76428FD6" w14:textId="77777777" w:rsidR="0048073E" w:rsidRPr="00D712A3" w:rsidRDefault="0048073E" w:rsidP="0048073E">
      <w:pPr>
        <w:ind w:left="1700"/>
        <w:jc w:val="both"/>
        <w:rPr>
          <w:rFonts w:ascii="Calibri" w:hAnsi="Calibri" w:cs="Calibri"/>
          <w:sz w:val="22"/>
          <w:szCs w:val="22"/>
          <w:lang w:val="es-ES_tradnl"/>
        </w:rPr>
      </w:pPr>
      <w:r w:rsidRPr="00D712A3">
        <w:rPr>
          <w:rFonts w:ascii="Calibri" w:hAnsi="Calibri" w:cs="Calibri"/>
          <w:sz w:val="22"/>
          <w:szCs w:val="22"/>
          <w:lang w:val="es-ES_tradnl"/>
        </w:rPr>
        <w:t xml:space="preserve">La carta notariada que efectiviza la resolución de Contrato, dará lugar a que: cuando la resolución sea por causales atribuibles al </w:t>
      </w:r>
      <w:r w:rsidRPr="00D712A3">
        <w:rPr>
          <w:rFonts w:ascii="Calibri" w:hAnsi="Calibri" w:cs="Calibri"/>
          <w:b/>
          <w:sz w:val="22"/>
          <w:szCs w:val="22"/>
          <w:lang w:val="es-ES_tradnl"/>
        </w:rPr>
        <w:t xml:space="preserve">PROVEEDOR, </w:t>
      </w:r>
      <w:r w:rsidRPr="00D712A3">
        <w:rPr>
          <w:rFonts w:ascii="Calibri" w:hAnsi="Calibri" w:cs="Calibri"/>
          <w:sz w:val="22"/>
          <w:szCs w:val="22"/>
          <w:lang w:val="es-ES_tradnl"/>
        </w:rPr>
        <w:t xml:space="preserve">se consolide a favor de la </w:t>
      </w:r>
      <w:r w:rsidRPr="00D712A3">
        <w:rPr>
          <w:rFonts w:ascii="Calibri" w:hAnsi="Calibri" w:cs="Calibri"/>
          <w:b/>
          <w:sz w:val="22"/>
          <w:szCs w:val="22"/>
          <w:lang w:val="es-ES_tradnl"/>
        </w:rPr>
        <w:t xml:space="preserve">ENTIDAD </w:t>
      </w:r>
      <w:r w:rsidRPr="00D712A3">
        <w:rPr>
          <w:rFonts w:ascii="Calibri" w:hAnsi="Calibri" w:cs="Calibri"/>
          <w:sz w:val="22"/>
          <w:szCs w:val="22"/>
          <w:lang w:val="es-ES_tradnl"/>
        </w:rPr>
        <w:t>la</w:t>
      </w:r>
      <w:r w:rsidRPr="00D712A3">
        <w:rPr>
          <w:rFonts w:ascii="Calibri" w:hAnsi="Calibri" w:cs="Calibri"/>
          <w:b/>
          <w:sz w:val="22"/>
          <w:szCs w:val="22"/>
          <w:lang w:val="es-ES_tradnl"/>
        </w:rPr>
        <w:t xml:space="preserve"> </w:t>
      </w:r>
      <w:r w:rsidRPr="00D712A3">
        <w:rPr>
          <w:rFonts w:ascii="Calibri" w:hAnsi="Calibri" w:cs="Calibri"/>
          <w:sz w:val="22"/>
          <w:szCs w:val="22"/>
          <w:lang w:val="es-ES_tradnl"/>
        </w:rPr>
        <w:t xml:space="preserve">Garantía de Cumplimiento de Contrato </w:t>
      </w:r>
    </w:p>
    <w:p w14:paraId="72950072" w14:textId="77777777" w:rsidR="0048073E" w:rsidRPr="00D712A3" w:rsidRDefault="0048073E" w:rsidP="0048073E">
      <w:pPr>
        <w:ind w:left="1700"/>
        <w:jc w:val="both"/>
        <w:rPr>
          <w:rFonts w:ascii="Calibri" w:hAnsi="Calibri" w:cs="Calibri"/>
          <w:sz w:val="22"/>
          <w:szCs w:val="22"/>
          <w:lang w:val="es-ES_tradnl"/>
        </w:rPr>
      </w:pPr>
    </w:p>
    <w:p w14:paraId="593F116B" w14:textId="77777777" w:rsidR="0048073E" w:rsidRPr="00D712A3" w:rsidRDefault="0048073E" w:rsidP="0048073E">
      <w:pPr>
        <w:ind w:left="1700"/>
        <w:jc w:val="both"/>
        <w:rPr>
          <w:rFonts w:ascii="Calibri" w:hAnsi="Calibri" w:cs="Calibri"/>
          <w:sz w:val="22"/>
          <w:szCs w:val="22"/>
          <w:lang w:val="es-ES_tradnl"/>
        </w:rPr>
      </w:pPr>
      <w:r w:rsidRPr="00D712A3">
        <w:rPr>
          <w:rFonts w:ascii="Calibri" w:hAnsi="Calibri" w:cs="Calibri"/>
          <w:sz w:val="22"/>
          <w:szCs w:val="22"/>
          <w:lang w:val="es-ES_tradnl"/>
        </w:rPr>
        <w:t xml:space="preserve">La </w:t>
      </w:r>
      <w:r w:rsidRPr="00D712A3">
        <w:rPr>
          <w:rFonts w:ascii="Calibri" w:hAnsi="Calibri" w:cs="Calibri"/>
          <w:b/>
          <w:sz w:val="22"/>
          <w:szCs w:val="22"/>
          <w:lang w:val="es-ES_tradnl"/>
        </w:rPr>
        <w:t xml:space="preserve">ENTIDAD, </w:t>
      </w:r>
      <w:r w:rsidRPr="00D712A3">
        <w:rPr>
          <w:rFonts w:ascii="Calibri" w:hAnsi="Calibri" w:cs="Calibri"/>
          <w:sz w:val="22"/>
          <w:szCs w:val="22"/>
          <w:lang w:val="es-ES_tradnl"/>
        </w:rPr>
        <w:t xml:space="preserve">procederá a establecer los montos reembolsables al </w:t>
      </w:r>
      <w:r w:rsidRPr="00D712A3">
        <w:rPr>
          <w:rFonts w:ascii="Calibri" w:hAnsi="Calibri" w:cs="Calibri"/>
          <w:b/>
          <w:sz w:val="22"/>
          <w:szCs w:val="22"/>
          <w:lang w:val="es-ES_tradnl"/>
        </w:rPr>
        <w:t xml:space="preserve">PROVEEDOR </w:t>
      </w:r>
      <w:r w:rsidRPr="00D712A3">
        <w:rPr>
          <w:rFonts w:ascii="Calibri" w:hAnsi="Calibri" w:cs="Calibri"/>
          <w:sz w:val="22"/>
          <w:szCs w:val="22"/>
          <w:lang w:val="es-ES_tradnl"/>
        </w:rPr>
        <w:t xml:space="preserve">por concepto de provisión de los </w:t>
      </w:r>
      <w:r w:rsidRPr="00D712A3">
        <w:rPr>
          <w:rFonts w:ascii="Calibri" w:hAnsi="Calibri" w:cs="Calibri"/>
          <w:b/>
          <w:sz w:val="22"/>
          <w:szCs w:val="22"/>
          <w:lang w:val="es-ES_tradnl"/>
        </w:rPr>
        <w:t>BIENES</w:t>
      </w:r>
      <w:r w:rsidRPr="00D712A3">
        <w:rPr>
          <w:rFonts w:ascii="Calibri" w:hAnsi="Calibri" w:cs="Calibri"/>
          <w:sz w:val="22"/>
          <w:szCs w:val="22"/>
          <w:lang w:val="es-ES_tradnl"/>
        </w:rPr>
        <w:t xml:space="preserve"> satisfactoriamente efectuada.</w:t>
      </w:r>
    </w:p>
    <w:p w14:paraId="638C2763" w14:textId="77777777" w:rsidR="0048073E" w:rsidRPr="00D712A3" w:rsidRDefault="0048073E" w:rsidP="0048073E">
      <w:pPr>
        <w:ind w:left="1700"/>
        <w:jc w:val="both"/>
        <w:rPr>
          <w:rFonts w:ascii="Calibri" w:hAnsi="Calibri" w:cs="Calibri"/>
          <w:sz w:val="22"/>
          <w:szCs w:val="22"/>
          <w:lang w:val="es-ES_tradnl"/>
        </w:rPr>
      </w:pPr>
    </w:p>
    <w:p w14:paraId="12CFE1ED" w14:textId="77777777" w:rsidR="0048073E" w:rsidRPr="00D712A3" w:rsidRDefault="0048073E" w:rsidP="0048073E">
      <w:pPr>
        <w:ind w:left="1700"/>
        <w:jc w:val="both"/>
        <w:rPr>
          <w:rFonts w:ascii="Calibri" w:hAnsi="Calibri" w:cs="Calibri"/>
          <w:sz w:val="22"/>
          <w:szCs w:val="22"/>
          <w:lang w:val="es-ES_tradnl"/>
        </w:rPr>
      </w:pPr>
      <w:r w:rsidRPr="00D712A3">
        <w:rPr>
          <w:rFonts w:ascii="Calibri" w:hAnsi="Calibri" w:cs="Calibri"/>
          <w:sz w:val="22"/>
          <w:szCs w:val="22"/>
          <w:lang w:val="es-ES_tradnl"/>
        </w:rPr>
        <w:t>Con base a la liquidación final y establecido los saldos en favor o en contra, cuando corresponda se hará efectiva la ejecución y cobro de la Garantía de Cumplimiento de Contrato.</w:t>
      </w:r>
    </w:p>
    <w:p w14:paraId="4C1AF639" w14:textId="77777777" w:rsidR="0048073E" w:rsidRPr="00D712A3" w:rsidRDefault="0048073E" w:rsidP="0048073E">
      <w:pPr>
        <w:tabs>
          <w:tab w:val="left" w:pos="851"/>
        </w:tabs>
        <w:ind w:left="1210"/>
        <w:jc w:val="both"/>
        <w:rPr>
          <w:rFonts w:ascii="Calibri" w:hAnsi="Calibri" w:cs="Calibri"/>
          <w:b/>
          <w:sz w:val="22"/>
          <w:szCs w:val="22"/>
          <w:lang w:val="es-ES_tradnl"/>
        </w:rPr>
      </w:pPr>
    </w:p>
    <w:p w14:paraId="4164BA3B" w14:textId="77777777" w:rsidR="0048073E" w:rsidRPr="00D712A3" w:rsidRDefault="0048073E" w:rsidP="0048073E">
      <w:pPr>
        <w:jc w:val="both"/>
        <w:rPr>
          <w:rFonts w:ascii="Calibri" w:hAnsi="Calibri" w:cs="Calibri"/>
          <w:b/>
          <w:sz w:val="22"/>
          <w:szCs w:val="22"/>
          <w:lang w:val="es-ES_tradnl"/>
        </w:rPr>
      </w:pPr>
      <w:r w:rsidRPr="00D712A3">
        <w:rPr>
          <w:rFonts w:ascii="Calibri" w:hAnsi="Calibri" w:cs="Calibri"/>
          <w:b/>
          <w:sz w:val="22"/>
          <w:szCs w:val="22"/>
          <w:lang w:val="es-ES_tradnl"/>
        </w:rPr>
        <w:t xml:space="preserve">VIGESIMA CUARTA.- (SOLUCIÓN DE CONTROVERSIAS). </w:t>
      </w:r>
    </w:p>
    <w:p w14:paraId="504934E3" w14:textId="77777777" w:rsidR="0048073E" w:rsidRPr="00D712A3" w:rsidRDefault="0048073E" w:rsidP="0048073E">
      <w:pPr>
        <w:jc w:val="both"/>
        <w:rPr>
          <w:rFonts w:ascii="Calibri" w:hAnsi="Calibri" w:cs="Calibri"/>
          <w:b/>
          <w:sz w:val="22"/>
          <w:szCs w:val="22"/>
          <w:lang w:val="es-ES_tradnl"/>
        </w:rPr>
      </w:pPr>
    </w:p>
    <w:p w14:paraId="237EBEEF" w14:textId="77777777" w:rsidR="0048073E" w:rsidRPr="00D712A3" w:rsidRDefault="0048073E" w:rsidP="0048073E">
      <w:pPr>
        <w:ind w:left="360"/>
        <w:jc w:val="both"/>
        <w:rPr>
          <w:rFonts w:ascii="Calibri" w:hAnsi="Calibri" w:cs="Calibri"/>
          <w:b/>
          <w:bCs/>
          <w:color w:val="000000"/>
          <w:sz w:val="22"/>
          <w:szCs w:val="22"/>
          <w:u w:val="single"/>
          <w:lang w:val="es-BO"/>
        </w:rPr>
      </w:pPr>
      <w:r w:rsidRPr="00D712A3">
        <w:rPr>
          <w:rFonts w:ascii="Calibri" w:hAnsi="Calibri" w:cs="Calibri"/>
          <w:b/>
          <w:bCs/>
          <w:color w:val="000000"/>
          <w:sz w:val="22"/>
          <w:szCs w:val="22"/>
          <w:u w:val="single"/>
          <w:lang w:val="es-BO"/>
        </w:rPr>
        <w:t xml:space="preserve">24.1 Negociaciones.    </w:t>
      </w:r>
    </w:p>
    <w:p w14:paraId="506FA1D4" w14:textId="77777777" w:rsidR="0048073E" w:rsidRPr="00D712A3" w:rsidRDefault="0048073E" w:rsidP="0048073E">
      <w:pPr>
        <w:pStyle w:val="Default"/>
        <w:jc w:val="both"/>
        <w:rPr>
          <w:rFonts w:ascii="Calibri" w:hAnsi="Calibri" w:cs="Calibri"/>
          <w:sz w:val="22"/>
          <w:szCs w:val="22"/>
        </w:rPr>
      </w:pPr>
    </w:p>
    <w:p w14:paraId="65A01509" w14:textId="77777777" w:rsidR="0048073E" w:rsidRPr="00D712A3" w:rsidRDefault="0048073E" w:rsidP="0048073E">
      <w:pPr>
        <w:pStyle w:val="Default"/>
        <w:jc w:val="both"/>
        <w:rPr>
          <w:rFonts w:ascii="Calibri" w:hAnsi="Calibri" w:cs="Calibri"/>
          <w:sz w:val="22"/>
          <w:szCs w:val="22"/>
        </w:rPr>
      </w:pPr>
      <w:r w:rsidRPr="00D712A3">
        <w:rPr>
          <w:rFonts w:ascii="Calibri" w:hAnsi="Calibri" w:cs="Calibri"/>
          <w:sz w:val="22"/>
          <w:szCs w:val="22"/>
        </w:rPr>
        <w:lastRenderedPageBreak/>
        <w:t>En la eventualidad de que surja cualquier controversia o conflicto en relación con la ejecución y/o contenido del presente Contrato (en adelante una “</w:t>
      </w:r>
      <w:r w:rsidRPr="00D712A3">
        <w:rPr>
          <w:rFonts w:ascii="Calibri" w:hAnsi="Calibri" w:cs="Calibri"/>
          <w:bCs/>
          <w:sz w:val="22"/>
          <w:szCs w:val="22"/>
        </w:rPr>
        <w:t>Controversia</w:t>
      </w:r>
      <w:r w:rsidRPr="00D712A3">
        <w:rPr>
          <w:rFonts w:ascii="Calibri" w:hAnsi="Calibri" w:cs="Calibri"/>
          <w:sz w:val="22"/>
          <w:szCs w:val="22"/>
        </w:rPr>
        <w:t>”), las Partes de este Contrato primero intentarán resolver cualquier Controversia de la siguiente manera: Las Partes intentarán resolver en un plazo máximo de ……………….</w:t>
      </w:r>
      <w:r w:rsidRPr="00D712A3">
        <w:rPr>
          <w:rFonts w:ascii="Calibri" w:hAnsi="Calibri" w:cs="Calibri"/>
          <w:i/>
          <w:sz w:val="22"/>
          <w:szCs w:val="22"/>
        </w:rPr>
        <w:t>(</w:t>
      </w:r>
      <w:r w:rsidRPr="00D712A3">
        <w:rPr>
          <w:rFonts w:ascii="Calibri" w:hAnsi="Calibri" w:cs="Calibri"/>
          <w:b/>
          <w:i/>
          <w:sz w:val="22"/>
          <w:szCs w:val="22"/>
        </w:rPr>
        <w:t>consignar  los días en los que se debería intentar resolver cualquier conflicto)</w:t>
      </w:r>
      <w:r w:rsidRPr="00D712A3">
        <w:rPr>
          <w:rFonts w:ascii="Calibri" w:hAnsi="Calibri" w:cs="Calibri"/>
          <w:b/>
          <w:sz w:val="22"/>
          <w:szCs w:val="22"/>
        </w:rPr>
        <w:t xml:space="preserve"> </w:t>
      </w:r>
      <w:r w:rsidRPr="00D712A3">
        <w:rPr>
          <w:rFonts w:ascii="Calibri" w:hAnsi="Calibri" w:cs="Calibri"/>
          <w:sz w:val="22"/>
          <w:szCs w:val="22"/>
        </w:rPr>
        <w:t>Días, cualquier Controversia mediante negociaciones entre los directivos que tengan la autoridad para resolver la controversia. Cuando una parte entienda que hay una Controversia relacionada al Contrato, la Parte le enviará un aviso por escrito a la otra con prontitud sobre la Controversia (en adelante un “</w:t>
      </w:r>
      <w:r w:rsidRPr="00D712A3">
        <w:rPr>
          <w:rFonts w:ascii="Calibri" w:hAnsi="Calibri" w:cs="Calibri"/>
          <w:bCs/>
          <w:sz w:val="22"/>
          <w:szCs w:val="22"/>
        </w:rPr>
        <w:t>Aviso de Controversia</w:t>
      </w:r>
      <w:r w:rsidRPr="00D712A3">
        <w:rPr>
          <w:rFonts w:ascii="Calibri" w:hAnsi="Calibri" w:cs="Calibri"/>
          <w:sz w:val="22"/>
          <w:szCs w:val="22"/>
        </w:rPr>
        <w:t xml:space="preserve">”). </w:t>
      </w:r>
    </w:p>
    <w:p w14:paraId="4953DE00" w14:textId="77777777" w:rsidR="0048073E" w:rsidRPr="00D712A3" w:rsidRDefault="0048073E" w:rsidP="0048073E">
      <w:pPr>
        <w:pStyle w:val="Default"/>
        <w:jc w:val="both"/>
        <w:rPr>
          <w:rFonts w:ascii="Calibri" w:hAnsi="Calibri" w:cs="Calibri"/>
          <w:sz w:val="22"/>
          <w:szCs w:val="22"/>
        </w:rPr>
      </w:pPr>
      <w:r w:rsidRPr="00D712A3">
        <w:rPr>
          <w:rFonts w:ascii="Calibri" w:hAnsi="Calibri" w:cs="Calibri"/>
          <w:sz w:val="22"/>
          <w:szCs w:val="22"/>
        </w:rPr>
        <w:t xml:space="preserve"> </w:t>
      </w:r>
    </w:p>
    <w:p w14:paraId="317876C6" w14:textId="77777777" w:rsidR="0048073E" w:rsidRPr="00D712A3" w:rsidRDefault="0048073E" w:rsidP="0048073E">
      <w:pPr>
        <w:pStyle w:val="Prrafodelista"/>
        <w:ind w:left="1080"/>
        <w:jc w:val="both"/>
        <w:rPr>
          <w:rFonts w:ascii="Calibri" w:hAnsi="Calibri" w:cs="Calibri"/>
          <w:b/>
          <w:bCs/>
          <w:color w:val="000000"/>
          <w:sz w:val="22"/>
          <w:szCs w:val="22"/>
          <w:u w:val="single"/>
          <w:lang w:val="es-BO"/>
        </w:rPr>
      </w:pPr>
      <w:r w:rsidRPr="00D712A3">
        <w:rPr>
          <w:rFonts w:ascii="Calibri" w:hAnsi="Calibri" w:cs="Calibri"/>
          <w:b/>
          <w:bCs/>
          <w:color w:val="000000"/>
          <w:sz w:val="22"/>
          <w:szCs w:val="22"/>
          <w:u w:val="single"/>
          <w:lang w:val="es-BO"/>
        </w:rPr>
        <w:t xml:space="preserve">24.2 Resolución de Controversias. </w:t>
      </w:r>
    </w:p>
    <w:p w14:paraId="75715C6C" w14:textId="77777777" w:rsidR="0048073E" w:rsidRPr="00D712A3" w:rsidRDefault="0048073E" w:rsidP="0048073E">
      <w:pPr>
        <w:pStyle w:val="Default"/>
        <w:jc w:val="both"/>
        <w:rPr>
          <w:rFonts w:ascii="Calibri" w:hAnsi="Calibri" w:cs="Calibri"/>
          <w:sz w:val="22"/>
          <w:szCs w:val="22"/>
        </w:rPr>
      </w:pPr>
    </w:p>
    <w:p w14:paraId="18F39AEA" w14:textId="77777777" w:rsidR="0048073E" w:rsidRPr="00D712A3" w:rsidRDefault="0048073E" w:rsidP="0048073E">
      <w:pPr>
        <w:shd w:val="clear" w:color="auto" w:fill="FFFFFF"/>
        <w:jc w:val="both"/>
        <w:rPr>
          <w:rFonts w:ascii="Calibri" w:hAnsi="Calibri" w:cs="Calibri"/>
          <w:color w:val="000000"/>
          <w:sz w:val="22"/>
          <w:szCs w:val="22"/>
        </w:rPr>
      </w:pPr>
      <w:r w:rsidRPr="00D712A3">
        <w:rPr>
          <w:rFonts w:ascii="Calibri" w:hAnsi="Calibri" w:cs="Calibri"/>
          <w:color w:val="000000"/>
          <w:sz w:val="22"/>
          <w:szCs w:val="22"/>
        </w:rPr>
        <w:t xml:space="preserve">En el marco de la Constitución Política del Estado, cualquier controversia, divergencia o disputa respecto a o en relación con este Contrato, su validez, ejecución o cumplimiento, incluyendo la presente </w:t>
      </w:r>
      <w:r w:rsidRPr="00D712A3">
        <w:rPr>
          <w:rFonts w:ascii="Calibri" w:hAnsi="Calibri" w:cs="Calibri"/>
          <w:b/>
          <w:color w:val="000000"/>
          <w:sz w:val="22"/>
          <w:szCs w:val="22"/>
        </w:rPr>
        <w:t>Sub Cláusula</w:t>
      </w:r>
      <w:r w:rsidRPr="00D712A3">
        <w:rPr>
          <w:rFonts w:ascii="Calibri" w:hAnsi="Calibri" w:cs="Calibri"/>
          <w:color w:val="000000"/>
          <w:sz w:val="22"/>
          <w:szCs w:val="22"/>
        </w:rPr>
        <w:t>, </w:t>
      </w:r>
      <w:r w:rsidRPr="00D712A3">
        <w:rPr>
          <w:rStyle w:val="apple-converted-space"/>
          <w:rFonts w:ascii="Calibri" w:hAnsi="Calibri" w:cs="Calibri"/>
          <w:color w:val="000000"/>
          <w:sz w:val="22"/>
          <w:szCs w:val="22"/>
        </w:rPr>
        <w:t> </w:t>
      </w:r>
      <w:r w:rsidRPr="00D712A3">
        <w:rPr>
          <w:rFonts w:ascii="Calibri" w:hAnsi="Calibri" w:cs="Calibri"/>
          <w:color w:val="000000"/>
          <w:sz w:val="22"/>
          <w:szCs w:val="22"/>
        </w:rPr>
        <w:t xml:space="preserve">será resuelta mediante arbitraje nacional en derecho, de conformidad con las </w:t>
      </w:r>
      <w:r w:rsidRPr="00D712A3">
        <w:rPr>
          <w:rFonts w:ascii="Calibri" w:hAnsi="Calibri" w:cs="Calibri"/>
          <w:spacing w:val="-1"/>
          <w:sz w:val="22"/>
          <w:szCs w:val="22"/>
          <w:lang w:val="es-ES_tradnl"/>
        </w:rPr>
        <w:t xml:space="preserve">Normas de Arbitraje de la Cámara Nacional de Comercio de Bolivia (CNC) con sede en la ciudad de La Paz, Bolivia, de </w:t>
      </w:r>
      <w:r w:rsidRPr="00D712A3">
        <w:rPr>
          <w:rFonts w:ascii="Calibri" w:hAnsi="Calibri" w:cs="Calibri"/>
          <w:sz w:val="22"/>
          <w:szCs w:val="22"/>
          <w:lang w:val="es-ES_tradnl"/>
        </w:rPr>
        <w:t xml:space="preserve">conformidad con el Reglamento de Conciliación y Arbitraje de la CNC. </w:t>
      </w:r>
      <w:r w:rsidRPr="00D712A3">
        <w:rPr>
          <w:rFonts w:ascii="Calibri" w:hAnsi="Calibri" w:cs="Calibri"/>
          <w:color w:val="000000"/>
          <w:sz w:val="22"/>
          <w:szCs w:val="22"/>
        </w:rPr>
        <w:t xml:space="preserve">El número de árbitros será tres (3), uno (1) nombrado por la ENTIDAD uno (1) nombrado por el PROVEEDOR, y el tercero por los dos (2) árbitros nombrados anteriormente. Si el tercer árbitro no es nombrado dentro de un período de sesenta (60) Días contados a partir del nombramiento del segundo árbitro, o si alguna de las Partes no nombra un árbitro en el plazo establecido en el Reglamento CNC, entonces dicho árbitro será nombrado de acuerdo con lo dispuesto en el Reglamento CNC. Los Árbitros a ser designados conforme esta Cláusula deberán contar con experiencia acreditada en el tema objeto de la controversia. La sede del arbitraje será la ciudad de La Paz, del Estado Plurinacional de Bolivia. Las leyes aplicables serán las leyes del Estado Plurinacional de Bolivia. El arbitraje se conducirá en idioma castellano. </w:t>
      </w:r>
    </w:p>
    <w:p w14:paraId="548ACA44" w14:textId="77777777" w:rsidR="0048073E" w:rsidRPr="00D712A3" w:rsidRDefault="0048073E" w:rsidP="0048073E">
      <w:pPr>
        <w:jc w:val="both"/>
        <w:rPr>
          <w:rFonts w:ascii="Calibri" w:hAnsi="Calibri" w:cs="Calibri"/>
          <w:sz w:val="22"/>
          <w:szCs w:val="22"/>
        </w:rPr>
      </w:pPr>
    </w:p>
    <w:p w14:paraId="6B7E6293" w14:textId="77777777" w:rsidR="0048073E" w:rsidRPr="00D712A3" w:rsidRDefault="0048073E" w:rsidP="0048073E">
      <w:pPr>
        <w:jc w:val="both"/>
        <w:rPr>
          <w:rFonts w:ascii="Calibri" w:hAnsi="Calibri" w:cs="Calibri"/>
          <w:b/>
          <w:bCs/>
          <w:color w:val="000000"/>
          <w:sz w:val="22"/>
          <w:szCs w:val="22"/>
          <w:u w:val="single"/>
          <w:lang w:val="es-BO"/>
        </w:rPr>
      </w:pPr>
      <w:r w:rsidRPr="00D712A3">
        <w:rPr>
          <w:rFonts w:ascii="Calibri" w:hAnsi="Calibri" w:cs="Calibri"/>
          <w:b/>
          <w:bCs/>
          <w:color w:val="000000"/>
          <w:sz w:val="22"/>
          <w:szCs w:val="22"/>
          <w:u w:val="single"/>
          <w:lang w:val="es-BO"/>
        </w:rPr>
        <w:t xml:space="preserve">24.3 Continuación del Contrato. </w:t>
      </w:r>
    </w:p>
    <w:p w14:paraId="6A98935E" w14:textId="77777777" w:rsidR="0048073E" w:rsidRPr="00D712A3" w:rsidRDefault="0048073E" w:rsidP="0048073E">
      <w:pPr>
        <w:pStyle w:val="Default"/>
        <w:jc w:val="both"/>
        <w:rPr>
          <w:rFonts w:ascii="Calibri" w:hAnsi="Calibri" w:cs="Calibri"/>
          <w:sz w:val="22"/>
          <w:szCs w:val="22"/>
        </w:rPr>
      </w:pPr>
    </w:p>
    <w:p w14:paraId="7A5A61A0" w14:textId="77777777" w:rsidR="0048073E" w:rsidRPr="00D712A3" w:rsidRDefault="0048073E" w:rsidP="0048073E">
      <w:pPr>
        <w:pStyle w:val="Default"/>
        <w:jc w:val="both"/>
        <w:rPr>
          <w:rFonts w:ascii="Calibri" w:hAnsi="Calibri" w:cs="Calibri"/>
          <w:b/>
          <w:bCs/>
          <w:sz w:val="22"/>
          <w:szCs w:val="22"/>
        </w:rPr>
      </w:pPr>
      <w:r w:rsidRPr="00D712A3">
        <w:rPr>
          <w:rFonts w:ascii="Calibri" w:hAnsi="Calibri" w:cs="Calibri"/>
          <w:sz w:val="22"/>
          <w:szCs w:val="22"/>
        </w:rPr>
        <w:t>La realización del Contrato continuará durante cualquier procedimiento relacionado con cualquier Controversia, a menos que cualquier Parte ordene la suspensión del mismo.</w:t>
      </w:r>
    </w:p>
    <w:p w14:paraId="78602737" w14:textId="77777777" w:rsidR="0048073E" w:rsidRPr="00D712A3" w:rsidRDefault="0048073E" w:rsidP="0048073E">
      <w:pPr>
        <w:jc w:val="both"/>
        <w:rPr>
          <w:rFonts w:ascii="Calibri" w:hAnsi="Calibri" w:cs="Calibri"/>
          <w:sz w:val="22"/>
          <w:szCs w:val="22"/>
          <w:lang w:val="es-ES_tradnl"/>
        </w:rPr>
      </w:pPr>
    </w:p>
    <w:p w14:paraId="1BCD5EFF" w14:textId="77777777" w:rsidR="0048073E" w:rsidRPr="00D712A3" w:rsidRDefault="0048073E" w:rsidP="0048073E">
      <w:pPr>
        <w:jc w:val="both"/>
        <w:rPr>
          <w:rFonts w:ascii="Calibri" w:hAnsi="Calibri" w:cs="Calibri"/>
          <w:b/>
          <w:sz w:val="22"/>
          <w:szCs w:val="22"/>
          <w:lang w:val="es-ES_tradnl"/>
        </w:rPr>
      </w:pPr>
      <w:r w:rsidRPr="00D712A3">
        <w:rPr>
          <w:rFonts w:ascii="Calibri" w:hAnsi="Calibri" w:cs="Calibri"/>
          <w:b/>
          <w:sz w:val="22"/>
          <w:szCs w:val="22"/>
          <w:lang w:val="es-ES_tradnl"/>
        </w:rPr>
        <w:t xml:space="preserve">VIGESIMA QUINTA.- (MODIFICACIÓN AL CONTRATO). </w:t>
      </w:r>
    </w:p>
    <w:p w14:paraId="30C21369" w14:textId="77777777" w:rsidR="0048073E" w:rsidRPr="00D712A3" w:rsidRDefault="0048073E" w:rsidP="0048073E">
      <w:pPr>
        <w:jc w:val="both"/>
        <w:rPr>
          <w:rFonts w:ascii="Calibri" w:hAnsi="Calibri" w:cs="Calibri"/>
          <w:b/>
          <w:sz w:val="22"/>
          <w:szCs w:val="22"/>
          <w:lang w:val="es-ES_tradnl"/>
        </w:rPr>
      </w:pPr>
    </w:p>
    <w:p w14:paraId="206F7485" w14:textId="77777777" w:rsidR="0048073E" w:rsidRPr="00D712A3" w:rsidRDefault="0048073E" w:rsidP="0048073E">
      <w:pPr>
        <w:jc w:val="both"/>
        <w:rPr>
          <w:rFonts w:ascii="Calibri" w:hAnsi="Calibri" w:cs="Calibri"/>
          <w:sz w:val="22"/>
          <w:szCs w:val="22"/>
          <w:lang w:val="es-ES_tradnl"/>
        </w:rPr>
      </w:pPr>
      <w:r w:rsidRPr="00D712A3">
        <w:rPr>
          <w:rFonts w:ascii="Calibri" w:hAnsi="Calibri" w:cs="Calibri"/>
          <w:sz w:val="22"/>
          <w:szCs w:val="22"/>
          <w:lang w:val="es-ES_tradnl"/>
        </w:rPr>
        <w:t>Las modificaciones deberán estar destinadas al objeto de la contratación y estar sustentadas por informes técnico que establezcan la viabilidad técnica y de financiamiento , e Informe Legal que contemple los aspectos normativos. En caso de proyectos de inversión, deberán además contemplar las disposiciones técnicas y legales del Sistema Nacional de Inversion Publica (SNIP).</w:t>
      </w:r>
    </w:p>
    <w:p w14:paraId="6ED5CFD4" w14:textId="77777777" w:rsidR="0048073E" w:rsidRPr="00D712A3" w:rsidRDefault="0048073E" w:rsidP="0048073E">
      <w:pPr>
        <w:jc w:val="both"/>
        <w:rPr>
          <w:rFonts w:ascii="Calibri" w:hAnsi="Calibri" w:cs="Calibri"/>
          <w:sz w:val="22"/>
          <w:szCs w:val="22"/>
          <w:lang w:val="es-ES_tradnl"/>
        </w:rPr>
      </w:pPr>
    </w:p>
    <w:p w14:paraId="1B92FD17" w14:textId="77777777" w:rsidR="0048073E" w:rsidRPr="00D712A3" w:rsidRDefault="0048073E" w:rsidP="0048073E">
      <w:pPr>
        <w:jc w:val="both"/>
        <w:rPr>
          <w:rFonts w:ascii="Calibri" w:hAnsi="Calibri" w:cs="Calibri"/>
          <w:sz w:val="22"/>
          <w:szCs w:val="22"/>
          <w:lang w:val="es-ES_tradnl"/>
        </w:rPr>
      </w:pPr>
      <w:r w:rsidRPr="00D712A3">
        <w:rPr>
          <w:rFonts w:ascii="Calibri" w:hAnsi="Calibri" w:cs="Calibri"/>
          <w:sz w:val="22"/>
          <w:szCs w:val="22"/>
          <w:lang w:val="es-ES_tradnl"/>
        </w:rPr>
        <w:t xml:space="preserve">Las modificaciones al Contrato se realizaran en acuerdo de partes y podrán efectuarse mediante Contrato Modificatorio de conformidad a lo dispuesto en el Articulo 24 del </w:t>
      </w:r>
      <w:r w:rsidRPr="00D712A3">
        <w:rPr>
          <w:rFonts w:ascii="Calibri" w:eastAsiaTheme="minorHAnsi" w:hAnsi="Calibri" w:cs="Calibri"/>
          <w:sz w:val="22"/>
          <w:szCs w:val="22"/>
          <w:lang w:val="es-ES_tradnl"/>
        </w:rPr>
        <w:t>Reglamento para la Contratacion de Bienes, Obras y Servicios Especializados en el extranjero de Yacimientos Petroliferos Fiscales Bolivianos YPFB, en el marco del Decreto Supremo N° 224, aprobado mediante Resolución de Directorio N° 91/2013, de 20 de noviembre de 2013.</w:t>
      </w:r>
    </w:p>
    <w:p w14:paraId="7104259B" w14:textId="77777777" w:rsidR="0048073E" w:rsidRPr="00D712A3" w:rsidRDefault="0048073E" w:rsidP="0048073E">
      <w:pPr>
        <w:jc w:val="both"/>
        <w:rPr>
          <w:rFonts w:ascii="Calibri" w:hAnsi="Calibri" w:cs="Calibri"/>
          <w:sz w:val="22"/>
          <w:szCs w:val="22"/>
          <w:lang w:val="es-ES_tradnl"/>
        </w:rPr>
      </w:pPr>
    </w:p>
    <w:p w14:paraId="4723ABBC" w14:textId="77777777" w:rsidR="0048073E" w:rsidRPr="00D712A3" w:rsidRDefault="0048073E" w:rsidP="0048073E">
      <w:pPr>
        <w:jc w:val="both"/>
        <w:rPr>
          <w:rFonts w:ascii="Calibri" w:hAnsi="Calibri" w:cs="Calibri"/>
          <w:sz w:val="22"/>
          <w:szCs w:val="22"/>
          <w:lang w:val="es-ES_tradnl"/>
        </w:rPr>
      </w:pPr>
      <w:r w:rsidRPr="00D712A3">
        <w:rPr>
          <w:rFonts w:ascii="Calibri" w:hAnsi="Calibri" w:cs="Calibri"/>
          <w:sz w:val="22"/>
          <w:szCs w:val="22"/>
          <w:lang w:val="es-ES_tradnl"/>
        </w:rPr>
        <w:t>La referida modificación se realizará a través de uno o varios contratos modificatorios, que sumados no deberán exceder el diez por ciento (10%) del monto del Contrato principal.</w:t>
      </w:r>
    </w:p>
    <w:p w14:paraId="3E803206" w14:textId="77777777" w:rsidR="0048073E" w:rsidRPr="00D712A3" w:rsidRDefault="0048073E" w:rsidP="0048073E">
      <w:pPr>
        <w:jc w:val="both"/>
        <w:rPr>
          <w:rFonts w:ascii="Calibri" w:hAnsi="Calibri" w:cs="Calibri"/>
          <w:sz w:val="22"/>
          <w:szCs w:val="22"/>
          <w:lang w:val="es-ES_tradnl"/>
        </w:rPr>
      </w:pPr>
    </w:p>
    <w:p w14:paraId="570BEB24" w14:textId="77777777" w:rsidR="0048073E" w:rsidRPr="00D712A3" w:rsidRDefault="0048073E" w:rsidP="0048073E">
      <w:pPr>
        <w:jc w:val="both"/>
        <w:rPr>
          <w:rFonts w:ascii="Calibri" w:hAnsi="Calibri" w:cs="Calibri"/>
          <w:sz w:val="22"/>
          <w:szCs w:val="22"/>
          <w:lang w:val="es-ES_tradnl"/>
        </w:rPr>
      </w:pPr>
      <w:r w:rsidRPr="00D712A3">
        <w:rPr>
          <w:rFonts w:ascii="Calibri" w:hAnsi="Calibri" w:cs="Calibri"/>
          <w:sz w:val="22"/>
          <w:szCs w:val="22"/>
          <w:lang w:val="es-ES_tradnl"/>
        </w:rPr>
        <w:lastRenderedPageBreak/>
        <w:t>El</w:t>
      </w:r>
      <w:r w:rsidRPr="00D712A3">
        <w:rPr>
          <w:rFonts w:ascii="Calibri" w:hAnsi="Calibri" w:cs="Calibri"/>
          <w:b/>
          <w:sz w:val="22"/>
          <w:szCs w:val="22"/>
          <w:lang w:val="es-ES_tradnl"/>
        </w:rPr>
        <w:t xml:space="preserve"> </w:t>
      </w:r>
      <w:r w:rsidRPr="00D712A3">
        <w:rPr>
          <w:rFonts w:ascii="Calibri" w:hAnsi="Calibri" w:cs="Calibri"/>
          <w:sz w:val="22"/>
          <w:szCs w:val="22"/>
          <w:lang w:val="es-ES_tradnl"/>
        </w:rPr>
        <w:t>contrato modificatorio</w:t>
      </w:r>
      <w:r w:rsidRPr="00D712A3">
        <w:rPr>
          <w:rFonts w:ascii="Calibri" w:hAnsi="Calibri" w:cs="Calibri"/>
          <w:b/>
          <w:sz w:val="22"/>
          <w:szCs w:val="22"/>
          <w:lang w:val="es-ES_tradnl"/>
        </w:rPr>
        <w:t xml:space="preserve"> </w:t>
      </w:r>
      <w:r w:rsidRPr="00D712A3">
        <w:rPr>
          <w:rFonts w:ascii="Calibri" w:hAnsi="Calibri" w:cs="Calibri"/>
          <w:sz w:val="22"/>
          <w:szCs w:val="22"/>
          <w:lang w:val="es-ES_tradnl"/>
        </w:rPr>
        <w:t>podrá admitir la disminución hasta el diez por ciento (10%) del monto del Contrato principal.</w:t>
      </w:r>
    </w:p>
    <w:p w14:paraId="7F48B18B" w14:textId="77777777" w:rsidR="0048073E" w:rsidRPr="00D712A3" w:rsidRDefault="0048073E" w:rsidP="0048073E">
      <w:pPr>
        <w:jc w:val="both"/>
        <w:rPr>
          <w:rFonts w:ascii="Calibri" w:hAnsi="Calibri" w:cs="Calibri"/>
          <w:sz w:val="22"/>
          <w:szCs w:val="22"/>
          <w:lang w:val="es-ES_tradnl"/>
        </w:rPr>
      </w:pPr>
    </w:p>
    <w:p w14:paraId="22D03029" w14:textId="77777777" w:rsidR="0048073E" w:rsidRPr="00D712A3" w:rsidRDefault="0048073E" w:rsidP="0048073E">
      <w:pPr>
        <w:jc w:val="both"/>
        <w:rPr>
          <w:rFonts w:ascii="Calibri" w:hAnsi="Calibri" w:cs="Calibri"/>
          <w:sz w:val="22"/>
          <w:szCs w:val="22"/>
          <w:lang w:val="es-ES_tradnl"/>
        </w:rPr>
      </w:pPr>
      <w:r w:rsidRPr="00D712A3">
        <w:rPr>
          <w:rFonts w:ascii="Calibri" w:hAnsi="Calibri" w:cs="Calibri"/>
          <w:sz w:val="22"/>
          <w:szCs w:val="22"/>
          <w:lang w:val="es-ES_tradnl"/>
        </w:rPr>
        <w:t xml:space="preserve">En caso de que signifique una disminución en la adquisición, deberá concertarse previamente con el </w:t>
      </w:r>
      <w:r w:rsidRPr="00D712A3">
        <w:rPr>
          <w:rFonts w:ascii="Calibri" w:hAnsi="Calibri" w:cs="Calibri"/>
          <w:b/>
          <w:sz w:val="22"/>
          <w:szCs w:val="22"/>
          <w:lang w:val="es-ES_tradnl"/>
        </w:rPr>
        <w:t xml:space="preserve">PROVEEDOR, </w:t>
      </w:r>
      <w:r w:rsidRPr="00D712A3">
        <w:rPr>
          <w:rFonts w:ascii="Calibri" w:hAnsi="Calibri" w:cs="Calibri"/>
          <w:sz w:val="22"/>
          <w:szCs w:val="22"/>
          <w:lang w:val="es-ES_tradnl"/>
        </w:rPr>
        <w:t>a efectos de evitar reclamos posteriores.</w:t>
      </w:r>
    </w:p>
    <w:p w14:paraId="27D468BE" w14:textId="77777777" w:rsidR="0048073E" w:rsidRPr="00D712A3" w:rsidRDefault="0048073E" w:rsidP="0048073E">
      <w:pPr>
        <w:ind w:left="709"/>
        <w:jc w:val="both"/>
        <w:rPr>
          <w:rFonts w:ascii="Calibri" w:hAnsi="Calibri" w:cs="Calibri"/>
          <w:sz w:val="22"/>
          <w:szCs w:val="22"/>
          <w:lang w:val="es-ES_tradnl"/>
        </w:rPr>
      </w:pPr>
    </w:p>
    <w:p w14:paraId="1AC2FE51" w14:textId="77777777" w:rsidR="0048073E" w:rsidRPr="00D712A3" w:rsidRDefault="0048073E" w:rsidP="0048073E">
      <w:pPr>
        <w:jc w:val="both"/>
        <w:rPr>
          <w:rFonts w:ascii="Calibri" w:hAnsi="Calibri" w:cs="Calibri"/>
          <w:sz w:val="22"/>
          <w:szCs w:val="22"/>
          <w:lang w:val="es-ES_tradnl"/>
        </w:rPr>
      </w:pPr>
      <w:r w:rsidRPr="00D712A3">
        <w:rPr>
          <w:rFonts w:ascii="Calibri" w:hAnsi="Calibri" w:cs="Calibri"/>
          <w:sz w:val="22"/>
          <w:szCs w:val="22"/>
          <w:lang w:val="es-ES_tradnl"/>
        </w:rPr>
        <w:t xml:space="preserve">El incremento en la cantidad de </w:t>
      </w:r>
      <w:r w:rsidRPr="00D712A3">
        <w:rPr>
          <w:rFonts w:ascii="Calibri" w:hAnsi="Calibri" w:cs="Calibri"/>
          <w:b/>
          <w:sz w:val="22"/>
          <w:szCs w:val="22"/>
          <w:lang w:val="es-ES_tradnl"/>
        </w:rPr>
        <w:t xml:space="preserve">BIENES </w:t>
      </w:r>
      <w:r w:rsidRPr="00D712A3">
        <w:rPr>
          <w:rFonts w:ascii="Calibri" w:hAnsi="Calibri" w:cs="Calibri"/>
          <w:sz w:val="22"/>
          <w:szCs w:val="22"/>
          <w:lang w:val="es-ES_tradnl"/>
        </w:rPr>
        <w:t>a proveerse, puede dar lugar a la ampliación del plazo del Contrato, lo que deberá sustentarse debidamente, estableciéndose el plazo de la ampliación.</w:t>
      </w:r>
    </w:p>
    <w:p w14:paraId="45A3333B" w14:textId="77777777" w:rsidR="0048073E" w:rsidRPr="00D712A3" w:rsidRDefault="0048073E" w:rsidP="0048073E">
      <w:pPr>
        <w:jc w:val="both"/>
        <w:rPr>
          <w:rFonts w:ascii="Calibri" w:hAnsi="Calibri" w:cs="Calibri"/>
          <w:sz w:val="22"/>
          <w:szCs w:val="22"/>
          <w:lang w:val="es-ES_tradnl"/>
        </w:rPr>
      </w:pPr>
    </w:p>
    <w:p w14:paraId="20F1350E" w14:textId="77777777" w:rsidR="0048073E" w:rsidRPr="00D712A3" w:rsidRDefault="0048073E" w:rsidP="0048073E">
      <w:pPr>
        <w:jc w:val="both"/>
        <w:rPr>
          <w:rFonts w:ascii="Calibri" w:hAnsi="Calibri" w:cs="Calibri"/>
          <w:b/>
          <w:sz w:val="22"/>
          <w:szCs w:val="22"/>
          <w:lang w:val="es-ES_tradnl"/>
        </w:rPr>
      </w:pPr>
      <w:r w:rsidRPr="00D712A3">
        <w:rPr>
          <w:rFonts w:ascii="Calibri" w:hAnsi="Calibri" w:cs="Calibri"/>
          <w:b/>
          <w:sz w:val="22"/>
          <w:szCs w:val="22"/>
          <w:lang w:val="es-ES_tradnl"/>
        </w:rPr>
        <w:t xml:space="preserve">VIGESIMA SEXTA.- (NORMAS DE CALIDAD APLICABLES). </w:t>
      </w:r>
    </w:p>
    <w:p w14:paraId="608D0CA9" w14:textId="77777777" w:rsidR="0048073E" w:rsidRPr="00D712A3" w:rsidRDefault="0048073E" w:rsidP="0048073E">
      <w:pPr>
        <w:jc w:val="both"/>
        <w:rPr>
          <w:rFonts w:ascii="Calibri" w:hAnsi="Calibri" w:cs="Calibri"/>
          <w:b/>
          <w:sz w:val="22"/>
          <w:szCs w:val="22"/>
          <w:lang w:val="es-ES_tradnl"/>
        </w:rPr>
      </w:pPr>
      <w:r w:rsidRPr="00D712A3">
        <w:rPr>
          <w:rFonts w:ascii="Calibri" w:hAnsi="Calibri" w:cs="Calibri"/>
          <w:sz w:val="22"/>
          <w:szCs w:val="22"/>
          <w:lang w:val="es-ES_tradnl"/>
        </w:rPr>
        <w:t xml:space="preserve">Los </w:t>
      </w:r>
      <w:r w:rsidRPr="00D712A3">
        <w:rPr>
          <w:rFonts w:ascii="Calibri" w:hAnsi="Calibri" w:cs="Calibri"/>
          <w:b/>
          <w:sz w:val="22"/>
          <w:szCs w:val="22"/>
          <w:lang w:val="es-ES_tradnl"/>
        </w:rPr>
        <w:t xml:space="preserve">BIENES </w:t>
      </w:r>
      <w:r w:rsidRPr="00D712A3">
        <w:rPr>
          <w:rFonts w:ascii="Calibri" w:hAnsi="Calibri" w:cs="Calibri"/>
          <w:sz w:val="22"/>
          <w:szCs w:val="22"/>
          <w:lang w:val="es-ES_tradnl"/>
        </w:rPr>
        <w:t xml:space="preserve">suministrados de conformidad con el presente Contrato se ajustarán a las normas de calidad mencionadas en las especificaciones técnicas y, cuando en ellas no se mencionen normas de calidad aplicables, a las normas de calidad existentes o cuya aplicación sea apropiada en el país de origen de los </w:t>
      </w:r>
      <w:r w:rsidRPr="00D712A3">
        <w:rPr>
          <w:rFonts w:ascii="Calibri" w:hAnsi="Calibri" w:cs="Calibri"/>
          <w:b/>
          <w:sz w:val="22"/>
          <w:szCs w:val="22"/>
          <w:lang w:val="es-ES_tradnl"/>
        </w:rPr>
        <w:t>BIENES.</w:t>
      </w:r>
    </w:p>
    <w:p w14:paraId="1E2BA08A" w14:textId="77777777" w:rsidR="0048073E" w:rsidRPr="00D712A3" w:rsidRDefault="0048073E" w:rsidP="0048073E">
      <w:pPr>
        <w:jc w:val="both"/>
        <w:rPr>
          <w:rFonts w:ascii="Calibri" w:hAnsi="Calibri" w:cs="Calibri"/>
          <w:b/>
          <w:sz w:val="22"/>
          <w:szCs w:val="22"/>
          <w:lang w:val="es-ES_tradnl"/>
        </w:rPr>
      </w:pPr>
    </w:p>
    <w:p w14:paraId="0ABA8C40" w14:textId="77777777" w:rsidR="0048073E" w:rsidRPr="00D712A3" w:rsidRDefault="0048073E" w:rsidP="0048073E">
      <w:pPr>
        <w:jc w:val="both"/>
        <w:rPr>
          <w:rFonts w:ascii="Calibri" w:hAnsi="Calibri" w:cs="Calibri"/>
          <w:sz w:val="22"/>
          <w:szCs w:val="22"/>
          <w:lang w:val="es-ES_tradnl"/>
        </w:rPr>
      </w:pPr>
      <w:r w:rsidRPr="00D712A3">
        <w:rPr>
          <w:rFonts w:ascii="Calibri" w:hAnsi="Calibri" w:cs="Calibri"/>
          <w:sz w:val="22"/>
          <w:szCs w:val="22"/>
          <w:lang w:val="es-ES_tradnl"/>
        </w:rPr>
        <w:t xml:space="preserve">El </w:t>
      </w:r>
      <w:r w:rsidRPr="00D712A3">
        <w:rPr>
          <w:rFonts w:ascii="Calibri" w:hAnsi="Calibri" w:cs="Calibri"/>
          <w:b/>
          <w:sz w:val="22"/>
          <w:szCs w:val="22"/>
          <w:lang w:val="es-ES_tradnl"/>
        </w:rPr>
        <w:t>PROVEEDOR</w:t>
      </w:r>
      <w:r w:rsidRPr="00D712A3">
        <w:rPr>
          <w:rFonts w:ascii="Calibri" w:hAnsi="Calibri" w:cs="Calibri"/>
          <w:sz w:val="22"/>
          <w:szCs w:val="22"/>
          <w:lang w:val="es-ES_tradnl"/>
        </w:rPr>
        <w:t xml:space="preserve"> deberá presentar un certificado o nota de fábrica que acredite la buena calidad del producto.</w:t>
      </w:r>
    </w:p>
    <w:p w14:paraId="31A33CFB" w14:textId="77777777" w:rsidR="0048073E" w:rsidRPr="00D712A3" w:rsidRDefault="0048073E" w:rsidP="0048073E">
      <w:pPr>
        <w:jc w:val="both"/>
        <w:rPr>
          <w:rFonts w:ascii="Calibri" w:hAnsi="Calibri" w:cs="Calibri"/>
          <w:sz w:val="22"/>
          <w:szCs w:val="22"/>
          <w:lang w:val="es-ES_tradnl"/>
        </w:rPr>
      </w:pPr>
    </w:p>
    <w:p w14:paraId="5E6738D5" w14:textId="77777777" w:rsidR="0048073E" w:rsidRPr="00D712A3" w:rsidRDefault="0048073E" w:rsidP="0048073E">
      <w:pPr>
        <w:jc w:val="both"/>
        <w:rPr>
          <w:rFonts w:ascii="Calibri" w:hAnsi="Calibri" w:cs="Calibri"/>
          <w:b/>
          <w:sz w:val="22"/>
          <w:szCs w:val="22"/>
          <w:lang w:val="es-ES_tradnl"/>
        </w:rPr>
      </w:pPr>
      <w:r w:rsidRPr="00D712A3">
        <w:rPr>
          <w:rFonts w:ascii="Calibri" w:hAnsi="Calibri" w:cs="Calibri"/>
          <w:b/>
          <w:sz w:val="22"/>
          <w:szCs w:val="22"/>
          <w:lang w:val="es-ES_tradnl"/>
        </w:rPr>
        <w:t>VIGESIMA SEPTIMA.-</w:t>
      </w:r>
      <w:r w:rsidRPr="00D712A3">
        <w:rPr>
          <w:rFonts w:ascii="Calibri" w:hAnsi="Calibri" w:cs="Calibri"/>
          <w:sz w:val="22"/>
          <w:szCs w:val="22"/>
          <w:lang w:val="es-ES_tradnl"/>
        </w:rPr>
        <w:t xml:space="preserve"> (CERTIFICADOS DE CALIDAD) </w:t>
      </w:r>
      <w:r w:rsidRPr="00D712A3">
        <w:rPr>
          <w:rFonts w:ascii="Calibri" w:hAnsi="Calibri" w:cs="Calibri"/>
          <w:i/>
          <w:sz w:val="22"/>
          <w:szCs w:val="22"/>
          <w:lang w:val="es-ES_tradnl"/>
        </w:rPr>
        <w:t>(</w:t>
      </w:r>
      <w:r w:rsidRPr="00D712A3">
        <w:rPr>
          <w:rFonts w:ascii="Calibri" w:hAnsi="Calibri" w:cs="Calibri"/>
          <w:b/>
          <w:i/>
          <w:sz w:val="22"/>
          <w:szCs w:val="22"/>
          <w:lang w:val="es-ES_tradnl"/>
        </w:rPr>
        <w:t>insertar esta clausula en caso de que corresponda)</w:t>
      </w:r>
      <w:r w:rsidRPr="00D712A3">
        <w:rPr>
          <w:rFonts w:ascii="Calibri" w:hAnsi="Calibri" w:cs="Calibri"/>
          <w:b/>
          <w:sz w:val="22"/>
          <w:szCs w:val="22"/>
          <w:lang w:val="es-ES_tradnl"/>
        </w:rPr>
        <w:t xml:space="preserve"> </w:t>
      </w:r>
    </w:p>
    <w:p w14:paraId="38FC2071" w14:textId="77777777" w:rsidR="0048073E" w:rsidRPr="00D712A3" w:rsidRDefault="0048073E" w:rsidP="0048073E">
      <w:pPr>
        <w:jc w:val="both"/>
        <w:rPr>
          <w:rFonts w:ascii="Calibri" w:hAnsi="Calibri" w:cs="Calibri"/>
          <w:sz w:val="22"/>
          <w:szCs w:val="22"/>
          <w:lang w:val="es-ES_tradnl"/>
        </w:rPr>
      </w:pPr>
      <w:r w:rsidRPr="00D712A3">
        <w:rPr>
          <w:rFonts w:ascii="Calibri" w:hAnsi="Calibri" w:cs="Calibri"/>
          <w:sz w:val="22"/>
          <w:szCs w:val="22"/>
          <w:lang w:val="es-ES_tradnl"/>
        </w:rPr>
        <w:t>Junto con los BIENES objeto del presente Contrato, el PROVEEDOR entregara a la ENTIDAD los correspondientes Certificados de Calidad.</w:t>
      </w:r>
    </w:p>
    <w:p w14:paraId="3B755975" w14:textId="77777777" w:rsidR="0048073E" w:rsidRPr="00D712A3" w:rsidRDefault="0048073E" w:rsidP="0048073E">
      <w:pPr>
        <w:jc w:val="both"/>
        <w:rPr>
          <w:rFonts w:ascii="Calibri" w:hAnsi="Calibri" w:cs="Calibri"/>
          <w:sz w:val="22"/>
          <w:szCs w:val="22"/>
          <w:lang w:val="es-ES_tradnl"/>
        </w:rPr>
      </w:pPr>
    </w:p>
    <w:p w14:paraId="1FF59F25" w14:textId="77777777" w:rsidR="0048073E" w:rsidRPr="00D712A3" w:rsidRDefault="0048073E" w:rsidP="0048073E">
      <w:pPr>
        <w:jc w:val="both"/>
        <w:rPr>
          <w:rFonts w:ascii="Calibri" w:hAnsi="Calibri" w:cs="Calibri"/>
          <w:b/>
          <w:sz w:val="22"/>
          <w:szCs w:val="22"/>
          <w:lang w:val="es-ES_tradnl"/>
        </w:rPr>
      </w:pPr>
      <w:r w:rsidRPr="00D712A3">
        <w:rPr>
          <w:rFonts w:ascii="Calibri" w:hAnsi="Calibri" w:cs="Calibri"/>
          <w:b/>
          <w:sz w:val="22"/>
          <w:szCs w:val="22"/>
          <w:lang w:val="es-ES_tradnl"/>
        </w:rPr>
        <w:t xml:space="preserve">VIGESIMA OCTAVA.- (EMBALAJE) </w:t>
      </w:r>
      <w:r w:rsidRPr="00D712A3">
        <w:rPr>
          <w:rFonts w:ascii="Calibri" w:hAnsi="Calibri" w:cs="Calibri"/>
          <w:b/>
          <w:i/>
          <w:sz w:val="22"/>
          <w:szCs w:val="22"/>
          <w:lang w:val="es-ES_tradnl"/>
        </w:rPr>
        <w:t>(insertar esta clausula en caso de que corresponda)</w:t>
      </w:r>
      <w:r w:rsidRPr="00D712A3">
        <w:rPr>
          <w:rFonts w:ascii="Calibri" w:hAnsi="Calibri" w:cs="Calibri"/>
          <w:b/>
          <w:sz w:val="22"/>
          <w:szCs w:val="22"/>
          <w:lang w:val="es-ES_tradnl"/>
        </w:rPr>
        <w:t xml:space="preserve">. </w:t>
      </w:r>
    </w:p>
    <w:p w14:paraId="2CE7066A" w14:textId="77777777" w:rsidR="0048073E" w:rsidRPr="00D712A3" w:rsidRDefault="0048073E" w:rsidP="0048073E">
      <w:pPr>
        <w:jc w:val="both"/>
        <w:rPr>
          <w:rFonts w:ascii="Calibri" w:hAnsi="Calibri" w:cs="Calibri"/>
          <w:b/>
          <w:sz w:val="22"/>
          <w:szCs w:val="22"/>
          <w:lang w:val="es-ES_tradnl"/>
        </w:rPr>
      </w:pPr>
      <w:r w:rsidRPr="00D712A3">
        <w:rPr>
          <w:rFonts w:ascii="Calibri" w:hAnsi="Calibri" w:cs="Calibri"/>
          <w:sz w:val="22"/>
          <w:szCs w:val="22"/>
          <w:lang w:val="es-ES_tradnl"/>
        </w:rPr>
        <w:t xml:space="preserve">El embalaje, las marcas y los documentos que se coloquen dentro y fuera de los bultos deberán cumplir estrictamente normas internacionales, los requisitos especiales que se hayan consignado en el DBC, las Especificaciones Técnicas, cualquier otro requisito, si lo hubiere, y cualquier otra instrucción dada por la </w:t>
      </w:r>
      <w:r w:rsidRPr="00D712A3">
        <w:rPr>
          <w:rFonts w:ascii="Calibri" w:hAnsi="Calibri" w:cs="Calibri"/>
          <w:b/>
          <w:sz w:val="22"/>
          <w:szCs w:val="22"/>
          <w:lang w:val="es-ES_tradnl"/>
        </w:rPr>
        <w:t>ENTIDAD.</w:t>
      </w:r>
    </w:p>
    <w:p w14:paraId="35EDDE49" w14:textId="77777777" w:rsidR="0048073E" w:rsidRPr="00D712A3" w:rsidRDefault="0048073E" w:rsidP="0048073E">
      <w:pPr>
        <w:jc w:val="both"/>
        <w:rPr>
          <w:rFonts w:ascii="Calibri" w:hAnsi="Calibri" w:cs="Calibri"/>
          <w:b/>
          <w:sz w:val="22"/>
          <w:szCs w:val="22"/>
          <w:lang w:val="es-ES_tradnl"/>
        </w:rPr>
      </w:pPr>
    </w:p>
    <w:p w14:paraId="01755ED4" w14:textId="77777777" w:rsidR="0048073E" w:rsidRPr="00D712A3" w:rsidRDefault="0048073E" w:rsidP="0048073E">
      <w:pPr>
        <w:jc w:val="both"/>
        <w:rPr>
          <w:rFonts w:ascii="Calibri" w:hAnsi="Calibri" w:cs="Calibri"/>
          <w:sz w:val="22"/>
          <w:szCs w:val="22"/>
          <w:lang w:val="es-ES_tradnl"/>
        </w:rPr>
      </w:pPr>
      <w:r w:rsidRPr="00D712A3">
        <w:rPr>
          <w:rFonts w:ascii="Calibri" w:hAnsi="Calibri" w:cs="Calibri"/>
          <w:sz w:val="22"/>
          <w:szCs w:val="22"/>
          <w:lang w:val="es-ES_tradnl"/>
        </w:rPr>
        <w:t>El embalaje deberá ser adecuado para resistir su almacenamiento y manipulación brusca.</w:t>
      </w:r>
    </w:p>
    <w:p w14:paraId="0EC3A95C" w14:textId="77777777" w:rsidR="0048073E" w:rsidRPr="00D712A3" w:rsidRDefault="0048073E" w:rsidP="0048073E">
      <w:pPr>
        <w:jc w:val="both"/>
        <w:rPr>
          <w:rFonts w:ascii="Calibri" w:hAnsi="Calibri" w:cs="Calibri"/>
          <w:sz w:val="22"/>
          <w:szCs w:val="22"/>
        </w:rPr>
      </w:pPr>
    </w:p>
    <w:p w14:paraId="0344E6B3" w14:textId="77777777" w:rsidR="0048073E" w:rsidRPr="00D712A3" w:rsidRDefault="0048073E" w:rsidP="0048073E">
      <w:pPr>
        <w:rPr>
          <w:rFonts w:ascii="Calibri" w:hAnsi="Calibri" w:cs="Calibri"/>
          <w:i/>
          <w:sz w:val="22"/>
          <w:szCs w:val="22"/>
          <w:lang w:val="es-ES_tradnl"/>
        </w:rPr>
      </w:pPr>
      <w:r w:rsidRPr="00D712A3">
        <w:rPr>
          <w:rFonts w:ascii="Calibri" w:hAnsi="Calibri" w:cs="Calibri"/>
          <w:b/>
          <w:sz w:val="22"/>
          <w:szCs w:val="22"/>
          <w:lang w:val="es-ES_tradnl"/>
        </w:rPr>
        <w:t xml:space="preserve">VIGESIMA NOVENA.- (INSPECCION Y PRUEBAS) </w:t>
      </w:r>
      <w:r w:rsidRPr="00D712A3">
        <w:rPr>
          <w:rFonts w:ascii="Calibri" w:hAnsi="Calibri" w:cs="Calibri"/>
          <w:b/>
          <w:i/>
          <w:sz w:val="22"/>
          <w:szCs w:val="22"/>
          <w:lang w:val="es-ES_tradnl"/>
        </w:rPr>
        <w:t xml:space="preserve">(insertar esta clausula en caso de que corresponda). </w:t>
      </w:r>
    </w:p>
    <w:p w14:paraId="05530974" w14:textId="77777777" w:rsidR="0048073E" w:rsidRPr="00D712A3" w:rsidRDefault="0048073E" w:rsidP="0048073E">
      <w:pPr>
        <w:rPr>
          <w:rFonts w:ascii="Calibri" w:hAnsi="Calibri" w:cs="Calibri"/>
          <w:sz w:val="22"/>
          <w:szCs w:val="22"/>
          <w:lang w:val="es-ES_tradnl"/>
        </w:rPr>
      </w:pPr>
    </w:p>
    <w:p w14:paraId="5D9E6D9D" w14:textId="77777777" w:rsidR="0048073E" w:rsidRPr="00D712A3" w:rsidRDefault="0048073E" w:rsidP="0048073E">
      <w:pPr>
        <w:ind w:left="708" w:hanging="566"/>
        <w:jc w:val="both"/>
        <w:rPr>
          <w:rFonts w:ascii="Calibri" w:hAnsi="Calibri" w:cs="Calibri"/>
          <w:sz w:val="22"/>
          <w:szCs w:val="22"/>
          <w:lang w:val="es-ES_tradnl"/>
        </w:rPr>
      </w:pPr>
      <w:r w:rsidRPr="00D712A3">
        <w:rPr>
          <w:rFonts w:ascii="Calibri" w:hAnsi="Calibri" w:cs="Calibri"/>
          <w:sz w:val="22"/>
          <w:szCs w:val="22"/>
          <w:lang w:val="es-ES_tradnl"/>
        </w:rPr>
        <w:t>29.1</w:t>
      </w:r>
      <w:r w:rsidRPr="00D712A3">
        <w:rPr>
          <w:rFonts w:ascii="Calibri" w:hAnsi="Calibri" w:cs="Calibri"/>
          <w:sz w:val="22"/>
          <w:szCs w:val="22"/>
          <w:lang w:val="es-ES_tradnl"/>
        </w:rPr>
        <w:tab/>
        <w:t xml:space="preserve">La </w:t>
      </w:r>
      <w:r w:rsidRPr="00D712A3">
        <w:rPr>
          <w:rFonts w:ascii="Calibri" w:hAnsi="Calibri" w:cs="Calibri"/>
          <w:b/>
          <w:sz w:val="22"/>
          <w:szCs w:val="22"/>
          <w:lang w:val="es-ES_tradnl"/>
        </w:rPr>
        <w:t xml:space="preserve">ENTIDAD </w:t>
      </w:r>
      <w:r w:rsidRPr="00D712A3">
        <w:rPr>
          <w:rFonts w:ascii="Calibri" w:hAnsi="Calibri" w:cs="Calibri"/>
          <w:sz w:val="22"/>
          <w:szCs w:val="22"/>
          <w:lang w:val="es-ES_tradnl"/>
        </w:rPr>
        <w:t>de acuerdo con lo estipulado en las especificaciones técnicas, a través de instituciones oficialmente reconocidas para verificar la calidad de los bienes tendrá derecho a inspeccionar los bienes y/o someterlos a prueba, sin costo adicional alguno, a fin de verificar su conformidad con las especificaciones técnicas contenidas en el Documento Base de Contratación.</w:t>
      </w:r>
    </w:p>
    <w:p w14:paraId="21DFF748" w14:textId="77777777" w:rsidR="0048073E" w:rsidRPr="00D712A3" w:rsidRDefault="0048073E" w:rsidP="0048073E">
      <w:pPr>
        <w:ind w:left="708"/>
        <w:jc w:val="both"/>
        <w:rPr>
          <w:rFonts w:ascii="Calibri" w:hAnsi="Calibri" w:cs="Calibri"/>
          <w:sz w:val="22"/>
          <w:szCs w:val="22"/>
          <w:lang w:val="es-ES_tradnl"/>
        </w:rPr>
      </w:pPr>
      <w:r w:rsidRPr="00D712A3">
        <w:rPr>
          <w:rFonts w:ascii="Calibri" w:hAnsi="Calibri" w:cs="Calibri"/>
          <w:sz w:val="22"/>
          <w:szCs w:val="22"/>
          <w:lang w:val="es-ES_tradnl"/>
        </w:rPr>
        <w:t xml:space="preserve">La </w:t>
      </w:r>
      <w:r w:rsidRPr="00D712A3">
        <w:rPr>
          <w:rFonts w:ascii="Calibri" w:hAnsi="Calibri" w:cs="Calibri"/>
          <w:b/>
          <w:sz w:val="22"/>
          <w:szCs w:val="22"/>
          <w:lang w:val="es-ES_tradnl"/>
        </w:rPr>
        <w:t>ENTIDAD</w:t>
      </w:r>
      <w:r w:rsidRPr="00D712A3">
        <w:rPr>
          <w:rFonts w:ascii="Calibri" w:hAnsi="Calibri" w:cs="Calibri"/>
          <w:sz w:val="22"/>
          <w:szCs w:val="22"/>
          <w:lang w:val="es-ES_tradnl"/>
        </w:rPr>
        <w:t xml:space="preserve"> notificará por escrito al </w:t>
      </w:r>
      <w:r w:rsidRPr="00D712A3">
        <w:rPr>
          <w:rFonts w:ascii="Calibri" w:hAnsi="Calibri" w:cs="Calibri"/>
          <w:b/>
          <w:sz w:val="22"/>
          <w:szCs w:val="22"/>
          <w:lang w:val="es-ES_tradnl"/>
        </w:rPr>
        <w:t xml:space="preserve">PROVEEDOR, </w:t>
      </w:r>
      <w:r w:rsidRPr="00D712A3">
        <w:rPr>
          <w:rFonts w:ascii="Calibri" w:hAnsi="Calibri" w:cs="Calibri"/>
          <w:sz w:val="22"/>
          <w:szCs w:val="22"/>
          <w:lang w:val="es-ES_tradnl"/>
        </w:rPr>
        <w:t>oportunamente, la identidad de todo representante designado para estos fines.</w:t>
      </w:r>
    </w:p>
    <w:p w14:paraId="281E5089" w14:textId="77777777" w:rsidR="0048073E" w:rsidRPr="00D712A3" w:rsidRDefault="0048073E" w:rsidP="0048073E">
      <w:pPr>
        <w:ind w:left="705" w:hanging="705"/>
        <w:jc w:val="both"/>
        <w:rPr>
          <w:rFonts w:ascii="Calibri" w:hAnsi="Calibri" w:cs="Calibri"/>
          <w:sz w:val="22"/>
          <w:szCs w:val="22"/>
          <w:lang w:val="es-ES_tradnl"/>
        </w:rPr>
      </w:pPr>
      <w:r w:rsidRPr="00D712A3">
        <w:rPr>
          <w:rFonts w:ascii="Calibri" w:hAnsi="Calibri" w:cs="Calibri"/>
          <w:sz w:val="22"/>
          <w:szCs w:val="22"/>
          <w:lang w:val="es-ES_tradnl"/>
        </w:rPr>
        <w:t>29.2</w:t>
      </w:r>
      <w:r w:rsidRPr="00D712A3">
        <w:rPr>
          <w:rFonts w:ascii="Calibri" w:hAnsi="Calibri" w:cs="Calibri"/>
          <w:sz w:val="22"/>
          <w:szCs w:val="22"/>
          <w:lang w:val="es-ES_tradnl"/>
        </w:rPr>
        <w:tab/>
        <w:t xml:space="preserve">Las inspecciones y pruebas podrán realizarse en las instalaciones del </w:t>
      </w:r>
      <w:r w:rsidRPr="00D712A3">
        <w:rPr>
          <w:rFonts w:ascii="Calibri" w:hAnsi="Calibri" w:cs="Calibri"/>
          <w:b/>
          <w:sz w:val="22"/>
          <w:szCs w:val="22"/>
          <w:lang w:val="es-ES_tradnl"/>
        </w:rPr>
        <w:t xml:space="preserve">PROVEEDOR </w:t>
      </w:r>
      <w:r w:rsidRPr="00D712A3">
        <w:rPr>
          <w:rFonts w:ascii="Calibri" w:hAnsi="Calibri" w:cs="Calibri"/>
          <w:sz w:val="22"/>
          <w:szCs w:val="22"/>
          <w:lang w:val="es-ES_tradnl"/>
        </w:rPr>
        <w:t xml:space="preserve">o de su(s) subcontratista(s) o proveedor(es) primario(s), en el lugar de entrega, de acuerdo a lo estipulado en las especificaciones técnicas. Cuando sean realizadas en recintos del </w:t>
      </w:r>
      <w:r w:rsidRPr="00D712A3">
        <w:rPr>
          <w:rFonts w:ascii="Calibri" w:hAnsi="Calibri" w:cs="Calibri"/>
          <w:b/>
          <w:sz w:val="22"/>
          <w:szCs w:val="22"/>
          <w:lang w:val="es-ES_tradnl"/>
        </w:rPr>
        <w:t xml:space="preserve">PROVEEDOR </w:t>
      </w:r>
      <w:r w:rsidRPr="00D712A3">
        <w:rPr>
          <w:rFonts w:ascii="Calibri" w:hAnsi="Calibri" w:cs="Calibri"/>
          <w:sz w:val="22"/>
          <w:szCs w:val="22"/>
          <w:lang w:val="es-ES_tradnl"/>
        </w:rPr>
        <w:t xml:space="preserve">o de su(s) subcontratista(s) o proveedor(es) primario(s), se proporcionará a los inspectores todas las facilidades y asistencia razonables y los datos sobre producción permitidas, sin cargo alguno para la </w:t>
      </w:r>
      <w:r w:rsidRPr="00D712A3">
        <w:rPr>
          <w:rFonts w:ascii="Calibri" w:hAnsi="Calibri" w:cs="Calibri"/>
          <w:b/>
          <w:sz w:val="22"/>
          <w:szCs w:val="22"/>
          <w:lang w:val="es-ES_tradnl"/>
        </w:rPr>
        <w:t>ENTIDAD.</w:t>
      </w:r>
    </w:p>
    <w:p w14:paraId="2E046745" w14:textId="77777777" w:rsidR="0048073E" w:rsidRPr="00D712A3" w:rsidRDefault="0048073E" w:rsidP="0048073E">
      <w:pPr>
        <w:ind w:left="705" w:hanging="705"/>
        <w:jc w:val="both"/>
        <w:rPr>
          <w:rFonts w:ascii="Calibri" w:hAnsi="Calibri" w:cs="Calibri"/>
          <w:sz w:val="22"/>
          <w:szCs w:val="22"/>
          <w:lang w:val="es-ES_tradnl"/>
        </w:rPr>
      </w:pPr>
      <w:r w:rsidRPr="00D712A3">
        <w:rPr>
          <w:rFonts w:ascii="Calibri" w:hAnsi="Calibri" w:cs="Calibri"/>
          <w:sz w:val="22"/>
          <w:szCs w:val="22"/>
          <w:lang w:val="es-ES_tradnl"/>
        </w:rPr>
        <w:lastRenderedPageBreak/>
        <w:t>29.3</w:t>
      </w:r>
      <w:r w:rsidRPr="00D712A3">
        <w:rPr>
          <w:rFonts w:ascii="Calibri" w:hAnsi="Calibri" w:cs="Calibri"/>
          <w:sz w:val="22"/>
          <w:szCs w:val="22"/>
          <w:lang w:val="es-ES_tradnl"/>
        </w:rPr>
        <w:tab/>
        <w:t>Si</w:t>
      </w:r>
      <w:r w:rsidRPr="00D712A3">
        <w:rPr>
          <w:rFonts w:ascii="Calibri" w:hAnsi="Calibri" w:cs="Calibri"/>
          <w:b/>
          <w:sz w:val="22"/>
          <w:szCs w:val="22"/>
          <w:lang w:val="es-ES_tradnl"/>
        </w:rPr>
        <w:t xml:space="preserve"> </w:t>
      </w:r>
      <w:r w:rsidRPr="00D712A3">
        <w:rPr>
          <w:rFonts w:ascii="Calibri" w:hAnsi="Calibri" w:cs="Calibri"/>
          <w:sz w:val="22"/>
          <w:szCs w:val="22"/>
          <w:lang w:val="es-ES_tradnl"/>
        </w:rPr>
        <w:t xml:space="preserve">los </w:t>
      </w:r>
      <w:r w:rsidRPr="00D712A3">
        <w:rPr>
          <w:rFonts w:ascii="Calibri" w:hAnsi="Calibri" w:cs="Calibri"/>
          <w:b/>
          <w:sz w:val="22"/>
          <w:szCs w:val="22"/>
          <w:lang w:val="es-ES_tradnl"/>
        </w:rPr>
        <w:t xml:space="preserve">BIENES </w:t>
      </w:r>
      <w:r w:rsidRPr="00D712A3">
        <w:rPr>
          <w:rFonts w:ascii="Calibri" w:hAnsi="Calibri" w:cs="Calibri"/>
          <w:sz w:val="22"/>
          <w:szCs w:val="22"/>
          <w:lang w:val="es-ES_tradnl"/>
        </w:rPr>
        <w:t xml:space="preserve">inspeccionados o probados no se ajustan a las Especificaciones Técnicas, la </w:t>
      </w:r>
      <w:r w:rsidRPr="00D712A3">
        <w:rPr>
          <w:rFonts w:ascii="Calibri" w:hAnsi="Calibri" w:cs="Calibri"/>
          <w:b/>
          <w:sz w:val="22"/>
          <w:szCs w:val="22"/>
          <w:lang w:val="es-ES_tradnl"/>
        </w:rPr>
        <w:t xml:space="preserve">ENTIDAD </w:t>
      </w:r>
      <w:r w:rsidRPr="00D712A3">
        <w:rPr>
          <w:rFonts w:ascii="Calibri" w:hAnsi="Calibri" w:cs="Calibri"/>
          <w:sz w:val="22"/>
          <w:szCs w:val="22"/>
          <w:lang w:val="es-ES_tradnl"/>
        </w:rPr>
        <w:t xml:space="preserve">podrá rechazarlos y el </w:t>
      </w:r>
      <w:r w:rsidRPr="00D712A3">
        <w:rPr>
          <w:rFonts w:ascii="Calibri" w:hAnsi="Calibri" w:cs="Calibri"/>
          <w:b/>
          <w:sz w:val="22"/>
          <w:szCs w:val="22"/>
          <w:lang w:val="es-ES_tradnl"/>
        </w:rPr>
        <w:t xml:space="preserve">PROVEEDOR </w:t>
      </w:r>
      <w:r w:rsidRPr="00D712A3">
        <w:rPr>
          <w:rFonts w:ascii="Calibri" w:hAnsi="Calibri" w:cs="Calibri"/>
          <w:sz w:val="22"/>
          <w:szCs w:val="22"/>
          <w:lang w:val="es-ES_tradnl"/>
        </w:rPr>
        <w:t xml:space="preserve">deberá, sin cargo para la </w:t>
      </w:r>
      <w:r w:rsidRPr="00D712A3">
        <w:rPr>
          <w:rFonts w:ascii="Calibri" w:hAnsi="Calibri" w:cs="Calibri"/>
          <w:b/>
          <w:sz w:val="22"/>
          <w:szCs w:val="22"/>
          <w:lang w:val="es-ES_tradnl"/>
        </w:rPr>
        <w:t xml:space="preserve">ENTIDAD, </w:t>
      </w:r>
      <w:r w:rsidRPr="00D712A3">
        <w:rPr>
          <w:rFonts w:ascii="Calibri" w:hAnsi="Calibri" w:cs="Calibri"/>
          <w:sz w:val="22"/>
          <w:szCs w:val="22"/>
          <w:lang w:val="es-ES_tradnl"/>
        </w:rPr>
        <w:t xml:space="preserve">reemplazarlos o incorporar en ellos todas las modificaciones necesarias para que cumplan con tales Especificaciones Técnicas.  Los eventuales rechazos por parte  de la </w:t>
      </w:r>
      <w:r w:rsidRPr="00D712A3">
        <w:rPr>
          <w:rFonts w:ascii="Calibri" w:hAnsi="Calibri" w:cs="Calibri"/>
          <w:b/>
          <w:sz w:val="22"/>
          <w:szCs w:val="22"/>
          <w:lang w:val="es-ES_tradnl"/>
        </w:rPr>
        <w:t xml:space="preserve">ENTIDAD, </w:t>
      </w:r>
      <w:r w:rsidRPr="00D712A3">
        <w:rPr>
          <w:rFonts w:ascii="Calibri" w:hAnsi="Calibri" w:cs="Calibri"/>
          <w:sz w:val="22"/>
          <w:szCs w:val="22"/>
          <w:lang w:val="es-ES_tradnl"/>
        </w:rPr>
        <w:t>no modifican el plazo de entrega, que permanecerá invariable.</w:t>
      </w:r>
    </w:p>
    <w:p w14:paraId="79FA9130" w14:textId="77777777" w:rsidR="0048073E" w:rsidRPr="00D712A3" w:rsidRDefault="0048073E" w:rsidP="0048073E">
      <w:pPr>
        <w:ind w:left="705" w:hanging="705"/>
        <w:jc w:val="both"/>
        <w:rPr>
          <w:rFonts w:ascii="Calibri" w:hAnsi="Calibri" w:cs="Calibri"/>
          <w:b/>
          <w:sz w:val="22"/>
          <w:szCs w:val="22"/>
          <w:lang w:val="es-ES_tradnl"/>
        </w:rPr>
      </w:pPr>
    </w:p>
    <w:p w14:paraId="1CA0D773" w14:textId="77777777" w:rsidR="0048073E" w:rsidRPr="00D712A3" w:rsidRDefault="0048073E" w:rsidP="0048073E">
      <w:pPr>
        <w:ind w:left="709" w:hanging="1"/>
        <w:jc w:val="both"/>
        <w:rPr>
          <w:rFonts w:ascii="Calibri" w:hAnsi="Calibri" w:cs="Calibri"/>
          <w:sz w:val="22"/>
          <w:szCs w:val="22"/>
          <w:lang w:val="es-ES_tradnl"/>
        </w:rPr>
      </w:pPr>
      <w:r w:rsidRPr="00D712A3">
        <w:rPr>
          <w:rFonts w:ascii="Calibri" w:hAnsi="Calibri" w:cs="Calibri"/>
          <w:sz w:val="22"/>
          <w:szCs w:val="22"/>
          <w:lang w:val="es-ES_tradnl"/>
        </w:rPr>
        <w:t xml:space="preserve">El plazo máximo para reemplazar los </w:t>
      </w:r>
      <w:r w:rsidRPr="00D712A3">
        <w:rPr>
          <w:rFonts w:ascii="Calibri" w:hAnsi="Calibri" w:cs="Calibri"/>
          <w:b/>
          <w:sz w:val="22"/>
          <w:szCs w:val="22"/>
          <w:lang w:val="es-ES_tradnl"/>
        </w:rPr>
        <w:t xml:space="preserve">BIENES </w:t>
      </w:r>
      <w:r w:rsidRPr="00D712A3">
        <w:rPr>
          <w:rFonts w:ascii="Calibri" w:hAnsi="Calibri" w:cs="Calibri"/>
          <w:sz w:val="22"/>
          <w:szCs w:val="22"/>
          <w:lang w:val="es-ES_tradnl"/>
        </w:rPr>
        <w:t xml:space="preserve">o incorporar las modificaciones necesarias, es de xxx (xx) </w:t>
      </w:r>
      <w:r w:rsidRPr="00D712A3">
        <w:rPr>
          <w:rFonts w:ascii="Calibri" w:hAnsi="Calibri" w:cs="Calibri"/>
          <w:i/>
          <w:sz w:val="22"/>
          <w:szCs w:val="22"/>
          <w:lang w:val="es-ES_tradnl"/>
        </w:rPr>
        <w:t>(insertar el plazo que será admisible para reemplazar los bienes de acuerdo al plazo del contrato)</w:t>
      </w:r>
      <w:r w:rsidRPr="00D712A3">
        <w:rPr>
          <w:rFonts w:ascii="Calibri" w:hAnsi="Calibri" w:cs="Calibri"/>
          <w:sz w:val="22"/>
          <w:szCs w:val="22"/>
          <w:lang w:val="es-ES_tradnl"/>
        </w:rPr>
        <w:t xml:space="preserve"> días calendario, después de haber recibido la comunicación de rechazo.</w:t>
      </w:r>
    </w:p>
    <w:p w14:paraId="617617BD" w14:textId="77777777" w:rsidR="0048073E" w:rsidRPr="00D712A3" w:rsidRDefault="0048073E" w:rsidP="0048073E">
      <w:pPr>
        <w:ind w:left="709" w:hanging="1"/>
        <w:jc w:val="both"/>
        <w:rPr>
          <w:rFonts w:ascii="Calibri" w:hAnsi="Calibri" w:cs="Calibri"/>
          <w:sz w:val="22"/>
          <w:szCs w:val="22"/>
          <w:lang w:val="es-ES_tradnl"/>
        </w:rPr>
      </w:pPr>
    </w:p>
    <w:p w14:paraId="0A799A03" w14:textId="77777777" w:rsidR="0048073E" w:rsidRPr="00D712A3" w:rsidRDefault="0048073E" w:rsidP="0048073E">
      <w:pPr>
        <w:jc w:val="both"/>
        <w:rPr>
          <w:rFonts w:ascii="Calibri" w:hAnsi="Calibri" w:cs="Calibri"/>
          <w:sz w:val="22"/>
          <w:szCs w:val="22"/>
          <w:lang w:val="es-ES_tradnl"/>
        </w:rPr>
      </w:pPr>
      <w:r w:rsidRPr="00D712A3">
        <w:rPr>
          <w:rFonts w:ascii="Calibri" w:hAnsi="Calibri" w:cs="Calibri"/>
          <w:sz w:val="22"/>
          <w:szCs w:val="22"/>
          <w:lang w:val="es-ES_tradnl"/>
        </w:rPr>
        <w:t xml:space="preserve">29.4 La inspección, prueba o aprobación de los </w:t>
      </w:r>
      <w:r w:rsidRPr="00D712A3">
        <w:rPr>
          <w:rFonts w:ascii="Calibri" w:hAnsi="Calibri" w:cs="Calibri"/>
          <w:b/>
          <w:sz w:val="22"/>
          <w:szCs w:val="22"/>
          <w:lang w:val="es-ES_tradnl"/>
        </w:rPr>
        <w:t xml:space="preserve">BIENES </w:t>
      </w:r>
      <w:r w:rsidRPr="00D712A3">
        <w:rPr>
          <w:rFonts w:ascii="Calibri" w:hAnsi="Calibri" w:cs="Calibri"/>
          <w:sz w:val="22"/>
          <w:szCs w:val="22"/>
          <w:lang w:val="es-ES_tradnl"/>
        </w:rPr>
        <w:t xml:space="preserve">por la </w:t>
      </w:r>
      <w:r w:rsidRPr="00D712A3">
        <w:rPr>
          <w:rFonts w:ascii="Calibri" w:hAnsi="Calibri" w:cs="Calibri"/>
          <w:b/>
          <w:sz w:val="22"/>
          <w:szCs w:val="22"/>
          <w:lang w:val="es-ES_tradnl"/>
        </w:rPr>
        <w:t xml:space="preserve">ENTIDAD </w:t>
      </w:r>
      <w:r w:rsidRPr="00D712A3">
        <w:rPr>
          <w:rFonts w:ascii="Calibri" w:hAnsi="Calibri" w:cs="Calibri"/>
          <w:sz w:val="22"/>
          <w:szCs w:val="22"/>
          <w:lang w:val="es-ES_tradnl"/>
        </w:rPr>
        <w:t xml:space="preserve">o sus representantes con anterioridad a su embarque desde el país de origen no limitará ni anulará en modo alguno el derecho de la </w:t>
      </w:r>
      <w:r w:rsidRPr="00D712A3">
        <w:rPr>
          <w:rFonts w:ascii="Calibri" w:hAnsi="Calibri" w:cs="Calibri"/>
          <w:b/>
          <w:sz w:val="22"/>
          <w:szCs w:val="22"/>
          <w:lang w:val="es-ES_tradnl"/>
        </w:rPr>
        <w:t xml:space="preserve">ENTIDAD </w:t>
      </w:r>
      <w:r w:rsidRPr="00D712A3">
        <w:rPr>
          <w:rFonts w:ascii="Calibri" w:hAnsi="Calibri" w:cs="Calibri"/>
          <w:sz w:val="22"/>
          <w:szCs w:val="22"/>
          <w:lang w:val="es-ES_tradnl"/>
        </w:rPr>
        <w:t xml:space="preserve">a inspeccionar, someter a prueba y, cuando fuere necesario y establecido en las especificaciones técnicas, rechazar los </w:t>
      </w:r>
      <w:r w:rsidRPr="00D712A3">
        <w:rPr>
          <w:rFonts w:ascii="Calibri" w:hAnsi="Calibri" w:cs="Calibri"/>
          <w:b/>
          <w:sz w:val="22"/>
          <w:szCs w:val="22"/>
          <w:lang w:val="es-ES_tradnl"/>
        </w:rPr>
        <w:t xml:space="preserve">BIENES </w:t>
      </w:r>
      <w:r w:rsidRPr="00D712A3">
        <w:rPr>
          <w:rFonts w:ascii="Calibri" w:hAnsi="Calibri" w:cs="Calibri"/>
          <w:sz w:val="22"/>
          <w:szCs w:val="22"/>
          <w:lang w:val="es-ES_tradnl"/>
        </w:rPr>
        <w:t xml:space="preserve">una vez que lleguen al país. </w:t>
      </w:r>
    </w:p>
    <w:p w14:paraId="76160B3A" w14:textId="77777777" w:rsidR="0048073E" w:rsidRPr="00D712A3" w:rsidRDefault="0048073E" w:rsidP="0048073E">
      <w:pPr>
        <w:jc w:val="both"/>
        <w:rPr>
          <w:rFonts w:ascii="Calibri" w:hAnsi="Calibri" w:cs="Calibri"/>
          <w:b/>
          <w:i/>
          <w:sz w:val="22"/>
          <w:szCs w:val="22"/>
          <w:lang w:val="es-ES_tradnl"/>
        </w:rPr>
      </w:pPr>
    </w:p>
    <w:p w14:paraId="46B99B5E" w14:textId="77777777" w:rsidR="0048073E" w:rsidRPr="00D712A3" w:rsidRDefault="0048073E" w:rsidP="0048073E">
      <w:pPr>
        <w:jc w:val="both"/>
        <w:rPr>
          <w:rFonts w:ascii="Calibri" w:hAnsi="Calibri" w:cs="Calibri"/>
          <w:b/>
          <w:sz w:val="22"/>
          <w:szCs w:val="22"/>
          <w:lang w:val="es-ES_tradnl"/>
        </w:rPr>
      </w:pPr>
      <w:r w:rsidRPr="00D712A3">
        <w:rPr>
          <w:rFonts w:ascii="Calibri" w:hAnsi="Calibri" w:cs="Calibri"/>
          <w:b/>
          <w:sz w:val="22"/>
          <w:szCs w:val="22"/>
          <w:lang w:val="es-ES_tradnl"/>
        </w:rPr>
        <w:t xml:space="preserve">TRIGESIMA.- (DERECHOS DE PATENTE). </w:t>
      </w:r>
    </w:p>
    <w:p w14:paraId="598A432F" w14:textId="77777777" w:rsidR="0048073E" w:rsidRPr="00D712A3" w:rsidRDefault="0048073E" w:rsidP="0048073E">
      <w:pPr>
        <w:jc w:val="both"/>
        <w:rPr>
          <w:rFonts w:ascii="Calibri" w:hAnsi="Calibri" w:cs="Calibri"/>
          <w:b/>
          <w:sz w:val="22"/>
          <w:szCs w:val="22"/>
          <w:lang w:val="es-ES_tradnl"/>
        </w:rPr>
      </w:pPr>
    </w:p>
    <w:p w14:paraId="28403A57" w14:textId="77777777" w:rsidR="0048073E" w:rsidRPr="00D712A3" w:rsidRDefault="0048073E" w:rsidP="0048073E">
      <w:pPr>
        <w:jc w:val="both"/>
        <w:rPr>
          <w:rFonts w:ascii="Calibri" w:hAnsi="Calibri" w:cs="Calibri"/>
          <w:sz w:val="22"/>
          <w:szCs w:val="22"/>
          <w:lang w:val="es-ES_tradnl"/>
        </w:rPr>
      </w:pPr>
      <w:r w:rsidRPr="00D712A3">
        <w:rPr>
          <w:rFonts w:ascii="Calibri" w:hAnsi="Calibri" w:cs="Calibri"/>
          <w:sz w:val="22"/>
          <w:szCs w:val="22"/>
          <w:lang w:val="es-ES_tradnl"/>
        </w:rPr>
        <w:t xml:space="preserve">El </w:t>
      </w:r>
      <w:r w:rsidRPr="00D712A3">
        <w:rPr>
          <w:rFonts w:ascii="Calibri" w:hAnsi="Calibri" w:cs="Calibri"/>
          <w:b/>
          <w:sz w:val="22"/>
          <w:szCs w:val="22"/>
          <w:lang w:val="es-ES_tradnl"/>
        </w:rPr>
        <w:t xml:space="preserve">PROVEEDOR </w:t>
      </w:r>
      <w:r w:rsidRPr="00D712A3">
        <w:rPr>
          <w:rFonts w:ascii="Calibri" w:hAnsi="Calibri" w:cs="Calibri"/>
          <w:sz w:val="22"/>
          <w:szCs w:val="22"/>
          <w:lang w:val="es-ES_tradnl"/>
        </w:rPr>
        <w:t xml:space="preserve">asume responsabilidad de manera ilimitada y permanente en caso de reclamos de terceros por transgresiones a derechos de patente, marcas registradas, o diseño industrial causados por la adquisición y utilización de los </w:t>
      </w:r>
      <w:r w:rsidRPr="00D712A3">
        <w:rPr>
          <w:rFonts w:ascii="Calibri" w:hAnsi="Calibri" w:cs="Calibri"/>
          <w:b/>
          <w:sz w:val="22"/>
          <w:szCs w:val="22"/>
          <w:lang w:val="es-ES_tradnl"/>
        </w:rPr>
        <w:t xml:space="preserve">BIENES </w:t>
      </w:r>
      <w:r w:rsidRPr="00D712A3">
        <w:rPr>
          <w:rFonts w:ascii="Calibri" w:hAnsi="Calibri" w:cs="Calibri"/>
          <w:sz w:val="22"/>
          <w:szCs w:val="22"/>
          <w:lang w:val="es-ES_tradnl"/>
        </w:rPr>
        <w:t>o parte de ellos en el Estado Plurinacional de Bolivia.</w:t>
      </w:r>
    </w:p>
    <w:p w14:paraId="430AF465" w14:textId="77777777" w:rsidR="0048073E" w:rsidRPr="00D712A3" w:rsidRDefault="0048073E" w:rsidP="0048073E">
      <w:pPr>
        <w:jc w:val="both"/>
        <w:rPr>
          <w:rFonts w:ascii="Calibri" w:hAnsi="Calibri" w:cs="Calibri"/>
          <w:b/>
          <w:sz w:val="22"/>
          <w:szCs w:val="22"/>
          <w:lang w:val="es-ES_tradnl"/>
        </w:rPr>
      </w:pPr>
    </w:p>
    <w:p w14:paraId="164EA9E6" w14:textId="77777777" w:rsidR="0048073E" w:rsidRPr="00D712A3" w:rsidRDefault="0048073E" w:rsidP="0048073E">
      <w:pPr>
        <w:jc w:val="both"/>
        <w:rPr>
          <w:rFonts w:ascii="Calibri" w:hAnsi="Calibri" w:cs="Calibri"/>
          <w:b/>
          <w:sz w:val="22"/>
          <w:szCs w:val="22"/>
          <w:lang w:val="es-ES_tradnl"/>
        </w:rPr>
      </w:pPr>
      <w:r w:rsidRPr="00D712A3">
        <w:rPr>
          <w:rFonts w:ascii="Calibri" w:hAnsi="Calibri" w:cs="Calibri"/>
          <w:b/>
          <w:sz w:val="22"/>
          <w:szCs w:val="22"/>
          <w:lang w:val="es-ES_tradnl"/>
        </w:rPr>
        <w:t xml:space="preserve">TRIGESIMA PRIMERA.- (CIERRE O LIQUIDACIÓN DE CONTRATO). </w:t>
      </w:r>
      <w:r w:rsidRPr="00D712A3">
        <w:rPr>
          <w:rFonts w:ascii="Calibri" w:hAnsi="Calibri" w:cs="Calibri"/>
          <w:sz w:val="22"/>
          <w:szCs w:val="22"/>
          <w:lang w:val="es-ES_tradnl"/>
        </w:rPr>
        <w:t xml:space="preserve">Dentro de los diez (10) días hábiles siguientes a la fecha de recepción definitiva, la </w:t>
      </w:r>
      <w:r w:rsidRPr="00D712A3">
        <w:rPr>
          <w:rFonts w:ascii="Calibri" w:hAnsi="Calibri" w:cs="Calibri"/>
          <w:b/>
          <w:bCs/>
          <w:sz w:val="22"/>
          <w:szCs w:val="22"/>
        </w:rPr>
        <w:t>ENTIDAD</w:t>
      </w:r>
      <w:r w:rsidRPr="00D712A3">
        <w:rPr>
          <w:rFonts w:ascii="Calibri" w:hAnsi="Calibri" w:cs="Calibri"/>
          <w:b/>
          <w:sz w:val="22"/>
          <w:szCs w:val="22"/>
          <w:lang w:val="es-ES_tradnl"/>
        </w:rPr>
        <w:t xml:space="preserve"> </w:t>
      </w:r>
      <w:r w:rsidRPr="00D712A3">
        <w:rPr>
          <w:rFonts w:ascii="Calibri" w:hAnsi="Calibri" w:cs="Calibri"/>
          <w:sz w:val="22"/>
          <w:szCs w:val="22"/>
          <w:lang w:val="es-ES_tradnl"/>
        </w:rPr>
        <w:t xml:space="preserve">procederá al cierre del Contrato a efectos de la devolución de garantías y emisión de la certificación de cumplimiento de contrato con la adquisición por parte de la </w:t>
      </w:r>
      <w:r w:rsidRPr="00D712A3">
        <w:rPr>
          <w:rFonts w:ascii="Calibri" w:hAnsi="Calibri" w:cs="Calibri"/>
          <w:b/>
          <w:sz w:val="22"/>
          <w:szCs w:val="22"/>
          <w:lang w:val="es-ES_tradnl"/>
        </w:rPr>
        <w:t>ENTIDAD.</w:t>
      </w:r>
    </w:p>
    <w:p w14:paraId="62D8A2E9" w14:textId="77777777" w:rsidR="0048073E" w:rsidRPr="00D712A3" w:rsidRDefault="0048073E" w:rsidP="0048073E">
      <w:pPr>
        <w:jc w:val="both"/>
        <w:rPr>
          <w:rFonts w:ascii="Calibri" w:hAnsi="Calibri" w:cs="Calibri"/>
          <w:sz w:val="22"/>
          <w:szCs w:val="22"/>
          <w:lang w:val="es-ES_tradnl"/>
        </w:rPr>
      </w:pPr>
    </w:p>
    <w:p w14:paraId="2BEEB3FD" w14:textId="77777777" w:rsidR="0048073E" w:rsidRPr="00D712A3" w:rsidRDefault="0048073E" w:rsidP="0048073E">
      <w:pPr>
        <w:jc w:val="both"/>
        <w:rPr>
          <w:rFonts w:ascii="Calibri" w:hAnsi="Calibri" w:cs="Calibri"/>
          <w:sz w:val="22"/>
          <w:szCs w:val="22"/>
          <w:lang w:val="es-ES_tradnl"/>
        </w:rPr>
      </w:pPr>
      <w:r w:rsidRPr="00D712A3">
        <w:rPr>
          <w:rFonts w:ascii="Calibri" w:hAnsi="Calibri" w:cs="Calibri"/>
          <w:sz w:val="22"/>
          <w:szCs w:val="22"/>
          <w:lang w:val="es-ES_tradnl"/>
        </w:rPr>
        <w:t xml:space="preserve">La </w:t>
      </w:r>
      <w:r w:rsidRPr="00D712A3">
        <w:rPr>
          <w:rFonts w:ascii="Calibri" w:hAnsi="Calibri" w:cs="Calibri"/>
          <w:b/>
          <w:sz w:val="22"/>
          <w:szCs w:val="22"/>
          <w:lang w:val="es-ES_tradnl"/>
        </w:rPr>
        <w:t xml:space="preserve">ENTIDAD, </w:t>
      </w:r>
      <w:r w:rsidRPr="00D712A3">
        <w:rPr>
          <w:rFonts w:ascii="Calibri" w:hAnsi="Calibri" w:cs="Calibri"/>
          <w:sz w:val="22"/>
          <w:szCs w:val="22"/>
          <w:lang w:val="es-ES_tradnl"/>
        </w:rPr>
        <w:t xml:space="preserve">no dará por finalizada la adquisición y a la liquidación, si el </w:t>
      </w:r>
      <w:r w:rsidRPr="00D712A3">
        <w:rPr>
          <w:rFonts w:ascii="Calibri" w:hAnsi="Calibri" w:cs="Calibri"/>
          <w:b/>
          <w:sz w:val="22"/>
          <w:szCs w:val="22"/>
          <w:lang w:val="es-ES_tradnl"/>
        </w:rPr>
        <w:t xml:space="preserve">PROVEEDOR </w:t>
      </w:r>
      <w:r w:rsidRPr="00D712A3">
        <w:rPr>
          <w:rFonts w:ascii="Calibri" w:hAnsi="Calibri" w:cs="Calibri"/>
          <w:sz w:val="22"/>
          <w:szCs w:val="22"/>
          <w:lang w:val="es-ES_tradnl"/>
        </w:rPr>
        <w:t>no hubiese cumplido con todas sus obligaciones de acuerdo a los términos del contrato y de sus documentos anexos.</w:t>
      </w:r>
    </w:p>
    <w:p w14:paraId="7F7BC799" w14:textId="77777777" w:rsidR="0048073E" w:rsidRPr="00D712A3" w:rsidRDefault="0048073E" w:rsidP="0048073E">
      <w:pPr>
        <w:jc w:val="both"/>
        <w:rPr>
          <w:rFonts w:ascii="Calibri" w:hAnsi="Calibri" w:cs="Calibri"/>
          <w:sz w:val="22"/>
          <w:szCs w:val="22"/>
          <w:lang w:val="es-ES_tradnl"/>
        </w:rPr>
      </w:pPr>
    </w:p>
    <w:p w14:paraId="4AA53EDA" w14:textId="77777777" w:rsidR="0048073E" w:rsidRPr="00D712A3" w:rsidRDefault="0048073E" w:rsidP="0048073E">
      <w:pPr>
        <w:jc w:val="both"/>
        <w:rPr>
          <w:rFonts w:ascii="Calibri" w:hAnsi="Calibri" w:cs="Calibri"/>
          <w:sz w:val="22"/>
          <w:szCs w:val="22"/>
          <w:lang w:val="es-ES_tradnl"/>
        </w:rPr>
      </w:pPr>
      <w:r w:rsidRPr="00D712A3">
        <w:rPr>
          <w:rFonts w:ascii="Calibri" w:hAnsi="Calibri" w:cs="Calibri"/>
          <w:sz w:val="22"/>
          <w:szCs w:val="22"/>
          <w:lang w:val="es-ES_tradnl"/>
        </w:rPr>
        <w:t>En el cierre o liquidación de contrato, se tomará en cuenta:</w:t>
      </w:r>
    </w:p>
    <w:p w14:paraId="40691E37" w14:textId="77777777" w:rsidR="0048073E" w:rsidRPr="00D712A3" w:rsidRDefault="0048073E" w:rsidP="0048073E">
      <w:pPr>
        <w:jc w:val="both"/>
        <w:rPr>
          <w:rFonts w:ascii="Calibri" w:hAnsi="Calibri" w:cs="Calibri"/>
          <w:sz w:val="22"/>
          <w:szCs w:val="22"/>
          <w:lang w:val="es-ES_tradnl"/>
        </w:rPr>
      </w:pPr>
    </w:p>
    <w:p w14:paraId="1BB908D6" w14:textId="77777777" w:rsidR="0048073E" w:rsidRPr="00D712A3" w:rsidRDefault="0048073E" w:rsidP="0048073E">
      <w:pPr>
        <w:jc w:val="both"/>
        <w:rPr>
          <w:rFonts w:ascii="Calibri" w:hAnsi="Calibri" w:cs="Calibri"/>
          <w:sz w:val="22"/>
          <w:szCs w:val="22"/>
          <w:lang w:val="es-ES_tradnl"/>
        </w:rPr>
      </w:pPr>
      <w:r w:rsidRPr="00D712A3">
        <w:rPr>
          <w:rFonts w:ascii="Calibri" w:hAnsi="Calibri" w:cs="Calibri"/>
          <w:sz w:val="22"/>
          <w:szCs w:val="22"/>
          <w:lang w:val="es-ES_tradnl"/>
        </w:rPr>
        <w:t xml:space="preserve">Las multas y penalidades </w:t>
      </w:r>
      <w:r w:rsidRPr="00D712A3">
        <w:rPr>
          <w:rFonts w:ascii="Calibri" w:hAnsi="Calibri" w:cs="Calibri"/>
          <w:b/>
          <w:i/>
          <w:sz w:val="22"/>
          <w:szCs w:val="22"/>
          <w:lang w:val="es-ES_tradnl"/>
        </w:rPr>
        <w:t>(si hubieren).</w:t>
      </w:r>
    </w:p>
    <w:p w14:paraId="2494BFF4" w14:textId="77777777" w:rsidR="0048073E" w:rsidRPr="00D712A3" w:rsidRDefault="0048073E" w:rsidP="0048073E">
      <w:pPr>
        <w:jc w:val="both"/>
        <w:rPr>
          <w:rFonts w:ascii="Calibri" w:hAnsi="Calibri" w:cs="Calibri"/>
          <w:sz w:val="22"/>
          <w:szCs w:val="22"/>
          <w:lang w:val="es-ES_tradnl"/>
        </w:rPr>
      </w:pPr>
      <w:r w:rsidRPr="00D712A3">
        <w:rPr>
          <w:rFonts w:ascii="Calibri" w:hAnsi="Calibri" w:cs="Calibri"/>
          <w:sz w:val="22"/>
          <w:szCs w:val="22"/>
          <w:lang w:val="es-ES_tradnl"/>
        </w:rPr>
        <w:t>Este proceso utilizará los plazos y o procedimiento previsto en la cláusula de forma de pago del presente Contrato, para el pago de saldos que existiesen.</w:t>
      </w:r>
    </w:p>
    <w:p w14:paraId="7994AEAE" w14:textId="77777777" w:rsidR="0048073E" w:rsidRPr="00D712A3" w:rsidRDefault="0048073E" w:rsidP="0048073E">
      <w:pPr>
        <w:spacing w:before="120" w:after="120"/>
        <w:jc w:val="both"/>
        <w:rPr>
          <w:rFonts w:ascii="Calibri" w:hAnsi="Calibri" w:cs="Calibri"/>
          <w:b/>
          <w:i/>
          <w:sz w:val="22"/>
          <w:szCs w:val="22"/>
          <w:lang w:val="es-BO"/>
        </w:rPr>
      </w:pPr>
      <w:r w:rsidRPr="00D712A3">
        <w:rPr>
          <w:rFonts w:ascii="Calibri" w:hAnsi="Calibri" w:cs="Calibri"/>
          <w:b/>
          <w:sz w:val="22"/>
          <w:szCs w:val="22"/>
          <w:lang w:val="es-BO"/>
        </w:rPr>
        <w:t xml:space="preserve">TRIGÉSIMA SEGUNDA.- (PROTOCOLIZACIÓN DEL CONTRATO) </w:t>
      </w:r>
      <w:r w:rsidRPr="00D712A3">
        <w:rPr>
          <w:rFonts w:ascii="Calibri" w:hAnsi="Calibri" w:cs="Calibri"/>
          <w:b/>
          <w:i/>
          <w:sz w:val="22"/>
          <w:szCs w:val="22"/>
          <w:lang w:val="es-BO"/>
        </w:rPr>
        <w:t xml:space="preserve">(esta clausula </w:t>
      </w:r>
      <w:r w:rsidRPr="00D712A3">
        <w:rPr>
          <w:rFonts w:ascii="Calibri" w:hAnsi="Calibri" w:cs="Calibri"/>
          <w:b/>
          <w:i/>
          <w:sz w:val="22"/>
          <w:szCs w:val="22"/>
          <w:lang w:val="es-ES_tradnl"/>
        </w:rPr>
        <w:t>es aplicable cuando el contrato tenga un monto superior al Bs. 1.000.000,00.-</w:t>
      </w:r>
      <w:r w:rsidRPr="00D712A3">
        <w:rPr>
          <w:rFonts w:ascii="Calibri" w:hAnsi="Calibri" w:cs="Calibri"/>
          <w:b/>
          <w:i/>
          <w:sz w:val="22"/>
          <w:szCs w:val="22"/>
          <w:lang w:val="es-BO"/>
        </w:rPr>
        <w:t xml:space="preserve">). </w:t>
      </w:r>
    </w:p>
    <w:p w14:paraId="57FE4E82" w14:textId="77777777" w:rsidR="0048073E" w:rsidRPr="00D712A3" w:rsidRDefault="0048073E" w:rsidP="0048073E">
      <w:pPr>
        <w:spacing w:before="120" w:after="120"/>
        <w:jc w:val="both"/>
        <w:rPr>
          <w:rFonts w:ascii="Calibri" w:hAnsi="Calibri" w:cs="Calibri"/>
          <w:sz w:val="22"/>
          <w:szCs w:val="22"/>
          <w:lang w:val="es-BO"/>
        </w:rPr>
      </w:pPr>
      <w:r w:rsidRPr="00D712A3">
        <w:rPr>
          <w:rFonts w:ascii="Calibri" w:hAnsi="Calibri" w:cs="Calibri"/>
          <w:sz w:val="22"/>
          <w:szCs w:val="22"/>
          <w:lang w:val="es-BO"/>
        </w:rPr>
        <w:t xml:space="preserve">El presente contrato será protocolizado con todas las formalidades de Ley por </w:t>
      </w:r>
      <w:r w:rsidRPr="00D712A3">
        <w:rPr>
          <w:rFonts w:ascii="Calibri" w:hAnsi="Calibri" w:cs="Calibri"/>
          <w:b/>
          <w:sz w:val="22"/>
          <w:szCs w:val="22"/>
          <w:lang w:val="es-BO"/>
        </w:rPr>
        <w:t>la ENTIDAD</w:t>
      </w:r>
      <w:r w:rsidRPr="00D712A3">
        <w:rPr>
          <w:rFonts w:ascii="Calibri" w:hAnsi="Calibri" w:cs="Calibri"/>
          <w:sz w:val="22"/>
          <w:szCs w:val="22"/>
          <w:lang w:val="es-BO"/>
        </w:rPr>
        <w:t xml:space="preserve">. El importe que por concepto de protocolización debe ser pagado por el </w:t>
      </w:r>
      <w:r w:rsidRPr="00D712A3">
        <w:rPr>
          <w:rFonts w:ascii="Calibri" w:hAnsi="Calibri" w:cs="Calibri"/>
          <w:b/>
          <w:bCs/>
          <w:sz w:val="22"/>
          <w:szCs w:val="22"/>
          <w:lang w:val="es-BO"/>
        </w:rPr>
        <w:t>CONTRATISTA</w:t>
      </w:r>
      <w:r w:rsidRPr="00D712A3">
        <w:rPr>
          <w:rFonts w:ascii="Calibri" w:hAnsi="Calibri" w:cs="Calibri"/>
          <w:sz w:val="22"/>
          <w:szCs w:val="22"/>
          <w:lang w:val="es-BO"/>
        </w:rPr>
        <w:t xml:space="preserve">. En caso que este importe no sea cancelado por el </w:t>
      </w:r>
      <w:r w:rsidRPr="00D712A3">
        <w:rPr>
          <w:rFonts w:ascii="Calibri" w:hAnsi="Calibri" w:cs="Calibri"/>
          <w:b/>
          <w:sz w:val="22"/>
          <w:szCs w:val="22"/>
          <w:lang w:val="es-BO"/>
        </w:rPr>
        <w:t>PROVEEDOR</w:t>
      </w:r>
      <w:r w:rsidRPr="00D712A3">
        <w:rPr>
          <w:rFonts w:ascii="Calibri" w:hAnsi="Calibri" w:cs="Calibri"/>
          <w:sz w:val="22"/>
          <w:szCs w:val="22"/>
          <w:lang w:val="es-BO"/>
        </w:rPr>
        <w:t xml:space="preserve"> podrá ser descontado por </w:t>
      </w:r>
      <w:r w:rsidRPr="00D712A3">
        <w:rPr>
          <w:rFonts w:ascii="Calibri" w:hAnsi="Calibri" w:cs="Calibri"/>
          <w:b/>
          <w:sz w:val="22"/>
          <w:szCs w:val="22"/>
          <w:lang w:val="es-BO"/>
        </w:rPr>
        <w:t>la ENTIDAD</w:t>
      </w:r>
      <w:r w:rsidRPr="00D712A3">
        <w:rPr>
          <w:rFonts w:ascii="Calibri" w:hAnsi="Calibri" w:cs="Calibri"/>
          <w:sz w:val="22"/>
          <w:szCs w:val="22"/>
          <w:lang w:val="es-BO"/>
        </w:rPr>
        <w:t xml:space="preserve"> a tiempo de hacer efectivo el pago de la planilla de liquidación final del contrato. </w:t>
      </w:r>
    </w:p>
    <w:p w14:paraId="5216B076" w14:textId="77777777" w:rsidR="0048073E" w:rsidRPr="00D712A3" w:rsidRDefault="0048073E" w:rsidP="0048073E">
      <w:pPr>
        <w:spacing w:before="120" w:after="120"/>
        <w:jc w:val="both"/>
        <w:rPr>
          <w:rFonts w:ascii="Calibri" w:hAnsi="Calibri" w:cs="Calibri"/>
          <w:sz w:val="22"/>
          <w:szCs w:val="22"/>
          <w:lang w:val="es-BO"/>
        </w:rPr>
      </w:pPr>
      <w:r w:rsidRPr="00D712A3">
        <w:rPr>
          <w:rFonts w:ascii="Calibri" w:hAnsi="Calibri" w:cs="Calibri"/>
          <w:sz w:val="22"/>
          <w:szCs w:val="22"/>
          <w:lang w:val="es-BO"/>
        </w:rPr>
        <w:t>Esta protocolización contendrá los siguientes documentos:</w:t>
      </w:r>
    </w:p>
    <w:p w14:paraId="4B7C7389" w14:textId="77777777" w:rsidR="0048073E" w:rsidRPr="00D712A3" w:rsidRDefault="0048073E" w:rsidP="0048073E">
      <w:pPr>
        <w:spacing w:before="120" w:after="120"/>
        <w:jc w:val="both"/>
        <w:rPr>
          <w:rFonts w:ascii="Calibri" w:hAnsi="Calibri" w:cs="Calibri"/>
          <w:sz w:val="22"/>
          <w:szCs w:val="22"/>
        </w:rPr>
      </w:pPr>
      <w:r w:rsidRPr="00D712A3">
        <w:rPr>
          <w:rFonts w:ascii="Calibri" w:hAnsi="Calibri" w:cs="Calibri"/>
          <w:sz w:val="22"/>
          <w:szCs w:val="22"/>
        </w:rPr>
        <w:t>Originales o fotocopias legalizadas de:</w:t>
      </w:r>
    </w:p>
    <w:p w14:paraId="0069325A" w14:textId="77777777" w:rsidR="0048073E" w:rsidRPr="00D712A3" w:rsidRDefault="0048073E" w:rsidP="002D7992">
      <w:pPr>
        <w:numPr>
          <w:ilvl w:val="0"/>
          <w:numId w:val="30"/>
        </w:numPr>
        <w:spacing w:before="120" w:after="120"/>
        <w:ind w:left="1134" w:hanging="283"/>
        <w:jc w:val="both"/>
        <w:rPr>
          <w:rFonts w:ascii="Calibri" w:hAnsi="Calibri" w:cs="Calibri"/>
          <w:sz w:val="22"/>
          <w:szCs w:val="22"/>
        </w:rPr>
      </w:pPr>
      <w:r w:rsidRPr="00D712A3">
        <w:rPr>
          <w:rFonts w:ascii="Calibri" w:hAnsi="Calibri" w:cs="Calibri"/>
          <w:sz w:val="22"/>
          <w:szCs w:val="22"/>
        </w:rPr>
        <w:t xml:space="preserve">Testimonio del poder del representante legal referido en el contrato. </w:t>
      </w:r>
    </w:p>
    <w:p w14:paraId="5EBD6988" w14:textId="77777777" w:rsidR="0048073E" w:rsidRPr="00D712A3" w:rsidRDefault="0048073E" w:rsidP="002D7992">
      <w:pPr>
        <w:numPr>
          <w:ilvl w:val="0"/>
          <w:numId w:val="30"/>
        </w:numPr>
        <w:spacing w:before="120" w:after="120"/>
        <w:ind w:left="1134" w:hanging="283"/>
        <w:jc w:val="both"/>
        <w:rPr>
          <w:rFonts w:ascii="Calibri" w:hAnsi="Calibri" w:cs="Calibri"/>
          <w:sz w:val="22"/>
          <w:szCs w:val="22"/>
        </w:rPr>
      </w:pPr>
      <w:r w:rsidRPr="00D712A3">
        <w:rPr>
          <w:rFonts w:ascii="Calibri" w:hAnsi="Calibri" w:cs="Calibri"/>
          <w:sz w:val="22"/>
          <w:szCs w:val="22"/>
        </w:rPr>
        <w:t>Certificado de  matrícula de inscripción en FUNDEMPRESA</w:t>
      </w:r>
      <w:r w:rsidRPr="00D712A3">
        <w:rPr>
          <w:rFonts w:ascii="Calibri" w:hAnsi="Calibri" w:cs="Calibri"/>
          <w:i/>
          <w:sz w:val="22"/>
          <w:szCs w:val="22"/>
        </w:rPr>
        <w:t>.</w:t>
      </w:r>
    </w:p>
    <w:p w14:paraId="23866126" w14:textId="77777777" w:rsidR="0048073E" w:rsidRPr="00D712A3" w:rsidRDefault="0048073E" w:rsidP="002D7992">
      <w:pPr>
        <w:numPr>
          <w:ilvl w:val="0"/>
          <w:numId w:val="30"/>
        </w:numPr>
        <w:spacing w:before="120" w:after="120"/>
        <w:ind w:left="1134" w:hanging="283"/>
        <w:jc w:val="both"/>
        <w:rPr>
          <w:rFonts w:ascii="Calibri" w:hAnsi="Calibri" w:cs="Calibri"/>
          <w:sz w:val="22"/>
          <w:szCs w:val="22"/>
        </w:rPr>
      </w:pPr>
      <w:r w:rsidRPr="00D712A3">
        <w:rPr>
          <w:rFonts w:ascii="Calibri" w:hAnsi="Calibri" w:cs="Calibri"/>
          <w:sz w:val="22"/>
          <w:szCs w:val="22"/>
        </w:rPr>
        <w:lastRenderedPageBreak/>
        <w:t>Minuta del contrato</w:t>
      </w:r>
    </w:p>
    <w:p w14:paraId="7549AF64" w14:textId="77777777" w:rsidR="0048073E" w:rsidRPr="00D712A3" w:rsidRDefault="0048073E" w:rsidP="0048073E">
      <w:pPr>
        <w:spacing w:before="120" w:after="120"/>
        <w:jc w:val="both"/>
        <w:rPr>
          <w:rFonts w:ascii="Calibri" w:hAnsi="Calibri" w:cs="Calibri"/>
          <w:sz w:val="22"/>
          <w:szCs w:val="22"/>
        </w:rPr>
      </w:pPr>
      <w:r w:rsidRPr="00D712A3">
        <w:rPr>
          <w:rFonts w:ascii="Calibri" w:hAnsi="Calibri" w:cs="Calibri"/>
          <w:sz w:val="22"/>
          <w:szCs w:val="22"/>
        </w:rPr>
        <w:t>Fotocopias simples de:</w:t>
      </w:r>
    </w:p>
    <w:p w14:paraId="26DA7F33" w14:textId="77777777" w:rsidR="0048073E" w:rsidRPr="00D712A3" w:rsidRDefault="0048073E" w:rsidP="002D7992">
      <w:pPr>
        <w:pStyle w:val="Prrafodelista"/>
        <w:numPr>
          <w:ilvl w:val="0"/>
          <w:numId w:val="30"/>
        </w:numPr>
        <w:spacing w:before="120" w:after="120"/>
        <w:ind w:left="1134" w:hanging="283"/>
        <w:rPr>
          <w:rFonts w:ascii="Calibri" w:hAnsi="Calibri" w:cs="Calibri"/>
          <w:sz w:val="22"/>
          <w:szCs w:val="22"/>
          <w:lang w:eastAsia="es-BO"/>
        </w:rPr>
      </w:pPr>
      <w:r w:rsidRPr="00D712A3">
        <w:rPr>
          <w:rFonts w:ascii="Calibri" w:hAnsi="Calibri" w:cs="Calibri"/>
          <w:sz w:val="22"/>
          <w:szCs w:val="22"/>
          <w:lang w:eastAsia="es-BO"/>
        </w:rPr>
        <w:t>Cédula de identidad del representante legal.  </w:t>
      </w:r>
    </w:p>
    <w:p w14:paraId="274E8259" w14:textId="77777777" w:rsidR="0048073E" w:rsidRPr="00D712A3" w:rsidRDefault="0048073E" w:rsidP="002D7992">
      <w:pPr>
        <w:pStyle w:val="Prrafodelista"/>
        <w:numPr>
          <w:ilvl w:val="0"/>
          <w:numId w:val="30"/>
        </w:numPr>
        <w:spacing w:before="120" w:after="120"/>
        <w:ind w:left="1134" w:hanging="283"/>
        <w:jc w:val="both"/>
        <w:rPr>
          <w:rFonts w:ascii="Calibri" w:hAnsi="Calibri" w:cs="Calibri"/>
          <w:sz w:val="22"/>
          <w:szCs w:val="22"/>
        </w:rPr>
      </w:pPr>
      <w:r w:rsidRPr="00D712A3">
        <w:rPr>
          <w:rFonts w:ascii="Calibri" w:hAnsi="Calibri" w:cs="Calibri"/>
          <w:sz w:val="22"/>
          <w:szCs w:val="22"/>
        </w:rPr>
        <w:t xml:space="preserve">Escritura  de constitución de la empresa.  </w:t>
      </w:r>
    </w:p>
    <w:p w14:paraId="09EB5A5D" w14:textId="77777777" w:rsidR="0048073E" w:rsidRPr="00D712A3" w:rsidRDefault="0048073E" w:rsidP="002D7992">
      <w:pPr>
        <w:pStyle w:val="Prrafodelista"/>
        <w:numPr>
          <w:ilvl w:val="0"/>
          <w:numId w:val="30"/>
        </w:numPr>
        <w:spacing w:before="120" w:after="120"/>
        <w:ind w:left="1134" w:hanging="283"/>
        <w:jc w:val="both"/>
        <w:rPr>
          <w:rFonts w:ascii="Calibri" w:hAnsi="Calibri" w:cs="Calibri"/>
          <w:sz w:val="22"/>
          <w:szCs w:val="22"/>
        </w:rPr>
      </w:pPr>
      <w:r w:rsidRPr="00D712A3">
        <w:rPr>
          <w:rFonts w:ascii="Calibri" w:hAnsi="Calibri" w:cs="Calibri"/>
          <w:sz w:val="22"/>
          <w:szCs w:val="22"/>
          <w:lang w:eastAsia="es-BO"/>
        </w:rPr>
        <w:t xml:space="preserve">Garantía de cumplimiento de contrato </w:t>
      </w:r>
    </w:p>
    <w:p w14:paraId="24F666F2" w14:textId="77777777" w:rsidR="0048073E" w:rsidRPr="00D712A3" w:rsidRDefault="0048073E" w:rsidP="0048073E">
      <w:pPr>
        <w:jc w:val="both"/>
        <w:rPr>
          <w:rFonts w:ascii="Calibri" w:hAnsi="Calibri" w:cs="Calibri"/>
          <w:sz w:val="22"/>
          <w:szCs w:val="22"/>
          <w:lang w:val="es-BO"/>
        </w:rPr>
      </w:pPr>
      <w:r w:rsidRPr="00D712A3">
        <w:rPr>
          <w:rFonts w:ascii="Calibri" w:hAnsi="Calibri" w:cs="Calibri"/>
          <w:sz w:val="22"/>
          <w:szCs w:val="22"/>
          <w:lang w:val="es-BO"/>
        </w:rPr>
        <w:t>En caso de que por cualquier circunstancia, el presente documento no fuese protocolizado, servirá a los efectos de Ley y de su cumplimiento, como documento suficiente a las Partes</w:t>
      </w:r>
    </w:p>
    <w:p w14:paraId="1BD81E7E" w14:textId="77777777" w:rsidR="0048073E" w:rsidRPr="00D712A3" w:rsidRDefault="0048073E" w:rsidP="0048073E">
      <w:pPr>
        <w:jc w:val="both"/>
        <w:rPr>
          <w:rFonts w:ascii="Calibri" w:hAnsi="Calibri" w:cs="Calibri"/>
          <w:sz w:val="22"/>
          <w:szCs w:val="22"/>
          <w:lang w:val="es-ES_tradnl"/>
        </w:rPr>
      </w:pPr>
    </w:p>
    <w:p w14:paraId="4D1693AD" w14:textId="77777777" w:rsidR="0048073E" w:rsidRPr="00D712A3" w:rsidRDefault="0048073E" w:rsidP="0048073E">
      <w:pPr>
        <w:jc w:val="both"/>
        <w:rPr>
          <w:rFonts w:ascii="Calibri" w:hAnsi="Calibri" w:cs="Calibri"/>
          <w:b/>
          <w:sz w:val="22"/>
          <w:szCs w:val="22"/>
          <w:lang w:val="es-ES_tradnl"/>
        </w:rPr>
      </w:pPr>
      <w:r w:rsidRPr="00D712A3">
        <w:rPr>
          <w:rFonts w:ascii="Calibri" w:hAnsi="Calibri" w:cs="Calibri"/>
          <w:b/>
          <w:sz w:val="22"/>
          <w:szCs w:val="22"/>
          <w:lang w:val="es-ES_tradnl"/>
        </w:rPr>
        <w:t xml:space="preserve">TRIGESIMA TERCERA.- (ANTICORRUPCIÓN). </w:t>
      </w:r>
    </w:p>
    <w:p w14:paraId="762C2DC2" w14:textId="77777777" w:rsidR="0048073E" w:rsidRPr="00D712A3" w:rsidRDefault="0048073E" w:rsidP="0048073E">
      <w:pPr>
        <w:jc w:val="both"/>
        <w:rPr>
          <w:rFonts w:ascii="Calibri" w:hAnsi="Calibri" w:cs="Calibri"/>
          <w:b/>
          <w:sz w:val="22"/>
          <w:szCs w:val="22"/>
          <w:lang w:val="es-ES_tradnl"/>
        </w:rPr>
      </w:pPr>
    </w:p>
    <w:p w14:paraId="17E46A7C" w14:textId="77777777" w:rsidR="0048073E" w:rsidRPr="00D712A3" w:rsidRDefault="0048073E" w:rsidP="0048073E">
      <w:pPr>
        <w:jc w:val="both"/>
        <w:rPr>
          <w:rFonts w:ascii="Calibri" w:hAnsi="Calibri" w:cs="Calibri"/>
          <w:bCs/>
          <w:sz w:val="22"/>
          <w:szCs w:val="22"/>
        </w:rPr>
      </w:pPr>
      <w:r w:rsidRPr="00D712A3">
        <w:rPr>
          <w:rFonts w:ascii="Calibri" w:hAnsi="Calibri" w:cs="Calibri"/>
          <w:sz w:val="22"/>
          <w:szCs w:val="22"/>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D712A3">
        <w:rPr>
          <w:rFonts w:ascii="Calibri" w:hAnsi="Calibri" w:cs="Calibri"/>
          <w:bCs/>
          <w:sz w:val="22"/>
          <w:szCs w:val="22"/>
        </w:rPr>
        <w:t xml:space="preserve">, sin perjuicio de que el Contratante resuelva el presente Contrato y se ejecuten las Garantías que se encuentren vigentes al momento de la resolución.  </w:t>
      </w:r>
    </w:p>
    <w:p w14:paraId="30D5C607" w14:textId="77777777" w:rsidR="0048073E" w:rsidRPr="00D712A3" w:rsidRDefault="0048073E" w:rsidP="0048073E">
      <w:pPr>
        <w:jc w:val="both"/>
        <w:rPr>
          <w:rFonts w:ascii="Calibri" w:hAnsi="Calibri" w:cs="Calibri"/>
          <w:b/>
          <w:sz w:val="22"/>
          <w:szCs w:val="22"/>
        </w:rPr>
      </w:pPr>
    </w:p>
    <w:p w14:paraId="141AD01D" w14:textId="77777777" w:rsidR="0048073E" w:rsidRPr="00D712A3" w:rsidRDefault="0048073E" w:rsidP="0048073E">
      <w:pPr>
        <w:jc w:val="both"/>
        <w:rPr>
          <w:rFonts w:ascii="Calibri" w:hAnsi="Calibri" w:cs="Calibri"/>
          <w:b/>
          <w:sz w:val="22"/>
          <w:szCs w:val="22"/>
          <w:lang w:val="es-ES_tradnl"/>
        </w:rPr>
      </w:pPr>
      <w:r w:rsidRPr="00D712A3">
        <w:rPr>
          <w:rFonts w:ascii="Calibri" w:hAnsi="Calibri" w:cs="Calibri"/>
          <w:b/>
          <w:sz w:val="22"/>
          <w:szCs w:val="22"/>
        </w:rPr>
        <w:t>TRIGESIMA CUARTA</w:t>
      </w:r>
      <w:r w:rsidRPr="00D712A3">
        <w:rPr>
          <w:rFonts w:ascii="Calibri" w:hAnsi="Calibri" w:cs="Calibri"/>
          <w:b/>
          <w:sz w:val="22"/>
          <w:szCs w:val="22"/>
          <w:lang w:val="es-ES_tradnl"/>
        </w:rPr>
        <w:t xml:space="preserve">.- (CONFORMIDAD). </w:t>
      </w:r>
      <w:r w:rsidRPr="00D712A3">
        <w:rPr>
          <w:rFonts w:ascii="Calibri" w:eastAsiaTheme="minorHAnsi" w:hAnsi="Calibri" w:cs="Calibri"/>
          <w:sz w:val="22"/>
          <w:szCs w:val="22"/>
          <w:lang w:val="es-BO"/>
        </w:rPr>
        <w:t xml:space="preserve">En señal de aceptación y conformidad y para su fiel  y estricto cumplimiento firman el presente Contrato en cuatro (4) ejemplares de un mismo tenor y validez </w:t>
      </w:r>
      <w:r w:rsidRPr="00D712A3">
        <w:rPr>
          <w:rFonts w:ascii="Calibri" w:hAnsi="Calibri" w:cs="Calibri"/>
          <w:sz w:val="22"/>
          <w:szCs w:val="22"/>
          <w:lang w:eastAsia="es-BO"/>
        </w:rPr>
        <w:t>la …………………..</w:t>
      </w:r>
      <w:r w:rsidRPr="00D712A3">
        <w:rPr>
          <w:rFonts w:ascii="Calibri" w:hAnsi="Calibri" w:cs="Calibri"/>
          <w:b/>
          <w:i/>
          <w:sz w:val="22"/>
          <w:szCs w:val="22"/>
          <w:lang w:eastAsia="es-BO"/>
        </w:rPr>
        <w:t>(consignar los datos del representante legal de la ENTIDAD)</w:t>
      </w:r>
      <w:r w:rsidRPr="00D712A3">
        <w:rPr>
          <w:rFonts w:ascii="Calibri" w:hAnsi="Calibri" w:cs="Calibri"/>
          <w:i/>
          <w:sz w:val="22"/>
          <w:szCs w:val="22"/>
        </w:rPr>
        <w:t>,</w:t>
      </w:r>
      <w:r w:rsidRPr="00D712A3">
        <w:rPr>
          <w:rFonts w:ascii="Calibri" w:hAnsi="Calibri" w:cs="Calibri"/>
          <w:sz w:val="22"/>
          <w:szCs w:val="22"/>
          <w:lang w:val="es-ES_tradnl"/>
        </w:rPr>
        <w:t xml:space="preserve"> </w:t>
      </w:r>
      <w:r w:rsidRPr="00D712A3">
        <w:rPr>
          <w:rFonts w:ascii="Calibri" w:hAnsi="Calibri" w:cs="Calibri"/>
          <w:sz w:val="22"/>
          <w:szCs w:val="22"/>
          <w:lang w:eastAsia="es-BO"/>
        </w:rPr>
        <w:t>en su calidad de Autoridad Responsable de Contratación  (ARPC)</w:t>
      </w:r>
      <w:r w:rsidRPr="00D712A3">
        <w:rPr>
          <w:rFonts w:ascii="Calibri" w:hAnsi="Calibri" w:cs="Calibri"/>
          <w:sz w:val="22"/>
          <w:szCs w:val="22"/>
          <w:lang w:val="es-ES_tradnl"/>
        </w:rPr>
        <w:t xml:space="preserve">, en representación legal de la </w:t>
      </w:r>
      <w:r w:rsidRPr="00D712A3">
        <w:rPr>
          <w:rFonts w:ascii="Calibri" w:hAnsi="Calibri" w:cs="Calibri"/>
          <w:b/>
          <w:sz w:val="22"/>
          <w:szCs w:val="22"/>
          <w:lang w:val="es-ES_tradnl"/>
        </w:rPr>
        <w:t>ENTIDAD</w:t>
      </w:r>
      <w:r w:rsidRPr="00D712A3">
        <w:rPr>
          <w:rFonts w:ascii="Calibri" w:hAnsi="Calibri" w:cs="Calibri"/>
          <w:sz w:val="22"/>
          <w:szCs w:val="22"/>
          <w:lang w:val="es-ES_tradnl"/>
        </w:rPr>
        <w:t>,</w:t>
      </w:r>
      <w:r w:rsidRPr="00D712A3">
        <w:rPr>
          <w:rFonts w:ascii="Calibri" w:hAnsi="Calibri" w:cs="Calibri"/>
          <w:b/>
          <w:sz w:val="22"/>
          <w:szCs w:val="22"/>
          <w:lang w:val="es-ES_tradnl"/>
        </w:rPr>
        <w:t xml:space="preserve"> </w:t>
      </w:r>
      <w:r w:rsidRPr="00D712A3">
        <w:rPr>
          <w:rFonts w:ascii="Calibri" w:hAnsi="Calibri" w:cs="Calibri"/>
          <w:sz w:val="22"/>
          <w:szCs w:val="22"/>
          <w:lang w:val="es-ES_tradnl"/>
        </w:rPr>
        <w:t xml:space="preserve">y </w:t>
      </w:r>
      <w:r w:rsidRPr="00D712A3">
        <w:rPr>
          <w:rFonts w:ascii="Calibri" w:hAnsi="Calibri" w:cs="Calibri"/>
          <w:b/>
          <w:sz w:val="22"/>
          <w:szCs w:val="22"/>
          <w:lang w:val="es-ES_tradnl"/>
        </w:rPr>
        <w:t xml:space="preserve">……………. </w:t>
      </w:r>
      <w:r w:rsidRPr="00D712A3">
        <w:rPr>
          <w:rFonts w:ascii="Calibri" w:hAnsi="Calibri" w:cs="Calibri"/>
          <w:b/>
          <w:i/>
          <w:sz w:val="22"/>
          <w:szCs w:val="22"/>
          <w:lang w:val="es-ES_tradnl"/>
        </w:rPr>
        <w:t>(consignar los datos del representante legal del PROVEEDOR)</w:t>
      </w:r>
      <w:r w:rsidRPr="00D712A3">
        <w:rPr>
          <w:rFonts w:ascii="Calibri" w:hAnsi="Calibri" w:cs="Calibri"/>
          <w:sz w:val="22"/>
          <w:szCs w:val="22"/>
          <w:lang w:val="es-ES_tradnl"/>
        </w:rPr>
        <w:t xml:space="preserve"> en representación legal del </w:t>
      </w:r>
      <w:r w:rsidRPr="00D712A3">
        <w:rPr>
          <w:rFonts w:ascii="Calibri" w:hAnsi="Calibri" w:cs="Calibri"/>
          <w:b/>
          <w:sz w:val="22"/>
          <w:szCs w:val="22"/>
          <w:lang w:val="es-ES_tradnl"/>
        </w:rPr>
        <w:t>PROVEEDOR.</w:t>
      </w:r>
    </w:p>
    <w:p w14:paraId="63AEACA5" w14:textId="77777777" w:rsidR="0048073E" w:rsidRPr="00D712A3" w:rsidRDefault="0048073E" w:rsidP="0048073E">
      <w:pPr>
        <w:widowControl w:val="0"/>
        <w:autoSpaceDE w:val="0"/>
        <w:autoSpaceDN w:val="0"/>
        <w:spacing w:line="276" w:lineRule="auto"/>
        <w:jc w:val="both"/>
        <w:rPr>
          <w:rFonts w:ascii="Calibri" w:eastAsiaTheme="minorHAnsi" w:hAnsi="Calibri" w:cs="Calibri"/>
          <w:b/>
          <w:sz w:val="22"/>
          <w:szCs w:val="22"/>
          <w:lang w:val="es-ES_tradnl"/>
        </w:rPr>
      </w:pPr>
    </w:p>
    <w:p w14:paraId="3F22140D" w14:textId="77777777" w:rsidR="0048073E" w:rsidRPr="00D712A3" w:rsidRDefault="0048073E" w:rsidP="0048073E">
      <w:pPr>
        <w:jc w:val="both"/>
        <w:rPr>
          <w:rFonts w:ascii="Calibri" w:hAnsi="Calibri" w:cs="Calibri"/>
          <w:sz w:val="22"/>
          <w:szCs w:val="22"/>
          <w:lang w:val="es-ES_tradnl"/>
        </w:rPr>
      </w:pPr>
      <w:r w:rsidRPr="00D712A3">
        <w:rPr>
          <w:rFonts w:ascii="Calibri" w:hAnsi="Calibri" w:cs="Calibri"/>
          <w:sz w:val="22"/>
          <w:szCs w:val="22"/>
          <w:lang w:val="es-ES_tradnl"/>
        </w:rPr>
        <w:t>Este documento, conforme a disposiciones legales de control fiscal vigentes, será registrado ante la Contraloría General del Estado.</w:t>
      </w:r>
    </w:p>
    <w:p w14:paraId="196815F6" w14:textId="77777777" w:rsidR="0048073E" w:rsidRPr="00D712A3" w:rsidRDefault="0048073E" w:rsidP="0048073E">
      <w:pPr>
        <w:jc w:val="both"/>
        <w:rPr>
          <w:rFonts w:ascii="Calibri" w:hAnsi="Calibri" w:cs="Calibri"/>
          <w:sz w:val="22"/>
          <w:szCs w:val="22"/>
          <w:lang w:val="es-ES_tradnl"/>
        </w:rPr>
      </w:pPr>
    </w:p>
    <w:p w14:paraId="491F2CAC" w14:textId="77777777" w:rsidR="0048073E" w:rsidRPr="00D712A3" w:rsidRDefault="0048073E" w:rsidP="0048073E">
      <w:pPr>
        <w:jc w:val="both"/>
        <w:rPr>
          <w:rFonts w:ascii="Calibri" w:hAnsi="Calibri" w:cs="Calibri"/>
          <w:sz w:val="22"/>
          <w:szCs w:val="22"/>
          <w:lang w:val="es-ES_tradnl"/>
        </w:rPr>
      </w:pPr>
      <w:r w:rsidRPr="00D712A3">
        <w:rPr>
          <w:rFonts w:ascii="Calibri" w:hAnsi="Calibri" w:cs="Calibri"/>
          <w:sz w:val="22"/>
          <w:szCs w:val="22"/>
          <w:lang w:val="es-ES_tradnl"/>
        </w:rPr>
        <w:t xml:space="preserve">La Paz, ,,,,,,,,,,,,,,,,(señalar fecha) </w:t>
      </w:r>
    </w:p>
    <w:p w14:paraId="4C01A610" w14:textId="77777777" w:rsidR="0048073E" w:rsidRPr="00D712A3" w:rsidRDefault="0048073E" w:rsidP="0048073E">
      <w:pPr>
        <w:jc w:val="both"/>
        <w:rPr>
          <w:rFonts w:ascii="Calibri" w:hAnsi="Calibri" w:cs="Calibri"/>
          <w:sz w:val="22"/>
          <w:szCs w:val="22"/>
          <w:lang w:val="es-ES_tradnl"/>
        </w:rPr>
      </w:pPr>
    </w:p>
    <w:p w14:paraId="764C9D02" w14:textId="77777777" w:rsidR="00266586" w:rsidRPr="00705352" w:rsidRDefault="00266586" w:rsidP="00266586">
      <w:pPr>
        <w:jc w:val="center"/>
        <w:rPr>
          <w:rFonts w:ascii="Calibri" w:hAnsi="Calibri" w:cs="Calibri"/>
          <w:b/>
          <w:bCs/>
          <w:sz w:val="18"/>
          <w:szCs w:val="18"/>
          <w:lang w:val="es-ES_tradnl"/>
        </w:rPr>
      </w:pPr>
    </w:p>
    <w:p w14:paraId="743056D3" w14:textId="77777777" w:rsidR="00266586" w:rsidRPr="00FF4409" w:rsidRDefault="00266586" w:rsidP="00266586">
      <w:pPr>
        <w:tabs>
          <w:tab w:val="left" w:pos="2581"/>
        </w:tabs>
        <w:rPr>
          <w:rFonts w:asciiTheme="minorHAnsi" w:hAnsiTheme="minorHAnsi" w:cstheme="minorHAnsi"/>
          <w:b/>
          <w:bCs/>
          <w:sz w:val="24"/>
          <w:szCs w:val="24"/>
          <w:lang w:val="es-ES_tradnl"/>
        </w:rPr>
      </w:pPr>
      <w:r>
        <w:rPr>
          <w:rFonts w:asciiTheme="minorHAnsi" w:hAnsiTheme="minorHAnsi" w:cstheme="minorHAnsi"/>
          <w:b/>
          <w:bCs/>
          <w:sz w:val="24"/>
          <w:szCs w:val="24"/>
          <w:lang w:val="es-ES_tradnl"/>
        </w:rPr>
        <w:tab/>
      </w:r>
    </w:p>
    <w:p w14:paraId="7D7FDBA7" w14:textId="77777777" w:rsidR="00FF4409" w:rsidRPr="00FF4409" w:rsidRDefault="00FF4409" w:rsidP="00266586">
      <w:pPr>
        <w:jc w:val="center"/>
        <w:rPr>
          <w:rFonts w:asciiTheme="minorHAnsi" w:hAnsiTheme="minorHAnsi" w:cstheme="minorHAnsi"/>
          <w:b/>
          <w:bCs/>
          <w:sz w:val="24"/>
          <w:szCs w:val="24"/>
          <w:lang w:val="es-ES_tradnl"/>
        </w:rPr>
      </w:pPr>
    </w:p>
    <w:sectPr w:rsidR="00FF4409" w:rsidRPr="00FF4409" w:rsidSect="00132381">
      <w:headerReference w:type="default" r:id="rId19"/>
      <w:footerReference w:type="default" r:id="rId20"/>
      <w:pgSz w:w="12242" w:h="15842" w:code="1"/>
      <w:pgMar w:top="1701" w:right="1418" w:bottom="567" w:left="1701" w:header="624" w:footer="851" w:gutter="0"/>
      <w:cols w:space="708"/>
      <w:titlePg/>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DDDF3F7"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3BF28AC" w14:textId="77777777" w:rsidR="00D21003" w:rsidRDefault="00D21003">
      <w:r>
        <w:separator/>
      </w:r>
    </w:p>
  </w:endnote>
  <w:endnote w:type="continuationSeparator" w:id="0">
    <w:p w14:paraId="5EF57903" w14:textId="77777777" w:rsidR="00D21003" w:rsidRDefault="00D210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Microsoft Sans Serif">
    <w:panose1 w:val="020B0604020202020204"/>
    <w:charset w:val="00"/>
    <w:family w:val="swiss"/>
    <w:pitch w:val="variable"/>
    <w:sig w:usb0="E1002AFF" w:usb1="C0000002" w:usb2="00000008"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E9531EA" w14:textId="77777777" w:rsidR="00C82B1D" w:rsidRPr="00615ED2" w:rsidRDefault="00C82B1D">
    <w:pPr>
      <w:pStyle w:val="Piedepgina"/>
      <w:jc w:val="right"/>
      <w:rPr>
        <w:rFonts w:ascii="Calibri" w:hAnsi="Calibri" w:cs="Calibri"/>
        <w:sz w:val="18"/>
        <w:szCs w:val="18"/>
      </w:rPr>
    </w:pPr>
    <w:r w:rsidRPr="00615ED2">
      <w:rPr>
        <w:rFonts w:ascii="Calibri" w:hAnsi="Calibri" w:cs="Calibri"/>
        <w:sz w:val="18"/>
        <w:szCs w:val="18"/>
      </w:rPr>
      <w:fldChar w:fldCharType="begin"/>
    </w:r>
    <w:r w:rsidRPr="00615ED2">
      <w:rPr>
        <w:rFonts w:ascii="Calibri" w:hAnsi="Calibri" w:cs="Calibri"/>
        <w:sz w:val="18"/>
        <w:szCs w:val="18"/>
      </w:rPr>
      <w:instrText xml:space="preserve"> PAGE   \* MERGEFORMAT </w:instrText>
    </w:r>
    <w:r w:rsidRPr="00615ED2">
      <w:rPr>
        <w:rFonts w:ascii="Calibri" w:hAnsi="Calibri" w:cs="Calibri"/>
        <w:sz w:val="18"/>
        <w:szCs w:val="18"/>
      </w:rPr>
      <w:fldChar w:fldCharType="separate"/>
    </w:r>
    <w:r w:rsidR="007F12AD">
      <w:rPr>
        <w:rFonts w:ascii="Calibri" w:hAnsi="Calibri" w:cs="Calibri"/>
        <w:noProof/>
        <w:sz w:val="18"/>
        <w:szCs w:val="18"/>
      </w:rPr>
      <w:t>29</w:t>
    </w:r>
    <w:r w:rsidRPr="00615ED2">
      <w:rPr>
        <w:rFonts w:ascii="Calibri" w:hAnsi="Calibri" w:cs="Calibri"/>
        <w:noProof/>
        <w:sz w:val="18"/>
        <w:szCs w:val="18"/>
      </w:rPr>
      <w:fldChar w:fldCharType="end"/>
    </w:r>
  </w:p>
  <w:p w14:paraId="6CA8C82E" w14:textId="77777777" w:rsidR="00C82B1D" w:rsidRDefault="00C82B1D">
    <w:pPr>
      <w:pStyle w:val="Piedepgina"/>
    </w:pPr>
  </w:p>
  <w:p w14:paraId="22147563" w14:textId="77777777" w:rsidR="00C82B1D" w:rsidRDefault="00C82B1D"/>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C11A614" w14:textId="77777777" w:rsidR="00C82B1D" w:rsidRDefault="00C82B1D">
    <w:pPr>
      <w:pStyle w:val="Piedepgina"/>
      <w:jc w:val="right"/>
    </w:pPr>
    <w:r>
      <w:fldChar w:fldCharType="begin"/>
    </w:r>
    <w:r>
      <w:instrText xml:space="preserve"> PAGE   \* MERGEFORMAT </w:instrText>
    </w:r>
    <w:r>
      <w:fldChar w:fldCharType="separate"/>
    </w:r>
    <w:r w:rsidR="007F12AD">
      <w:rPr>
        <w:noProof/>
      </w:rPr>
      <w:t>72</w:t>
    </w:r>
    <w:r>
      <w:fldChar w:fldCharType="end"/>
    </w:r>
  </w:p>
  <w:p w14:paraId="6C1D0862" w14:textId="77777777" w:rsidR="00C82B1D" w:rsidRDefault="00C82B1D">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7127EA7" w14:textId="77777777" w:rsidR="00D21003" w:rsidRDefault="00D21003">
      <w:r>
        <w:separator/>
      </w:r>
    </w:p>
  </w:footnote>
  <w:footnote w:type="continuationSeparator" w:id="0">
    <w:p w14:paraId="4910300D" w14:textId="77777777" w:rsidR="00D21003" w:rsidRDefault="00D2100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63AF0CE" w14:textId="77777777" w:rsidR="00C82B1D" w:rsidRPr="009F3620" w:rsidRDefault="00C82B1D" w:rsidP="009F3620">
    <w:pPr>
      <w:pStyle w:val="Encabezado"/>
      <w:rPr>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3533445"/>
    <w:multiLevelType w:val="singleLevel"/>
    <w:tmpl w:val="A5402328"/>
    <w:lvl w:ilvl="0">
      <w:start w:val="1"/>
      <w:numFmt w:val="lowerLetter"/>
      <w:lvlText w:val="%1."/>
      <w:lvlJc w:val="left"/>
      <w:pPr>
        <w:ind w:left="1944" w:hanging="360"/>
      </w:pPr>
      <w:rPr>
        <w:rFonts w:hint="default"/>
        <w:b/>
      </w:rPr>
    </w:lvl>
  </w:abstractNum>
  <w:abstractNum w:abstractNumId="2">
    <w:nsid w:val="05E43920"/>
    <w:multiLevelType w:val="hybridMultilevel"/>
    <w:tmpl w:val="53461F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
    <w:nsid w:val="060519D1"/>
    <w:multiLevelType w:val="hybridMultilevel"/>
    <w:tmpl w:val="2E2A4FE0"/>
    <w:lvl w:ilvl="0" w:tplc="FFFFFFFF">
      <w:start w:val="1"/>
      <w:numFmt w:val="upperRoman"/>
      <w:lvlText w:val="%1."/>
      <w:lvlJc w:val="left"/>
      <w:pPr>
        <w:tabs>
          <w:tab w:val="num" w:pos="425"/>
        </w:tabs>
        <w:ind w:left="425" w:hanging="425"/>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
    <w:nsid w:val="0A8115EF"/>
    <w:multiLevelType w:val="hybridMultilevel"/>
    <w:tmpl w:val="4CE6861C"/>
    <w:lvl w:ilvl="0" w:tplc="400A0011">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
    <w:nsid w:val="0B5742E1"/>
    <w:multiLevelType w:val="hybridMultilevel"/>
    <w:tmpl w:val="DBE8FECE"/>
    <w:lvl w:ilvl="0" w:tplc="400A0019">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
    <w:nsid w:val="0B6E30BF"/>
    <w:multiLevelType w:val="hybridMultilevel"/>
    <w:tmpl w:val="9D44BE3C"/>
    <w:lvl w:ilvl="0" w:tplc="400A000B">
      <w:start w:val="1"/>
      <w:numFmt w:val="bullet"/>
      <w:lvlText w:val=""/>
      <w:lvlJc w:val="left"/>
      <w:pPr>
        <w:ind w:left="1287" w:hanging="360"/>
      </w:pPr>
      <w:rPr>
        <w:rFonts w:ascii="Wingdings" w:hAnsi="Wingdings"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7">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8">
    <w:nsid w:val="0CD62F72"/>
    <w:multiLevelType w:val="multilevel"/>
    <w:tmpl w:val="49F6D2BE"/>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9">
    <w:nsid w:val="0D9B368C"/>
    <w:multiLevelType w:val="hybridMultilevel"/>
    <w:tmpl w:val="64D4A786"/>
    <w:lvl w:ilvl="0" w:tplc="6570E562">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0">
    <w:nsid w:val="0E81275F"/>
    <w:multiLevelType w:val="hybridMultilevel"/>
    <w:tmpl w:val="E950308A"/>
    <w:lvl w:ilvl="0" w:tplc="88687F18">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
    <w:nsid w:val="0F5C00D9"/>
    <w:multiLevelType w:val="hybridMultilevel"/>
    <w:tmpl w:val="5FD01788"/>
    <w:lvl w:ilvl="0" w:tplc="0C0A0017">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12">
    <w:nsid w:val="10B94237"/>
    <w:multiLevelType w:val="hybridMultilevel"/>
    <w:tmpl w:val="139EF01A"/>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nsid w:val="116E5FCA"/>
    <w:multiLevelType w:val="hybridMultilevel"/>
    <w:tmpl w:val="C5F622CE"/>
    <w:lvl w:ilvl="0" w:tplc="065E7EAC">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4">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5">
    <w:nsid w:val="15D11E75"/>
    <w:multiLevelType w:val="hybridMultilevel"/>
    <w:tmpl w:val="5FD01788"/>
    <w:lvl w:ilvl="0" w:tplc="0C0A0017">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16">
    <w:nsid w:val="194F1CC7"/>
    <w:multiLevelType w:val="hybridMultilevel"/>
    <w:tmpl w:val="69A42760"/>
    <w:lvl w:ilvl="0" w:tplc="400A000D">
      <w:start w:val="1"/>
      <w:numFmt w:val="bullet"/>
      <w:lvlText w:val=""/>
      <w:lvlJc w:val="left"/>
      <w:pPr>
        <w:ind w:left="1080" w:hanging="360"/>
      </w:pPr>
      <w:rPr>
        <w:rFonts w:ascii="Wingdings" w:hAnsi="Wingdings"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17">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8">
    <w:nsid w:val="1B235245"/>
    <w:multiLevelType w:val="hybridMultilevel"/>
    <w:tmpl w:val="6408FB6C"/>
    <w:lvl w:ilvl="0" w:tplc="400A0015">
      <w:start w:val="1"/>
      <w:numFmt w:val="upp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9">
    <w:nsid w:val="1DE522D8"/>
    <w:multiLevelType w:val="hybridMultilevel"/>
    <w:tmpl w:val="C94A99E4"/>
    <w:lvl w:ilvl="0" w:tplc="4EFEBCDA">
      <w:start w:val="1"/>
      <w:numFmt w:val="decimal"/>
      <w:lvlText w:val="%1."/>
      <w:lvlJc w:val="left"/>
      <w:pPr>
        <w:ind w:left="360" w:hanging="360"/>
      </w:pPr>
      <w:rPr>
        <w:rFonts w:hint="default"/>
        <w:b/>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nsid w:val="1FFE1D8A"/>
    <w:multiLevelType w:val="hybridMultilevel"/>
    <w:tmpl w:val="D1EAA48C"/>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1">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2">
    <w:nsid w:val="243E06BC"/>
    <w:multiLevelType w:val="hybridMultilevel"/>
    <w:tmpl w:val="BEFA14B2"/>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3">
    <w:nsid w:val="26001988"/>
    <w:multiLevelType w:val="multilevel"/>
    <w:tmpl w:val="417ECF8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nsid w:val="26C05347"/>
    <w:multiLevelType w:val="hybridMultilevel"/>
    <w:tmpl w:val="3FC037AA"/>
    <w:lvl w:ilvl="0" w:tplc="BA6AE2AE">
      <w:start w:val="29"/>
      <w:numFmt w:val="bullet"/>
      <w:lvlText w:val="-"/>
      <w:lvlJc w:val="left"/>
      <w:pPr>
        <w:ind w:left="1080" w:hanging="360"/>
      </w:pPr>
      <w:rPr>
        <w:rFonts w:ascii="Calibri" w:eastAsia="Times New Roman" w:hAnsi="Calibri" w:cs="Microsoft Sans Serif"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25">
    <w:nsid w:val="2745296F"/>
    <w:multiLevelType w:val="hybridMultilevel"/>
    <w:tmpl w:val="C21E7C9E"/>
    <w:lvl w:ilvl="0" w:tplc="BA6AE2AE">
      <w:start w:val="29"/>
      <w:numFmt w:val="bullet"/>
      <w:lvlText w:val="-"/>
      <w:lvlJc w:val="left"/>
      <w:pPr>
        <w:ind w:left="720" w:hanging="360"/>
      </w:pPr>
      <w:rPr>
        <w:rFonts w:ascii="Calibri" w:eastAsia="Times New Roman" w:hAnsi="Calibri" w:cs="Microsoft Sans Serif"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6">
    <w:nsid w:val="27715A19"/>
    <w:multiLevelType w:val="hybridMultilevel"/>
    <w:tmpl w:val="5088E672"/>
    <w:lvl w:ilvl="0" w:tplc="400A000D">
      <w:start w:val="1"/>
      <w:numFmt w:val="bullet"/>
      <w:lvlText w:val=""/>
      <w:lvlJc w:val="left"/>
      <w:pPr>
        <w:ind w:left="1287" w:hanging="360"/>
      </w:pPr>
      <w:rPr>
        <w:rFonts w:ascii="Wingdings" w:hAnsi="Wingdings"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27">
    <w:nsid w:val="29EA1DCB"/>
    <w:multiLevelType w:val="hybridMultilevel"/>
    <w:tmpl w:val="6BA4D184"/>
    <w:lvl w:ilvl="0" w:tplc="400A000B">
      <w:start w:val="1"/>
      <w:numFmt w:val="bullet"/>
      <w:lvlText w:val=""/>
      <w:lvlJc w:val="left"/>
      <w:pPr>
        <w:ind w:left="1287" w:hanging="360"/>
      </w:pPr>
      <w:rPr>
        <w:rFonts w:ascii="Wingdings" w:hAnsi="Wingdings"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28">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9">
    <w:nsid w:val="2ACB5AE3"/>
    <w:multiLevelType w:val="hybridMultilevel"/>
    <w:tmpl w:val="F476E4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400A000F">
      <w:start w:val="1"/>
      <w:numFmt w:val="decimal"/>
      <w:lvlText w:val="%4."/>
      <w:lvlJc w:val="left"/>
      <w:pPr>
        <w:ind w:left="3087" w:hanging="360"/>
      </w:p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30">
    <w:nsid w:val="2ACC7E97"/>
    <w:multiLevelType w:val="hybridMultilevel"/>
    <w:tmpl w:val="8A207CB4"/>
    <w:lvl w:ilvl="0" w:tplc="400A000B">
      <w:start w:val="1"/>
      <w:numFmt w:val="bullet"/>
      <w:lvlText w:val=""/>
      <w:lvlJc w:val="left"/>
      <w:pPr>
        <w:ind w:left="1291" w:hanging="360"/>
      </w:pPr>
      <w:rPr>
        <w:rFonts w:ascii="Wingdings" w:hAnsi="Wingdings" w:hint="default"/>
      </w:rPr>
    </w:lvl>
    <w:lvl w:ilvl="1" w:tplc="400A0003" w:tentative="1">
      <w:start w:val="1"/>
      <w:numFmt w:val="bullet"/>
      <w:lvlText w:val="o"/>
      <w:lvlJc w:val="left"/>
      <w:pPr>
        <w:ind w:left="2011" w:hanging="360"/>
      </w:pPr>
      <w:rPr>
        <w:rFonts w:ascii="Courier New" w:hAnsi="Courier New" w:cs="Courier New" w:hint="default"/>
      </w:rPr>
    </w:lvl>
    <w:lvl w:ilvl="2" w:tplc="400A0005" w:tentative="1">
      <w:start w:val="1"/>
      <w:numFmt w:val="bullet"/>
      <w:lvlText w:val=""/>
      <w:lvlJc w:val="left"/>
      <w:pPr>
        <w:ind w:left="2731" w:hanging="360"/>
      </w:pPr>
      <w:rPr>
        <w:rFonts w:ascii="Wingdings" w:hAnsi="Wingdings" w:hint="default"/>
      </w:rPr>
    </w:lvl>
    <w:lvl w:ilvl="3" w:tplc="400A0001" w:tentative="1">
      <w:start w:val="1"/>
      <w:numFmt w:val="bullet"/>
      <w:lvlText w:val=""/>
      <w:lvlJc w:val="left"/>
      <w:pPr>
        <w:ind w:left="3451" w:hanging="360"/>
      </w:pPr>
      <w:rPr>
        <w:rFonts w:ascii="Symbol" w:hAnsi="Symbol" w:hint="default"/>
      </w:rPr>
    </w:lvl>
    <w:lvl w:ilvl="4" w:tplc="400A0003" w:tentative="1">
      <w:start w:val="1"/>
      <w:numFmt w:val="bullet"/>
      <w:lvlText w:val="o"/>
      <w:lvlJc w:val="left"/>
      <w:pPr>
        <w:ind w:left="4171" w:hanging="360"/>
      </w:pPr>
      <w:rPr>
        <w:rFonts w:ascii="Courier New" w:hAnsi="Courier New" w:cs="Courier New" w:hint="default"/>
      </w:rPr>
    </w:lvl>
    <w:lvl w:ilvl="5" w:tplc="400A0005" w:tentative="1">
      <w:start w:val="1"/>
      <w:numFmt w:val="bullet"/>
      <w:lvlText w:val=""/>
      <w:lvlJc w:val="left"/>
      <w:pPr>
        <w:ind w:left="4891" w:hanging="360"/>
      </w:pPr>
      <w:rPr>
        <w:rFonts w:ascii="Wingdings" w:hAnsi="Wingdings" w:hint="default"/>
      </w:rPr>
    </w:lvl>
    <w:lvl w:ilvl="6" w:tplc="400A0001" w:tentative="1">
      <w:start w:val="1"/>
      <w:numFmt w:val="bullet"/>
      <w:lvlText w:val=""/>
      <w:lvlJc w:val="left"/>
      <w:pPr>
        <w:ind w:left="5611" w:hanging="360"/>
      </w:pPr>
      <w:rPr>
        <w:rFonts w:ascii="Symbol" w:hAnsi="Symbol" w:hint="default"/>
      </w:rPr>
    </w:lvl>
    <w:lvl w:ilvl="7" w:tplc="400A0003" w:tentative="1">
      <w:start w:val="1"/>
      <w:numFmt w:val="bullet"/>
      <w:lvlText w:val="o"/>
      <w:lvlJc w:val="left"/>
      <w:pPr>
        <w:ind w:left="6331" w:hanging="360"/>
      </w:pPr>
      <w:rPr>
        <w:rFonts w:ascii="Courier New" w:hAnsi="Courier New" w:cs="Courier New" w:hint="default"/>
      </w:rPr>
    </w:lvl>
    <w:lvl w:ilvl="8" w:tplc="400A0005" w:tentative="1">
      <w:start w:val="1"/>
      <w:numFmt w:val="bullet"/>
      <w:lvlText w:val=""/>
      <w:lvlJc w:val="left"/>
      <w:pPr>
        <w:ind w:left="7051" w:hanging="360"/>
      </w:pPr>
      <w:rPr>
        <w:rFonts w:ascii="Wingdings" w:hAnsi="Wingdings" w:hint="default"/>
      </w:rPr>
    </w:lvl>
  </w:abstractNum>
  <w:abstractNum w:abstractNumId="31">
    <w:nsid w:val="2BCE2A1A"/>
    <w:multiLevelType w:val="hybridMultilevel"/>
    <w:tmpl w:val="949CB20A"/>
    <w:lvl w:ilvl="0" w:tplc="FB0A7A98">
      <w:start w:val="1"/>
      <w:numFmt w:val="lowerLetter"/>
      <w:lvlText w:val="%1)"/>
      <w:lvlJc w:val="left"/>
      <w:pPr>
        <w:ind w:left="1287" w:hanging="360"/>
      </w:pPr>
      <w:rPr>
        <w:rFonts w:eastAsia="Calibri" w:hint="default"/>
      </w:rPr>
    </w:lvl>
    <w:lvl w:ilvl="1" w:tplc="400A0019" w:tentative="1">
      <w:start w:val="1"/>
      <w:numFmt w:val="lowerLetter"/>
      <w:lvlText w:val="%2."/>
      <w:lvlJc w:val="left"/>
      <w:pPr>
        <w:ind w:left="2007" w:hanging="360"/>
      </w:pPr>
    </w:lvl>
    <w:lvl w:ilvl="2" w:tplc="400A001B" w:tentative="1">
      <w:start w:val="1"/>
      <w:numFmt w:val="lowerRoman"/>
      <w:lvlText w:val="%3."/>
      <w:lvlJc w:val="right"/>
      <w:pPr>
        <w:ind w:left="2727" w:hanging="180"/>
      </w:pPr>
    </w:lvl>
    <w:lvl w:ilvl="3" w:tplc="400A000F" w:tentative="1">
      <w:start w:val="1"/>
      <w:numFmt w:val="decimal"/>
      <w:lvlText w:val="%4."/>
      <w:lvlJc w:val="left"/>
      <w:pPr>
        <w:ind w:left="3447" w:hanging="360"/>
      </w:pPr>
    </w:lvl>
    <w:lvl w:ilvl="4" w:tplc="400A0019" w:tentative="1">
      <w:start w:val="1"/>
      <w:numFmt w:val="lowerLetter"/>
      <w:lvlText w:val="%5."/>
      <w:lvlJc w:val="left"/>
      <w:pPr>
        <w:ind w:left="4167" w:hanging="360"/>
      </w:pPr>
    </w:lvl>
    <w:lvl w:ilvl="5" w:tplc="400A001B" w:tentative="1">
      <w:start w:val="1"/>
      <w:numFmt w:val="lowerRoman"/>
      <w:lvlText w:val="%6."/>
      <w:lvlJc w:val="right"/>
      <w:pPr>
        <w:ind w:left="4887" w:hanging="180"/>
      </w:pPr>
    </w:lvl>
    <w:lvl w:ilvl="6" w:tplc="400A000F" w:tentative="1">
      <w:start w:val="1"/>
      <w:numFmt w:val="decimal"/>
      <w:lvlText w:val="%7."/>
      <w:lvlJc w:val="left"/>
      <w:pPr>
        <w:ind w:left="5607" w:hanging="360"/>
      </w:pPr>
    </w:lvl>
    <w:lvl w:ilvl="7" w:tplc="400A0019" w:tentative="1">
      <w:start w:val="1"/>
      <w:numFmt w:val="lowerLetter"/>
      <w:lvlText w:val="%8."/>
      <w:lvlJc w:val="left"/>
      <w:pPr>
        <w:ind w:left="6327" w:hanging="360"/>
      </w:pPr>
    </w:lvl>
    <w:lvl w:ilvl="8" w:tplc="400A001B" w:tentative="1">
      <w:start w:val="1"/>
      <w:numFmt w:val="lowerRoman"/>
      <w:lvlText w:val="%9."/>
      <w:lvlJc w:val="right"/>
      <w:pPr>
        <w:ind w:left="7047" w:hanging="180"/>
      </w:pPr>
    </w:lvl>
  </w:abstractNum>
  <w:abstractNum w:abstractNumId="32">
    <w:nsid w:val="2C06147D"/>
    <w:multiLevelType w:val="hybridMultilevel"/>
    <w:tmpl w:val="ABAC8BC6"/>
    <w:lvl w:ilvl="0" w:tplc="BAE2E87E">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nsid w:val="2DD61D04"/>
    <w:multiLevelType w:val="hybridMultilevel"/>
    <w:tmpl w:val="CBE6E962"/>
    <w:lvl w:ilvl="0" w:tplc="400A0017">
      <w:start w:val="1"/>
      <w:numFmt w:val="lowerLetter"/>
      <w:lvlText w:val="%1)"/>
      <w:lvlJc w:val="left"/>
      <w:pPr>
        <w:ind w:left="1146" w:hanging="360"/>
      </w:pPr>
    </w:lvl>
    <w:lvl w:ilvl="1" w:tplc="400A0019" w:tentative="1">
      <w:start w:val="1"/>
      <w:numFmt w:val="lowerLetter"/>
      <w:lvlText w:val="%2."/>
      <w:lvlJc w:val="left"/>
      <w:pPr>
        <w:ind w:left="1866" w:hanging="360"/>
      </w:pPr>
    </w:lvl>
    <w:lvl w:ilvl="2" w:tplc="400A001B" w:tentative="1">
      <w:start w:val="1"/>
      <w:numFmt w:val="lowerRoman"/>
      <w:lvlText w:val="%3."/>
      <w:lvlJc w:val="right"/>
      <w:pPr>
        <w:ind w:left="2586" w:hanging="180"/>
      </w:pPr>
    </w:lvl>
    <w:lvl w:ilvl="3" w:tplc="400A000F" w:tentative="1">
      <w:start w:val="1"/>
      <w:numFmt w:val="decimal"/>
      <w:lvlText w:val="%4."/>
      <w:lvlJc w:val="left"/>
      <w:pPr>
        <w:ind w:left="3306" w:hanging="360"/>
      </w:pPr>
    </w:lvl>
    <w:lvl w:ilvl="4" w:tplc="400A0019" w:tentative="1">
      <w:start w:val="1"/>
      <w:numFmt w:val="lowerLetter"/>
      <w:lvlText w:val="%5."/>
      <w:lvlJc w:val="left"/>
      <w:pPr>
        <w:ind w:left="4026" w:hanging="360"/>
      </w:pPr>
    </w:lvl>
    <w:lvl w:ilvl="5" w:tplc="400A001B" w:tentative="1">
      <w:start w:val="1"/>
      <w:numFmt w:val="lowerRoman"/>
      <w:lvlText w:val="%6."/>
      <w:lvlJc w:val="right"/>
      <w:pPr>
        <w:ind w:left="4746" w:hanging="180"/>
      </w:pPr>
    </w:lvl>
    <w:lvl w:ilvl="6" w:tplc="400A000F" w:tentative="1">
      <w:start w:val="1"/>
      <w:numFmt w:val="decimal"/>
      <w:lvlText w:val="%7."/>
      <w:lvlJc w:val="left"/>
      <w:pPr>
        <w:ind w:left="5466" w:hanging="360"/>
      </w:pPr>
    </w:lvl>
    <w:lvl w:ilvl="7" w:tplc="400A0019" w:tentative="1">
      <w:start w:val="1"/>
      <w:numFmt w:val="lowerLetter"/>
      <w:lvlText w:val="%8."/>
      <w:lvlJc w:val="left"/>
      <w:pPr>
        <w:ind w:left="6186" w:hanging="360"/>
      </w:pPr>
    </w:lvl>
    <w:lvl w:ilvl="8" w:tplc="400A001B" w:tentative="1">
      <w:start w:val="1"/>
      <w:numFmt w:val="lowerRoman"/>
      <w:lvlText w:val="%9."/>
      <w:lvlJc w:val="right"/>
      <w:pPr>
        <w:ind w:left="6906" w:hanging="180"/>
      </w:pPr>
    </w:lvl>
  </w:abstractNum>
  <w:abstractNum w:abstractNumId="34">
    <w:nsid w:val="2E495FF2"/>
    <w:multiLevelType w:val="singleLevel"/>
    <w:tmpl w:val="3DA69A3E"/>
    <w:lvl w:ilvl="0">
      <w:start w:val="1"/>
      <w:numFmt w:val="lowerLetter"/>
      <w:lvlText w:val="%1)"/>
      <w:lvlJc w:val="left"/>
      <w:pPr>
        <w:tabs>
          <w:tab w:val="num" w:pos="2055"/>
        </w:tabs>
        <w:ind w:left="2055" w:hanging="360"/>
      </w:pPr>
      <w:rPr>
        <w:b w:val="0"/>
      </w:rPr>
    </w:lvl>
  </w:abstractNum>
  <w:abstractNum w:abstractNumId="35">
    <w:nsid w:val="308B1365"/>
    <w:multiLevelType w:val="hybridMultilevel"/>
    <w:tmpl w:val="574681AE"/>
    <w:lvl w:ilvl="0" w:tplc="0C0A0001">
      <w:start w:val="1"/>
      <w:numFmt w:val="bullet"/>
      <w:lvlText w:val=""/>
      <w:lvlJc w:val="left"/>
      <w:pPr>
        <w:ind w:left="1505" w:hanging="360"/>
      </w:pPr>
      <w:rPr>
        <w:rFonts w:ascii="Symbol" w:hAnsi="Symbol" w:hint="default"/>
      </w:rPr>
    </w:lvl>
    <w:lvl w:ilvl="1" w:tplc="0C0A0003" w:tentative="1">
      <w:start w:val="1"/>
      <w:numFmt w:val="bullet"/>
      <w:lvlText w:val="o"/>
      <w:lvlJc w:val="left"/>
      <w:pPr>
        <w:ind w:left="2225" w:hanging="360"/>
      </w:pPr>
      <w:rPr>
        <w:rFonts w:ascii="Courier New" w:hAnsi="Courier New" w:cs="Courier New" w:hint="default"/>
      </w:rPr>
    </w:lvl>
    <w:lvl w:ilvl="2" w:tplc="0C0A0005" w:tentative="1">
      <w:start w:val="1"/>
      <w:numFmt w:val="bullet"/>
      <w:lvlText w:val=""/>
      <w:lvlJc w:val="left"/>
      <w:pPr>
        <w:ind w:left="2945" w:hanging="360"/>
      </w:pPr>
      <w:rPr>
        <w:rFonts w:ascii="Wingdings" w:hAnsi="Wingdings" w:hint="default"/>
      </w:rPr>
    </w:lvl>
    <w:lvl w:ilvl="3" w:tplc="0C0A0001" w:tentative="1">
      <w:start w:val="1"/>
      <w:numFmt w:val="bullet"/>
      <w:lvlText w:val=""/>
      <w:lvlJc w:val="left"/>
      <w:pPr>
        <w:ind w:left="3665" w:hanging="360"/>
      </w:pPr>
      <w:rPr>
        <w:rFonts w:ascii="Symbol" w:hAnsi="Symbol" w:hint="default"/>
      </w:rPr>
    </w:lvl>
    <w:lvl w:ilvl="4" w:tplc="0C0A0003" w:tentative="1">
      <w:start w:val="1"/>
      <w:numFmt w:val="bullet"/>
      <w:lvlText w:val="o"/>
      <w:lvlJc w:val="left"/>
      <w:pPr>
        <w:ind w:left="4385" w:hanging="360"/>
      </w:pPr>
      <w:rPr>
        <w:rFonts w:ascii="Courier New" w:hAnsi="Courier New" w:cs="Courier New" w:hint="default"/>
      </w:rPr>
    </w:lvl>
    <w:lvl w:ilvl="5" w:tplc="0C0A0005" w:tentative="1">
      <w:start w:val="1"/>
      <w:numFmt w:val="bullet"/>
      <w:lvlText w:val=""/>
      <w:lvlJc w:val="left"/>
      <w:pPr>
        <w:ind w:left="5105" w:hanging="360"/>
      </w:pPr>
      <w:rPr>
        <w:rFonts w:ascii="Wingdings" w:hAnsi="Wingdings" w:hint="default"/>
      </w:rPr>
    </w:lvl>
    <w:lvl w:ilvl="6" w:tplc="0C0A0001" w:tentative="1">
      <w:start w:val="1"/>
      <w:numFmt w:val="bullet"/>
      <w:lvlText w:val=""/>
      <w:lvlJc w:val="left"/>
      <w:pPr>
        <w:ind w:left="5825" w:hanging="360"/>
      </w:pPr>
      <w:rPr>
        <w:rFonts w:ascii="Symbol" w:hAnsi="Symbol" w:hint="default"/>
      </w:rPr>
    </w:lvl>
    <w:lvl w:ilvl="7" w:tplc="0C0A0003" w:tentative="1">
      <w:start w:val="1"/>
      <w:numFmt w:val="bullet"/>
      <w:lvlText w:val="o"/>
      <w:lvlJc w:val="left"/>
      <w:pPr>
        <w:ind w:left="6545" w:hanging="360"/>
      </w:pPr>
      <w:rPr>
        <w:rFonts w:ascii="Courier New" w:hAnsi="Courier New" w:cs="Courier New" w:hint="default"/>
      </w:rPr>
    </w:lvl>
    <w:lvl w:ilvl="8" w:tplc="0C0A0005" w:tentative="1">
      <w:start w:val="1"/>
      <w:numFmt w:val="bullet"/>
      <w:lvlText w:val=""/>
      <w:lvlJc w:val="left"/>
      <w:pPr>
        <w:ind w:left="7265" w:hanging="360"/>
      </w:pPr>
      <w:rPr>
        <w:rFonts w:ascii="Wingdings" w:hAnsi="Wingdings" w:hint="default"/>
      </w:rPr>
    </w:lvl>
  </w:abstractNum>
  <w:abstractNum w:abstractNumId="36">
    <w:nsid w:val="31FB2E92"/>
    <w:multiLevelType w:val="hybridMultilevel"/>
    <w:tmpl w:val="2BD62986"/>
    <w:lvl w:ilvl="0" w:tplc="400A0001">
      <w:start w:val="1"/>
      <w:numFmt w:val="bullet"/>
      <w:lvlText w:val=""/>
      <w:lvlJc w:val="left"/>
      <w:pPr>
        <w:ind w:left="1146" w:hanging="360"/>
      </w:pPr>
      <w:rPr>
        <w:rFonts w:ascii="Symbol" w:hAnsi="Symbol"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37">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8">
    <w:nsid w:val="327037C4"/>
    <w:multiLevelType w:val="hybridMultilevel"/>
    <w:tmpl w:val="17D0D848"/>
    <w:lvl w:ilvl="0" w:tplc="400A0001">
      <w:start w:val="1"/>
      <w:numFmt w:val="bullet"/>
      <w:lvlText w:val=""/>
      <w:lvlJc w:val="left"/>
      <w:pPr>
        <w:ind w:left="782" w:hanging="360"/>
      </w:pPr>
      <w:rPr>
        <w:rFonts w:ascii="Symbol" w:hAnsi="Symbol" w:hint="default"/>
      </w:rPr>
    </w:lvl>
    <w:lvl w:ilvl="1" w:tplc="400A0003" w:tentative="1">
      <w:start w:val="1"/>
      <w:numFmt w:val="bullet"/>
      <w:lvlText w:val="o"/>
      <w:lvlJc w:val="left"/>
      <w:pPr>
        <w:ind w:left="1502" w:hanging="360"/>
      </w:pPr>
      <w:rPr>
        <w:rFonts w:ascii="Courier New" w:hAnsi="Courier New" w:cs="Courier New" w:hint="default"/>
      </w:rPr>
    </w:lvl>
    <w:lvl w:ilvl="2" w:tplc="400A0005" w:tentative="1">
      <w:start w:val="1"/>
      <w:numFmt w:val="bullet"/>
      <w:lvlText w:val=""/>
      <w:lvlJc w:val="left"/>
      <w:pPr>
        <w:ind w:left="2222" w:hanging="360"/>
      </w:pPr>
      <w:rPr>
        <w:rFonts w:ascii="Wingdings" w:hAnsi="Wingdings" w:hint="default"/>
      </w:rPr>
    </w:lvl>
    <w:lvl w:ilvl="3" w:tplc="400A0001" w:tentative="1">
      <w:start w:val="1"/>
      <w:numFmt w:val="bullet"/>
      <w:lvlText w:val=""/>
      <w:lvlJc w:val="left"/>
      <w:pPr>
        <w:ind w:left="2942" w:hanging="360"/>
      </w:pPr>
      <w:rPr>
        <w:rFonts w:ascii="Symbol" w:hAnsi="Symbol" w:hint="default"/>
      </w:rPr>
    </w:lvl>
    <w:lvl w:ilvl="4" w:tplc="400A0003" w:tentative="1">
      <w:start w:val="1"/>
      <w:numFmt w:val="bullet"/>
      <w:lvlText w:val="o"/>
      <w:lvlJc w:val="left"/>
      <w:pPr>
        <w:ind w:left="3662" w:hanging="360"/>
      </w:pPr>
      <w:rPr>
        <w:rFonts w:ascii="Courier New" w:hAnsi="Courier New" w:cs="Courier New" w:hint="default"/>
      </w:rPr>
    </w:lvl>
    <w:lvl w:ilvl="5" w:tplc="400A0005" w:tentative="1">
      <w:start w:val="1"/>
      <w:numFmt w:val="bullet"/>
      <w:lvlText w:val=""/>
      <w:lvlJc w:val="left"/>
      <w:pPr>
        <w:ind w:left="4382" w:hanging="360"/>
      </w:pPr>
      <w:rPr>
        <w:rFonts w:ascii="Wingdings" w:hAnsi="Wingdings" w:hint="default"/>
      </w:rPr>
    </w:lvl>
    <w:lvl w:ilvl="6" w:tplc="400A0001" w:tentative="1">
      <w:start w:val="1"/>
      <w:numFmt w:val="bullet"/>
      <w:lvlText w:val=""/>
      <w:lvlJc w:val="left"/>
      <w:pPr>
        <w:ind w:left="5102" w:hanging="360"/>
      </w:pPr>
      <w:rPr>
        <w:rFonts w:ascii="Symbol" w:hAnsi="Symbol" w:hint="default"/>
      </w:rPr>
    </w:lvl>
    <w:lvl w:ilvl="7" w:tplc="400A0003" w:tentative="1">
      <w:start w:val="1"/>
      <w:numFmt w:val="bullet"/>
      <w:lvlText w:val="o"/>
      <w:lvlJc w:val="left"/>
      <w:pPr>
        <w:ind w:left="5822" w:hanging="360"/>
      </w:pPr>
      <w:rPr>
        <w:rFonts w:ascii="Courier New" w:hAnsi="Courier New" w:cs="Courier New" w:hint="default"/>
      </w:rPr>
    </w:lvl>
    <w:lvl w:ilvl="8" w:tplc="400A0005" w:tentative="1">
      <w:start w:val="1"/>
      <w:numFmt w:val="bullet"/>
      <w:lvlText w:val=""/>
      <w:lvlJc w:val="left"/>
      <w:pPr>
        <w:ind w:left="6542" w:hanging="360"/>
      </w:pPr>
      <w:rPr>
        <w:rFonts w:ascii="Wingdings" w:hAnsi="Wingdings" w:hint="default"/>
      </w:rPr>
    </w:lvl>
  </w:abstractNum>
  <w:abstractNum w:abstractNumId="39">
    <w:nsid w:val="33446A34"/>
    <w:multiLevelType w:val="hybridMultilevel"/>
    <w:tmpl w:val="D1EAA48C"/>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0">
    <w:nsid w:val="351D497C"/>
    <w:multiLevelType w:val="hybridMultilevel"/>
    <w:tmpl w:val="90BAD87C"/>
    <w:lvl w:ilvl="0" w:tplc="4A921FB4">
      <w:start w:val="1"/>
      <w:numFmt w:val="lowerLetter"/>
      <w:lvlText w:val="%1)"/>
      <w:lvlJc w:val="left"/>
      <w:pPr>
        <w:ind w:left="1060" w:hanging="360"/>
      </w:pPr>
      <w:rPr>
        <w:rFonts w:hint="default"/>
      </w:rPr>
    </w:lvl>
    <w:lvl w:ilvl="1" w:tplc="9B5CC5DA" w:tentative="1">
      <w:start w:val="1"/>
      <w:numFmt w:val="lowerLetter"/>
      <w:lvlText w:val="%2."/>
      <w:lvlJc w:val="left"/>
      <w:pPr>
        <w:ind w:left="1780" w:hanging="360"/>
      </w:pPr>
    </w:lvl>
    <w:lvl w:ilvl="2" w:tplc="F84E8DF4" w:tentative="1">
      <w:start w:val="1"/>
      <w:numFmt w:val="lowerRoman"/>
      <w:lvlText w:val="%3."/>
      <w:lvlJc w:val="right"/>
      <w:pPr>
        <w:ind w:left="2500" w:hanging="180"/>
      </w:pPr>
    </w:lvl>
    <w:lvl w:ilvl="3" w:tplc="30966230" w:tentative="1">
      <w:start w:val="1"/>
      <w:numFmt w:val="decimal"/>
      <w:lvlText w:val="%4."/>
      <w:lvlJc w:val="left"/>
      <w:pPr>
        <w:ind w:left="3220" w:hanging="360"/>
      </w:pPr>
    </w:lvl>
    <w:lvl w:ilvl="4" w:tplc="5EB6D6C8" w:tentative="1">
      <w:start w:val="1"/>
      <w:numFmt w:val="lowerLetter"/>
      <w:lvlText w:val="%5."/>
      <w:lvlJc w:val="left"/>
      <w:pPr>
        <w:ind w:left="3940" w:hanging="360"/>
      </w:pPr>
    </w:lvl>
    <w:lvl w:ilvl="5" w:tplc="366C4356" w:tentative="1">
      <w:start w:val="1"/>
      <w:numFmt w:val="lowerRoman"/>
      <w:lvlText w:val="%6."/>
      <w:lvlJc w:val="right"/>
      <w:pPr>
        <w:ind w:left="4660" w:hanging="180"/>
      </w:pPr>
    </w:lvl>
    <w:lvl w:ilvl="6" w:tplc="8490FC1C" w:tentative="1">
      <w:start w:val="1"/>
      <w:numFmt w:val="decimal"/>
      <w:lvlText w:val="%7."/>
      <w:lvlJc w:val="left"/>
      <w:pPr>
        <w:ind w:left="5380" w:hanging="360"/>
      </w:pPr>
    </w:lvl>
    <w:lvl w:ilvl="7" w:tplc="8BB63660" w:tentative="1">
      <w:start w:val="1"/>
      <w:numFmt w:val="lowerLetter"/>
      <w:lvlText w:val="%8."/>
      <w:lvlJc w:val="left"/>
      <w:pPr>
        <w:ind w:left="6100" w:hanging="360"/>
      </w:pPr>
    </w:lvl>
    <w:lvl w:ilvl="8" w:tplc="80EA242A" w:tentative="1">
      <w:start w:val="1"/>
      <w:numFmt w:val="lowerRoman"/>
      <w:lvlText w:val="%9."/>
      <w:lvlJc w:val="right"/>
      <w:pPr>
        <w:ind w:left="6820" w:hanging="180"/>
      </w:pPr>
    </w:lvl>
  </w:abstractNum>
  <w:abstractNum w:abstractNumId="41">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42">
    <w:nsid w:val="36CD2229"/>
    <w:multiLevelType w:val="hybridMultilevel"/>
    <w:tmpl w:val="FC4A2BE8"/>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3">
    <w:nsid w:val="37A157F3"/>
    <w:multiLevelType w:val="hybridMultilevel"/>
    <w:tmpl w:val="C0EC906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4">
    <w:nsid w:val="391227F2"/>
    <w:multiLevelType w:val="hybridMultilevel"/>
    <w:tmpl w:val="2D22DF44"/>
    <w:lvl w:ilvl="0" w:tplc="400A0017">
      <w:start w:val="1"/>
      <w:numFmt w:val="lowerLetter"/>
      <w:lvlText w:val="%1)"/>
      <w:lvlJc w:val="left"/>
      <w:pPr>
        <w:ind w:left="786" w:hanging="360"/>
      </w:pPr>
    </w:lvl>
    <w:lvl w:ilvl="1" w:tplc="400A0019" w:tentative="1">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5">
    <w:nsid w:val="395D5578"/>
    <w:multiLevelType w:val="hybridMultilevel"/>
    <w:tmpl w:val="DBE8FECE"/>
    <w:lvl w:ilvl="0" w:tplc="400A0019">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6">
    <w:nsid w:val="3B2B2530"/>
    <w:multiLevelType w:val="hybridMultilevel"/>
    <w:tmpl w:val="D4AA113A"/>
    <w:lvl w:ilvl="0" w:tplc="400A0017">
      <w:start w:val="1"/>
      <w:numFmt w:val="lowerLetter"/>
      <w:lvlText w:val="%1)"/>
      <w:lvlJc w:val="left"/>
      <w:pPr>
        <w:ind w:left="1068" w:hanging="360"/>
      </w:pPr>
    </w:lvl>
    <w:lvl w:ilvl="1" w:tplc="400A0019" w:tentative="1">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47">
    <w:nsid w:val="3BAC037B"/>
    <w:multiLevelType w:val="hybridMultilevel"/>
    <w:tmpl w:val="D20CA556"/>
    <w:lvl w:ilvl="0" w:tplc="400A000F">
      <w:start w:val="1"/>
      <w:numFmt w:val="decimal"/>
      <w:lvlText w:val="%1."/>
      <w:lvlJc w:val="left"/>
      <w:pPr>
        <w:ind w:left="404" w:hanging="360"/>
      </w:pPr>
      <w:rPr>
        <w:rFonts w:hint="default"/>
      </w:rPr>
    </w:lvl>
    <w:lvl w:ilvl="1" w:tplc="400A0019" w:tentative="1">
      <w:start w:val="1"/>
      <w:numFmt w:val="lowerLetter"/>
      <w:lvlText w:val="%2."/>
      <w:lvlJc w:val="left"/>
      <w:pPr>
        <w:ind w:left="1124" w:hanging="360"/>
      </w:pPr>
    </w:lvl>
    <w:lvl w:ilvl="2" w:tplc="400A001B" w:tentative="1">
      <w:start w:val="1"/>
      <w:numFmt w:val="lowerRoman"/>
      <w:lvlText w:val="%3."/>
      <w:lvlJc w:val="right"/>
      <w:pPr>
        <w:ind w:left="1844" w:hanging="180"/>
      </w:pPr>
    </w:lvl>
    <w:lvl w:ilvl="3" w:tplc="400A000F" w:tentative="1">
      <w:start w:val="1"/>
      <w:numFmt w:val="decimal"/>
      <w:lvlText w:val="%4."/>
      <w:lvlJc w:val="left"/>
      <w:pPr>
        <w:ind w:left="2564" w:hanging="360"/>
      </w:pPr>
    </w:lvl>
    <w:lvl w:ilvl="4" w:tplc="400A0019" w:tentative="1">
      <w:start w:val="1"/>
      <w:numFmt w:val="lowerLetter"/>
      <w:lvlText w:val="%5."/>
      <w:lvlJc w:val="left"/>
      <w:pPr>
        <w:ind w:left="3284" w:hanging="360"/>
      </w:pPr>
    </w:lvl>
    <w:lvl w:ilvl="5" w:tplc="400A001B" w:tentative="1">
      <w:start w:val="1"/>
      <w:numFmt w:val="lowerRoman"/>
      <w:lvlText w:val="%6."/>
      <w:lvlJc w:val="right"/>
      <w:pPr>
        <w:ind w:left="4004" w:hanging="180"/>
      </w:pPr>
    </w:lvl>
    <w:lvl w:ilvl="6" w:tplc="400A000F" w:tentative="1">
      <w:start w:val="1"/>
      <w:numFmt w:val="decimal"/>
      <w:lvlText w:val="%7."/>
      <w:lvlJc w:val="left"/>
      <w:pPr>
        <w:ind w:left="4724" w:hanging="360"/>
      </w:pPr>
    </w:lvl>
    <w:lvl w:ilvl="7" w:tplc="400A0019" w:tentative="1">
      <w:start w:val="1"/>
      <w:numFmt w:val="lowerLetter"/>
      <w:lvlText w:val="%8."/>
      <w:lvlJc w:val="left"/>
      <w:pPr>
        <w:ind w:left="5444" w:hanging="360"/>
      </w:pPr>
    </w:lvl>
    <w:lvl w:ilvl="8" w:tplc="400A001B" w:tentative="1">
      <w:start w:val="1"/>
      <w:numFmt w:val="lowerRoman"/>
      <w:lvlText w:val="%9."/>
      <w:lvlJc w:val="right"/>
      <w:pPr>
        <w:ind w:left="6164" w:hanging="180"/>
      </w:pPr>
    </w:lvl>
  </w:abstractNum>
  <w:abstractNum w:abstractNumId="48">
    <w:nsid w:val="3BC23151"/>
    <w:multiLevelType w:val="hybridMultilevel"/>
    <w:tmpl w:val="4FEC9C08"/>
    <w:lvl w:ilvl="0" w:tplc="400A0011">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9">
    <w:nsid w:val="44EA75A1"/>
    <w:multiLevelType w:val="hybridMultilevel"/>
    <w:tmpl w:val="E0166FF8"/>
    <w:lvl w:ilvl="0" w:tplc="400A000B">
      <w:start w:val="1"/>
      <w:numFmt w:val="bullet"/>
      <w:lvlText w:val=""/>
      <w:lvlJc w:val="left"/>
      <w:pPr>
        <w:ind w:left="1080" w:hanging="360"/>
      </w:pPr>
      <w:rPr>
        <w:rFonts w:ascii="Wingdings" w:hAnsi="Wingdings"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50">
    <w:nsid w:val="455751C3"/>
    <w:multiLevelType w:val="hybridMultilevel"/>
    <w:tmpl w:val="D35C18EE"/>
    <w:lvl w:ilvl="0" w:tplc="BA6AE2AE">
      <w:start w:val="29"/>
      <w:numFmt w:val="bullet"/>
      <w:lvlText w:val="-"/>
      <w:lvlJc w:val="left"/>
      <w:pPr>
        <w:ind w:left="1080" w:hanging="360"/>
      </w:pPr>
      <w:rPr>
        <w:rFonts w:ascii="Calibri" w:eastAsia="Times New Roman" w:hAnsi="Calibri" w:cs="Microsoft Sans Serif"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51">
    <w:nsid w:val="45CD0CBD"/>
    <w:multiLevelType w:val="hybridMultilevel"/>
    <w:tmpl w:val="A448DFF4"/>
    <w:lvl w:ilvl="0" w:tplc="400A000D">
      <w:start w:val="1"/>
      <w:numFmt w:val="bullet"/>
      <w:lvlText w:val=""/>
      <w:lvlJc w:val="left"/>
      <w:pPr>
        <w:ind w:left="1287" w:hanging="360"/>
      </w:pPr>
      <w:rPr>
        <w:rFonts w:ascii="Wingdings" w:hAnsi="Wingdings"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52">
    <w:nsid w:val="4A3471AD"/>
    <w:multiLevelType w:val="multilevel"/>
    <w:tmpl w:val="25E0571C"/>
    <w:lvl w:ilvl="0">
      <w:start w:val="1"/>
      <w:numFmt w:val="decimal"/>
      <w:lvlText w:val="%1."/>
      <w:lvlJc w:val="left"/>
      <w:pPr>
        <w:tabs>
          <w:tab w:val="num" w:pos="357"/>
        </w:tabs>
        <w:ind w:left="340" w:hanging="340"/>
      </w:pPr>
      <w:rPr>
        <w:rFonts w:cs="Times New Roman" w:hint="default"/>
        <w:b/>
      </w:rPr>
    </w:lvl>
    <w:lvl w:ilvl="1">
      <w:start w:val="1"/>
      <w:numFmt w:val="bullet"/>
      <w:lvlText w:val=""/>
      <w:lvlJc w:val="left"/>
      <w:pPr>
        <w:tabs>
          <w:tab w:val="num" w:pos="1440"/>
        </w:tabs>
        <w:ind w:left="1440" w:hanging="360"/>
      </w:pPr>
      <w:rPr>
        <w:rFonts w:ascii="Wingdings" w:hAnsi="Wingdings" w:hint="default"/>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53">
    <w:nsid w:val="52183B46"/>
    <w:multiLevelType w:val="hybridMultilevel"/>
    <w:tmpl w:val="30B4D532"/>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4">
    <w:nsid w:val="52D61D63"/>
    <w:multiLevelType w:val="hybridMultilevel"/>
    <w:tmpl w:val="09DCA5E2"/>
    <w:lvl w:ilvl="0" w:tplc="400A0001">
      <w:start w:val="1"/>
      <w:numFmt w:val="bullet"/>
      <w:lvlText w:val=""/>
      <w:lvlJc w:val="left"/>
      <w:pPr>
        <w:ind w:left="1287" w:hanging="360"/>
      </w:pPr>
      <w:rPr>
        <w:rFonts w:ascii="Symbol" w:hAnsi="Symbol"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55">
    <w:nsid w:val="53E71BC5"/>
    <w:multiLevelType w:val="hybridMultilevel"/>
    <w:tmpl w:val="20A0ED56"/>
    <w:lvl w:ilvl="0" w:tplc="400A0017">
      <w:start w:val="1"/>
      <w:numFmt w:val="lowerLetter"/>
      <w:lvlText w:val="%1)"/>
      <w:lvlJc w:val="left"/>
      <w:pPr>
        <w:ind w:left="1440" w:hanging="360"/>
      </w:pPr>
    </w:lvl>
    <w:lvl w:ilvl="1" w:tplc="400A0019" w:tentative="1">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56">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7">
    <w:nsid w:val="5AB23999"/>
    <w:multiLevelType w:val="hybridMultilevel"/>
    <w:tmpl w:val="9BFEE48E"/>
    <w:lvl w:ilvl="0" w:tplc="FFFFFFFF">
      <w:start w:val="1"/>
      <w:numFmt w:val="lowerLetter"/>
      <w:lvlText w:val="%1)"/>
      <w:lvlJc w:val="left"/>
      <w:pPr>
        <w:tabs>
          <w:tab w:val="num" w:pos="360"/>
        </w:tabs>
        <w:ind w:left="360" w:hanging="360"/>
      </w:p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58">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142"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9">
    <w:nsid w:val="628845D8"/>
    <w:multiLevelType w:val="hybridMultilevel"/>
    <w:tmpl w:val="E032A39C"/>
    <w:lvl w:ilvl="0" w:tplc="B72A4CC0">
      <w:numFmt w:val="bullet"/>
      <w:lvlText w:val="-"/>
      <w:lvlJc w:val="left"/>
      <w:pPr>
        <w:ind w:left="1440" w:hanging="360"/>
      </w:pPr>
      <w:rPr>
        <w:rFonts w:ascii="Calibri" w:eastAsia="Times New Roman" w:hAnsi="Calibri" w:cs="Aria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60">
    <w:nsid w:val="62CF7B7D"/>
    <w:multiLevelType w:val="hybridMultilevel"/>
    <w:tmpl w:val="664041CE"/>
    <w:lvl w:ilvl="0" w:tplc="400A000B">
      <w:start w:val="1"/>
      <w:numFmt w:val="bullet"/>
      <w:lvlText w:val=""/>
      <w:lvlJc w:val="left"/>
      <w:pPr>
        <w:ind w:left="1576" w:hanging="360"/>
      </w:pPr>
      <w:rPr>
        <w:rFonts w:ascii="Wingdings" w:hAnsi="Wingdings" w:hint="default"/>
      </w:rPr>
    </w:lvl>
    <w:lvl w:ilvl="1" w:tplc="400A0003" w:tentative="1">
      <w:start w:val="1"/>
      <w:numFmt w:val="bullet"/>
      <w:lvlText w:val="o"/>
      <w:lvlJc w:val="left"/>
      <w:pPr>
        <w:ind w:left="2296" w:hanging="360"/>
      </w:pPr>
      <w:rPr>
        <w:rFonts w:ascii="Courier New" w:hAnsi="Courier New" w:cs="Courier New" w:hint="default"/>
      </w:rPr>
    </w:lvl>
    <w:lvl w:ilvl="2" w:tplc="400A0005" w:tentative="1">
      <w:start w:val="1"/>
      <w:numFmt w:val="bullet"/>
      <w:lvlText w:val=""/>
      <w:lvlJc w:val="left"/>
      <w:pPr>
        <w:ind w:left="3016" w:hanging="360"/>
      </w:pPr>
      <w:rPr>
        <w:rFonts w:ascii="Wingdings" w:hAnsi="Wingdings" w:hint="default"/>
      </w:rPr>
    </w:lvl>
    <w:lvl w:ilvl="3" w:tplc="400A0001" w:tentative="1">
      <w:start w:val="1"/>
      <w:numFmt w:val="bullet"/>
      <w:lvlText w:val=""/>
      <w:lvlJc w:val="left"/>
      <w:pPr>
        <w:ind w:left="3736" w:hanging="360"/>
      </w:pPr>
      <w:rPr>
        <w:rFonts w:ascii="Symbol" w:hAnsi="Symbol" w:hint="default"/>
      </w:rPr>
    </w:lvl>
    <w:lvl w:ilvl="4" w:tplc="400A0003" w:tentative="1">
      <w:start w:val="1"/>
      <w:numFmt w:val="bullet"/>
      <w:lvlText w:val="o"/>
      <w:lvlJc w:val="left"/>
      <w:pPr>
        <w:ind w:left="4456" w:hanging="360"/>
      </w:pPr>
      <w:rPr>
        <w:rFonts w:ascii="Courier New" w:hAnsi="Courier New" w:cs="Courier New" w:hint="default"/>
      </w:rPr>
    </w:lvl>
    <w:lvl w:ilvl="5" w:tplc="400A0005" w:tentative="1">
      <w:start w:val="1"/>
      <w:numFmt w:val="bullet"/>
      <w:lvlText w:val=""/>
      <w:lvlJc w:val="left"/>
      <w:pPr>
        <w:ind w:left="5176" w:hanging="360"/>
      </w:pPr>
      <w:rPr>
        <w:rFonts w:ascii="Wingdings" w:hAnsi="Wingdings" w:hint="default"/>
      </w:rPr>
    </w:lvl>
    <w:lvl w:ilvl="6" w:tplc="400A0001" w:tentative="1">
      <w:start w:val="1"/>
      <w:numFmt w:val="bullet"/>
      <w:lvlText w:val=""/>
      <w:lvlJc w:val="left"/>
      <w:pPr>
        <w:ind w:left="5896" w:hanging="360"/>
      </w:pPr>
      <w:rPr>
        <w:rFonts w:ascii="Symbol" w:hAnsi="Symbol" w:hint="default"/>
      </w:rPr>
    </w:lvl>
    <w:lvl w:ilvl="7" w:tplc="400A0003" w:tentative="1">
      <w:start w:val="1"/>
      <w:numFmt w:val="bullet"/>
      <w:lvlText w:val="o"/>
      <w:lvlJc w:val="left"/>
      <w:pPr>
        <w:ind w:left="6616" w:hanging="360"/>
      </w:pPr>
      <w:rPr>
        <w:rFonts w:ascii="Courier New" w:hAnsi="Courier New" w:cs="Courier New" w:hint="default"/>
      </w:rPr>
    </w:lvl>
    <w:lvl w:ilvl="8" w:tplc="400A0005" w:tentative="1">
      <w:start w:val="1"/>
      <w:numFmt w:val="bullet"/>
      <w:lvlText w:val=""/>
      <w:lvlJc w:val="left"/>
      <w:pPr>
        <w:ind w:left="7336" w:hanging="360"/>
      </w:pPr>
      <w:rPr>
        <w:rFonts w:ascii="Wingdings" w:hAnsi="Wingdings" w:hint="default"/>
      </w:rPr>
    </w:lvl>
  </w:abstractNum>
  <w:abstractNum w:abstractNumId="61">
    <w:nsid w:val="644E6115"/>
    <w:multiLevelType w:val="hybridMultilevel"/>
    <w:tmpl w:val="949CB20A"/>
    <w:lvl w:ilvl="0" w:tplc="FB0A7A98">
      <w:start w:val="1"/>
      <w:numFmt w:val="lowerLetter"/>
      <w:lvlText w:val="%1)"/>
      <w:lvlJc w:val="left"/>
      <w:pPr>
        <w:ind w:left="1287" w:hanging="360"/>
      </w:pPr>
      <w:rPr>
        <w:rFonts w:eastAsia="Calibri" w:hint="default"/>
      </w:rPr>
    </w:lvl>
    <w:lvl w:ilvl="1" w:tplc="400A0019" w:tentative="1">
      <w:start w:val="1"/>
      <w:numFmt w:val="lowerLetter"/>
      <w:lvlText w:val="%2."/>
      <w:lvlJc w:val="left"/>
      <w:pPr>
        <w:ind w:left="2007" w:hanging="360"/>
      </w:pPr>
    </w:lvl>
    <w:lvl w:ilvl="2" w:tplc="400A001B" w:tentative="1">
      <w:start w:val="1"/>
      <w:numFmt w:val="lowerRoman"/>
      <w:lvlText w:val="%3."/>
      <w:lvlJc w:val="right"/>
      <w:pPr>
        <w:ind w:left="2727" w:hanging="180"/>
      </w:pPr>
    </w:lvl>
    <w:lvl w:ilvl="3" w:tplc="400A000F" w:tentative="1">
      <w:start w:val="1"/>
      <w:numFmt w:val="decimal"/>
      <w:lvlText w:val="%4."/>
      <w:lvlJc w:val="left"/>
      <w:pPr>
        <w:ind w:left="3447" w:hanging="360"/>
      </w:pPr>
    </w:lvl>
    <w:lvl w:ilvl="4" w:tplc="400A0019" w:tentative="1">
      <w:start w:val="1"/>
      <w:numFmt w:val="lowerLetter"/>
      <w:lvlText w:val="%5."/>
      <w:lvlJc w:val="left"/>
      <w:pPr>
        <w:ind w:left="4167" w:hanging="360"/>
      </w:pPr>
    </w:lvl>
    <w:lvl w:ilvl="5" w:tplc="400A001B" w:tentative="1">
      <w:start w:val="1"/>
      <w:numFmt w:val="lowerRoman"/>
      <w:lvlText w:val="%6."/>
      <w:lvlJc w:val="right"/>
      <w:pPr>
        <w:ind w:left="4887" w:hanging="180"/>
      </w:pPr>
    </w:lvl>
    <w:lvl w:ilvl="6" w:tplc="400A000F" w:tentative="1">
      <w:start w:val="1"/>
      <w:numFmt w:val="decimal"/>
      <w:lvlText w:val="%7."/>
      <w:lvlJc w:val="left"/>
      <w:pPr>
        <w:ind w:left="5607" w:hanging="360"/>
      </w:pPr>
    </w:lvl>
    <w:lvl w:ilvl="7" w:tplc="400A0019" w:tentative="1">
      <w:start w:val="1"/>
      <w:numFmt w:val="lowerLetter"/>
      <w:lvlText w:val="%8."/>
      <w:lvlJc w:val="left"/>
      <w:pPr>
        <w:ind w:left="6327" w:hanging="360"/>
      </w:pPr>
    </w:lvl>
    <w:lvl w:ilvl="8" w:tplc="400A001B" w:tentative="1">
      <w:start w:val="1"/>
      <w:numFmt w:val="lowerRoman"/>
      <w:lvlText w:val="%9."/>
      <w:lvlJc w:val="right"/>
      <w:pPr>
        <w:ind w:left="7047" w:hanging="180"/>
      </w:pPr>
    </w:lvl>
  </w:abstractNum>
  <w:abstractNum w:abstractNumId="62">
    <w:nsid w:val="673D6EDB"/>
    <w:multiLevelType w:val="hybridMultilevel"/>
    <w:tmpl w:val="D1EAA48C"/>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3">
    <w:nsid w:val="6B2B0FDF"/>
    <w:multiLevelType w:val="hybridMultilevel"/>
    <w:tmpl w:val="4C70B7A2"/>
    <w:lvl w:ilvl="0" w:tplc="D10EC4F4">
      <w:start w:val="1"/>
      <w:numFmt w:val="lowerLetter"/>
      <w:lvlText w:val="%1)"/>
      <w:lvlJc w:val="left"/>
      <w:pPr>
        <w:ind w:left="1502" w:hanging="360"/>
      </w:pPr>
    </w:lvl>
    <w:lvl w:ilvl="1" w:tplc="400A0019">
      <w:start w:val="1"/>
      <w:numFmt w:val="lowerLetter"/>
      <w:lvlText w:val="%2."/>
      <w:lvlJc w:val="left"/>
      <w:pPr>
        <w:ind w:left="2222" w:hanging="360"/>
      </w:pPr>
    </w:lvl>
    <w:lvl w:ilvl="2" w:tplc="400A001B">
      <w:start w:val="1"/>
      <w:numFmt w:val="lowerRoman"/>
      <w:lvlText w:val="%3."/>
      <w:lvlJc w:val="right"/>
      <w:pPr>
        <w:ind w:left="2942" w:hanging="180"/>
      </w:pPr>
    </w:lvl>
    <w:lvl w:ilvl="3" w:tplc="400A000F">
      <w:start w:val="1"/>
      <w:numFmt w:val="decimal"/>
      <w:lvlText w:val="%4."/>
      <w:lvlJc w:val="left"/>
      <w:pPr>
        <w:ind w:left="3662" w:hanging="360"/>
      </w:pPr>
    </w:lvl>
    <w:lvl w:ilvl="4" w:tplc="400A0019">
      <w:start w:val="1"/>
      <w:numFmt w:val="lowerLetter"/>
      <w:lvlText w:val="%5."/>
      <w:lvlJc w:val="left"/>
      <w:pPr>
        <w:ind w:left="4382" w:hanging="360"/>
      </w:pPr>
    </w:lvl>
    <w:lvl w:ilvl="5" w:tplc="400A001B">
      <w:start w:val="1"/>
      <w:numFmt w:val="lowerRoman"/>
      <w:lvlText w:val="%6."/>
      <w:lvlJc w:val="right"/>
      <w:pPr>
        <w:ind w:left="5102" w:hanging="180"/>
      </w:pPr>
    </w:lvl>
    <w:lvl w:ilvl="6" w:tplc="400A000F">
      <w:start w:val="1"/>
      <w:numFmt w:val="decimal"/>
      <w:lvlText w:val="%7."/>
      <w:lvlJc w:val="left"/>
      <w:pPr>
        <w:ind w:left="5822" w:hanging="360"/>
      </w:pPr>
    </w:lvl>
    <w:lvl w:ilvl="7" w:tplc="400A0019">
      <w:start w:val="1"/>
      <w:numFmt w:val="lowerLetter"/>
      <w:lvlText w:val="%8."/>
      <w:lvlJc w:val="left"/>
      <w:pPr>
        <w:ind w:left="6542" w:hanging="360"/>
      </w:pPr>
    </w:lvl>
    <w:lvl w:ilvl="8" w:tplc="400A001B">
      <w:start w:val="1"/>
      <w:numFmt w:val="lowerRoman"/>
      <w:lvlText w:val="%9."/>
      <w:lvlJc w:val="right"/>
      <w:pPr>
        <w:ind w:left="7262" w:hanging="180"/>
      </w:pPr>
    </w:lvl>
  </w:abstractNum>
  <w:abstractNum w:abstractNumId="64">
    <w:nsid w:val="6F560E40"/>
    <w:multiLevelType w:val="hybridMultilevel"/>
    <w:tmpl w:val="C18239D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65">
    <w:nsid w:val="6FA271EC"/>
    <w:multiLevelType w:val="hybridMultilevel"/>
    <w:tmpl w:val="D1EAA48C"/>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6">
    <w:nsid w:val="74A4158C"/>
    <w:multiLevelType w:val="multilevel"/>
    <w:tmpl w:val="A1C215B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7">
    <w:nsid w:val="7546409C"/>
    <w:multiLevelType w:val="hybridMultilevel"/>
    <w:tmpl w:val="944EE37A"/>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8">
    <w:nsid w:val="76475F61"/>
    <w:multiLevelType w:val="singleLevel"/>
    <w:tmpl w:val="DBFE2372"/>
    <w:lvl w:ilvl="0">
      <w:start w:val="1"/>
      <w:numFmt w:val="decimal"/>
      <w:lvlText w:val="%1."/>
      <w:lvlJc w:val="left"/>
      <w:pPr>
        <w:tabs>
          <w:tab w:val="num" w:pos="360"/>
        </w:tabs>
        <w:ind w:left="360" w:hanging="360"/>
      </w:pPr>
      <w:rPr>
        <w:rFonts w:hint="default"/>
        <w:b/>
      </w:rPr>
    </w:lvl>
  </w:abstractNum>
  <w:abstractNum w:abstractNumId="69">
    <w:nsid w:val="7C1637B7"/>
    <w:multiLevelType w:val="hybridMultilevel"/>
    <w:tmpl w:val="34F88A32"/>
    <w:lvl w:ilvl="0" w:tplc="400A0017">
      <w:start w:val="1"/>
      <w:numFmt w:val="lowerLetter"/>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0">
    <w:nsid w:val="7C437527"/>
    <w:multiLevelType w:val="hybridMultilevel"/>
    <w:tmpl w:val="5DE46D74"/>
    <w:lvl w:ilvl="0" w:tplc="BA6AE2AE">
      <w:start w:val="29"/>
      <w:numFmt w:val="bullet"/>
      <w:lvlText w:val="-"/>
      <w:lvlJc w:val="left"/>
      <w:pPr>
        <w:ind w:left="1080" w:hanging="360"/>
      </w:pPr>
      <w:rPr>
        <w:rFonts w:ascii="Calibri" w:eastAsia="Times New Roman" w:hAnsi="Calibri" w:cs="Microsoft Sans Serif"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71">
    <w:nsid w:val="7EB404B6"/>
    <w:multiLevelType w:val="hybridMultilevel"/>
    <w:tmpl w:val="20A0ED56"/>
    <w:lvl w:ilvl="0" w:tplc="400A0017">
      <w:start w:val="1"/>
      <w:numFmt w:val="lowerLetter"/>
      <w:lvlText w:val="%1)"/>
      <w:lvlJc w:val="left"/>
      <w:pPr>
        <w:ind w:left="1440" w:hanging="360"/>
      </w:pPr>
    </w:lvl>
    <w:lvl w:ilvl="1" w:tplc="400A0019" w:tentative="1">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num w:numId="1">
    <w:abstractNumId w:val="17"/>
  </w:num>
  <w:num w:numId="2">
    <w:abstractNumId w:val="21"/>
  </w:num>
  <w:num w:numId="3">
    <w:abstractNumId w:val="58"/>
  </w:num>
  <w:num w:numId="4">
    <w:abstractNumId w:val="14"/>
  </w:num>
  <w:num w:numId="5">
    <w:abstractNumId w:val="40"/>
  </w:num>
  <w:num w:numId="6">
    <w:abstractNumId w:val="37"/>
  </w:num>
  <w:num w:numId="7">
    <w:abstractNumId w:val="41"/>
  </w:num>
  <w:num w:numId="8">
    <w:abstractNumId w:val="68"/>
  </w:num>
  <w:num w:numId="9">
    <w:abstractNumId w:val="0"/>
  </w:num>
  <w:num w:numId="10">
    <w:abstractNumId w:val="64"/>
  </w:num>
  <w:num w:numId="11">
    <w:abstractNumId w:val="44"/>
  </w:num>
  <w:num w:numId="12">
    <w:abstractNumId w:val="33"/>
  </w:num>
  <w:num w:numId="13">
    <w:abstractNumId w:val="28"/>
  </w:num>
  <w:num w:numId="14">
    <w:abstractNumId w:val="15"/>
  </w:num>
  <w:num w:numId="15">
    <w:abstractNumId w:val="47"/>
  </w:num>
  <w:num w:numId="16">
    <w:abstractNumId w:val="11"/>
  </w:num>
  <w:num w:numId="17">
    <w:abstractNumId w:val="19"/>
  </w:num>
  <w:num w:numId="18">
    <w:abstractNumId w:val="69"/>
  </w:num>
  <w:num w:numId="19">
    <w:abstractNumId w:val="53"/>
  </w:num>
  <w:num w:numId="20">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0"/>
  </w:num>
  <w:num w:numId="23">
    <w:abstractNumId w:val="13"/>
  </w:num>
  <w:num w:numId="24">
    <w:abstractNumId w:val="9"/>
  </w:num>
  <w:num w:numId="25">
    <w:abstractNumId w:val="31"/>
  </w:num>
  <w:num w:numId="26">
    <w:abstractNumId w:val="55"/>
  </w:num>
  <w:num w:numId="27">
    <w:abstractNumId w:val="46"/>
  </w:num>
  <w:num w:numId="28">
    <w:abstractNumId w:val="1"/>
    <w:lvlOverride w:ilvl="0">
      <w:startOverride w:val="1"/>
    </w:lvlOverride>
  </w:num>
  <w:num w:numId="2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56"/>
  </w:num>
  <w:num w:numId="31">
    <w:abstractNumId w:val="52"/>
  </w:num>
  <w:num w:numId="32">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2"/>
  </w:num>
  <w:num w:numId="34">
    <w:abstractNumId w:val="65"/>
  </w:num>
  <w:num w:numId="35">
    <w:abstractNumId w:val="34"/>
    <w:lvlOverride w:ilvl="0">
      <w:startOverride w:val="1"/>
    </w:lvlOverride>
  </w:num>
  <w:num w:numId="36">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8"/>
  </w:num>
  <w:num w:numId="38">
    <w:abstractNumId w:val="66"/>
  </w:num>
  <w:num w:numId="39">
    <w:abstractNumId w:val="23"/>
  </w:num>
  <w:num w:numId="4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2"/>
  </w:num>
  <w:num w:numId="42">
    <w:abstractNumId w:val="67"/>
  </w:num>
  <w:num w:numId="43">
    <w:abstractNumId w:val="43"/>
  </w:num>
  <w:num w:numId="44">
    <w:abstractNumId w:val="35"/>
  </w:num>
  <w:num w:numId="45">
    <w:abstractNumId w:val="26"/>
  </w:num>
  <w:num w:numId="46">
    <w:abstractNumId w:val="27"/>
  </w:num>
  <w:num w:numId="47">
    <w:abstractNumId w:val="4"/>
  </w:num>
  <w:num w:numId="48">
    <w:abstractNumId w:val="30"/>
  </w:num>
  <w:num w:numId="49">
    <w:abstractNumId w:val="48"/>
  </w:num>
  <w:num w:numId="50">
    <w:abstractNumId w:val="54"/>
  </w:num>
  <w:num w:numId="51">
    <w:abstractNumId w:val="38"/>
  </w:num>
  <w:num w:numId="52">
    <w:abstractNumId w:val="51"/>
  </w:num>
  <w:num w:numId="53">
    <w:abstractNumId w:val="6"/>
  </w:num>
  <w:num w:numId="54">
    <w:abstractNumId w:val="32"/>
  </w:num>
  <w:num w:numId="55">
    <w:abstractNumId w:val="60"/>
  </w:num>
  <w:num w:numId="56">
    <w:abstractNumId w:val="70"/>
  </w:num>
  <w:num w:numId="57">
    <w:abstractNumId w:val="24"/>
  </w:num>
  <w:num w:numId="58">
    <w:abstractNumId w:val="50"/>
  </w:num>
  <w:num w:numId="59">
    <w:abstractNumId w:val="49"/>
  </w:num>
  <w:num w:numId="60">
    <w:abstractNumId w:val="25"/>
  </w:num>
  <w:num w:numId="61">
    <w:abstractNumId w:val="42"/>
  </w:num>
  <w:num w:numId="62">
    <w:abstractNumId w:val="16"/>
  </w:num>
  <w:num w:numId="63">
    <w:abstractNumId w:val="18"/>
  </w:num>
  <w:num w:numId="64">
    <w:abstractNumId w:val="2"/>
  </w:num>
  <w:num w:numId="65">
    <w:abstractNumId w:val="5"/>
  </w:num>
  <w:num w:numId="66">
    <w:abstractNumId w:val="59"/>
  </w:num>
  <w:num w:numId="67">
    <w:abstractNumId w:val="45"/>
  </w:num>
  <w:num w:numId="68">
    <w:abstractNumId w:val="36"/>
  </w:num>
  <w:num w:numId="69">
    <w:abstractNumId w:val="71"/>
  </w:num>
  <w:num w:numId="70">
    <w:abstractNumId w:val="61"/>
  </w:num>
  <w:num w:numId="71">
    <w:abstractNumId w:val="20"/>
  </w:num>
  <w:num w:numId="72">
    <w:abstractNumId w:val="39"/>
  </w:num>
  <w:num w:numId="73">
    <w:abstractNumId w:val="62"/>
  </w:num>
  <w:numIdMacAtCleanup w:val="6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2"/>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DB8"/>
    <w:rsid w:val="00001008"/>
    <w:rsid w:val="00001BC1"/>
    <w:rsid w:val="00001E4A"/>
    <w:rsid w:val="000021EB"/>
    <w:rsid w:val="0000233F"/>
    <w:rsid w:val="0000294C"/>
    <w:rsid w:val="00002AB7"/>
    <w:rsid w:val="0000314E"/>
    <w:rsid w:val="000032A5"/>
    <w:rsid w:val="00003E69"/>
    <w:rsid w:val="000047C4"/>
    <w:rsid w:val="00005033"/>
    <w:rsid w:val="00006133"/>
    <w:rsid w:val="000065DC"/>
    <w:rsid w:val="0000706F"/>
    <w:rsid w:val="000073E2"/>
    <w:rsid w:val="000074CE"/>
    <w:rsid w:val="000076CC"/>
    <w:rsid w:val="00007AD8"/>
    <w:rsid w:val="00007D31"/>
    <w:rsid w:val="00010390"/>
    <w:rsid w:val="00010561"/>
    <w:rsid w:val="00010E7A"/>
    <w:rsid w:val="00011007"/>
    <w:rsid w:val="00011826"/>
    <w:rsid w:val="00011C62"/>
    <w:rsid w:val="00012141"/>
    <w:rsid w:val="0001227E"/>
    <w:rsid w:val="00012718"/>
    <w:rsid w:val="00012AA2"/>
    <w:rsid w:val="00013CD4"/>
    <w:rsid w:val="00014021"/>
    <w:rsid w:val="0001453D"/>
    <w:rsid w:val="00014DCE"/>
    <w:rsid w:val="00014DF1"/>
    <w:rsid w:val="00015362"/>
    <w:rsid w:val="000157AC"/>
    <w:rsid w:val="00015F6E"/>
    <w:rsid w:val="0001621F"/>
    <w:rsid w:val="00016C93"/>
    <w:rsid w:val="00016F0E"/>
    <w:rsid w:val="00017227"/>
    <w:rsid w:val="00017B24"/>
    <w:rsid w:val="00020139"/>
    <w:rsid w:val="00021957"/>
    <w:rsid w:val="000219A9"/>
    <w:rsid w:val="000223F5"/>
    <w:rsid w:val="00022447"/>
    <w:rsid w:val="00022517"/>
    <w:rsid w:val="00022B04"/>
    <w:rsid w:val="00022CF4"/>
    <w:rsid w:val="00022E8F"/>
    <w:rsid w:val="00022F98"/>
    <w:rsid w:val="00023098"/>
    <w:rsid w:val="000238FE"/>
    <w:rsid w:val="00023D69"/>
    <w:rsid w:val="00023F0A"/>
    <w:rsid w:val="00024C9D"/>
    <w:rsid w:val="00025300"/>
    <w:rsid w:val="000256E3"/>
    <w:rsid w:val="00025C5D"/>
    <w:rsid w:val="00027540"/>
    <w:rsid w:val="00027A73"/>
    <w:rsid w:val="00027D51"/>
    <w:rsid w:val="00027DFC"/>
    <w:rsid w:val="000301E0"/>
    <w:rsid w:val="000301FE"/>
    <w:rsid w:val="00030568"/>
    <w:rsid w:val="00030F1C"/>
    <w:rsid w:val="00031573"/>
    <w:rsid w:val="00031593"/>
    <w:rsid w:val="0003230A"/>
    <w:rsid w:val="00032E26"/>
    <w:rsid w:val="00033025"/>
    <w:rsid w:val="00033622"/>
    <w:rsid w:val="00033E95"/>
    <w:rsid w:val="000354A8"/>
    <w:rsid w:val="000359FE"/>
    <w:rsid w:val="00035CD0"/>
    <w:rsid w:val="00035D82"/>
    <w:rsid w:val="00035E8E"/>
    <w:rsid w:val="0003650E"/>
    <w:rsid w:val="00036656"/>
    <w:rsid w:val="000370F6"/>
    <w:rsid w:val="000374C4"/>
    <w:rsid w:val="00037F05"/>
    <w:rsid w:val="00041672"/>
    <w:rsid w:val="00041B15"/>
    <w:rsid w:val="000425C0"/>
    <w:rsid w:val="00042C0E"/>
    <w:rsid w:val="00042E00"/>
    <w:rsid w:val="00043A22"/>
    <w:rsid w:val="00043F80"/>
    <w:rsid w:val="0004402C"/>
    <w:rsid w:val="00044232"/>
    <w:rsid w:val="000443E3"/>
    <w:rsid w:val="00044646"/>
    <w:rsid w:val="0004491A"/>
    <w:rsid w:val="00044D78"/>
    <w:rsid w:val="00044FF2"/>
    <w:rsid w:val="00045098"/>
    <w:rsid w:val="00045C3F"/>
    <w:rsid w:val="00045E2B"/>
    <w:rsid w:val="000473BF"/>
    <w:rsid w:val="000473E4"/>
    <w:rsid w:val="000475FA"/>
    <w:rsid w:val="00050C77"/>
    <w:rsid w:val="00051551"/>
    <w:rsid w:val="00051777"/>
    <w:rsid w:val="000518A5"/>
    <w:rsid w:val="000522C1"/>
    <w:rsid w:val="00052798"/>
    <w:rsid w:val="00052C29"/>
    <w:rsid w:val="000533F0"/>
    <w:rsid w:val="00053E83"/>
    <w:rsid w:val="00053FB3"/>
    <w:rsid w:val="00054C3E"/>
    <w:rsid w:val="00054D62"/>
    <w:rsid w:val="00055A07"/>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6246"/>
    <w:rsid w:val="00066454"/>
    <w:rsid w:val="00066F9D"/>
    <w:rsid w:val="00067A1B"/>
    <w:rsid w:val="00067DF7"/>
    <w:rsid w:val="000725C1"/>
    <w:rsid w:val="0007382F"/>
    <w:rsid w:val="00074BD9"/>
    <w:rsid w:val="0007538C"/>
    <w:rsid w:val="00075F1F"/>
    <w:rsid w:val="0007639D"/>
    <w:rsid w:val="00076C3D"/>
    <w:rsid w:val="00080324"/>
    <w:rsid w:val="0008079A"/>
    <w:rsid w:val="00080C94"/>
    <w:rsid w:val="000810D3"/>
    <w:rsid w:val="00081B83"/>
    <w:rsid w:val="00082F69"/>
    <w:rsid w:val="0008311C"/>
    <w:rsid w:val="00083844"/>
    <w:rsid w:val="00084055"/>
    <w:rsid w:val="0008443D"/>
    <w:rsid w:val="00084EB7"/>
    <w:rsid w:val="00084ED5"/>
    <w:rsid w:val="00085040"/>
    <w:rsid w:val="0008517B"/>
    <w:rsid w:val="0008656B"/>
    <w:rsid w:val="00087A59"/>
    <w:rsid w:val="0009024E"/>
    <w:rsid w:val="0009082A"/>
    <w:rsid w:val="0009253A"/>
    <w:rsid w:val="0009270D"/>
    <w:rsid w:val="00092AE3"/>
    <w:rsid w:val="00092C68"/>
    <w:rsid w:val="000931A6"/>
    <w:rsid w:val="00094D07"/>
    <w:rsid w:val="00094E19"/>
    <w:rsid w:val="000958E4"/>
    <w:rsid w:val="00095DDD"/>
    <w:rsid w:val="00096D92"/>
    <w:rsid w:val="00097024"/>
    <w:rsid w:val="00097465"/>
    <w:rsid w:val="00097501"/>
    <w:rsid w:val="00097527"/>
    <w:rsid w:val="00097EB6"/>
    <w:rsid w:val="000A0284"/>
    <w:rsid w:val="000A14EF"/>
    <w:rsid w:val="000A152E"/>
    <w:rsid w:val="000A15DE"/>
    <w:rsid w:val="000A1813"/>
    <w:rsid w:val="000A3E3C"/>
    <w:rsid w:val="000A5D55"/>
    <w:rsid w:val="000A6045"/>
    <w:rsid w:val="000A6A64"/>
    <w:rsid w:val="000A7526"/>
    <w:rsid w:val="000A7B9A"/>
    <w:rsid w:val="000B1491"/>
    <w:rsid w:val="000B1D29"/>
    <w:rsid w:val="000B2197"/>
    <w:rsid w:val="000B2246"/>
    <w:rsid w:val="000B2468"/>
    <w:rsid w:val="000B279B"/>
    <w:rsid w:val="000B2A98"/>
    <w:rsid w:val="000B2B20"/>
    <w:rsid w:val="000B32BF"/>
    <w:rsid w:val="000B35D9"/>
    <w:rsid w:val="000B3C5C"/>
    <w:rsid w:val="000B4965"/>
    <w:rsid w:val="000B55A8"/>
    <w:rsid w:val="000C1455"/>
    <w:rsid w:val="000C1507"/>
    <w:rsid w:val="000C1573"/>
    <w:rsid w:val="000C157F"/>
    <w:rsid w:val="000C17B5"/>
    <w:rsid w:val="000C1B62"/>
    <w:rsid w:val="000C29D6"/>
    <w:rsid w:val="000C30B5"/>
    <w:rsid w:val="000C323F"/>
    <w:rsid w:val="000C331D"/>
    <w:rsid w:val="000C3DE7"/>
    <w:rsid w:val="000C410E"/>
    <w:rsid w:val="000C45AE"/>
    <w:rsid w:val="000C4B36"/>
    <w:rsid w:val="000C4EF9"/>
    <w:rsid w:val="000C58B7"/>
    <w:rsid w:val="000C59EB"/>
    <w:rsid w:val="000C74F7"/>
    <w:rsid w:val="000C760B"/>
    <w:rsid w:val="000C7F0F"/>
    <w:rsid w:val="000D1730"/>
    <w:rsid w:val="000D4475"/>
    <w:rsid w:val="000D4F11"/>
    <w:rsid w:val="000D7A22"/>
    <w:rsid w:val="000E0A01"/>
    <w:rsid w:val="000E1C77"/>
    <w:rsid w:val="000E23EA"/>
    <w:rsid w:val="000E259C"/>
    <w:rsid w:val="000E280D"/>
    <w:rsid w:val="000E2D5D"/>
    <w:rsid w:val="000E2E15"/>
    <w:rsid w:val="000E3007"/>
    <w:rsid w:val="000E33F0"/>
    <w:rsid w:val="000E3C3A"/>
    <w:rsid w:val="000E3C71"/>
    <w:rsid w:val="000E3D03"/>
    <w:rsid w:val="000E41C6"/>
    <w:rsid w:val="000E4325"/>
    <w:rsid w:val="000E4695"/>
    <w:rsid w:val="000E488B"/>
    <w:rsid w:val="000E48CC"/>
    <w:rsid w:val="000E55C5"/>
    <w:rsid w:val="000E5658"/>
    <w:rsid w:val="000E5F4B"/>
    <w:rsid w:val="000E69A5"/>
    <w:rsid w:val="000E730F"/>
    <w:rsid w:val="000E7AEE"/>
    <w:rsid w:val="000F04FC"/>
    <w:rsid w:val="000F0CDC"/>
    <w:rsid w:val="000F0E6C"/>
    <w:rsid w:val="000F146A"/>
    <w:rsid w:val="000F16BE"/>
    <w:rsid w:val="000F1A48"/>
    <w:rsid w:val="000F1CD9"/>
    <w:rsid w:val="000F256F"/>
    <w:rsid w:val="000F2A83"/>
    <w:rsid w:val="000F35D8"/>
    <w:rsid w:val="000F36CE"/>
    <w:rsid w:val="000F5942"/>
    <w:rsid w:val="000F5B29"/>
    <w:rsid w:val="000F5BBA"/>
    <w:rsid w:val="000F5C2A"/>
    <w:rsid w:val="000F5CF0"/>
    <w:rsid w:val="000F614A"/>
    <w:rsid w:val="000F6A35"/>
    <w:rsid w:val="000F72CE"/>
    <w:rsid w:val="001001A5"/>
    <w:rsid w:val="001004AA"/>
    <w:rsid w:val="001009F5"/>
    <w:rsid w:val="00100BA4"/>
    <w:rsid w:val="00100F56"/>
    <w:rsid w:val="001018AB"/>
    <w:rsid w:val="00101A19"/>
    <w:rsid w:val="001021BE"/>
    <w:rsid w:val="0010261E"/>
    <w:rsid w:val="0010288F"/>
    <w:rsid w:val="00102BB7"/>
    <w:rsid w:val="00103622"/>
    <w:rsid w:val="00103A2F"/>
    <w:rsid w:val="0010437F"/>
    <w:rsid w:val="001046BB"/>
    <w:rsid w:val="00104E2E"/>
    <w:rsid w:val="001052DC"/>
    <w:rsid w:val="00106176"/>
    <w:rsid w:val="00107211"/>
    <w:rsid w:val="001074D5"/>
    <w:rsid w:val="001106B1"/>
    <w:rsid w:val="00110A04"/>
    <w:rsid w:val="00110DA4"/>
    <w:rsid w:val="0011125B"/>
    <w:rsid w:val="00111DD9"/>
    <w:rsid w:val="00112BC5"/>
    <w:rsid w:val="00112D17"/>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40D6"/>
    <w:rsid w:val="00125C15"/>
    <w:rsid w:val="00127239"/>
    <w:rsid w:val="0012738C"/>
    <w:rsid w:val="001319C4"/>
    <w:rsid w:val="00131A81"/>
    <w:rsid w:val="00131C5B"/>
    <w:rsid w:val="0013208D"/>
    <w:rsid w:val="00132381"/>
    <w:rsid w:val="0013238E"/>
    <w:rsid w:val="0013269F"/>
    <w:rsid w:val="00132C31"/>
    <w:rsid w:val="0013433B"/>
    <w:rsid w:val="00134628"/>
    <w:rsid w:val="00135D7C"/>
    <w:rsid w:val="001363E0"/>
    <w:rsid w:val="0013653F"/>
    <w:rsid w:val="001405E5"/>
    <w:rsid w:val="00141B5E"/>
    <w:rsid w:val="00141D35"/>
    <w:rsid w:val="00141DA7"/>
    <w:rsid w:val="001420AC"/>
    <w:rsid w:val="00142229"/>
    <w:rsid w:val="00143123"/>
    <w:rsid w:val="00143139"/>
    <w:rsid w:val="00143420"/>
    <w:rsid w:val="0014425F"/>
    <w:rsid w:val="00144AF6"/>
    <w:rsid w:val="00145008"/>
    <w:rsid w:val="00145183"/>
    <w:rsid w:val="0014566C"/>
    <w:rsid w:val="001457EF"/>
    <w:rsid w:val="0014788C"/>
    <w:rsid w:val="00150AAE"/>
    <w:rsid w:val="001516A7"/>
    <w:rsid w:val="0015175D"/>
    <w:rsid w:val="00151B1D"/>
    <w:rsid w:val="00152BB9"/>
    <w:rsid w:val="00152F9F"/>
    <w:rsid w:val="00153247"/>
    <w:rsid w:val="0015541C"/>
    <w:rsid w:val="0015554E"/>
    <w:rsid w:val="00155578"/>
    <w:rsid w:val="00156882"/>
    <w:rsid w:val="00156A58"/>
    <w:rsid w:val="00156F63"/>
    <w:rsid w:val="00157A08"/>
    <w:rsid w:val="0016003B"/>
    <w:rsid w:val="0016090E"/>
    <w:rsid w:val="00160A7A"/>
    <w:rsid w:val="00160D51"/>
    <w:rsid w:val="00161858"/>
    <w:rsid w:val="00161B0D"/>
    <w:rsid w:val="00161D7C"/>
    <w:rsid w:val="00162163"/>
    <w:rsid w:val="00165E0F"/>
    <w:rsid w:val="00166E29"/>
    <w:rsid w:val="0017013E"/>
    <w:rsid w:val="001706CA"/>
    <w:rsid w:val="00170771"/>
    <w:rsid w:val="00171F4B"/>
    <w:rsid w:val="0017246C"/>
    <w:rsid w:val="00174B80"/>
    <w:rsid w:val="00174C31"/>
    <w:rsid w:val="001756DA"/>
    <w:rsid w:val="00176536"/>
    <w:rsid w:val="00176DDF"/>
    <w:rsid w:val="001774DA"/>
    <w:rsid w:val="001774FC"/>
    <w:rsid w:val="00177BEF"/>
    <w:rsid w:val="0018030F"/>
    <w:rsid w:val="0018092F"/>
    <w:rsid w:val="001810DD"/>
    <w:rsid w:val="00181226"/>
    <w:rsid w:val="001819DC"/>
    <w:rsid w:val="00181B63"/>
    <w:rsid w:val="00181CB7"/>
    <w:rsid w:val="00182166"/>
    <w:rsid w:val="00184A55"/>
    <w:rsid w:val="00184D16"/>
    <w:rsid w:val="001852C4"/>
    <w:rsid w:val="001856B5"/>
    <w:rsid w:val="001856E6"/>
    <w:rsid w:val="0018632E"/>
    <w:rsid w:val="001868A1"/>
    <w:rsid w:val="00190976"/>
    <w:rsid w:val="00191B40"/>
    <w:rsid w:val="00192A44"/>
    <w:rsid w:val="00193F70"/>
    <w:rsid w:val="001940C8"/>
    <w:rsid w:val="001940FC"/>
    <w:rsid w:val="0019468E"/>
    <w:rsid w:val="00194CC7"/>
    <w:rsid w:val="00195C5B"/>
    <w:rsid w:val="00196858"/>
    <w:rsid w:val="00196E05"/>
    <w:rsid w:val="00197CE6"/>
    <w:rsid w:val="001A0388"/>
    <w:rsid w:val="001A0483"/>
    <w:rsid w:val="001A0801"/>
    <w:rsid w:val="001A1D50"/>
    <w:rsid w:val="001A294B"/>
    <w:rsid w:val="001A2A3C"/>
    <w:rsid w:val="001A351F"/>
    <w:rsid w:val="001A3632"/>
    <w:rsid w:val="001A3833"/>
    <w:rsid w:val="001A3CBE"/>
    <w:rsid w:val="001A43B1"/>
    <w:rsid w:val="001A4411"/>
    <w:rsid w:val="001A5693"/>
    <w:rsid w:val="001A58EB"/>
    <w:rsid w:val="001A63C1"/>
    <w:rsid w:val="001A711E"/>
    <w:rsid w:val="001A7D13"/>
    <w:rsid w:val="001A7D50"/>
    <w:rsid w:val="001B0878"/>
    <w:rsid w:val="001B0F06"/>
    <w:rsid w:val="001B1039"/>
    <w:rsid w:val="001B1B69"/>
    <w:rsid w:val="001B2D16"/>
    <w:rsid w:val="001B3CAD"/>
    <w:rsid w:val="001B3CE1"/>
    <w:rsid w:val="001B4BAB"/>
    <w:rsid w:val="001B515E"/>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4B31"/>
    <w:rsid w:val="001C5370"/>
    <w:rsid w:val="001C59F8"/>
    <w:rsid w:val="001C5CCE"/>
    <w:rsid w:val="001C652D"/>
    <w:rsid w:val="001C67CC"/>
    <w:rsid w:val="001C6B1A"/>
    <w:rsid w:val="001C762E"/>
    <w:rsid w:val="001D0EFF"/>
    <w:rsid w:val="001D1B59"/>
    <w:rsid w:val="001D1F9D"/>
    <w:rsid w:val="001D38EF"/>
    <w:rsid w:val="001D5A0B"/>
    <w:rsid w:val="001D6045"/>
    <w:rsid w:val="001D6632"/>
    <w:rsid w:val="001D71C4"/>
    <w:rsid w:val="001D7D95"/>
    <w:rsid w:val="001D7F70"/>
    <w:rsid w:val="001E0030"/>
    <w:rsid w:val="001E0531"/>
    <w:rsid w:val="001E06B2"/>
    <w:rsid w:val="001E07C2"/>
    <w:rsid w:val="001E08B2"/>
    <w:rsid w:val="001E1C8E"/>
    <w:rsid w:val="001E1E28"/>
    <w:rsid w:val="001E2399"/>
    <w:rsid w:val="001E2FEF"/>
    <w:rsid w:val="001E3C9E"/>
    <w:rsid w:val="001E50A2"/>
    <w:rsid w:val="001E58B1"/>
    <w:rsid w:val="001E5921"/>
    <w:rsid w:val="001E5BE4"/>
    <w:rsid w:val="001E5C9A"/>
    <w:rsid w:val="001E635F"/>
    <w:rsid w:val="001E63D0"/>
    <w:rsid w:val="001E6892"/>
    <w:rsid w:val="001E74F1"/>
    <w:rsid w:val="001E75BF"/>
    <w:rsid w:val="001E7CD6"/>
    <w:rsid w:val="001F16A6"/>
    <w:rsid w:val="001F1B13"/>
    <w:rsid w:val="001F225B"/>
    <w:rsid w:val="001F30E1"/>
    <w:rsid w:val="001F34E8"/>
    <w:rsid w:val="001F3E1E"/>
    <w:rsid w:val="001F4CAD"/>
    <w:rsid w:val="001F4F94"/>
    <w:rsid w:val="001F57CA"/>
    <w:rsid w:val="001F5F72"/>
    <w:rsid w:val="001F67AB"/>
    <w:rsid w:val="001F6E34"/>
    <w:rsid w:val="002009C3"/>
    <w:rsid w:val="00200A5A"/>
    <w:rsid w:val="00201CD9"/>
    <w:rsid w:val="00201E1C"/>
    <w:rsid w:val="002025E9"/>
    <w:rsid w:val="002045D3"/>
    <w:rsid w:val="0020472E"/>
    <w:rsid w:val="00204BD5"/>
    <w:rsid w:val="00205BCC"/>
    <w:rsid w:val="00207371"/>
    <w:rsid w:val="002073B0"/>
    <w:rsid w:val="00207EAE"/>
    <w:rsid w:val="00211999"/>
    <w:rsid w:val="00211B8A"/>
    <w:rsid w:val="00212209"/>
    <w:rsid w:val="00212727"/>
    <w:rsid w:val="002128D8"/>
    <w:rsid w:val="00212B3F"/>
    <w:rsid w:val="0021374F"/>
    <w:rsid w:val="00213ADA"/>
    <w:rsid w:val="002143EF"/>
    <w:rsid w:val="002146D5"/>
    <w:rsid w:val="002146DA"/>
    <w:rsid w:val="00215711"/>
    <w:rsid w:val="002201B4"/>
    <w:rsid w:val="00222AA6"/>
    <w:rsid w:val="00223EFA"/>
    <w:rsid w:val="0022421D"/>
    <w:rsid w:val="002255D6"/>
    <w:rsid w:val="00225B34"/>
    <w:rsid w:val="00225D4A"/>
    <w:rsid w:val="00226731"/>
    <w:rsid w:val="0022723C"/>
    <w:rsid w:val="00230EBC"/>
    <w:rsid w:val="002310EA"/>
    <w:rsid w:val="002312FC"/>
    <w:rsid w:val="002321CF"/>
    <w:rsid w:val="00232254"/>
    <w:rsid w:val="002325D2"/>
    <w:rsid w:val="00232824"/>
    <w:rsid w:val="00232E20"/>
    <w:rsid w:val="00233BBE"/>
    <w:rsid w:val="002340FE"/>
    <w:rsid w:val="00234289"/>
    <w:rsid w:val="00234600"/>
    <w:rsid w:val="002346AC"/>
    <w:rsid w:val="002347F3"/>
    <w:rsid w:val="00235408"/>
    <w:rsid w:val="00235CFA"/>
    <w:rsid w:val="002377A4"/>
    <w:rsid w:val="00237D3E"/>
    <w:rsid w:val="00237F23"/>
    <w:rsid w:val="00240310"/>
    <w:rsid w:val="0024074E"/>
    <w:rsid w:val="00240A95"/>
    <w:rsid w:val="00241FDA"/>
    <w:rsid w:val="002427BF"/>
    <w:rsid w:val="00242DC4"/>
    <w:rsid w:val="0024319A"/>
    <w:rsid w:val="00243ECA"/>
    <w:rsid w:val="00244051"/>
    <w:rsid w:val="00244788"/>
    <w:rsid w:val="002451C7"/>
    <w:rsid w:val="0024530E"/>
    <w:rsid w:val="00245489"/>
    <w:rsid w:val="0024576D"/>
    <w:rsid w:val="00246F88"/>
    <w:rsid w:val="0024787E"/>
    <w:rsid w:val="002501DF"/>
    <w:rsid w:val="0025084E"/>
    <w:rsid w:val="002512D8"/>
    <w:rsid w:val="002518D1"/>
    <w:rsid w:val="00251FB3"/>
    <w:rsid w:val="002522C3"/>
    <w:rsid w:val="00253147"/>
    <w:rsid w:val="0025426D"/>
    <w:rsid w:val="002543DE"/>
    <w:rsid w:val="0025444A"/>
    <w:rsid w:val="00254A19"/>
    <w:rsid w:val="002553D9"/>
    <w:rsid w:val="0025584C"/>
    <w:rsid w:val="00255D2C"/>
    <w:rsid w:val="00255DCA"/>
    <w:rsid w:val="00256214"/>
    <w:rsid w:val="002565F5"/>
    <w:rsid w:val="002567BA"/>
    <w:rsid w:val="00257428"/>
    <w:rsid w:val="00257AE3"/>
    <w:rsid w:val="00257D03"/>
    <w:rsid w:val="00260685"/>
    <w:rsid w:val="00260BFD"/>
    <w:rsid w:val="00261C36"/>
    <w:rsid w:val="00261C67"/>
    <w:rsid w:val="00261F3F"/>
    <w:rsid w:val="00262032"/>
    <w:rsid w:val="00262224"/>
    <w:rsid w:val="00262417"/>
    <w:rsid w:val="002624A3"/>
    <w:rsid w:val="00262F53"/>
    <w:rsid w:val="00264292"/>
    <w:rsid w:val="00264D96"/>
    <w:rsid w:val="002650AA"/>
    <w:rsid w:val="00265864"/>
    <w:rsid w:val="00265B25"/>
    <w:rsid w:val="00265D4A"/>
    <w:rsid w:val="00266276"/>
    <w:rsid w:val="00266586"/>
    <w:rsid w:val="002667CD"/>
    <w:rsid w:val="00271B62"/>
    <w:rsid w:val="002729B6"/>
    <w:rsid w:val="00273198"/>
    <w:rsid w:val="00274BFE"/>
    <w:rsid w:val="00275AAB"/>
    <w:rsid w:val="00275B2A"/>
    <w:rsid w:val="0027605E"/>
    <w:rsid w:val="002778D5"/>
    <w:rsid w:val="00277D41"/>
    <w:rsid w:val="0028046E"/>
    <w:rsid w:val="00281009"/>
    <w:rsid w:val="00281580"/>
    <w:rsid w:val="0028173E"/>
    <w:rsid w:val="00281F6D"/>
    <w:rsid w:val="00282629"/>
    <w:rsid w:val="002827E6"/>
    <w:rsid w:val="00282AF0"/>
    <w:rsid w:val="00282CC5"/>
    <w:rsid w:val="00283DBB"/>
    <w:rsid w:val="00284995"/>
    <w:rsid w:val="00284F1B"/>
    <w:rsid w:val="00285AA7"/>
    <w:rsid w:val="00285CA4"/>
    <w:rsid w:val="002865C3"/>
    <w:rsid w:val="00286B08"/>
    <w:rsid w:val="0028735A"/>
    <w:rsid w:val="0028743D"/>
    <w:rsid w:val="00287FE2"/>
    <w:rsid w:val="002902F6"/>
    <w:rsid w:val="002907FD"/>
    <w:rsid w:val="002918FA"/>
    <w:rsid w:val="00291E36"/>
    <w:rsid w:val="0029297E"/>
    <w:rsid w:val="002940EF"/>
    <w:rsid w:val="002951A9"/>
    <w:rsid w:val="00295B70"/>
    <w:rsid w:val="00295EE0"/>
    <w:rsid w:val="002977CA"/>
    <w:rsid w:val="002A018E"/>
    <w:rsid w:val="002A03F3"/>
    <w:rsid w:val="002A0E05"/>
    <w:rsid w:val="002A1A69"/>
    <w:rsid w:val="002A1D06"/>
    <w:rsid w:val="002A25E7"/>
    <w:rsid w:val="002A2A10"/>
    <w:rsid w:val="002A2BC5"/>
    <w:rsid w:val="002A2F10"/>
    <w:rsid w:val="002A3476"/>
    <w:rsid w:val="002A45B6"/>
    <w:rsid w:val="002A4985"/>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2C3"/>
    <w:rsid w:val="002B4650"/>
    <w:rsid w:val="002B47D7"/>
    <w:rsid w:val="002B4EA6"/>
    <w:rsid w:val="002B5556"/>
    <w:rsid w:val="002B55A3"/>
    <w:rsid w:val="002B58C0"/>
    <w:rsid w:val="002B5D92"/>
    <w:rsid w:val="002B6556"/>
    <w:rsid w:val="002B6CBA"/>
    <w:rsid w:val="002B7A40"/>
    <w:rsid w:val="002B7F15"/>
    <w:rsid w:val="002C0234"/>
    <w:rsid w:val="002C0306"/>
    <w:rsid w:val="002C0802"/>
    <w:rsid w:val="002C09D7"/>
    <w:rsid w:val="002C0FF8"/>
    <w:rsid w:val="002C1729"/>
    <w:rsid w:val="002C2C5C"/>
    <w:rsid w:val="002C32D1"/>
    <w:rsid w:val="002C3571"/>
    <w:rsid w:val="002C38B8"/>
    <w:rsid w:val="002C4B35"/>
    <w:rsid w:val="002C53D9"/>
    <w:rsid w:val="002C5771"/>
    <w:rsid w:val="002C5796"/>
    <w:rsid w:val="002C5D51"/>
    <w:rsid w:val="002C68EE"/>
    <w:rsid w:val="002C7790"/>
    <w:rsid w:val="002D06BF"/>
    <w:rsid w:val="002D0F77"/>
    <w:rsid w:val="002D13B7"/>
    <w:rsid w:val="002D2E83"/>
    <w:rsid w:val="002D3F1B"/>
    <w:rsid w:val="002D4FA8"/>
    <w:rsid w:val="002D51DA"/>
    <w:rsid w:val="002D5B17"/>
    <w:rsid w:val="002D7992"/>
    <w:rsid w:val="002D7F83"/>
    <w:rsid w:val="002E0127"/>
    <w:rsid w:val="002E0BE6"/>
    <w:rsid w:val="002E0E5B"/>
    <w:rsid w:val="002E1818"/>
    <w:rsid w:val="002E1947"/>
    <w:rsid w:val="002E2770"/>
    <w:rsid w:val="002E2A64"/>
    <w:rsid w:val="002E3263"/>
    <w:rsid w:val="002E32EC"/>
    <w:rsid w:val="002E446E"/>
    <w:rsid w:val="002E49A5"/>
    <w:rsid w:val="002E4E71"/>
    <w:rsid w:val="002E5674"/>
    <w:rsid w:val="002E569F"/>
    <w:rsid w:val="002E6959"/>
    <w:rsid w:val="002E6ECC"/>
    <w:rsid w:val="002E7F35"/>
    <w:rsid w:val="002F037F"/>
    <w:rsid w:val="002F0A68"/>
    <w:rsid w:val="002F1389"/>
    <w:rsid w:val="002F1400"/>
    <w:rsid w:val="002F184C"/>
    <w:rsid w:val="002F1BDB"/>
    <w:rsid w:val="002F575B"/>
    <w:rsid w:val="002F5AEA"/>
    <w:rsid w:val="002F6496"/>
    <w:rsid w:val="002F6F9F"/>
    <w:rsid w:val="002F7849"/>
    <w:rsid w:val="00300202"/>
    <w:rsid w:val="00300CDE"/>
    <w:rsid w:val="0030214F"/>
    <w:rsid w:val="00302687"/>
    <w:rsid w:val="00302DCC"/>
    <w:rsid w:val="00302DFD"/>
    <w:rsid w:val="003041E7"/>
    <w:rsid w:val="00304889"/>
    <w:rsid w:val="00304B40"/>
    <w:rsid w:val="00304B8F"/>
    <w:rsid w:val="00305E5C"/>
    <w:rsid w:val="00306387"/>
    <w:rsid w:val="003075A4"/>
    <w:rsid w:val="003075D4"/>
    <w:rsid w:val="00307BCC"/>
    <w:rsid w:val="0031030E"/>
    <w:rsid w:val="0031075B"/>
    <w:rsid w:val="003108DF"/>
    <w:rsid w:val="003114D1"/>
    <w:rsid w:val="00311A16"/>
    <w:rsid w:val="003134F6"/>
    <w:rsid w:val="003148AD"/>
    <w:rsid w:val="003152A4"/>
    <w:rsid w:val="003154D1"/>
    <w:rsid w:val="003159E3"/>
    <w:rsid w:val="00316569"/>
    <w:rsid w:val="00316993"/>
    <w:rsid w:val="00316EF5"/>
    <w:rsid w:val="00317941"/>
    <w:rsid w:val="00317D05"/>
    <w:rsid w:val="00320132"/>
    <w:rsid w:val="003201E1"/>
    <w:rsid w:val="00320562"/>
    <w:rsid w:val="0032099A"/>
    <w:rsid w:val="00320A7D"/>
    <w:rsid w:val="00320EDC"/>
    <w:rsid w:val="00320F77"/>
    <w:rsid w:val="00320FB1"/>
    <w:rsid w:val="00321BBB"/>
    <w:rsid w:val="0032212F"/>
    <w:rsid w:val="00322803"/>
    <w:rsid w:val="00322FEA"/>
    <w:rsid w:val="0032384F"/>
    <w:rsid w:val="00323852"/>
    <w:rsid w:val="003239FB"/>
    <w:rsid w:val="003249C9"/>
    <w:rsid w:val="00324A7E"/>
    <w:rsid w:val="00324C12"/>
    <w:rsid w:val="00324E3F"/>
    <w:rsid w:val="00326156"/>
    <w:rsid w:val="00326A32"/>
    <w:rsid w:val="00326FAC"/>
    <w:rsid w:val="003277C8"/>
    <w:rsid w:val="0033039E"/>
    <w:rsid w:val="003322F6"/>
    <w:rsid w:val="00333A28"/>
    <w:rsid w:val="003351A3"/>
    <w:rsid w:val="00335D13"/>
    <w:rsid w:val="00335F35"/>
    <w:rsid w:val="0033714D"/>
    <w:rsid w:val="003374AD"/>
    <w:rsid w:val="00340DE2"/>
    <w:rsid w:val="00343340"/>
    <w:rsid w:val="003433E5"/>
    <w:rsid w:val="00343FB9"/>
    <w:rsid w:val="00344139"/>
    <w:rsid w:val="00345A75"/>
    <w:rsid w:val="0034690F"/>
    <w:rsid w:val="00346E8D"/>
    <w:rsid w:val="0034710A"/>
    <w:rsid w:val="00350044"/>
    <w:rsid w:val="00350625"/>
    <w:rsid w:val="00350A36"/>
    <w:rsid w:val="00352224"/>
    <w:rsid w:val="00352F56"/>
    <w:rsid w:val="003531D9"/>
    <w:rsid w:val="00353225"/>
    <w:rsid w:val="00353802"/>
    <w:rsid w:val="003538C9"/>
    <w:rsid w:val="0035465A"/>
    <w:rsid w:val="003548CF"/>
    <w:rsid w:val="003552F4"/>
    <w:rsid w:val="003554D9"/>
    <w:rsid w:val="00357016"/>
    <w:rsid w:val="003604D0"/>
    <w:rsid w:val="00360E07"/>
    <w:rsid w:val="00360EB6"/>
    <w:rsid w:val="00361450"/>
    <w:rsid w:val="00362312"/>
    <w:rsid w:val="003628EA"/>
    <w:rsid w:val="0036291A"/>
    <w:rsid w:val="00362D12"/>
    <w:rsid w:val="00362DD7"/>
    <w:rsid w:val="00363D0D"/>
    <w:rsid w:val="00363FB5"/>
    <w:rsid w:val="00364BEB"/>
    <w:rsid w:val="00365315"/>
    <w:rsid w:val="0036559F"/>
    <w:rsid w:val="003657FE"/>
    <w:rsid w:val="00366215"/>
    <w:rsid w:val="0036656D"/>
    <w:rsid w:val="00366A4F"/>
    <w:rsid w:val="003701F4"/>
    <w:rsid w:val="003702C2"/>
    <w:rsid w:val="003719BB"/>
    <w:rsid w:val="00372B27"/>
    <w:rsid w:val="00374646"/>
    <w:rsid w:val="0037479A"/>
    <w:rsid w:val="00374840"/>
    <w:rsid w:val="0037485B"/>
    <w:rsid w:val="00374E19"/>
    <w:rsid w:val="00374FCB"/>
    <w:rsid w:val="00375CF9"/>
    <w:rsid w:val="00376664"/>
    <w:rsid w:val="00376816"/>
    <w:rsid w:val="00376C72"/>
    <w:rsid w:val="00376F8A"/>
    <w:rsid w:val="003770C5"/>
    <w:rsid w:val="003770CC"/>
    <w:rsid w:val="00377D34"/>
    <w:rsid w:val="00380206"/>
    <w:rsid w:val="0038067E"/>
    <w:rsid w:val="00380DB6"/>
    <w:rsid w:val="00380E9D"/>
    <w:rsid w:val="0038127A"/>
    <w:rsid w:val="00381368"/>
    <w:rsid w:val="0038169C"/>
    <w:rsid w:val="00381796"/>
    <w:rsid w:val="00381905"/>
    <w:rsid w:val="003820FB"/>
    <w:rsid w:val="00382AF5"/>
    <w:rsid w:val="00382DA9"/>
    <w:rsid w:val="00382EFC"/>
    <w:rsid w:val="003847BB"/>
    <w:rsid w:val="003848BA"/>
    <w:rsid w:val="00384F28"/>
    <w:rsid w:val="0038513C"/>
    <w:rsid w:val="00387807"/>
    <w:rsid w:val="00387919"/>
    <w:rsid w:val="0039077F"/>
    <w:rsid w:val="003907FB"/>
    <w:rsid w:val="00390C28"/>
    <w:rsid w:val="00390C54"/>
    <w:rsid w:val="00390D98"/>
    <w:rsid w:val="00391FD4"/>
    <w:rsid w:val="00392340"/>
    <w:rsid w:val="00392B3E"/>
    <w:rsid w:val="0039314B"/>
    <w:rsid w:val="00393231"/>
    <w:rsid w:val="003933D7"/>
    <w:rsid w:val="00393583"/>
    <w:rsid w:val="00393D82"/>
    <w:rsid w:val="003941AC"/>
    <w:rsid w:val="00394C5B"/>
    <w:rsid w:val="0039550C"/>
    <w:rsid w:val="0039606F"/>
    <w:rsid w:val="00396D06"/>
    <w:rsid w:val="0039761A"/>
    <w:rsid w:val="00397F05"/>
    <w:rsid w:val="003A0594"/>
    <w:rsid w:val="003A09C2"/>
    <w:rsid w:val="003A2910"/>
    <w:rsid w:val="003A32DE"/>
    <w:rsid w:val="003A34C5"/>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461B"/>
    <w:rsid w:val="003B4E6C"/>
    <w:rsid w:val="003B52A1"/>
    <w:rsid w:val="003B56FD"/>
    <w:rsid w:val="003B5838"/>
    <w:rsid w:val="003B6067"/>
    <w:rsid w:val="003B657B"/>
    <w:rsid w:val="003B6BFF"/>
    <w:rsid w:val="003B77DA"/>
    <w:rsid w:val="003B7B1E"/>
    <w:rsid w:val="003C02F2"/>
    <w:rsid w:val="003C1D32"/>
    <w:rsid w:val="003C2736"/>
    <w:rsid w:val="003C2770"/>
    <w:rsid w:val="003C2861"/>
    <w:rsid w:val="003C62D2"/>
    <w:rsid w:val="003C6661"/>
    <w:rsid w:val="003C6ADB"/>
    <w:rsid w:val="003C7097"/>
    <w:rsid w:val="003C742C"/>
    <w:rsid w:val="003C7DDB"/>
    <w:rsid w:val="003C7E69"/>
    <w:rsid w:val="003D09DB"/>
    <w:rsid w:val="003D2165"/>
    <w:rsid w:val="003D26DC"/>
    <w:rsid w:val="003D3256"/>
    <w:rsid w:val="003D4082"/>
    <w:rsid w:val="003D4749"/>
    <w:rsid w:val="003D52ED"/>
    <w:rsid w:val="003D5C92"/>
    <w:rsid w:val="003D5F2B"/>
    <w:rsid w:val="003D5F41"/>
    <w:rsid w:val="003D6786"/>
    <w:rsid w:val="003D6DC4"/>
    <w:rsid w:val="003E03C0"/>
    <w:rsid w:val="003E06B7"/>
    <w:rsid w:val="003E06CF"/>
    <w:rsid w:val="003E0A8A"/>
    <w:rsid w:val="003E0DCA"/>
    <w:rsid w:val="003E1991"/>
    <w:rsid w:val="003E1D0D"/>
    <w:rsid w:val="003E3A21"/>
    <w:rsid w:val="003E3AC3"/>
    <w:rsid w:val="003E4707"/>
    <w:rsid w:val="003E534F"/>
    <w:rsid w:val="003E5540"/>
    <w:rsid w:val="003E74F4"/>
    <w:rsid w:val="003E774A"/>
    <w:rsid w:val="003F05AA"/>
    <w:rsid w:val="003F07B7"/>
    <w:rsid w:val="003F0DCE"/>
    <w:rsid w:val="003F11E2"/>
    <w:rsid w:val="003F144D"/>
    <w:rsid w:val="003F1899"/>
    <w:rsid w:val="003F2B95"/>
    <w:rsid w:val="003F2CC8"/>
    <w:rsid w:val="003F2DC1"/>
    <w:rsid w:val="003F3161"/>
    <w:rsid w:val="003F32C6"/>
    <w:rsid w:val="003F3327"/>
    <w:rsid w:val="003F3DFD"/>
    <w:rsid w:val="003F59A7"/>
    <w:rsid w:val="003F5A49"/>
    <w:rsid w:val="003F5B49"/>
    <w:rsid w:val="003F6A81"/>
    <w:rsid w:val="00400AFB"/>
    <w:rsid w:val="00400EB7"/>
    <w:rsid w:val="00401BB8"/>
    <w:rsid w:val="0040217E"/>
    <w:rsid w:val="004022DC"/>
    <w:rsid w:val="004025F5"/>
    <w:rsid w:val="0040310D"/>
    <w:rsid w:val="004040A3"/>
    <w:rsid w:val="0040476C"/>
    <w:rsid w:val="00405098"/>
    <w:rsid w:val="00405886"/>
    <w:rsid w:val="00406832"/>
    <w:rsid w:val="004073F5"/>
    <w:rsid w:val="00407522"/>
    <w:rsid w:val="00407A15"/>
    <w:rsid w:val="00407A76"/>
    <w:rsid w:val="00407DE5"/>
    <w:rsid w:val="00410C19"/>
    <w:rsid w:val="004111E5"/>
    <w:rsid w:val="00411273"/>
    <w:rsid w:val="00411D01"/>
    <w:rsid w:val="004124AB"/>
    <w:rsid w:val="00412623"/>
    <w:rsid w:val="0041267A"/>
    <w:rsid w:val="004136C0"/>
    <w:rsid w:val="004139F7"/>
    <w:rsid w:val="00414080"/>
    <w:rsid w:val="0041492C"/>
    <w:rsid w:val="00414B8D"/>
    <w:rsid w:val="00414D75"/>
    <w:rsid w:val="004157E0"/>
    <w:rsid w:val="00415B5B"/>
    <w:rsid w:val="00415EEE"/>
    <w:rsid w:val="004165BF"/>
    <w:rsid w:val="00416984"/>
    <w:rsid w:val="004171D3"/>
    <w:rsid w:val="00417626"/>
    <w:rsid w:val="00417898"/>
    <w:rsid w:val="0042072B"/>
    <w:rsid w:val="004228B4"/>
    <w:rsid w:val="00423924"/>
    <w:rsid w:val="00423F35"/>
    <w:rsid w:val="00424979"/>
    <w:rsid w:val="00424C65"/>
    <w:rsid w:val="00424F72"/>
    <w:rsid w:val="00425240"/>
    <w:rsid w:val="00426410"/>
    <w:rsid w:val="004264B8"/>
    <w:rsid w:val="0042668B"/>
    <w:rsid w:val="00430803"/>
    <w:rsid w:val="00430842"/>
    <w:rsid w:val="004308A8"/>
    <w:rsid w:val="00430E42"/>
    <w:rsid w:val="00432064"/>
    <w:rsid w:val="00433638"/>
    <w:rsid w:val="00433C4A"/>
    <w:rsid w:val="00433E26"/>
    <w:rsid w:val="00434D78"/>
    <w:rsid w:val="00435064"/>
    <w:rsid w:val="00435C45"/>
    <w:rsid w:val="00436E15"/>
    <w:rsid w:val="0044084D"/>
    <w:rsid w:val="004410B5"/>
    <w:rsid w:val="0044137A"/>
    <w:rsid w:val="0044242A"/>
    <w:rsid w:val="00442629"/>
    <w:rsid w:val="00442869"/>
    <w:rsid w:val="004430B0"/>
    <w:rsid w:val="004431F1"/>
    <w:rsid w:val="00443A9C"/>
    <w:rsid w:val="0044485C"/>
    <w:rsid w:val="00444DED"/>
    <w:rsid w:val="0044569A"/>
    <w:rsid w:val="00445B24"/>
    <w:rsid w:val="00446916"/>
    <w:rsid w:val="00446C07"/>
    <w:rsid w:val="004476AC"/>
    <w:rsid w:val="00447896"/>
    <w:rsid w:val="00447A2D"/>
    <w:rsid w:val="004522D4"/>
    <w:rsid w:val="00452D02"/>
    <w:rsid w:val="00453223"/>
    <w:rsid w:val="00454C34"/>
    <w:rsid w:val="00454E7A"/>
    <w:rsid w:val="004553F9"/>
    <w:rsid w:val="00455BF1"/>
    <w:rsid w:val="00455D64"/>
    <w:rsid w:val="00456012"/>
    <w:rsid w:val="00456588"/>
    <w:rsid w:val="00456753"/>
    <w:rsid w:val="0045740E"/>
    <w:rsid w:val="00457D85"/>
    <w:rsid w:val="00457FDA"/>
    <w:rsid w:val="0046012E"/>
    <w:rsid w:val="0046161E"/>
    <w:rsid w:val="00461BAA"/>
    <w:rsid w:val="00461E9D"/>
    <w:rsid w:val="00462174"/>
    <w:rsid w:val="0046265F"/>
    <w:rsid w:val="00462CB5"/>
    <w:rsid w:val="00464AC8"/>
    <w:rsid w:val="004658CC"/>
    <w:rsid w:val="00465B66"/>
    <w:rsid w:val="004666DF"/>
    <w:rsid w:val="00466F21"/>
    <w:rsid w:val="0046742C"/>
    <w:rsid w:val="00467468"/>
    <w:rsid w:val="004676EF"/>
    <w:rsid w:val="00470D3B"/>
    <w:rsid w:val="0047195C"/>
    <w:rsid w:val="0047258B"/>
    <w:rsid w:val="00472B9F"/>
    <w:rsid w:val="00474282"/>
    <w:rsid w:val="0047483A"/>
    <w:rsid w:val="00475BA2"/>
    <w:rsid w:val="00476DAB"/>
    <w:rsid w:val="004803DD"/>
    <w:rsid w:val="0048073E"/>
    <w:rsid w:val="00480D2C"/>
    <w:rsid w:val="00481E42"/>
    <w:rsid w:val="00482167"/>
    <w:rsid w:val="00482305"/>
    <w:rsid w:val="004829DF"/>
    <w:rsid w:val="00482B96"/>
    <w:rsid w:val="00482E35"/>
    <w:rsid w:val="00483F84"/>
    <w:rsid w:val="0048477E"/>
    <w:rsid w:val="004848F4"/>
    <w:rsid w:val="00485E2C"/>
    <w:rsid w:val="00487267"/>
    <w:rsid w:val="00490B2A"/>
    <w:rsid w:val="004912E1"/>
    <w:rsid w:val="00491795"/>
    <w:rsid w:val="0049190A"/>
    <w:rsid w:val="0049191F"/>
    <w:rsid w:val="0049194E"/>
    <w:rsid w:val="00491DA2"/>
    <w:rsid w:val="00492A2F"/>
    <w:rsid w:val="00492B7A"/>
    <w:rsid w:val="00493A6F"/>
    <w:rsid w:val="004944FE"/>
    <w:rsid w:val="00494ABA"/>
    <w:rsid w:val="00495147"/>
    <w:rsid w:val="00495EC9"/>
    <w:rsid w:val="004961C1"/>
    <w:rsid w:val="00497958"/>
    <w:rsid w:val="00497BB2"/>
    <w:rsid w:val="004A01AB"/>
    <w:rsid w:val="004A04C7"/>
    <w:rsid w:val="004A0B0A"/>
    <w:rsid w:val="004A2277"/>
    <w:rsid w:val="004A2996"/>
    <w:rsid w:val="004A2D91"/>
    <w:rsid w:val="004A3455"/>
    <w:rsid w:val="004A3CBE"/>
    <w:rsid w:val="004A46CC"/>
    <w:rsid w:val="004A4D66"/>
    <w:rsid w:val="004A4D74"/>
    <w:rsid w:val="004A5708"/>
    <w:rsid w:val="004A5FF7"/>
    <w:rsid w:val="004A6B16"/>
    <w:rsid w:val="004A7DB5"/>
    <w:rsid w:val="004B08D8"/>
    <w:rsid w:val="004B0CFA"/>
    <w:rsid w:val="004B14D6"/>
    <w:rsid w:val="004B175F"/>
    <w:rsid w:val="004B1B1C"/>
    <w:rsid w:val="004B1DAF"/>
    <w:rsid w:val="004B2377"/>
    <w:rsid w:val="004B5EB0"/>
    <w:rsid w:val="004B6657"/>
    <w:rsid w:val="004B6BDC"/>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6009"/>
    <w:rsid w:val="004C61F4"/>
    <w:rsid w:val="004C6E36"/>
    <w:rsid w:val="004C777B"/>
    <w:rsid w:val="004C7CF1"/>
    <w:rsid w:val="004D0EFC"/>
    <w:rsid w:val="004D1C2F"/>
    <w:rsid w:val="004D25C0"/>
    <w:rsid w:val="004D2786"/>
    <w:rsid w:val="004D35DC"/>
    <w:rsid w:val="004D4344"/>
    <w:rsid w:val="004D46C0"/>
    <w:rsid w:val="004D4E70"/>
    <w:rsid w:val="004D552D"/>
    <w:rsid w:val="004D5E0C"/>
    <w:rsid w:val="004D6B1C"/>
    <w:rsid w:val="004D76B0"/>
    <w:rsid w:val="004E0EAE"/>
    <w:rsid w:val="004E1BF9"/>
    <w:rsid w:val="004E219A"/>
    <w:rsid w:val="004E2787"/>
    <w:rsid w:val="004E35D3"/>
    <w:rsid w:val="004E41E6"/>
    <w:rsid w:val="004E4FE3"/>
    <w:rsid w:val="004E51D6"/>
    <w:rsid w:val="004E51EF"/>
    <w:rsid w:val="004E56CE"/>
    <w:rsid w:val="004E5B00"/>
    <w:rsid w:val="004E610A"/>
    <w:rsid w:val="004E63E9"/>
    <w:rsid w:val="004E6C4D"/>
    <w:rsid w:val="004E6E43"/>
    <w:rsid w:val="004E72F7"/>
    <w:rsid w:val="004F212E"/>
    <w:rsid w:val="004F24FE"/>
    <w:rsid w:val="004F2AF8"/>
    <w:rsid w:val="004F2CBD"/>
    <w:rsid w:val="004F3921"/>
    <w:rsid w:val="004F3FBF"/>
    <w:rsid w:val="004F438E"/>
    <w:rsid w:val="004F481F"/>
    <w:rsid w:val="004F4E27"/>
    <w:rsid w:val="004F584E"/>
    <w:rsid w:val="004F6213"/>
    <w:rsid w:val="004F6449"/>
    <w:rsid w:val="004F6B55"/>
    <w:rsid w:val="004F76C1"/>
    <w:rsid w:val="005018F6"/>
    <w:rsid w:val="00501B51"/>
    <w:rsid w:val="00501FF5"/>
    <w:rsid w:val="00503534"/>
    <w:rsid w:val="00503944"/>
    <w:rsid w:val="005039F1"/>
    <w:rsid w:val="00504407"/>
    <w:rsid w:val="005051D4"/>
    <w:rsid w:val="005053AC"/>
    <w:rsid w:val="00506730"/>
    <w:rsid w:val="005072FD"/>
    <w:rsid w:val="0051009F"/>
    <w:rsid w:val="00510D6E"/>
    <w:rsid w:val="00511EDF"/>
    <w:rsid w:val="00512604"/>
    <w:rsid w:val="005127A9"/>
    <w:rsid w:val="00512E6C"/>
    <w:rsid w:val="00513654"/>
    <w:rsid w:val="005136B0"/>
    <w:rsid w:val="00513889"/>
    <w:rsid w:val="00513E12"/>
    <w:rsid w:val="005140A7"/>
    <w:rsid w:val="005140AC"/>
    <w:rsid w:val="00514982"/>
    <w:rsid w:val="00514EF7"/>
    <w:rsid w:val="00515D4D"/>
    <w:rsid w:val="00515DEC"/>
    <w:rsid w:val="005162D8"/>
    <w:rsid w:val="005165DF"/>
    <w:rsid w:val="005169F4"/>
    <w:rsid w:val="00516F18"/>
    <w:rsid w:val="00517609"/>
    <w:rsid w:val="00520E1D"/>
    <w:rsid w:val="00520E6E"/>
    <w:rsid w:val="005217E0"/>
    <w:rsid w:val="00521F98"/>
    <w:rsid w:val="0052220F"/>
    <w:rsid w:val="00523D46"/>
    <w:rsid w:val="005240ED"/>
    <w:rsid w:val="00525CC7"/>
    <w:rsid w:val="00526090"/>
    <w:rsid w:val="00526607"/>
    <w:rsid w:val="00526A18"/>
    <w:rsid w:val="00526D6B"/>
    <w:rsid w:val="00526DB5"/>
    <w:rsid w:val="00527525"/>
    <w:rsid w:val="00530703"/>
    <w:rsid w:val="00530EB9"/>
    <w:rsid w:val="005326ED"/>
    <w:rsid w:val="00532E52"/>
    <w:rsid w:val="005330EE"/>
    <w:rsid w:val="00533B59"/>
    <w:rsid w:val="00533FED"/>
    <w:rsid w:val="005346F3"/>
    <w:rsid w:val="0053537E"/>
    <w:rsid w:val="00535F18"/>
    <w:rsid w:val="00536091"/>
    <w:rsid w:val="005372F3"/>
    <w:rsid w:val="0053752E"/>
    <w:rsid w:val="00537DD0"/>
    <w:rsid w:val="00540306"/>
    <w:rsid w:val="005407F5"/>
    <w:rsid w:val="005411A5"/>
    <w:rsid w:val="00541618"/>
    <w:rsid w:val="00542AC6"/>
    <w:rsid w:val="00543019"/>
    <w:rsid w:val="00544865"/>
    <w:rsid w:val="005449C1"/>
    <w:rsid w:val="0054526A"/>
    <w:rsid w:val="0054529A"/>
    <w:rsid w:val="00545516"/>
    <w:rsid w:val="005455AF"/>
    <w:rsid w:val="0054667A"/>
    <w:rsid w:val="00546903"/>
    <w:rsid w:val="00547B25"/>
    <w:rsid w:val="00551CFF"/>
    <w:rsid w:val="005523C9"/>
    <w:rsid w:val="0055292E"/>
    <w:rsid w:val="00552C64"/>
    <w:rsid w:val="00553000"/>
    <w:rsid w:val="00553212"/>
    <w:rsid w:val="0055369F"/>
    <w:rsid w:val="00553CAE"/>
    <w:rsid w:val="005550CA"/>
    <w:rsid w:val="005556CE"/>
    <w:rsid w:val="00555D52"/>
    <w:rsid w:val="00555E12"/>
    <w:rsid w:val="00555E7A"/>
    <w:rsid w:val="00556159"/>
    <w:rsid w:val="005575D7"/>
    <w:rsid w:val="005608CB"/>
    <w:rsid w:val="005609B5"/>
    <w:rsid w:val="00560E8B"/>
    <w:rsid w:val="005619EA"/>
    <w:rsid w:val="00561EC9"/>
    <w:rsid w:val="005624D2"/>
    <w:rsid w:val="00562EE0"/>
    <w:rsid w:val="00563034"/>
    <w:rsid w:val="005644BC"/>
    <w:rsid w:val="005652C1"/>
    <w:rsid w:val="005663EB"/>
    <w:rsid w:val="005665A7"/>
    <w:rsid w:val="00566881"/>
    <w:rsid w:val="00567017"/>
    <w:rsid w:val="005675C2"/>
    <w:rsid w:val="00567EF0"/>
    <w:rsid w:val="00570017"/>
    <w:rsid w:val="00571489"/>
    <w:rsid w:val="00572611"/>
    <w:rsid w:val="005735A9"/>
    <w:rsid w:val="00574032"/>
    <w:rsid w:val="00574273"/>
    <w:rsid w:val="00574342"/>
    <w:rsid w:val="00574574"/>
    <w:rsid w:val="0057484B"/>
    <w:rsid w:val="005748CD"/>
    <w:rsid w:val="00574BFC"/>
    <w:rsid w:val="00574CBD"/>
    <w:rsid w:val="00574E0A"/>
    <w:rsid w:val="00574F72"/>
    <w:rsid w:val="005751CA"/>
    <w:rsid w:val="005759E3"/>
    <w:rsid w:val="00575E96"/>
    <w:rsid w:val="005764EF"/>
    <w:rsid w:val="0057656A"/>
    <w:rsid w:val="005765B3"/>
    <w:rsid w:val="00576716"/>
    <w:rsid w:val="00576B4E"/>
    <w:rsid w:val="0057745C"/>
    <w:rsid w:val="00577A2B"/>
    <w:rsid w:val="00580112"/>
    <w:rsid w:val="005826B1"/>
    <w:rsid w:val="00582D45"/>
    <w:rsid w:val="005834C0"/>
    <w:rsid w:val="00583D6C"/>
    <w:rsid w:val="00584A0D"/>
    <w:rsid w:val="00584CB9"/>
    <w:rsid w:val="00585ABF"/>
    <w:rsid w:val="00586567"/>
    <w:rsid w:val="0058713B"/>
    <w:rsid w:val="00587332"/>
    <w:rsid w:val="00591037"/>
    <w:rsid w:val="00591690"/>
    <w:rsid w:val="00591752"/>
    <w:rsid w:val="00591C50"/>
    <w:rsid w:val="005930A4"/>
    <w:rsid w:val="005931D8"/>
    <w:rsid w:val="005932CD"/>
    <w:rsid w:val="00593390"/>
    <w:rsid w:val="00593AAC"/>
    <w:rsid w:val="0059468A"/>
    <w:rsid w:val="005946C6"/>
    <w:rsid w:val="005947B2"/>
    <w:rsid w:val="00594F10"/>
    <w:rsid w:val="00594F48"/>
    <w:rsid w:val="00595E2A"/>
    <w:rsid w:val="005967EE"/>
    <w:rsid w:val="00596BFB"/>
    <w:rsid w:val="00596E07"/>
    <w:rsid w:val="005972D8"/>
    <w:rsid w:val="005A0D55"/>
    <w:rsid w:val="005A125B"/>
    <w:rsid w:val="005A12CC"/>
    <w:rsid w:val="005A1800"/>
    <w:rsid w:val="005A187A"/>
    <w:rsid w:val="005A1D31"/>
    <w:rsid w:val="005A1FAE"/>
    <w:rsid w:val="005A20F4"/>
    <w:rsid w:val="005A31A7"/>
    <w:rsid w:val="005A352D"/>
    <w:rsid w:val="005A3FA5"/>
    <w:rsid w:val="005A4D64"/>
    <w:rsid w:val="005A4E8F"/>
    <w:rsid w:val="005A535B"/>
    <w:rsid w:val="005A5B1D"/>
    <w:rsid w:val="005A606E"/>
    <w:rsid w:val="005A66A5"/>
    <w:rsid w:val="005A741A"/>
    <w:rsid w:val="005B089F"/>
    <w:rsid w:val="005B09C2"/>
    <w:rsid w:val="005B0E7D"/>
    <w:rsid w:val="005B17D5"/>
    <w:rsid w:val="005B1B88"/>
    <w:rsid w:val="005B1BAB"/>
    <w:rsid w:val="005B1E56"/>
    <w:rsid w:val="005B2D02"/>
    <w:rsid w:val="005B2DAA"/>
    <w:rsid w:val="005B338F"/>
    <w:rsid w:val="005B343C"/>
    <w:rsid w:val="005B38AF"/>
    <w:rsid w:val="005B3D21"/>
    <w:rsid w:val="005B4CE6"/>
    <w:rsid w:val="005B4CE7"/>
    <w:rsid w:val="005B5002"/>
    <w:rsid w:val="005B5468"/>
    <w:rsid w:val="005B5512"/>
    <w:rsid w:val="005B58E0"/>
    <w:rsid w:val="005B5DC3"/>
    <w:rsid w:val="005B7B39"/>
    <w:rsid w:val="005B7D6A"/>
    <w:rsid w:val="005C00D1"/>
    <w:rsid w:val="005C06B9"/>
    <w:rsid w:val="005C0BFA"/>
    <w:rsid w:val="005C16B4"/>
    <w:rsid w:val="005C1736"/>
    <w:rsid w:val="005C18D5"/>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7C90"/>
    <w:rsid w:val="005D01C9"/>
    <w:rsid w:val="005D1548"/>
    <w:rsid w:val="005D1900"/>
    <w:rsid w:val="005D26FC"/>
    <w:rsid w:val="005D2BB4"/>
    <w:rsid w:val="005D5DF8"/>
    <w:rsid w:val="005D63FF"/>
    <w:rsid w:val="005D6504"/>
    <w:rsid w:val="005D6816"/>
    <w:rsid w:val="005D73B2"/>
    <w:rsid w:val="005D7450"/>
    <w:rsid w:val="005E02B0"/>
    <w:rsid w:val="005E131A"/>
    <w:rsid w:val="005E18C9"/>
    <w:rsid w:val="005E1BB7"/>
    <w:rsid w:val="005E2416"/>
    <w:rsid w:val="005E4C8F"/>
    <w:rsid w:val="005E4D15"/>
    <w:rsid w:val="005E4F05"/>
    <w:rsid w:val="005E54B4"/>
    <w:rsid w:val="005E5FC5"/>
    <w:rsid w:val="005E6D51"/>
    <w:rsid w:val="005E70B4"/>
    <w:rsid w:val="005E71B7"/>
    <w:rsid w:val="005E7A41"/>
    <w:rsid w:val="005E7C61"/>
    <w:rsid w:val="005F031C"/>
    <w:rsid w:val="005F0B66"/>
    <w:rsid w:val="005F0D41"/>
    <w:rsid w:val="005F14F5"/>
    <w:rsid w:val="005F175D"/>
    <w:rsid w:val="005F1C57"/>
    <w:rsid w:val="005F2114"/>
    <w:rsid w:val="005F2219"/>
    <w:rsid w:val="005F2BCD"/>
    <w:rsid w:val="005F2CE0"/>
    <w:rsid w:val="005F3A72"/>
    <w:rsid w:val="005F469D"/>
    <w:rsid w:val="005F4D44"/>
    <w:rsid w:val="005F4DED"/>
    <w:rsid w:val="005F548F"/>
    <w:rsid w:val="005F55C8"/>
    <w:rsid w:val="005F5A62"/>
    <w:rsid w:val="005F6935"/>
    <w:rsid w:val="005F6EAF"/>
    <w:rsid w:val="005F7504"/>
    <w:rsid w:val="005F7839"/>
    <w:rsid w:val="005F79F5"/>
    <w:rsid w:val="005F7F2B"/>
    <w:rsid w:val="006001FB"/>
    <w:rsid w:val="0060054C"/>
    <w:rsid w:val="006013D6"/>
    <w:rsid w:val="00601939"/>
    <w:rsid w:val="00602948"/>
    <w:rsid w:val="0060335B"/>
    <w:rsid w:val="006038D2"/>
    <w:rsid w:val="00605AD0"/>
    <w:rsid w:val="00605F05"/>
    <w:rsid w:val="00606540"/>
    <w:rsid w:val="00606ADA"/>
    <w:rsid w:val="0061090A"/>
    <w:rsid w:val="00610BEB"/>
    <w:rsid w:val="00611B32"/>
    <w:rsid w:val="00611C35"/>
    <w:rsid w:val="00611FC3"/>
    <w:rsid w:val="0061263D"/>
    <w:rsid w:val="00612F8A"/>
    <w:rsid w:val="006136FE"/>
    <w:rsid w:val="00613CD3"/>
    <w:rsid w:val="00614054"/>
    <w:rsid w:val="00614F25"/>
    <w:rsid w:val="006151A9"/>
    <w:rsid w:val="00615BF8"/>
    <w:rsid w:val="0061746D"/>
    <w:rsid w:val="006179D0"/>
    <w:rsid w:val="00617A34"/>
    <w:rsid w:val="00620053"/>
    <w:rsid w:val="0062119E"/>
    <w:rsid w:val="0062145E"/>
    <w:rsid w:val="00621B8F"/>
    <w:rsid w:val="00622672"/>
    <w:rsid w:val="0062371F"/>
    <w:rsid w:val="00623C8F"/>
    <w:rsid w:val="006241C0"/>
    <w:rsid w:val="006243F9"/>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5436"/>
    <w:rsid w:val="00635500"/>
    <w:rsid w:val="006358D4"/>
    <w:rsid w:val="006361E6"/>
    <w:rsid w:val="00636527"/>
    <w:rsid w:val="006368E4"/>
    <w:rsid w:val="006369B8"/>
    <w:rsid w:val="00637E1B"/>
    <w:rsid w:val="006406F5"/>
    <w:rsid w:val="00640737"/>
    <w:rsid w:val="006415D2"/>
    <w:rsid w:val="0064432A"/>
    <w:rsid w:val="006445FB"/>
    <w:rsid w:val="006445FD"/>
    <w:rsid w:val="00644997"/>
    <w:rsid w:val="00646225"/>
    <w:rsid w:val="00646B54"/>
    <w:rsid w:val="00646E71"/>
    <w:rsid w:val="006473DA"/>
    <w:rsid w:val="00647D60"/>
    <w:rsid w:val="00650ACC"/>
    <w:rsid w:val="0065181D"/>
    <w:rsid w:val="00651BE1"/>
    <w:rsid w:val="00651CC8"/>
    <w:rsid w:val="006522E5"/>
    <w:rsid w:val="00652318"/>
    <w:rsid w:val="00652A32"/>
    <w:rsid w:val="0065314B"/>
    <w:rsid w:val="006534ED"/>
    <w:rsid w:val="00654584"/>
    <w:rsid w:val="00654BCC"/>
    <w:rsid w:val="00654EC2"/>
    <w:rsid w:val="00655701"/>
    <w:rsid w:val="00655E2D"/>
    <w:rsid w:val="006572BC"/>
    <w:rsid w:val="00657832"/>
    <w:rsid w:val="00657BB8"/>
    <w:rsid w:val="00660871"/>
    <w:rsid w:val="00660968"/>
    <w:rsid w:val="00660E78"/>
    <w:rsid w:val="00663536"/>
    <w:rsid w:val="00663B64"/>
    <w:rsid w:val="00663CDB"/>
    <w:rsid w:val="00664BAD"/>
    <w:rsid w:val="00664EF7"/>
    <w:rsid w:val="00665B16"/>
    <w:rsid w:val="00666D9F"/>
    <w:rsid w:val="0066753E"/>
    <w:rsid w:val="00670425"/>
    <w:rsid w:val="00670FD3"/>
    <w:rsid w:val="006710F9"/>
    <w:rsid w:val="006711B5"/>
    <w:rsid w:val="006712F2"/>
    <w:rsid w:val="006724C0"/>
    <w:rsid w:val="00672565"/>
    <w:rsid w:val="00673253"/>
    <w:rsid w:val="00673490"/>
    <w:rsid w:val="006734C6"/>
    <w:rsid w:val="00673C9F"/>
    <w:rsid w:val="00674605"/>
    <w:rsid w:val="006754CE"/>
    <w:rsid w:val="0067599B"/>
    <w:rsid w:val="006767B9"/>
    <w:rsid w:val="00676E31"/>
    <w:rsid w:val="006779D0"/>
    <w:rsid w:val="00680073"/>
    <w:rsid w:val="00680088"/>
    <w:rsid w:val="00680404"/>
    <w:rsid w:val="00680760"/>
    <w:rsid w:val="00680BD5"/>
    <w:rsid w:val="00680D30"/>
    <w:rsid w:val="00680E99"/>
    <w:rsid w:val="006813DF"/>
    <w:rsid w:val="0068272D"/>
    <w:rsid w:val="006837F8"/>
    <w:rsid w:val="00685669"/>
    <w:rsid w:val="00685799"/>
    <w:rsid w:val="0068589A"/>
    <w:rsid w:val="0068628B"/>
    <w:rsid w:val="0068639E"/>
    <w:rsid w:val="00687DB6"/>
    <w:rsid w:val="00690204"/>
    <w:rsid w:val="00690334"/>
    <w:rsid w:val="006913A0"/>
    <w:rsid w:val="00691595"/>
    <w:rsid w:val="006918B0"/>
    <w:rsid w:val="00691B97"/>
    <w:rsid w:val="0069210D"/>
    <w:rsid w:val="00692EE1"/>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DF1"/>
    <w:rsid w:val="006A5858"/>
    <w:rsid w:val="006A6FC2"/>
    <w:rsid w:val="006A72B9"/>
    <w:rsid w:val="006A7360"/>
    <w:rsid w:val="006A741F"/>
    <w:rsid w:val="006A7A79"/>
    <w:rsid w:val="006A7F05"/>
    <w:rsid w:val="006B0036"/>
    <w:rsid w:val="006B18EB"/>
    <w:rsid w:val="006B283A"/>
    <w:rsid w:val="006B2D3A"/>
    <w:rsid w:val="006B2F39"/>
    <w:rsid w:val="006B3514"/>
    <w:rsid w:val="006B35A3"/>
    <w:rsid w:val="006B39F8"/>
    <w:rsid w:val="006B4D7C"/>
    <w:rsid w:val="006B54E7"/>
    <w:rsid w:val="006B60E2"/>
    <w:rsid w:val="006B6EEB"/>
    <w:rsid w:val="006B735D"/>
    <w:rsid w:val="006B77DC"/>
    <w:rsid w:val="006B788C"/>
    <w:rsid w:val="006B79DD"/>
    <w:rsid w:val="006B7E1D"/>
    <w:rsid w:val="006C0A6D"/>
    <w:rsid w:val="006C2562"/>
    <w:rsid w:val="006C27DC"/>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DE3"/>
    <w:rsid w:val="006D0E53"/>
    <w:rsid w:val="006D14B8"/>
    <w:rsid w:val="006D1F42"/>
    <w:rsid w:val="006D21DE"/>
    <w:rsid w:val="006D2404"/>
    <w:rsid w:val="006D33D5"/>
    <w:rsid w:val="006D4168"/>
    <w:rsid w:val="006D4AF7"/>
    <w:rsid w:val="006D4FF5"/>
    <w:rsid w:val="006D5659"/>
    <w:rsid w:val="006D57F1"/>
    <w:rsid w:val="006D58BA"/>
    <w:rsid w:val="006D5A63"/>
    <w:rsid w:val="006D5D61"/>
    <w:rsid w:val="006D61A9"/>
    <w:rsid w:val="006D6586"/>
    <w:rsid w:val="006D7655"/>
    <w:rsid w:val="006D7E35"/>
    <w:rsid w:val="006E006B"/>
    <w:rsid w:val="006E1045"/>
    <w:rsid w:val="006E12BE"/>
    <w:rsid w:val="006E15A1"/>
    <w:rsid w:val="006E164A"/>
    <w:rsid w:val="006E16B4"/>
    <w:rsid w:val="006E2A73"/>
    <w:rsid w:val="006E3FF6"/>
    <w:rsid w:val="006E50FA"/>
    <w:rsid w:val="006E5968"/>
    <w:rsid w:val="006E6036"/>
    <w:rsid w:val="006E6755"/>
    <w:rsid w:val="006E6798"/>
    <w:rsid w:val="006E707E"/>
    <w:rsid w:val="006E7208"/>
    <w:rsid w:val="006E77AF"/>
    <w:rsid w:val="006E7816"/>
    <w:rsid w:val="006F03B7"/>
    <w:rsid w:val="006F1C54"/>
    <w:rsid w:val="006F25B8"/>
    <w:rsid w:val="006F29B9"/>
    <w:rsid w:val="006F2AD7"/>
    <w:rsid w:val="006F32A2"/>
    <w:rsid w:val="006F3CEC"/>
    <w:rsid w:val="006F3D59"/>
    <w:rsid w:val="006F5990"/>
    <w:rsid w:val="006F5F5E"/>
    <w:rsid w:val="006F7CE6"/>
    <w:rsid w:val="00701E28"/>
    <w:rsid w:val="0070204C"/>
    <w:rsid w:val="00702811"/>
    <w:rsid w:val="00702D16"/>
    <w:rsid w:val="00703989"/>
    <w:rsid w:val="00703B74"/>
    <w:rsid w:val="007051AB"/>
    <w:rsid w:val="00705E85"/>
    <w:rsid w:val="00706627"/>
    <w:rsid w:val="0070674C"/>
    <w:rsid w:val="00706E25"/>
    <w:rsid w:val="00706EA8"/>
    <w:rsid w:val="00707591"/>
    <w:rsid w:val="00707B02"/>
    <w:rsid w:val="00707D5E"/>
    <w:rsid w:val="007105C3"/>
    <w:rsid w:val="00711E71"/>
    <w:rsid w:val="007122BE"/>
    <w:rsid w:val="00712F94"/>
    <w:rsid w:val="0071448E"/>
    <w:rsid w:val="00714607"/>
    <w:rsid w:val="0071495B"/>
    <w:rsid w:val="007165E6"/>
    <w:rsid w:val="00716628"/>
    <w:rsid w:val="0071674E"/>
    <w:rsid w:val="007167C9"/>
    <w:rsid w:val="00716CBE"/>
    <w:rsid w:val="00716D30"/>
    <w:rsid w:val="00716D3A"/>
    <w:rsid w:val="007170FB"/>
    <w:rsid w:val="00717B21"/>
    <w:rsid w:val="0072052E"/>
    <w:rsid w:val="00720E83"/>
    <w:rsid w:val="007211CF"/>
    <w:rsid w:val="00721B73"/>
    <w:rsid w:val="00721FD7"/>
    <w:rsid w:val="007232ED"/>
    <w:rsid w:val="007236AC"/>
    <w:rsid w:val="00723912"/>
    <w:rsid w:val="00723C3B"/>
    <w:rsid w:val="00723C3C"/>
    <w:rsid w:val="00724550"/>
    <w:rsid w:val="00726778"/>
    <w:rsid w:val="00727D45"/>
    <w:rsid w:val="0073135E"/>
    <w:rsid w:val="007316B4"/>
    <w:rsid w:val="00731D98"/>
    <w:rsid w:val="00731EA6"/>
    <w:rsid w:val="00732736"/>
    <w:rsid w:val="0073292C"/>
    <w:rsid w:val="00733775"/>
    <w:rsid w:val="007342F6"/>
    <w:rsid w:val="00734494"/>
    <w:rsid w:val="0073452D"/>
    <w:rsid w:val="0073493A"/>
    <w:rsid w:val="007360D7"/>
    <w:rsid w:val="00736148"/>
    <w:rsid w:val="0073682A"/>
    <w:rsid w:val="007371E7"/>
    <w:rsid w:val="0073784A"/>
    <w:rsid w:val="00740037"/>
    <w:rsid w:val="00740359"/>
    <w:rsid w:val="00740E26"/>
    <w:rsid w:val="00741488"/>
    <w:rsid w:val="00741AE1"/>
    <w:rsid w:val="00742406"/>
    <w:rsid w:val="0074330D"/>
    <w:rsid w:val="007436B9"/>
    <w:rsid w:val="007441A8"/>
    <w:rsid w:val="007445F7"/>
    <w:rsid w:val="007459A0"/>
    <w:rsid w:val="00745F3A"/>
    <w:rsid w:val="00746715"/>
    <w:rsid w:val="007470BA"/>
    <w:rsid w:val="00751888"/>
    <w:rsid w:val="00751A5A"/>
    <w:rsid w:val="00751D39"/>
    <w:rsid w:val="00752443"/>
    <w:rsid w:val="00752FFB"/>
    <w:rsid w:val="0075302F"/>
    <w:rsid w:val="00753909"/>
    <w:rsid w:val="0075392C"/>
    <w:rsid w:val="00754206"/>
    <w:rsid w:val="0075538E"/>
    <w:rsid w:val="007554B5"/>
    <w:rsid w:val="0075587A"/>
    <w:rsid w:val="0075626C"/>
    <w:rsid w:val="007565FF"/>
    <w:rsid w:val="0075692C"/>
    <w:rsid w:val="007604CD"/>
    <w:rsid w:val="00760CE2"/>
    <w:rsid w:val="007610EF"/>
    <w:rsid w:val="007614F4"/>
    <w:rsid w:val="00761AA3"/>
    <w:rsid w:val="007621D2"/>
    <w:rsid w:val="00763841"/>
    <w:rsid w:val="00763B60"/>
    <w:rsid w:val="00764745"/>
    <w:rsid w:val="00764C26"/>
    <w:rsid w:val="007665A5"/>
    <w:rsid w:val="0076781E"/>
    <w:rsid w:val="0077033E"/>
    <w:rsid w:val="00770483"/>
    <w:rsid w:val="00770E73"/>
    <w:rsid w:val="007719D5"/>
    <w:rsid w:val="00772A35"/>
    <w:rsid w:val="00772DA5"/>
    <w:rsid w:val="00773071"/>
    <w:rsid w:val="00773448"/>
    <w:rsid w:val="00773D5A"/>
    <w:rsid w:val="007756A8"/>
    <w:rsid w:val="007756EB"/>
    <w:rsid w:val="00775EAB"/>
    <w:rsid w:val="007770FD"/>
    <w:rsid w:val="007773E2"/>
    <w:rsid w:val="0078067F"/>
    <w:rsid w:val="0078080B"/>
    <w:rsid w:val="00780D93"/>
    <w:rsid w:val="007817D0"/>
    <w:rsid w:val="007830E8"/>
    <w:rsid w:val="0078312D"/>
    <w:rsid w:val="0078392E"/>
    <w:rsid w:val="00784B5F"/>
    <w:rsid w:val="00784F04"/>
    <w:rsid w:val="00785458"/>
    <w:rsid w:val="00785C7D"/>
    <w:rsid w:val="00785E55"/>
    <w:rsid w:val="007861D5"/>
    <w:rsid w:val="00790DB8"/>
    <w:rsid w:val="0079168E"/>
    <w:rsid w:val="00792560"/>
    <w:rsid w:val="0079268C"/>
    <w:rsid w:val="00792BA7"/>
    <w:rsid w:val="00794149"/>
    <w:rsid w:val="00794E57"/>
    <w:rsid w:val="00795603"/>
    <w:rsid w:val="007956E2"/>
    <w:rsid w:val="00795D3C"/>
    <w:rsid w:val="00796701"/>
    <w:rsid w:val="00797F7C"/>
    <w:rsid w:val="00797F84"/>
    <w:rsid w:val="007A0AD2"/>
    <w:rsid w:val="007A0AD7"/>
    <w:rsid w:val="007A12FD"/>
    <w:rsid w:val="007A1B41"/>
    <w:rsid w:val="007A22CC"/>
    <w:rsid w:val="007A36FA"/>
    <w:rsid w:val="007A38D6"/>
    <w:rsid w:val="007A3C17"/>
    <w:rsid w:val="007A4170"/>
    <w:rsid w:val="007A55D0"/>
    <w:rsid w:val="007A5D94"/>
    <w:rsid w:val="007A5D97"/>
    <w:rsid w:val="007B00D3"/>
    <w:rsid w:val="007B0219"/>
    <w:rsid w:val="007B04D5"/>
    <w:rsid w:val="007B1D12"/>
    <w:rsid w:val="007B325C"/>
    <w:rsid w:val="007B3310"/>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8F2"/>
    <w:rsid w:val="007C357C"/>
    <w:rsid w:val="007C45C9"/>
    <w:rsid w:val="007C56D7"/>
    <w:rsid w:val="007C6D34"/>
    <w:rsid w:val="007C6D81"/>
    <w:rsid w:val="007C71A3"/>
    <w:rsid w:val="007C71FC"/>
    <w:rsid w:val="007C7340"/>
    <w:rsid w:val="007C7668"/>
    <w:rsid w:val="007D05D4"/>
    <w:rsid w:val="007D0C3F"/>
    <w:rsid w:val="007D0E91"/>
    <w:rsid w:val="007D1694"/>
    <w:rsid w:val="007D16E8"/>
    <w:rsid w:val="007D240E"/>
    <w:rsid w:val="007D2AEA"/>
    <w:rsid w:val="007D31A4"/>
    <w:rsid w:val="007D3625"/>
    <w:rsid w:val="007D37FC"/>
    <w:rsid w:val="007D3CBD"/>
    <w:rsid w:val="007D4654"/>
    <w:rsid w:val="007D47D5"/>
    <w:rsid w:val="007D4866"/>
    <w:rsid w:val="007D5053"/>
    <w:rsid w:val="007D6427"/>
    <w:rsid w:val="007D6DBF"/>
    <w:rsid w:val="007D70AE"/>
    <w:rsid w:val="007D7B43"/>
    <w:rsid w:val="007D7C27"/>
    <w:rsid w:val="007E0E2F"/>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712E"/>
    <w:rsid w:val="007E7A97"/>
    <w:rsid w:val="007E7B24"/>
    <w:rsid w:val="007E7C1C"/>
    <w:rsid w:val="007E7D82"/>
    <w:rsid w:val="007F09B4"/>
    <w:rsid w:val="007F11DE"/>
    <w:rsid w:val="007F11E1"/>
    <w:rsid w:val="007F12AD"/>
    <w:rsid w:val="007F1F88"/>
    <w:rsid w:val="007F2400"/>
    <w:rsid w:val="007F2711"/>
    <w:rsid w:val="007F2821"/>
    <w:rsid w:val="007F33E8"/>
    <w:rsid w:val="007F46AA"/>
    <w:rsid w:val="007F4CC2"/>
    <w:rsid w:val="007F4F91"/>
    <w:rsid w:val="007F565D"/>
    <w:rsid w:val="007F56FF"/>
    <w:rsid w:val="007F61A5"/>
    <w:rsid w:val="007F61DD"/>
    <w:rsid w:val="007F6467"/>
    <w:rsid w:val="007F6A76"/>
    <w:rsid w:val="007F752C"/>
    <w:rsid w:val="007F760C"/>
    <w:rsid w:val="007F779B"/>
    <w:rsid w:val="007F7C9B"/>
    <w:rsid w:val="00800619"/>
    <w:rsid w:val="00800E82"/>
    <w:rsid w:val="008010FC"/>
    <w:rsid w:val="008012E2"/>
    <w:rsid w:val="0080167A"/>
    <w:rsid w:val="008017CA"/>
    <w:rsid w:val="00802236"/>
    <w:rsid w:val="00802534"/>
    <w:rsid w:val="00802A0B"/>
    <w:rsid w:val="008033A5"/>
    <w:rsid w:val="00803B03"/>
    <w:rsid w:val="00803CEC"/>
    <w:rsid w:val="0080537F"/>
    <w:rsid w:val="008054C5"/>
    <w:rsid w:val="00805BED"/>
    <w:rsid w:val="00806543"/>
    <w:rsid w:val="00806625"/>
    <w:rsid w:val="00806804"/>
    <w:rsid w:val="008074AF"/>
    <w:rsid w:val="00810045"/>
    <w:rsid w:val="0081042E"/>
    <w:rsid w:val="00812862"/>
    <w:rsid w:val="00812E51"/>
    <w:rsid w:val="008137AA"/>
    <w:rsid w:val="00813ED1"/>
    <w:rsid w:val="008144B4"/>
    <w:rsid w:val="008144BF"/>
    <w:rsid w:val="008148A8"/>
    <w:rsid w:val="00815FF1"/>
    <w:rsid w:val="00816162"/>
    <w:rsid w:val="008161B3"/>
    <w:rsid w:val="00816DFE"/>
    <w:rsid w:val="008170EE"/>
    <w:rsid w:val="00817219"/>
    <w:rsid w:val="00820ABA"/>
    <w:rsid w:val="008218D7"/>
    <w:rsid w:val="008221D8"/>
    <w:rsid w:val="008223A2"/>
    <w:rsid w:val="0082271D"/>
    <w:rsid w:val="0082277A"/>
    <w:rsid w:val="00823021"/>
    <w:rsid w:val="00823825"/>
    <w:rsid w:val="00823929"/>
    <w:rsid w:val="008240F8"/>
    <w:rsid w:val="008247AD"/>
    <w:rsid w:val="00825854"/>
    <w:rsid w:val="008272D5"/>
    <w:rsid w:val="00827662"/>
    <w:rsid w:val="00827E32"/>
    <w:rsid w:val="00830046"/>
    <w:rsid w:val="00830672"/>
    <w:rsid w:val="008309A4"/>
    <w:rsid w:val="00831635"/>
    <w:rsid w:val="0083252F"/>
    <w:rsid w:val="0083539B"/>
    <w:rsid w:val="008354FA"/>
    <w:rsid w:val="00835B03"/>
    <w:rsid w:val="00835BAD"/>
    <w:rsid w:val="0083668E"/>
    <w:rsid w:val="00836E3C"/>
    <w:rsid w:val="008379E7"/>
    <w:rsid w:val="00837A0C"/>
    <w:rsid w:val="00837CBF"/>
    <w:rsid w:val="008406A6"/>
    <w:rsid w:val="00840BB4"/>
    <w:rsid w:val="00840E5F"/>
    <w:rsid w:val="0084130F"/>
    <w:rsid w:val="0084199F"/>
    <w:rsid w:val="00841A1E"/>
    <w:rsid w:val="00841F9B"/>
    <w:rsid w:val="00842940"/>
    <w:rsid w:val="00842F0C"/>
    <w:rsid w:val="0084307A"/>
    <w:rsid w:val="00843BC1"/>
    <w:rsid w:val="00843D23"/>
    <w:rsid w:val="00845E14"/>
    <w:rsid w:val="008464E5"/>
    <w:rsid w:val="00846F51"/>
    <w:rsid w:val="00847A89"/>
    <w:rsid w:val="00847BE8"/>
    <w:rsid w:val="008500F1"/>
    <w:rsid w:val="0085021C"/>
    <w:rsid w:val="0085033C"/>
    <w:rsid w:val="00850779"/>
    <w:rsid w:val="00850A8D"/>
    <w:rsid w:val="00850A9D"/>
    <w:rsid w:val="008517DC"/>
    <w:rsid w:val="00853947"/>
    <w:rsid w:val="00853B04"/>
    <w:rsid w:val="00853C27"/>
    <w:rsid w:val="00854EE4"/>
    <w:rsid w:val="008552B9"/>
    <w:rsid w:val="00855EAD"/>
    <w:rsid w:val="00855EEB"/>
    <w:rsid w:val="0085600C"/>
    <w:rsid w:val="0085752B"/>
    <w:rsid w:val="00857BFD"/>
    <w:rsid w:val="00857FF2"/>
    <w:rsid w:val="00860301"/>
    <w:rsid w:val="008604E3"/>
    <w:rsid w:val="00860A42"/>
    <w:rsid w:val="00860C5C"/>
    <w:rsid w:val="00861362"/>
    <w:rsid w:val="00861D92"/>
    <w:rsid w:val="00862256"/>
    <w:rsid w:val="008628F3"/>
    <w:rsid w:val="00862B96"/>
    <w:rsid w:val="0086380E"/>
    <w:rsid w:val="00863BC0"/>
    <w:rsid w:val="00864780"/>
    <w:rsid w:val="00864984"/>
    <w:rsid w:val="00865073"/>
    <w:rsid w:val="00866072"/>
    <w:rsid w:val="0086647B"/>
    <w:rsid w:val="00866D1B"/>
    <w:rsid w:val="00866E91"/>
    <w:rsid w:val="00867335"/>
    <w:rsid w:val="0086759A"/>
    <w:rsid w:val="00867CDD"/>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62A9"/>
    <w:rsid w:val="00876820"/>
    <w:rsid w:val="00877D3D"/>
    <w:rsid w:val="00877E84"/>
    <w:rsid w:val="00880A90"/>
    <w:rsid w:val="00880E32"/>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16E1"/>
    <w:rsid w:val="008917CD"/>
    <w:rsid w:val="008920A9"/>
    <w:rsid w:val="008925BD"/>
    <w:rsid w:val="00892EA2"/>
    <w:rsid w:val="00893445"/>
    <w:rsid w:val="00893457"/>
    <w:rsid w:val="008937F7"/>
    <w:rsid w:val="00893E1D"/>
    <w:rsid w:val="00894F70"/>
    <w:rsid w:val="00895376"/>
    <w:rsid w:val="00895747"/>
    <w:rsid w:val="00895A3B"/>
    <w:rsid w:val="00896298"/>
    <w:rsid w:val="00896497"/>
    <w:rsid w:val="00896ADA"/>
    <w:rsid w:val="00896B4B"/>
    <w:rsid w:val="008973C8"/>
    <w:rsid w:val="0089741D"/>
    <w:rsid w:val="00897791"/>
    <w:rsid w:val="008978CB"/>
    <w:rsid w:val="008A16D1"/>
    <w:rsid w:val="008A3BD7"/>
    <w:rsid w:val="008A3BDE"/>
    <w:rsid w:val="008A44F1"/>
    <w:rsid w:val="008A4ADD"/>
    <w:rsid w:val="008A571C"/>
    <w:rsid w:val="008A58B6"/>
    <w:rsid w:val="008A6387"/>
    <w:rsid w:val="008A658C"/>
    <w:rsid w:val="008A6A64"/>
    <w:rsid w:val="008A7560"/>
    <w:rsid w:val="008A78B4"/>
    <w:rsid w:val="008B012C"/>
    <w:rsid w:val="008B0281"/>
    <w:rsid w:val="008B05C5"/>
    <w:rsid w:val="008B13C0"/>
    <w:rsid w:val="008B1477"/>
    <w:rsid w:val="008B1C27"/>
    <w:rsid w:val="008B3549"/>
    <w:rsid w:val="008B3C8C"/>
    <w:rsid w:val="008B3F19"/>
    <w:rsid w:val="008B45EB"/>
    <w:rsid w:val="008B5837"/>
    <w:rsid w:val="008B5BBF"/>
    <w:rsid w:val="008B6C4C"/>
    <w:rsid w:val="008B749B"/>
    <w:rsid w:val="008B7735"/>
    <w:rsid w:val="008B77C9"/>
    <w:rsid w:val="008B7941"/>
    <w:rsid w:val="008B7DAA"/>
    <w:rsid w:val="008C0616"/>
    <w:rsid w:val="008C085F"/>
    <w:rsid w:val="008C31C3"/>
    <w:rsid w:val="008C33CF"/>
    <w:rsid w:val="008C35B9"/>
    <w:rsid w:val="008C3ABE"/>
    <w:rsid w:val="008C3F68"/>
    <w:rsid w:val="008C4214"/>
    <w:rsid w:val="008C4991"/>
    <w:rsid w:val="008C4C0B"/>
    <w:rsid w:val="008C5520"/>
    <w:rsid w:val="008C611A"/>
    <w:rsid w:val="008C6610"/>
    <w:rsid w:val="008C66C2"/>
    <w:rsid w:val="008C6B0E"/>
    <w:rsid w:val="008C6E3F"/>
    <w:rsid w:val="008C6E83"/>
    <w:rsid w:val="008C7125"/>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71BB"/>
    <w:rsid w:val="008D728A"/>
    <w:rsid w:val="008D7375"/>
    <w:rsid w:val="008D77C3"/>
    <w:rsid w:val="008E0292"/>
    <w:rsid w:val="008E077B"/>
    <w:rsid w:val="008E1186"/>
    <w:rsid w:val="008E1B89"/>
    <w:rsid w:val="008E2AF1"/>
    <w:rsid w:val="008E2DA8"/>
    <w:rsid w:val="008E37E1"/>
    <w:rsid w:val="008E5998"/>
    <w:rsid w:val="008E5A15"/>
    <w:rsid w:val="008E6804"/>
    <w:rsid w:val="008E6EB0"/>
    <w:rsid w:val="008E6EE5"/>
    <w:rsid w:val="008E781A"/>
    <w:rsid w:val="008E7865"/>
    <w:rsid w:val="008E7929"/>
    <w:rsid w:val="008E7EE8"/>
    <w:rsid w:val="008F06B1"/>
    <w:rsid w:val="008F0E86"/>
    <w:rsid w:val="008F1152"/>
    <w:rsid w:val="008F16D6"/>
    <w:rsid w:val="008F2422"/>
    <w:rsid w:val="008F2988"/>
    <w:rsid w:val="008F5256"/>
    <w:rsid w:val="008F58F1"/>
    <w:rsid w:val="008F6680"/>
    <w:rsid w:val="00900059"/>
    <w:rsid w:val="00900663"/>
    <w:rsid w:val="00900893"/>
    <w:rsid w:val="00901B7E"/>
    <w:rsid w:val="00903D1A"/>
    <w:rsid w:val="00904C39"/>
    <w:rsid w:val="009061F2"/>
    <w:rsid w:val="00906857"/>
    <w:rsid w:val="009077F5"/>
    <w:rsid w:val="00907C48"/>
    <w:rsid w:val="00910890"/>
    <w:rsid w:val="00911A3E"/>
    <w:rsid w:val="00911B0E"/>
    <w:rsid w:val="00911D94"/>
    <w:rsid w:val="00911DB8"/>
    <w:rsid w:val="00912931"/>
    <w:rsid w:val="00913139"/>
    <w:rsid w:val="00913387"/>
    <w:rsid w:val="00913CBE"/>
    <w:rsid w:val="00913D11"/>
    <w:rsid w:val="009145BB"/>
    <w:rsid w:val="00914633"/>
    <w:rsid w:val="0091470F"/>
    <w:rsid w:val="00914A62"/>
    <w:rsid w:val="00915EEC"/>
    <w:rsid w:val="0091720B"/>
    <w:rsid w:val="00917985"/>
    <w:rsid w:val="00917E0D"/>
    <w:rsid w:val="00920721"/>
    <w:rsid w:val="00921A6C"/>
    <w:rsid w:val="00921FAD"/>
    <w:rsid w:val="00921FF6"/>
    <w:rsid w:val="009220FD"/>
    <w:rsid w:val="00923499"/>
    <w:rsid w:val="0092397A"/>
    <w:rsid w:val="00923F39"/>
    <w:rsid w:val="009247EB"/>
    <w:rsid w:val="009248E1"/>
    <w:rsid w:val="00924B4C"/>
    <w:rsid w:val="00926550"/>
    <w:rsid w:val="00926DF9"/>
    <w:rsid w:val="009271AF"/>
    <w:rsid w:val="00927537"/>
    <w:rsid w:val="00927FA4"/>
    <w:rsid w:val="00927FED"/>
    <w:rsid w:val="0093094E"/>
    <w:rsid w:val="009310E0"/>
    <w:rsid w:val="009312E3"/>
    <w:rsid w:val="00931F56"/>
    <w:rsid w:val="0093230E"/>
    <w:rsid w:val="009325A8"/>
    <w:rsid w:val="00932CF4"/>
    <w:rsid w:val="009334C2"/>
    <w:rsid w:val="00933716"/>
    <w:rsid w:val="00933768"/>
    <w:rsid w:val="00934136"/>
    <w:rsid w:val="00934484"/>
    <w:rsid w:val="009344FB"/>
    <w:rsid w:val="0093528F"/>
    <w:rsid w:val="00935E97"/>
    <w:rsid w:val="009368AC"/>
    <w:rsid w:val="00937369"/>
    <w:rsid w:val="00937972"/>
    <w:rsid w:val="00937BF3"/>
    <w:rsid w:val="009403BE"/>
    <w:rsid w:val="00941BB7"/>
    <w:rsid w:val="009424DE"/>
    <w:rsid w:val="00943BA6"/>
    <w:rsid w:val="00944029"/>
    <w:rsid w:val="00944A40"/>
    <w:rsid w:val="00944A60"/>
    <w:rsid w:val="00944BC6"/>
    <w:rsid w:val="00944CA9"/>
    <w:rsid w:val="00944CD1"/>
    <w:rsid w:val="00944F79"/>
    <w:rsid w:val="00945579"/>
    <w:rsid w:val="009456E1"/>
    <w:rsid w:val="00945ED1"/>
    <w:rsid w:val="00945EE4"/>
    <w:rsid w:val="009465F7"/>
    <w:rsid w:val="00946B76"/>
    <w:rsid w:val="009470C4"/>
    <w:rsid w:val="00947F19"/>
    <w:rsid w:val="0095024C"/>
    <w:rsid w:val="0095079F"/>
    <w:rsid w:val="00950B50"/>
    <w:rsid w:val="00951011"/>
    <w:rsid w:val="00951090"/>
    <w:rsid w:val="00952100"/>
    <w:rsid w:val="00952BFC"/>
    <w:rsid w:val="00952F15"/>
    <w:rsid w:val="009545AA"/>
    <w:rsid w:val="0095469A"/>
    <w:rsid w:val="00955C0C"/>
    <w:rsid w:val="00956840"/>
    <w:rsid w:val="00956D0C"/>
    <w:rsid w:val="00956F92"/>
    <w:rsid w:val="0096051C"/>
    <w:rsid w:val="009611FE"/>
    <w:rsid w:val="009612A7"/>
    <w:rsid w:val="009618F8"/>
    <w:rsid w:val="00962873"/>
    <w:rsid w:val="009628E0"/>
    <w:rsid w:val="00962E29"/>
    <w:rsid w:val="00962F7F"/>
    <w:rsid w:val="00963006"/>
    <w:rsid w:val="0096358F"/>
    <w:rsid w:val="00963B46"/>
    <w:rsid w:val="00963D5F"/>
    <w:rsid w:val="00963F00"/>
    <w:rsid w:val="00964A44"/>
    <w:rsid w:val="00964D15"/>
    <w:rsid w:val="00965464"/>
    <w:rsid w:val="00965BAC"/>
    <w:rsid w:val="00966986"/>
    <w:rsid w:val="00966B21"/>
    <w:rsid w:val="00967446"/>
    <w:rsid w:val="0096776D"/>
    <w:rsid w:val="0096790A"/>
    <w:rsid w:val="00970F35"/>
    <w:rsid w:val="00970F5C"/>
    <w:rsid w:val="0097180E"/>
    <w:rsid w:val="00972151"/>
    <w:rsid w:val="00973192"/>
    <w:rsid w:val="00973424"/>
    <w:rsid w:val="00975358"/>
    <w:rsid w:val="00975842"/>
    <w:rsid w:val="0097669C"/>
    <w:rsid w:val="0097693F"/>
    <w:rsid w:val="00976CFE"/>
    <w:rsid w:val="00977EB4"/>
    <w:rsid w:val="00980E18"/>
    <w:rsid w:val="00980E7B"/>
    <w:rsid w:val="0098135F"/>
    <w:rsid w:val="0098183C"/>
    <w:rsid w:val="00982EFE"/>
    <w:rsid w:val="0098384C"/>
    <w:rsid w:val="00983FBB"/>
    <w:rsid w:val="00984F02"/>
    <w:rsid w:val="009855E2"/>
    <w:rsid w:val="00986295"/>
    <w:rsid w:val="00987138"/>
    <w:rsid w:val="0098782D"/>
    <w:rsid w:val="00987E32"/>
    <w:rsid w:val="0099020F"/>
    <w:rsid w:val="00990234"/>
    <w:rsid w:val="009906CD"/>
    <w:rsid w:val="00991D12"/>
    <w:rsid w:val="00991D14"/>
    <w:rsid w:val="00991D70"/>
    <w:rsid w:val="0099215B"/>
    <w:rsid w:val="00992301"/>
    <w:rsid w:val="00992338"/>
    <w:rsid w:val="009925AF"/>
    <w:rsid w:val="009927D3"/>
    <w:rsid w:val="00992DC8"/>
    <w:rsid w:val="00992E3F"/>
    <w:rsid w:val="00993D07"/>
    <w:rsid w:val="00993FCB"/>
    <w:rsid w:val="00994E9D"/>
    <w:rsid w:val="00995C03"/>
    <w:rsid w:val="00996217"/>
    <w:rsid w:val="0099676D"/>
    <w:rsid w:val="009969BD"/>
    <w:rsid w:val="009972D0"/>
    <w:rsid w:val="00997A39"/>
    <w:rsid w:val="00997AC4"/>
    <w:rsid w:val="00997F39"/>
    <w:rsid w:val="009A1482"/>
    <w:rsid w:val="009A2F29"/>
    <w:rsid w:val="009A32FD"/>
    <w:rsid w:val="009A3F09"/>
    <w:rsid w:val="009A42A4"/>
    <w:rsid w:val="009A42B9"/>
    <w:rsid w:val="009A4939"/>
    <w:rsid w:val="009A49B3"/>
    <w:rsid w:val="009A4FBC"/>
    <w:rsid w:val="009A5CB7"/>
    <w:rsid w:val="009A657B"/>
    <w:rsid w:val="009A665F"/>
    <w:rsid w:val="009A6AEC"/>
    <w:rsid w:val="009A74CA"/>
    <w:rsid w:val="009A7803"/>
    <w:rsid w:val="009A78FA"/>
    <w:rsid w:val="009B026E"/>
    <w:rsid w:val="009B0B4C"/>
    <w:rsid w:val="009B2009"/>
    <w:rsid w:val="009B2467"/>
    <w:rsid w:val="009B2B95"/>
    <w:rsid w:val="009B3C9E"/>
    <w:rsid w:val="009B4466"/>
    <w:rsid w:val="009B4948"/>
    <w:rsid w:val="009B4BB6"/>
    <w:rsid w:val="009B52CC"/>
    <w:rsid w:val="009B7046"/>
    <w:rsid w:val="009B789F"/>
    <w:rsid w:val="009C0A0A"/>
    <w:rsid w:val="009C0E54"/>
    <w:rsid w:val="009C10CB"/>
    <w:rsid w:val="009C123D"/>
    <w:rsid w:val="009C32B4"/>
    <w:rsid w:val="009C35C5"/>
    <w:rsid w:val="009C42A3"/>
    <w:rsid w:val="009C4FAD"/>
    <w:rsid w:val="009C69DC"/>
    <w:rsid w:val="009C6D3C"/>
    <w:rsid w:val="009C6F33"/>
    <w:rsid w:val="009C7726"/>
    <w:rsid w:val="009D0E14"/>
    <w:rsid w:val="009D0F0C"/>
    <w:rsid w:val="009D1212"/>
    <w:rsid w:val="009D190B"/>
    <w:rsid w:val="009D271A"/>
    <w:rsid w:val="009D3A8F"/>
    <w:rsid w:val="009D3E2D"/>
    <w:rsid w:val="009D4C03"/>
    <w:rsid w:val="009D4EEF"/>
    <w:rsid w:val="009D5B1A"/>
    <w:rsid w:val="009D602D"/>
    <w:rsid w:val="009D63DF"/>
    <w:rsid w:val="009D6E68"/>
    <w:rsid w:val="009D74CA"/>
    <w:rsid w:val="009D787B"/>
    <w:rsid w:val="009E03FE"/>
    <w:rsid w:val="009E06BD"/>
    <w:rsid w:val="009E1453"/>
    <w:rsid w:val="009E1C9E"/>
    <w:rsid w:val="009E2B18"/>
    <w:rsid w:val="009E2DB0"/>
    <w:rsid w:val="009E3413"/>
    <w:rsid w:val="009E3E4A"/>
    <w:rsid w:val="009E45BB"/>
    <w:rsid w:val="009E5516"/>
    <w:rsid w:val="009E6896"/>
    <w:rsid w:val="009E72DF"/>
    <w:rsid w:val="009E79E7"/>
    <w:rsid w:val="009E7C96"/>
    <w:rsid w:val="009E7DD0"/>
    <w:rsid w:val="009F0D0A"/>
    <w:rsid w:val="009F1A8F"/>
    <w:rsid w:val="009F1BDB"/>
    <w:rsid w:val="009F2128"/>
    <w:rsid w:val="009F2F3D"/>
    <w:rsid w:val="009F3620"/>
    <w:rsid w:val="009F3A9D"/>
    <w:rsid w:val="009F3F2A"/>
    <w:rsid w:val="009F68D3"/>
    <w:rsid w:val="009F697E"/>
    <w:rsid w:val="009F70B9"/>
    <w:rsid w:val="00A0031B"/>
    <w:rsid w:val="00A00575"/>
    <w:rsid w:val="00A007FB"/>
    <w:rsid w:val="00A00BD3"/>
    <w:rsid w:val="00A00DE9"/>
    <w:rsid w:val="00A017D3"/>
    <w:rsid w:val="00A02DB5"/>
    <w:rsid w:val="00A02EE7"/>
    <w:rsid w:val="00A04264"/>
    <w:rsid w:val="00A04704"/>
    <w:rsid w:val="00A04BB6"/>
    <w:rsid w:val="00A04E76"/>
    <w:rsid w:val="00A05681"/>
    <w:rsid w:val="00A05895"/>
    <w:rsid w:val="00A063D2"/>
    <w:rsid w:val="00A06771"/>
    <w:rsid w:val="00A074D0"/>
    <w:rsid w:val="00A07A7C"/>
    <w:rsid w:val="00A10197"/>
    <w:rsid w:val="00A10328"/>
    <w:rsid w:val="00A10800"/>
    <w:rsid w:val="00A10C8E"/>
    <w:rsid w:val="00A10DDB"/>
    <w:rsid w:val="00A11991"/>
    <w:rsid w:val="00A11D08"/>
    <w:rsid w:val="00A1275C"/>
    <w:rsid w:val="00A12849"/>
    <w:rsid w:val="00A145B8"/>
    <w:rsid w:val="00A15244"/>
    <w:rsid w:val="00A159FD"/>
    <w:rsid w:val="00A15DFD"/>
    <w:rsid w:val="00A16333"/>
    <w:rsid w:val="00A16AC1"/>
    <w:rsid w:val="00A171E2"/>
    <w:rsid w:val="00A17C90"/>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75"/>
    <w:rsid w:val="00A30771"/>
    <w:rsid w:val="00A30C96"/>
    <w:rsid w:val="00A30FD9"/>
    <w:rsid w:val="00A31377"/>
    <w:rsid w:val="00A3165C"/>
    <w:rsid w:val="00A32372"/>
    <w:rsid w:val="00A343ED"/>
    <w:rsid w:val="00A346BC"/>
    <w:rsid w:val="00A34C0A"/>
    <w:rsid w:val="00A34DF4"/>
    <w:rsid w:val="00A35115"/>
    <w:rsid w:val="00A3578B"/>
    <w:rsid w:val="00A40FB1"/>
    <w:rsid w:val="00A41278"/>
    <w:rsid w:val="00A41BBF"/>
    <w:rsid w:val="00A42128"/>
    <w:rsid w:val="00A4232A"/>
    <w:rsid w:val="00A42538"/>
    <w:rsid w:val="00A42A16"/>
    <w:rsid w:val="00A42DD5"/>
    <w:rsid w:val="00A433A0"/>
    <w:rsid w:val="00A4446E"/>
    <w:rsid w:val="00A4527E"/>
    <w:rsid w:val="00A45D26"/>
    <w:rsid w:val="00A45D49"/>
    <w:rsid w:val="00A471D0"/>
    <w:rsid w:val="00A47C9B"/>
    <w:rsid w:val="00A50695"/>
    <w:rsid w:val="00A50E06"/>
    <w:rsid w:val="00A51D09"/>
    <w:rsid w:val="00A51FAD"/>
    <w:rsid w:val="00A5218A"/>
    <w:rsid w:val="00A52A75"/>
    <w:rsid w:val="00A52E70"/>
    <w:rsid w:val="00A53182"/>
    <w:rsid w:val="00A53488"/>
    <w:rsid w:val="00A54106"/>
    <w:rsid w:val="00A544DB"/>
    <w:rsid w:val="00A54E5E"/>
    <w:rsid w:val="00A559C1"/>
    <w:rsid w:val="00A55E66"/>
    <w:rsid w:val="00A55FCA"/>
    <w:rsid w:val="00A56580"/>
    <w:rsid w:val="00A5667D"/>
    <w:rsid w:val="00A57F89"/>
    <w:rsid w:val="00A60E5E"/>
    <w:rsid w:val="00A6133B"/>
    <w:rsid w:val="00A6143A"/>
    <w:rsid w:val="00A622E9"/>
    <w:rsid w:val="00A62932"/>
    <w:rsid w:val="00A63878"/>
    <w:rsid w:val="00A63FB1"/>
    <w:rsid w:val="00A642CA"/>
    <w:rsid w:val="00A64775"/>
    <w:rsid w:val="00A64C59"/>
    <w:rsid w:val="00A65BF9"/>
    <w:rsid w:val="00A66394"/>
    <w:rsid w:val="00A67428"/>
    <w:rsid w:val="00A6762E"/>
    <w:rsid w:val="00A71937"/>
    <w:rsid w:val="00A72373"/>
    <w:rsid w:val="00A729FE"/>
    <w:rsid w:val="00A72BBB"/>
    <w:rsid w:val="00A72D06"/>
    <w:rsid w:val="00A73993"/>
    <w:rsid w:val="00A751CE"/>
    <w:rsid w:val="00A75C70"/>
    <w:rsid w:val="00A76AA9"/>
    <w:rsid w:val="00A77EB0"/>
    <w:rsid w:val="00A80450"/>
    <w:rsid w:val="00A8082E"/>
    <w:rsid w:val="00A80B94"/>
    <w:rsid w:val="00A80C6F"/>
    <w:rsid w:val="00A80E73"/>
    <w:rsid w:val="00A8126E"/>
    <w:rsid w:val="00A81EF4"/>
    <w:rsid w:val="00A828E4"/>
    <w:rsid w:val="00A83221"/>
    <w:rsid w:val="00A8369B"/>
    <w:rsid w:val="00A83973"/>
    <w:rsid w:val="00A83D2F"/>
    <w:rsid w:val="00A84500"/>
    <w:rsid w:val="00A84F3F"/>
    <w:rsid w:val="00A85A91"/>
    <w:rsid w:val="00A86B79"/>
    <w:rsid w:val="00A87AA1"/>
    <w:rsid w:val="00A90780"/>
    <w:rsid w:val="00A909F8"/>
    <w:rsid w:val="00A90BB2"/>
    <w:rsid w:val="00A91303"/>
    <w:rsid w:val="00A91748"/>
    <w:rsid w:val="00A918BF"/>
    <w:rsid w:val="00A92203"/>
    <w:rsid w:val="00A92995"/>
    <w:rsid w:val="00A92F96"/>
    <w:rsid w:val="00A9336F"/>
    <w:rsid w:val="00A955BC"/>
    <w:rsid w:val="00A959CE"/>
    <w:rsid w:val="00A96A23"/>
    <w:rsid w:val="00A96B27"/>
    <w:rsid w:val="00A97263"/>
    <w:rsid w:val="00AA010A"/>
    <w:rsid w:val="00AA04AB"/>
    <w:rsid w:val="00AA2030"/>
    <w:rsid w:val="00AA20F8"/>
    <w:rsid w:val="00AA308C"/>
    <w:rsid w:val="00AA373D"/>
    <w:rsid w:val="00AA3B29"/>
    <w:rsid w:val="00AA43B6"/>
    <w:rsid w:val="00AA4499"/>
    <w:rsid w:val="00AA469A"/>
    <w:rsid w:val="00AA4B1F"/>
    <w:rsid w:val="00AA4CEA"/>
    <w:rsid w:val="00AA5FF9"/>
    <w:rsid w:val="00AA73CA"/>
    <w:rsid w:val="00AA7773"/>
    <w:rsid w:val="00AA7CBA"/>
    <w:rsid w:val="00AB0619"/>
    <w:rsid w:val="00AB0907"/>
    <w:rsid w:val="00AB0F9C"/>
    <w:rsid w:val="00AB1056"/>
    <w:rsid w:val="00AB1D02"/>
    <w:rsid w:val="00AB20DF"/>
    <w:rsid w:val="00AB241E"/>
    <w:rsid w:val="00AB28BC"/>
    <w:rsid w:val="00AB3921"/>
    <w:rsid w:val="00AB3AC9"/>
    <w:rsid w:val="00AB5FF7"/>
    <w:rsid w:val="00AB6500"/>
    <w:rsid w:val="00AB7CF4"/>
    <w:rsid w:val="00AC01F1"/>
    <w:rsid w:val="00AC05BD"/>
    <w:rsid w:val="00AC0C03"/>
    <w:rsid w:val="00AC1900"/>
    <w:rsid w:val="00AC1FFE"/>
    <w:rsid w:val="00AC226A"/>
    <w:rsid w:val="00AC2642"/>
    <w:rsid w:val="00AC3EE8"/>
    <w:rsid w:val="00AC50D0"/>
    <w:rsid w:val="00AC5554"/>
    <w:rsid w:val="00AC5FA0"/>
    <w:rsid w:val="00AC6656"/>
    <w:rsid w:val="00AC6B03"/>
    <w:rsid w:val="00AC6BFE"/>
    <w:rsid w:val="00AC7208"/>
    <w:rsid w:val="00AC7276"/>
    <w:rsid w:val="00AC75C2"/>
    <w:rsid w:val="00AD0D4B"/>
    <w:rsid w:val="00AD1667"/>
    <w:rsid w:val="00AD1A76"/>
    <w:rsid w:val="00AD2546"/>
    <w:rsid w:val="00AD3214"/>
    <w:rsid w:val="00AD4C7B"/>
    <w:rsid w:val="00AD4E0C"/>
    <w:rsid w:val="00AD541F"/>
    <w:rsid w:val="00AD61AE"/>
    <w:rsid w:val="00AD6748"/>
    <w:rsid w:val="00AD6863"/>
    <w:rsid w:val="00AD6A7E"/>
    <w:rsid w:val="00AD74A7"/>
    <w:rsid w:val="00AD7C61"/>
    <w:rsid w:val="00AE0388"/>
    <w:rsid w:val="00AE0730"/>
    <w:rsid w:val="00AE0745"/>
    <w:rsid w:val="00AE0A5D"/>
    <w:rsid w:val="00AE2B5E"/>
    <w:rsid w:val="00AE2DA2"/>
    <w:rsid w:val="00AE3F47"/>
    <w:rsid w:val="00AE42C5"/>
    <w:rsid w:val="00AE43B1"/>
    <w:rsid w:val="00AE469E"/>
    <w:rsid w:val="00AE4DA6"/>
    <w:rsid w:val="00AE4E49"/>
    <w:rsid w:val="00AE565B"/>
    <w:rsid w:val="00AE58D7"/>
    <w:rsid w:val="00AE62B6"/>
    <w:rsid w:val="00AE6424"/>
    <w:rsid w:val="00AE650B"/>
    <w:rsid w:val="00AE676C"/>
    <w:rsid w:val="00AE6815"/>
    <w:rsid w:val="00AE776C"/>
    <w:rsid w:val="00AF02D2"/>
    <w:rsid w:val="00AF0BBA"/>
    <w:rsid w:val="00AF1504"/>
    <w:rsid w:val="00AF22A8"/>
    <w:rsid w:val="00AF32C1"/>
    <w:rsid w:val="00AF35CD"/>
    <w:rsid w:val="00AF44E5"/>
    <w:rsid w:val="00AF457A"/>
    <w:rsid w:val="00AF4B5E"/>
    <w:rsid w:val="00AF4BFB"/>
    <w:rsid w:val="00AF4D45"/>
    <w:rsid w:val="00AF4D65"/>
    <w:rsid w:val="00AF5627"/>
    <w:rsid w:val="00AF5B94"/>
    <w:rsid w:val="00AF6AD3"/>
    <w:rsid w:val="00AF6C56"/>
    <w:rsid w:val="00AF6F58"/>
    <w:rsid w:val="00B00651"/>
    <w:rsid w:val="00B0082C"/>
    <w:rsid w:val="00B00EF8"/>
    <w:rsid w:val="00B00F9F"/>
    <w:rsid w:val="00B0133B"/>
    <w:rsid w:val="00B0141F"/>
    <w:rsid w:val="00B01BAA"/>
    <w:rsid w:val="00B02C1A"/>
    <w:rsid w:val="00B03145"/>
    <w:rsid w:val="00B03486"/>
    <w:rsid w:val="00B03531"/>
    <w:rsid w:val="00B0394C"/>
    <w:rsid w:val="00B039B9"/>
    <w:rsid w:val="00B03A8F"/>
    <w:rsid w:val="00B040EB"/>
    <w:rsid w:val="00B0584E"/>
    <w:rsid w:val="00B058C9"/>
    <w:rsid w:val="00B05A95"/>
    <w:rsid w:val="00B06282"/>
    <w:rsid w:val="00B06380"/>
    <w:rsid w:val="00B06BA7"/>
    <w:rsid w:val="00B0794B"/>
    <w:rsid w:val="00B1069F"/>
    <w:rsid w:val="00B11211"/>
    <w:rsid w:val="00B1243C"/>
    <w:rsid w:val="00B12795"/>
    <w:rsid w:val="00B136D9"/>
    <w:rsid w:val="00B137BE"/>
    <w:rsid w:val="00B13ACD"/>
    <w:rsid w:val="00B13C58"/>
    <w:rsid w:val="00B145D1"/>
    <w:rsid w:val="00B14E81"/>
    <w:rsid w:val="00B154B0"/>
    <w:rsid w:val="00B1654B"/>
    <w:rsid w:val="00B169F1"/>
    <w:rsid w:val="00B16AA3"/>
    <w:rsid w:val="00B17356"/>
    <w:rsid w:val="00B17818"/>
    <w:rsid w:val="00B17EE3"/>
    <w:rsid w:val="00B20427"/>
    <w:rsid w:val="00B215E0"/>
    <w:rsid w:val="00B220F3"/>
    <w:rsid w:val="00B22F71"/>
    <w:rsid w:val="00B231B0"/>
    <w:rsid w:val="00B2320A"/>
    <w:rsid w:val="00B23F9C"/>
    <w:rsid w:val="00B24254"/>
    <w:rsid w:val="00B249B8"/>
    <w:rsid w:val="00B26014"/>
    <w:rsid w:val="00B268F5"/>
    <w:rsid w:val="00B26B7F"/>
    <w:rsid w:val="00B27CE5"/>
    <w:rsid w:val="00B3061B"/>
    <w:rsid w:val="00B319F4"/>
    <w:rsid w:val="00B32A2D"/>
    <w:rsid w:val="00B32D5D"/>
    <w:rsid w:val="00B33130"/>
    <w:rsid w:val="00B342ED"/>
    <w:rsid w:val="00B356DB"/>
    <w:rsid w:val="00B3570B"/>
    <w:rsid w:val="00B35813"/>
    <w:rsid w:val="00B35F71"/>
    <w:rsid w:val="00B36796"/>
    <w:rsid w:val="00B378E5"/>
    <w:rsid w:val="00B37EA0"/>
    <w:rsid w:val="00B4049E"/>
    <w:rsid w:val="00B40AFC"/>
    <w:rsid w:val="00B41B9E"/>
    <w:rsid w:val="00B41FA0"/>
    <w:rsid w:val="00B425A2"/>
    <w:rsid w:val="00B4312C"/>
    <w:rsid w:val="00B43504"/>
    <w:rsid w:val="00B43BC7"/>
    <w:rsid w:val="00B446E5"/>
    <w:rsid w:val="00B45902"/>
    <w:rsid w:val="00B4602D"/>
    <w:rsid w:val="00B47471"/>
    <w:rsid w:val="00B477DC"/>
    <w:rsid w:val="00B477E8"/>
    <w:rsid w:val="00B50D0C"/>
    <w:rsid w:val="00B50D51"/>
    <w:rsid w:val="00B50E95"/>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FA1"/>
    <w:rsid w:val="00B6237C"/>
    <w:rsid w:val="00B62604"/>
    <w:rsid w:val="00B62A58"/>
    <w:rsid w:val="00B62B49"/>
    <w:rsid w:val="00B64BFF"/>
    <w:rsid w:val="00B64CDA"/>
    <w:rsid w:val="00B656D9"/>
    <w:rsid w:val="00B657EF"/>
    <w:rsid w:val="00B668D3"/>
    <w:rsid w:val="00B70EF6"/>
    <w:rsid w:val="00B71966"/>
    <w:rsid w:val="00B72290"/>
    <w:rsid w:val="00B73CEC"/>
    <w:rsid w:val="00B74553"/>
    <w:rsid w:val="00B75A92"/>
    <w:rsid w:val="00B767BE"/>
    <w:rsid w:val="00B76854"/>
    <w:rsid w:val="00B772B0"/>
    <w:rsid w:val="00B8021A"/>
    <w:rsid w:val="00B80A11"/>
    <w:rsid w:val="00B8211F"/>
    <w:rsid w:val="00B822C2"/>
    <w:rsid w:val="00B830EF"/>
    <w:rsid w:val="00B833B3"/>
    <w:rsid w:val="00B83FE5"/>
    <w:rsid w:val="00B84305"/>
    <w:rsid w:val="00B8434D"/>
    <w:rsid w:val="00B84437"/>
    <w:rsid w:val="00B84F4E"/>
    <w:rsid w:val="00B85467"/>
    <w:rsid w:val="00B8550B"/>
    <w:rsid w:val="00B85BE7"/>
    <w:rsid w:val="00B8609B"/>
    <w:rsid w:val="00B86339"/>
    <w:rsid w:val="00B86DDE"/>
    <w:rsid w:val="00B872B2"/>
    <w:rsid w:val="00B87688"/>
    <w:rsid w:val="00B87C2B"/>
    <w:rsid w:val="00B90515"/>
    <w:rsid w:val="00B90621"/>
    <w:rsid w:val="00B91044"/>
    <w:rsid w:val="00B91426"/>
    <w:rsid w:val="00B91CD6"/>
    <w:rsid w:val="00B93019"/>
    <w:rsid w:val="00B93070"/>
    <w:rsid w:val="00B9393B"/>
    <w:rsid w:val="00B93D1E"/>
    <w:rsid w:val="00B93D3D"/>
    <w:rsid w:val="00B9486A"/>
    <w:rsid w:val="00B94B53"/>
    <w:rsid w:val="00B94B9A"/>
    <w:rsid w:val="00B9567A"/>
    <w:rsid w:val="00B95DC2"/>
    <w:rsid w:val="00B965BD"/>
    <w:rsid w:val="00B96F05"/>
    <w:rsid w:val="00B973DB"/>
    <w:rsid w:val="00BA09A5"/>
    <w:rsid w:val="00BA17CD"/>
    <w:rsid w:val="00BA1C70"/>
    <w:rsid w:val="00BA26D9"/>
    <w:rsid w:val="00BA2A75"/>
    <w:rsid w:val="00BA2F36"/>
    <w:rsid w:val="00BA4EF6"/>
    <w:rsid w:val="00BA56E6"/>
    <w:rsid w:val="00BA5838"/>
    <w:rsid w:val="00BA5FAD"/>
    <w:rsid w:val="00BA6594"/>
    <w:rsid w:val="00BA694A"/>
    <w:rsid w:val="00BA6E72"/>
    <w:rsid w:val="00BA7405"/>
    <w:rsid w:val="00BA78E7"/>
    <w:rsid w:val="00BA798A"/>
    <w:rsid w:val="00BB0023"/>
    <w:rsid w:val="00BB023D"/>
    <w:rsid w:val="00BB07E2"/>
    <w:rsid w:val="00BB0C60"/>
    <w:rsid w:val="00BB1147"/>
    <w:rsid w:val="00BB114F"/>
    <w:rsid w:val="00BB1D44"/>
    <w:rsid w:val="00BB1DD9"/>
    <w:rsid w:val="00BB2727"/>
    <w:rsid w:val="00BB3376"/>
    <w:rsid w:val="00BB3587"/>
    <w:rsid w:val="00BB39F3"/>
    <w:rsid w:val="00BB3DA7"/>
    <w:rsid w:val="00BB41E9"/>
    <w:rsid w:val="00BB468D"/>
    <w:rsid w:val="00BB498B"/>
    <w:rsid w:val="00BB49D3"/>
    <w:rsid w:val="00BB4F56"/>
    <w:rsid w:val="00BB5C81"/>
    <w:rsid w:val="00BB7E3F"/>
    <w:rsid w:val="00BC08BF"/>
    <w:rsid w:val="00BC0F5A"/>
    <w:rsid w:val="00BC0F5D"/>
    <w:rsid w:val="00BC1695"/>
    <w:rsid w:val="00BC1805"/>
    <w:rsid w:val="00BC1C8F"/>
    <w:rsid w:val="00BC21BB"/>
    <w:rsid w:val="00BC336D"/>
    <w:rsid w:val="00BC3528"/>
    <w:rsid w:val="00BC3C2A"/>
    <w:rsid w:val="00BC3D55"/>
    <w:rsid w:val="00BC3E2A"/>
    <w:rsid w:val="00BC44D2"/>
    <w:rsid w:val="00BC4A52"/>
    <w:rsid w:val="00BC4E8D"/>
    <w:rsid w:val="00BC5519"/>
    <w:rsid w:val="00BC5BF9"/>
    <w:rsid w:val="00BC60A0"/>
    <w:rsid w:val="00BC6C77"/>
    <w:rsid w:val="00BC7027"/>
    <w:rsid w:val="00BC714C"/>
    <w:rsid w:val="00BD06C7"/>
    <w:rsid w:val="00BD0774"/>
    <w:rsid w:val="00BD0C63"/>
    <w:rsid w:val="00BD1AD9"/>
    <w:rsid w:val="00BD1ECB"/>
    <w:rsid w:val="00BD3466"/>
    <w:rsid w:val="00BD3926"/>
    <w:rsid w:val="00BD3D91"/>
    <w:rsid w:val="00BD45D2"/>
    <w:rsid w:val="00BD45E0"/>
    <w:rsid w:val="00BD4F0E"/>
    <w:rsid w:val="00BD5723"/>
    <w:rsid w:val="00BD577B"/>
    <w:rsid w:val="00BD577F"/>
    <w:rsid w:val="00BD608F"/>
    <w:rsid w:val="00BD69A6"/>
    <w:rsid w:val="00BD6ACE"/>
    <w:rsid w:val="00BD7A2A"/>
    <w:rsid w:val="00BE0A50"/>
    <w:rsid w:val="00BE0EC1"/>
    <w:rsid w:val="00BE1427"/>
    <w:rsid w:val="00BE1E26"/>
    <w:rsid w:val="00BE1F70"/>
    <w:rsid w:val="00BE360A"/>
    <w:rsid w:val="00BE39AD"/>
    <w:rsid w:val="00BE3EAD"/>
    <w:rsid w:val="00BE415C"/>
    <w:rsid w:val="00BE4516"/>
    <w:rsid w:val="00BE5E43"/>
    <w:rsid w:val="00BE5F79"/>
    <w:rsid w:val="00BE638C"/>
    <w:rsid w:val="00BE68A0"/>
    <w:rsid w:val="00BE6FC7"/>
    <w:rsid w:val="00BE7063"/>
    <w:rsid w:val="00BE74EF"/>
    <w:rsid w:val="00BE7743"/>
    <w:rsid w:val="00BE7E83"/>
    <w:rsid w:val="00BF0108"/>
    <w:rsid w:val="00BF0246"/>
    <w:rsid w:val="00BF040C"/>
    <w:rsid w:val="00BF063F"/>
    <w:rsid w:val="00BF24DD"/>
    <w:rsid w:val="00BF3596"/>
    <w:rsid w:val="00BF38A2"/>
    <w:rsid w:val="00BF3EE7"/>
    <w:rsid w:val="00BF4057"/>
    <w:rsid w:val="00BF4253"/>
    <w:rsid w:val="00BF4430"/>
    <w:rsid w:val="00BF4809"/>
    <w:rsid w:val="00BF4B81"/>
    <w:rsid w:val="00BF58B6"/>
    <w:rsid w:val="00BF5F2D"/>
    <w:rsid w:val="00BF612D"/>
    <w:rsid w:val="00BF6275"/>
    <w:rsid w:val="00BF6A46"/>
    <w:rsid w:val="00BF6B49"/>
    <w:rsid w:val="00BF730C"/>
    <w:rsid w:val="00BF766D"/>
    <w:rsid w:val="00BF7A36"/>
    <w:rsid w:val="00BF7B8C"/>
    <w:rsid w:val="00BF7EA2"/>
    <w:rsid w:val="00C01069"/>
    <w:rsid w:val="00C01560"/>
    <w:rsid w:val="00C01DAC"/>
    <w:rsid w:val="00C03125"/>
    <w:rsid w:val="00C03ABA"/>
    <w:rsid w:val="00C03ACB"/>
    <w:rsid w:val="00C04337"/>
    <w:rsid w:val="00C04EF3"/>
    <w:rsid w:val="00C0503B"/>
    <w:rsid w:val="00C05749"/>
    <w:rsid w:val="00C06CFA"/>
    <w:rsid w:val="00C070F4"/>
    <w:rsid w:val="00C070F8"/>
    <w:rsid w:val="00C076A5"/>
    <w:rsid w:val="00C07A83"/>
    <w:rsid w:val="00C101B7"/>
    <w:rsid w:val="00C10A56"/>
    <w:rsid w:val="00C1205E"/>
    <w:rsid w:val="00C12EFE"/>
    <w:rsid w:val="00C13542"/>
    <w:rsid w:val="00C1359F"/>
    <w:rsid w:val="00C138BC"/>
    <w:rsid w:val="00C139C2"/>
    <w:rsid w:val="00C13B79"/>
    <w:rsid w:val="00C13E39"/>
    <w:rsid w:val="00C149F6"/>
    <w:rsid w:val="00C14D57"/>
    <w:rsid w:val="00C1557F"/>
    <w:rsid w:val="00C1573F"/>
    <w:rsid w:val="00C157F7"/>
    <w:rsid w:val="00C15E7A"/>
    <w:rsid w:val="00C173B5"/>
    <w:rsid w:val="00C17542"/>
    <w:rsid w:val="00C20CC4"/>
    <w:rsid w:val="00C20E85"/>
    <w:rsid w:val="00C2164E"/>
    <w:rsid w:val="00C220D0"/>
    <w:rsid w:val="00C23306"/>
    <w:rsid w:val="00C2353B"/>
    <w:rsid w:val="00C246B9"/>
    <w:rsid w:val="00C24EFC"/>
    <w:rsid w:val="00C24FB9"/>
    <w:rsid w:val="00C25768"/>
    <w:rsid w:val="00C2592D"/>
    <w:rsid w:val="00C25F2C"/>
    <w:rsid w:val="00C262AC"/>
    <w:rsid w:val="00C2663B"/>
    <w:rsid w:val="00C266DA"/>
    <w:rsid w:val="00C3097F"/>
    <w:rsid w:val="00C310FE"/>
    <w:rsid w:val="00C3122A"/>
    <w:rsid w:val="00C313C2"/>
    <w:rsid w:val="00C329FC"/>
    <w:rsid w:val="00C32A70"/>
    <w:rsid w:val="00C32DE9"/>
    <w:rsid w:val="00C330F6"/>
    <w:rsid w:val="00C33471"/>
    <w:rsid w:val="00C3474E"/>
    <w:rsid w:val="00C347C9"/>
    <w:rsid w:val="00C3592A"/>
    <w:rsid w:val="00C35A22"/>
    <w:rsid w:val="00C3624B"/>
    <w:rsid w:val="00C36E14"/>
    <w:rsid w:val="00C37278"/>
    <w:rsid w:val="00C37672"/>
    <w:rsid w:val="00C376E6"/>
    <w:rsid w:val="00C379A2"/>
    <w:rsid w:val="00C4009E"/>
    <w:rsid w:val="00C412E2"/>
    <w:rsid w:val="00C41721"/>
    <w:rsid w:val="00C41F7E"/>
    <w:rsid w:val="00C420F1"/>
    <w:rsid w:val="00C42A33"/>
    <w:rsid w:val="00C430BB"/>
    <w:rsid w:val="00C43D41"/>
    <w:rsid w:val="00C44EBC"/>
    <w:rsid w:val="00C45077"/>
    <w:rsid w:val="00C452AF"/>
    <w:rsid w:val="00C458A6"/>
    <w:rsid w:val="00C45B30"/>
    <w:rsid w:val="00C45DEC"/>
    <w:rsid w:val="00C468CF"/>
    <w:rsid w:val="00C476F5"/>
    <w:rsid w:val="00C5022E"/>
    <w:rsid w:val="00C50382"/>
    <w:rsid w:val="00C515B0"/>
    <w:rsid w:val="00C519B8"/>
    <w:rsid w:val="00C519DC"/>
    <w:rsid w:val="00C522B5"/>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74E0"/>
    <w:rsid w:val="00C57699"/>
    <w:rsid w:val="00C5771C"/>
    <w:rsid w:val="00C579BB"/>
    <w:rsid w:val="00C61436"/>
    <w:rsid w:val="00C61C95"/>
    <w:rsid w:val="00C62041"/>
    <w:rsid w:val="00C6291D"/>
    <w:rsid w:val="00C64893"/>
    <w:rsid w:val="00C64A90"/>
    <w:rsid w:val="00C64F37"/>
    <w:rsid w:val="00C65971"/>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F40"/>
    <w:rsid w:val="00C8236D"/>
    <w:rsid w:val="00C823D4"/>
    <w:rsid w:val="00C82B1D"/>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D78"/>
    <w:rsid w:val="00C87E9B"/>
    <w:rsid w:val="00C907DA"/>
    <w:rsid w:val="00C90827"/>
    <w:rsid w:val="00C90DE1"/>
    <w:rsid w:val="00C91979"/>
    <w:rsid w:val="00C92D35"/>
    <w:rsid w:val="00C92E68"/>
    <w:rsid w:val="00C92F43"/>
    <w:rsid w:val="00C9344F"/>
    <w:rsid w:val="00C942F3"/>
    <w:rsid w:val="00C943EE"/>
    <w:rsid w:val="00C94491"/>
    <w:rsid w:val="00C95420"/>
    <w:rsid w:val="00C957F2"/>
    <w:rsid w:val="00C95B35"/>
    <w:rsid w:val="00C95E4D"/>
    <w:rsid w:val="00C963B5"/>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2A8B"/>
    <w:rsid w:val="00CB2CC5"/>
    <w:rsid w:val="00CB37F7"/>
    <w:rsid w:val="00CB4352"/>
    <w:rsid w:val="00CB4B85"/>
    <w:rsid w:val="00CB539B"/>
    <w:rsid w:val="00CB5DA2"/>
    <w:rsid w:val="00CB5E8E"/>
    <w:rsid w:val="00CB656E"/>
    <w:rsid w:val="00CB6939"/>
    <w:rsid w:val="00CB6BD5"/>
    <w:rsid w:val="00CB6DB2"/>
    <w:rsid w:val="00CB74DA"/>
    <w:rsid w:val="00CC0848"/>
    <w:rsid w:val="00CC1358"/>
    <w:rsid w:val="00CC17E8"/>
    <w:rsid w:val="00CC2C2F"/>
    <w:rsid w:val="00CC2D73"/>
    <w:rsid w:val="00CC31B0"/>
    <w:rsid w:val="00CC4BF3"/>
    <w:rsid w:val="00CC5026"/>
    <w:rsid w:val="00CC597B"/>
    <w:rsid w:val="00CC772D"/>
    <w:rsid w:val="00CC7AC2"/>
    <w:rsid w:val="00CD03F3"/>
    <w:rsid w:val="00CD05F8"/>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E0881"/>
    <w:rsid w:val="00CE1955"/>
    <w:rsid w:val="00CE1B5E"/>
    <w:rsid w:val="00CE22F7"/>
    <w:rsid w:val="00CE2A19"/>
    <w:rsid w:val="00CE2C69"/>
    <w:rsid w:val="00CE39E7"/>
    <w:rsid w:val="00CE41B4"/>
    <w:rsid w:val="00CE4536"/>
    <w:rsid w:val="00CE4A71"/>
    <w:rsid w:val="00CE512A"/>
    <w:rsid w:val="00CE5209"/>
    <w:rsid w:val="00CE5386"/>
    <w:rsid w:val="00CE5847"/>
    <w:rsid w:val="00CE5B1E"/>
    <w:rsid w:val="00CE72B3"/>
    <w:rsid w:val="00CE7955"/>
    <w:rsid w:val="00CF0B47"/>
    <w:rsid w:val="00CF220A"/>
    <w:rsid w:val="00CF2CD9"/>
    <w:rsid w:val="00CF2E6D"/>
    <w:rsid w:val="00CF3230"/>
    <w:rsid w:val="00CF3A47"/>
    <w:rsid w:val="00CF40CF"/>
    <w:rsid w:val="00CF4A14"/>
    <w:rsid w:val="00CF4F6A"/>
    <w:rsid w:val="00CF50D7"/>
    <w:rsid w:val="00CF511F"/>
    <w:rsid w:val="00CF55A0"/>
    <w:rsid w:val="00CF56CD"/>
    <w:rsid w:val="00CF5B5A"/>
    <w:rsid w:val="00CF7101"/>
    <w:rsid w:val="00CF7204"/>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51DD"/>
    <w:rsid w:val="00D05453"/>
    <w:rsid w:val="00D05478"/>
    <w:rsid w:val="00D0603E"/>
    <w:rsid w:val="00D06316"/>
    <w:rsid w:val="00D063C6"/>
    <w:rsid w:val="00D07A45"/>
    <w:rsid w:val="00D07DC9"/>
    <w:rsid w:val="00D10B21"/>
    <w:rsid w:val="00D118AD"/>
    <w:rsid w:val="00D11CF7"/>
    <w:rsid w:val="00D124D6"/>
    <w:rsid w:val="00D1266C"/>
    <w:rsid w:val="00D12873"/>
    <w:rsid w:val="00D12C3B"/>
    <w:rsid w:val="00D1336C"/>
    <w:rsid w:val="00D134D4"/>
    <w:rsid w:val="00D1352C"/>
    <w:rsid w:val="00D14CE8"/>
    <w:rsid w:val="00D15133"/>
    <w:rsid w:val="00D151B9"/>
    <w:rsid w:val="00D152B2"/>
    <w:rsid w:val="00D153EA"/>
    <w:rsid w:val="00D15485"/>
    <w:rsid w:val="00D15AB6"/>
    <w:rsid w:val="00D168AB"/>
    <w:rsid w:val="00D16962"/>
    <w:rsid w:val="00D16C5E"/>
    <w:rsid w:val="00D17425"/>
    <w:rsid w:val="00D17D91"/>
    <w:rsid w:val="00D21003"/>
    <w:rsid w:val="00D213DF"/>
    <w:rsid w:val="00D21ABA"/>
    <w:rsid w:val="00D21DB0"/>
    <w:rsid w:val="00D22BBD"/>
    <w:rsid w:val="00D23970"/>
    <w:rsid w:val="00D24823"/>
    <w:rsid w:val="00D24B9E"/>
    <w:rsid w:val="00D268FE"/>
    <w:rsid w:val="00D26E57"/>
    <w:rsid w:val="00D27390"/>
    <w:rsid w:val="00D2778F"/>
    <w:rsid w:val="00D300C1"/>
    <w:rsid w:val="00D30989"/>
    <w:rsid w:val="00D310DA"/>
    <w:rsid w:val="00D318CD"/>
    <w:rsid w:val="00D31B64"/>
    <w:rsid w:val="00D31B69"/>
    <w:rsid w:val="00D31C1C"/>
    <w:rsid w:val="00D321F1"/>
    <w:rsid w:val="00D33F25"/>
    <w:rsid w:val="00D33F45"/>
    <w:rsid w:val="00D3472B"/>
    <w:rsid w:val="00D34B82"/>
    <w:rsid w:val="00D3503C"/>
    <w:rsid w:val="00D353C5"/>
    <w:rsid w:val="00D354C8"/>
    <w:rsid w:val="00D35542"/>
    <w:rsid w:val="00D36167"/>
    <w:rsid w:val="00D36349"/>
    <w:rsid w:val="00D36681"/>
    <w:rsid w:val="00D3693C"/>
    <w:rsid w:val="00D36D59"/>
    <w:rsid w:val="00D36E8E"/>
    <w:rsid w:val="00D411D8"/>
    <w:rsid w:val="00D4125F"/>
    <w:rsid w:val="00D4254D"/>
    <w:rsid w:val="00D42DF8"/>
    <w:rsid w:val="00D42FF7"/>
    <w:rsid w:val="00D435E6"/>
    <w:rsid w:val="00D4447C"/>
    <w:rsid w:val="00D450BE"/>
    <w:rsid w:val="00D45400"/>
    <w:rsid w:val="00D454C0"/>
    <w:rsid w:val="00D456AC"/>
    <w:rsid w:val="00D45C1C"/>
    <w:rsid w:val="00D45E93"/>
    <w:rsid w:val="00D46917"/>
    <w:rsid w:val="00D46EA0"/>
    <w:rsid w:val="00D4789E"/>
    <w:rsid w:val="00D50A1E"/>
    <w:rsid w:val="00D515E6"/>
    <w:rsid w:val="00D52164"/>
    <w:rsid w:val="00D52D31"/>
    <w:rsid w:val="00D530E0"/>
    <w:rsid w:val="00D54DAC"/>
    <w:rsid w:val="00D553DF"/>
    <w:rsid w:val="00D555CC"/>
    <w:rsid w:val="00D55667"/>
    <w:rsid w:val="00D56BE6"/>
    <w:rsid w:val="00D56C02"/>
    <w:rsid w:val="00D56D72"/>
    <w:rsid w:val="00D56F56"/>
    <w:rsid w:val="00D57404"/>
    <w:rsid w:val="00D57423"/>
    <w:rsid w:val="00D57506"/>
    <w:rsid w:val="00D5783E"/>
    <w:rsid w:val="00D578B7"/>
    <w:rsid w:val="00D57CD5"/>
    <w:rsid w:val="00D57EEC"/>
    <w:rsid w:val="00D603E2"/>
    <w:rsid w:val="00D607A3"/>
    <w:rsid w:val="00D60AF5"/>
    <w:rsid w:val="00D60DD7"/>
    <w:rsid w:val="00D6107B"/>
    <w:rsid w:val="00D61D22"/>
    <w:rsid w:val="00D62070"/>
    <w:rsid w:val="00D62329"/>
    <w:rsid w:val="00D628A2"/>
    <w:rsid w:val="00D641B5"/>
    <w:rsid w:val="00D644C8"/>
    <w:rsid w:val="00D6480A"/>
    <w:rsid w:val="00D6497A"/>
    <w:rsid w:val="00D658FE"/>
    <w:rsid w:val="00D67B11"/>
    <w:rsid w:val="00D7048A"/>
    <w:rsid w:val="00D7093A"/>
    <w:rsid w:val="00D70DD3"/>
    <w:rsid w:val="00D7113F"/>
    <w:rsid w:val="00D7244E"/>
    <w:rsid w:val="00D724BA"/>
    <w:rsid w:val="00D72687"/>
    <w:rsid w:val="00D72D98"/>
    <w:rsid w:val="00D72DEC"/>
    <w:rsid w:val="00D734E8"/>
    <w:rsid w:val="00D73F87"/>
    <w:rsid w:val="00D75257"/>
    <w:rsid w:val="00D7589D"/>
    <w:rsid w:val="00D75B1F"/>
    <w:rsid w:val="00D7649F"/>
    <w:rsid w:val="00D7735A"/>
    <w:rsid w:val="00D81414"/>
    <w:rsid w:val="00D8192F"/>
    <w:rsid w:val="00D824C6"/>
    <w:rsid w:val="00D829E3"/>
    <w:rsid w:val="00D82C8A"/>
    <w:rsid w:val="00D83490"/>
    <w:rsid w:val="00D8404D"/>
    <w:rsid w:val="00D843B3"/>
    <w:rsid w:val="00D8463F"/>
    <w:rsid w:val="00D84A87"/>
    <w:rsid w:val="00D84D90"/>
    <w:rsid w:val="00D856B4"/>
    <w:rsid w:val="00D859BD"/>
    <w:rsid w:val="00D85C7F"/>
    <w:rsid w:val="00D870AD"/>
    <w:rsid w:val="00D87182"/>
    <w:rsid w:val="00D8755D"/>
    <w:rsid w:val="00D9014C"/>
    <w:rsid w:val="00D90794"/>
    <w:rsid w:val="00D909B1"/>
    <w:rsid w:val="00D91096"/>
    <w:rsid w:val="00D91A4D"/>
    <w:rsid w:val="00D91EC3"/>
    <w:rsid w:val="00D92643"/>
    <w:rsid w:val="00D931A1"/>
    <w:rsid w:val="00D93821"/>
    <w:rsid w:val="00D93B01"/>
    <w:rsid w:val="00D93DD9"/>
    <w:rsid w:val="00D93E1E"/>
    <w:rsid w:val="00D93E23"/>
    <w:rsid w:val="00D944DB"/>
    <w:rsid w:val="00D951F9"/>
    <w:rsid w:val="00D95AD0"/>
    <w:rsid w:val="00D965B5"/>
    <w:rsid w:val="00D965C9"/>
    <w:rsid w:val="00D96708"/>
    <w:rsid w:val="00DA00B2"/>
    <w:rsid w:val="00DA01F0"/>
    <w:rsid w:val="00DA0C66"/>
    <w:rsid w:val="00DA13DD"/>
    <w:rsid w:val="00DA1FBA"/>
    <w:rsid w:val="00DA20D8"/>
    <w:rsid w:val="00DA2A59"/>
    <w:rsid w:val="00DA3D13"/>
    <w:rsid w:val="00DA426E"/>
    <w:rsid w:val="00DA47D3"/>
    <w:rsid w:val="00DA5684"/>
    <w:rsid w:val="00DA5E81"/>
    <w:rsid w:val="00DA5FAF"/>
    <w:rsid w:val="00DA6E94"/>
    <w:rsid w:val="00DA707D"/>
    <w:rsid w:val="00DB04D5"/>
    <w:rsid w:val="00DB0550"/>
    <w:rsid w:val="00DB05D0"/>
    <w:rsid w:val="00DB137D"/>
    <w:rsid w:val="00DB229E"/>
    <w:rsid w:val="00DB2349"/>
    <w:rsid w:val="00DB2598"/>
    <w:rsid w:val="00DB2E86"/>
    <w:rsid w:val="00DB379C"/>
    <w:rsid w:val="00DB3BF1"/>
    <w:rsid w:val="00DB4B30"/>
    <w:rsid w:val="00DB4BE2"/>
    <w:rsid w:val="00DB5EEE"/>
    <w:rsid w:val="00DB7056"/>
    <w:rsid w:val="00DB7208"/>
    <w:rsid w:val="00DC0164"/>
    <w:rsid w:val="00DC0A20"/>
    <w:rsid w:val="00DC106A"/>
    <w:rsid w:val="00DC1436"/>
    <w:rsid w:val="00DC2B4E"/>
    <w:rsid w:val="00DC32F6"/>
    <w:rsid w:val="00DC34D7"/>
    <w:rsid w:val="00DC3F9E"/>
    <w:rsid w:val="00DC4513"/>
    <w:rsid w:val="00DC4D3E"/>
    <w:rsid w:val="00DC56B7"/>
    <w:rsid w:val="00DC6062"/>
    <w:rsid w:val="00DC6AA0"/>
    <w:rsid w:val="00DC6B0E"/>
    <w:rsid w:val="00DC7DC9"/>
    <w:rsid w:val="00DD0B60"/>
    <w:rsid w:val="00DD0DFE"/>
    <w:rsid w:val="00DD1B65"/>
    <w:rsid w:val="00DD1E7E"/>
    <w:rsid w:val="00DD219E"/>
    <w:rsid w:val="00DD220F"/>
    <w:rsid w:val="00DD2A83"/>
    <w:rsid w:val="00DD361C"/>
    <w:rsid w:val="00DD4FD8"/>
    <w:rsid w:val="00DD5A22"/>
    <w:rsid w:val="00DD655E"/>
    <w:rsid w:val="00DD7550"/>
    <w:rsid w:val="00DE1547"/>
    <w:rsid w:val="00DE19F3"/>
    <w:rsid w:val="00DE21AB"/>
    <w:rsid w:val="00DE230A"/>
    <w:rsid w:val="00DE2F99"/>
    <w:rsid w:val="00DE2FF2"/>
    <w:rsid w:val="00DE34E4"/>
    <w:rsid w:val="00DE44EE"/>
    <w:rsid w:val="00DE4D61"/>
    <w:rsid w:val="00DE5EF4"/>
    <w:rsid w:val="00DE620B"/>
    <w:rsid w:val="00DE6299"/>
    <w:rsid w:val="00DE7649"/>
    <w:rsid w:val="00DE76B4"/>
    <w:rsid w:val="00DE7930"/>
    <w:rsid w:val="00DF03AC"/>
    <w:rsid w:val="00DF05F8"/>
    <w:rsid w:val="00DF0847"/>
    <w:rsid w:val="00DF16A4"/>
    <w:rsid w:val="00DF1A73"/>
    <w:rsid w:val="00DF1F85"/>
    <w:rsid w:val="00DF235F"/>
    <w:rsid w:val="00DF2A58"/>
    <w:rsid w:val="00DF2B35"/>
    <w:rsid w:val="00DF2EC2"/>
    <w:rsid w:val="00DF2EE2"/>
    <w:rsid w:val="00DF33F4"/>
    <w:rsid w:val="00DF3561"/>
    <w:rsid w:val="00DF36FD"/>
    <w:rsid w:val="00DF51DA"/>
    <w:rsid w:val="00DF561F"/>
    <w:rsid w:val="00DF5681"/>
    <w:rsid w:val="00DF5A6B"/>
    <w:rsid w:val="00DF67FE"/>
    <w:rsid w:val="00DF6DC2"/>
    <w:rsid w:val="00DF75F9"/>
    <w:rsid w:val="00E016C3"/>
    <w:rsid w:val="00E01E52"/>
    <w:rsid w:val="00E03F91"/>
    <w:rsid w:val="00E04873"/>
    <w:rsid w:val="00E05CB4"/>
    <w:rsid w:val="00E062DC"/>
    <w:rsid w:val="00E06C0A"/>
    <w:rsid w:val="00E1075B"/>
    <w:rsid w:val="00E10AFE"/>
    <w:rsid w:val="00E10F00"/>
    <w:rsid w:val="00E116DC"/>
    <w:rsid w:val="00E12334"/>
    <w:rsid w:val="00E12EEC"/>
    <w:rsid w:val="00E13D0A"/>
    <w:rsid w:val="00E14DDA"/>
    <w:rsid w:val="00E15155"/>
    <w:rsid w:val="00E15728"/>
    <w:rsid w:val="00E15B83"/>
    <w:rsid w:val="00E15D47"/>
    <w:rsid w:val="00E15F29"/>
    <w:rsid w:val="00E16316"/>
    <w:rsid w:val="00E165D3"/>
    <w:rsid w:val="00E169CD"/>
    <w:rsid w:val="00E17BAF"/>
    <w:rsid w:val="00E17F4F"/>
    <w:rsid w:val="00E20B61"/>
    <w:rsid w:val="00E20CB7"/>
    <w:rsid w:val="00E21031"/>
    <w:rsid w:val="00E21DAB"/>
    <w:rsid w:val="00E220CC"/>
    <w:rsid w:val="00E222C7"/>
    <w:rsid w:val="00E22B4D"/>
    <w:rsid w:val="00E22C86"/>
    <w:rsid w:val="00E23410"/>
    <w:rsid w:val="00E23671"/>
    <w:rsid w:val="00E2389E"/>
    <w:rsid w:val="00E2424B"/>
    <w:rsid w:val="00E24B1D"/>
    <w:rsid w:val="00E24B9E"/>
    <w:rsid w:val="00E25A76"/>
    <w:rsid w:val="00E26898"/>
    <w:rsid w:val="00E30E64"/>
    <w:rsid w:val="00E3177C"/>
    <w:rsid w:val="00E32D97"/>
    <w:rsid w:val="00E33235"/>
    <w:rsid w:val="00E3345E"/>
    <w:rsid w:val="00E335B2"/>
    <w:rsid w:val="00E33F05"/>
    <w:rsid w:val="00E36090"/>
    <w:rsid w:val="00E36790"/>
    <w:rsid w:val="00E3776A"/>
    <w:rsid w:val="00E37ABD"/>
    <w:rsid w:val="00E4013D"/>
    <w:rsid w:val="00E40461"/>
    <w:rsid w:val="00E4047F"/>
    <w:rsid w:val="00E41713"/>
    <w:rsid w:val="00E425C3"/>
    <w:rsid w:val="00E4381F"/>
    <w:rsid w:val="00E443D7"/>
    <w:rsid w:val="00E44B49"/>
    <w:rsid w:val="00E458FE"/>
    <w:rsid w:val="00E4660B"/>
    <w:rsid w:val="00E4797F"/>
    <w:rsid w:val="00E50FF0"/>
    <w:rsid w:val="00E5165A"/>
    <w:rsid w:val="00E525DC"/>
    <w:rsid w:val="00E52FBE"/>
    <w:rsid w:val="00E53915"/>
    <w:rsid w:val="00E53E7B"/>
    <w:rsid w:val="00E54249"/>
    <w:rsid w:val="00E5462A"/>
    <w:rsid w:val="00E549A8"/>
    <w:rsid w:val="00E5567D"/>
    <w:rsid w:val="00E56556"/>
    <w:rsid w:val="00E57038"/>
    <w:rsid w:val="00E572DF"/>
    <w:rsid w:val="00E57479"/>
    <w:rsid w:val="00E57D3B"/>
    <w:rsid w:val="00E60DF9"/>
    <w:rsid w:val="00E60E8D"/>
    <w:rsid w:val="00E611AE"/>
    <w:rsid w:val="00E61751"/>
    <w:rsid w:val="00E61808"/>
    <w:rsid w:val="00E62065"/>
    <w:rsid w:val="00E62E57"/>
    <w:rsid w:val="00E64282"/>
    <w:rsid w:val="00E6445B"/>
    <w:rsid w:val="00E65557"/>
    <w:rsid w:val="00E65E17"/>
    <w:rsid w:val="00E66B9F"/>
    <w:rsid w:val="00E66CB3"/>
    <w:rsid w:val="00E67026"/>
    <w:rsid w:val="00E7039F"/>
    <w:rsid w:val="00E703F8"/>
    <w:rsid w:val="00E71F59"/>
    <w:rsid w:val="00E73459"/>
    <w:rsid w:val="00E7359E"/>
    <w:rsid w:val="00E736C9"/>
    <w:rsid w:val="00E73899"/>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E58"/>
    <w:rsid w:val="00E839AB"/>
    <w:rsid w:val="00E84C01"/>
    <w:rsid w:val="00E853B1"/>
    <w:rsid w:val="00E85A3B"/>
    <w:rsid w:val="00E85B26"/>
    <w:rsid w:val="00E862F9"/>
    <w:rsid w:val="00E8638A"/>
    <w:rsid w:val="00E8643C"/>
    <w:rsid w:val="00E872E5"/>
    <w:rsid w:val="00E87A46"/>
    <w:rsid w:val="00E87F39"/>
    <w:rsid w:val="00E905D3"/>
    <w:rsid w:val="00E9077B"/>
    <w:rsid w:val="00E90815"/>
    <w:rsid w:val="00E90843"/>
    <w:rsid w:val="00E908D1"/>
    <w:rsid w:val="00E90CC0"/>
    <w:rsid w:val="00E91524"/>
    <w:rsid w:val="00E91638"/>
    <w:rsid w:val="00E9174C"/>
    <w:rsid w:val="00E91F50"/>
    <w:rsid w:val="00E9292B"/>
    <w:rsid w:val="00E93686"/>
    <w:rsid w:val="00E940C4"/>
    <w:rsid w:val="00E94E49"/>
    <w:rsid w:val="00E9574D"/>
    <w:rsid w:val="00E96962"/>
    <w:rsid w:val="00E96BB7"/>
    <w:rsid w:val="00E96FD8"/>
    <w:rsid w:val="00E979C2"/>
    <w:rsid w:val="00E97F8A"/>
    <w:rsid w:val="00EA02EE"/>
    <w:rsid w:val="00EA0B45"/>
    <w:rsid w:val="00EA1317"/>
    <w:rsid w:val="00EA133F"/>
    <w:rsid w:val="00EA1803"/>
    <w:rsid w:val="00EA1996"/>
    <w:rsid w:val="00EA1D1E"/>
    <w:rsid w:val="00EA301F"/>
    <w:rsid w:val="00EA3779"/>
    <w:rsid w:val="00EA4357"/>
    <w:rsid w:val="00EA4735"/>
    <w:rsid w:val="00EA47B7"/>
    <w:rsid w:val="00EA4CA8"/>
    <w:rsid w:val="00EA59E1"/>
    <w:rsid w:val="00EA5DB8"/>
    <w:rsid w:val="00EA645A"/>
    <w:rsid w:val="00EA6FA2"/>
    <w:rsid w:val="00EB02F9"/>
    <w:rsid w:val="00EB0ACB"/>
    <w:rsid w:val="00EB0C8C"/>
    <w:rsid w:val="00EB238E"/>
    <w:rsid w:val="00EB2548"/>
    <w:rsid w:val="00EB2A8B"/>
    <w:rsid w:val="00EB2F21"/>
    <w:rsid w:val="00EB3FAC"/>
    <w:rsid w:val="00EB4A1D"/>
    <w:rsid w:val="00EB5791"/>
    <w:rsid w:val="00EB5D68"/>
    <w:rsid w:val="00EB6EAB"/>
    <w:rsid w:val="00EB7B8D"/>
    <w:rsid w:val="00EC0E3D"/>
    <w:rsid w:val="00EC131F"/>
    <w:rsid w:val="00EC1482"/>
    <w:rsid w:val="00EC1DA8"/>
    <w:rsid w:val="00EC2B2F"/>
    <w:rsid w:val="00EC2D8C"/>
    <w:rsid w:val="00EC3D68"/>
    <w:rsid w:val="00EC40CB"/>
    <w:rsid w:val="00EC43AC"/>
    <w:rsid w:val="00EC5AAA"/>
    <w:rsid w:val="00EC5D38"/>
    <w:rsid w:val="00EC6DEE"/>
    <w:rsid w:val="00EC7837"/>
    <w:rsid w:val="00ED02C8"/>
    <w:rsid w:val="00ED0659"/>
    <w:rsid w:val="00ED07EC"/>
    <w:rsid w:val="00ED095F"/>
    <w:rsid w:val="00ED1E5E"/>
    <w:rsid w:val="00ED2910"/>
    <w:rsid w:val="00ED3132"/>
    <w:rsid w:val="00ED31FF"/>
    <w:rsid w:val="00ED39A5"/>
    <w:rsid w:val="00ED469C"/>
    <w:rsid w:val="00ED495F"/>
    <w:rsid w:val="00ED5CB9"/>
    <w:rsid w:val="00ED6137"/>
    <w:rsid w:val="00ED694C"/>
    <w:rsid w:val="00ED70DA"/>
    <w:rsid w:val="00ED741F"/>
    <w:rsid w:val="00ED7EE7"/>
    <w:rsid w:val="00EE000F"/>
    <w:rsid w:val="00EE135B"/>
    <w:rsid w:val="00EE32EF"/>
    <w:rsid w:val="00EE3671"/>
    <w:rsid w:val="00EE4101"/>
    <w:rsid w:val="00EE431F"/>
    <w:rsid w:val="00EE4572"/>
    <w:rsid w:val="00EE4FA8"/>
    <w:rsid w:val="00EE5138"/>
    <w:rsid w:val="00EE5FE9"/>
    <w:rsid w:val="00EE68CD"/>
    <w:rsid w:val="00EE690B"/>
    <w:rsid w:val="00EE69D5"/>
    <w:rsid w:val="00EE7A73"/>
    <w:rsid w:val="00EE7C67"/>
    <w:rsid w:val="00EE7CFD"/>
    <w:rsid w:val="00EF0448"/>
    <w:rsid w:val="00EF0C82"/>
    <w:rsid w:val="00EF1762"/>
    <w:rsid w:val="00EF18A4"/>
    <w:rsid w:val="00EF1FAB"/>
    <w:rsid w:val="00EF21D2"/>
    <w:rsid w:val="00EF2C5D"/>
    <w:rsid w:val="00EF30A6"/>
    <w:rsid w:val="00EF3ACC"/>
    <w:rsid w:val="00EF3F25"/>
    <w:rsid w:val="00EF52F9"/>
    <w:rsid w:val="00EF5C92"/>
    <w:rsid w:val="00EF61F7"/>
    <w:rsid w:val="00EF74FD"/>
    <w:rsid w:val="00EF78D3"/>
    <w:rsid w:val="00F002A9"/>
    <w:rsid w:val="00F00B20"/>
    <w:rsid w:val="00F00F60"/>
    <w:rsid w:val="00F013CB"/>
    <w:rsid w:val="00F01479"/>
    <w:rsid w:val="00F020CB"/>
    <w:rsid w:val="00F024A3"/>
    <w:rsid w:val="00F025C6"/>
    <w:rsid w:val="00F0288B"/>
    <w:rsid w:val="00F0395B"/>
    <w:rsid w:val="00F044A5"/>
    <w:rsid w:val="00F044D9"/>
    <w:rsid w:val="00F04618"/>
    <w:rsid w:val="00F04721"/>
    <w:rsid w:val="00F04B0E"/>
    <w:rsid w:val="00F04CED"/>
    <w:rsid w:val="00F055C3"/>
    <w:rsid w:val="00F05B07"/>
    <w:rsid w:val="00F05E69"/>
    <w:rsid w:val="00F06E60"/>
    <w:rsid w:val="00F075E7"/>
    <w:rsid w:val="00F07868"/>
    <w:rsid w:val="00F07AA2"/>
    <w:rsid w:val="00F07D2F"/>
    <w:rsid w:val="00F07D35"/>
    <w:rsid w:val="00F10272"/>
    <w:rsid w:val="00F11864"/>
    <w:rsid w:val="00F119DA"/>
    <w:rsid w:val="00F11EDA"/>
    <w:rsid w:val="00F1232E"/>
    <w:rsid w:val="00F12387"/>
    <w:rsid w:val="00F123D1"/>
    <w:rsid w:val="00F133D4"/>
    <w:rsid w:val="00F14835"/>
    <w:rsid w:val="00F14C5A"/>
    <w:rsid w:val="00F14D05"/>
    <w:rsid w:val="00F166CC"/>
    <w:rsid w:val="00F16E26"/>
    <w:rsid w:val="00F17C85"/>
    <w:rsid w:val="00F20096"/>
    <w:rsid w:val="00F204C4"/>
    <w:rsid w:val="00F20ED6"/>
    <w:rsid w:val="00F21503"/>
    <w:rsid w:val="00F22103"/>
    <w:rsid w:val="00F230D2"/>
    <w:rsid w:val="00F24C3F"/>
    <w:rsid w:val="00F25244"/>
    <w:rsid w:val="00F2534E"/>
    <w:rsid w:val="00F2571C"/>
    <w:rsid w:val="00F25B2B"/>
    <w:rsid w:val="00F260FF"/>
    <w:rsid w:val="00F26851"/>
    <w:rsid w:val="00F26EE6"/>
    <w:rsid w:val="00F2784E"/>
    <w:rsid w:val="00F309D5"/>
    <w:rsid w:val="00F30C0A"/>
    <w:rsid w:val="00F30C28"/>
    <w:rsid w:val="00F30EA6"/>
    <w:rsid w:val="00F31D30"/>
    <w:rsid w:val="00F32667"/>
    <w:rsid w:val="00F32A0A"/>
    <w:rsid w:val="00F32AD2"/>
    <w:rsid w:val="00F32CDE"/>
    <w:rsid w:val="00F3467D"/>
    <w:rsid w:val="00F3497D"/>
    <w:rsid w:val="00F35016"/>
    <w:rsid w:val="00F352D4"/>
    <w:rsid w:val="00F359E4"/>
    <w:rsid w:val="00F36B09"/>
    <w:rsid w:val="00F36DD6"/>
    <w:rsid w:val="00F3735F"/>
    <w:rsid w:val="00F3755F"/>
    <w:rsid w:val="00F408C8"/>
    <w:rsid w:val="00F42D94"/>
    <w:rsid w:val="00F42F23"/>
    <w:rsid w:val="00F43DE2"/>
    <w:rsid w:val="00F44ED6"/>
    <w:rsid w:val="00F453B6"/>
    <w:rsid w:val="00F4597C"/>
    <w:rsid w:val="00F45C64"/>
    <w:rsid w:val="00F46485"/>
    <w:rsid w:val="00F47E37"/>
    <w:rsid w:val="00F5028C"/>
    <w:rsid w:val="00F50667"/>
    <w:rsid w:val="00F50A73"/>
    <w:rsid w:val="00F50F6D"/>
    <w:rsid w:val="00F51510"/>
    <w:rsid w:val="00F51D29"/>
    <w:rsid w:val="00F51F12"/>
    <w:rsid w:val="00F52269"/>
    <w:rsid w:val="00F52401"/>
    <w:rsid w:val="00F52896"/>
    <w:rsid w:val="00F528B9"/>
    <w:rsid w:val="00F528BD"/>
    <w:rsid w:val="00F533C3"/>
    <w:rsid w:val="00F53C66"/>
    <w:rsid w:val="00F54181"/>
    <w:rsid w:val="00F5428D"/>
    <w:rsid w:val="00F54F4E"/>
    <w:rsid w:val="00F55108"/>
    <w:rsid w:val="00F55CEE"/>
    <w:rsid w:val="00F56CDF"/>
    <w:rsid w:val="00F57DBD"/>
    <w:rsid w:val="00F6024F"/>
    <w:rsid w:val="00F604AF"/>
    <w:rsid w:val="00F612CA"/>
    <w:rsid w:val="00F6267A"/>
    <w:rsid w:val="00F6341B"/>
    <w:rsid w:val="00F63453"/>
    <w:rsid w:val="00F646B7"/>
    <w:rsid w:val="00F64872"/>
    <w:rsid w:val="00F64DD7"/>
    <w:rsid w:val="00F64F17"/>
    <w:rsid w:val="00F64FB8"/>
    <w:rsid w:val="00F65087"/>
    <w:rsid w:val="00F65C77"/>
    <w:rsid w:val="00F65F57"/>
    <w:rsid w:val="00F661E9"/>
    <w:rsid w:val="00F667E2"/>
    <w:rsid w:val="00F6702D"/>
    <w:rsid w:val="00F671CB"/>
    <w:rsid w:val="00F678FB"/>
    <w:rsid w:val="00F703C3"/>
    <w:rsid w:val="00F7114F"/>
    <w:rsid w:val="00F71270"/>
    <w:rsid w:val="00F72081"/>
    <w:rsid w:val="00F72224"/>
    <w:rsid w:val="00F723DE"/>
    <w:rsid w:val="00F72824"/>
    <w:rsid w:val="00F739B3"/>
    <w:rsid w:val="00F73E95"/>
    <w:rsid w:val="00F73F7C"/>
    <w:rsid w:val="00F75133"/>
    <w:rsid w:val="00F753CA"/>
    <w:rsid w:val="00F755DA"/>
    <w:rsid w:val="00F75C3D"/>
    <w:rsid w:val="00F75D23"/>
    <w:rsid w:val="00F75DED"/>
    <w:rsid w:val="00F761E5"/>
    <w:rsid w:val="00F766FD"/>
    <w:rsid w:val="00F76DB0"/>
    <w:rsid w:val="00F7734A"/>
    <w:rsid w:val="00F77CB5"/>
    <w:rsid w:val="00F77E98"/>
    <w:rsid w:val="00F811CA"/>
    <w:rsid w:val="00F81473"/>
    <w:rsid w:val="00F817AD"/>
    <w:rsid w:val="00F81B57"/>
    <w:rsid w:val="00F82C99"/>
    <w:rsid w:val="00F83068"/>
    <w:rsid w:val="00F830D6"/>
    <w:rsid w:val="00F8356C"/>
    <w:rsid w:val="00F83B73"/>
    <w:rsid w:val="00F84551"/>
    <w:rsid w:val="00F850BA"/>
    <w:rsid w:val="00F85522"/>
    <w:rsid w:val="00F8564A"/>
    <w:rsid w:val="00F85F29"/>
    <w:rsid w:val="00F86913"/>
    <w:rsid w:val="00F86EDA"/>
    <w:rsid w:val="00F870F7"/>
    <w:rsid w:val="00F905E0"/>
    <w:rsid w:val="00F9080D"/>
    <w:rsid w:val="00F91B01"/>
    <w:rsid w:val="00F91B34"/>
    <w:rsid w:val="00F91C3B"/>
    <w:rsid w:val="00F937E3"/>
    <w:rsid w:val="00F955C1"/>
    <w:rsid w:val="00F956F1"/>
    <w:rsid w:val="00F957F9"/>
    <w:rsid w:val="00F963BB"/>
    <w:rsid w:val="00F966BD"/>
    <w:rsid w:val="00F96FB8"/>
    <w:rsid w:val="00F97611"/>
    <w:rsid w:val="00FA104D"/>
    <w:rsid w:val="00FA10CF"/>
    <w:rsid w:val="00FA16BA"/>
    <w:rsid w:val="00FA2D49"/>
    <w:rsid w:val="00FA3EBB"/>
    <w:rsid w:val="00FA454B"/>
    <w:rsid w:val="00FA4B09"/>
    <w:rsid w:val="00FA4E04"/>
    <w:rsid w:val="00FA5763"/>
    <w:rsid w:val="00FA640B"/>
    <w:rsid w:val="00FA696A"/>
    <w:rsid w:val="00FA6A7F"/>
    <w:rsid w:val="00FA6B6B"/>
    <w:rsid w:val="00FA6FE1"/>
    <w:rsid w:val="00FA789A"/>
    <w:rsid w:val="00FA7968"/>
    <w:rsid w:val="00FA79E5"/>
    <w:rsid w:val="00FA7C90"/>
    <w:rsid w:val="00FA7EA6"/>
    <w:rsid w:val="00FB0037"/>
    <w:rsid w:val="00FB10ED"/>
    <w:rsid w:val="00FB11B5"/>
    <w:rsid w:val="00FB1518"/>
    <w:rsid w:val="00FB219E"/>
    <w:rsid w:val="00FB24AC"/>
    <w:rsid w:val="00FB41FC"/>
    <w:rsid w:val="00FB449E"/>
    <w:rsid w:val="00FB4BE8"/>
    <w:rsid w:val="00FB4C2D"/>
    <w:rsid w:val="00FB4E5D"/>
    <w:rsid w:val="00FB6E43"/>
    <w:rsid w:val="00FB7A62"/>
    <w:rsid w:val="00FB7DF1"/>
    <w:rsid w:val="00FC0489"/>
    <w:rsid w:val="00FC07B0"/>
    <w:rsid w:val="00FC156A"/>
    <w:rsid w:val="00FC305B"/>
    <w:rsid w:val="00FC4063"/>
    <w:rsid w:val="00FC6B96"/>
    <w:rsid w:val="00FC6C10"/>
    <w:rsid w:val="00FD0281"/>
    <w:rsid w:val="00FD06FE"/>
    <w:rsid w:val="00FD14B7"/>
    <w:rsid w:val="00FD14F5"/>
    <w:rsid w:val="00FD3420"/>
    <w:rsid w:val="00FD36AB"/>
    <w:rsid w:val="00FD4274"/>
    <w:rsid w:val="00FD58EF"/>
    <w:rsid w:val="00FD59E7"/>
    <w:rsid w:val="00FD732D"/>
    <w:rsid w:val="00FD73A2"/>
    <w:rsid w:val="00FD7F49"/>
    <w:rsid w:val="00FD7F91"/>
    <w:rsid w:val="00FE0B24"/>
    <w:rsid w:val="00FE0BAF"/>
    <w:rsid w:val="00FE17C4"/>
    <w:rsid w:val="00FE2484"/>
    <w:rsid w:val="00FE282A"/>
    <w:rsid w:val="00FE475C"/>
    <w:rsid w:val="00FE4B1C"/>
    <w:rsid w:val="00FE4E83"/>
    <w:rsid w:val="00FE55DB"/>
    <w:rsid w:val="00FE5A4C"/>
    <w:rsid w:val="00FE7AEE"/>
    <w:rsid w:val="00FE7FD0"/>
    <w:rsid w:val="00FF0106"/>
    <w:rsid w:val="00FF09E8"/>
    <w:rsid w:val="00FF1555"/>
    <w:rsid w:val="00FF24AD"/>
    <w:rsid w:val="00FF2BAE"/>
    <w:rsid w:val="00FF2CF7"/>
    <w:rsid w:val="00FF377C"/>
    <w:rsid w:val="00FF3C2B"/>
    <w:rsid w:val="00FF418B"/>
    <w:rsid w:val="00FF4409"/>
    <w:rsid w:val="00FF5045"/>
    <w:rsid w:val="00FF5363"/>
    <w:rsid w:val="00FF5C94"/>
    <w:rsid w:val="00FF6303"/>
    <w:rsid w:val="00FF659D"/>
    <w:rsid w:val="00FF7881"/>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15691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99"/>
    <w:lsdException w:name="toc 2" w:uiPriority="39"/>
    <w:lsdException w:name="footnote text" w:uiPriority="99"/>
    <w:lsdException w:name="header" w:uiPriority="99"/>
    <w:lsdException w:name="footer" w:uiPriority="99"/>
    <w:lsdException w:name="caption" w:qFormat="1"/>
    <w:lsdException w:name="footnote reference"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Body Text" w:uiPriority="99"/>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Normal (Web)" w:uiPriority="99"/>
    <w:lsdException w:name="HTML Typewriter" w:uiPriority="99"/>
    <w:lsdException w:name="annotation subject" w:uiPriority="99"/>
    <w:lsdException w:name="No List" w:uiPriority="99"/>
    <w:lsdException w:name="Balloon Text" w:uiPriority="99"/>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uiPriority w:val="99"/>
    <w:rsid w:val="00C779EB"/>
    <w:pPr>
      <w:spacing w:after="120"/>
    </w:pPr>
    <w:rPr>
      <w:rFonts w:ascii="Tms Rmn" w:hAnsi="Tms Rmn"/>
      <w:lang w:val="en-US"/>
    </w:rPr>
  </w:style>
  <w:style w:type="character" w:customStyle="1" w:styleId="TextoindependienteCar">
    <w:name w:val="Texto independiente Car"/>
    <w:aliases w:val=" Car Car"/>
    <w:link w:val="Textoindependiente"/>
    <w:uiPriority w:val="99"/>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6"/>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
    <w:name w:val="Título Car"/>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CM37">
    <w:name w:val="CM37"/>
    <w:basedOn w:val="Normal"/>
    <w:next w:val="Normal"/>
    <w:rsid w:val="0048073E"/>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48073E"/>
    <w:pPr>
      <w:ind w:left="708"/>
    </w:pPr>
    <w:rPr>
      <w:rFonts w:eastAsia="Calibri"/>
      <w:lang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99"/>
    <w:lsdException w:name="toc 2" w:uiPriority="39"/>
    <w:lsdException w:name="footnote text" w:uiPriority="99"/>
    <w:lsdException w:name="header" w:uiPriority="99"/>
    <w:lsdException w:name="footer" w:uiPriority="99"/>
    <w:lsdException w:name="caption" w:qFormat="1"/>
    <w:lsdException w:name="footnote reference"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Body Text" w:uiPriority="99"/>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Normal (Web)" w:uiPriority="99"/>
    <w:lsdException w:name="HTML Typewriter" w:uiPriority="99"/>
    <w:lsdException w:name="annotation subject" w:uiPriority="99"/>
    <w:lsdException w:name="No List" w:uiPriority="99"/>
    <w:lsdException w:name="Balloon Text" w:uiPriority="99"/>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uiPriority w:val="99"/>
    <w:rsid w:val="00C779EB"/>
    <w:pPr>
      <w:spacing w:after="120"/>
    </w:pPr>
    <w:rPr>
      <w:rFonts w:ascii="Tms Rmn" w:hAnsi="Tms Rmn"/>
      <w:lang w:val="en-US"/>
    </w:rPr>
  </w:style>
  <w:style w:type="character" w:customStyle="1" w:styleId="TextoindependienteCar">
    <w:name w:val="Texto independiente Car"/>
    <w:aliases w:val=" Car Car"/>
    <w:link w:val="Textoindependiente"/>
    <w:uiPriority w:val="99"/>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6"/>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
    <w:name w:val="Título Car"/>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CM37">
    <w:name w:val="CM37"/>
    <w:basedOn w:val="Normal"/>
    <w:next w:val="Normal"/>
    <w:rsid w:val="0048073E"/>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48073E"/>
    <w:pPr>
      <w:ind w:left="708"/>
    </w:pPr>
    <w:rPr>
      <w:rFonts w:eastAsia="Calibri"/>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ypfb.gob.bo"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www.ypfb.gob.bo" TargetMode="External"/><Relationship Id="rId17" Type="http://schemas.openxmlformats.org/officeDocument/2006/relationships/hyperlink" Target="http://www.ypfb.gob.bo" TargetMode="External"/><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samaru@ypfb.gob.bo" TargetMode="External"/><Relationship Id="rId5" Type="http://schemas.openxmlformats.org/officeDocument/2006/relationships/settings" Target="settings.xml"/><Relationship Id="rId15" Type="http://schemas.openxmlformats.org/officeDocument/2006/relationships/hyperlink" Target="http://www.ypfb.gob.bo" TargetMode="External"/><Relationship Id="rId23" Type="http://schemas.microsoft.com/office/2011/relationships/commentsExtended" Target="commentsExtended.xml"/><Relationship Id="rId10" Type="http://schemas.openxmlformats.org/officeDocument/2006/relationships/image" Target="media/image10.jpeg"/><Relationship Id="rId19"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mailto:consultacontrataciones@ypfb.gob.bo" TargetMode="External"/><Relationship Id="rId22"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061866-67DF-46A7-9824-7221855B5E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72</Pages>
  <Words>30235</Words>
  <Characters>166295</Characters>
  <Application>Microsoft Office Word</Application>
  <DocSecurity>0</DocSecurity>
  <Lines>1385</Lines>
  <Paragraphs>392</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196138</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Soraya Fabiola Amaru Gallegos</cp:lastModifiedBy>
  <cp:revision>7</cp:revision>
  <cp:lastPrinted>2015-02-19T14:27:00Z</cp:lastPrinted>
  <dcterms:created xsi:type="dcterms:W3CDTF">2015-11-19T21:24:00Z</dcterms:created>
  <dcterms:modified xsi:type="dcterms:W3CDTF">2015-11-20T00:42:00Z</dcterms:modified>
</cp:coreProperties>
</file>