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87617" w:rsidRDefault="00187617" w:rsidP="00BC21BB">
                            <w:pPr>
                              <w:pStyle w:val="Ttulo1"/>
                              <w:ind w:left="142"/>
                              <w:jc w:val="center"/>
                              <w:rPr>
                                <w:rFonts w:ascii="Century Gothic" w:hAnsi="Century Gothic"/>
                                <w:szCs w:val="28"/>
                              </w:rPr>
                            </w:pPr>
                          </w:p>
                          <w:p w:rsidR="00187617" w:rsidRDefault="0018761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87617" w:rsidRDefault="00187617" w:rsidP="00196858"/>
                          <w:p w:rsidR="00187617" w:rsidRPr="00196858" w:rsidRDefault="00187617" w:rsidP="00196858"/>
                          <w:p w:rsidR="00187617" w:rsidRDefault="00187617" w:rsidP="00BC21BB">
                            <w:pPr>
                              <w:ind w:left="142"/>
                              <w:jc w:val="center"/>
                              <w:rPr>
                                <w:rFonts w:ascii="Verdana" w:hAnsi="Verdana"/>
                                <w:b/>
                              </w:rPr>
                            </w:pPr>
                          </w:p>
                          <w:p w:rsidR="00187617" w:rsidRDefault="00187617"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87617" w:rsidRDefault="00187617" w:rsidP="00963B46">
                            <w:pPr>
                              <w:ind w:left="142"/>
                              <w:jc w:val="center"/>
                              <w:rPr>
                                <w:rFonts w:ascii="Century Gothic" w:hAnsi="Century Gothic" w:cs="Arial"/>
                                <w:b/>
                                <w:sz w:val="32"/>
                                <w:szCs w:val="32"/>
                                <w:lang w:val="es-MX"/>
                              </w:rPr>
                            </w:pPr>
                          </w:p>
                          <w:p w:rsidR="00187617" w:rsidRDefault="00187617" w:rsidP="00963B46">
                            <w:pPr>
                              <w:ind w:left="142"/>
                              <w:jc w:val="center"/>
                              <w:rPr>
                                <w:rFonts w:ascii="Century Gothic" w:hAnsi="Century Gothic" w:cs="Arial"/>
                                <w:b/>
                                <w:sz w:val="32"/>
                                <w:szCs w:val="32"/>
                                <w:lang w:val="es-MX"/>
                              </w:rPr>
                            </w:pPr>
                          </w:p>
                          <w:p w:rsidR="00187617" w:rsidRDefault="00187617" w:rsidP="00963B46">
                            <w:pPr>
                              <w:ind w:left="142"/>
                              <w:jc w:val="center"/>
                              <w:rPr>
                                <w:rFonts w:ascii="Century Gothic" w:hAnsi="Century Gothic" w:cs="Arial"/>
                                <w:b/>
                                <w:sz w:val="32"/>
                                <w:szCs w:val="32"/>
                                <w:lang w:val="es-MX"/>
                              </w:rPr>
                            </w:pPr>
                          </w:p>
                          <w:p w:rsidR="00187617" w:rsidRPr="00EE5138" w:rsidRDefault="0018761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187617" w:rsidRDefault="0018761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187617" w:rsidRPr="003F3DFD" w:rsidRDefault="00187617" w:rsidP="002C0306">
                            <w:pPr>
                              <w:rPr>
                                <w:rFonts w:ascii="Century Gothic" w:hAnsi="Century Gothic" w:cs="Arial"/>
                                <w:b/>
                                <w:sz w:val="32"/>
                                <w:szCs w:val="32"/>
                              </w:rPr>
                            </w:pPr>
                          </w:p>
                          <w:p w:rsidR="00187617" w:rsidRDefault="00187617" w:rsidP="00C64893">
                            <w:pPr>
                              <w:jc w:val="center"/>
                              <w:rPr>
                                <w:rFonts w:ascii="Century Gothic" w:hAnsi="Century Gothic"/>
                                <w:b/>
                                <w:sz w:val="32"/>
                                <w:szCs w:val="32"/>
                              </w:rPr>
                            </w:pPr>
                            <w:r>
                              <w:rPr>
                                <w:rFonts w:ascii="Century Gothic" w:hAnsi="Century Gothic"/>
                                <w:b/>
                                <w:sz w:val="32"/>
                                <w:szCs w:val="32"/>
                              </w:rPr>
                              <w:t>REGLAMENTO DE CONTRATACIONES DIRECTAS</w:t>
                            </w:r>
                          </w:p>
                          <w:p w:rsidR="00187617" w:rsidRDefault="0018761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87617" w:rsidRPr="00C64893" w:rsidRDefault="00187617" w:rsidP="00BC21BB">
                            <w:pPr>
                              <w:ind w:left="142"/>
                              <w:jc w:val="center"/>
                              <w:rPr>
                                <w:rFonts w:ascii="Century Gothic" w:hAnsi="Century Gothic" w:cs="Arial"/>
                                <w:b/>
                                <w:sz w:val="32"/>
                                <w:szCs w:val="32"/>
                              </w:rPr>
                            </w:pPr>
                          </w:p>
                          <w:p w:rsidR="00187617" w:rsidRDefault="0018761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87617" w:rsidRPr="000F16BE" w:rsidRDefault="00187617" w:rsidP="00716D3A">
                            <w:pPr>
                              <w:ind w:left="142"/>
                              <w:jc w:val="center"/>
                              <w:rPr>
                                <w:rFonts w:ascii="Century Gothic" w:hAnsi="Century Gothic" w:cs="Arial"/>
                                <w:b/>
                                <w:sz w:val="32"/>
                                <w:szCs w:val="32"/>
                                <w:lang w:val="es-MX"/>
                              </w:rPr>
                            </w:pPr>
                          </w:p>
                          <w:p w:rsidR="00187617" w:rsidRPr="00811D4C" w:rsidRDefault="00187617" w:rsidP="00BC21BB">
                            <w:pPr>
                              <w:ind w:left="142"/>
                              <w:rPr>
                                <w:rFonts w:ascii="Century Gothic" w:hAnsi="Century Gothic"/>
                                <w:b/>
                              </w:rPr>
                            </w:pPr>
                          </w:p>
                          <w:p w:rsidR="00187617" w:rsidRDefault="0018761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4947D7">
                              <w:rPr>
                                <w:rFonts w:ascii="Century Gothic" w:hAnsi="Century Gothic" w:cs="Century Gothic"/>
                                <w:b/>
                                <w:bCs/>
                                <w:color w:val="000000"/>
                                <w:sz w:val="32"/>
                                <w:szCs w:val="32"/>
                              </w:rPr>
                              <w:t xml:space="preserve">ADQUISICION DE LIFTING SUB PARA </w:t>
                            </w:r>
                          </w:p>
                          <w:p w:rsidR="00187617" w:rsidRDefault="00187617" w:rsidP="00EE5138">
                            <w:pPr>
                              <w:autoSpaceDE w:val="0"/>
                              <w:autoSpaceDN w:val="0"/>
                              <w:adjustRightInd w:val="0"/>
                              <w:ind w:left="142"/>
                              <w:jc w:val="center"/>
                              <w:rPr>
                                <w:rFonts w:ascii="Century Gothic" w:hAnsi="Century Gothic" w:cs="Century Gothic"/>
                                <w:b/>
                                <w:bCs/>
                                <w:color w:val="000000"/>
                                <w:sz w:val="32"/>
                                <w:szCs w:val="32"/>
                              </w:rPr>
                            </w:pPr>
                            <w:r w:rsidRPr="004947D7">
                              <w:rPr>
                                <w:rFonts w:ascii="Century Gothic" w:hAnsi="Century Gothic" w:cs="Century Gothic"/>
                                <w:b/>
                                <w:bCs/>
                                <w:color w:val="000000"/>
                                <w:sz w:val="32"/>
                                <w:szCs w:val="32"/>
                              </w:rPr>
                              <w:t>LOS EQUIPOS DE PERFORACION DSP</w:t>
                            </w:r>
                          </w:p>
                          <w:p w:rsidR="00187617" w:rsidRPr="00536091" w:rsidRDefault="0018761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sidRPr="004947D7">
                              <w:t xml:space="preserve"> </w:t>
                            </w:r>
                            <w:r w:rsidRPr="004947D7">
                              <w:rPr>
                                <w:rFonts w:ascii="Century Gothic" w:hAnsi="Century Gothic" w:cs="Century Gothic"/>
                                <w:b/>
                                <w:bCs/>
                                <w:color w:val="000000"/>
                                <w:sz w:val="32"/>
                                <w:szCs w:val="32"/>
                              </w:rPr>
                              <w:t>CDO-DSP-071-2015</w:t>
                            </w:r>
                            <w:r w:rsidRPr="00010561">
                              <w:rPr>
                                <w:rFonts w:ascii="Century Gothic" w:hAnsi="Century Gothic" w:cs="Century Gothic"/>
                                <w:b/>
                                <w:bCs/>
                                <w:color w:val="000000"/>
                                <w:sz w:val="32"/>
                                <w:szCs w:val="32"/>
                              </w:rPr>
                              <w:t xml:space="preserve"> </w:t>
                            </w:r>
                          </w:p>
                          <w:p w:rsidR="00187617" w:rsidRDefault="0018761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87617" w:rsidRPr="00574BFC" w:rsidRDefault="0018761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187617" w:rsidRDefault="00187617" w:rsidP="00BC21BB">
                            <w:pPr>
                              <w:ind w:right="930"/>
                              <w:jc w:val="center"/>
                              <w:rPr>
                                <w:rFonts w:ascii="Century Gothic" w:hAnsi="Century Gothic"/>
                                <w:lang w:val="es-ES_tradnl"/>
                              </w:rPr>
                            </w:pPr>
                            <w:r>
                              <w:rPr>
                                <w:rFonts w:ascii="Century Gothic" w:hAnsi="Century Gothic"/>
                                <w:lang w:val="es-ES_tradnl"/>
                              </w:rPr>
                              <w:t xml:space="preserve">          </w:t>
                            </w:r>
                          </w:p>
                          <w:p w:rsidR="00187617" w:rsidRDefault="00187617" w:rsidP="00BC21BB">
                            <w:pPr>
                              <w:ind w:right="930"/>
                              <w:jc w:val="center"/>
                              <w:rPr>
                                <w:rFonts w:ascii="Century Gothic" w:hAnsi="Century Gothic"/>
                                <w:lang w:val="es-ES_tradnl"/>
                              </w:rPr>
                            </w:pPr>
                          </w:p>
                          <w:p w:rsidR="00187617" w:rsidRDefault="00187617" w:rsidP="00BC21BB">
                            <w:pPr>
                              <w:ind w:right="930"/>
                              <w:jc w:val="center"/>
                              <w:rPr>
                                <w:rFonts w:ascii="Century Gothic" w:hAnsi="Century Gothic"/>
                                <w:lang w:val="es-ES_tradnl"/>
                              </w:rPr>
                            </w:pPr>
                          </w:p>
                          <w:p w:rsidR="00187617" w:rsidRDefault="00187617" w:rsidP="00BC21BB">
                            <w:pPr>
                              <w:ind w:right="930"/>
                              <w:jc w:val="center"/>
                              <w:rPr>
                                <w:rFonts w:ascii="Century Gothic" w:hAnsi="Century Gothic"/>
                                <w:lang w:val="es-ES_tradnl"/>
                              </w:rPr>
                            </w:pPr>
                          </w:p>
                          <w:p w:rsidR="00187617" w:rsidRDefault="00187617" w:rsidP="00BC21BB">
                            <w:pPr>
                              <w:ind w:right="930"/>
                              <w:jc w:val="center"/>
                              <w:rPr>
                                <w:rFonts w:ascii="Century Gothic" w:hAnsi="Century Gothic"/>
                                <w:lang w:val="es-ES_tradnl"/>
                              </w:rPr>
                            </w:pPr>
                          </w:p>
                          <w:p w:rsidR="00187617" w:rsidRPr="009C5A35" w:rsidRDefault="0018761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187617" w:rsidRDefault="00187617" w:rsidP="00BC21BB">
                      <w:pPr>
                        <w:pStyle w:val="Ttulo1"/>
                        <w:ind w:left="142"/>
                        <w:jc w:val="center"/>
                        <w:rPr>
                          <w:rFonts w:ascii="Century Gothic" w:hAnsi="Century Gothic"/>
                          <w:szCs w:val="28"/>
                        </w:rPr>
                      </w:pPr>
                    </w:p>
                    <w:p w:rsidR="00187617" w:rsidRDefault="0018761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87617" w:rsidRDefault="00187617" w:rsidP="00196858"/>
                    <w:p w:rsidR="00187617" w:rsidRPr="00196858" w:rsidRDefault="00187617" w:rsidP="00196858"/>
                    <w:p w:rsidR="00187617" w:rsidRDefault="00187617" w:rsidP="00BC21BB">
                      <w:pPr>
                        <w:ind w:left="142"/>
                        <w:jc w:val="center"/>
                        <w:rPr>
                          <w:rFonts w:ascii="Verdana" w:hAnsi="Verdana"/>
                          <w:b/>
                        </w:rPr>
                      </w:pPr>
                    </w:p>
                    <w:p w:rsidR="00187617" w:rsidRDefault="00187617"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87617" w:rsidRDefault="00187617" w:rsidP="00963B46">
                      <w:pPr>
                        <w:ind w:left="142"/>
                        <w:jc w:val="center"/>
                        <w:rPr>
                          <w:rFonts w:ascii="Century Gothic" w:hAnsi="Century Gothic" w:cs="Arial"/>
                          <w:b/>
                          <w:sz w:val="32"/>
                          <w:szCs w:val="32"/>
                          <w:lang w:val="es-MX"/>
                        </w:rPr>
                      </w:pPr>
                    </w:p>
                    <w:p w:rsidR="00187617" w:rsidRDefault="00187617" w:rsidP="00963B46">
                      <w:pPr>
                        <w:ind w:left="142"/>
                        <w:jc w:val="center"/>
                        <w:rPr>
                          <w:rFonts w:ascii="Century Gothic" w:hAnsi="Century Gothic" w:cs="Arial"/>
                          <w:b/>
                          <w:sz w:val="32"/>
                          <w:szCs w:val="32"/>
                          <w:lang w:val="es-MX"/>
                        </w:rPr>
                      </w:pPr>
                    </w:p>
                    <w:p w:rsidR="00187617" w:rsidRDefault="00187617" w:rsidP="00963B46">
                      <w:pPr>
                        <w:ind w:left="142"/>
                        <w:jc w:val="center"/>
                        <w:rPr>
                          <w:rFonts w:ascii="Century Gothic" w:hAnsi="Century Gothic" w:cs="Arial"/>
                          <w:b/>
                          <w:sz w:val="32"/>
                          <w:szCs w:val="32"/>
                          <w:lang w:val="es-MX"/>
                        </w:rPr>
                      </w:pPr>
                    </w:p>
                    <w:p w:rsidR="00187617" w:rsidRPr="00EE5138" w:rsidRDefault="0018761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187617" w:rsidRDefault="0018761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187617" w:rsidRPr="003F3DFD" w:rsidRDefault="00187617" w:rsidP="002C0306">
                      <w:pPr>
                        <w:rPr>
                          <w:rFonts w:ascii="Century Gothic" w:hAnsi="Century Gothic" w:cs="Arial"/>
                          <w:b/>
                          <w:sz w:val="32"/>
                          <w:szCs w:val="32"/>
                        </w:rPr>
                      </w:pPr>
                    </w:p>
                    <w:p w:rsidR="00187617" w:rsidRDefault="00187617" w:rsidP="00C64893">
                      <w:pPr>
                        <w:jc w:val="center"/>
                        <w:rPr>
                          <w:rFonts w:ascii="Century Gothic" w:hAnsi="Century Gothic"/>
                          <w:b/>
                          <w:sz w:val="32"/>
                          <w:szCs w:val="32"/>
                        </w:rPr>
                      </w:pPr>
                      <w:r>
                        <w:rPr>
                          <w:rFonts w:ascii="Century Gothic" w:hAnsi="Century Gothic"/>
                          <w:b/>
                          <w:sz w:val="32"/>
                          <w:szCs w:val="32"/>
                        </w:rPr>
                        <w:t>REGLAMENTO DE CONTRATACIONES DIRECTAS</w:t>
                      </w:r>
                    </w:p>
                    <w:p w:rsidR="00187617" w:rsidRDefault="0018761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87617" w:rsidRPr="00C64893" w:rsidRDefault="00187617" w:rsidP="00BC21BB">
                      <w:pPr>
                        <w:ind w:left="142"/>
                        <w:jc w:val="center"/>
                        <w:rPr>
                          <w:rFonts w:ascii="Century Gothic" w:hAnsi="Century Gothic" w:cs="Arial"/>
                          <w:b/>
                          <w:sz w:val="32"/>
                          <w:szCs w:val="32"/>
                        </w:rPr>
                      </w:pPr>
                    </w:p>
                    <w:p w:rsidR="00187617" w:rsidRDefault="0018761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87617" w:rsidRPr="000F16BE" w:rsidRDefault="00187617" w:rsidP="00716D3A">
                      <w:pPr>
                        <w:ind w:left="142"/>
                        <w:jc w:val="center"/>
                        <w:rPr>
                          <w:rFonts w:ascii="Century Gothic" w:hAnsi="Century Gothic" w:cs="Arial"/>
                          <w:b/>
                          <w:sz w:val="32"/>
                          <w:szCs w:val="32"/>
                          <w:lang w:val="es-MX"/>
                        </w:rPr>
                      </w:pPr>
                    </w:p>
                    <w:p w:rsidR="00187617" w:rsidRPr="00811D4C" w:rsidRDefault="00187617" w:rsidP="00BC21BB">
                      <w:pPr>
                        <w:ind w:left="142"/>
                        <w:rPr>
                          <w:rFonts w:ascii="Century Gothic" w:hAnsi="Century Gothic"/>
                          <w:b/>
                        </w:rPr>
                      </w:pPr>
                    </w:p>
                    <w:p w:rsidR="00187617" w:rsidRDefault="0018761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4947D7">
                        <w:rPr>
                          <w:rFonts w:ascii="Century Gothic" w:hAnsi="Century Gothic" w:cs="Century Gothic"/>
                          <w:b/>
                          <w:bCs/>
                          <w:color w:val="000000"/>
                          <w:sz w:val="32"/>
                          <w:szCs w:val="32"/>
                        </w:rPr>
                        <w:t xml:space="preserve">ADQUISICION DE LIFTING SUB PARA </w:t>
                      </w:r>
                    </w:p>
                    <w:p w:rsidR="00187617" w:rsidRDefault="00187617" w:rsidP="00EE5138">
                      <w:pPr>
                        <w:autoSpaceDE w:val="0"/>
                        <w:autoSpaceDN w:val="0"/>
                        <w:adjustRightInd w:val="0"/>
                        <w:ind w:left="142"/>
                        <w:jc w:val="center"/>
                        <w:rPr>
                          <w:rFonts w:ascii="Century Gothic" w:hAnsi="Century Gothic" w:cs="Century Gothic"/>
                          <w:b/>
                          <w:bCs/>
                          <w:color w:val="000000"/>
                          <w:sz w:val="32"/>
                          <w:szCs w:val="32"/>
                        </w:rPr>
                      </w:pPr>
                      <w:r w:rsidRPr="004947D7">
                        <w:rPr>
                          <w:rFonts w:ascii="Century Gothic" w:hAnsi="Century Gothic" w:cs="Century Gothic"/>
                          <w:b/>
                          <w:bCs/>
                          <w:color w:val="000000"/>
                          <w:sz w:val="32"/>
                          <w:szCs w:val="32"/>
                        </w:rPr>
                        <w:t>LOS EQUIPOS DE PERFORACION DSP</w:t>
                      </w:r>
                    </w:p>
                    <w:p w:rsidR="00187617" w:rsidRPr="00536091" w:rsidRDefault="0018761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sidRPr="004947D7">
                        <w:t xml:space="preserve"> </w:t>
                      </w:r>
                      <w:r w:rsidRPr="004947D7">
                        <w:rPr>
                          <w:rFonts w:ascii="Century Gothic" w:hAnsi="Century Gothic" w:cs="Century Gothic"/>
                          <w:b/>
                          <w:bCs/>
                          <w:color w:val="000000"/>
                          <w:sz w:val="32"/>
                          <w:szCs w:val="32"/>
                        </w:rPr>
                        <w:t>CDO-DSP-071-2015</w:t>
                      </w:r>
                      <w:r w:rsidRPr="00010561">
                        <w:rPr>
                          <w:rFonts w:ascii="Century Gothic" w:hAnsi="Century Gothic" w:cs="Century Gothic"/>
                          <w:b/>
                          <w:bCs/>
                          <w:color w:val="000000"/>
                          <w:sz w:val="32"/>
                          <w:szCs w:val="32"/>
                        </w:rPr>
                        <w:t xml:space="preserve"> </w:t>
                      </w:r>
                    </w:p>
                    <w:p w:rsidR="00187617" w:rsidRDefault="0018761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87617" w:rsidRPr="00574BFC" w:rsidRDefault="0018761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187617" w:rsidRDefault="00187617" w:rsidP="00BC21BB">
                      <w:pPr>
                        <w:ind w:right="930"/>
                        <w:jc w:val="center"/>
                        <w:rPr>
                          <w:rFonts w:ascii="Century Gothic" w:hAnsi="Century Gothic"/>
                          <w:lang w:val="es-ES_tradnl"/>
                        </w:rPr>
                      </w:pPr>
                      <w:r>
                        <w:rPr>
                          <w:rFonts w:ascii="Century Gothic" w:hAnsi="Century Gothic"/>
                          <w:lang w:val="es-ES_tradnl"/>
                        </w:rPr>
                        <w:t xml:space="preserve">          </w:t>
                      </w:r>
                    </w:p>
                    <w:p w:rsidR="00187617" w:rsidRDefault="00187617" w:rsidP="00BC21BB">
                      <w:pPr>
                        <w:ind w:right="930"/>
                        <w:jc w:val="center"/>
                        <w:rPr>
                          <w:rFonts w:ascii="Century Gothic" w:hAnsi="Century Gothic"/>
                          <w:lang w:val="es-ES_tradnl"/>
                        </w:rPr>
                      </w:pPr>
                    </w:p>
                    <w:p w:rsidR="00187617" w:rsidRDefault="00187617" w:rsidP="00BC21BB">
                      <w:pPr>
                        <w:ind w:right="930"/>
                        <w:jc w:val="center"/>
                        <w:rPr>
                          <w:rFonts w:ascii="Century Gothic" w:hAnsi="Century Gothic"/>
                          <w:lang w:val="es-ES_tradnl"/>
                        </w:rPr>
                      </w:pPr>
                    </w:p>
                    <w:p w:rsidR="00187617" w:rsidRDefault="00187617" w:rsidP="00BC21BB">
                      <w:pPr>
                        <w:ind w:right="930"/>
                        <w:jc w:val="center"/>
                        <w:rPr>
                          <w:rFonts w:ascii="Century Gothic" w:hAnsi="Century Gothic"/>
                          <w:lang w:val="es-ES_tradnl"/>
                        </w:rPr>
                      </w:pPr>
                    </w:p>
                    <w:p w:rsidR="00187617" w:rsidRDefault="00187617" w:rsidP="00BC21BB">
                      <w:pPr>
                        <w:ind w:right="930"/>
                        <w:jc w:val="center"/>
                        <w:rPr>
                          <w:rFonts w:ascii="Century Gothic" w:hAnsi="Century Gothic"/>
                          <w:lang w:val="es-ES_tradnl"/>
                        </w:rPr>
                      </w:pPr>
                    </w:p>
                    <w:p w:rsidR="00187617" w:rsidRPr="009C5A35" w:rsidRDefault="00187617"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144"/>
        <w:gridCol w:w="1089"/>
        <w:gridCol w:w="3344"/>
      </w:tblGrid>
      <w:tr w:rsidR="004947D7" w:rsidRPr="00232824" w:rsidTr="004947D7">
        <w:trPr>
          <w:trHeight w:val="410"/>
        </w:trPr>
        <w:tc>
          <w:tcPr>
            <w:tcW w:w="9039" w:type="dxa"/>
            <w:gridSpan w:val="5"/>
            <w:shd w:val="clear" w:color="auto" w:fill="D9D9D9"/>
            <w:vAlign w:val="center"/>
          </w:tcPr>
          <w:p w:rsidR="004947D7" w:rsidRPr="00631500" w:rsidRDefault="004947D7" w:rsidP="004947D7">
            <w:pPr>
              <w:jc w:val="center"/>
              <w:rPr>
                <w:rFonts w:ascii="Calibri" w:hAnsi="Calibri" w:cs="Calibri"/>
                <w:b/>
                <w:sz w:val="18"/>
                <w:szCs w:val="18"/>
              </w:rPr>
            </w:pPr>
            <w:r w:rsidRPr="00631500">
              <w:rPr>
                <w:rFonts w:ascii="Calibri" w:hAnsi="Calibri" w:cs="Calibri"/>
                <w:b/>
                <w:sz w:val="18"/>
                <w:szCs w:val="18"/>
              </w:rPr>
              <w:t>CRONOGRAMA DE PLAZOS</w:t>
            </w:r>
          </w:p>
        </w:tc>
      </w:tr>
      <w:tr w:rsidR="004947D7" w:rsidRPr="00232824" w:rsidTr="004947D7">
        <w:trPr>
          <w:trHeight w:val="410"/>
        </w:trPr>
        <w:tc>
          <w:tcPr>
            <w:tcW w:w="418" w:type="dxa"/>
            <w:shd w:val="clear" w:color="auto" w:fill="D9D9D9"/>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4947D7" w:rsidRPr="00631500" w:rsidRDefault="004947D7" w:rsidP="004947D7">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2"/>
            <w:shd w:val="clear" w:color="auto" w:fill="D9D9D9"/>
            <w:vAlign w:val="center"/>
          </w:tcPr>
          <w:p w:rsidR="004947D7" w:rsidRPr="00631500" w:rsidRDefault="004947D7" w:rsidP="004947D7">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4947D7" w:rsidRPr="00631500" w:rsidRDefault="004947D7" w:rsidP="004947D7">
            <w:pPr>
              <w:jc w:val="center"/>
              <w:rPr>
                <w:rFonts w:ascii="Calibri" w:hAnsi="Calibri" w:cs="Calibri"/>
                <w:b/>
                <w:sz w:val="18"/>
                <w:szCs w:val="18"/>
              </w:rPr>
            </w:pPr>
            <w:r w:rsidRPr="00631500">
              <w:rPr>
                <w:rFonts w:ascii="Calibri" w:hAnsi="Calibri" w:cs="Calibri"/>
                <w:b/>
                <w:sz w:val="18"/>
                <w:szCs w:val="18"/>
              </w:rPr>
              <w:t>DIRECCION</w:t>
            </w:r>
          </w:p>
        </w:tc>
      </w:tr>
      <w:tr w:rsidR="004947D7" w:rsidRPr="00232824" w:rsidTr="004947D7">
        <w:trPr>
          <w:trHeight w:val="64"/>
        </w:trPr>
        <w:tc>
          <w:tcPr>
            <w:tcW w:w="418" w:type="dxa"/>
          </w:tcPr>
          <w:p w:rsidR="004947D7" w:rsidRPr="00631500" w:rsidRDefault="004947D7" w:rsidP="004947D7">
            <w:pPr>
              <w:rPr>
                <w:rFonts w:ascii="Calibri" w:hAnsi="Calibri" w:cs="Calibri"/>
                <w:sz w:val="18"/>
                <w:szCs w:val="18"/>
              </w:rPr>
            </w:pPr>
          </w:p>
        </w:tc>
        <w:tc>
          <w:tcPr>
            <w:tcW w:w="3044" w:type="dxa"/>
          </w:tcPr>
          <w:p w:rsidR="004947D7" w:rsidRPr="00631500" w:rsidRDefault="004947D7" w:rsidP="004947D7">
            <w:pPr>
              <w:rPr>
                <w:rFonts w:ascii="Calibri" w:hAnsi="Calibri" w:cs="Calibri"/>
                <w:sz w:val="18"/>
                <w:szCs w:val="18"/>
              </w:rPr>
            </w:pPr>
          </w:p>
        </w:tc>
        <w:tc>
          <w:tcPr>
            <w:tcW w:w="2233" w:type="dxa"/>
            <w:gridSpan w:val="2"/>
          </w:tcPr>
          <w:p w:rsidR="004947D7" w:rsidRPr="00631500" w:rsidRDefault="004947D7" w:rsidP="004947D7">
            <w:pPr>
              <w:rPr>
                <w:rFonts w:ascii="Calibri" w:hAnsi="Calibri" w:cs="Calibri"/>
                <w:sz w:val="18"/>
                <w:szCs w:val="18"/>
                <w:highlight w:val="yellow"/>
              </w:rPr>
            </w:pPr>
          </w:p>
        </w:tc>
        <w:tc>
          <w:tcPr>
            <w:tcW w:w="3344" w:type="dxa"/>
          </w:tcPr>
          <w:p w:rsidR="004947D7" w:rsidRPr="00631500" w:rsidRDefault="004947D7" w:rsidP="004947D7">
            <w:pPr>
              <w:rPr>
                <w:rFonts w:ascii="Calibri" w:hAnsi="Calibri" w:cs="Calibri"/>
                <w:sz w:val="18"/>
                <w:szCs w:val="18"/>
              </w:rPr>
            </w:pPr>
          </w:p>
        </w:tc>
      </w:tr>
      <w:tr w:rsidR="004947D7" w:rsidRPr="00232824" w:rsidTr="004947D7">
        <w:trPr>
          <w:trHeight w:val="300"/>
        </w:trPr>
        <w:tc>
          <w:tcPr>
            <w:tcW w:w="418" w:type="dxa"/>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4947D7" w:rsidRPr="00631500" w:rsidRDefault="004947D7" w:rsidP="004947D7">
            <w:pPr>
              <w:rPr>
                <w:rFonts w:ascii="Calibri" w:hAnsi="Calibri" w:cs="Calibri"/>
                <w:sz w:val="18"/>
                <w:szCs w:val="18"/>
              </w:rPr>
            </w:pPr>
            <w:r w:rsidRPr="00631500">
              <w:rPr>
                <w:rFonts w:ascii="Calibri" w:hAnsi="Calibri" w:cs="Calibri"/>
                <w:sz w:val="18"/>
                <w:szCs w:val="18"/>
              </w:rPr>
              <w:t>Inspección Previa.</w:t>
            </w:r>
          </w:p>
        </w:tc>
        <w:tc>
          <w:tcPr>
            <w:tcW w:w="1144" w:type="dxa"/>
            <w:vAlign w:val="center"/>
          </w:tcPr>
          <w:p w:rsidR="004947D7" w:rsidRPr="00631500" w:rsidRDefault="004947D7" w:rsidP="004947D7">
            <w:pPr>
              <w:rPr>
                <w:rFonts w:ascii="Calibri" w:hAnsi="Calibri" w:cs="Calibri"/>
                <w:sz w:val="18"/>
                <w:szCs w:val="18"/>
              </w:rPr>
            </w:pPr>
          </w:p>
        </w:tc>
        <w:tc>
          <w:tcPr>
            <w:tcW w:w="1089" w:type="dxa"/>
            <w:vAlign w:val="center"/>
          </w:tcPr>
          <w:p w:rsidR="004947D7" w:rsidRPr="00631500" w:rsidRDefault="004947D7" w:rsidP="004947D7">
            <w:pPr>
              <w:jc w:val="center"/>
              <w:rPr>
                <w:rFonts w:ascii="Calibri" w:hAnsi="Calibri" w:cs="Calibri"/>
                <w:color w:val="000000"/>
                <w:sz w:val="18"/>
                <w:szCs w:val="18"/>
              </w:rPr>
            </w:pPr>
          </w:p>
        </w:tc>
        <w:tc>
          <w:tcPr>
            <w:tcW w:w="3344" w:type="dxa"/>
            <w:vAlign w:val="center"/>
          </w:tcPr>
          <w:p w:rsidR="004947D7" w:rsidRPr="00631500" w:rsidRDefault="004947D7" w:rsidP="004947D7">
            <w:pPr>
              <w:jc w:val="center"/>
              <w:rPr>
                <w:rFonts w:ascii="Calibri" w:hAnsi="Calibri" w:cs="Calibri"/>
                <w:color w:val="000000"/>
                <w:sz w:val="18"/>
                <w:szCs w:val="18"/>
              </w:rPr>
            </w:pPr>
            <w:r>
              <w:rPr>
                <w:rFonts w:ascii="Calibri" w:hAnsi="Calibri" w:cs="Calibri"/>
                <w:color w:val="000000"/>
                <w:sz w:val="18"/>
                <w:szCs w:val="18"/>
              </w:rPr>
              <w:t>NO CORESPONDE</w:t>
            </w:r>
          </w:p>
        </w:tc>
      </w:tr>
      <w:tr w:rsidR="004947D7" w:rsidRPr="00232824" w:rsidTr="004947D7">
        <w:trPr>
          <w:trHeight w:val="155"/>
        </w:trPr>
        <w:tc>
          <w:tcPr>
            <w:tcW w:w="418" w:type="dxa"/>
            <w:vAlign w:val="center"/>
          </w:tcPr>
          <w:p w:rsidR="004947D7" w:rsidRPr="00631500" w:rsidRDefault="004947D7" w:rsidP="004947D7">
            <w:pPr>
              <w:rPr>
                <w:rFonts w:ascii="Calibri" w:hAnsi="Calibri" w:cs="Calibri"/>
                <w:sz w:val="18"/>
                <w:szCs w:val="18"/>
              </w:rPr>
            </w:pPr>
          </w:p>
        </w:tc>
        <w:tc>
          <w:tcPr>
            <w:tcW w:w="3044" w:type="dxa"/>
            <w:vAlign w:val="center"/>
          </w:tcPr>
          <w:p w:rsidR="004947D7" w:rsidRPr="00631500" w:rsidRDefault="004947D7" w:rsidP="004947D7">
            <w:pPr>
              <w:rPr>
                <w:rFonts w:ascii="Calibri" w:hAnsi="Calibri" w:cs="Calibri"/>
                <w:sz w:val="18"/>
                <w:szCs w:val="18"/>
              </w:rPr>
            </w:pPr>
          </w:p>
        </w:tc>
        <w:tc>
          <w:tcPr>
            <w:tcW w:w="2233" w:type="dxa"/>
            <w:gridSpan w:val="2"/>
          </w:tcPr>
          <w:p w:rsidR="004947D7" w:rsidRPr="00631500" w:rsidRDefault="004947D7" w:rsidP="004947D7">
            <w:pPr>
              <w:jc w:val="center"/>
              <w:rPr>
                <w:rFonts w:ascii="Calibri" w:hAnsi="Calibri" w:cs="Calibri"/>
                <w:sz w:val="18"/>
                <w:szCs w:val="18"/>
              </w:rPr>
            </w:pPr>
          </w:p>
        </w:tc>
        <w:tc>
          <w:tcPr>
            <w:tcW w:w="3344" w:type="dxa"/>
          </w:tcPr>
          <w:p w:rsidR="004947D7" w:rsidRPr="00631500" w:rsidRDefault="004947D7" w:rsidP="004947D7">
            <w:pPr>
              <w:jc w:val="both"/>
              <w:rPr>
                <w:rFonts w:ascii="Calibri" w:hAnsi="Calibri" w:cs="Calibri"/>
                <w:sz w:val="18"/>
                <w:szCs w:val="18"/>
              </w:rPr>
            </w:pPr>
          </w:p>
        </w:tc>
      </w:tr>
      <w:tr w:rsidR="004947D7" w:rsidRPr="00232824" w:rsidTr="004947D7">
        <w:trPr>
          <w:trHeight w:val="433"/>
        </w:trPr>
        <w:tc>
          <w:tcPr>
            <w:tcW w:w="418" w:type="dxa"/>
            <w:shd w:val="clear" w:color="auto" w:fill="auto"/>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4947D7" w:rsidRPr="00631500" w:rsidRDefault="004947D7" w:rsidP="004947D7">
            <w:pPr>
              <w:rPr>
                <w:rFonts w:ascii="Calibri" w:hAnsi="Calibri" w:cs="Calibri"/>
                <w:sz w:val="18"/>
                <w:szCs w:val="18"/>
              </w:rPr>
            </w:pPr>
            <w:r w:rsidRPr="00631500">
              <w:rPr>
                <w:rFonts w:ascii="Calibri" w:hAnsi="Calibri" w:cs="Calibri"/>
                <w:sz w:val="18"/>
                <w:szCs w:val="18"/>
              </w:rPr>
              <w:t>Consultas Escritas.</w:t>
            </w:r>
          </w:p>
        </w:tc>
        <w:tc>
          <w:tcPr>
            <w:tcW w:w="1144" w:type="dxa"/>
            <w:vAlign w:val="center"/>
          </w:tcPr>
          <w:p w:rsidR="004947D7" w:rsidRPr="00631500" w:rsidRDefault="004947D7" w:rsidP="004947D7">
            <w:pPr>
              <w:rPr>
                <w:rFonts w:ascii="Calibri" w:hAnsi="Calibri" w:cs="Calibri"/>
                <w:sz w:val="18"/>
                <w:szCs w:val="18"/>
              </w:rPr>
            </w:pPr>
          </w:p>
        </w:tc>
        <w:tc>
          <w:tcPr>
            <w:tcW w:w="1089" w:type="dxa"/>
            <w:vAlign w:val="center"/>
          </w:tcPr>
          <w:p w:rsidR="004947D7" w:rsidRPr="00631500" w:rsidRDefault="004947D7" w:rsidP="004947D7">
            <w:pPr>
              <w:rPr>
                <w:rFonts w:ascii="Calibri" w:hAnsi="Calibri" w:cs="Calibri"/>
                <w:sz w:val="18"/>
                <w:szCs w:val="18"/>
              </w:rPr>
            </w:pPr>
          </w:p>
        </w:tc>
        <w:tc>
          <w:tcPr>
            <w:tcW w:w="3344" w:type="dxa"/>
            <w:vAlign w:val="center"/>
          </w:tcPr>
          <w:p w:rsidR="004947D7" w:rsidRPr="00631500" w:rsidRDefault="004947D7" w:rsidP="004947D7">
            <w:pPr>
              <w:jc w:val="center"/>
              <w:rPr>
                <w:rFonts w:ascii="Calibri" w:hAnsi="Calibri" w:cs="Calibri"/>
                <w:b/>
                <w:color w:val="000000"/>
                <w:sz w:val="18"/>
                <w:szCs w:val="18"/>
              </w:rPr>
            </w:pPr>
            <w:r>
              <w:rPr>
                <w:rFonts w:ascii="Calibri" w:hAnsi="Calibri" w:cs="Calibri"/>
                <w:color w:val="000000"/>
                <w:sz w:val="18"/>
                <w:szCs w:val="18"/>
              </w:rPr>
              <w:t>NO CORESPONDE</w:t>
            </w:r>
          </w:p>
        </w:tc>
      </w:tr>
      <w:tr w:rsidR="004947D7" w:rsidRPr="00232824" w:rsidTr="004947D7">
        <w:trPr>
          <w:trHeight w:val="65"/>
        </w:trPr>
        <w:tc>
          <w:tcPr>
            <w:tcW w:w="418" w:type="dxa"/>
            <w:vAlign w:val="center"/>
          </w:tcPr>
          <w:p w:rsidR="004947D7" w:rsidRPr="00631500" w:rsidRDefault="004947D7" w:rsidP="004947D7">
            <w:pPr>
              <w:jc w:val="center"/>
              <w:rPr>
                <w:rFonts w:ascii="Calibri" w:hAnsi="Calibri" w:cs="Calibri"/>
                <w:sz w:val="18"/>
                <w:szCs w:val="18"/>
              </w:rPr>
            </w:pPr>
          </w:p>
        </w:tc>
        <w:tc>
          <w:tcPr>
            <w:tcW w:w="3044" w:type="dxa"/>
            <w:vAlign w:val="center"/>
          </w:tcPr>
          <w:p w:rsidR="004947D7" w:rsidRPr="00631500" w:rsidRDefault="004947D7" w:rsidP="004947D7">
            <w:pPr>
              <w:rPr>
                <w:rFonts w:ascii="Calibri" w:hAnsi="Calibri" w:cs="Calibri"/>
                <w:sz w:val="18"/>
                <w:szCs w:val="18"/>
              </w:rPr>
            </w:pPr>
          </w:p>
        </w:tc>
        <w:tc>
          <w:tcPr>
            <w:tcW w:w="2233" w:type="dxa"/>
            <w:gridSpan w:val="2"/>
          </w:tcPr>
          <w:p w:rsidR="004947D7" w:rsidRPr="00631500" w:rsidRDefault="004947D7" w:rsidP="004947D7">
            <w:pPr>
              <w:rPr>
                <w:rFonts w:ascii="Calibri" w:hAnsi="Calibri" w:cs="Calibri"/>
                <w:sz w:val="18"/>
                <w:szCs w:val="18"/>
              </w:rPr>
            </w:pPr>
          </w:p>
        </w:tc>
        <w:tc>
          <w:tcPr>
            <w:tcW w:w="3344" w:type="dxa"/>
          </w:tcPr>
          <w:p w:rsidR="004947D7" w:rsidRPr="00631500" w:rsidRDefault="004947D7" w:rsidP="004947D7">
            <w:pPr>
              <w:rPr>
                <w:rFonts w:ascii="Calibri" w:hAnsi="Calibri" w:cs="Calibri"/>
                <w:sz w:val="18"/>
                <w:szCs w:val="18"/>
              </w:rPr>
            </w:pPr>
          </w:p>
        </w:tc>
      </w:tr>
      <w:tr w:rsidR="004947D7" w:rsidRPr="00232824" w:rsidTr="004947D7">
        <w:trPr>
          <w:trHeight w:val="370"/>
        </w:trPr>
        <w:tc>
          <w:tcPr>
            <w:tcW w:w="418" w:type="dxa"/>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4947D7" w:rsidRPr="00631500" w:rsidRDefault="004947D7" w:rsidP="004947D7">
            <w:pPr>
              <w:jc w:val="both"/>
              <w:rPr>
                <w:rFonts w:ascii="Calibri" w:hAnsi="Calibri" w:cs="Calibri"/>
                <w:sz w:val="18"/>
                <w:szCs w:val="18"/>
              </w:rPr>
            </w:pPr>
            <w:r w:rsidRPr="00631500">
              <w:rPr>
                <w:rFonts w:ascii="Calibri" w:hAnsi="Calibri" w:cs="Calibri"/>
                <w:sz w:val="18"/>
                <w:szCs w:val="18"/>
              </w:rPr>
              <w:t>Reunión de Aclaración</w:t>
            </w:r>
          </w:p>
        </w:tc>
        <w:tc>
          <w:tcPr>
            <w:tcW w:w="1144" w:type="dxa"/>
            <w:vAlign w:val="center"/>
          </w:tcPr>
          <w:p w:rsidR="004947D7" w:rsidRPr="00631500" w:rsidRDefault="004947D7" w:rsidP="004947D7">
            <w:pPr>
              <w:rPr>
                <w:rFonts w:ascii="Calibri" w:hAnsi="Calibri" w:cs="Calibri"/>
                <w:sz w:val="18"/>
                <w:szCs w:val="18"/>
              </w:rPr>
            </w:pPr>
          </w:p>
        </w:tc>
        <w:tc>
          <w:tcPr>
            <w:tcW w:w="1089" w:type="dxa"/>
            <w:vAlign w:val="center"/>
          </w:tcPr>
          <w:p w:rsidR="004947D7" w:rsidRPr="00631500" w:rsidRDefault="004947D7" w:rsidP="004947D7">
            <w:pPr>
              <w:rPr>
                <w:rFonts w:ascii="Calibri" w:hAnsi="Calibri" w:cs="Calibri"/>
                <w:sz w:val="18"/>
                <w:szCs w:val="18"/>
              </w:rPr>
            </w:pPr>
          </w:p>
        </w:tc>
        <w:tc>
          <w:tcPr>
            <w:tcW w:w="3344" w:type="dxa"/>
          </w:tcPr>
          <w:p w:rsidR="004947D7" w:rsidRDefault="004947D7" w:rsidP="004947D7">
            <w:pPr>
              <w:jc w:val="center"/>
              <w:rPr>
                <w:rFonts w:ascii="Calibri" w:hAnsi="Calibri" w:cs="Calibri"/>
                <w:color w:val="000000"/>
                <w:sz w:val="18"/>
                <w:szCs w:val="18"/>
              </w:rPr>
            </w:pPr>
          </w:p>
          <w:p w:rsidR="004947D7" w:rsidRPr="00631500" w:rsidRDefault="004947D7" w:rsidP="004947D7">
            <w:pPr>
              <w:jc w:val="center"/>
              <w:rPr>
                <w:rFonts w:ascii="Calibri" w:hAnsi="Calibri" w:cs="Calibri"/>
                <w:sz w:val="18"/>
                <w:szCs w:val="18"/>
              </w:rPr>
            </w:pPr>
            <w:r>
              <w:rPr>
                <w:rFonts w:ascii="Calibri" w:hAnsi="Calibri" w:cs="Calibri"/>
                <w:color w:val="000000"/>
                <w:sz w:val="18"/>
                <w:szCs w:val="18"/>
              </w:rPr>
              <w:t>NO CORESPONDE</w:t>
            </w:r>
          </w:p>
        </w:tc>
      </w:tr>
      <w:tr w:rsidR="004947D7" w:rsidRPr="00232824" w:rsidTr="004947D7">
        <w:trPr>
          <w:trHeight w:val="64"/>
        </w:trPr>
        <w:tc>
          <w:tcPr>
            <w:tcW w:w="418" w:type="dxa"/>
            <w:vAlign w:val="center"/>
          </w:tcPr>
          <w:p w:rsidR="004947D7" w:rsidRPr="00631500" w:rsidRDefault="004947D7" w:rsidP="004947D7">
            <w:pPr>
              <w:jc w:val="center"/>
              <w:rPr>
                <w:rFonts w:ascii="Calibri" w:hAnsi="Calibri" w:cs="Calibri"/>
                <w:sz w:val="18"/>
                <w:szCs w:val="18"/>
              </w:rPr>
            </w:pPr>
          </w:p>
        </w:tc>
        <w:tc>
          <w:tcPr>
            <w:tcW w:w="3044" w:type="dxa"/>
            <w:vAlign w:val="center"/>
          </w:tcPr>
          <w:p w:rsidR="004947D7" w:rsidRPr="00631500" w:rsidRDefault="004947D7" w:rsidP="004947D7">
            <w:pPr>
              <w:jc w:val="center"/>
              <w:rPr>
                <w:rFonts w:ascii="Calibri" w:hAnsi="Calibri" w:cs="Calibri"/>
                <w:sz w:val="18"/>
                <w:szCs w:val="18"/>
              </w:rPr>
            </w:pPr>
          </w:p>
        </w:tc>
        <w:tc>
          <w:tcPr>
            <w:tcW w:w="2233" w:type="dxa"/>
            <w:gridSpan w:val="2"/>
            <w:vAlign w:val="center"/>
          </w:tcPr>
          <w:p w:rsidR="004947D7" w:rsidRPr="00631500" w:rsidRDefault="004947D7" w:rsidP="004947D7">
            <w:pPr>
              <w:jc w:val="center"/>
              <w:rPr>
                <w:rFonts w:ascii="Calibri" w:hAnsi="Calibri" w:cs="Calibri"/>
                <w:sz w:val="18"/>
                <w:szCs w:val="18"/>
              </w:rPr>
            </w:pPr>
          </w:p>
        </w:tc>
        <w:tc>
          <w:tcPr>
            <w:tcW w:w="3344" w:type="dxa"/>
            <w:vAlign w:val="center"/>
          </w:tcPr>
          <w:p w:rsidR="004947D7" w:rsidRPr="00631500" w:rsidRDefault="004947D7" w:rsidP="004947D7">
            <w:pPr>
              <w:rPr>
                <w:rFonts w:ascii="Calibri" w:hAnsi="Calibri" w:cs="Calibri"/>
                <w:sz w:val="18"/>
                <w:szCs w:val="18"/>
              </w:rPr>
            </w:pPr>
          </w:p>
        </w:tc>
      </w:tr>
      <w:tr w:rsidR="004947D7" w:rsidRPr="00232824" w:rsidTr="004947D7">
        <w:trPr>
          <w:trHeight w:val="370"/>
        </w:trPr>
        <w:tc>
          <w:tcPr>
            <w:tcW w:w="418" w:type="dxa"/>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4947D7" w:rsidRPr="00631500" w:rsidRDefault="004947D7" w:rsidP="004947D7">
            <w:pPr>
              <w:rPr>
                <w:rFonts w:ascii="Calibri" w:hAnsi="Calibri" w:cs="Calibri"/>
                <w:sz w:val="18"/>
                <w:szCs w:val="18"/>
              </w:rPr>
            </w:pPr>
            <w:r w:rsidRPr="00631500">
              <w:rPr>
                <w:rFonts w:ascii="Calibri" w:hAnsi="Calibri" w:cs="Calibri"/>
                <w:sz w:val="18"/>
                <w:szCs w:val="18"/>
              </w:rPr>
              <w:t>Presentación de Propuestas.</w:t>
            </w:r>
          </w:p>
        </w:tc>
        <w:tc>
          <w:tcPr>
            <w:tcW w:w="1144" w:type="dxa"/>
            <w:vAlign w:val="center"/>
          </w:tcPr>
          <w:p w:rsidR="004947D7" w:rsidRPr="00631500" w:rsidRDefault="004947D7" w:rsidP="004947D7">
            <w:pPr>
              <w:rPr>
                <w:rFonts w:ascii="Calibri" w:hAnsi="Calibri" w:cs="Calibri"/>
                <w:sz w:val="18"/>
                <w:szCs w:val="18"/>
              </w:rPr>
            </w:pPr>
            <w:r w:rsidRPr="00631500">
              <w:rPr>
                <w:rFonts w:ascii="Calibri" w:hAnsi="Calibri" w:cs="Calibri"/>
                <w:sz w:val="18"/>
                <w:szCs w:val="18"/>
              </w:rPr>
              <w:t>Fecha:</w:t>
            </w:r>
          </w:p>
          <w:p w:rsidR="004947D7" w:rsidRDefault="004947D7" w:rsidP="004947D7">
            <w:pPr>
              <w:jc w:val="center"/>
              <w:rPr>
                <w:rFonts w:ascii="Calibri" w:hAnsi="Calibri" w:cs="Calibri"/>
                <w:sz w:val="18"/>
                <w:szCs w:val="18"/>
              </w:rPr>
            </w:pPr>
            <w:r>
              <w:rPr>
                <w:rFonts w:ascii="Calibri" w:hAnsi="Calibri" w:cs="Calibri"/>
                <w:sz w:val="18"/>
                <w:szCs w:val="18"/>
              </w:rPr>
              <w:t>03/12/2015</w:t>
            </w:r>
          </w:p>
          <w:p w:rsidR="004947D7" w:rsidRPr="00631500" w:rsidRDefault="004947D7" w:rsidP="004947D7">
            <w:pPr>
              <w:rPr>
                <w:rFonts w:ascii="Calibri" w:hAnsi="Calibri" w:cs="Calibri"/>
                <w:sz w:val="18"/>
                <w:szCs w:val="18"/>
              </w:rPr>
            </w:pPr>
          </w:p>
        </w:tc>
        <w:tc>
          <w:tcPr>
            <w:tcW w:w="1089" w:type="dxa"/>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Hasta hora:</w:t>
            </w:r>
          </w:p>
          <w:p w:rsidR="004947D7" w:rsidRPr="00631500" w:rsidRDefault="004947D7" w:rsidP="004947D7">
            <w:pPr>
              <w:rPr>
                <w:rFonts w:ascii="Calibri" w:hAnsi="Calibri" w:cs="Calibri"/>
                <w:sz w:val="18"/>
                <w:szCs w:val="18"/>
              </w:rPr>
            </w:pPr>
            <w:r>
              <w:rPr>
                <w:rFonts w:ascii="Calibri" w:hAnsi="Calibri" w:cs="Calibri"/>
                <w:sz w:val="18"/>
                <w:szCs w:val="18"/>
              </w:rPr>
              <w:t>16:00</w:t>
            </w:r>
          </w:p>
        </w:tc>
        <w:tc>
          <w:tcPr>
            <w:tcW w:w="3344" w:type="dxa"/>
          </w:tcPr>
          <w:p w:rsidR="004947D7" w:rsidRPr="00631500" w:rsidRDefault="004947D7" w:rsidP="004947D7">
            <w:pPr>
              <w:rPr>
                <w:rFonts w:ascii="Calibri" w:hAnsi="Calibri" w:cs="Calibri"/>
                <w:sz w:val="18"/>
                <w:szCs w:val="18"/>
              </w:rPr>
            </w:pPr>
            <w:r w:rsidRPr="00D418BA">
              <w:rPr>
                <w:rFonts w:ascii="Calibri" w:hAnsi="Calibri"/>
                <w:sz w:val="16"/>
                <w:szCs w:val="16"/>
              </w:rPr>
              <w:t xml:space="preserve">Lugar: </w:t>
            </w:r>
            <w:r>
              <w:rPr>
                <w:rFonts w:ascii="Calibri" w:hAnsi="Calibri"/>
                <w:sz w:val="16"/>
                <w:szCs w:val="16"/>
              </w:rPr>
              <w:t>Unidad de Contrataciones Distrito Comercial Santa Cruz, Av. Tte. Mamerto Cuellar (Final), atrás de Bolivision/Batallón de Seguridad Física -  Santa Cruz - Bolivia.</w:t>
            </w:r>
          </w:p>
        </w:tc>
      </w:tr>
      <w:tr w:rsidR="004947D7" w:rsidRPr="00232824" w:rsidTr="004947D7">
        <w:trPr>
          <w:trHeight w:val="64"/>
        </w:trPr>
        <w:tc>
          <w:tcPr>
            <w:tcW w:w="418" w:type="dxa"/>
            <w:vAlign w:val="center"/>
          </w:tcPr>
          <w:p w:rsidR="004947D7" w:rsidRPr="00631500" w:rsidRDefault="004947D7" w:rsidP="004947D7">
            <w:pPr>
              <w:jc w:val="center"/>
              <w:rPr>
                <w:rFonts w:ascii="Calibri" w:hAnsi="Calibri" w:cs="Calibri"/>
                <w:sz w:val="18"/>
                <w:szCs w:val="18"/>
              </w:rPr>
            </w:pPr>
          </w:p>
        </w:tc>
        <w:tc>
          <w:tcPr>
            <w:tcW w:w="3044" w:type="dxa"/>
            <w:vAlign w:val="center"/>
          </w:tcPr>
          <w:p w:rsidR="004947D7" w:rsidRPr="00631500" w:rsidRDefault="004947D7" w:rsidP="004947D7">
            <w:pPr>
              <w:rPr>
                <w:rFonts w:ascii="Calibri" w:hAnsi="Calibri" w:cs="Calibri"/>
                <w:sz w:val="18"/>
                <w:szCs w:val="18"/>
              </w:rPr>
            </w:pPr>
          </w:p>
        </w:tc>
        <w:tc>
          <w:tcPr>
            <w:tcW w:w="2233" w:type="dxa"/>
            <w:gridSpan w:val="2"/>
            <w:vAlign w:val="center"/>
          </w:tcPr>
          <w:p w:rsidR="004947D7" w:rsidRPr="00631500" w:rsidRDefault="004947D7" w:rsidP="004947D7">
            <w:pPr>
              <w:jc w:val="center"/>
              <w:rPr>
                <w:rFonts w:ascii="Calibri" w:hAnsi="Calibri" w:cs="Calibri"/>
                <w:sz w:val="18"/>
                <w:szCs w:val="18"/>
              </w:rPr>
            </w:pPr>
          </w:p>
        </w:tc>
        <w:tc>
          <w:tcPr>
            <w:tcW w:w="3344" w:type="dxa"/>
          </w:tcPr>
          <w:p w:rsidR="004947D7" w:rsidRPr="00631500" w:rsidRDefault="004947D7" w:rsidP="004947D7">
            <w:pPr>
              <w:rPr>
                <w:rFonts w:ascii="Calibri" w:hAnsi="Calibri" w:cs="Calibri"/>
                <w:sz w:val="18"/>
                <w:szCs w:val="18"/>
              </w:rPr>
            </w:pPr>
          </w:p>
        </w:tc>
      </w:tr>
      <w:tr w:rsidR="004947D7" w:rsidRPr="00232824" w:rsidTr="004947D7">
        <w:trPr>
          <w:trHeight w:val="246"/>
        </w:trPr>
        <w:tc>
          <w:tcPr>
            <w:tcW w:w="418" w:type="dxa"/>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4947D7" w:rsidRPr="00631500" w:rsidRDefault="004947D7" w:rsidP="004947D7">
            <w:pPr>
              <w:rPr>
                <w:rFonts w:ascii="Calibri" w:hAnsi="Calibri" w:cs="Calibri"/>
                <w:sz w:val="18"/>
                <w:szCs w:val="18"/>
              </w:rPr>
            </w:pPr>
            <w:r w:rsidRPr="00631500">
              <w:rPr>
                <w:rFonts w:ascii="Calibri" w:hAnsi="Calibri" w:cs="Calibri"/>
                <w:sz w:val="18"/>
                <w:szCs w:val="18"/>
              </w:rPr>
              <w:t>Apertura de Propuestas.</w:t>
            </w:r>
          </w:p>
        </w:tc>
        <w:tc>
          <w:tcPr>
            <w:tcW w:w="1144" w:type="dxa"/>
            <w:vAlign w:val="center"/>
          </w:tcPr>
          <w:p w:rsidR="004947D7" w:rsidRPr="00631500" w:rsidRDefault="004947D7" w:rsidP="004947D7">
            <w:pPr>
              <w:rPr>
                <w:rFonts w:ascii="Calibri" w:hAnsi="Calibri" w:cs="Calibri"/>
                <w:sz w:val="18"/>
                <w:szCs w:val="18"/>
              </w:rPr>
            </w:pPr>
            <w:r w:rsidRPr="00631500">
              <w:rPr>
                <w:rFonts w:ascii="Calibri" w:hAnsi="Calibri" w:cs="Calibri"/>
                <w:sz w:val="18"/>
                <w:szCs w:val="18"/>
              </w:rPr>
              <w:t>Fecha:</w:t>
            </w:r>
          </w:p>
          <w:p w:rsidR="004947D7" w:rsidRDefault="004947D7" w:rsidP="004947D7">
            <w:pPr>
              <w:jc w:val="center"/>
              <w:rPr>
                <w:rFonts w:ascii="Calibri" w:hAnsi="Calibri" w:cs="Calibri"/>
                <w:sz w:val="18"/>
                <w:szCs w:val="18"/>
              </w:rPr>
            </w:pPr>
            <w:r>
              <w:rPr>
                <w:rFonts w:ascii="Calibri" w:hAnsi="Calibri" w:cs="Calibri"/>
                <w:sz w:val="18"/>
                <w:szCs w:val="18"/>
              </w:rPr>
              <w:t>03/12/2015</w:t>
            </w:r>
          </w:p>
          <w:p w:rsidR="004947D7" w:rsidRPr="00631500" w:rsidRDefault="004947D7" w:rsidP="004947D7">
            <w:pPr>
              <w:rPr>
                <w:rFonts w:ascii="Calibri" w:hAnsi="Calibri" w:cs="Calibri"/>
                <w:sz w:val="18"/>
                <w:szCs w:val="18"/>
              </w:rPr>
            </w:pPr>
          </w:p>
        </w:tc>
        <w:tc>
          <w:tcPr>
            <w:tcW w:w="1089" w:type="dxa"/>
            <w:vAlign w:val="center"/>
          </w:tcPr>
          <w:p w:rsidR="004947D7" w:rsidRPr="00631500" w:rsidRDefault="004947D7" w:rsidP="004947D7">
            <w:pPr>
              <w:jc w:val="center"/>
              <w:rPr>
                <w:rFonts w:ascii="Calibri" w:hAnsi="Calibri" w:cs="Calibri"/>
                <w:sz w:val="18"/>
                <w:szCs w:val="18"/>
              </w:rPr>
            </w:pPr>
            <w:r>
              <w:rPr>
                <w:rFonts w:ascii="Calibri" w:hAnsi="Calibri" w:cs="Calibri"/>
                <w:sz w:val="18"/>
                <w:szCs w:val="18"/>
              </w:rPr>
              <w:t xml:space="preserve">Hasta </w:t>
            </w:r>
            <w:r w:rsidRPr="00631500">
              <w:rPr>
                <w:rFonts w:ascii="Calibri" w:hAnsi="Calibri" w:cs="Calibri"/>
                <w:sz w:val="18"/>
                <w:szCs w:val="18"/>
              </w:rPr>
              <w:t>Hora:</w:t>
            </w:r>
          </w:p>
          <w:p w:rsidR="004947D7" w:rsidRPr="00631500" w:rsidRDefault="004947D7" w:rsidP="004947D7">
            <w:pPr>
              <w:rPr>
                <w:rFonts w:ascii="Calibri" w:hAnsi="Calibri" w:cs="Calibri"/>
                <w:sz w:val="18"/>
                <w:szCs w:val="18"/>
              </w:rPr>
            </w:pPr>
            <w:r>
              <w:rPr>
                <w:rFonts w:ascii="Calibri" w:hAnsi="Calibri" w:cs="Calibri"/>
                <w:sz w:val="18"/>
                <w:szCs w:val="18"/>
              </w:rPr>
              <w:t>16:30</w:t>
            </w:r>
          </w:p>
        </w:tc>
        <w:tc>
          <w:tcPr>
            <w:tcW w:w="3344" w:type="dxa"/>
            <w:vAlign w:val="center"/>
          </w:tcPr>
          <w:p w:rsidR="004947D7" w:rsidRPr="00631500" w:rsidRDefault="004947D7" w:rsidP="004947D7">
            <w:pPr>
              <w:rPr>
                <w:rFonts w:ascii="Calibri" w:hAnsi="Calibri" w:cs="Calibri"/>
                <w:color w:val="000000"/>
                <w:sz w:val="18"/>
                <w:szCs w:val="18"/>
                <w:lang w:val="es-BO"/>
              </w:rPr>
            </w:pPr>
            <w:r w:rsidRPr="00D418BA">
              <w:rPr>
                <w:rFonts w:ascii="Calibri" w:hAnsi="Calibri"/>
                <w:sz w:val="16"/>
                <w:szCs w:val="16"/>
              </w:rPr>
              <w:t xml:space="preserve">Lugar: </w:t>
            </w:r>
            <w:r>
              <w:rPr>
                <w:rFonts w:ascii="Calibri" w:hAnsi="Calibri"/>
                <w:sz w:val="16"/>
                <w:szCs w:val="16"/>
              </w:rPr>
              <w:t>Unidad de Contrataciones Distrito Comercial Santa Cruz, Av. Tte. Mamerto Cuellar (Final), atrás de Bolivision/Batallón de Seguridad Física -  Santa Cruz - Bolivia.</w:t>
            </w:r>
          </w:p>
        </w:tc>
      </w:tr>
    </w:tbl>
    <w:p w:rsidR="00EE5138" w:rsidRDefault="00EE5138" w:rsidP="00EE5138">
      <w:pPr>
        <w:jc w:val="center"/>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4947D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4947D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4947D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4947D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bookmarkStart w:id="0" w:name="_GoBack"/>
      <w:bookmarkEnd w:id="0"/>
    </w:p>
    <w:p w:rsidR="00EE5138" w:rsidRDefault="00EE5138" w:rsidP="00EE5138">
      <w:pPr>
        <w:jc w:val="center"/>
        <w:rPr>
          <w:rFonts w:asciiTheme="minorHAnsi" w:hAnsiTheme="minorHAnsi" w:cstheme="minorHAnsi"/>
          <w:b/>
          <w:sz w:val="18"/>
          <w:szCs w:val="18"/>
        </w:rPr>
      </w:pPr>
    </w:p>
    <w:tbl>
      <w:tblPr>
        <w:tblW w:w="9072" w:type="dxa"/>
        <w:jc w:val="center"/>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187617" w:rsidRPr="00C75BEC" w:rsidTr="0018761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87617" w:rsidRPr="00C75BEC" w:rsidRDefault="004707B1"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4" w:space="0" w:color="auto"/>
              <w:right w:val="single" w:sz="4" w:space="0" w:color="auto"/>
            </w:tcBorders>
            <w:shd w:val="clear" w:color="auto" w:fill="auto"/>
            <w:vAlign w:val="center"/>
          </w:tcPr>
          <w:p w:rsidR="00187617" w:rsidRPr="00C75BEC" w:rsidRDefault="00187617" w:rsidP="00187617">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LIFTNG SUB DE 11”</w:t>
            </w:r>
          </w:p>
        </w:tc>
        <w:tc>
          <w:tcPr>
            <w:tcW w:w="1361" w:type="dxa"/>
            <w:tcBorders>
              <w:top w:val="nil"/>
              <w:left w:val="nil"/>
              <w:bottom w:val="single" w:sz="4" w:space="0" w:color="auto"/>
              <w:right w:val="single" w:sz="4" w:space="0" w:color="auto"/>
            </w:tcBorders>
            <w:shd w:val="clear" w:color="auto" w:fill="auto"/>
            <w:noWrap/>
            <w:vAlign w:val="center"/>
          </w:tcPr>
          <w:p w:rsidR="00187617" w:rsidRPr="00C75BEC" w:rsidRDefault="00187617"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PIEZA </w:t>
            </w:r>
          </w:p>
        </w:tc>
        <w:tc>
          <w:tcPr>
            <w:tcW w:w="1136" w:type="dxa"/>
            <w:tcBorders>
              <w:top w:val="nil"/>
              <w:left w:val="nil"/>
              <w:bottom w:val="single" w:sz="4" w:space="0" w:color="auto"/>
              <w:right w:val="single" w:sz="4" w:space="0" w:color="auto"/>
            </w:tcBorders>
            <w:shd w:val="clear" w:color="auto" w:fill="auto"/>
            <w:vAlign w:val="center"/>
          </w:tcPr>
          <w:p w:rsidR="00187617" w:rsidRPr="00C75BEC" w:rsidRDefault="00187617"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339" w:type="dxa"/>
            <w:tcBorders>
              <w:top w:val="nil"/>
              <w:left w:val="single" w:sz="4" w:space="0" w:color="auto"/>
              <w:bottom w:val="single" w:sz="8" w:space="0" w:color="auto"/>
              <w:right w:val="single" w:sz="8" w:space="0" w:color="auto"/>
            </w:tcBorders>
            <w:shd w:val="clear" w:color="auto" w:fill="auto"/>
            <w:vAlign w:val="center"/>
          </w:tcPr>
          <w:p w:rsidR="00187617" w:rsidRPr="00C75BEC" w:rsidRDefault="00187617"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32.300,00</w:t>
            </w:r>
          </w:p>
        </w:tc>
        <w:tc>
          <w:tcPr>
            <w:tcW w:w="1772" w:type="dxa"/>
            <w:tcBorders>
              <w:top w:val="nil"/>
              <w:left w:val="nil"/>
              <w:bottom w:val="single" w:sz="8" w:space="0" w:color="auto"/>
              <w:right w:val="single" w:sz="8" w:space="0" w:color="auto"/>
            </w:tcBorders>
            <w:shd w:val="clear" w:color="auto" w:fill="auto"/>
            <w:noWrap/>
            <w:vAlign w:val="center"/>
          </w:tcPr>
          <w:p w:rsidR="00187617" w:rsidRPr="00C75BEC" w:rsidRDefault="00187617" w:rsidP="0018761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193.800,00</w:t>
            </w:r>
          </w:p>
        </w:tc>
      </w:tr>
      <w:tr w:rsidR="00187617" w:rsidRPr="00C75BEC" w:rsidTr="0018761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87617" w:rsidRPr="00C75BEC" w:rsidRDefault="004707B1"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910" w:type="dxa"/>
            <w:tcBorders>
              <w:top w:val="nil"/>
              <w:left w:val="nil"/>
              <w:bottom w:val="single" w:sz="4" w:space="0" w:color="auto"/>
              <w:right w:val="single" w:sz="4" w:space="0" w:color="auto"/>
            </w:tcBorders>
            <w:shd w:val="clear" w:color="auto" w:fill="auto"/>
          </w:tcPr>
          <w:p w:rsidR="00187617" w:rsidRDefault="00187617" w:rsidP="00187617">
            <w:r>
              <w:rPr>
                <w:rFonts w:asciiTheme="minorHAnsi" w:hAnsiTheme="minorHAnsi" w:cstheme="minorHAnsi"/>
                <w:color w:val="000000"/>
                <w:sz w:val="18"/>
                <w:szCs w:val="18"/>
                <w:lang w:val="es-BO" w:eastAsia="es-BO"/>
              </w:rPr>
              <w:t>LIFTNG SUB DE 9.1/2</w:t>
            </w:r>
            <w:r w:rsidRPr="008A10F1">
              <w:rPr>
                <w:rFonts w:asciiTheme="minorHAnsi" w:hAnsiTheme="minorHAnsi" w:cstheme="minorHAnsi"/>
                <w:color w:val="000000"/>
                <w:sz w:val="18"/>
                <w:szCs w:val="18"/>
                <w:lang w:val="es-BO" w:eastAsia="es-BO"/>
              </w:rPr>
              <w:t>”</w:t>
            </w:r>
          </w:p>
        </w:tc>
        <w:tc>
          <w:tcPr>
            <w:tcW w:w="1361" w:type="dxa"/>
            <w:tcBorders>
              <w:top w:val="nil"/>
              <w:left w:val="nil"/>
              <w:bottom w:val="single" w:sz="4" w:space="0" w:color="auto"/>
              <w:right w:val="single" w:sz="4" w:space="0" w:color="auto"/>
            </w:tcBorders>
            <w:shd w:val="clear" w:color="auto" w:fill="auto"/>
            <w:noWrap/>
          </w:tcPr>
          <w:p w:rsidR="00187617" w:rsidRDefault="00187617" w:rsidP="00187617">
            <w:pPr>
              <w:jc w:val="center"/>
            </w:pPr>
            <w:r w:rsidRPr="00BF2213">
              <w:rPr>
                <w:rFonts w:asciiTheme="minorHAnsi" w:hAnsiTheme="minorHAnsi" w:cstheme="minorHAnsi"/>
                <w:color w:val="000000"/>
                <w:sz w:val="18"/>
                <w:szCs w:val="18"/>
                <w:lang w:val="es-BO" w:eastAsia="es-BO"/>
              </w:rPr>
              <w:t>PIEZA</w:t>
            </w:r>
          </w:p>
        </w:tc>
        <w:tc>
          <w:tcPr>
            <w:tcW w:w="1136" w:type="dxa"/>
            <w:tcBorders>
              <w:top w:val="nil"/>
              <w:left w:val="nil"/>
              <w:bottom w:val="single" w:sz="4" w:space="0" w:color="auto"/>
              <w:right w:val="single" w:sz="4" w:space="0" w:color="auto"/>
            </w:tcBorders>
            <w:shd w:val="clear" w:color="auto" w:fill="auto"/>
            <w:vAlign w:val="center"/>
          </w:tcPr>
          <w:p w:rsidR="00187617" w:rsidRPr="00C75BEC" w:rsidRDefault="00187617"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1339" w:type="dxa"/>
            <w:tcBorders>
              <w:top w:val="nil"/>
              <w:left w:val="single" w:sz="4" w:space="0" w:color="auto"/>
              <w:bottom w:val="single" w:sz="8" w:space="0" w:color="auto"/>
              <w:right w:val="single" w:sz="8" w:space="0" w:color="auto"/>
            </w:tcBorders>
            <w:shd w:val="clear" w:color="auto" w:fill="auto"/>
            <w:vAlign w:val="center"/>
          </w:tcPr>
          <w:p w:rsidR="00187617" w:rsidRPr="00C75BEC" w:rsidRDefault="00187617"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24.803,20</w:t>
            </w:r>
          </w:p>
        </w:tc>
        <w:tc>
          <w:tcPr>
            <w:tcW w:w="1772" w:type="dxa"/>
            <w:tcBorders>
              <w:top w:val="nil"/>
              <w:left w:val="nil"/>
              <w:bottom w:val="single" w:sz="8" w:space="0" w:color="auto"/>
              <w:right w:val="single" w:sz="8" w:space="0" w:color="auto"/>
            </w:tcBorders>
            <w:shd w:val="clear" w:color="auto" w:fill="auto"/>
            <w:noWrap/>
            <w:vAlign w:val="center"/>
          </w:tcPr>
          <w:p w:rsidR="00187617" w:rsidRPr="00C75BEC" w:rsidRDefault="00187617" w:rsidP="0018761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223.228,80</w:t>
            </w:r>
          </w:p>
        </w:tc>
      </w:tr>
      <w:tr w:rsidR="00187617" w:rsidRPr="00C75BEC" w:rsidTr="0018761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87617" w:rsidRPr="00C75BEC" w:rsidRDefault="004707B1"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910" w:type="dxa"/>
            <w:tcBorders>
              <w:top w:val="nil"/>
              <w:left w:val="nil"/>
              <w:bottom w:val="single" w:sz="4" w:space="0" w:color="auto"/>
              <w:right w:val="single" w:sz="4" w:space="0" w:color="auto"/>
            </w:tcBorders>
            <w:shd w:val="clear" w:color="auto" w:fill="auto"/>
          </w:tcPr>
          <w:p w:rsidR="00187617" w:rsidRDefault="00187617" w:rsidP="00187617">
            <w:r>
              <w:rPr>
                <w:rFonts w:asciiTheme="minorHAnsi" w:hAnsiTheme="minorHAnsi" w:cstheme="minorHAnsi"/>
                <w:color w:val="000000"/>
                <w:sz w:val="18"/>
                <w:szCs w:val="18"/>
                <w:lang w:val="es-BO" w:eastAsia="es-BO"/>
              </w:rPr>
              <w:t>LIFTNG SUB DE 8</w:t>
            </w:r>
            <w:r w:rsidRPr="008A10F1">
              <w:rPr>
                <w:rFonts w:asciiTheme="minorHAnsi" w:hAnsiTheme="minorHAnsi" w:cstheme="minorHAnsi"/>
                <w:color w:val="000000"/>
                <w:sz w:val="18"/>
                <w:szCs w:val="18"/>
                <w:lang w:val="es-BO" w:eastAsia="es-BO"/>
              </w:rPr>
              <w:t>”</w:t>
            </w:r>
          </w:p>
        </w:tc>
        <w:tc>
          <w:tcPr>
            <w:tcW w:w="1361" w:type="dxa"/>
            <w:tcBorders>
              <w:top w:val="nil"/>
              <w:left w:val="nil"/>
              <w:bottom w:val="single" w:sz="4" w:space="0" w:color="auto"/>
              <w:right w:val="single" w:sz="4" w:space="0" w:color="auto"/>
            </w:tcBorders>
            <w:shd w:val="clear" w:color="auto" w:fill="auto"/>
            <w:noWrap/>
          </w:tcPr>
          <w:p w:rsidR="00187617" w:rsidRDefault="00187617" w:rsidP="00187617">
            <w:pPr>
              <w:jc w:val="center"/>
            </w:pPr>
            <w:r w:rsidRPr="00BF2213">
              <w:rPr>
                <w:rFonts w:asciiTheme="minorHAnsi" w:hAnsiTheme="minorHAnsi" w:cstheme="minorHAnsi"/>
                <w:color w:val="000000"/>
                <w:sz w:val="18"/>
                <w:szCs w:val="18"/>
                <w:lang w:val="es-BO" w:eastAsia="es-BO"/>
              </w:rPr>
              <w:t>PIEZA</w:t>
            </w:r>
          </w:p>
        </w:tc>
        <w:tc>
          <w:tcPr>
            <w:tcW w:w="1136" w:type="dxa"/>
            <w:tcBorders>
              <w:top w:val="nil"/>
              <w:left w:val="nil"/>
              <w:bottom w:val="single" w:sz="4" w:space="0" w:color="auto"/>
              <w:right w:val="single" w:sz="4" w:space="0" w:color="auto"/>
            </w:tcBorders>
            <w:shd w:val="clear" w:color="auto" w:fill="auto"/>
            <w:vAlign w:val="center"/>
          </w:tcPr>
          <w:p w:rsidR="00187617" w:rsidRPr="00C75BEC" w:rsidRDefault="00187617"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1339" w:type="dxa"/>
            <w:tcBorders>
              <w:top w:val="nil"/>
              <w:left w:val="single" w:sz="4" w:space="0" w:color="auto"/>
              <w:bottom w:val="single" w:sz="8" w:space="0" w:color="auto"/>
              <w:right w:val="single" w:sz="8" w:space="0" w:color="auto"/>
            </w:tcBorders>
            <w:shd w:val="clear" w:color="auto" w:fill="auto"/>
            <w:vAlign w:val="center"/>
          </w:tcPr>
          <w:p w:rsidR="00187617" w:rsidRPr="00C75BEC" w:rsidRDefault="00187617"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18.200,00</w:t>
            </w:r>
          </w:p>
        </w:tc>
        <w:tc>
          <w:tcPr>
            <w:tcW w:w="1772" w:type="dxa"/>
            <w:tcBorders>
              <w:top w:val="nil"/>
              <w:left w:val="nil"/>
              <w:bottom w:val="single" w:sz="8" w:space="0" w:color="auto"/>
              <w:right w:val="single" w:sz="8" w:space="0" w:color="auto"/>
            </w:tcBorders>
            <w:shd w:val="clear" w:color="auto" w:fill="auto"/>
            <w:noWrap/>
            <w:vAlign w:val="center"/>
          </w:tcPr>
          <w:p w:rsidR="00187617" w:rsidRPr="00C75BEC" w:rsidRDefault="00187617" w:rsidP="0018761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163.800,00</w:t>
            </w:r>
          </w:p>
        </w:tc>
      </w:tr>
      <w:tr w:rsidR="00187617" w:rsidRPr="00C75BEC" w:rsidTr="0018761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87617" w:rsidRPr="00C75BEC" w:rsidRDefault="004707B1"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2910" w:type="dxa"/>
            <w:tcBorders>
              <w:top w:val="nil"/>
              <w:left w:val="nil"/>
              <w:bottom w:val="single" w:sz="4" w:space="0" w:color="auto"/>
              <w:right w:val="single" w:sz="4" w:space="0" w:color="auto"/>
            </w:tcBorders>
            <w:shd w:val="clear" w:color="auto" w:fill="auto"/>
          </w:tcPr>
          <w:p w:rsidR="00187617" w:rsidRDefault="00187617" w:rsidP="00187617">
            <w:r>
              <w:rPr>
                <w:rFonts w:asciiTheme="minorHAnsi" w:hAnsiTheme="minorHAnsi" w:cstheme="minorHAnsi"/>
                <w:color w:val="000000"/>
                <w:sz w:val="18"/>
                <w:szCs w:val="18"/>
                <w:lang w:val="es-BO" w:eastAsia="es-BO"/>
              </w:rPr>
              <w:t>LIFTNG SUB DE 6.1/2</w:t>
            </w:r>
            <w:r w:rsidRPr="008A10F1">
              <w:rPr>
                <w:rFonts w:asciiTheme="minorHAnsi" w:hAnsiTheme="minorHAnsi" w:cstheme="minorHAnsi"/>
                <w:color w:val="000000"/>
                <w:sz w:val="18"/>
                <w:szCs w:val="18"/>
                <w:lang w:val="es-BO" w:eastAsia="es-BO"/>
              </w:rPr>
              <w:t>”</w:t>
            </w:r>
          </w:p>
        </w:tc>
        <w:tc>
          <w:tcPr>
            <w:tcW w:w="1361" w:type="dxa"/>
            <w:tcBorders>
              <w:top w:val="nil"/>
              <w:left w:val="nil"/>
              <w:bottom w:val="single" w:sz="4" w:space="0" w:color="auto"/>
              <w:right w:val="single" w:sz="4" w:space="0" w:color="auto"/>
            </w:tcBorders>
            <w:shd w:val="clear" w:color="auto" w:fill="auto"/>
            <w:noWrap/>
          </w:tcPr>
          <w:p w:rsidR="00187617" w:rsidRDefault="00187617" w:rsidP="00187617">
            <w:pPr>
              <w:jc w:val="center"/>
            </w:pPr>
            <w:r w:rsidRPr="00BF2213">
              <w:rPr>
                <w:rFonts w:asciiTheme="minorHAnsi" w:hAnsiTheme="minorHAnsi" w:cstheme="minorHAnsi"/>
                <w:color w:val="000000"/>
                <w:sz w:val="18"/>
                <w:szCs w:val="18"/>
                <w:lang w:val="es-BO" w:eastAsia="es-BO"/>
              </w:rPr>
              <w:t>PIEZA</w:t>
            </w:r>
          </w:p>
        </w:tc>
        <w:tc>
          <w:tcPr>
            <w:tcW w:w="1136" w:type="dxa"/>
            <w:tcBorders>
              <w:top w:val="nil"/>
              <w:left w:val="nil"/>
              <w:bottom w:val="single" w:sz="4" w:space="0" w:color="auto"/>
              <w:right w:val="single" w:sz="4" w:space="0" w:color="auto"/>
            </w:tcBorders>
            <w:shd w:val="clear" w:color="auto" w:fill="auto"/>
            <w:vAlign w:val="center"/>
          </w:tcPr>
          <w:p w:rsidR="00187617" w:rsidRPr="00C75BEC" w:rsidRDefault="00187617"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1339" w:type="dxa"/>
            <w:tcBorders>
              <w:top w:val="nil"/>
              <w:left w:val="single" w:sz="4" w:space="0" w:color="auto"/>
              <w:bottom w:val="single" w:sz="8" w:space="0" w:color="auto"/>
              <w:right w:val="single" w:sz="8" w:space="0" w:color="auto"/>
            </w:tcBorders>
            <w:shd w:val="clear" w:color="auto" w:fill="auto"/>
            <w:vAlign w:val="center"/>
          </w:tcPr>
          <w:p w:rsidR="00187617" w:rsidRPr="00C75BEC" w:rsidRDefault="00187617"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14.250,00</w:t>
            </w:r>
          </w:p>
        </w:tc>
        <w:tc>
          <w:tcPr>
            <w:tcW w:w="1772" w:type="dxa"/>
            <w:tcBorders>
              <w:top w:val="nil"/>
              <w:left w:val="nil"/>
              <w:bottom w:val="single" w:sz="8" w:space="0" w:color="auto"/>
              <w:right w:val="single" w:sz="8" w:space="0" w:color="auto"/>
            </w:tcBorders>
            <w:shd w:val="clear" w:color="auto" w:fill="auto"/>
            <w:noWrap/>
            <w:vAlign w:val="center"/>
          </w:tcPr>
          <w:p w:rsidR="00187617" w:rsidRPr="00C75BEC" w:rsidRDefault="00187617" w:rsidP="0018761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128.250,00</w:t>
            </w:r>
          </w:p>
        </w:tc>
      </w:tr>
      <w:tr w:rsidR="00187617" w:rsidRPr="00C75BEC" w:rsidTr="0018761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87617" w:rsidRPr="00C75BEC" w:rsidRDefault="004707B1"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2910" w:type="dxa"/>
            <w:tcBorders>
              <w:top w:val="nil"/>
              <w:left w:val="nil"/>
              <w:bottom w:val="single" w:sz="4" w:space="0" w:color="auto"/>
              <w:right w:val="single" w:sz="4" w:space="0" w:color="auto"/>
            </w:tcBorders>
            <w:shd w:val="clear" w:color="auto" w:fill="auto"/>
          </w:tcPr>
          <w:p w:rsidR="00187617" w:rsidRDefault="00187617" w:rsidP="00187617">
            <w:r>
              <w:rPr>
                <w:rFonts w:asciiTheme="minorHAnsi" w:hAnsiTheme="minorHAnsi" w:cstheme="minorHAnsi"/>
                <w:color w:val="000000"/>
                <w:sz w:val="18"/>
                <w:szCs w:val="18"/>
                <w:lang w:val="es-BO" w:eastAsia="es-BO"/>
              </w:rPr>
              <w:t>LIFTNG SUB DE 4.3/4</w:t>
            </w:r>
            <w:r w:rsidRPr="008A10F1">
              <w:rPr>
                <w:rFonts w:asciiTheme="minorHAnsi" w:hAnsiTheme="minorHAnsi" w:cstheme="minorHAnsi"/>
                <w:color w:val="000000"/>
                <w:sz w:val="18"/>
                <w:szCs w:val="18"/>
                <w:lang w:val="es-BO" w:eastAsia="es-BO"/>
              </w:rPr>
              <w:t>”</w:t>
            </w:r>
          </w:p>
        </w:tc>
        <w:tc>
          <w:tcPr>
            <w:tcW w:w="1361" w:type="dxa"/>
            <w:tcBorders>
              <w:top w:val="nil"/>
              <w:left w:val="nil"/>
              <w:bottom w:val="single" w:sz="4" w:space="0" w:color="auto"/>
              <w:right w:val="single" w:sz="4" w:space="0" w:color="auto"/>
            </w:tcBorders>
            <w:shd w:val="clear" w:color="auto" w:fill="auto"/>
            <w:noWrap/>
          </w:tcPr>
          <w:p w:rsidR="00187617" w:rsidRDefault="00187617" w:rsidP="00187617">
            <w:pPr>
              <w:jc w:val="center"/>
            </w:pPr>
            <w:r w:rsidRPr="00BF2213">
              <w:rPr>
                <w:rFonts w:asciiTheme="minorHAnsi" w:hAnsiTheme="minorHAnsi" w:cstheme="minorHAnsi"/>
                <w:color w:val="000000"/>
                <w:sz w:val="18"/>
                <w:szCs w:val="18"/>
                <w:lang w:val="es-BO" w:eastAsia="es-BO"/>
              </w:rPr>
              <w:t>PIEZA</w:t>
            </w:r>
          </w:p>
        </w:tc>
        <w:tc>
          <w:tcPr>
            <w:tcW w:w="1136" w:type="dxa"/>
            <w:tcBorders>
              <w:top w:val="nil"/>
              <w:left w:val="nil"/>
              <w:bottom w:val="single" w:sz="4" w:space="0" w:color="auto"/>
              <w:right w:val="single" w:sz="4" w:space="0" w:color="auto"/>
            </w:tcBorders>
            <w:shd w:val="clear" w:color="auto" w:fill="auto"/>
            <w:vAlign w:val="center"/>
          </w:tcPr>
          <w:p w:rsidR="00187617" w:rsidRPr="00C75BEC" w:rsidRDefault="00187617"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1339" w:type="dxa"/>
            <w:tcBorders>
              <w:top w:val="nil"/>
              <w:left w:val="single" w:sz="4" w:space="0" w:color="auto"/>
              <w:bottom w:val="single" w:sz="8" w:space="0" w:color="auto"/>
              <w:right w:val="single" w:sz="8" w:space="0" w:color="auto"/>
            </w:tcBorders>
            <w:shd w:val="clear" w:color="auto" w:fill="auto"/>
            <w:vAlign w:val="center"/>
          </w:tcPr>
          <w:p w:rsidR="00187617" w:rsidRPr="00C75BEC" w:rsidRDefault="00187617"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11.150,00</w:t>
            </w:r>
          </w:p>
        </w:tc>
        <w:tc>
          <w:tcPr>
            <w:tcW w:w="1772" w:type="dxa"/>
            <w:tcBorders>
              <w:top w:val="nil"/>
              <w:left w:val="nil"/>
              <w:bottom w:val="single" w:sz="8" w:space="0" w:color="auto"/>
              <w:right w:val="single" w:sz="8" w:space="0" w:color="auto"/>
            </w:tcBorders>
            <w:shd w:val="clear" w:color="auto" w:fill="auto"/>
            <w:noWrap/>
            <w:vAlign w:val="center"/>
          </w:tcPr>
          <w:p w:rsidR="00187617" w:rsidRPr="00C75BEC" w:rsidRDefault="00187617" w:rsidP="0018761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100.350,00</w:t>
            </w:r>
          </w:p>
        </w:tc>
      </w:tr>
      <w:tr w:rsidR="00187617" w:rsidRPr="00C75BEC" w:rsidTr="0018761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87617" w:rsidRPr="00C75BEC" w:rsidRDefault="004707B1"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2910" w:type="dxa"/>
            <w:tcBorders>
              <w:top w:val="nil"/>
              <w:left w:val="nil"/>
              <w:bottom w:val="single" w:sz="4" w:space="0" w:color="auto"/>
              <w:right w:val="single" w:sz="4" w:space="0" w:color="auto"/>
            </w:tcBorders>
            <w:shd w:val="clear" w:color="auto" w:fill="auto"/>
          </w:tcPr>
          <w:p w:rsidR="00187617" w:rsidRDefault="00187617" w:rsidP="00187617">
            <w:r>
              <w:rPr>
                <w:rFonts w:asciiTheme="minorHAnsi" w:hAnsiTheme="minorHAnsi" w:cstheme="minorHAnsi"/>
                <w:color w:val="000000"/>
                <w:sz w:val="18"/>
                <w:szCs w:val="18"/>
                <w:lang w:val="es-BO" w:eastAsia="es-BO"/>
              </w:rPr>
              <w:t>LIFTNG SUB DE 3.1/8</w:t>
            </w:r>
            <w:r w:rsidRPr="008A10F1">
              <w:rPr>
                <w:rFonts w:asciiTheme="minorHAnsi" w:hAnsiTheme="minorHAnsi" w:cstheme="minorHAnsi"/>
                <w:color w:val="000000"/>
                <w:sz w:val="18"/>
                <w:szCs w:val="18"/>
                <w:lang w:val="es-BO" w:eastAsia="es-BO"/>
              </w:rPr>
              <w:t>”</w:t>
            </w:r>
          </w:p>
        </w:tc>
        <w:tc>
          <w:tcPr>
            <w:tcW w:w="1361" w:type="dxa"/>
            <w:tcBorders>
              <w:top w:val="nil"/>
              <w:left w:val="nil"/>
              <w:bottom w:val="single" w:sz="4" w:space="0" w:color="auto"/>
              <w:right w:val="single" w:sz="4" w:space="0" w:color="auto"/>
            </w:tcBorders>
            <w:shd w:val="clear" w:color="auto" w:fill="auto"/>
            <w:noWrap/>
          </w:tcPr>
          <w:p w:rsidR="00187617" w:rsidRDefault="00187617" w:rsidP="00187617">
            <w:pPr>
              <w:jc w:val="center"/>
            </w:pPr>
            <w:r w:rsidRPr="00BF2213">
              <w:rPr>
                <w:rFonts w:asciiTheme="minorHAnsi" w:hAnsiTheme="minorHAnsi" w:cstheme="minorHAnsi"/>
                <w:color w:val="000000"/>
                <w:sz w:val="18"/>
                <w:szCs w:val="18"/>
                <w:lang w:val="es-BO" w:eastAsia="es-BO"/>
              </w:rPr>
              <w:t>PIEZA</w:t>
            </w:r>
          </w:p>
        </w:tc>
        <w:tc>
          <w:tcPr>
            <w:tcW w:w="1136" w:type="dxa"/>
            <w:tcBorders>
              <w:top w:val="nil"/>
              <w:left w:val="nil"/>
              <w:bottom w:val="single" w:sz="4" w:space="0" w:color="auto"/>
              <w:right w:val="single" w:sz="4" w:space="0" w:color="auto"/>
            </w:tcBorders>
            <w:shd w:val="clear" w:color="auto" w:fill="auto"/>
            <w:vAlign w:val="center"/>
          </w:tcPr>
          <w:p w:rsidR="00187617" w:rsidRPr="00C75BEC" w:rsidRDefault="00187617"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1339" w:type="dxa"/>
            <w:tcBorders>
              <w:top w:val="nil"/>
              <w:left w:val="single" w:sz="4" w:space="0" w:color="auto"/>
              <w:bottom w:val="single" w:sz="8" w:space="0" w:color="auto"/>
              <w:right w:val="single" w:sz="8" w:space="0" w:color="auto"/>
            </w:tcBorders>
            <w:shd w:val="clear" w:color="auto" w:fill="auto"/>
            <w:vAlign w:val="center"/>
          </w:tcPr>
          <w:p w:rsidR="00187617" w:rsidRPr="00C75BEC" w:rsidRDefault="00187617" w:rsidP="0018761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7.350,00</w:t>
            </w:r>
          </w:p>
        </w:tc>
        <w:tc>
          <w:tcPr>
            <w:tcW w:w="1772" w:type="dxa"/>
            <w:tcBorders>
              <w:top w:val="nil"/>
              <w:left w:val="nil"/>
              <w:bottom w:val="single" w:sz="8" w:space="0" w:color="auto"/>
              <w:right w:val="single" w:sz="8" w:space="0" w:color="auto"/>
            </w:tcBorders>
            <w:shd w:val="clear" w:color="auto" w:fill="auto"/>
            <w:noWrap/>
            <w:vAlign w:val="center"/>
          </w:tcPr>
          <w:p w:rsidR="00187617" w:rsidRPr="00C75BEC" w:rsidRDefault="00187617" w:rsidP="0018761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88.200,00</w:t>
            </w:r>
          </w:p>
        </w:tc>
      </w:tr>
      <w:tr w:rsidR="00EE5138"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EE5138" w:rsidRPr="00C75BEC" w:rsidRDefault="004947D7" w:rsidP="00973192">
            <w:pPr>
              <w:jc w:val="right"/>
              <w:rPr>
                <w:rFonts w:asciiTheme="minorHAnsi" w:hAnsiTheme="minorHAnsi" w:cstheme="minorHAnsi"/>
                <w:color w:val="000000"/>
                <w:sz w:val="18"/>
                <w:szCs w:val="18"/>
                <w:lang w:val="es-BO" w:eastAsia="es-BO"/>
              </w:rPr>
            </w:pPr>
            <w:r w:rsidRPr="004947D7">
              <w:rPr>
                <w:rFonts w:asciiTheme="minorHAnsi" w:hAnsiTheme="minorHAnsi" w:cstheme="minorHAnsi"/>
                <w:color w:val="000000"/>
                <w:sz w:val="18"/>
                <w:szCs w:val="18"/>
                <w:lang w:val="es-BO" w:eastAsia="es-BO"/>
              </w:rPr>
              <w:t>897</w:t>
            </w:r>
            <w:r>
              <w:rPr>
                <w:rFonts w:asciiTheme="minorHAnsi" w:hAnsiTheme="minorHAnsi" w:cstheme="minorHAnsi"/>
                <w:color w:val="000000"/>
                <w:sz w:val="18"/>
                <w:szCs w:val="18"/>
                <w:lang w:val="es-BO" w:eastAsia="es-BO"/>
              </w:rPr>
              <w:t>.</w:t>
            </w:r>
            <w:r w:rsidRPr="004947D7">
              <w:rPr>
                <w:rFonts w:asciiTheme="minorHAnsi" w:hAnsiTheme="minorHAnsi" w:cstheme="minorHAnsi"/>
                <w:color w:val="000000"/>
                <w:sz w:val="18"/>
                <w:szCs w:val="18"/>
                <w:lang w:val="es-BO" w:eastAsia="es-BO"/>
              </w:rPr>
              <w:t>628,8</w:t>
            </w:r>
            <w:r>
              <w:rPr>
                <w:rFonts w:asciiTheme="minorHAnsi" w:hAnsiTheme="minorHAnsi" w:cstheme="minorHAnsi"/>
                <w:color w:val="000000"/>
                <w:sz w:val="18"/>
                <w:szCs w:val="18"/>
                <w:lang w:val="es-BO" w:eastAsia="es-BO"/>
              </w:rPr>
              <w:t>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707B1" w:rsidRDefault="004707B1" w:rsidP="00EE5138">
      <w:pPr>
        <w:jc w:val="center"/>
        <w:rPr>
          <w:rFonts w:asciiTheme="minorHAnsi" w:hAnsiTheme="minorHAnsi" w:cstheme="minorHAnsi"/>
          <w:b/>
          <w:sz w:val="18"/>
          <w:szCs w:val="18"/>
        </w:rPr>
      </w:pPr>
    </w:p>
    <w:p w:rsidR="004707B1" w:rsidRDefault="004707B1" w:rsidP="0062797D">
      <w:pPr>
        <w:jc w:val="center"/>
        <w:rPr>
          <w:rFonts w:asciiTheme="minorHAnsi" w:hAnsiTheme="minorHAnsi" w:cstheme="minorHAnsi"/>
          <w:b/>
        </w:rPr>
      </w:pPr>
    </w:p>
    <w:p w:rsidR="004707B1" w:rsidRDefault="004707B1"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lastRenderedPageBreak/>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9605E2">
        <w:rPr>
          <w:rFonts w:asciiTheme="minorHAnsi" w:hAnsiTheme="minorHAnsi" w:cstheme="minorHAnsi"/>
          <w:b/>
          <w:bCs/>
          <w:color w:val="000000"/>
          <w:kern w:val="28"/>
          <w:lang w:val="es-BO"/>
        </w:rPr>
        <w:t xml:space="preserve"> </w:t>
      </w:r>
      <w:r w:rsidR="009605E2" w:rsidRPr="009605E2">
        <w:rPr>
          <w:rFonts w:asciiTheme="minorHAnsi" w:hAnsiTheme="minorHAnsi" w:cstheme="minorHAnsi"/>
          <w:b/>
          <w:bCs/>
          <w:color w:val="000000"/>
          <w:kern w:val="28"/>
          <w:highlight w:val="yellow"/>
          <w:lang w:val="es-BO"/>
        </w:rPr>
        <w:t>(NO SOLICITADO PARA LA PRESENTE CONTRATACION)</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Boleta de Garantía </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Garantía a Primer Requerimiento</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Póliza de Seguro de Caución Primer Requerimiento </w:t>
            </w:r>
          </w:p>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b/>
                <w:i/>
                <w:snapToGrid w:val="0"/>
                <w:sz w:val="16"/>
                <w:szCs w:val="16"/>
                <w:highlight w:val="yellow"/>
              </w:rPr>
              <w:t>(Elegir el tipo de garantía de acuerdo a requerimiento de la Unidad Solicitante</w:t>
            </w:r>
            <w:r w:rsidRPr="001C5370">
              <w:rPr>
                <w:rFonts w:asciiTheme="minorHAnsi" w:hAnsiTheme="minorHAnsi" w:cstheme="minorHAnsi"/>
                <w:i/>
                <w:snapToGrid w:val="0"/>
                <w:sz w:val="16"/>
                <w:szCs w:val="16"/>
                <w:highlight w:val="yellow"/>
              </w:rPr>
              <w:t>)</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30155">
        <w:rPr>
          <w:rFonts w:asciiTheme="minorHAnsi" w:hAnsiTheme="minorHAnsi" w:cstheme="minorHAnsi"/>
          <w:b/>
        </w:rPr>
        <w:t xml:space="preserve"> (NO APLICA)</w:t>
      </w:r>
    </w:p>
    <w:p w:rsidR="00900663" w:rsidRPr="00286B08" w:rsidRDefault="00900663" w:rsidP="007170FB">
      <w:pPr>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30155">
        <w:rPr>
          <w:rFonts w:asciiTheme="minorHAnsi" w:hAnsiTheme="minorHAnsi" w:cstheme="minorHAnsi"/>
          <w:b/>
        </w:rPr>
        <w:t xml:space="preserve"> (NO APLICA)</w:t>
      </w:r>
    </w:p>
    <w:p w:rsidR="00C75BEC" w:rsidRPr="00286B08" w:rsidRDefault="00C75BEC" w:rsidP="00900663">
      <w:pPr>
        <w:tabs>
          <w:tab w:val="num" w:pos="993"/>
        </w:tabs>
        <w:ind w:left="426"/>
        <w:jc w:val="both"/>
        <w:rPr>
          <w:rFonts w:asciiTheme="minorHAnsi" w:hAnsiTheme="minorHAnsi" w:cstheme="minorHAnsi"/>
          <w:i/>
        </w:rPr>
      </w:pP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A30155">
        <w:rPr>
          <w:rFonts w:asciiTheme="minorHAnsi" w:hAnsiTheme="minorHAnsi" w:cstheme="minorHAnsi"/>
          <w:b/>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A30155"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A30155" w:rsidRDefault="00A30155" w:rsidP="00A30155">
      <w:pPr>
        <w:tabs>
          <w:tab w:val="left" w:pos="0"/>
          <w:tab w:val="left" w:pos="1276"/>
        </w:tabs>
        <w:spacing w:before="240" w:after="60"/>
        <w:jc w:val="both"/>
        <w:outlineLvl w:val="0"/>
        <w:rPr>
          <w:rFonts w:asciiTheme="minorHAnsi" w:hAnsiTheme="minorHAnsi" w:cstheme="minorHAnsi"/>
          <w:b/>
          <w:bCs/>
          <w:color w:val="000000"/>
          <w:kern w:val="28"/>
          <w:lang w:eastAsia="es-ES"/>
        </w:rPr>
      </w:pPr>
    </w:p>
    <w:p w:rsidR="00A30155" w:rsidRPr="00286B08" w:rsidRDefault="00A30155" w:rsidP="00A30155">
      <w:pPr>
        <w:tabs>
          <w:tab w:val="left" w:pos="0"/>
          <w:tab w:val="left" w:pos="1276"/>
        </w:tabs>
        <w:spacing w:before="240" w:after="60"/>
        <w:jc w:val="both"/>
        <w:outlineLvl w:val="0"/>
        <w:rPr>
          <w:rFonts w:asciiTheme="minorHAnsi" w:hAnsiTheme="minorHAnsi" w:cstheme="minorHAnsi"/>
          <w:b/>
          <w:bCs/>
          <w:color w:val="000000"/>
          <w:kern w:val="28"/>
          <w:lang w:eastAsia="es-ES"/>
        </w:rPr>
      </w:pP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A30155" w:rsidP="00A30155">
                  <w:pPr>
                    <w:jc w:val="center"/>
                    <w:rPr>
                      <w:rFonts w:asciiTheme="minorHAnsi" w:eastAsia="Calibri" w:hAnsiTheme="minorHAnsi" w:cstheme="minorHAnsi"/>
                      <w:sz w:val="18"/>
                      <w:szCs w:val="18"/>
                    </w:rPr>
                  </w:pPr>
                  <w:r w:rsidRPr="00A30155">
                    <w:rPr>
                      <w:rFonts w:asciiTheme="minorHAnsi" w:eastAsia="Calibri" w:hAnsiTheme="minorHAnsi" w:cstheme="minorHAnsi"/>
                      <w:b/>
                      <w:bCs/>
                      <w:sz w:val="18"/>
                      <w:szCs w:val="18"/>
                    </w:rPr>
                    <w:t>CDO-DSP-071-2015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A30155" w:rsidRPr="00A30155" w:rsidRDefault="00900663" w:rsidP="00A30155">
            <w:pPr>
              <w:pStyle w:val="Sinespaciado"/>
              <w:rPr>
                <w:rFonts w:asciiTheme="minorHAnsi" w:eastAsia="Calibri" w:hAnsiTheme="minorHAnsi" w:cstheme="minorHAnsi"/>
                <w:b/>
                <w:bCs/>
                <w:sz w:val="18"/>
                <w:szCs w:val="18"/>
              </w:rPr>
            </w:pPr>
            <w:r w:rsidRPr="00C75BEC">
              <w:rPr>
                <w:rFonts w:asciiTheme="minorHAnsi" w:eastAsia="Calibri" w:hAnsiTheme="minorHAnsi" w:cstheme="minorHAnsi"/>
                <w:b/>
                <w:sz w:val="18"/>
                <w:szCs w:val="18"/>
              </w:rPr>
              <w:t xml:space="preserve">OBJETO DE LA CONTRATACIÓN: </w:t>
            </w:r>
            <w:r w:rsidR="00A30155" w:rsidRPr="00A30155">
              <w:rPr>
                <w:rFonts w:asciiTheme="minorHAnsi" w:eastAsia="Calibri" w:hAnsiTheme="minorHAnsi" w:cstheme="minorHAnsi"/>
                <w:b/>
                <w:bCs/>
                <w:sz w:val="18"/>
                <w:szCs w:val="18"/>
              </w:rPr>
              <w:t xml:space="preserve">ADQUISICION DE LIFTING SUB PARA </w:t>
            </w:r>
          </w:p>
          <w:p w:rsidR="00A30155" w:rsidRPr="00A30155" w:rsidRDefault="00A30155" w:rsidP="00A30155">
            <w:pPr>
              <w:pStyle w:val="Sinespaciado"/>
              <w:rPr>
                <w:rFonts w:asciiTheme="minorHAnsi" w:eastAsia="Calibri" w:hAnsiTheme="minorHAnsi" w:cstheme="minorHAnsi"/>
                <w:b/>
                <w:bCs/>
                <w:sz w:val="18"/>
                <w:szCs w:val="18"/>
              </w:rPr>
            </w:pPr>
            <w:r w:rsidRPr="00A30155">
              <w:rPr>
                <w:rFonts w:asciiTheme="minorHAnsi" w:eastAsia="Calibri" w:hAnsiTheme="minorHAnsi" w:cstheme="minorHAnsi"/>
                <w:b/>
                <w:bCs/>
                <w:sz w:val="18"/>
                <w:szCs w:val="18"/>
              </w:rPr>
              <w:t>LOS EQUIPOS DE PERFORACION DSP</w:t>
            </w:r>
          </w:p>
          <w:p w:rsidR="00900663" w:rsidRPr="00C75BEC" w:rsidRDefault="00900663" w:rsidP="00262417">
            <w:pPr>
              <w:pStyle w:val="Sinespaciado"/>
              <w:rPr>
                <w:rFonts w:asciiTheme="minorHAnsi" w:eastAsia="Calibri" w:hAnsiTheme="minorHAnsi" w:cstheme="minorHAnsi"/>
                <w:b/>
                <w:sz w:val="18"/>
                <w:szCs w:val="18"/>
              </w:rPr>
            </w:pPr>
          </w:p>
          <w:p w:rsidR="00900663" w:rsidRPr="00C75BEC" w:rsidRDefault="00900663" w:rsidP="00A30155">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AC6656" w:rsidRPr="00286B08" w:rsidRDefault="00AC6656" w:rsidP="00AC6656">
      <w:pPr>
        <w:ind w:left="426"/>
        <w:jc w:val="both"/>
        <w:rPr>
          <w:rFonts w:asciiTheme="minorHAnsi" w:hAnsiTheme="minorHAnsi" w:cstheme="minorHAnsi"/>
          <w:color w:val="000000"/>
        </w:rPr>
      </w:pPr>
    </w:p>
    <w:p w:rsidR="00A30155" w:rsidRPr="00A30155" w:rsidRDefault="00A30155" w:rsidP="00A30155">
      <w:pPr>
        <w:jc w:val="center"/>
        <w:rPr>
          <w:rFonts w:ascii="Verdana" w:hAnsi="Verdana" w:cs="Arial"/>
          <w:b/>
          <w:sz w:val="18"/>
          <w:szCs w:val="18"/>
          <w:u w:val="single"/>
          <w:lang w:eastAsia="es-ES"/>
        </w:rPr>
      </w:pPr>
      <w:r w:rsidRPr="00A30155">
        <w:rPr>
          <w:rFonts w:ascii="Verdana" w:hAnsi="Verdana" w:cs="Arial"/>
          <w:b/>
          <w:sz w:val="18"/>
          <w:szCs w:val="18"/>
          <w:u w:val="single"/>
          <w:lang w:eastAsia="es-ES"/>
        </w:rPr>
        <w:t>ESPECIFICACIONES TÉCNICAS DE BIENES</w:t>
      </w:r>
    </w:p>
    <w:p w:rsidR="00A30155" w:rsidRPr="00A30155" w:rsidRDefault="00A30155" w:rsidP="00A30155">
      <w:pPr>
        <w:jc w:val="center"/>
        <w:rPr>
          <w:rFonts w:ascii="Verdana" w:hAnsi="Verdana" w:cs="Calibri"/>
          <w:b/>
          <w:sz w:val="18"/>
          <w:szCs w:val="18"/>
          <w:u w:val="single"/>
          <w:lang w:eastAsia="es-ES"/>
        </w:rPr>
      </w:pPr>
    </w:p>
    <w:p w:rsidR="00A30155" w:rsidRPr="00A30155" w:rsidRDefault="00A30155" w:rsidP="00A30155">
      <w:pPr>
        <w:jc w:val="center"/>
        <w:rPr>
          <w:rFonts w:ascii="Verdana" w:hAnsi="Verdana" w:cs="Calibri"/>
          <w:b/>
          <w:bCs/>
          <w:sz w:val="18"/>
          <w:szCs w:val="18"/>
          <w:u w:val="single"/>
          <w:lang w:eastAsia="es-ES"/>
        </w:rPr>
      </w:pPr>
      <w:r w:rsidRPr="00A30155">
        <w:rPr>
          <w:rFonts w:ascii="Verdana" w:hAnsi="Verdana" w:cs="Calibri"/>
          <w:b/>
          <w:bCs/>
          <w:sz w:val="18"/>
          <w:szCs w:val="18"/>
          <w:u w:val="single"/>
          <w:lang w:eastAsia="es-ES"/>
        </w:rPr>
        <w:t xml:space="preserve">ADQUISICION DE LIFTING SUB PARA </w:t>
      </w:r>
    </w:p>
    <w:p w:rsidR="00A30155" w:rsidRPr="00A30155" w:rsidRDefault="00A30155" w:rsidP="00A30155">
      <w:pPr>
        <w:jc w:val="center"/>
        <w:rPr>
          <w:rFonts w:ascii="Verdana" w:hAnsi="Verdana" w:cs="Calibri"/>
          <w:b/>
          <w:bCs/>
          <w:sz w:val="18"/>
          <w:szCs w:val="18"/>
          <w:u w:val="single"/>
          <w:lang w:eastAsia="es-ES"/>
        </w:rPr>
      </w:pPr>
      <w:r w:rsidRPr="00A30155">
        <w:rPr>
          <w:rFonts w:ascii="Verdana" w:hAnsi="Verdana" w:cs="Calibri"/>
          <w:b/>
          <w:bCs/>
          <w:sz w:val="18"/>
          <w:szCs w:val="18"/>
          <w:u w:val="single"/>
          <w:lang w:eastAsia="es-ES"/>
        </w:rPr>
        <w:t>LOS EQUIPOS DE PERFORACION DSP</w:t>
      </w:r>
    </w:p>
    <w:p w:rsidR="00A30155" w:rsidRPr="00A30155" w:rsidRDefault="00A30155" w:rsidP="00A30155">
      <w:pPr>
        <w:jc w:val="center"/>
        <w:rPr>
          <w:rFonts w:ascii="Verdana" w:hAnsi="Verdana" w:cs="Calibri"/>
          <w:b/>
          <w:sz w:val="18"/>
          <w:szCs w:val="18"/>
          <w:u w:val="single"/>
          <w:lang w:eastAsia="es-ES"/>
        </w:rPr>
      </w:pPr>
    </w:p>
    <w:tbl>
      <w:tblPr>
        <w:tblW w:w="9263" w:type="dxa"/>
        <w:jc w:val="center"/>
        <w:tblCellMar>
          <w:left w:w="70" w:type="dxa"/>
          <w:right w:w="70" w:type="dxa"/>
        </w:tblCellMar>
        <w:tblLook w:val="04A0" w:firstRow="1" w:lastRow="0" w:firstColumn="1" w:lastColumn="0" w:noHBand="0" w:noVBand="1"/>
      </w:tblPr>
      <w:tblGrid>
        <w:gridCol w:w="934"/>
        <w:gridCol w:w="2126"/>
        <w:gridCol w:w="2764"/>
        <w:gridCol w:w="1773"/>
        <w:gridCol w:w="1666"/>
      </w:tblGrid>
      <w:tr w:rsidR="00A30155" w:rsidRPr="00A30155" w:rsidTr="00187617">
        <w:trPr>
          <w:trHeight w:val="502"/>
          <w:jc w:val="center"/>
        </w:trPr>
        <w:tc>
          <w:tcPr>
            <w:tcW w:w="779" w:type="dxa"/>
            <w:tcBorders>
              <w:top w:val="single" w:sz="4" w:space="0" w:color="auto"/>
              <w:left w:val="single" w:sz="4" w:space="0" w:color="auto"/>
              <w:bottom w:val="single" w:sz="4" w:space="0" w:color="auto"/>
            </w:tcBorders>
            <w:shd w:val="clear" w:color="auto" w:fill="B8CCE4"/>
            <w:vAlign w:val="center"/>
          </w:tcPr>
          <w:p w:rsidR="00A30155" w:rsidRPr="00A30155" w:rsidRDefault="00A30155" w:rsidP="00A30155">
            <w:pPr>
              <w:spacing w:before="60" w:after="60"/>
              <w:jc w:val="center"/>
              <w:rPr>
                <w:rFonts w:ascii="Verdana" w:hAnsi="Verdana" w:cs="Calibri"/>
                <w:b/>
                <w:bCs/>
                <w:sz w:val="18"/>
                <w:szCs w:val="18"/>
                <w:lang w:val="es-BO" w:eastAsia="es-ES"/>
              </w:rPr>
            </w:pPr>
          </w:p>
        </w:tc>
        <w:tc>
          <w:tcPr>
            <w:tcW w:w="2126" w:type="dxa"/>
            <w:tcBorders>
              <w:top w:val="single" w:sz="4" w:space="0" w:color="auto"/>
              <w:bottom w:val="single" w:sz="4" w:space="0" w:color="auto"/>
            </w:tcBorders>
            <w:shd w:val="clear" w:color="auto" w:fill="B8CCE4"/>
            <w:noWrap/>
            <w:vAlign w:val="center"/>
          </w:tcPr>
          <w:p w:rsidR="00A30155" w:rsidRPr="00A30155" w:rsidRDefault="00A30155" w:rsidP="00A30155">
            <w:pPr>
              <w:spacing w:before="60" w:after="60"/>
              <w:jc w:val="center"/>
              <w:rPr>
                <w:rFonts w:ascii="Verdana" w:hAnsi="Verdana" w:cs="Calibri"/>
                <w:b/>
                <w:bCs/>
                <w:sz w:val="18"/>
                <w:szCs w:val="18"/>
                <w:lang w:val="es-BO" w:eastAsia="es-ES"/>
              </w:rPr>
            </w:pPr>
          </w:p>
        </w:tc>
        <w:tc>
          <w:tcPr>
            <w:tcW w:w="2877" w:type="dxa"/>
            <w:tcBorders>
              <w:top w:val="single" w:sz="4" w:space="0" w:color="auto"/>
              <w:bottom w:val="single" w:sz="4" w:space="0" w:color="auto"/>
            </w:tcBorders>
            <w:shd w:val="clear" w:color="auto" w:fill="B8CCE4"/>
            <w:vAlign w:val="center"/>
          </w:tcPr>
          <w:p w:rsidR="00A30155" w:rsidRPr="00A30155" w:rsidRDefault="00A30155" w:rsidP="00A30155">
            <w:pPr>
              <w:spacing w:before="60" w:after="60"/>
              <w:jc w:val="center"/>
              <w:rPr>
                <w:rFonts w:ascii="Verdana" w:hAnsi="Verdana" w:cs="Calibri"/>
                <w:b/>
                <w:bCs/>
                <w:sz w:val="18"/>
                <w:szCs w:val="18"/>
                <w:lang w:val="es-BO" w:eastAsia="es-ES"/>
              </w:rPr>
            </w:pPr>
            <w:r w:rsidRPr="00A30155">
              <w:rPr>
                <w:rFonts w:ascii="Verdana" w:hAnsi="Verdana" w:cs="Calibri"/>
                <w:b/>
                <w:bCs/>
                <w:sz w:val="18"/>
                <w:szCs w:val="18"/>
                <w:lang w:val="es-BO" w:eastAsia="es-ES"/>
              </w:rPr>
              <w:t>DESCRIPCIÓN DETALLADA DEL BIEN</w:t>
            </w:r>
          </w:p>
        </w:tc>
        <w:tc>
          <w:tcPr>
            <w:tcW w:w="1773" w:type="dxa"/>
            <w:tcBorders>
              <w:top w:val="single" w:sz="4" w:space="0" w:color="auto"/>
              <w:bottom w:val="single" w:sz="4" w:space="0" w:color="auto"/>
            </w:tcBorders>
            <w:shd w:val="clear" w:color="auto" w:fill="B8CCE4"/>
            <w:noWrap/>
            <w:vAlign w:val="center"/>
          </w:tcPr>
          <w:p w:rsidR="00A30155" w:rsidRPr="00A30155" w:rsidRDefault="00A30155" w:rsidP="00A30155">
            <w:pPr>
              <w:spacing w:before="60" w:after="60"/>
              <w:jc w:val="center"/>
              <w:rPr>
                <w:rFonts w:ascii="Verdana" w:hAnsi="Verdana" w:cs="Calibri"/>
                <w:b/>
                <w:bCs/>
                <w:sz w:val="18"/>
                <w:szCs w:val="18"/>
                <w:lang w:val="es-BO" w:eastAsia="es-ES"/>
              </w:rPr>
            </w:pPr>
          </w:p>
        </w:tc>
        <w:tc>
          <w:tcPr>
            <w:tcW w:w="1708" w:type="dxa"/>
            <w:tcBorders>
              <w:top w:val="single" w:sz="4" w:space="0" w:color="auto"/>
              <w:bottom w:val="single" w:sz="4" w:space="0" w:color="auto"/>
              <w:right w:val="single" w:sz="4" w:space="0" w:color="auto"/>
            </w:tcBorders>
            <w:shd w:val="clear" w:color="auto" w:fill="B8CCE4"/>
          </w:tcPr>
          <w:p w:rsidR="00A30155" w:rsidRPr="00A30155" w:rsidRDefault="00A30155" w:rsidP="00A30155">
            <w:pPr>
              <w:spacing w:before="60" w:after="60"/>
              <w:jc w:val="center"/>
              <w:rPr>
                <w:rFonts w:ascii="Verdana" w:hAnsi="Verdana" w:cs="Calibri"/>
                <w:b/>
                <w:bCs/>
                <w:sz w:val="18"/>
                <w:szCs w:val="18"/>
                <w:lang w:val="es-BO" w:eastAsia="es-ES"/>
              </w:rPr>
            </w:pPr>
          </w:p>
        </w:tc>
      </w:tr>
      <w:tr w:rsidR="00A30155" w:rsidRPr="00A30155" w:rsidTr="00187617">
        <w:trPr>
          <w:trHeight w:val="502"/>
          <w:jc w:val="center"/>
        </w:trPr>
        <w:tc>
          <w:tcPr>
            <w:tcW w:w="779" w:type="dxa"/>
            <w:tcBorders>
              <w:top w:val="single" w:sz="4" w:space="0" w:color="auto"/>
              <w:left w:val="single" w:sz="4" w:space="0" w:color="auto"/>
              <w:bottom w:val="single" w:sz="4" w:space="0" w:color="auto"/>
              <w:right w:val="single" w:sz="4" w:space="0" w:color="000000"/>
            </w:tcBorders>
            <w:shd w:val="clear" w:color="auto" w:fill="B8CCE4"/>
            <w:vAlign w:val="center"/>
          </w:tcPr>
          <w:p w:rsidR="00A30155" w:rsidRPr="00A30155" w:rsidRDefault="00A30155" w:rsidP="00A30155">
            <w:pPr>
              <w:spacing w:before="60" w:after="60"/>
              <w:jc w:val="center"/>
              <w:rPr>
                <w:rFonts w:ascii="Verdana" w:hAnsi="Verdana" w:cs="Calibri"/>
                <w:b/>
                <w:bCs/>
                <w:sz w:val="18"/>
                <w:szCs w:val="18"/>
                <w:lang w:val="es-BO" w:eastAsia="es-ES"/>
              </w:rPr>
            </w:pPr>
            <w:r w:rsidRPr="00A30155">
              <w:rPr>
                <w:rFonts w:ascii="Verdana" w:hAnsi="Verdana" w:cs="Calibri"/>
                <w:b/>
                <w:bCs/>
                <w:color w:val="000000"/>
                <w:sz w:val="18"/>
                <w:szCs w:val="18"/>
                <w:lang w:eastAsia="es-ES"/>
              </w:rPr>
              <w:t>OD DRILL COLLAR (PULG)</w:t>
            </w:r>
          </w:p>
        </w:tc>
        <w:tc>
          <w:tcPr>
            <w:tcW w:w="212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30155" w:rsidRPr="00A30155" w:rsidRDefault="00A30155" w:rsidP="00A30155">
            <w:pPr>
              <w:spacing w:before="60" w:after="60"/>
              <w:jc w:val="center"/>
              <w:rPr>
                <w:rFonts w:ascii="Verdana" w:hAnsi="Verdana" w:cs="Calibri"/>
                <w:b/>
                <w:bCs/>
                <w:sz w:val="18"/>
                <w:szCs w:val="18"/>
                <w:lang w:val="es-BO" w:eastAsia="es-ES"/>
              </w:rPr>
            </w:pPr>
            <w:r w:rsidRPr="00A30155">
              <w:rPr>
                <w:rFonts w:ascii="Verdana" w:hAnsi="Verdana" w:cs="Calibri"/>
                <w:b/>
                <w:bCs/>
                <w:color w:val="000000"/>
                <w:sz w:val="18"/>
                <w:szCs w:val="18"/>
                <w:lang w:eastAsia="es-ES"/>
              </w:rPr>
              <w:t>LONGITUD LIFTING SUBS (PULG.)</w:t>
            </w:r>
          </w:p>
        </w:tc>
        <w:tc>
          <w:tcPr>
            <w:tcW w:w="2877" w:type="dxa"/>
            <w:tcBorders>
              <w:top w:val="single" w:sz="4" w:space="0" w:color="auto"/>
              <w:left w:val="single" w:sz="4" w:space="0" w:color="auto"/>
              <w:bottom w:val="single" w:sz="4" w:space="0" w:color="auto"/>
              <w:right w:val="single" w:sz="4" w:space="0" w:color="auto"/>
            </w:tcBorders>
            <w:shd w:val="clear" w:color="auto" w:fill="B8CCE4"/>
            <w:vAlign w:val="center"/>
          </w:tcPr>
          <w:p w:rsidR="00A30155" w:rsidRPr="00A30155" w:rsidRDefault="00A30155" w:rsidP="00A30155">
            <w:pPr>
              <w:spacing w:before="60" w:after="60"/>
              <w:jc w:val="center"/>
              <w:rPr>
                <w:rFonts w:ascii="Verdana" w:hAnsi="Verdana" w:cs="Calibri"/>
                <w:b/>
                <w:bCs/>
                <w:sz w:val="18"/>
                <w:szCs w:val="18"/>
                <w:lang w:val="es-BO" w:eastAsia="es-ES"/>
              </w:rPr>
            </w:pPr>
            <w:r w:rsidRPr="00A30155">
              <w:rPr>
                <w:rFonts w:ascii="Verdana" w:hAnsi="Verdana" w:cs="Calibri"/>
                <w:b/>
                <w:bCs/>
                <w:color w:val="000000"/>
                <w:sz w:val="18"/>
                <w:szCs w:val="18"/>
                <w:lang w:eastAsia="es-ES"/>
              </w:rPr>
              <w:t>OD DEL CUERPO (PULG.)</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30155" w:rsidRPr="00A30155" w:rsidRDefault="00A30155" w:rsidP="00A30155">
            <w:pPr>
              <w:spacing w:before="60" w:after="60"/>
              <w:jc w:val="center"/>
              <w:rPr>
                <w:rFonts w:ascii="Verdana" w:hAnsi="Verdana" w:cs="Calibri"/>
                <w:b/>
                <w:bCs/>
                <w:sz w:val="18"/>
                <w:szCs w:val="18"/>
                <w:lang w:val="es-BO" w:eastAsia="es-ES"/>
              </w:rPr>
            </w:pPr>
            <w:r w:rsidRPr="00A30155">
              <w:rPr>
                <w:rFonts w:ascii="Verdana" w:hAnsi="Verdana" w:cs="Calibri"/>
                <w:b/>
                <w:bCs/>
                <w:color w:val="000000"/>
                <w:sz w:val="18"/>
                <w:szCs w:val="18"/>
                <w:lang w:eastAsia="es-ES"/>
              </w:rPr>
              <w:t>CONEXIÓN</w:t>
            </w:r>
          </w:p>
        </w:tc>
        <w:tc>
          <w:tcPr>
            <w:tcW w:w="1708" w:type="dxa"/>
            <w:tcBorders>
              <w:top w:val="single" w:sz="4" w:space="0" w:color="auto"/>
              <w:left w:val="single" w:sz="4" w:space="0" w:color="auto"/>
              <w:bottom w:val="single" w:sz="4" w:space="0" w:color="auto"/>
              <w:right w:val="single" w:sz="4" w:space="0" w:color="auto"/>
            </w:tcBorders>
            <w:shd w:val="clear" w:color="auto" w:fill="B8CCE4"/>
          </w:tcPr>
          <w:p w:rsidR="00A30155" w:rsidRPr="00A30155" w:rsidRDefault="00A30155" w:rsidP="00A30155">
            <w:pPr>
              <w:spacing w:before="60" w:after="60"/>
              <w:jc w:val="center"/>
              <w:rPr>
                <w:rFonts w:ascii="Verdana" w:hAnsi="Verdana" w:cs="Calibri"/>
                <w:b/>
                <w:bCs/>
                <w:sz w:val="18"/>
                <w:szCs w:val="18"/>
                <w:lang w:val="es-BO" w:eastAsia="es-ES"/>
              </w:rPr>
            </w:pPr>
            <w:r w:rsidRPr="00A30155">
              <w:rPr>
                <w:rFonts w:ascii="Verdana" w:hAnsi="Verdana" w:cs="Calibri"/>
                <w:b/>
                <w:bCs/>
                <w:color w:val="000000"/>
                <w:sz w:val="18"/>
                <w:szCs w:val="18"/>
                <w:lang w:eastAsia="es-ES"/>
              </w:rPr>
              <w:t>CANTIDAD</w:t>
            </w:r>
          </w:p>
        </w:tc>
      </w:tr>
      <w:tr w:rsidR="00A30155" w:rsidRPr="00A30155" w:rsidTr="00187617">
        <w:trPr>
          <w:trHeight w:val="194"/>
          <w:jc w:val="center"/>
        </w:trPr>
        <w:tc>
          <w:tcPr>
            <w:tcW w:w="779" w:type="dxa"/>
            <w:tcBorders>
              <w:top w:val="single" w:sz="4" w:space="0" w:color="auto"/>
              <w:left w:val="single" w:sz="4" w:space="0" w:color="auto"/>
              <w:bottom w:val="single" w:sz="4" w:space="0" w:color="auto"/>
              <w:right w:val="single" w:sz="4" w:space="0" w:color="000000"/>
            </w:tcBorders>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11"</w:t>
            </w:r>
          </w:p>
        </w:tc>
        <w:tc>
          <w:tcPr>
            <w:tcW w:w="21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30155" w:rsidRPr="00A30155" w:rsidRDefault="00A30155" w:rsidP="00A30155">
            <w:pPr>
              <w:spacing w:before="60" w:after="60"/>
              <w:jc w:val="center"/>
              <w:rPr>
                <w:rFonts w:ascii="Verdana" w:hAnsi="Verdana" w:cs="Calibri"/>
                <w:sz w:val="18"/>
                <w:szCs w:val="18"/>
                <w:lang w:val="es-BO" w:eastAsia="es-ES"/>
              </w:rPr>
            </w:pPr>
            <w:r w:rsidRPr="00A30155">
              <w:rPr>
                <w:rFonts w:ascii="Verdana" w:hAnsi="Verdana" w:cs="Calibri"/>
                <w:sz w:val="18"/>
                <w:szCs w:val="18"/>
                <w:lang w:val="es-BO" w:eastAsia="es-ES"/>
              </w:rPr>
              <w:t>36”</w:t>
            </w:r>
          </w:p>
        </w:tc>
        <w:tc>
          <w:tcPr>
            <w:tcW w:w="2877" w:type="dxa"/>
            <w:tcBorders>
              <w:top w:val="single" w:sz="4" w:space="0" w:color="auto"/>
              <w:left w:val="single" w:sz="4" w:space="0" w:color="auto"/>
              <w:bottom w:val="single" w:sz="4" w:space="0" w:color="auto"/>
              <w:right w:val="single" w:sz="4" w:space="0" w:color="auto"/>
            </w:tcBorders>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5.1/2"</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8.5/8 REG</w:t>
            </w:r>
          </w:p>
        </w:tc>
        <w:tc>
          <w:tcPr>
            <w:tcW w:w="1708" w:type="dxa"/>
            <w:tcBorders>
              <w:top w:val="single" w:sz="4" w:space="0" w:color="auto"/>
              <w:left w:val="single" w:sz="4" w:space="0" w:color="auto"/>
              <w:bottom w:val="single" w:sz="4" w:space="0" w:color="auto"/>
              <w:right w:val="single" w:sz="4" w:space="0" w:color="auto"/>
            </w:tcBorders>
          </w:tcPr>
          <w:p w:rsidR="00A30155" w:rsidRPr="00A30155" w:rsidRDefault="00A30155" w:rsidP="00A30155">
            <w:pPr>
              <w:spacing w:before="60" w:after="60"/>
              <w:jc w:val="center"/>
              <w:rPr>
                <w:rFonts w:ascii="Verdana" w:hAnsi="Verdana" w:cs="Calibri"/>
                <w:b/>
                <w:bCs/>
                <w:sz w:val="18"/>
                <w:szCs w:val="18"/>
                <w:lang w:val="es-BO" w:eastAsia="es-ES"/>
              </w:rPr>
            </w:pPr>
            <w:r w:rsidRPr="00A30155">
              <w:rPr>
                <w:rFonts w:ascii="Verdana" w:hAnsi="Verdana" w:cs="Calibri"/>
                <w:b/>
                <w:bCs/>
                <w:sz w:val="18"/>
                <w:szCs w:val="18"/>
                <w:lang w:val="es-BO" w:eastAsia="es-ES"/>
              </w:rPr>
              <w:t>6</w:t>
            </w:r>
          </w:p>
        </w:tc>
      </w:tr>
      <w:tr w:rsidR="00A30155" w:rsidRPr="00A30155" w:rsidTr="00187617">
        <w:trPr>
          <w:trHeight w:val="194"/>
          <w:jc w:val="center"/>
        </w:trPr>
        <w:tc>
          <w:tcPr>
            <w:tcW w:w="779" w:type="dxa"/>
            <w:tcBorders>
              <w:top w:val="single" w:sz="4" w:space="0" w:color="auto"/>
              <w:left w:val="single" w:sz="4" w:space="0" w:color="auto"/>
              <w:bottom w:val="single" w:sz="4" w:space="0" w:color="auto"/>
              <w:right w:val="single" w:sz="4" w:space="0" w:color="000000"/>
            </w:tcBorders>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9.1/2"</w:t>
            </w:r>
          </w:p>
        </w:tc>
        <w:tc>
          <w:tcPr>
            <w:tcW w:w="2126" w:type="dxa"/>
            <w:tcBorders>
              <w:top w:val="single" w:sz="4" w:space="0" w:color="auto"/>
              <w:left w:val="single" w:sz="4" w:space="0" w:color="auto"/>
              <w:bottom w:val="single" w:sz="4" w:space="0" w:color="auto"/>
              <w:right w:val="single" w:sz="4" w:space="0" w:color="000000"/>
            </w:tcBorders>
            <w:shd w:val="clear" w:color="auto" w:fill="auto"/>
            <w:noWrap/>
          </w:tcPr>
          <w:p w:rsidR="00A30155" w:rsidRPr="00A30155" w:rsidRDefault="00A30155" w:rsidP="00A30155">
            <w:pPr>
              <w:jc w:val="center"/>
              <w:rPr>
                <w:rFonts w:ascii="Verdana" w:hAnsi="Verdana"/>
                <w:sz w:val="18"/>
                <w:szCs w:val="18"/>
                <w:lang w:eastAsia="es-ES"/>
              </w:rPr>
            </w:pPr>
            <w:r w:rsidRPr="00A30155">
              <w:rPr>
                <w:rFonts w:ascii="Verdana" w:hAnsi="Verdana" w:cs="Calibri"/>
                <w:sz w:val="18"/>
                <w:szCs w:val="18"/>
                <w:lang w:val="es-BO" w:eastAsia="es-ES"/>
              </w:rPr>
              <w:t>36”</w:t>
            </w:r>
          </w:p>
        </w:tc>
        <w:tc>
          <w:tcPr>
            <w:tcW w:w="2877" w:type="dxa"/>
            <w:tcBorders>
              <w:top w:val="single" w:sz="4" w:space="0" w:color="auto"/>
              <w:left w:val="single" w:sz="4" w:space="0" w:color="auto"/>
              <w:bottom w:val="single" w:sz="4" w:space="0" w:color="auto"/>
              <w:right w:val="single" w:sz="4" w:space="0" w:color="auto"/>
            </w:tcBorders>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5.1/2"</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7.5/8 REG</w:t>
            </w:r>
          </w:p>
        </w:tc>
        <w:tc>
          <w:tcPr>
            <w:tcW w:w="1708" w:type="dxa"/>
            <w:tcBorders>
              <w:top w:val="single" w:sz="4" w:space="0" w:color="auto"/>
              <w:left w:val="single" w:sz="4" w:space="0" w:color="auto"/>
              <w:bottom w:val="single" w:sz="4" w:space="0" w:color="auto"/>
              <w:right w:val="single" w:sz="4" w:space="0" w:color="auto"/>
            </w:tcBorders>
          </w:tcPr>
          <w:p w:rsidR="00A30155" w:rsidRPr="00A30155" w:rsidRDefault="00A30155" w:rsidP="00A30155">
            <w:pPr>
              <w:spacing w:before="60" w:after="60"/>
              <w:jc w:val="center"/>
              <w:rPr>
                <w:rFonts w:ascii="Verdana" w:hAnsi="Verdana" w:cs="Calibri"/>
                <w:b/>
                <w:bCs/>
                <w:sz w:val="18"/>
                <w:szCs w:val="18"/>
                <w:lang w:val="es-BO" w:eastAsia="es-ES"/>
              </w:rPr>
            </w:pPr>
            <w:r w:rsidRPr="00A30155">
              <w:rPr>
                <w:rFonts w:ascii="Verdana" w:hAnsi="Verdana" w:cs="Calibri"/>
                <w:b/>
                <w:bCs/>
                <w:sz w:val="18"/>
                <w:szCs w:val="18"/>
                <w:lang w:val="es-BO" w:eastAsia="es-ES"/>
              </w:rPr>
              <w:t>9</w:t>
            </w:r>
          </w:p>
        </w:tc>
      </w:tr>
      <w:tr w:rsidR="00A30155" w:rsidRPr="00A30155" w:rsidTr="00187617">
        <w:trPr>
          <w:trHeight w:val="194"/>
          <w:jc w:val="center"/>
        </w:trPr>
        <w:tc>
          <w:tcPr>
            <w:tcW w:w="779" w:type="dxa"/>
            <w:tcBorders>
              <w:top w:val="single" w:sz="4" w:space="0" w:color="auto"/>
              <w:left w:val="single" w:sz="4" w:space="0" w:color="auto"/>
              <w:bottom w:val="single" w:sz="4" w:space="0" w:color="auto"/>
              <w:right w:val="single" w:sz="4" w:space="0" w:color="000000"/>
            </w:tcBorders>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8"</w:t>
            </w:r>
          </w:p>
        </w:tc>
        <w:tc>
          <w:tcPr>
            <w:tcW w:w="2126" w:type="dxa"/>
            <w:tcBorders>
              <w:top w:val="single" w:sz="4" w:space="0" w:color="auto"/>
              <w:left w:val="single" w:sz="4" w:space="0" w:color="auto"/>
              <w:bottom w:val="single" w:sz="4" w:space="0" w:color="auto"/>
              <w:right w:val="single" w:sz="4" w:space="0" w:color="000000"/>
            </w:tcBorders>
            <w:shd w:val="clear" w:color="auto" w:fill="auto"/>
            <w:noWrap/>
          </w:tcPr>
          <w:p w:rsidR="00A30155" w:rsidRPr="00A30155" w:rsidRDefault="00A30155" w:rsidP="00A30155">
            <w:pPr>
              <w:jc w:val="center"/>
              <w:rPr>
                <w:rFonts w:ascii="Verdana" w:hAnsi="Verdana"/>
                <w:sz w:val="18"/>
                <w:szCs w:val="18"/>
                <w:lang w:eastAsia="es-ES"/>
              </w:rPr>
            </w:pPr>
            <w:r w:rsidRPr="00A30155">
              <w:rPr>
                <w:rFonts w:ascii="Verdana" w:hAnsi="Verdana" w:cs="Calibri"/>
                <w:sz w:val="18"/>
                <w:szCs w:val="18"/>
                <w:lang w:val="es-BO" w:eastAsia="es-ES"/>
              </w:rPr>
              <w:t>36”</w:t>
            </w:r>
          </w:p>
        </w:tc>
        <w:tc>
          <w:tcPr>
            <w:tcW w:w="2877" w:type="dxa"/>
            <w:tcBorders>
              <w:top w:val="single" w:sz="4" w:space="0" w:color="auto"/>
              <w:left w:val="single" w:sz="4" w:space="0" w:color="auto"/>
              <w:bottom w:val="single" w:sz="4" w:space="0" w:color="auto"/>
              <w:right w:val="single" w:sz="4" w:space="0" w:color="auto"/>
            </w:tcBorders>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5.1/2"</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6.5/8 REG</w:t>
            </w:r>
          </w:p>
        </w:tc>
        <w:tc>
          <w:tcPr>
            <w:tcW w:w="1708" w:type="dxa"/>
            <w:tcBorders>
              <w:top w:val="single" w:sz="4" w:space="0" w:color="auto"/>
              <w:left w:val="single" w:sz="4" w:space="0" w:color="auto"/>
              <w:bottom w:val="single" w:sz="4" w:space="0" w:color="auto"/>
              <w:right w:val="single" w:sz="4" w:space="0" w:color="auto"/>
            </w:tcBorders>
          </w:tcPr>
          <w:p w:rsidR="00A30155" w:rsidRPr="00A30155" w:rsidRDefault="00A30155" w:rsidP="00A30155">
            <w:pPr>
              <w:spacing w:before="60" w:after="60"/>
              <w:jc w:val="center"/>
              <w:rPr>
                <w:rFonts w:ascii="Verdana" w:hAnsi="Verdana" w:cs="Calibri"/>
                <w:b/>
                <w:bCs/>
                <w:sz w:val="18"/>
                <w:szCs w:val="18"/>
                <w:lang w:val="es-BO" w:eastAsia="es-ES"/>
              </w:rPr>
            </w:pPr>
            <w:r w:rsidRPr="00A30155">
              <w:rPr>
                <w:rFonts w:ascii="Verdana" w:hAnsi="Verdana" w:cs="Calibri"/>
                <w:b/>
                <w:bCs/>
                <w:sz w:val="18"/>
                <w:szCs w:val="18"/>
                <w:lang w:val="es-BO" w:eastAsia="es-ES"/>
              </w:rPr>
              <w:t>9</w:t>
            </w:r>
          </w:p>
        </w:tc>
      </w:tr>
      <w:tr w:rsidR="00A30155" w:rsidRPr="00A30155" w:rsidTr="00187617">
        <w:trPr>
          <w:trHeight w:val="194"/>
          <w:jc w:val="center"/>
        </w:trPr>
        <w:tc>
          <w:tcPr>
            <w:tcW w:w="779" w:type="dxa"/>
            <w:tcBorders>
              <w:top w:val="single" w:sz="4" w:space="0" w:color="auto"/>
              <w:left w:val="single" w:sz="4" w:space="0" w:color="auto"/>
              <w:bottom w:val="single" w:sz="4" w:space="0" w:color="auto"/>
              <w:right w:val="single" w:sz="4" w:space="0" w:color="000000"/>
            </w:tcBorders>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6.1/2"</w:t>
            </w:r>
          </w:p>
        </w:tc>
        <w:tc>
          <w:tcPr>
            <w:tcW w:w="2126" w:type="dxa"/>
            <w:tcBorders>
              <w:top w:val="single" w:sz="4" w:space="0" w:color="auto"/>
              <w:left w:val="single" w:sz="4" w:space="0" w:color="auto"/>
              <w:bottom w:val="single" w:sz="4" w:space="0" w:color="auto"/>
              <w:right w:val="single" w:sz="4" w:space="0" w:color="000000"/>
            </w:tcBorders>
            <w:shd w:val="clear" w:color="auto" w:fill="auto"/>
            <w:noWrap/>
          </w:tcPr>
          <w:p w:rsidR="00A30155" w:rsidRPr="00A30155" w:rsidRDefault="00A30155" w:rsidP="00A30155">
            <w:pPr>
              <w:jc w:val="center"/>
              <w:rPr>
                <w:rFonts w:ascii="Verdana" w:hAnsi="Verdana"/>
                <w:sz w:val="18"/>
                <w:szCs w:val="18"/>
                <w:lang w:eastAsia="es-ES"/>
              </w:rPr>
            </w:pPr>
            <w:r w:rsidRPr="00A30155">
              <w:rPr>
                <w:rFonts w:ascii="Verdana" w:hAnsi="Verdana" w:cs="Calibri"/>
                <w:sz w:val="18"/>
                <w:szCs w:val="18"/>
                <w:lang w:val="es-BO" w:eastAsia="es-ES"/>
              </w:rPr>
              <w:t>36”</w:t>
            </w:r>
          </w:p>
        </w:tc>
        <w:tc>
          <w:tcPr>
            <w:tcW w:w="2877" w:type="dxa"/>
            <w:tcBorders>
              <w:top w:val="single" w:sz="4" w:space="0" w:color="auto"/>
              <w:left w:val="single" w:sz="4" w:space="0" w:color="auto"/>
              <w:bottom w:val="single" w:sz="4" w:space="0" w:color="auto"/>
              <w:right w:val="single" w:sz="4" w:space="0" w:color="auto"/>
            </w:tcBorders>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5.1/2"</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NC 46</w:t>
            </w:r>
          </w:p>
        </w:tc>
        <w:tc>
          <w:tcPr>
            <w:tcW w:w="1708" w:type="dxa"/>
            <w:tcBorders>
              <w:top w:val="single" w:sz="4" w:space="0" w:color="auto"/>
              <w:left w:val="single" w:sz="4" w:space="0" w:color="auto"/>
              <w:bottom w:val="single" w:sz="4" w:space="0" w:color="auto"/>
              <w:right w:val="single" w:sz="4" w:space="0" w:color="auto"/>
            </w:tcBorders>
          </w:tcPr>
          <w:p w:rsidR="00A30155" w:rsidRPr="00A30155" w:rsidRDefault="00A30155" w:rsidP="00A30155">
            <w:pPr>
              <w:spacing w:before="60" w:after="60"/>
              <w:jc w:val="center"/>
              <w:rPr>
                <w:rFonts w:ascii="Verdana" w:hAnsi="Verdana" w:cs="Calibri"/>
                <w:b/>
                <w:bCs/>
                <w:sz w:val="18"/>
                <w:szCs w:val="18"/>
                <w:lang w:val="es-BO" w:eastAsia="es-ES"/>
              </w:rPr>
            </w:pPr>
            <w:r w:rsidRPr="00A30155">
              <w:rPr>
                <w:rFonts w:ascii="Verdana" w:hAnsi="Verdana" w:cs="Calibri"/>
                <w:b/>
                <w:bCs/>
                <w:sz w:val="18"/>
                <w:szCs w:val="18"/>
                <w:lang w:val="es-BO" w:eastAsia="es-ES"/>
              </w:rPr>
              <w:t>9</w:t>
            </w:r>
          </w:p>
        </w:tc>
      </w:tr>
      <w:tr w:rsidR="00A30155" w:rsidRPr="00A30155" w:rsidTr="00187617">
        <w:trPr>
          <w:trHeight w:val="194"/>
          <w:jc w:val="center"/>
        </w:trPr>
        <w:tc>
          <w:tcPr>
            <w:tcW w:w="779" w:type="dxa"/>
            <w:tcBorders>
              <w:top w:val="single" w:sz="4" w:space="0" w:color="auto"/>
              <w:left w:val="single" w:sz="4" w:space="0" w:color="auto"/>
              <w:bottom w:val="single" w:sz="4" w:space="0" w:color="auto"/>
              <w:right w:val="single" w:sz="4" w:space="0" w:color="000000"/>
            </w:tcBorders>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4.3/4”</w:t>
            </w:r>
          </w:p>
        </w:tc>
        <w:tc>
          <w:tcPr>
            <w:tcW w:w="2126" w:type="dxa"/>
            <w:tcBorders>
              <w:top w:val="single" w:sz="4" w:space="0" w:color="auto"/>
              <w:left w:val="single" w:sz="4" w:space="0" w:color="auto"/>
              <w:bottom w:val="single" w:sz="4" w:space="0" w:color="auto"/>
              <w:right w:val="single" w:sz="4" w:space="0" w:color="000000"/>
            </w:tcBorders>
            <w:shd w:val="clear" w:color="auto" w:fill="auto"/>
            <w:noWrap/>
          </w:tcPr>
          <w:p w:rsidR="00A30155" w:rsidRPr="00A30155" w:rsidRDefault="00A30155" w:rsidP="00A30155">
            <w:pPr>
              <w:jc w:val="center"/>
              <w:rPr>
                <w:rFonts w:ascii="Verdana" w:hAnsi="Verdana"/>
                <w:sz w:val="18"/>
                <w:szCs w:val="18"/>
                <w:lang w:eastAsia="es-ES"/>
              </w:rPr>
            </w:pPr>
            <w:r w:rsidRPr="00A30155">
              <w:rPr>
                <w:rFonts w:ascii="Verdana" w:hAnsi="Verdana" w:cs="Calibri"/>
                <w:sz w:val="18"/>
                <w:szCs w:val="18"/>
                <w:lang w:val="es-BO" w:eastAsia="es-ES"/>
              </w:rPr>
              <w:t>36”</w:t>
            </w:r>
          </w:p>
        </w:tc>
        <w:tc>
          <w:tcPr>
            <w:tcW w:w="2877" w:type="dxa"/>
            <w:tcBorders>
              <w:top w:val="single" w:sz="4" w:space="0" w:color="auto"/>
              <w:left w:val="single" w:sz="4" w:space="0" w:color="auto"/>
              <w:bottom w:val="single" w:sz="4" w:space="0" w:color="auto"/>
              <w:right w:val="single" w:sz="4" w:space="0" w:color="auto"/>
            </w:tcBorders>
          </w:tcPr>
          <w:p w:rsidR="00A30155" w:rsidRPr="00A30155" w:rsidRDefault="00A30155" w:rsidP="00A30155">
            <w:pPr>
              <w:jc w:val="center"/>
              <w:rPr>
                <w:rFonts w:ascii="Verdana" w:hAnsi="Verdana"/>
                <w:sz w:val="18"/>
                <w:szCs w:val="18"/>
                <w:lang w:eastAsia="es-ES"/>
              </w:rPr>
            </w:pPr>
            <w:r w:rsidRPr="00A30155">
              <w:rPr>
                <w:rFonts w:ascii="Verdana" w:hAnsi="Verdana" w:cs="Calibri"/>
                <w:color w:val="000000"/>
                <w:sz w:val="18"/>
                <w:szCs w:val="18"/>
                <w:lang w:eastAsia="es-ES"/>
              </w:rPr>
              <w:t>3.1/2"</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NC 38</w:t>
            </w:r>
          </w:p>
        </w:tc>
        <w:tc>
          <w:tcPr>
            <w:tcW w:w="1708" w:type="dxa"/>
            <w:tcBorders>
              <w:top w:val="single" w:sz="4" w:space="0" w:color="auto"/>
              <w:left w:val="single" w:sz="4" w:space="0" w:color="auto"/>
              <w:bottom w:val="single" w:sz="4" w:space="0" w:color="auto"/>
              <w:right w:val="single" w:sz="4" w:space="0" w:color="auto"/>
            </w:tcBorders>
          </w:tcPr>
          <w:p w:rsidR="00A30155" w:rsidRPr="00A30155" w:rsidRDefault="00A30155" w:rsidP="00A30155">
            <w:pPr>
              <w:spacing w:before="60" w:after="60"/>
              <w:jc w:val="center"/>
              <w:rPr>
                <w:rFonts w:ascii="Verdana" w:hAnsi="Verdana" w:cs="Calibri"/>
                <w:b/>
                <w:bCs/>
                <w:sz w:val="18"/>
                <w:szCs w:val="18"/>
                <w:lang w:val="es-BO" w:eastAsia="es-ES"/>
              </w:rPr>
            </w:pPr>
            <w:r w:rsidRPr="00A30155">
              <w:rPr>
                <w:rFonts w:ascii="Verdana" w:hAnsi="Verdana" w:cs="Calibri"/>
                <w:b/>
                <w:bCs/>
                <w:sz w:val="18"/>
                <w:szCs w:val="18"/>
                <w:lang w:val="es-BO" w:eastAsia="es-ES"/>
              </w:rPr>
              <w:t>9</w:t>
            </w:r>
          </w:p>
        </w:tc>
      </w:tr>
      <w:tr w:rsidR="00A30155" w:rsidRPr="00A30155" w:rsidTr="00187617">
        <w:trPr>
          <w:trHeight w:val="194"/>
          <w:jc w:val="center"/>
        </w:trPr>
        <w:tc>
          <w:tcPr>
            <w:tcW w:w="779" w:type="dxa"/>
            <w:tcBorders>
              <w:top w:val="single" w:sz="4" w:space="0" w:color="auto"/>
              <w:left w:val="single" w:sz="4" w:space="0" w:color="auto"/>
              <w:bottom w:val="single" w:sz="4" w:space="0" w:color="auto"/>
              <w:right w:val="single" w:sz="4" w:space="0" w:color="000000"/>
            </w:tcBorders>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3.1/8”</w:t>
            </w:r>
          </w:p>
        </w:tc>
        <w:tc>
          <w:tcPr>
            <w:tcW w:w="2126" w:type="dxa"/>
            <w:tcBorders>
              <w:top w:val="single" w:sz="4" w:space="0" w:color="auto"/>
              <w:left w:val="single" w:sz="4" w:space="0" w:color="auto"/>
              <w:bottom w:val="single" w:sz="4" w:space="0" w:color="auto"/>
              <w:right w:val="single" w:sz="4" w:space="0" w:color="000000"/>
            </w:tcBorders>
            <w:shd w:val="clear" w:color="auto" w:fill="auto"/>
            <w:noWrap/>
          </w:tcPr>
          <w:p w:rsidR="00A30155" w:rsidRPr="00A30155" w:rsidRDefault="00A30155" w:rsidP="00A30155">
            <w:pPr>
              <w:jc w:val="center"/>
              <w:rPr>
                <w:rFonts w:ascii="Verdana" w:hAnsi="Verdana"/>
                <w:sz w:val="18"/>
                <w:szCs w:val="18"/>
                <w:lang w:eastAsia="es-ES"/>
              </w:rPr>
            </w:pPr>
            <w:r w:rsidRPr="00A30155">
              <w:rPr>
                <w:rFonts w:ascii="Verdana" w:hAnsi="Verdana" w:cs="Calibri"/>
                <w:sz w:val="18"/>
                <w:szCs w:val="18"/>
                <w:lang w:val="es-BO" w:eastAsia="es-ES"/>
              </w:rPr>
              <w:t>36”</w:t>
            </w:r>
          </w:p>
        </w:tc>
        <w:tc>
          <w:tcPr>
            <w:tcW w:w="2877" w:type="dxa"/>
            <w:tcBorders>
              <w:top w:val="single" w:sz="4" w:space="0" w:color="auto"/>
              <w:left w:val="single" w:sz="4" w:space="0" w:color="auto"/>
              <w:bottom w:val="single" w:sz="4" w:space="0" w:color="auto"/>
              <w:right w:val="single" w:sz="4" w:space="0" w:color="auto"/>
            </w:tcBorders>
          </w:tcPr>
          <w:p w:rsidR="00A30155" w:rsidRPr="00A30155" w:rsidRDefault="00A30155" w:rsidP="00A30155">
            <w:pPr>
              <w:jc w:val="center"/>
              <w:rPr>
                <w:rFonts w:ascii="Verdana" w:hAnsi="Verdana"/>
                <w:sz w:val="18"/>
                <w:szCs w:val="18"/>
                <w:lang w:eastAsia="es-ES"/>
              </w:rPr>
            </w:pPr>
            <w:r w:rsidRPr="00A30155">
              <w:rPr>
                <w:rFonts w:ascii="Verdana" w:hAnsi="Verdana" w:cs="Calibri"/>
                <w:color w:val="000000"/>
                <w:sz w:val="18"/>
                <w:szCs w:val="18"/>
                <w:lang w:eastAsia="es-ES"/>
              </w:rPr>
              <w:t>3.1/2"</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0155" w:rsidRPr="00A30155" w:rsidRDefault="00A30155" w:rsidP="00A30155">
            <w:pPr>
              <w:jc w:val="center"/>
              <w:rPr>
                <w:rFonts w:ascii="Verdana" w:hAnsi="Verdana" w:cs="Calibri"/>
                <w:color w:val="000000"/>
                <w:sz w:val="18"/>
                <w:szCs w:val="18"/>
                <w:lang w:eastAsia="es-ES"/>
              </w:rPr>
            </w:pPr>
            <w:r w:rsidRPr="00A30155">
              <w:rPr>
                <w:rFonts w:ascii="Verdana" w:hAnsi="Verdana" w:cs="Calibri"/>
                <w:color w:val="000000"/>
                <w:sz w:val="18"/>
                <w:szCs w:val="18"/>
                <w:lang w:eastAsia="es-ES"/>
              </w:rPr>
              <w:t>NC 23</w:t>
            </w:r>
          </w:p>
        </w:tc>
        <w:tc>
          <w:tcPr>
            <w:tcW w:w="1708" w:type="dxa"/>
            <w:tcBorders>
              <w:top w:val="single" w:sz="4" w:space="0" w:color="auto"/>
              <w:left w:val="single" w:sz="4" w:space="0" w:color="auto"/>
              <w:bottom w:val="single" w:sz="4" w:space="0" w:color="auto"/>
              <w:right w:val="single" w:sz="4" w:space="0" w:color="auto"/>
            </w:tcBorders>
          </w:tcPr>
          <w:p w:rsidR="00A30155" w:rsidRPr="00A30155" w:rsidRDefault="00A30155" w:rsidP="00A30155">
            <w:pPr>
              <w:spacing w:before="60" w:after="60"/>
              <w:jc w:val="center"/>
              <w:rPr>
                <w:rFonts w:ascii="Verdana" w:hAnsi="Verdana" w:cs="Calibri"/>
                <w:b/>
                <w:bCs/>
                <w:sz w:val="18"/>
                <w:szCs w:val="18"/>
                <w:lang w:val="es-BO" w:eastAsia="es-ES"/>
              </w:rPr>
            </w:pPr>
            <w:r w:rsidRPr="00A30155">
              <w:rPr>
                <w:rFonts w:ascii="Verdana" w:hAnsi="Verdana" w:cs="Calibri"/>
                <w:b/>
                <w:bCs/>
                <w:sz w:val="18"/>
                <w:szCs w:val="18"/>
                <w:lang w:val="es-BO" w:eastAsia="es-ES"/>
              </w:rPr>
              <w:t>12</w:t>
            </w:r>
          </w:p>
        </w:tc>
      </w:tr>
    </w:tbl>
    <w:p w:rsidR="00A30155" w:rsidRPr="00A30155" w:rsidRDefault="00A30155" w:rsidP="00A30155">
      <w:pPr>
        <w:jc w:val="both"/>
        <w:rPr>
          <w:rFonts w:ascii="Verdana" w:hAnsi="Verdana" w:cs="Verdana"/>
          <w:b/>
          <w:bCs/>
          <w:color w:val="000000"/>
          <w:sz w:val="18"/>
          <w:szCs w:val="18"/>
          <w:lang w:eastAsia="es-ES"/>
        </w:rPr>
      </w:pPr>
    </w:p>
    <w:p w:rsidR="00A30155" w:rsidRPr="00A30155" w:rsidRDefault="00A30155" w:rsidP="00A30155">
      <w:pPr>
        <w:numPr>
          <w:ilvl w:val="0"/>
          <w:numId w:val="37"/>
        </w:numPr>
        <w:contextualSpacing/>
        <w:jc w:val="both"/>
        <w:rPr>
          <w:rFonts w:ascii="Verdana" w:hAnsi="Verdana" w:cs="Calibri"/>
          <w:b/>
          <w:bCs/>
          <w:sz w:val="18"/>
          <w:szCs w:val="18"/>
          <w:lang w:eastAsia="es-BO"/>
        </w:rPr>
      </w:pPr>
      <w:r w:rsidRPr="00A30155">
        <w:rPr>
          <w:rFonts w:ascii="Verdana" w:hAnsi="Verdana" w:cs="Calibri"/>
          <w:b/>
          <w:bCs/>
          <w:sz w:val="18"/>
          <w:szCs w:val="18"/>
          <w:lang w:eastAsia="es-BO"/>
        </w:rPr>
        <w:t xml:space="preserve">CARACTERÍSTICAS </w:t>
      </w:r>
    </w:p>
    <w:p w:rsidR="00A30155" w:rsidRPr="00A30155" w:rsidRDefault="00A30155" w:rsidP="00A30155">
      <w:pPr>
        <w:ind w:left="720"/>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30155" w:rsidRPr="00A30155" w:rsidTr="00187617">
        <w:trPr>
          <w:trHeight w:val="479"/>
        </w:trPr>
        <w:tc>
          <w:tcPr>
            <w:tcW w:w="9640" w:type="dxa"/>
            <w:shd w:val="clear" w:color="auto" w:fill="B8CCE4"/>
            <w:vAlign w:val="center"/>
          </w:tcPr>
          <w:p w:rsidR="00A30155" w:rsidRPr="00A30155" w:rsidRDefault="00A30155" w:rsidP="00A30155">
            <w:pPr>
              <w:autoSpaceDE w:val="0"/>
              <w:autoSpaceDN w:val="0"/>
              <w:adjustRightInd w:val="0"/>
              <w:rPr>
                <w:rFonts w:ascii="Verdana" w:hAnsi="Verdana" w:cs="Calibri"/>
                <w:b/>
                <w:bCs/>
                <w:sz w:val="18"/>
                <w:szCs w:val="18"/>
                <w:lang w:eastAsia="es-BO"/>
              </w:rPr>
            </w:pPr>
            <w:r w:rsidRPr="00A30155">
              <w:rPr>
                <w:rFonts w:ascii="Verdana" w:hAnsi="Verdana" w:cs="Calibri"/>
                <w:b/>
                <w:bCs/>
                <w:sz w:val="18"/>
                <w:szCs w:val="18"/>
                <w:lang w:eastAsia="es-ES"/>
              </w:rPr>
              <w:t>CARACTERÍSTICAS TÉCNICAS DEL BIEN</w:t>
            </w:r>
          </w:p>
        </w:tc>
      </w:tr>
      <w:tr w:rsidR="00A30155" w:rsidRPr="00A30155" w:rsidTr="00187617">
        <w:trPr>
          <w:trHeight w:val="1709"/>
        </w:trPr>
        <w:tc>
          <w:tcPr>
            <w:tcW w:w="9640" w:type="dxa"/>
            <w:shd w:val="clear" w:color="auto" w:fill="auto"/>
            <w:vAlign w:val="center"/>
          </w:tcPr>
          <w:p w:rsidR="00A30155" w:rsidRPr="00A30155" w:rsidRDefault="00A30155" w:rsidP="00A30155">
            <w:pPr>
              <w:tabs>
                <w:tab w:val="left" w:pos="5492"/>
              </w:tabs>
              <w:ind w:left="720"/>
              <w:jc w:val="both"/>
              <w:rPr>
                <w:rFonts w:ascii="Verdana" w:hAnsi="Verdana" w:cs="Calibri"/>
                <w:b/>
                <w:sz w:val="18"/>
                <w:szCs w:val="18"/>
                <w:lang w:val="es-ES_tradnl" w:eastAsia="es-ES"/>
              </w:rPr>
            </w:pPr>
          </w:p>
          <w:p w:rsidR="00A30155" w:rsidRPr="00A30155" w:rsidRDefault="00A30155" w:rsidP="00A30155">
            <w:pPr>
              <w:tabs>
                <w:tab w:val="left" w:pos="5492"/>
              </w:tabs>
              <w:ind w:left="720"/>
              <w:jc w:val="both"/>
              <w:rPr>
                <w:rFonts w:ascii="Verdana" w:hAnsi="Verdana" w:cs="Calibri"/>
                <w:sz w:val="18"/>
                <w:szCs w:val="18"/>
                <w:lang w:eastAsia="es-ES"/>
              </w:rPr>
            </w:pPr>
            <w:r w:rsidRPr="00A30155">
              <w:rPr>
                <w:rFonts w:ascii="Verdana" w:hAnsi="Verdana" w:cs="Calibri"/>
                <w:sz w:val="18"/>
                <w:szCs w:val="18"/>
                <w:lang w:eastAsia="es-ES"/>
              </w:rPr>
              <w:t>Los Lifting sub serán fabricados bajo normas API SPEC 7 y SPEC 7-2, y luego inspeccionados bajo norma DS-1, con las siguientes características:</w:t>
            </w:r>
          </w:p>
          <w:p w:rsidR="00A30155" w:rsidRPr="00A30155" w:rsidRDefault="00A30155" w:rsidP="00A30155">
            <w:pPr>
              <w:tabs>
                <w:tab w:val="left" w:pos="5492"/>
              </w:tabs>
              <w:ind w:left="720"/>
              <w:jc w:val="both"/>
              <w:rPr>
                <w:rFonts w:ascii="Verdana" w:hAnsi="Verdana" w:cs="Calibri"/>
                <w:sz w:val="18"/>
                <w:szCs w:val="18"/>
                <w:lang w:eastAsia="es-ES"/>
              </w:rPr>
            </w:pPr>
          </w:p>
          <w:p w:rsidR="00A30155" w:rsidRPr="00A30155" w:rsidRDefault="00A30155" w:rsidP="00A30155">
            <w:pPr>
              <w:numPr>
                <w:ilvl w:val="0"/>
                <w:numId w:val="39"/>
              </w:numPr>
              <w:spacing w:after="200"/>
              <w:rPr>
                <w:rFonts w:ascii="Verdana" w:hAnsi="Verdana" w:cs="Calibri"/>
                <w:sz w:val="18"/>
                <w:szCs w:val="18"/>
                <w:lang w:eastAsia="es-ES"/>
              </w:rPr>
            </w:pPr>
            <w:r w:rsidRPr="00A30155">
              <w:rPr>
                <w:rFonts w:ascii="Verdana" w:hAnsi="Verdana" w:cs="Calibri"/>
                <w:sz w:val="18"/>
                <w:szCs w:val="18"/>
                <w:lang w:eastAsia="es-ES"/>
              </w:rPr>
              <w:t xml:space="preserve">Largo de cada lifting </w:t>
            </w:r>
            <w:proofErr w:type="spellStart"/>
            <w:r w:rsidRPr="00A30155">
              <w:rPr>
                <w:rFonts w:ascii="Verdana" w:hAnsi="Verdana" w:cs="Calibri"/>
                <w:sz w:val="18"/>
                <w:szCs w:val="18"/>
                <w:lang w:eastAsia="es-ES"/>
              </w:rPr>
              <w:t>subs</w:t>
            </w:r>
            <w:proofErr w:type="spellEnd"/>
            <w:r w:rsidRPr="00A30155">
              <w:rPr>
                <w:rFonts w:ascii="Verdana" w:hAnsi="Verdana" w:cs="Calibri"/>
                <w:sz w:val="18"/>
                <w:szCs w:val="18"/>
                <w:lang w:eastAsia="es-ES"/>
              </w:rPr>
              <w:t xml:space="preserve"> de 36 pulgadas.</w:t>
            </w:r>
          </w:p>
          <w:p w:rsidR="00A30155" w:rsidRPr="00A30155" w:rsidRDefault="00A30155" w:rsidP="00A30155">
            <w:pPr>
              <w:numPr>
                <w:ilvl w:val="0"/>
                <w:numId w:val="39"/>
              </w:numPr>
              <w:spacing w:after="200"/>
              <w:rPr>
                <w:rFonts w:ascii="Verdana" w:hAnsi="Verdana" w:cs="Calibri"/>
                <w:sz w:val="18"/>
                <w:szCs w:val="18"/>
                <w:lang w:eastAsia="es-ES"/>
              </w:rPr>
            </w:pPr>
            <w:r w:rsidRPr="00A30155">
              <w:rPr>
                <w:rFonts w:ascii="Verdana" w:hAnsi="Verdana" w:cs="Calibri"/>
                <w:sz w:val="18"/>
                <w:szCs w:val="18"/>
                <w:lang w:eastAsia="es-ES"/>
              </w:rPr>
              <w:t>Fabricado bajo norma API SPEC 7.</w:t>
            </w:r>
          </w:p>
          <w:p w:rsidR="00A30155" w:rsidRPr="00A30155" w:rsidRDefault="00A30155" w:rsidP="00A30155">
            <w:pPr>
              <w:numPr>
                <w:ilvl w:val="0"/>
                <w:numId w:val="39"/>
              </w:numPr>
              <w:spacing w:after="200"/>
              <w:rPr>
                <w:rFonts w:ascii="Verdana" w:hAnsi="Verdana" w:cs="Calibri"/>
                <w:sz w:val="18"/>
                <w:szCs w:val="18"/>
                <w:lang w:eastAsia="es-ES"/>
              </w:rPr>
            </w:pPr>
            <w:r w:rsidRPr="00A30155">
              <w:rPr>
                <w:rFonts w:ascii="Verdana" w:hAnsi="Verdana" w:cs="Calibri"/>
                <w:sz w:val="18"/>
                <w:szCs w:val="18"/>
                <w:lang w:eastAsia="es-ES"/>
              </w:rPr>
              <w:t>Fabricado de la rosca/</w:t>
            </w:r>
            <w:proofErr w:type="spellStart"/>
            <w:r w:rsidRPr="00A30155">
              <w:rPr>
                <w:rFonts w:ascii="Verdana" w:hAnsi="Verdana" w:cs="Calibri"/>
                <w:sz w:val="18"/>
                <w:szCs w:val="18"/>
                <w:lang w:eastAsia="es-ES"/>
              </w:rPr>
              <w:t>tool</w:t>
            </w:r>
            <w:proofErr w:type="spellEnd"/>
            <w:r w:rsidRPr="00A30155">
              <w:rPr>
                <w:rFonts w:ascii="Verdana" w:hAnsi="Verdana" w:cs="Calibri"/>
                <w:sz w:val="18"/>
                <w:szCs w:val="18"/>
                <w:lang w:eastAsia="es-ES"/>
              </w:rPr>
              <w:t xml:space="preserve"> </w:t>
            </w:r>
            <w:proofErr w:type="spellStart"/>
            <w:r w:rsidRPr="00A30155">
              <w:rPr>
                <w:rFonts w:ascii="Verdana" w:hAnsi="Verdana" w:cs="Calibri"/>
                <w:sz w:val="18"/>
                <w:szCs w:val="18"/>
                <w:lang w:eastAsia="es-ES"/>
              </w:rPr>
              <w:t>joint</w:t>
            </w:r>
            <w:proofErr w:type="spellEnd"/>
            <w:r w:rsidRPr="00A30155">
              <w:rPr>
                <w:rFonts w:ascii="Verdana" w:hAnsi="Verdana" w:cs="Calibri"/>
                <w:sz w:val="18"/>
                <w:szCs w:val="18"/>
                <w:lang w:eastAsia="es-ES"/>
              </w:rPr>
              <w:t xml:space="preserve"> (mecanizado) según API SPEC 7-2.</w:t>
            </w:r>
          </w:p>
          <w:p w:rsidR="00A30155" w:rsidRPr="00A30155" w:rsidRDefault="00A30155" w:rsidP="00A30155">
            <w:pPr>
              <w:numPr>
                <w:ilvl w:val="0"/>
                <w:numId w:val="39"/>
              </w:numPr>
              <w:spacing w:after="200"/>
              <w:rPr>
                <w:rFonts w:ascii="Verdana" w:hAnsi="Verdana" w:cs="Calibri"/>
                <w:sz w:val="18"/>
                <w:szCs w:val="18"/>
                <w:lang w:eastAsia="es-ES"/>
              </w:rPr>
            </w:pPr>
            <w:r w:rsidRPr="00A30155">
              <w:rPr>
                <w:rFonts w:ascii="Verdana" w:hAnsi="Verdana" w:cs="Calibri"/>
                <w:sz w:val="18"/>
                <w:szCs w:val="18"/>
                <w:lang w:eastAsia="es-ES"/>
              </w:rPr>
              <w:lastRenderedPageBreak/>
              <w:t>Aplicación de Fosfato en las roscas.</w:t>
            </w:r>
          </w:p>
          <w:p w:rsidR="00A30155" w:rsidRPr="00A30155" w:rsidRDefault="00A30155" w:rsidP="00A30155">
            <w:pPr>
              <w:numPr>
                <w:ilvl w:val="0"/>
                <w:numId w:val="39"/>
              </w:numPr>
              <w:spacing w:after="200"/>
              <w:rPr>
                <w:rFonts w:ascii="Verdana" w:hAnsi="Verdana" w:cs="Calibri"/>
                <w:sz w:val="18"/>
                <w:szCs w:val="18"/>
                <w:lang w:eastAsia="es-ES"/>
              </w:rPr>
            </w:pPr>
            <w:r w:rsidRPr="00A30155">
              <w:rPr>
                <w:rFonts w:ascii="Verdana" w:hAnsi="Verdana" w:cs="Calibri"/>
                <w:sz w:val="18"/>
                <w:szCs w:val="18"/>
                <w:lang w:eastAsia="es-ES"/>
              </w:rPr>
              <w:t>Los diámetros del cuerpo se detallan en Tabla de Descripción del bien.</w:t>
            </w:r>
          </w:p>
          <w:p w:rsidR="00A30155" w:rsidRPr="00A30155" w:rsidRDefault="00A30155" w:rsidP="00A30155">
            <w:pPr>
              <w:numPr>
                <w:ilvl w:val="0"/>
                <w:numId w:val="39"/>
              </w:numPr>
              <w:spacing w:after="200" w:line="276" w:lineRule="auto"/>
              <w:rPr>
                <w:rFonts w:ascii="Verdana" w:hAnsi="Verdana" w:cs="Calibri"/>
                <w:sz w:val="18"/>
                <w:szCs w:val="18"/>
                <w:lang w:eastAsia="es-ES"/>
              </w:rPr>
            </w:pPr>
            <w:r w:rsidRPr="00A30155">
              <w:rPr>
                <w:rFonts w:ascii="Verdana" w:hAnsi="Verdana" w:cs="Calibri"/>
                <w:sz w:val="18"/>
                <w:szCs w:val="18"/>
                <w:lang w:eastAsia="es-ES"/>
              </w:rPr>
              <w:t>Entregaran certificados de Inspección DS-1 Categoría 3 – 5.</w:t>
            </w:r>
          </w:p>
          <w:p w:rsidR="00A30155" w:rsidRPr="00A30155" w:rsidRDefault="00A30155" w:rsidP="00A30155">
            <w:pPr>
              <w:tabs>
                <w:tab w:val="left" w:pos="5492"/>
              </w:tabs>
              <w:ind w:left="567"/>
              <w:jc w:val="both"/>
              <w:rPr>
                <w:rFonts w:ascii="Verdana" w:hAnsi="Verdana" w:cs="Calibri"/>
                <w:sz w:val="18"/>
                <w:szCs w:val="18"/>
                <w:lang w:val="es-ES_tradnl" w:eastAsia="es-ES"/>
              </w:rPr>
            </w:pPr>
            <w:r w:rsidRPr="00A30155">
              <w:rPr>
                <w:rFonts w:ascii="Verdana" w:hAnsi="Verdana" w:cs="Calibri"/>
                <w:b/>
                <w:sz w:val="18"/>
                <w:szCs w:val="18"/>
                <w:lang w:val="es-ES_tradnl" w:eastAsia="es-ES"/>
              </w:rPr>
              <w:t xml:space="preserve">El objetivo </w:t>
            </w:r>
            <w:r w:rsidRPr="00A30155">
              <w:rPr>
                <w:rFonts w:ascii="Verdana" w:hAnsi="Verdana" w:cs="Calibri"/>
                <w:sz w:val="18"/>
                <w:szCs w:val="18"/>
                <w:lang w:val="es-ES_tradnl" w:eastAsia="es-ES"/>
              </w:rPr>
              <w:t xml:space="preserve">principal de estos </w:t>
            </w:r>
            <w:r w:rsidRPr="00A30155">
              <w:rPr>
                <w:rFonts w:ascii="Verdana" w:hAnsi="Verdana" w:cs="Calibri"/>
                <w:b/>
                <w:bCs/>
                <w:sz w:val="18"/>
                <w:szCs w:val="18"/>
                <w:lang w:eastAsia="es-ES"/>
              </w:rPr>
              <w:t xml:space="preserve">elevadores (lifting sub) </w:t>
            </w:r>
            <w:r w:rsidRPr="00A30155">
              <w:rPr>
                <w:rFonts w:ascii="Verdana" w:hAnsi="Verdana" w:cs="Calibri"/>
                <w:sz w:val="18"/>
                <w:szCs w:val="18"/>
                <w:lang w:val="es-ES_tradnl" w:eastAsia="es-ES"/>
              </w:rPr>
              <w:t xml:space="preserve">es para sostener y poder armar los tiros (tres piezas conectadas) de porta mechas (Drill </w:t>
            </w:r>
            <w:proofErr w:type="spellStart"/>
            <w:r w:rsidRPr="00A30155">
              <w:rPr>
                <w:rFonts w:ascii="Verdana" w:hAnsi="Verdana" w:cs="Calibri"/>
                <w:sz w:val="18"/>
                <w:szCs w:val="18"/>
                <w:lang w:val="es-ES_tradnl" w:eastAsia="es-ES"/>
              </w:rPr>
              <w:t>Collars</w:t>
            </w:r>
            <w:proofErr w:type="spellEnd"/>
            <w:r w:rsidRPr="00A30155">
              <w:rPr>
                <w:rFonts w:ascii="Verdana" w:hAnsi="Verdana" w:cs="Calibri"/>
                <w:sz w:val="18"/>
                <w:szCs w:val="18"/>
                <w:lang w:val="es-ES_tradnl" w:eastAsia="es-ES"/>
              </w:rPr>
              <w:t>). Las necesidades de los mismos a detalle:</w:t>
            </w:r>
          </w:p>
          <w:p w:rsidR="00A30155" w:rsidRPr="00A30155" w:rsidRDefault="00A30155" w:rsidP="00A30155">
            <w:pPr>
              <w:tabs>
                <w:tab w:val="left" w:pos="5492"/>
              </w:tabs>
              <w:ind w:left="567"/>
              <w:jc w:val="both"/>
              <w:rPr>
                <w:rFonts w:ascii="Verdana" w:hAnsi="Verdana" w:cs="Calibri"/>
                <w:sz w:val="18"/>
                <w:szCs w:val="18"/>
                <w:lang w:val="es-ES_tradnl" w:eastAsia="es-ES"/>
              </w:rPr>
            </w:pPr>
            <w:r w:rsidRPr="00A30155">
              <w:rPr>
                <w:rFonts w:ascii="Verdana" w:hAnsi="Verdana" w:cs="Calibri"/>
                <w:sz w:val="18"/>
                <w:szCs w:val="18"/>
                <w:lang w:val="es-ES_tradnl" w:eastAsia="es-ES"/>
              </w:rPr>
              <w:t>El diseño de acuerdo a normas fabricación, los drill collar no tiene Cuello (</w:t>
            </w:r>
            <w:proofErr w:type="spellStart"/>
            <w:r w:rsidRPr="00A30155">
              <w:rPr>
                <w:rFonts w:ascii="Verdana" w:hAnsi="Verdana" w:cs="Calibri"/>
                <w:sz w:val="18"/>
                <w:szCs w:val="18"/>
                <w:lang w:val="es-ES_tradnl" w:eastAsia="es-ES"/>
              </w:rPr>
              <w:t>Neck</w:t>
            </w:r>
            <w:proofErr w:type="spellEnd"/>
            <w:r w:rsidRPr="00A30155">
              <w:rPr>
                <w:rFonts w:ascii="Verdana" w:hAnsi="Verdana" w:cs="Calibri"/>
                <w:sz w:val="18"/>
                <w:szCs w:val="18"/>
                <w:lang w:val="es-ES_tradnl" w:eastAsia="es-ES"/>
              </w:rPr>
              <w:t xml:space="preserve">), es una sola pieza con diámetro constante de </w:t>
            </w:r>
            <w:proofErr w:type="spellStart"/>
            <w:r w:rsidRPr="00A30155">
              <w:rPr>
                <w:rFonts w:ascii="Verdana" w:hAnsi="Verdana" w:cs="Calibri"/>
                <w:sz w:val="18"/>
                <w:szCs w:val="18"/>
                <w:lang w:val="es-ES_tradnl" w:eastAsia="es-ES"/>
              </w:rPr>
              <w:t>Tool</w:t>
            </w:r>
            <w:proofErr w:type="spellEnd"/>
            <w:r w:rsidRPr="00A30155">
              <w:rPr>
                <w:rFonts w:ascii="Verdana" w:hAnsi="Verdana" w:cs="Calibri"/>
                <w:sz w:val="18"/>
                <w:szCs w:val="18"/>
                <w:lang w:val="es-ES_tradnl" w:eastAsia="es-ES"/>
              </w:rPr>
              <w:t xml:space="preserve"> </w:t>
            </w:r>
            <w:proofErr w:type="spellStart"/>
            <w:r w:rsidRPr="00A30155">
              <w:rPr>
                <w:rFonts w:ascii="Verdana" w:hAnsi="Verdana" w:cs="Calibri"/>
                <w:sz w:val="18"/>
                <w:szCs w:val="18"/>
                <w:lang w:eastAsia="es-ES"/>
              </w:rPr>
              <w:t>Joint</w:t>
            </w:r>
            <w:proofErr w:type="spellEnd"/>
            <w:r w:rsidRPr="00A30155">
              <w:rPr>
                <w:rFonts w:ascii="Verdana" w:hAnsi="Verdana" w:cs="Calibri"/>
                <w:sz w:val="18"/>
                <w:szCs w:val="18"/>
                <w:lang w:val="es-ES_tradnl" w:eastAsia="es-ES"/>
              </w:rPr>
              <w:t xml:space="preserve"> hasta </w:t>
            </w:r>
            <w:proofErr w:type="spellStart"/>
            <w:r w:rsidRPr="00A30155">
              <w:rPr>
                <w:rFonts w:ascii="Verdana" w:hAnsi="Verdana" w:cs="Calibri"/>
                <w:sz w:val="18"/>
                <w:szCs w:val="18"/>
                <w:lang w:val="es-ES_tradnl" w:eastAsia="es-ES"/>
              </w:rPr>
              <w:t>Tool</w:t>
            </w:r>
            <w:proofErr w:type="spellEnd"/>
            <w:r w:rsidRPr="00A30155">
              <w:rPr>
                <w:rFonts w:ascii="Verdana" w:hAnsi="Verdana" w:cs="Calibri"/>
                <w:sz w:val="18"/>
                <w:szCs w:val="18"/>
                <w:lang w:val="es-ES_tradnl" w:eastAsia="es-ES"/>
              </w:rPr>
              <w:t xml:space="preserve"> </w:t>
            </w:r>
            <w:proofErr w:type="spellStart"/>
            <w:r w:rsidRPr="00A30155">
              <w:rPr>
                <w:rFonts w:ascii="Verdana" w:hAnsi="Verdana" w:cs="Calibri"/>
                <w:sz w:val="18"/>
                <w:szCs w:val="18"/>
                <w:lang w:val="es-ES_tradnl" w:eastAsia="es-ES"/>
              </w:rPr>
              <w:t>Joint</w:t>
            </w:r>
            <w:proofErr w:type="spellEnd"/>
            <w:r w:rsidRPr="00A30155">
              <w:rPr>
                <w:rFonts w:ascii="Verdana" w:hAnsi="Verdana" w:cs="Calibri"/>
                <w:sz w:val="18"/>
                <w:szCs w:val="18"/>
                <w:lang w:val="es-ES_tradnl" w:eastAsia="es-ES"/>
              </w:rPr>
              <w:t xml:space="preserve"> (conexión-conexión).</w:t>
            </w:r>
          </w:p>
          <w:p w:rsidR="00A30155" w:rsidRPr="00A30155" w:rsidRDefault="00A30155" w:rsidP="00A30155">
            <w:pPr>
              <w:tabs>
                <w:tab w:val="left" w:pos="5492"/>
              </w:tabs>
              <w:ind w:left="567"/>
              <w:jc w:val="both"/>
              <w:rPr>
                <w:rFonts w:ascii="Verdana" w:hAnsi="Verdana" w:cs="Calibri"/>
                <w:sz w:val="18"/>
                <w:szCs w:val="18"/>
                <w:lang w:eastAsia="es-ES"/>
              </w:rPr>
            </w:pPr>
            <w:r w:rsidRPr="00A30155">
              <w:rPr>
                <w:rFonts w:ascii="Verdana" w:hAnsi="Verdana" w:cs="Calibri"/>
                <w:sz w:val="18"/>
                <w:szCs w:val="18"/>
                <w:lang w:val="es-ES_tradnl" w:eastAsia="es-ES"/>
              </w:rPr>
              <w:t>Los Drill Collar son herramientas necesarias para la perforación de un pozo, las cuales forman parte elemental de un BHA (</w:t>
            </w:r>
            <w:proofErr w:type="spellStart"/>
            <w:r w:rsidRPr="00A30155">
              <w:rPr>
                <w:rFonts w:ascii="Verdana" w:hAnsi="Verdana" w:cs="Calibri"/>
                <w:sz w:val="18"/>
                <w:szCs w:val="18"/>
                <w:lang w:eastAsia="es-ES"/>
              </w:rPr>
              <w:t>Bottom</w:t>
            </w:r>
            <w:proofErr w:type="spellEnd"/>
            <w:r w:rsidRPr="00A30155">
              <w:rPr>
                <w:rFonts w:ascii="Verdana" w:hAnsi="Verdana" w:cs="Calibri"/>
                <w:sz w:val="18"/>
                <w:szCs w:val="18"/>
                <w:lang w:val="es-ES_tradnl" w:eastAsia="es-ES"/>
              </w:rPr>
              <w:t xml:space="preserve"> </w:t>
            </w:r>
            <w:proofErr w:type="spellStart"/>
            <w:r w:rsidRPr="00A30155">
              <w:rPr>
                <w:rFonts w:ascii="Verdana" w:hAnsi="Verdana" w:cs="Calibri"/>
                <w:sz w:val="18"/>
                <w:szCs w:val="18"/>
                <w:lang w:val="es-ES_tradnl" w:eastAsia="es-ES"/>
              </w:rPr>
              <w:t>Hole</w:t>
            </w:r>
            <w:proofErr w:type="spellEnd"/>
            <w:r w:rsidRPr="00A30155">
              <w:rPr>
                <w:rFonts w:ascii="Verdana" w:hAnsi="Verdana" w:cs="Calibri"/>
                <w:sz w:val="18"/>
                <w:szCs w:val="18"/>
                <w:lang w:val="es-ES_tradnl" w:eastAsia="es-ES"/>
              </w:rPr>
              <w:t xml:space="preserve"> </w:t>
            </w:r>
            <w:proofErr w:type="spellStart"/>
            <w:r w:rsidRPr="00A30155">
              <w:rPr>
                <w:rFonts w:ascii="Verdana" w:hAnsi="Verdana" w:cs="Calibri"/>
                <w:sz w:val="18"/>
                <w:szCs w:val="18"/>
                <w:lang w:val="es-ES_tradnl" w:eastAsia="es-ES"/>
              </w:rPr>
              <w:t>Assembly</w:t>
            </w:r>
            <w:proofErr w:type="spellEnd"/>
            <w:r w:rsidRPr="00A30155">
              <w:rPr>
                <w:rFonts w:ascii="Verdana" w:hAnsi="Verdana" w:cs="Calibri"/>
                <w:sz w:val="18"/>
                <w:szCs w:val="18"/>
                <w:lang w:val="es-ES_tradnl" w:eastAsia="es-ES"/>
              </w:rPr>
              <w:t>), arreglo de fondo pozo, la finalidad en dar peso al trepano y tener el punto neutro en ellos.</w:t>
            </w:r>
            <w:r w:rsidRPr="00A30155">
              <w:rPr>
                <w:rFonts w:ascii="Verdana" w:hAnsi="Verdana" w:cs="Arial"/>
                <w:color w:val="333333"/>
                <w:sz w:val="18"/>
                <w:szCs w:val="18"/>
                <w:u w:val="single"/>
                <w:lang w:eastAsia="es-ES"/>
              </w:rPr>
              <w:t xml:space="preserve"> </w:t>
            </w:r>
          </w:p>
          <w:p w:rsidR="00A30155" w:rsidRPr="00A30155" w:rsidRDefault="00A30155" w:rsidP="00A30155">
            <w:pPr>
              <w:tabs>
                <w:tab w:val="left" w:pos="5492"/>
              </w:tabs>
              <w:ind w:left="567"/>
              <w:jc w:val="both"/>
              <w:rPr>
                <w:rFonts w:ascii="Verdana" w:hAnsi="Verdana" w:cs="Calibri"/>
                <w:sz w:val="18"/>
                <w:szCs w:val="18"/>
                <w:lang w:eastAsia="es-BO"/>
              </w:rPr>
            </w:pPr>
            <w:r w:rsidRPr="00A30155">
              <w:rPr>
                <w:rFonts w:ascii="Verdana" w:hAnsi="Verdana" w:cs="Calibri"/>
                <w:sz w:val="18"/>
                <w:szCs w:val="18"/>
                <w:lang w:val="es-ES_tradnl" w:eastAsia="es-ES"/>
              </w:rPr>
              <w:t>En función de la fase que se encuentre el pozo se utilizaran las diferentes mediadas de drill collar como ser: 11”, 9.1/2”, 8”, 6.1/2”, 4.3/4”, 3.1/8” (pulgadas) de diámetros externos y sus respectivas conexiones o roscas son: (8.5/8REG, 7.5/8 REG, 6.5/8REG, NC-46, NC-38, NC-23), nomenclatura bajo normas API SPEC 7-2.</w:t>
            </w:r>
          </w:p>
        </w:tc>
      </w:tr>
      <w:tr w:rsidR="00A30155" w:rsidRPr="00A30155" w:rsidTr="00187617">
        <w:trPr>
          <w:trHeight w:val="499"/>
        </w:trPr>
        <w:tc>
          <w:tcPr>
            <w:tcW w:w="9640" w:type="dxa"/>
            <w:shd w:val="clear" w:color="auto" w:fill="B8CCE4"/>
            <w:vAlign w:val="center"/>
          </w:tcPr>
          <w:p w:rsidR="00A30155" w:rsidRPr="00A30155" w:rsidRDefault="00A30155" w:rsidP="00A30155">
            <w:pPr>
              <w:rPr>
                <w:rFonts w:ascii="Verdana" w:hAnsi="Verdana" w:cs="Calibri"/>
                <w:sz w:val="18"/>
                <w:szCs w:val="18"/>
                <w:lang w:eastAsia="es-BO"/>
              </w:rPr>
            </w:pPr>
            <w:r w:rsidRPr="00A30155">
              <w:rPr>
                <w:rFonts w:ascii="Verdana" w:hAnsi="Verdana" w:cs="Calibri"/>
                <w:b/>
                <w:bCs/>
                <w:sz w:val="18"/>
                <w:szCs w:val="18"/>
                <w:lang w:eastAsia="es-ES"/>
              </w:rPr>
              <w:lastRenderedPageBreak/>
              <w:t>PLAZO DE ENTREGA</w:t>
            </w:r>
          </w:p>
        </w:tc>
      </w:tr>
      <w:tr w:rsidR="00A30155" w:rsidRPr="00A30155" w:rsidTr="00187617">
        <w:trPr>
          <w:trHeight w:val="766"/>
        </w:trPr>
        <w:tc>
          <w:tcPr>
            <w:tcW w:w="9640" w:type="dxa"/>
            <w:shd w:val="clear" w:color="auto" w:fill="auto"/>
            <w:vAlign w:val="center"/>
          </w:tcPr>
          <w:p w:rsidR="00A30155" w:rsidRPr="00A30155" w:rsidRDefault="00A30155" w:rsidP="00A30155">
            <w:pPr>
              <w:autoSpaceDE w:val="0"/>
              <w:autoSpaceDN w:val="0"/>
              <w:adjustRightInd w:val="0"/>
              <w:jc w:val="both"/>
              <w:rPr>
                <w:rFonts w:ascii="Verdana" w:hAnsi="Verdana" w:cs="Calibri"/>
                <w:sz w:val="18"/>
                <w:szCs w:val="18"/>
                <w:lang w:eastAsia="es-ES"/>
              </w:rPr>
            </w:pPr>
            <w:r w:rsidRPr="00A30155">
              <w:rPr>
                <w:rFonts w:ascii="Verdana" w:hAnsi="Verdana" w:cs="Calibri"/>
                <w:sz w:val="18"/>
                <w:szCs w:val="18"/>
                <w:lang w:eastAsia="es-ES"/>
              </w:rPr>
              <w:t>El plazo de entrega de la adquisición de la presen</w:t>
            </w:r>
            <w:r w:rsidR="0019436F">
              <w:rPr>
                <w:rFonts w:ascii="Verdana" w:hAnsi="Verdana" w:cs="Calibri"/>
                <w:sz w:val="18"/>
                <w:szCs w:val="18"/>
                <w:lang w:eastAsia="es-ES"/>
              </w:rPr>
              <w:t>te contratación deberá ser de 15</w:t>
            </w:r>
            <w:r w:rsidRPr="00A30155">
              <w:rPr>
                <w:rFonts w:ascii="Verdana" w:hAnsi="Verdana" w:cs="Calibri"/>
                <w:sz w:val="18"/>
                <w:szCs w:val="18"/>
                <w:lang w:eastAsia="es-ES"/>
              </w:rPr>
              <w:t xml:space="preserve"> días calendario, contabilizados a partir día siguiente hábil de suscripción de Contrato con Y.P.F.B.</w:t>
            </w:r>
          </w:p>
        </w:tc>
      </w:tr>
      <w:tr w:rsidR="00A30155" w:rsidRPr="00A30155" w:rsidTr="00187617">
        <w:trPr>
          <w:trHeight w:val="346"/>
        </w:trPr>
        <w:tc>
          <w:tcPr>
            <w:tcW w:w="9640" w:type="dxa"/>
            <w:shd w:val="clear" w:color="auto" w:fill="B8CCE4"/>
            <w:vAlign w:val="center"/>
          </w:tcPr>
          <w:p w:rsidR="00A30155" w:rsidRPr="00A30155" w:rsidRDefault="00A30155" w:rsidP="00A30155">
            <w:pPr>
              <w:jc w:val="both"/>
              <w:rPr>
                <w:rFonts w:ascii="Verdana" w:hAnsi="Verdana" w:cs="Calibri"/>
                <w:b/>
                <w:bCs/>
                <w:sz w:val="18"/>
                <w:szCs w:val="18"/>
                <w:lang w:eastAsia="es-BO"/>
              </w:rPr>
            </w:pPr>
            <w:r w:rsidRPr="00A30155">
              <w:rPr>
                <w:rFonts w:ascii="Verdana" w:hAnsi="Verdana" w:cs="Calibri"/>
                <w:b/>
                <w:bCs/>
                <w:sz w:val="18"/>
                <w:szCs w:val="18"/>
                <w:lang w:eastAsia="es-ES"/>
              </w:rPr>
              <w:t xml:space="preserve">GARANTÍA TÉCNICA </w:t>
            </w:r>
          </w:p>
        </w:tc>
      </w:tr>
      <w:tr w:rsidR="00A30155" w:rsidRPr="00A30155" w:rsidTr="00187617">
        <w:trPr>
          <w:trHeight w:val="1502"/>
        </w:trPr>
        <w:tc>
          <w:tcPr>
            <w:tcW w:w="9640" w:type="dxa"/>
            <w:shd w:val="clear" w:color="auto" w:fill="auto"/>
            <w:vAlign w:val="center"/>
          </w:tcPr>
          <w:p w:rsidR="00A30155" w:rsidRPr="00A30155" w:rsidRDefault="00A30155" w:rsidP="00A30155">
            <w:pPr>
              <w:autoSpaceDE w:val="0"/>
              <w:autoSpaceDN w:val="0"/>
              <w:adjustRightInd w:val="0"/>
              <w:jc w:val="both"/>
              <w:rPr>
                <w:rFonts w:ascii="Verdana" w:hAnsi="Verdana" w:cs="Calibri"/>
                <w:sz w:val="18"/>
                <w:szCs w:val="18"/>
                <w:lang w:eastAsia="es-ES"/>
              </w:rPr>
            </w:pPr>
            <w:r w:rsidRPr="00A30155">
              <w:rPr>
                <w:rFonts w:ascii="Verdana" w:hAnsi="Verdana" w:cs="Calibri"/>
                <w:sz w:val="18"/>
                <w:szCs w:val="18"/>
                <w:lang w:eastAsia="es-ES"/>
              </w:rPr>
              <w:t xml:space="preserve">- </w:t>
            </w:r>
            <w:r w:rsidRPr="00A30155">
              <w:rPr>
                <w:rFonts w:ascii="Verdana" w:hAnsi="Verdana" w:cs="Calibri"/>
                <w:b/>
                <w:sz w:val="18"/>
                <w:szCs w:val="18"/>
                <w:lang w:eastAsia="es-ES"/>
              </w:rPr>
              <w:t>Prueba del equipo:</w:t>
            </w:r>
            <w:r w:rsidRPr="00A30155">
              <w:rPr>
                <w:rFonts w:ascii="Verdana" w:hAnsi="Verdana" w:cs="Calibri"/>
                <w:sz w:val="18"/>
                <w:szCs w:val="18"/>
                <w:lang w:eastAsia="es-ES"/>
              </w:rPr>
              <w:t xml:space="preserve"> No aplica</w:t>
            </w:r>
          </w:p>
          <w:p w:rsidR="00A30155" w:rsidRPr="00A30155" w:rsidRDefault="00A30155" w:rsidP="00A30155">
            <w:pPr>
              <w:autoSpaceDE w:val="0"/>
              <w:autoSpaceDN w:val="0"/>
              <w:adjustRightInd w:val="0"/>
              <w:jc w:val="both"/>
              <w:rPr>
                <w:rFonts w:ascii="Verdana" w:hAnsi="Verdana" w:cs="Calibri"/>
                <w:sz w:val="18"/>
                <w:szCs w:val="18"/>
                <w:lang w:eastAsia="es-ES"/>
              </w:rPr>
            </w:pPr>
            <w:r w:rsidRPr="00A30155">
              <w:rPr>
                <w:rFonts w:ascii="Verdana" w:hAnsi="Verdana" w:cs="Calibri"/>
                <w:sz w:val="18"/>
                <w:szCs w:val="18"/>
                <w:lang w:eastAsia="es-ES"/>
              </w:rPr>
              <w:t xml:space="preserve">- </w:t>
            </w:r>
            <w:r w:rsidRPr="00A30155">
              <w:rPr>
                <w:rFonts w:ascii="Verdana" w:hAnsi="Verdana" w:cs="Calibri"/>
                <w:b/>
                <w:bCs/>
                <w:sz w:val="18"/>
                <w:szCs w:val="18"/>
                <w:lang w:eastAsia="es-ES"/>
              </w:rPr>
              <w:t>Alcance de la garantía</w:t>
            </w:r>
            <w:r w:rsidRPr="00A30155">
              <w:rPr>
                <w:rFonts w:ascii="Verdana" w:hAnsi="Verdana" w:cs="Calibri"/>
                <w:sz w:val="18"/>
                <w:szCs w:val="18"/>
                <w:lang w:eastAsia="es-ES"/>
              </w:rPr>
              <w:t>: Contra defectos de fabricación.</w:t>
            </w:r>
          </w:p>
          <w:p w:rsidR="00A30155" w:rsidRPr="00A30155" w:rsidRDefault="00A30155" w:rsidP="00A30155">
            <w:pPr>
              <w:autoSpaceDE w:val="0"/>
              <w:autoSpaceDN w:val="0"/>
              <w:adjustRightInd w:val="0"/>
              <w:jc w:val="both"/>
              <w:rPr>
                <w:rFonts w:ascii="Verdana" w:hAnsi="Verdana" w:cs="Calibri"/>
                <w:sz w:val="18"/>
                <w:szCs w:val="18"/>
                <w:lang w:eastAsia="es-ES"/>
              </w:rPr>
            </w:pPr>
            <w:r w:rsidRPr="00A30155">
              <w:rPr>
                <w:rFonts w:ascii="Verdana" w:hAnsi="Verdana" w:cs="Calibri"/>
                <w:b/>
                <w:bCs/>
                <w:sz w:val="18"/>
                <w:szCs w:val="18"/>
                <w:lang w:eastAsia="es-ES"/>
              </w:rPr>
              <w:t>- Período de garantía:</w:t>
            </w:r>
            <w:r w:rsidRPr="00A30155">
              <w:rPr>
                <w:rFonts w:ascii="Verdana" w:hAnsi="Verdana" w:cs="Calibri"/>
                <w:sz w:val="18"/>
                <w:szCs w:val="18"/>
                <w:lang w:eastAsia="es-ES"/>
              </w:rPr>
              <w:t xml:space="preserve"> 1 años.</w:t>
            </w:r>
          </w:p>
          <w:p w:rsidR="00A30155" w:rsidRPr="00A30155" w:rsidRDefault="00A30155" w:rsidP="00A30155">
            <w:pPr>
              <w:autoSpaceDE w:val="0"/>
              <w:autoSpaceDN w:val="0"/>
              <w:adjustRightInd w:val="0"/>
              <w:jc w:val="both"/>
              <w:rPr>
                <w:rFonts w:ascii="Verdana" w:hAnsi="Verdana" w:cs="Calibri"/>
                <w:b/>
                <w:bCs/>
                <w:sz w:val="18"/>
                <w:szCs w:val="18"/>
                <w:lang w:eastAsia="es-BO"/>
              </w:rPr>
            </w:pPr>
            <w:r w:rsidRPr="00A30155">
              <w:rPr>
                <w:rFonts w:ascii="Verdana" w:hAnsi="Verdana" w:cs="Calibri"/>
                <w:b/>
                <w:bCs/>
                <w:sz w:val="18"/>
                <w:szCs w:val="18"/>
                <w:lang w:eastAsia="es-ES"/>
              </w:rPr>
              <w:t>- Inicio del cómputo del período de garantía:</w:t>
            </w:r>
            <w:r w:rsidRPr="00A30155">
              <w:rPr>
                <w:rFonts w:ascii="Verdana" w:hAnsi="Verdana" w:cs="Calibri"/>
                <w:sz w:val="18"/>
                <w:szCs w:val="18"/>
                <w:lang w:eastAsia="es-ES"/>
              </w:rPr>
              <w:t xml:space="preserve"> A partir de la fecha en la que se otorgó la conformidad de recepción del bien.</w:t>
            </w:r>
          </w:p>
        </w:tc>
      </w:tr>
      <w:tr w:rsidR="00A30155" w:rsidRPr="00A30155" w:rsidTr="00187617">
        <w:trPr>
          <w:trHeight w:val="421"/>
        </w:trPr>
        <w:tc>
          <w:tcPr>
            <w:tcW w:w="9640" w:type="dxa"/>
            <w:shd w:val="clear" w:color="auto" w:fill="B8CCE4"/>
            <w:vAlign w:val="center"/>
          </w:tcPr>
          <w:p w:rsidR="00A30155" w:rsidRPr="00A30155" w:rsidRDefault="00A30155" w:rsidP="00A30155">
            <w:pPr>
              <w:autoSpaceDE w:val="0"/>
              <w:autoSpaceDN w:val="0"/>
              <w:adjustRightInd w:val="0"/>
              <w:jc w:val="both"/>
              <w:rPr>
                <w:rFonts w:ascii="Verdana" w:hAnsi="Verdana" w:cs="Calibri"/>
                <w:b/>
                <w:bCs/>
                <w:sz w:val="18"/>
                <w:szCs w:val="18"/>
                <w:lang w:eastAsia="es-BO"/>
              </w:rPr>
            </w:pPr>
            <w:r w:rsidRPr="00A30155">
              <w:rPr>
                <w:rFonts w:ascii="Verdana" w:hAnsi="Verdana" w:cs="Calibri"/>
                <w:b/>
                <w:bCs/>
                <w:sz w:val="18"/>
                <w:szCs w:val="18"/>
                <w:lang w:eastAsia="es-ES"/>
              </w:rPr>
              <w:t xml:space="preserve">DISPONIBILIDAD DE SERVICIOS </w:t>
            </w:r>
            <w:r w:rsidRPr="00A30155">
              <w:rPr>
                <w:rFonts w:ascii="Verdana" w:hAnsi="Verdana" w:cs="Calibri"/>
                <w:sz w:val="18"/>
                <w:szCs w:val="18"/>
                <w:lang w:eastAsia="es-ES"/>
              </w:rPr>
              <w:t>Y</w:t>
            </w:r>
            <w:r w:rsidRPr="00A30155">
              <w:rPr>
                <w:rFonts w:ascii="Verdana" w:hAnsi="Verdana" w:cs="Calibri"/>
                <w:b/>
                <w:bCs/>
                <w:sz w:val="18"/>
                <w:szCs w:val="18"/>
                <w:lang w:eastAsia="es-ES"/>
              </w:rPr>
              <w:t xml:space="preserve"> PROVISIÓN DE REPUESTOS</w:t>
            </w:r>
          </w:p>
        </w:tc>
      </w:tr>
      <w:tr w:rsidR="00A30155" w:rsidRPr="00A30155" w:rsidTr="00187617">
        <w:trPr>
          <w:trHeight w:val="510"/>
        </w:trPr>
        <w:tc>
          <w:tcPr>
            <w:tcW w:w="9640" w:type="dxa"/>
            <w:shd w:val="clear" w:color="auto" w:fill="auto"/>
            <w:vAlign w:val="center"/>
          </w:tcPr>
          <w:p w:rsidR="00A30155" w:rsidRPr="00A30155" w:rsidRDefault="00A30155" w:rsidP="00A30155">
            <w:pPr>
              <w:autoSpaceDE w:val="0"/>
              <w:autoSpaceDN w:val="0"/>
              <w:adjustRightInd w:val="0"/>
              <w:jc w:val="both"/>
              <w:rPr>
                <w:rFonts w:ascii="Verdana" w:hAnsi="Verdana" w:cs="Calibri"/>
                <w:sz w:val="18"/>
                <w:szCs w:val="18"/>
                <w:lang w:eastAsia="es-ES"/>
              </w:rPr>
            </w:pPr>
            <w:r w:rsidRPr="00A30155">
              <w:rPr>
                <w:rFonts w:ascii="Verdana" w:hAnsi="Verdana" w:cs="Calibri"/>
                <w:sz w:val="18"/>
                <w:szCs w:val="18"/>
                <w:lang w:eastAsia="es-ES"/>
              </w:rPr>
              <w:t>No aplica</w:t>
            </w:r>
          </w:p>
        </w:tc>
      </w:tr>
      <w:tr w:rsidR="00A30155" w:rsidRPr="00A30155" w:rsidTr="00187617">
        <w:trPr>
          <w:trHeight w:val="615"/>
        </w:trPr>
        <w:tc>
          <w:tcPr>
            <w:tcW w:w="9640" w:type="dxa"/>
            <w:shd w:val="clear" w:color="auto" w:fill="B8CCE4"/>
            <w:vAlign w:val="center"/>
          </w:tcPr>
          <w:p w:rsidR="00A30155" w:rsidRPr="00A30155" w:rsidRDefault="00A30155" w:rsidP="00A30155">
            <w:pPr>
              <w:jc w:val="both"/>
              <w:rPr>
                <w:rFonts w:ascii="Verdana" w:hAnsi="Verdana" w:cs="Calibri"/>
                <w:b/>
                <w:bCs/>
                <w:sz w:val="18"/>
                <w:szCs w:val="18"/>
                <w:lang w:eastAsia="es-BO"/>
              </w:rPr>
            </w:pPr>
            <w:r w:rsidRPr="00A30155">
              <w:rPr>
                <w:rFonts w:ascii="Verdana" w:hAnsi="Verdana" w:cs="Calibri"/>
                <w:b/>
                <w:bCs/>
                <w:sz w:val="18"/>
                <w:szCs w:val="18"/>
                <w:lang w:eastAsia="es-ES"/>
              </w:rPr>
              <w:t>CONDICIONES DE ENTREGA</w:t>
            </w:r>
          </w:p>
        </w:tc>
      </w:tr>
      <w:tr w:rsidR="00A30155" w:rsidRPr="00A30155" w:rsidTr="00187617">
        <w:trPr>
          <w:trHeight w:val="783"/>
        </w:trPr>
        <w:tc>
          <w:tcPr>
            <w:tcW w:w="9640" w:type="dxa"/>
            <w:shd w:val="clear" w:color="auto" w:fill="auto"/>
            <w:vAlign w:val="center"/>
          </w:tcPr>
          <w:p w:rsidR="00A30155" w:rsidRPr="00A30155" w:rsidRDefault="00A30155" w:rsidP="00A30155">
            <w:pPr>
              <w:autoSpaceDE w:val="0"/>
              <w:autoSpaceDN w:val="0"/>
              <w:adjustRightInd w:val="0"/>
              <w:jc w:val="both"/>
              <w:rPr>
                <w:rFonts w:ascii="Verdana" w:hAnsi="Verdana" w:cs="Calibri"/>
                <w:sz w:val="18"/>
                <w:szCs w:val="18"/>
                <w:lang w:eastAsia="es-BO"/>
              </w:rPr>
            </w:pPr>
            <w:r w:rsidRPr="00A30155">
              <w:rPr>
                <w:rFonts w:ascii="Verdana" w:hAnsi="Verdana" w:cs="Calibri"/>
                <w:sz w:val="18"/>
                <w:szCs w:val="18"/>
                <w:lang w:eastAsia="es-ES"/>
              </w:rPr>
              <w:t>Los Lifting Sub deberán estar en perfecto estado, externo como interno, se realizara una revisión exhaustiva al momento de la recepción. De encontrarse una irregularidad, la empresa adjudicada deberá realizar el cambio inmediato una vez notificada la irregularidad.</w:t>
            </w:r>
          </w:p>
        </w:tc>
      </w:tr>
      <w:tr w:rsidR="00A30155" w:rsidRPr="00A30155" w:rsidTr="00187617">
        <w:trPr>
          <w:trHeight w:val="568"/>
        </w:trPr>
        <w:tc>
          <w:tcPr>
            <w:tcW w:w="9640" w:type="dxa"/>
            <w:shd w:val="clear" w:color="auto" w:fill="B8CCE4"/>
            <w:vAlign w:val="center"/>
          </w:tcPr>
          <w:p w:rsidR="00A30155" w:rsidRPr="00A30155" w:rsidRDefault="00A30155" w:rsidP="00A30155">
            <w:pPr>
              <w:jc w:val="both"/>
              <w:rPr>
                <w:rFonts w:ascii="Verdana" w:hAnsi="Verdana" w:cs="Calibri"/>
                <w:b/>
                <w:bCs/>
                <w:sz w:val="18"/>
                <w:szCs w:val="18"/>
                <w:lang w:eastAsia="es-BO"/>
              </w:rPr>
            </w:pPr>
            <w:r w:rsidRPr="00A30155">
              <w:rPr>
                <w:rFonts w:ascii="Verdana" w:hAnsi="Verdana" w:cs="Calibri"/>
                <w:b/>
                <w:bCs/>
                <w:sz w:val="18"/>
                <w:szCs w:val="18"/>
                <w:lang w:eastAsia="es-ES"/>
              </w:rPr>
              <w:t xml:space="preserve">MANUALES </w:t>
            </w:r>
          </w:p>
        </w:tc>
      </w:tr>
      <w:tr w:rsidR="00A30155" w:rsidRPr="00A30155" w:rsidTr="00187617">
        <w:trPr>
          <w:trHeight w:val="406"/>
        </w:trPr>
        <w:tc>
          <w:tcPr>
            <w:tcW w:w="9640" w:type="dxa"/>
            <w:shd w:val="clear" w:color="auto" w:fill="auto"/>
            <w:vAlign w:val="center"/>
          </w:tcPr>
          <w:p w:rsidR="00A30155" w:rsidRPr="00A30155" w:rsidRDefault="00A30155" w:rsidP="00A30155">
            <w:pPr>
              <w:autoSpaceDE w:val="0"/>
              <w:autoSpaceDN w:val="0"/>
              <w:adjustRightInd w:val="0"/>
              <w:jc w:val="both"/>
              <w:rPr>
                <w:rFonts w:ascii="Verdana" w:hAnsi="Verdana" w:cs="Calibri"/>
                <w:b/>
                <w:bCs/>
                <w:sz w:val="18"/>
                <w:szCs w:val="18"/>
                <w:lang w:eastAsia="es-BO"/>
              </w:rPr>
            </w:pPr>
            <w:r w:rsidRPr="00A30155">
              <w:rPr>
                <w:rFonts w:ascii="Verdana" w:hAnsi="Verdana" w:cs="Calibri"/>
                <w:sz w:val="18"/>
                <w:szCs w:val="18"/>
                <w:lang w:eastAsia="es-ES"/>
              </w:rPr>
              <w:t>No aplica</w:t>
            </w:r>
          </w:p>
        </w:tc>
      </w:tr>
    </w:tbl>
    <w:p w:rsidR="00A30155" w:rsidRPr="00A30155" w:rsidRDefault="00A30155" w:rsidP="00A30155">
      <w:pPr>
        <w:rPr>
          <w:rFonts w:ascii="Verdana" w:hAnsi="Verdana" w:cs="Calibri"/>
          <w:b/>
          <w:bCs/>
          <w:sz w:val="18"/>
          <w:szCs w:val="18"/>
          <w:lang w:eastAsia="es-BO"/>
        </w:rPr>
      </w:pPr>
      <w:r w:rsidRPr="00A30155">
        <w:rPr>
          <w:rFonts w:ascii="Verdana" w:hAnsi="Verdana" w:cs="Calibri"/>
          <w:b/>
          <w:sz w:val="18"/>
          <w:szCs w:val="18"/>
          <w:lang w:eastAsia="es-ES"/>
        </w:rPr>
        <w:br w:type="page"/>
      </w:r>
      <w:r w:rsidRPr="00A30155">
        <w:rPr>
          <w:rFonts w:ascii="Verdana" w:hAnsi="Verdana" w:cs="Calibri"/>
          <w:b/>
          <w:bCs/>
          <w:sz w:val="18"/>
          <w:szCs w:val="18"/>
          <w:lang w:eastAsia="es-BO"/>
        </w:rPr>
        <w:lastRenderedPageBreak/>
        <w:t>CONDICIONES REQUERIDAS PARA LA ENTREGA DEL BIEN</w:t>
      </w:r>
    </w:p>
    <w:p w:rsidR="00A30155" w:rsidRPr="00A30155" w:rsidRDefault="00A30155" w:rsidP="00A30155">
      <w:pPr>
        <w:ind w:left="708"/>
        <w:jc w:val="both"/>
        <w:rPr>
          <w:rFonts w:ascii="Verdana" w:hAnsi="Verdana"/>
          <w:sz w:val="18"/>
          <w:szCs w:val="18"/>
          <w:lang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30155" w:rsidRPr="00A30155" w:rsidTr="00187617">
        <w:trPr>
          <w:trHeight w:val="397"/>
        </w:trPr>
        <w:tc>
          <w:tcPr>
            <w:tcW w:w="9640" w:type="dxa"/>
            <w:shd w:val="clear" w:color="auto" w:fill="B8CCE4"/>
            <w:vAlign w:val="center"/>
          </w:tcPr>
          <w:p w:rsidR="00A30155" w:rsidRPr="00A30155" w:rsidRDefault="00A30155" w:rsidP="00A30155">
            <w:pPr>
              <w:autoSpaceDE w:val="0"/>
              <w:autoSpaceDN w:val="0"/>
              <w:adjustRightInd w:val="0"/>
              <w:rPr>
                <w:rFonts w:ascii="Verdana" w:hAnsi="Verdana" w:cs="Calibri"/>
                <w:b/>
                <w:bCs/>
                <w:sz w:val="18"/>
                <w:szCs w:val="18"/>
                <w:lang w:eastAsia="es-BO"/>
              </w:rPr>
            </w:pPr>
            <w:r w:rsidRPr="00A30155">
              <w:rPr>
                <w:rFonts w:ascii="Verdana" w:hAnsi="Verdana" w:cs="Calibri"/>
                <w:b/>
                <w:bCs/>
                <w:sz w:val="18"/>
                <w:szCs w:val="18"/>
                <w:lang w:eastAsia="es-ES"/>
              </w:rPr>
              <w:t xml:space="preserve">LUGAR DE ENTREGA DE LOS BIENES </w:t>
            </w:r>
          </w:p>
        </w:tc>
      </w:tr>
      <w:tr w:rsidR="00A30155" w:rsidRPr="00A30155" w:rsidTr="00187617">
        <w:trPr>
          <w:trHeight w:val="789"/>
        </w:trPr>
        <w:tc>
          <w:tcPr>
            <w:tcW w:w="9640" w:type="dxa"/>
            <w:shd w:val="clear" w:color="auto" w:fill="auto"/>
            <w:vAlign w:val="center"/>
          </w:tcPr>
          <w:p w:rsidR="00A30155" w:rsidRPr="00A30155" w:rsidRDefault="00A30155" w:rsidP="00A30155">
            <w:pPr>
              <w:autoSpaceDE w:val="0"/>
              <w:autoSpaceDN w:val="0"/>
              <w:adjustRightInd w:val="0"/>
              <w:jc w:val="both"/>
              <w:rPr>
                <w:rFonts w:ascii="Verdana" w:hAnsi="Verdana" w:cs="Calibri"/>
                <w:sz w:val="18"/>
                <w:szCs w:val="18"/>
                <w:lang w:eastAsia="es-ES"/>
              </w:rPr>
            </w:pPr>
            <w:r w:rsidRPr="00A30155">
              <w:rPr>
                <w:rFonts w:ascii="Verdana" w:hAnsi="Verdana" w:cs="Calibri"/>
                <w:sz w:val="18"/>
                <w:szCs w:val="18"/>
                <w:lang w:eastAsia="es-ES"/>
              </w:rPr>
              <w:t>La empresa deberá entregar los equipos en el Distrito Comercial Oriente, ubicado en la Calle Teniente Mamerto Cuellar N° 700, en almacenes base de operaciones de la DSP de la ciudad de Santa Cruz de la Sierra – Bolivia.</w:t>
            </w:r>
          </w:p>
        </w:tc>
      </w:tr>
      <w:tr w:rsidR="00A30155" w:rsidRPr="00A30155" w:rsidTr="00187617">
        <w:trPr>
          <w:trHeight w:val="349"/>
        </w:trPr>
        <w:tc>
          <w:tcPr>
            <w:tcW w:w="9640" w:type="dxa"/>
            <w:shd w:val="clear" w:color="auto" w:fill="B8CCE4"/>
            <w:vAlign w:val="center"/>
          </w:tcPr>
          <w:p w:rsidR="00A30155" w:rsidRPr="00A30155" w:rsidRDefault="00A30155" w:rsidP="00A30155">
            <w:pPr>
              <w:autoSpaceDE w:val="0"/>
              <w:autoSpaceDN w:val="0"/>
              <w:adjustRightInd w:val="0"/>
              <w:rPr>
                <w:rFonts w:ascii="Verdana" w:hAnsi="Verdana" w:cs="Calibri"/>
                <w:sz w:val="18"/>
                <w:szCs w:val="18"/>
                <w:lang w:eastAsia="es-BO"/>
              </w:rPr>
            </w:pPr>
            <w:r w:rsidRPr="00A30155">
              <w:rPr>
                <w:rFonts w:ascii="Verdana" w:hAnsi="Verdana" w:cs="Calibri"/>
                <w:b/>
                <w:bCs/>
                <w:sz w:val="18"/>
                <w:szCs w:val="18"/>
                <w:lang w:eastAsia="es-ES"/>
              </w:rPr>
              <w:t>FORMA DE PAGO</w:t>
            </w:r>
          </w:p>
        </w:tc>
      </w:tr>
      <w:tr w:rsidR="00A30155" w:rsidRPr="00A30155" w:rsidTr="00187617">
        <w:trPr>
          <w:trHeight w:val="2958"/>
        </w:trPr>
        <w:tc>
          <w:tcPr>
            <w:tcW w:w="9640" w:type="dxa"/>
            <w:tcBorders>
              <w:bottom w:val="single" w:sz="4" w:space="0" w:color="auto"/>
            </w:tcBorders>
            <w:shd w:val="clear" w:color="auto" w:fill="auto"/>
            <w:vAlign w:val="center"/>
          </w:tcPr>
          <w:p w:rsidR="00A30155" w:rsidRPr="00A30155" w:rsidRDefault="00A30155" w:rsidP="00A30155">
            <w:pPr>
              <w:tabs>
                <w:tab w:val="left" w:pos="709"/>
                <w:tab w:val="left" w:pos="5145"/>
              </w:tabs>
              <w:spacing w:line="276" w:lineRule="auto"/>
              <w:jc w:val="both"/>
              <w:rPr>
                <w:rFonts w:ascii="Verdana" w:hAnsi="Verdana" w:cs="Calibri"/>
                <w:sz w:val="18"/>
                <w:szCs w:val="18"/>
                <w:lang w:eastAsia="es-ES"/>
              </w:rPr>
            </w:pPr>
            <w:r w:rsidRPr="00A30155">
              <w:rPr>
                <w:rFonts w:ascii="Verdana" w:hAnsi="Verdana" w:cs="Calibri"/>
                <w:sz w:val="18"/>
                <w:szCs w:val="18"/>
                <w:lang w:eastAsia="es-ES"/>
              </w:rPr>
              <w:t xml:space="preserve">El pago se realizará mediante el SIGEP-SIGMA, para lo cual se debe contar con una cuenta habilitada en el </w:t>
            </w:r>
            <w:r w:rsidRPr="00A30155">
              <w:rPr>
                <w:rFonts w:ascii="Verdana" w:hAnsi="Verdana" w:cs="Calibri"/>
                <w:b/>
                <w:sz w:val="18"/>
                <w:szCs w:val="18"/>
                <w:lang w:eastAsia="es-ES"/>
              </w:rPr>
              <w:t>Banco Unión S.A.</w:t>
            </w:r>
            <w:r w:rsidRPr="00A30155">
              <w:rPr>
                <w:rFonts w:ascii="Verdana" w:hAnsi="Verdana" w:cs="Calibri"/>
                <w:sz w:val="18"/>
                <w:szCs w:val="18"/>
                <w:lang w:eastAsia="es-ES"/>
              </w:rPr>
              <w:t>, contra entrega de los Ítems recibidos, una vez que el Comité de Recepción haya  emitido la respectiva conformidad, debiendo el proveedor emitir la factura correspondiente.</w:t>
            </w:r>
          </w:p>
          <w:p w:rsidR="00A30155" w:rsidRPr="00A30155" w:rsidRDefault="00A30155" w:rsidP="00A30155">
            <w:pPr>
              <w:ind w:left="142"/>
              <w:jc w:val="both"/>
              <w:rPr>
                <w:rFonts w:ascii="Verdana" w:hAnsi="Verdana" w:cs="Calibri"/>
                <w:bCs/>
                <w:color w:val="000000"/>
                <w:sz w:val="18"/>
                <w:szCs w:val="18"/>
                <w:lang w:eastAsia="es-ES"/>
              </w:rPr>
            </w:pPr>
          </w:p>
          <w:p w:rsidR="00A30155" w:rsidRPr="00A30155" w:rsidRDefault="00A30155" w:rsidP="00A30155">
            <w:pPr>
              <w:jc w:val="both"/>
              <w:rPr>
                <w:rFonts w:ascii="Verdana" w:hAnsi="Verdana" w:cs="Calibri"/>
                <w:bCs/>
                <w:color w:val="000000"/>
                <w:sz w:val="18"/>
                <w:szCs w:val="18"/>
                <w:lang w:eastAsia="es-ES"/>
              </w:rPr>
            </w:pPr>
            <w:r w:rsidRPr="00A30155">
              <w:rPr>
                <w:rFonts w:ascii="Verdana" w:hAnsi="Verdana" w:cs="Calibri"/>
                <w:bCs/>
                <w:color w:val="000000"/>
                <w:sz w:val="18"/>
                <w:szCs w:val="18"/>
                <w:lang w:eastAsia="es-ES"/>
              </w:rPr>
              <w:t xml:space="preserve">El proveedor deberá solicitar su </w:t>
            </w:r>
            <w:r w:rsidRPr="00A30155">
              <w:rPr>
                <w:rFonts w:ascii="Verdana" w:hAnsi="Verdana" w:cs="Calibri"/>
                <w:bCs/>
                <w:sz w:val="18"/>
                <w:szCs w:val="18"/>
                <w:lang w:eastAsia="es-ES"/>
              </w:rPr>
              <w:t>pago</w:t>
            </w:r>
            <w:r w:rsidRPr="00A30155">
              <w:rPr>
                <w:rFonts w:ascii="Verdana" w:hAnsi="Verdana" w:cs="Calibri"/>
                <w:bCs/>
                <w:color w:val="000000"/>
                <w:sz w:val="18"/>
                <w:szCs w:val="18"/>
                <w:lang w:eastAsia="es-ES"/>
              </w:rPr>
              <w:t xml:space="preserve"> mediante carta, con el detalle de entrega, adjuntando al mismo:</w:t>
            </w:r>
          </w:p>
          <w:p w:rsidR="00A30155" w:rsidRPr="00A30155" w:rsidRDefault="00A30155" w:rsidP="00A30155">
            <w:pPr>
              <w:ind w:left="142"/>
              <w:jc w:val="both"/>
              <w:rPr>
                <w:rFonts w:ascii="Verdana" w:hAnsi="Verdana" w:cs="Calibri"/>
                <w:bCs/>
                <w:color w:val="000000"/>
                <w:sz w:val="18"/>
                <w:szCs w:val="18"/>
                <w:lang w:eastAsia="es-ES"/>
              </w:rPr>
            </w:pPr>
          </w:p>
          <w:p w:rsidR="00A30155" w:rsidRPr="00A30155" w:rsidRDefault="00A30155" w:rsidP="00A30155">
            <w:pPr>
              <w:numPr>
                <w:ilvl w:val="0"/>
                <w:numId w:val="38"/>
              </w:numPr>
              <w:ind w:left="351" w:hanging="283"/>
              <w:jc w:val="both"/>
              <w:rPr>
                <w:rFonts w:ascii="Verdana" w:hAnsi="Verdana" w:cs="Calibri"/>
                <w:bCs/>
                <w:color w:val="000000"/>
                <w:sz w:val="18"/>
                <w:szCs w:val="18"/>
                <w:lang w:eastAsia="es-ES"/>
              </w:rPr>
            </w:pPr>
            <w:r w:rsidRPr="00A30155">
              <w:rPr>
                <w:rFonts w:ascii="Verdana" w:hAnsi="Verdana" w:cs="Calibri"/>
                <w:bCs/>
                <w:color w:val="000000"/>
                <w:sz w:val="18"/>
                <w:szCs w:val="18"/>
                <w:lang w:eastAsia="es-ES"/>
              </w:rPr>
              <w:t>Nota de solicitud de pago.</w:t>
            </w:r>
          </w:p>
          <w:p w:rsidR="00A30155" w:rsidRPr="00A30155" w:rsidRDefault="00A30155" w:rsidP="00A30155">
            <w:pPr>
              <w:numPr>
                <w:ilvl w:val="0"/>
                <w:numId w:val="38"/>
              </w:numPr>
              <w:ind w:left="351" w:hanging="283"/>
              <w:jc w:val="both"/>
              <w:rPr>
                <w:rFonts w:ascii="Verdana" w:hAnsi="Verdana" w:cs="Calibri"/>
                <w:bCs/>
                <w:color w:val="000000"/>
                <w:sz w:val="18"/>
                <w:szCs w:val="18"/>
                <w:lang w:eastAsia="es-ES"/>
              </w:rPr>
            </w:pPr>
            <w:r w:rsidRPr="00A30155">
              <w:rPr>
                <w:rFonts w:ascii="Verdana" w:hAnsi="Verdana" w:cs="Calibri"/>
                <w:bCs/>
                <w:color w:val="000000"/>
                <w:sz w:val="18"/>
                <w:szCs w:val="18"/>
                <w:lang w:eastAsia="es-ES"/>
              </w:rPr>
              <w:t>Factura original debidamente registrada en Impuestos Internos.</w:t>
            </w:r>
          </w:p>
          <w:p w:rsidR="00A30155" w:rsidRPr="00A30155" w:rsidRDefault="00A30155" w:rsidP="00A30155">
            <w:pPr>
              <w:numPr>
                <w:ilvl w:val="0"/>
                <w:numId w:val="38"/>
              </w:numPr>
              <w:ind w:left="351" w:hanging="283"/>
              <w:jc w:val="both"/>
              <w:rPr>
                <w:rFonts w:ascii="Verdana" w:hAnsi="Verdana" w:cs="Calibri"/>
                <w:bCs/>
                <w:color w:val="000000"/>
                <w:sz w:val="18"/>
                <w:szCs w:val="18"/>
                <w:lang w:eastAsia="es-ES"/>
              </w:rPr>
            </w:pPr>
            <w:r w:rsidRPr="00A30155">
              <w:rPr>
                <w:rFonts w:ascii="Verdana" w:hAnsi="Verdana" w:cs="Calibri"/>
                <w:bCs/>
                <w:color w:val="000000"/>
                <w:sz w:val="18"/>
                <w:szCs w:val="18"/>
                <w:lang w:eastAsia="es-ES"/>
              </w:rPr>
              <w:t>Fotocopia simple de Beneficiario SIGMA.</w:t>
            </w:r>
          </w:p>
          <w:p w:rsidR="00A30155" w:rsidRPr="00A30155" w:rsidRDefault="00A30155" w:rsidP="00A30155">
            <w:pPr>
              <w:numPr>
                <w:ilvl w:val="0"/>
                <w:numId w:val="38"/>
              </w:numPr>
              <w:ind w:left="351" w:hanging="283"/>
              <w:jc w:val="both"/>
              <w:rPr>
                <w:rFonts w:ascii="Verdana" w:hAnsi="Verdana" w:cs="Calibri"/>
                <w:bCs/>
                <w:color w:val="000000"/>
                <w:sz w:val="18"/>
                <w:szCs w:val="18"/>
                <w:lang w:eastAsia="es-ES"/>
              </w:rPr>
            </w:pPr>
            <w:r w:rsidRPr="00A30155">
              <w:rPr>
                <w:rFonts w:ascii="Verdana" w:hAnsi="Verdana" w:cs="Calibri"/>
                <w:bCs/>
                <w:color w:val="000000"/>
                <w:sz w:val="18"/>
                <w:szCs w:val="18"/>
                <w:lang w:eastAsia="es-ES"/>
              </w:rPr>
              <w:t>Fotocopia simple de NIT.</w:t>
            </w:r>
          </w:p>
          <w:p w:rsidR="00A30155" w:rsidRPr="00A30155" w:rsidRDefault="00A30155" w:rsidP="00A30155">
            <w:pPr>
              <w:numPr>
                <w:ilvl w:val="0"/>
                <w:numId w:val="38"/>
              </w:numPr>
              <w:ind w:left="351" w:hanging="283"/>
              <w:jc w:val="both"/>
              <w:rPr>
                <w:rFonts w:ascii="Verdana" w:hAnsi="Verdana" w:cs="Calibri"/>
                <w:bCs/>
                <w:color w:val="000000"/>
                <w:sz w:val="18"/>
                <w:szCs w:val="18"/>
                <w:lang w:eastAsia="es-ES"/>
              </w:rPr>
            </w:pPr>
            <w:r w:rsidRPr="00A30155">
              <w:rPr>
                <w:rFonts w:ascii="Verdana" w:hAnsi="Verdana" w:cs="Calibri"/>
                <w:bCs/>
                <w:color w:val="000000"/>
                <w:sz w:val="18"/>
                <w:szCs w:val="18"/>
                <w:lang w:eastAsia="es-ES"/>
              </w:rPr>
              <w:t>Fotocopia de la Cedula de Identidad del propietario o representante legal.</w:t>
            </w:r>
          </w:p>
          <w:p w:rsidR="00A30155" w:rsidRPr="00A30155" w:rsidRDefault="00A30155" w:rsidP="00A30155">
            <w:pPr>
              <w:numPr>
                <w:ilvl w:val="0"/>
                <w:numId w:val="38"/>
              </w:numPr>
              <w:ind w:left="351" w:hanging="283"/>
              <w:jc w:val="both"/>
              <w:rPr>
                <w:rFonts w:ascii="Verdana" w:hAnsi="Verdana" w:cs="Calibri"/>
                <w:bCs/>
                <w:color w:val="000000"/>
                <w:sz w:val="18"/>
                <w:szCs w:val="18"/>
                <w:lang w:eastAsia="es-ES"/>
              </w:rPr>
            </w:pPr>
            <w:r w:rsidRPr="00A30155">
              <w:rPr>
                <w:rFonts w:ascii="Verdana" w:hAnsi="Verdana" w:cs="Calibri"/>
                <w:bCs/>
                <w:color w:val="000000"/>
                <w:sz w:val="18"/>
                <w:szCs w:val="18"/>
                <w:lang w:eastAsia="es-ES"/>
              </w:rPr>
              <w:t>Fotocopia simple del Contrato.</w:t>
            </w:r>
          </w:p>
        </w:tc>
      </w:tr>
      <w:tr w:rsidR="00A30155" w:rsidRPr="00A30155" w:rsidTr="00187617">
        <w:trPr>
          <w:trHeight w:val="441"/>
        </w:trPr>
        <w:tc>
          <w:tcPr>
            <w:tcW w:w="9640" w:type="dxa"/>
            <w:shd w:val="clear" w:color="auto" w:fill="B8CCE4"/>
            <w:vAlign w:val="center"/>
          </w:tcPr>
          <w:p w:rsidR="00A30155" w:rsidRPr="00A30155" w:rsidRDefault="00A30155" w:rsidP="00A30155">
            <w:pPr>
              <w:autoSpaceDE w:val="0"/>
              <w:autoSpaceDN w:val="0"/>
              <w:adjustRightInd w:val="0"/>
              <w:rPr>
                <w:rFonts w:ascii="Verdana" w:hAnsi="Verdana" w:cs="Calibri"/>
                <w:b/>
                <w:bCs/>
                <w:sz w:val="18"/>
                <w:szCs w:val="18"/>
                <w:lang w:eastAsia="es-ES"/>
              </w:rPr>
            </w:pPr>
            <w:r w:rsidRPr="00A30155">
              <w:rPr>
                <w:rFonts w:ascii="Verdana" w:hAnsi="Verdana" w:cs="Calibri"/>
                <w:b/>
                <w:bCs/>
                <w:sz w:val="18"/>
                <w:szCs w:val="18"/>
                <w:lang w:eastAsia="es-ES"/>
              </w:rPr>
              <w:t>MODALIDAD DE CONTRATACIÓN</w:t>
            </w:r>
          </w:p>
        </w:tc>
      </w:tr>
      <w:tr w:rsidR="00A30155" w:rsidRPr="00A30155" w:rsidTr="00187617">
        <w:trPr>
          <w:trHeight w:val="519"/>
        </w:trPr>
        <w:tc>
          <w:tcPr>
            <w:tcW w:w="9640" w:type="dxa"/>
            <w:shd w:val="clear" w:color="auto" w:fill="auto"/>
            <w:vAlign w:val="center"/>
          </w:tcPr>
          <w:p w:rsidR="00A30155" w:rsidRPr="00A30155" w:rsidRDefault="00A30155" w:rsidP="00A30155">
            <w:pPr>
              <w:autoSpaceDE w:val="0"/>
              <w:autoSpaceDN w:val="0"/>
              <w:adjustRightInd w:val="0"/>
              <w:jc w:val="both"/>
              <w:rPr>
                <w:rFonts w:ascii="Verdana" w:hAnsi="Verdana" w:cs="Calibri"/>
                <w:b/>
                <w:bCs/>
                <w:sz w:val="18"/>
                <w:szCs w:val="18"/>
                <w:lang w:eastAsia="es-ES"/>
              </w:rPr>
            </w:pPr>
            <w:r w:rsidRPr="00A30155">
              <w:rPr>
                <w:rFonts w:ascii="Verdana" w:hAnsi="Verdana" w:cs="Calibri"/>
                <w:sz w:val="18"/>
                <w:szCs w:val="18"/>
                <w:lang w:eastAsia="es-ES"/>
              </w:rPr>
              <w:t>Contratación directa ordinaria en base al Reglamento de Contrataciones en el Marco del Decreto Supremo 29506.</w:t>
            </w:r>
          </w:p>
        </w:tc>
      </w:tr>
      <w:tr w:rsidR="00A30155" w:rsidRPr="00A30155" w:rsidTr="00187617">
        <w:trPr>
          <w:trHeight w:val="441"/>
        </w:trPr>
        <w:tc>
          <w:tcPr>
            <w:tcW w:w="9640" w:type="dxa"/>
            <w:shd w:val="clear" w:color="auto" w:fill="B8CCE4"/>
            <w:vAlign w:val="center"/>
          </w:tcPr>
          <w:p w:rsidR="00A30155" w:rsidRPr="00A30155" w:rsidRDefault="00A30155" w:rsidP="00A30155">
            <w:pPr>
              <w:autoSpaceDE w:val="0"/>
              <w:autoSpaceDN w:val="0"/>
              <w:adjustRightInd w:val="0"/>
              <w:rPr>
                <w:rFonts w:ascii="Verdana" w:hAnsi="Verdana" w:cs="Calibri"/>
                <w:b/>
                <w:bCs/>
                <w:sz w:val="18"/>
                <w:szCs w:val="18"/>
                <w:lang w:eastAsia="es-ES"/>
              </w:rPr>
            </w:pPr>
            <w:r w:rsidRPr="00A30155">
              <w:rPr>
                <w:rFonts w:ascii="Verdana" w:hAnsi="Verdana" w:cs="Calibri"/>
                <w:b/>
                <w:bCs/>
                <w:sz w:val="18"/>
                <w:szCs w:val="18"/>
                <w:lang w:eastAsia="es-ES"/>
              </w:rPr>
              <w:t>IMPUESTOS</w:t>
            </w:r>
          </w:p>
        </w:tc>
      </w:tr>
      <w:tr w:rsidR="00A30155" w:rsidRPr="00A30155" w:rsidTr="00187617">
        <w:trPr>
          <w:trHeight w:val="441"/>
        </w:trPr>
        <w:tc>
          <w:tcPr>
            <w:tcW w:w="9640" w:type="dxa"/>
            <w:shd w:val="clear" w:color="auto" w:fill="auto"/>
            <w:vAlign w:val="center"/>
          </w:tcPr>
          <w:p w:rsidR="00A30155" w:rsidRPr="00A30155" w:rsidRDefault="00A30155" w:rsidP="00A30155">
            <w:pPr>
              <w:autoSpaceDE w:val="0"/>
              <w:autoSpaceDN w:val="0"/>
              <w:adjustRightInd w:val="0"/>
              <w:jc w:val="both"/>
              <w:rPr>
                <w:rFonts w:ascii="Verdana" w:hAnsi="Verdana" w:cs="Calibri"/>
                <w:bCs/>
                <w:sz w:val="18"/>
                <w:szCs w:val="18"/>
                <w:lang w:eastAsia="es-ES"/>
              </w:rPr>
            </w:pPr>
            <w:r w:rsidRPr="00A30155">
              <w:rPr>
                <w:rFonts w:ascii="Verdana" w:hAnsi="Verdana" w:cs="Calibri"/>
                <w:bCs/>
                <w:sz w:val="18"/>
                <w:szCs w:val="18"/>
                <w:lang w:eastAsia="es-ES"/>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1020269020.</w:t>
            </w:r>
          </w:p>
          <w:p w:rsidR="00A30155" w:rsidRPr="00A30155" w:rsidRDefault="00A30155" w:rsidP="00A30155">
            <w:pPr>
              <w:autoSpaceDE w:val="0"/>
              <w:autoSpaceDN w:val="0"/>
              <w:adjustRightInd w:val="0"/>
              <w:jc w:val="both"/>
              <w:rPr>
                <w:rFonts w:ascii="Verdana" w:hAnsi="Verdana" w:cs="Calibri"/>
                <w:bCs/>
                <w:sz w:val="18"/>
                <w:szCs w:val="18"/>
                <w:lang w:eastAsia="es-ES"/>
              </w:rPr>
            </w:pPr>
          </w:p>
          <w:p w:rsidR="00A30155" w:rsidRPr="00A30155" w:rsidRDefault="00A30155" w:rsidP="00A30155">
            <w:pPr>
              <w:autoSpaceDE w:val="0"/>
              <w:autoSpaceDN w:val="0"/>
              <w:adjustRightInd w:val="0"/>
              <w:jc w:val="both"/>
              <w:rPr>
                <w:rFonts w:ascii="Verdana" w:hAnsi="Verdana" w:cs="Calibri"/>
                <w:b/>
                <w:bCs/>
                <w:sz w:val="18"/>
                <w:szCs w:val="18"/>
                <w:lang w:eastAsia="es-ES"/>
              </w:rPr>
            </w:pPr>
            <w:r w:rsidRPr="00A30155">
              <w:rPr>
                <w:rFonts w:ascii="Verdana" w:hAnsi="Verdana" w:cs="Calibri"/>
                <w:bCs/>
                <w:sz w:val="18"/>
                <w:szCs w:val="18"/>
                <w:lang w:eastAsia="es-ES"/>
              </w:rPr>
              <w:t>Las empresas proponentes, deberán presentar el certificado de inscripción en el Padrón Nacional de Contribuyentes donde se verifique el Número de Identificación Tributaria (NIT) y el domicilio fiscal como requisito necesario para su habilitación."</w:t>
            </w:r>
          </w:p>
        </w:tc>
      </w:tr>
      <w:tr w:rsidR="00A30155" w:rsidRPr="00A30155" w:rsidTr="00187617">
        <w:trPr>
          <w:trHeight w:val="441"/>
        </w:trPr>
        <w:tc>
          <w:tcPr>
            <w:tcW w:w="9640" w:type="dxa"/>
            <w:shd w:val="clear" w:color="auto" w:fill="B8CCE4"/>
            <w:vAlign w:val="center"/>
          </w:tcPr>
          <w:p w:rsidR="00A30155" w:rsidRPr="00A30155" w:rsidRDefault="00A30155" w:rsidP="00A30155">
            <w:pPr>
              <w:autoSpaceDE w:val="0"/>
              <w:autoSpaceDN w:val="0"/>
              <w:adjustRightInd w:val="0"/>
              <w:rPr>
                <w:rFonts w:ascii="Verdana" w:hAnsi="Verdana" w:cs="Calibri"/>
                <w:sz w:val="18"/>
                <w:szCs w:val="18"/>
                <w:lang w:eastAsia="es-ES"/>
              </w:rPr>
            </w:pPr>
            <w:r w:rsidRPr="00A30155">
              <w:rPr>
                <w:rFonts w:ascii="Verdana" w:hAnsi="Verdana" w:cs="Calibri"/>
                <w:b/>
                <w:bCs/>
                <w:sz w:val="18"/>
                <w:szCs w:val="18"/>
                <w:lang w:eastAsia="es-ES"/>
              </w:rPr>
              <w:t>MULTAS</w:t>
            </w:r>
          </w:p>
        </w:tc>
      </w:tr>
      <w:tr w:rsidR="00A30155" w:rsidRPr="00A30155" w:rsidTr="00187617">
        <w:trPr>
          <w:trHeight w:val="709"/>
        </w:trPr>
        <w:tc>
          <w:tcPr>
            <w:tcW w:w="9640" w:type="dxa"/>
            <w:tcBorders>
              <w:bottom w:val="single" w:sz="4" w:space="0" w:color="auto"/>
            </w:tcBorders>
            <w:shd w:val="clear" w:color="auto" w:fill="auto"/>
            <w:vAlign w:val="bottom"/>
          </w:tcPr>
          <w:p w:rsidR="00A30155" w:rsidRPr="00A30155" w:rsidRDefault="00A30155" w:rsidP="00A30155">
            <w:pPr>
              <w:autoSpaceDE w:val="0"/>
              <w:autoSpaceDN w:val="0"/>
              <w:adjustRightInd w:val="0"/>
              <w:jc w:val="both"/>
              <w:rPr>
                <w:rFonts w:ascii="Verdana" w:hAnsi="Verdana" w:cs="Calibri"/>
                <w:sz w:val="18"/>
                <w:szCs w:val="18"/>
                <w:lang w:eastAsia="es-ES"/>
              </w:rPr>
            </w:pPr>
            <w:r w:rsidRPr="00A30155">
              <w:rPr>
                <w:rFonts w:ascii="Verdana" w:hAnsi="Verdana" w:cs="Calibri"/>
                <w:sz w:val="18"/>
                <w:szCs w:val="18"/>
                <w:lang w:eastAsia="es-ES"/>
              </w:rPr>
              <w:t>EL PROVEEDOR se obliga a cumplir el plazo establecido, caso contrario será multado con el uno por ciento (1%) sobre el importe total del Contrato por día de retraso. En caso de llegar al veinte por ciento (20%) la contratación queda sin efecto, y la Empresa YPFB se reserva el derecho de realizar las gestiones legales y administrativas que correspondan.</w:t>
            </w:r>
          </w:p>
        </w:tc>
      </w:tr>
    </w:tbl>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A30155" w:rsidRDefault="00E80263" w:rsidP="00E80263">
      <w:pPr>
        <w:numPr>
          <w:ilvl w:val="0"/>
          <w:numId w:val="24"/>
        </w:numPr>
        <w:ind w:left="1276"/>
        <w:jc w:val="both"/>
        <w:rPr>
          <w:rFonts w:asciiTheme="minorHAnsi" w:hAnsiTheme="minorHAnsi" w:cstheme="minorHAnsi"/>
          <w:highlight w:val="yellow"/>
        </w:rPr>
      </w:pPr>
      <w:r w:rsidRPr="00A30155">
        <w:rPr>
          <w:rFonts w:asciiTheme="minorHAnsi" w:hAnsiTheme="minorHAnsi" w:cstheme="minorHAnsi"/>
          <w:highlight w:val="yellow"/>
        </w:rPr>
        <w:t>Formulario A-1 Carta de presentación de la propuesta.</w:t>
      </w:r>
    </w:p>
    <w:p w:rsidR="00E80263" w:rsidRPr="00A30155" w:rsidRDefault="00E80263" w:rsidP="00E80263">
      <w:pPr>
        <w:numPr>
          <w:ilvl w:val="0"/>
          <w:numId w:val="24"/>
        </w:numPr>
        <w:ind w:left="1276"/>
        <w:jc w:val="both"/>
        <w:rPr>
          <w:rFonts w:asciiTheme="minorHAnsi" w:hAnsiTheme="minorHAnsi" w:cstheme="minorHAnsi"/>
          <w:highlight w:val="yellow"/>
        </w:rPr>
      </w:pPr>
      <w:r w:rsidRPr="00A30155">
        <w:rPr>
          <w:rFonts w:asciiTheme="minorHAnsi" w:hAnsiTheme="minorHAnsi" w:cstheme="minorHAnsi"/>
          <w:highlight w:val="yellow"/>
        </w:rPr>
        <w:t>Formulario de Identificación del Proponente.</w:t>
      </w:r>
    </w:p>
    <w:p w:rsidR="00FE0B24" w:rsidRPr="00A30155" w:rsidRDefault="00FE0B24" w:rsidP="00FE0B24">
      <w:pPr>
        <w:numPr>
          <w:ilvl w:val="0"/>
          <w:numId w:val="24"/>
        </w:numPr>
        <w:ind w:left="1276"/>
        <w:jc w:val="both"/>
        <w:rPr>
          <w:rFonts w:ascii="Calibri" w:hAnsi="Calibri" w:cs="Calibri"/>
          <w:color w:val="000000"/>
          <w:highlight w:val="yellow"/>
        </w:rPr>
      </w:pPr>
      <w:r w:rsidRPr="00A30155">
        <w:rPr>
          <w:rFonts w:ascii="Calibri" w:hAnsi="Calibri" w:cs="Calibri"/>
          <w:color w:val="000000"/>
          <w:highlight w:val="yellow"/>
        </w:rPr>
        <w:t>Certificado electrónico o fotocopia simple del Número de Identificación Tributario (NIT) activo.</w:t>
      </w:r>
    </w:p>
    <w:p w:rsidR="00E80263" w:rsidRPr="00A30155" w:rsidRDefault="00E80263" w:rsidP="00E80263">
      <w:pPr>
        <w:numPr>
          <w:ilvl w:val="0"/>
          <w:numId w:val="24"/>
        </w:numPr>
        <w:ind w:left="1276"/>
        <w:jc w:val="both"/>
        <w:rPr>
          <w:rFonts w:ascii="Calibri" w:hAnsi="Calibri" w:cs="Calibri"/>
          <w:highlight w:val="yellow"/>
        </w:rPr>
      </w:pPr>
      <w:r w:rsidRPr="00A30155">
        <w:rPr>
          <w:rFonts w:ascii="Calibri" w:hAnsi="Calibri" w:cs="Calibri"/>
          <w:color w:val="000000"/>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A30155" w:rsidRDefault="00E80263" w:rsidP="00E80263">
      <w:pPr>
        <w:numPr>
          <w:ilvl w:val="1"/>
          <w:numId w:val="31"/>
        </w:numPr>
        <w:tabs>
          <w:tab w:val="clear" w:pos="1080"/>
          <w:tab w:val="num" w:pos="1701"/>
        </w:tabs>
        <w:ind w:left="1701"/>
        <w:jc w:val="both"/>
        <w:rPr>
          <w:rFonts w:ascii="Calibri" w:hAnsi="Calibri" w:cs="Calibri"/>
          <w:color w:val="000000"/>
          <w:highlight w:val="yellow"/>
        </w:rPr>
      </w:pPr>
      <w:r w:rsidRPr="00A30155">
        <w:rPr>
          <w:rFonts w:ascii="Calibri" w:hAnsi="Calibri" w:cs="Calibri"/>
          <w:color w:val="000000"/>
          <w:highlight w:val="yellow"/>
        </w:rPr>
        <w:t>Cuando el empleador tiene a sus dependientes registrados en una sola AFP, deberá presentar el certificado de no adeudo CNA emitido por dicha administradora y el documento de no registro emitido por la otra AFP.</w:t>
      </w:r>
    </w:p>
    <w:p w:rsidR="00E80263" w:rsidRPr="00A30155" w:rsidRDefault="00E80263" w:rsidP="00E80263">
      <w:pPr>
        <w:numPr>
          <w:ilvl w:val="1"/>
          <w:numId w:val="31"/>
        </w:numPr>
        <w:tabs>
          <w:tab w:val="clear" w:pos="1080"/>
          <w:tab w:val="num" w:pos="1701"/>
        </w:tabs>
        <w:ind w:left="1701"/>
        <w:jc w:val="both"/>
        <w:rPr>
          <w:rFonts w:ascii="Calibri" w:hAnsi="Calibri" w:cs="Calibri"/>
          <w:color w:val="000000"/>
          <w:highlight w:val="yellow"/>
        </w:rPr>
      </w:pPr>
      <w:r w:rsidRPr="00A30155">
        <w:rPr>
          <w:rFonts w:ascii="Calibri" w:hAnsi="Calibri" w:cs="Calibri"/>
          <w:color w:val="000000"/>
          <w:highlight w:val="yellow"/>
        </w:rPr>
        <w:t xml:space="preserve">Cuando el empleador tiene a sus dependientes registrados en ambas </w:t>
      </w:r>
      <w:proofErr w:type="spellStart"/>
      <w:r w:rsidRPr="00A30155">
        <w:rPr>
          <w:rFonts w:ascii="Calibri" w:hAnsi="Calibri" w:cs="Calibri"/>
          <w:color w:val="000000"/>
          <w:highlight w:val="yellow"/>
        </w:rPr>
        <w:t>AFP’s</w:t>
      </w:r>
      <w:proofErr w:type="spellEnd"/>
      <w:r w:rsidRPr="00A30155">
        <w:rPr>
          <w:rFonts w:ascii="Calibri" w:hAnsi="Calibri" w:cs="Calibri"/>
          <w:color w:val="000000"/>
          <w:highlight w:val="yellow"/>
        </w:rPr>
        <w:t xml:space="preserve"> deberá presentar los certificados de no adeudo emitidos tanto por Futuro de Bolivia S.A. como por BBVA previsión AFP S.A.</w:t>
      </w:r>
    </w:p>
    <w:p w:rsidR="00E80263" w:rsidRPr="00A30155" w:rsidRDefault="00E80263" w:rsidP="00E80263">
      <w:pPr>
        <w:numPr>
          <w:ilvl w:val="1"/>
          <w:numId w:val="31"/>
        </w:numPr>
        <w:tabs>
          <w:tab w:val="clear" w:pos="1080"/>
          <w:tab w:val="num" w:pos="1701"/>
        </w:tabs>
        <w:ind w:left="1701"/>
        <w:jc w:val="both"/>
        <w:rPr>
          <w:rFonts w:ascii="Calibri" w:hAnsi="Calibri" w:cs="Calibri"/>
          <w:color w:val="000000"/>
          <w:highlight w:val="yellow"/>
        </w:rPr>
      </w:pPr>
      <w:r w:rsidRPr="00A30155">
        <w:rPr>
          <w:rFonts w:ascii="Calibri" w:hAnsi="Calibri" w:cs="Calibri"/>
          <w:color w:val="000000"/>
          <w:highlight w:val="yellow"/>
        </w:rPr>
        <w:t xml:space="preserve">No es sujeto de contrataciones para YPFB, el empleador que presentare el documento de NO REGISTRO de ambas </w:t>
      </w:r>
      <w:proofErr w:type="spellStart"/>
      <w:r w:rsidRPr="00A30155">
        <w:rPr>
          <w:rFonts w:ascii="Calibri" w:hAnsi="Calibri" w:cs="Calibri"/>
          <w:color w:val="000000"/>
          <w:highlight w:val="yellow"/>
        </w:rPr>
        <w:t>AFP’s</w:t>
      </w:r>
      <w:proofErr w:type="spellEnd"/>
    </w:p>
    <w:p w:rsidR="00E80263" w:rsidRPr="00A30155" w:rsidRDefault="00E80263" w:rsidP="00E80263">
      <w:pPr>
        <w:numPr>
          <w:ilvl w:val="0"/>
          <w:numId w:val="24"/>
        </w:numPr>
        <w:ind w:left="1276"/>
        <w:jc w:val="both"/>
        <w:rPr>
          <w:rFonts w:asciiTheme="minorHAnsi" w:hAnsiTheme="minorHAnsi" w:cstheme="minorHAnsi"/>
          <w:highlight w:val="yellow"/>
        </w:rPr>
      </w:pPr>
      <w:r w:rsidRPr="00A30155">
        <w:rPr>
          <w:rFonts w:asciiTheme="minorHAnsi" w:hAnsiTheme="minorHAnsi" w:cstheme="minorHAnsi"/>
          <w:highlight w:val="yellow"/>
        </w:rPr>
        <w:t>Estados</w:t>
      </w:r>
      <w:r w:rsidRPr="00A30155">
        <w:rPr>
          <w:rFonts w:asciiTheme="minorHAnsi" w:eastAsia="Calibri" w:hAnsiTheme="minorHAnsi" w:cstheme="minorHAnsi"/>
          <w:bCs/>
          <w:highlight w:val="yellow"/>
          <w:lang w:val="es-BO"/>
        </w:rPr>
        <w:t xml:space="preserve"> Financieros al cierre de la última gestión fiscal en fotocopia simple que refleje la información detallada. (</w:t>
      </w:r>
      <w:r w:rsidRPr="00A30155">
        <w:rPr>
          <w:rFonts w:asciiTheme="minorHAnsi" w:hAnsiTheme="minorHAnsi" w:cstheme="minorHAnsi"/>
          <w:b/>
          <w:i/>
          <w:highlight w:val="yellow"/>
        </w:rPr>
        <w:t>para procesos mayores al millón de bolivianos siempre y cuando la Unidad Solicitante hubiese solicitado la evaluación de este requisito)</w:t>
      </w:r>
      <w:r w:rsidR="00A30155">
        <w:rPr>
          <w:rFonts w:asciiTheme="minorHAnsi" w:hAnsiTheme="minorHAnsi" w:cstheme="minorHAnsi"/>
          <w:b/>
          <w:i/>
          <w:highlight w:val="yellow"/>
        </w:rPr>
        <w:t xml:space="preserve"> (NO APLICA)</w:t>
      </w:r>
    </w:p>
    <w:p w:rsidR="00E80263" w:rsidRPr="00A30155" w:rsidRDefault="00E80263" w:rsidP="00E80263">
      <w:pPr>
        <w:numPr>
          <w:ilvl w:val="0"/>
          <w:numId w:val="24"/>
        </w:numPr>
        <w:ind w:left="1276"/>
        <w:jc w:val="both"/>
        <w:rPr>
          <w:rFonts w:asciiTheme="minorHAnsi" w:hAnsiTheme="minorHAnsi" w:cstheme="minorHAnsi"/>
          <w:b/>
          <w:i/>
          <w:highlight w:val="yellow"/>
        </w:rPr>
      </w:pPr>
      <w:r w:rsidRPr="00A30155">
        <w:rPr>
          <w:rFonts w:asciiTheme="minorHAnsi" w:hAnsiTheme="minorHAnsi" w:cstheme="minorHAnsi"/>
          <w:highlight w:val="yellow"/>
        </w:rPr>
        <w:t>Original de la Garantía de Seriedad de Propuesta (Cuando ésta sea solicitada)</w:t>
      </w:r>
      <w:r w:rsidR="00A30155">
        <w:rPr>
          <w:rFonts w:asciiTheme="minorHAnsi" w:hAnsiTheme="minorHAnsi" w:cstheme="minorHAnsi"/>
          <w:highlight w:val="yellow"/>
        </w:rPr>
        <w:t xml:space="preserve"> (</w:t>
      </w:r>
      <w:r w:rsidR="00A30155">
        <w:rPr>
          <w:rFonts w:asciiTheme="minorHAnsi" w:hAnsiTheme="minorHAnsi" w:cstheme="minorHAnsi"/>
          <w:b/>
          <w:i/>
          <w:highlight w:val="yellow"/>
        </w:rPr>
        <w:t>NO APLICA</w:t>
      </w:r>
      <w:r w:rsidR="00A30155" w:rsidRPr="00A30155">
        <w:rPr>
          <w:rFonts w:asciiTheme="minorHAnsi" w:hAnsiTheme="minorHAnsi" w:cstheme="minorHAnsi"/>
          <w:b/>
          <w:i/>
          <w:highlight w:val="yellow"/>
        </w:rPr>
        <w:t>)</w:t>
      </w:r>
    </w:p>
    <w:p w:rsidR="00E80263" w:rsidRPr="00A30155" w:rsidRDefault="00E80263" w:rsidP="00E80263">
      <w:pPr>
        <w:ind w:left="720"/>
        <w:jc w:val="both"/>
        <w:rPr>
          <w:rFonts w:asciiTheme="minorHAnsi" w:hAnsiTheme="minorHAnsi" w:cstheme="minorHAnsi"/>
          <w:highlight w:val="yellow"/>
        </w:rPr>
      </w:pPr>
    </w:p>
    <w:p w:rsidR="00E80263" w:rsidRPr="00A30155" w:rsidRDefault="00E80263" w:rsidP="00E80263">
      <w:pPr>
        <w:pStyle w:val="Normal2"/>
        <w:ind w:left="2124" w:hanging="2124"/>
        <w:rPr>
          <w:rFonts w:asciiTheme="minorHAnsi" w:hAnsiTheme="minorHAnsi" w:cstheme="minorHAnsi"/>
          <w:b/>
          <w:sz w:val="20"/>
          <w:highlight w:val="yellow"/>
          <w:lang w:val="es-BO"/>
        </w:rPr>
      </w:pPr>
      <w:r w:rsidRPr="00A30155">
        <w:rPr>
          <w:rFonts w:asciiTheme="minorHAnsi" w:hAnsiTheme="minorHAnsi" w:cstheme="minorHAnsi"/>
          <w:b/>
          <w:sz w:val="20"/>
          <w:highlight w:val="yellow"/>
          <w:lang w:val="es-BO"/>
        </w:rPr>
        <w:tab/>
        <w:t>Documentos legales</w:t>
      </w:r>
      <w:proofErr w:type="gramStart"/>
      <w:r w:rsidRPr="00A30155">
        <w:rPr>
          <w:rFonts w:asciiTheme="minorHAnsi" w:hAnsiTheme="minorHAnsi" w:cstheme="minorHAnsi"/>
          <w:b/>
          <w:sz w:val="20"/>
          <w:highlight w:val="yellow"/>
          <w:lang w:val="es-BO"/>
        </w:rPr>
        <w:t>:</w:t>
      </w:r>
      <w:r w:rsidR="00646D75">
        <w:rPr>
          <w:rFonts w:asciiTheme="minorHAnsi" w:hAnsiTheme="minorHAnsi" w:cstheme="minorHAnsi"/>
          <w:b/>
          <w:sz w:val="20"/>
          <w:highlight w:val="yellow"/>
          <w:lang w:val="es-BO"/>
        </w:rPr>
        <w:t>.2</w:t>
      </w:r>
      <w:proofErr w:type="gramEnd"/>
    </w:p>
    <w:p w:rsidR="00E80263" w:rsidRPr="00A30155" w:rsidRDefault="00E80263" w:rsidP="00E80263">
      <w:pPr>
        <w:jc w:val="both"/>
        <w:rPr>
          <w:rFonts w:asciiTheme="minorHAnsi" w:hAnsiTheme="minorHAnsi" w:cstheme="minorHAnsi"/>
          <w:highlight w:val="yellow"/>
        </w:rPr>
      </w:pPr>
    </w:p>
    <w:p w:rsidR="00E80263" w:rsidRPr="00A30155" w:rsidRDefault="00E80263" w:rsidP="00E80263">
      <w:pPr>
        <w:pStyle w:val="Prrafodelista"/>
        <w:numPr>
          <w:ilvl w:val="0"/>
          <w:numId w:val="36"/>
        </w:numPr>
        <w:ind w:left="1276"/>
        <w:jc w:val="both"/>
        <w:rPr>
          <w:rFonts w:asciiTheme="minorHAnsi" w:hAnsiTheme="minorHAnsi" w:cstheme="minorHAnsi"/>
          <w:highlight w:val="yellow"/>
        </w:rPr>
      </w:pPr>
      <w:r w:rsidRPr="00A30155">
        <w:rPr>
          <w:rFonts w:asciiTheme="minorHAnsi" w:hAnsiTheme="minorHAnsi" w:cstheme="minorHAnsi"/>
          <w:highlight w:val="yellow"/>
        </w:rPr>
        <w:t>Fotocopia simple del Documento de Constitución de la empresa y de todas sus modificaciones registradas en FUNDEMPRESA, excepto empresas unipersonales.</w:t>
      </w:r>
    </w:p>
    <w:p w:rsidR="00E80263" w:rsidRPr="00A30155" w:rsidRDefault="00E80263" w:rsidP="00E80263">
      <w:pPr>
        <w:pStyle w:val="Prrafodelista"/>
        <w:numPr>
          <w:ilvl w:val="0"/>
          <w:numId w:val="36"/>
        </w:numPr>
        <w:ind w:left="1276"/>
        <w:jc w:val="both"/>
        <w:rPr>
          <w:rFonts w:asciiTheme="minorHAnsi" w:hAnsiTheme="minorHAnsi" w:cstheme="minorHAnsi"/>
          <w:highlight w:val="yellow"/>
        </w:rPr>
      </w:pPr>
      <w:r w:rsidRPr="00A30155">
        <w:rPr>
          <w:rFonts w:asciiTheme="minorHAnsi" w:hAnsiTheme="minorHAnsi" w:cstheme="minorHAnsi"/>
          <w:highlight w:val="yellow"/>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A30155" w:rsidRDefault="00E80263" w:rsidP="00E80263">
      <w:pPr>
        <w:pStyle w:val="Prrafodelista"/>
        <w:numPr>
          <w:ilvl w:val="0"/>
          <w:numId w:val="36"/>
        </w:numPr>
        <w:ind w:left="1276"/>
        <w:jc w:val="both"/>
        <w:rPr>
          <w:rFonts w:asciiTheme="minorHAnsi" w:hAnsiTheme="minorHAnsi" w:cstheme="minorHAnsi"/>
          <w:highlight w:val="yellow"/>
        </w:rPr>
      </w:pPr>
      <w:r w:rsidRPr="00A30155">
        <w:rPr>
          <w:rFonts w:asciiTheme="minorHAnsi" w:hAnsiTheme="minorHAnsi" w:cstheme="minorHAnsi"/>
          <w:highlight w:val="yellow"/>
        </w:rPr>
        <w:t>Fotocopia simple del Certificado de Actualización de Inscripción en FUNDEMPRESA vigente.</w:t>
      </w:r>
    </w:p>
    <w:p w:rsidR="00E80263" w:rsidRPr="00A30155" w:rsidRDefault="00E80263" w:rsidP="00E80263">
      <w:pPr>
        <w:pStyle w:val="Prrafodelista"/>
        <w:numPr>
          <w:ilvl w:val="0"/>
          <w:numId w:val="36"/>
        </w:numPr>
        <w:ind w:left="1276"/>
        <w:jc w:val="both"/>
        <w:rPr>
          <w:rFonts w:asciiTheme="minorHAnsi" w:hAnsiTheme="minorHAnsi" w:cstheme="minorHAnsi"/>
          <w:highlight w:val="yellow"/>
        </w:rPr>
      </w:pPr>
      <w:r w:rsidRPr="00A30155">
        <w:rPr>
          <w:rFonts w:asciiTheme="minorHAnsi" w:hAnsiTheme="minorHAnsi" w:cstheme="minorHAnsi"/>
          <w:highlight w:val="yellow"/>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A30155" w:rsidRDefault="00A30155"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A30155" w:rsidRDefault="00E03F91" w:rsidP="00F905E0">
      <w:pPr>
        <w:pStyle w:val="Normal2"/>
        <w:tabs>
          <w:tab w:val="clear" w:pos="709"/>
          <w:tab w:val="left" w:pos="2268"/>
        </w:tabs>
        <w:ind w:left="2268" w:hanging="1559"/>
        <w:rPr>
          <w:rFonts w:asciiTheme="minorHAnsi" w:hAnsiTheme="minorHAnsi" w:cstheme="minorHAnsi"/>
          <w:sz w:val="20"/>
          <w:highlight w:val="yellow"/>
          <w:lang w:val="es-BO"/>
        </w:rPr>
      </w:pPr>
      <w:r w:rsidRPr="00A30155">
        <w:rPr>
          <w:rFonts w:asciiTheme="minorHAnsi" w:hAnsiTheme="minorHAnsi" w:cstheme="minorHAnsi"/>
          <w:sz w:val="20"/>
          <w:highlight w:val="yellow"/>
          <w:lang w:val="es-BO"/>
        </w:rPr>
        <w:t>Formulario B-1</w:t>
      </w:r>
      <w:r w:rsidRPr="00A30155">
        <w:rPr>
          <w:rFonts w:asciiTheme="minorHAnsi" w:hAnsiTheme="minorHAnsi" w:cstheme="minorHAnsi"/>
          <w:sz w:val="20"/>
          <w:highlight w:val="yellow"/>
          <w:lang w:val="es-BO"/>
        </w:rPr>
        <w:tab/>
      </w:r>
      <w:r w:rsidR="00F905E0" w:rsidRPr="00A30155">
        <w:rPr>
          <w:rFonts w:asciiTheme="minorHAnsi" w:hAnsiTheme="minorHAnsi" w:cstheme="minorHAnsi"/>
          <w:sz w:val="20"/>
          <w:highlight w:val="yellow"/>
          <w:lang w:val="es-BO"/>
        </w:rPr>
        <w:t xml:space="preserve"> </w:t>
      </w:r>
      <w:r w:rsidRPr="00A30155">
        <w:rPr>
          <w:rFonts w:asciiTheme="minorHAnsi" w:hAnsiTheme="minorHAnsi" w:cstheme="minorHAnsi"/>
          <w:sz w:val="20"/>
          <w:highlight w:val="yellow"/>
          <w:lang w:val="es-BO"/>
        </w:rPr>
        <w:t>Propuesta Económica.</w:t>
      </w:r>
    </w:p>
    <w:p w:rsidR="00E03F91" w:rsidRPr="00A30155" w:rsidRDefault="00E03F91" w:rsidP="00E03F91">
      <w:pPr>
        <w:jc w:val="center"/>
        <w:rPr>
          <w:rFonts w:asciiTheme="minorHAnsi" w:hAnsiTheme="minorHAnsi" w:cstheme="minorHAnsi"/>
          <w:b/>
          <w:highlight w:val="yellow"/>
          <w:lang w:val="es-BO"/>
        </w:rPr>
      </w:pPr>
    </w:p>
    <w:p w:rsidR="00E03F91" w:rsidRPr="00A30155" w:rsidRDefault="00E03F91" w:rsidP="00613CD3">
      <w:pPr>
        <w:pStyle w:val="Prrafodelista"/>
        <w:numPr>
          <w:ilvl w:val="0"/>
          <w:numId w:val="32"/>
        </w:numPr>
        <w:tabs>
          <w:tab w:val="left" w:pos="5025"/>
        </w:tabs>
        <w:ind w:left="284" w:hanging="284"/>
        <w:rPr>
          <w:rFonts w:asciiTheme="minorHAnsi" w:hAnsiTheme="minorHAnsi" w:cstheme="minorHAnsi"/>
          <w:b/>
          <w:highlight w:val="yellow"/>
          <w:lang w:val="es-BO"/>
        </w:rPr>
      </w:pPr>
      <w:r w:rsidRPr="00A30155">
        <w:rPr>
          <w:rFonts w:asciiTheme="minorHAnsi" w:hAnsiTheme="minorHAnsi" w:cstheme="minorHAnsi"/>
          <w:b/>
          <w:highlight w:val="yellow"/>
          <w:lang w:val="es-BO"/>
        </w:rPr>
        <w:t>FORMULARIOS/DOCUMENTOS DE LA PROPUESTA TÉCNICA</w:t>
      </w:r>
    </w:p>
    <w:p w:rsidR="00E03F91" w:rsidRPr="00A30155" w:rsidRDefault="00E03F91" w:rsidP="00E03F91">
      <w:pPr>
        <w:pStyle w:val="Normal2"/>
        <w:rPr>
          <w:rFonts w:asciiTheme="minorHAnsi" w:hAnsiTheme="minorHAnsi" w:cstheme="minorHAnsi"/>
          <w:sz w:val="20"/>
          <w:highlight w:val="yellow"/>
          <w:lang w:val="es-BO"/>
        </w:rPr>
      </w:pPr>
    </w:p>
    <w:p w:rsidR="00980E18" w:rsidRPr="00E80263" w:rsidRDefault="00980E18" w:rsidP="00980E18">
      <w:pPr>
        <w:pStyle w:val="Normal2"/>
        <w:ind w:firstLine="0"/>
        <w:rPr>
          <w:rFonts w:asciiTheme="minorHAnsi" w:hAnsiTheme="minorHAnsi" w:cstheme="minorHAnsi"/>
          <w:sz w:val="20"/>
          <w:lang w:val="es-BO"/>
        </w:rPr>
      </w:pPr>
      <w:r w:rsidRPr="00A30155">
        <w:rPr>
          <w:rFonts w:asciiTheme="minorHAnsi" w:hAnsiTheme="minorHAnsi" w:cstheme="minorHAnsi"/>
          <w:sz w:val="20"/>
          <w:highlight w:val="yellow"/>
          <w:lang w:val="es-BO"/>
        </w:rPr>
        <w:t>Formulario C-1</w:t>
      </w:r>
      <w:r w:rsidRPr="00A30155">
        <w:rPr>
          <w:rFonts w:asciiTheme="minorHAnsi" w:hAnsiTheme="minorHAnsi" w:cstheme="minorHAnsi"/>
          <w:sz w:val="20"/>
          <w:highlight w:val="yellow"/>
          <w:lang w:val="es-BO"/>
        </w:rPr>
        <w:tab/>
        <w:t xml:space="preserve">  Especificaciones Técnicas</w:t>
      </w:r>
      <w:r w:rsidR="00883D0A" w:rsidRPr="00A30155">
        <w:rPr>
          <w:rFonts w:asciiTheme="minorHAnsi" w:hAnsiTheme="minorHAnsi" w:cstheme="minorHAnsi"/>
          <w:sz w:val="20"/>
          <w:highlight w:val="yellow"/>
          <w:lang w:val="es-BO"/>
        </w:rPr>
        <w:t xml:space="preserve"> solicitadas y propuestas</w:t>
      </w:r>
      <w:r w:rsidRPr="00A30155">
        <w:rPr>
          <w:rFonts w:asciiTheme="minorHAnsi" w:hAnsiTheme="minorHAnsi" w:cstheme="minorHAnsi"/>
          <w:sz w:val="20"/>
          <w:highlight w:val="yellow"/>
          <w:lang w:val="es-BO"/>
        </w:rPr>
        <w:t>.</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3F2558" w:rsidRDefault="00883D0A" w:rsidP="00C869BE">
            <w:pPr>
              <w:rPr>
                <w:rFonts w:ascii="Verdana" w:hAnsi="Verdana" w:cs="Calibri"/>
                <w:sz w:val="16"/>
                <w:szCs w:val="16"/>
              </w:rPr>
            </w:pPr>
          </w:p>
          <w:p w:rsidR="00883D0A" w:rsidRPr="003F2558" w:rsidRDefault="00BB0B10" w:rsidP="00BB0B10">
            <w:pPr>
              <w:jc w:val="center"/>
              <w:rPr>
                <w:rFonts w:ascii="Verdana" w:hAnsi="Verdana" w:cs="Calibri"/>
                <w:b/>
                <w:sz w:val="16"/>
                <w:szCs w:val="16"/>
              </w:rPr>
            </w:pPr>
            <w:r w:rsidRPr="003F2558">
              <w:rPr>
                <w:rFonts w:ascii="Verdana" w:hAnsi="Verdana" w:cs="Calibri"/>
                <w:b/>
                <w:sz w:val="16"/>
                <w:szCs w:val="16"/>
              </w:rPr>
              <w:t>03/12/2015</w:t>
            </w: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3F2558" w:rsidRDefault="00883D0A" w:rsidP="00C869BE">
            <w:pPr>
              <w:rPr>
                <w:rFonts w:ascii="Verdana" w:hAnsi="Verdana" w:cs="Calibri"/>
                <w:sz w:val="16"/>
                <w:szCs w:val="16"/>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3F2558" w:rsidRDefault="00883D0A" w:rsidP="00C869BE">
            <w:pPr>
              <w:jc w:val="center"/>
              <w:rPr>
                <w:rFonts w:ascii="Verdana" w:hAnsi="Verdana" w:cs="Calibri"/>
                <w:sz w:val="16"/>
                <w:szCs w:val="16"/>
              </w:rPr>
            </w:pPr>
          </w:p>
          <w:p w:rsidR="00883D0A" w:rsidRPr="003F2558" w:rsidRDefault="00BB0B10" w:rsidP="00C869BE">
            <w:pPr>
              <w:jc w:val="center"/>
              <w:rPr>
                <w:rFonts w:ascii="Verdana" w:hAnsi="Verdana" w:cs="Calibri"/>
                <w:sz w:val="16"/>
                <w:szCs w:val="16"/>
              </w:rPr>
            </w:pPr>
            <w:r w:rsidRPr="003F2558">
              <w:rPr>
                <w:rFonts w:ascii="Verdana" w:hAnsi="Verdana" w:cs="Calibri"/>
                <w:b/>
                <w:bCs/>
                <w:sz w:val="16"/>
                <w:szCs w:val="16"/>
              </w:rPr>
              <w:t>CDO-DSP-071-2015</w:t>
            </w: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3F2558" w:rsidRDefault="00883D0A" w:rsidP="00C869BE">
            <w:pPr>
              <w:rPr>
                <w:rFonts w:ascii="Verdana" w:hAnsi="Verdana" w:cs="Calibri"/>
                <w:sz w:val="16"/>
                <w:szCs w:val="16"/>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BB0B10" w:rsidRPr="003F2558" w:rsidRDefault="00BB0B10" w:rsidP="00BB0B10">
            <w:pPr>
              <w:jc w:val="center"/>
              <w:rPr>
                <w:rFonts w:ascii="Verdana" w:hAnsi="Verdana" w:cs="Calibri"/>
                <w:b/>
                <w:bCs/>
                <w:sz w:val="16"/>
                <w:szCs w:val="16"/>
              </w:rPr>
            </w:pPr>
            <w:r w:rsidRPr="003F2558">
              <w:rPr>
                <w:rFonts w:ascii="Verdana" w:hAnsi="Verdana" w:cs="Calibri"/>
                <w:b/>
                <w:bCs/>
                <w:sz w:val="16"/>
                <w:szCs w:val="16"/>
              </w:rPr>
              <w:t>ADQUISICION DE LIFTING SUB PARA</w:t>
            </w:r>
          </w:p>
          <w:p w:rsidR="00883D0A" w:rsidRPr="003F2558" w:rsidRDefault="00BB0B10" w:rsidP="00BB0B10">
            <w:pPr>
              <w:jc w:val="center"/>
              <w:rPr>
                <w:rFonts w:ascii="Verdana" w:hAnsi="Verdana" w:cs="Calibri"/>
                <w:sz w:val="16"/>
                <w:szCs w:val="16"/>
              </w:rPr>
            </w:pPr>
            <w:r w:rsidRPr="003F2558">
              <w:rPr>
                <w:rFonts w:ascii="Verdana" w:hAnsi="Verdana" w:cs="Calibri"/>
                <w:b/>
                <w:bCs/>
                <w:sz w:val="16"/>
                <w:szCs w:val="16"/>
              </w:rPr>
              <w:t>LOS EQUIPOS DE PERFORACION DSP</w:t>
            </w: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4"/>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9D7A1E">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9D7A1E" w:rsidRPr="00C75BEC" w:rsidTr="009D7A1E">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9D7A1E" w:rsidRPr="00C75BEC" w:rsidRDefault="009D7A1E" w:rsidP="009D7A1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LIFTNG SUB DE 11”</w:t>
            </w:r>
          </w:p>
        </w:tc>
        <w:tc>
          <w:tcPr>
            <w:tcW w:w="649"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PIEZA </w:t>
            </w:r>
          </w:p>
        </w:tc>
        <w:tc>
          <w:tcPr>
            <w:tcW w:w="719"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984"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both"/>
              <w:rPr>
                <w:rFonts w:asciiTheme="minorHAnsi" w:hAnsiTheme="minorHAnsi" w:cstheme="minorHAnsi"/>
                <w:color w:val="000000"/>
                <w:sz w:val="18"/>
                <w:szCs w:val="18"/>
                <w:lang w:val="es-BO" w:eastAsia="es-BO"/>
              </w:rPr>
            </w:pPr>
          </w:p>
        </w:tc>
      </w:tr>
      <w:tr w:rsidR="009D7A1E" w:rsidRPr="00C75BEC" w:rsidTr="00187617">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9D7A1E" w:rsidRPr="00C75BEC" w:rsidRDefault="009D7A1E" w:rsidP="009D7A1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501" w:type="pct"/>
            <w:tcBorders>
              <w:top w:val="nil"/>
              <w:left w:val="nil"/>
              <w:bottom w:val="single" w:sz="4" w:space="0" w:color="auto"/>
              <w:right w:val="single" w:sz="4" w:space="0" w:color="auto"/>
            </w:tcBorders>
            <w:shd w:val="clear" w:color="auto" w:fill="auto"/>
          </w:tcPr>
          <w:p w:rsidR="009D7A1E" w:rsidRDefault="009D7A1E" w:rsidP="009D7A1E">
            <w:r>
              <w:rPr>
                <w:rFonts w:asciiTheme="minorHAnsi" w:hAnsiTheme="minorHAnsi" w:cstheme="minorHAnsi"/>
                <w:color w:val="000000"/>
                <w:sz w:val="18"/>
                <w:szCs w:val="18"/>
                <w:lang w:val="es-BO" w:eastAsia="es-BO"/>
              </w:rPr>
              <w:t>LIFTNG SUB DE 9.1/2</w:t>
            </w:r>
            <w:r w:rsidRPr="008A10F1">
              <w:rPr>
                <w:rFonts w:asciiTheme="minorHAnsi" w:hAnsiTheme="minorHAnsi" w:cstheme="minorHAnsi"/>
                <w:color w:val="000000"/>
                <w:sz w:val="18"/>
                <w:szCs w:val="18"/>
                <w:lang w:val="es-BO" w:eastAsia="es-BO"/>
              </w:rPr>
              <w:t>”</w:t>
            </w:r>
          </w:p>
        </w:tc>
        <w:tc>
          <w:tcPr>
            <w:tcW w:w="649" w:type="pct"/>
            <w:tcBorders>
              <w:top w:val="nil"/>
              <w:left w:val="nil"/>
              <w:bottom w:val="single" w:sz="4" w:space="0" w:color="auto"/>
              <w:right w:val="single" w:sz="4" w:space="0" w:color="auto"/>
            </w:tcBorders>
            <w:shd w:val="clear" w:color="auto" w:fill="auto"/>
          </w:tcPr>
          <w:p w:rsidR="009D7A1E" w:rsidRDefault="009D7A1E" w:rsidP="009D7A1E">
            <w:pPr>
              <w:jc w:val="center"/>
            </w:pPr>
            <w:r w:rsidRPr="00BF2213">
              <w:rPr>
                <w:rFonts w:asciiTheme="minorHAnsi" w:hAnsiTheme="minorHAnsi" w:cstheme="minorHAnsi"/>
                <w:color w:val="000000"/>
                <w:sz w:val="18"/>
                <w:szCs w:val="18"/>
                <w:lang w:val="es-BO" w:eastAsia="es-BO"/>
              </w:rPr>
              <w:t>PIEZA</w:t>
            </w:r>
          </w:p>
        </w:tc>
        <w:tc>
          <w:tcPr>
            <w:tcW w:w="719"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84"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both"/>
              <w:rPr>
                <w:rFonts w:asciiTheme="minorHAnsi" w:hAnsiTheme="minorHAnsi" w:cstheme="minorHAnsi"/>
                <w:color w:val="000000"/>
                <w:sz w:val="18"/>
                <w:szCs w:val="18"/>
                <w:lang w:val="es-BO" w:eastAsia="es-BO"/>
              </w:rPr>
            </w:pPr>
          </w:p>
        </w:tc>
      </w:tr>
      <w:tr w:rsidR="009D7A1E" w:rsidRPr="00C75BEC" w:rsidTr="00187617">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9D7A1E" w:rsidRPr="00C75BEC" w:rsidRDefault="009D7A1E" w:rsidP="009D7A1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501" w:type="pct"/>
            <w:tcBorders>
              <w:top w:val="nil"/>
              <w:left w:val="nil"/>
              <w:bottom w:val="single" w:sz="4" w:space="0" w:color="auto"/>
              <w:right w:val="single" w:sz="4" w:space="0" w:color="auto"/>
            </w:tcBorders>
            <w:shd w:val="clear" w:color="auto" w:fill="auto"/>
          </w:tcPr>
          <w:p w:rsidR="009D7A1E" w:rsidRDefault="009D7A1E" w:rsidP="009D7A1E">
            <w:r>
              <w:rPr>
                <w:rFonts w:asciiTheme="minorHAnsi" w:hAnsiTheme="minorHAnsi" w:cstheme="minorHAnsi"/>
                <w:color w:val="000000"/>
                <w:sz w:val="18"/>
                <w:szCs w:val="18"/>
                <w:lang w:val="es-BO" w:eastAsia="es-BO"/>
              </w:rPr>
              <w:t>LIFTNG SUB DE 8</w:t>
            </w:r>
            <w:r w:rsidRPr="008A10F1">
              <w:rPr>
                <w:rFonts w:asciiTheme="minorHAnsi" w:hAnsiTheme="minorHAnsi" w:cstheme="minorHAnsi"/>
                <w:color w:val="000000"/>
                <w:sz w:val="18"/>
                <w:szCs w:val="18"/>
                <w:lang w:val="es-BO" w:eastAsia="es-BO"/>
              </w:rPr>
              <w:t>”</w:t>
            </w:r>
          </w:p>
        </w:tc>
        <w:tc>
          <w:tcPr>
            <w:tcW w:w="649" w:type="pct"/>
            <w:tcBorders>
              <w:top w:val="nil"/>
              <w:left w:val="nil"/>
              <w:bottom w:val="single" w:sz="4" w:space="0" w:color="auto"/>
              <w:right w:val="single" w:sz="4" w:space="0" w:color="auto"/>
            </w:tcBorders>
            <w:shd w:val="clear" w:color="auto" w:fill="auto"/>
          </w:tcPr>
          <w:p w:rsidR="009D7A1E" w:rsidRDefault="009D7A1E" w:rsidP="009D7A1E">
            <w:pPr>
              <w:jc w:val="center"/>
            </w:pPr>
            <w:r w:rsidRPr="00BF2213">
              <w:rPr>
                <w:rFonts w:asciiTheme="minorHAnsi" w:hAnsiTheme="minorHAnsi" w:cstheme="minorHAnsi"/>
                <w:color w:val="000000"/>
                <w:sz w:val="18"/>
                <w:szCs w:val="18"/>
                <w:lang w:val="es-BO" w:eastAsia="es-BO"/>
              </w:rPr>
              <w:t>PIEZA</w:t>
            </w:r>
          </w:p>
        </w:tc>
        <w:tc>
          <w:tcPr>
            <w:tcW w:w="719"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84"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both"/>
              <w:rPr>
                <w:rFonts w:asciiTheme="minorHAnsi" w:hAnsiTheme="minorHAnsi" w:cstheme="minorHAnsi"/>
                <w:color w:val="000000"/>
                <w:sz w:val="18"/>
                <w:szCs w:val="18"/>
                <w:lang w:val="es-BO" w:eastAsia="es-BO"/>
              </w:rPr>
            </w:pPr>
          </w:p>
        </w:tc>
      </w:tr>
      <w:tr w:rsidR="009D7A1E" w:rsidRPr="00C75BEC" w:rsidTr="00187617">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9D7A1E" w:rsidRPr="00C75BEC" w:rsidRDefault="009D7A1E" w:rsidP="009D7A1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501" w:type="pct"/>
            <w:tcBorders>
              <w:top w:val="nil"/>
              <w:left w:val="nil"/>
              <w:bottom w:val="single" w:sz="4" w:space="0" w:color="auto"/>
              <w:right w:val="single" w:sz="4" w:space="0" w:color="auto"/>
            </w:tcBorders>
            <w:shd w:val="clear" w:color="auto" w:fill="auto"/>
          </w:tcPr>
          <w:p w:rsidR="009D7A1E" w:rsidRDefault="009D7A1E" w:rsidP="009D7A1E">
            <w:r>
              <w:rPr>
                <w:rFonts w:asciiTheme="minorHAnsi" w:hAnsiTheme="minorHAnsi" w:cstheme="minorHAnsi"/>
                <w:color w:val="000000"/>
                <w:sz w:val="18"/>
                <w:szCs w:val="18"/>
                <w:lang w:val="es-BO" w:eastAsia="es-BO"/>
              </w:rPr>
              <w:t>LIFTNG SUB DE 6.1/2</w:t>
            </w:r>
            <w:r w:rsidRPr="008A10F1">
              <w:rPr>
                <w:rFonts w:asciiTheme="minorHAnsi" w:hAnsiTheme="minorHAnsi" w:cstheme="minorHAnsi"/>
                <w:color w:val="000000"/>
                <w:sz w:val="18"/>
                <w:szCs w:val="18"/>
                <w:lang w:val="es-BO" w:eastAsia="es-BO"/>
              </w:rPr>
              <w:t>”</w:t>
            </w:r>
          </w:p>
        </w:tc>
        <w:tc>
          <w:tcPr>
            <w:tcW w:w="649" w:type="pct"/>
            <w:tcBorders>
              <w:top w:val="nil"/>
              <w:left w:val="nil"/>
              <w:bottom w:val="single" w:sz="4" w:space="0" w:color="auto"/>
              <w:right w:val="single" w:sz="4" w:space="0" w:color="auto"/>
            </w:tcBorders>
            <w:shd w:val="clear" w:color="auto" w:fill="auto"/>
          </w:tcPr>
          <w:p w:rsidR="009D7A1E" w:rsidRDefault="009D7A1E" w:rsidP="009D7A1E">
            <w:pPr>
              <w:jc w:val="center"/>
            </w:pPr>
            <w:r w:rsidRPr="00BF2213">
              <w:rPr>
                <w:rFonts w:asciiTheme="minorHAnsi" w:hAnsiTheme="minorHAnsi" w:cstheme="minorHAnsi"/>
                <w:color w:val="000000"/>
                <w:sz w:val="18"/>
                <w:szCs w:val="18"/>
                <w:lang w:val="es-BO" w:eastAsia="es-BO"/>
              </w:rPr>
              <w:t>PIEZA</w:t>
            </w:r>
          </w:p>
        </w:tc>
        <w:tc>
          <w:tcPr>
            <w:tcW w:w="719"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84"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both"/>
              <w:rPr>
                <w:rFonts w:asciiTheme="minorHAnsi" w:hAnsiTheme="minorHAnsi" w:cstheme="minorHAnsi"/>
                <w:color w:val="000000"/>
                <w:sz w:val="18"/>
                <w:szCs w:val="18"/>
                <w:lang w:val="es-BO" w:eastAsia="es-BO"/>
              </w:rPr>
            </w:pPr>
          </w:p>
        </w:tc>
      </w:tr>
      <w:tr w:rsidR="009D7A1E" w:rsidRPr="00C75BEC" w:rsidTr="00187617">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9D7A1E" w:rsidRPr="00C75BEC" w:rsidRDefault="009D7A1E" w:rsidP="009D7A1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1501" w:type="pct"/>
            <w:tcBorders>
              <w:top w:val="nil"/>
              <w:left w:val="nil"/>
              <w:bottom w:val="single" w:sz="4" w:space="0" w:color="auto"/>
              <w:right w:val="single" w:sz="4" w:space="0" w:color="auto"/>
            </w:tcBorders>
            <w:shd w:val="clear" w:color="auto" w:fill="auto"/>
          </w:tcPr>
          <w:p w:rsidR="009D7A1E" w:rsidRDefault="009D7A1E" w:rsidP="009D7A1E">
            <w:r>
              <w:rPr>
                <w:rFonts w:asciiTheme="minorHAnsi" w:hAnsiTheme="minorHAnsi" w:cstheme="minorHAnsi"/>
                <w:color w:val="000000"/>
                <w:sz w:val="18"/>
                <w:szCs w:val="18"/>
                <w:lang w:val="es-BO" w:eastAsia="es-BO"/>
              </w:rPr>
              <w:t>LIFTNG SUB DE 4.3/4</w:t>
            </w:r>
            <w:r w:rsidRPr="008A10F1">
              <w:rPr>
                <w:rFonts w:asciiTheme="minorHAnsi" w:hAnsiTheme="minorHAnsi" w:cstheme="minorHAnsi"/>
                <w:color w:val="000000"/>
                <w:sz w:val="18"/>
                <w:szCs w:val="18"/>
                <w:lang w:val="es-BO" w:eastAsia="es-BO"/>
              </w:rPr>
              <w:t>”</w:t>
            </w:r>
          </w:p>
        </w:tc>
        <w:tc>
          <w:tcPr>
            <w:tcW w:w="649" w:type="pct"/>
            <w:tcBorders>
              <w:top w:val="nil"/>
              <w:left w:val="nil"/>
              <w:bottom w:val="single" w:sz="4" w:space="0" w:color="auto"/>
              <w:right w:val="single" w:sz="4" w:space="0" w:color="auto"/>
            </w:tcBorders>
            <w:shd w:val="clear" w:color="auto" w:fill="auto"/>
          </w:tcPr>
          <w:p w:rsidR="009D7A1E" w:rsidRDefault="009D7A1E" w:rsidP="009D7A1E">
            <w:pPr>
              <w:jc w:val="center"/>
            </w:pPr>
            <w:r w:rsidRPr="00BF2213">
              <w:rPr>
                <w:rFonts w:asciiTheme="minorHAnsi" w:hAnsiTheme="minorHAnsi" w:cstheme="minorHAnsi"/>
                <w:color w:val="000000"/>
                <w:sz w:val="18"/>
                <w:szCs w:val="18"/>
                <w:lang w:val="es-BO" w:eastAsia="es-BO"/>
              </w:rPr>
              <w:t>PIEZA</w:t>
            </w:r>
          </w:p>
        </w:tc>
        <w:tc>
          <w:tcPr>
            <w:tcW w:w="719"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84"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both"/>
              <w:rPr>
                <w:rFonts w:asciiTheme="minorHAnsi" w:hAnsiTheme="minorHAnsi" w:cstheme="minorHAnsi"/>
                <w:color w:val="000000"/>
                <w:sz w:val="18"/>
                <w:szCs w:val="18"/>
                <w:lang w:val="es-BO" w:eastAsia="es-BO"/>
              </w:rPr>
            </w:pPr>
          </w:p>
        </w:tc>
      </w:tr>
      <w:tr w:rsidR="009D7A1E" w:rsidRPr="00C75BEC" w:rsidTr="00187617">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9D7A1E" w:rsidRPr="00C75BEC" w:rsidRDefault="009D7A1E" w:rsidP="009D7A1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501" w:type="pct"/>
            <w:tcBorders>
              <w:top w:val="nil"/>
              <w:left w:val="nil"/>
              <w:bottom w:val="single" w:sz="4" w:space="0" w:color="auto"/>
              <w:right w:val="single" w:sz="4" w:space="0" w:color="auto"/>
            </w:tcBorders>
            <w:shd w:val="clear" w:color="auto" w:fill="auto"/>
          </w:tcPr>
          <w:p w:rsidR="009D7A1E" w:rsidRDefault="009D7A1E" w:rsidP="009D7A1E">
            <w:r>
              <w:rPr>
                <w:rFonts w:asciiTheme="minorHAnsi" w:hAnsiTheme="minorHAnsi" w:cstheme="minorHAnsi"/>
                <w:color w:val="000000"/>
                <w:sz w:val="18"/>
                <w:szCs w:val="18"/>
                <w:lang w:val="es-BO" w:eastAsia="es-BO"/>
              </w:rPr>
              <w:t>LIFTNG SUB DE 3.1/8</w:t>
            </w:r>
            <w:r w:rsidRPr="008A10F1">
              <w:rPr>
                <w:rFonts w:asciiTheme="minorHAnsi" w:hAnsiTheme="minorHAnsi" w:cstheme="minorHAnsi"/>
                <w:color w:val="000000"/>
                <w:sz w:val="18"/>
                <w:szCs w:val="18"/>
                <w:lang w:val="es-BO" w:eastAsia="es-BO"/>
              </w:rPr>
              <w:t>”</w:t>
            </w:r>
          </w:p>
        </w:tc>
        <w:tc>
          <w:tcPr>
            <w:tcW w:w="649" w:type="pct"/>
            <w:tcBorders>
              <w:top w:val="nil"/>
              <w:left w:val="nil"/>
              <w:bottom w:val="single" w:sz="4" w:space="0" w:color="auto"/>
              <w:right w:val="single" w:sz="4" w:space="0" w:color="auto"/>
            </w:tcBorders>
            <w:shd w:val="clear" w:color="auto" w:fill="auto"/>
          </w:tcPr>
          <w:p w:rsidR="009D7A1E" w:rsidRDefault="009D7A1E" w:rsidP="009D7A1E">
            <w:pPr>
              <w:jc w:val="center"/>
            </w:pPr>
            <w:r w:rsidRPr="00BF2213">
              <w:rPr>
                <w:rFonts w:asciiTheme="minorHAnsi" w:hAnsiTheme="minorHAnsi" w:cstheme="minorHAnsi"/>
                <w:color w:val="000000"/>
                <w:sz w:val="18"/>
                <w:szCs w:val="18"/>
                <w:lang w:val="es-BO" w:eastAsia="es-BO"/>
              </w:rPr>
              <w:t>PIEZA</w:t>
            </w:r>
          </w:p>
        </w:tc>
        <w:tc>
          <w:tcPr>
            <w:tcW w:w="719"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984"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9D7A1E" w:rsidRPr="00C75BEC" w:rsidRDefault="009D7A1E" w:rsidP="009D7A1E">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r w:rsidR="003F2558">
        <w:rPr>
          <w:rFonts w:asciiTheme="minorHAnsi" w:hAnsiTheme="minorHAnsi" w:cstheme="minorHAnsi"/>
          <w:b/>
        </w:rPr>
        <w:t xml:space="preserve"> </w:t>
      </w:r>
      <w:r w:rsidRPr="00286B08">
        <w:rPr>
          <w:rFonts w:asciiTheme="minorHAnsi" w:hAnsiTheme="minorHAnsi" w:cstheme="minorHAnsi"/>
          <w:b/>
        </w:rPr>
        <w:t>SOLICITADAS Y PROPUESTAS</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129"/>
        <w:gridCol w:w="3544"/>
        <w:gridCol w:w="425"/>
        <w:gridCol w:w="425"/>
        <w:gridCol w:w="636"/>
      </w:tblGrid>
      <w:tr w:rsidR="009F3A9D" w:rsidRPr="00C75BEC" w:rsidTr="00BB0B10">
        <w:trPr>
          <w:tblHeader/>
          <w:jc w:val="center"/>
        </w:trPr>
        <w:tc>
          <w:tcPr>
            <w:tcW w:w="4129"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54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86"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BB0B10">
        <w:trPr>
          <w:cantSplit/>
          <w:trHeight w:val="1448"/>
          <w:jc w:val="center"/>
        </w:trPr>
        <w:tc>
          <w:tcPr>
            <w:tcW w:w="4129"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54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36"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BB0B10">
        <w:trPr>
          <w:jc w:val="center"/>
        </w:trPr>
        <w:tc>
          <w:tcPr>
            <w:tcW w:w="4129" w:type="dxa"/>
            <w:vAlign w:val="center"/>
          </w:tcPr>
          <w:tbl>
            <w:tblPr>
              <w:tblW w:w="4096" w:type="dxa"/>
              <w:tblLayout w:type="fixed"/>
              <w:tblCellMar>
                <w:left w:w="70" w:type="dxa"/>
                <w:right w:w="70" w:type="dxa"/>
              </w:tblCellMar>
              <w:tblLook w:val="04A0" w:firstRow="1" w:lastRow="0" w:firstColumn="1" w:lastColumn="0" w:noHBand="0" w:noVBand="1"/>
            </w:tblPr>
            <w:tblGrid>
              <w:gridCol w:w="453"/>
              <w:gridCol w:w="600"/>
              <w:gridCol w:w="646"/>
              <w:gridCol w:w="1121"/>
              <w:gridCol w:w="1276"/>
            </w:tblGrid>
            <w:tr w:rsidR="00BB0B10" w:rsidRPr="00BB0B10" w:rsidTr="00BB0B10">
              <w:trPr>
                <w:trHeight w:val="502"/>
              </w:trPr>
              <w:tc>
                <w:tcPr>
                  <w:tcW w:w="553" w:type="pct"/>
                  <w:tcBorders>
                    <w:top w:val="single" w:sz="4" w:space="0" w:color="auto"/>
                    <w:left w:val="single" w:sz="4" w:space="0" w:color="auto"/>
                    <w:bottom w:val="single" w:sz="4" w:space="0" w:color="auto"/>
                  </w:tcBorders>
                  <w:shd w:val="clear" w:color="auto" w:fill="B8CCE4"/>
                  <w:vAlign w:val="center"/>
                </w:tcPr>
                <w:p w:rsidR="00BB0B10" w:rsidRPr="00BB0B10" w:rsidRDefault="00BB0B10" w:rsidP="00BB0B10">
                  <w:pPr>
                    <w:spacing w:before="60" w:after="60"/>
                    <w:jc w:val="center"/>
                    <w:rPr>
                      <w:rFonts w:ascii="Verdana" w:hAnsi="Verdana" w:cs="Calibri"/>
                      <w:b/>
                      <w:bCs/>
                      <w:sz w:val="16"/>
                      <w:szCs w:val="16"/>
                      <w:lang w:val="es-BO"/>
                    </w:rPr>
                  </w:pPr>
                </w:p>
              </w:tc>
              <w:tc>
                <w:tcPr>
                  <w:tcW w:w="4447" w:type="pct"/>
                  <w:gridSpan w:val="4"/>
                  <w:tcBorders>
                    <w:top w:val="single" w:sz="4" w:space="0" w:color="auto"/>
                    <w:bottom w:val="single" w:sz="4" w:space="0" w:color="auto"/>
                    <w:right w:val="single" w:sz="4" w:space="0" w:color="auto"/>
                  </w:tcBorders>
                  <w:shd w:val="clear" w:color="auto" w:fill="B8CCE4"/>
                  <w:noWrap/>
                  <w:vAlign w:val="center"/>
                </w:tcPr>
                <w:p w:rsidR="00BB0B10" w:rsidRPr="00BB0B10" w:rsidRDefault="00BB0B10" w:rsidP="00BB0B10">
                  <w:pPr>
                    <w:spacing w:before="60" w:after="60"/>
                    <w:jc w:val="center"/>
                    <w:rPr>
                      <w:rFonts w:ascii="Verdana" w:hAnsi="Verdana" w:cs="Calibri"/>
                      <w:b/>
                      <w:bCs/>
                      <w:sz w:val="16"/>
                      <w:szCs w:val="16"/>
                      <w:lang w:val="es-BO"/>
                    </w:rPr>
                  </w:pPr>
                  <w:r w:rsidRPr="00BB0B10">
                    <w:rPr>
                      <w:rFonts w:ascii="Verdana" w:hAnsi="Verdana" w:cs="Calibri"/>
                      <w:b/>
                      <w:bCs/>
                      <w:sz w:val="16"/>
                      <w:szCs w:val="16"/>
                      <w:lang w:val="es-BO"/>
                    </w:rPr>
                    <w:t>DESCRIPCIÓN DETALLADA DEL BIEN</w:t>
                  </w:r>
                </w:p>
              </w:tc>
            </w:tr>
            <w:tr w:rsidR="00BB0B10" w:rsidRPr="00BB0B10" w:rsidTr="00BB0B10">
              <w:trPr>
                <w:trHeight w:val="502"/>
              </w:trPr>
              <w:tc>
                <w:tcPr>
                  <w:tcW w:w="553" w:type="pct"/>
                  <w:tcBorders>
                    <w:top w:val="single" w:sz="4" w:space="0" w:color="auto"/>
                    <w:left w:val="single" w:sz="4" w:space="0" w:color="auto"/>
                    <w:bottom w:val="single" w:sz="4" w:space="0" w:color="auto"/>
                    <w:right w:val="single" w:sz="4" w:space="0" w:color="000000"/>
                  </w:tcBorders>
                  <w:shd w:val="clear" w:color="auto" w:fill="B8CCE4"/>
                  <w:vAlign w:val="center"/>
                </w:tcPr>
                <w:p w:rsidR="00BB0B10" w:rsidRPr="00BB0B10" w:rsidRDefault="00BB0B10" w:rsidP="00BB0B10">
                  <w:pPr>
                    <w:spacing w:before="60" w:after="60"/>
                    <w:jc w:val="center"/>
                    <w:rPr>
                      <w:rFonts w:ascii="Verdana" w:hAnsi="Verdana" w:cs="Calibri"/>
                      <w:b/>
                      <w:bCs/>
                      <w:sz w:val="14"/>
                      <w:szCs w:val="14"/>
                      <w:lang w:val="es-BO"/>
                    </w:rPr>
                  </w:pPr>
                  <w:r w:rsidRPr="00BB0B10">
                    <w:rPr>
                      <w:rFonts w:ascii="Verdana" w:hAnsi="Verdana" w:cs="Calibri"/>
                      <w:b/>
                      <w:bCs/>
                      <w:color w:val="000000"/>
                      <w:sz w:val="14"/>
                      <w:szCs w:val="14"/>
                    </w:rPr>
                    <w:t>OD DRILL COLLAR (PULG)</w:t>
                  </w:r>
                </w:p>
              </w:tc>
              <w:tc>
                <w:tcPr>
                  <w:tcW w:w="732"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B0B10" w:rsidRPr="00BB0B10" w:rsidRDefault="00BB0B10" w:rsidP="00BB0B10">
                  <w:pPr>
                    <w:spacing w:before="60" w:after="60"/>
                    <w:jc w:val="center"/>
                    <w:rPr>
                      <w:rFonts w:ascii="Verdana" w:hAnsi="Verdana" w:cs="Calibri"/>
                      <w:b/>
                      <w:bCs/>
                      <w:sz w:val="14"/>
                      <w:szCs w:val="14"/>
                      <w:lang w:val="es-BO"/>
                    </w:rPr>
                  </w:pPr>
                  <w:r w:rsidRPr="00BB0B10">
                    <w:rPr>
                      <w:rFonts w:ascii="Verdana" w:hAnsi="Verdana" w:cs="Calibri"/>
                      <w:b/>
                      <w:bCs/>
                      <w:color w:val="000000"/>
                      <w:sz w:val="14"/>
                      <w:szCs w:val="14"/>
                    </w:rPr>
                    <w:t>LONGITUD LIFTING SUBS (PULG.)</w:t>
                  </w:r>
                </w:p>
              </w:tc>
              <w:tc>
                <w:tcPr>
                  <w:tcW w:w="789" w:type="pct"/>
                  <w:tcBorders>
                    <w:top w:val="single" w:sz="4" w:space="0" w:color="auto"/>
                    <w:left w:val="single" w:sz="4" w:space="0" w:color="auto"/>
                    <w:bottom w:val="single" w:sz="4" w:space="0" w:color="auto"/>
                    <w:right w:val="single" w:sz="4" w:space="0" w:color="auto"/>
                  </w:tcBorders>
                  <w:shd w:val="clear" w:color="auto" w:fill="B8CCE4"/>
                  <w:vAlign w:val="center"/>
                </w:tcPr>
                <w:p w:rsidR="00BB0B10" w:rsidRPr="00BB0B10" w:rsidRDefault="00BB0B10" w:rsidP="00BB0B10">
                  <w:pPr>
                    <w:spacing w:before="60" w:after="60"/>
                    <w:jc w:val="center"/>
                    <w:rPr>
                      <w:rFonts w:ascii="Verdana" w:hAnsi="Verdana" w:cs="Calibri"/>
                      <w:b/>
                      <w:bCs/>
                      <w:sz w:val="14"/>
                      <w:szCs w:val="14"/>
                      <w:lang w:val="es-BO"/>
                    </w:rPr>
                  </w:pPr>
                  <w:r w:rsidRPr="00BB0B10">
                    <w:rPr>
                      <w:rFonts w:ascii="Verdana" w:hAnsi="Verdana" w:cs="Calibri"/>
                      <w:b/>
                      <w:bCs/>
                      <w:color w:val="000000"/>
                      <w:sz w:val="14"/>
                      <w:szCs w:val="14"/>
                    </w:rPr>
                    <w:t>OD DEL CUERPO (PULG.)</w:t>
                  </w:r>
                </w:p>
              </w:tc>
              <w:tc>
                <w:tcPr>
                  <w:tcW w:w="1368"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B0B10" w:rsidRPr="00BB0B10" w:rsidRDefault="00BB0B10" w:rsidP="00BB0B10">
                  <w:pPr>
                    <w:spacing w:before="60" w:after="60"/>
                    <w:jc w:val="center"/>
                    <w:rPr>
                      <w:rFonts w:ascii="Verdana" w:hAnsi="Verdana" w:cs="Calibri"/>
                      <w:b/>
                      <w:bCs/>
                      <w:sz w:val="14"/>
                      <w:szCs w:val="14"/>
                      <w:lang w:val="es-BO"/>
                    </w:rPr>
                  </w:pPr>
                  <w:r w:rsidRPr="00BB0B10">
                    <w:rPr>
                      <w:rFonts w:ascii="Verdana" w:hAnsi="Verdana" w:cs="Calibri"/>
                      <w:b/>
                      <w:bCs/>
                      <w:color w:val="000000"/>
                      <w:sz w:val="14"/>
                      <w:szCs w:val="14"/>
                    </w:rPr>
                    <w:t>CONEXIÓN</w:t>
                  </w:r>
                </w:p>
              </w:tc>
              <w:tc>
                <w:tcPr>
                  <w:tcW w:w="1558" w:type="pct"/>
                  <w:tcBorders>
                    <w:top w:val="single" w:sz="4" w:space="0" w:color="auto"/>
                    <w:left w:val="single" w:sz="4" w:space="0" w:color="auto"/>
                    <w:bottom w:val="single" w:sz="4" w:space="0" w:color="auto"/>
                    <w:right w:val="single" w:sz="4" w:space="0" w:color="auto"/>
                  </w:tcBorders>
                  <w:shd w:val="clear" w:color="auto" w:fill="B8CCE4"/>
                </w:tcPr>
                <w:p w:rsidR="00BB0B10" w:rsidRPr="00BB0B10" w:rsidRDefault="00BB0B10" w:rsidP="00BB0B10">
                  <w:pPr>
                    <w:spacing w:before="60" w:after="60"/>
                    <w:jc w:val="center"/>
                    <w:rPr>
                      <w:rFonts w:ascii="Verdana" w:hAnsi="Verdana" w:cs="Calibri"/>
                      <w:b/>
                      <w:bCs/>
                      <w:sz w:val="14"/>
                      <w:szCs w:val="14"/>
                      <w:lang w:val="es-BO"/>
                    </w:rPr>
                  </w:pPr>
                  <w:r w:rsidRPr="00BB0B10">
                    <w:rPr>
                      <w:rFonts w:ascii="Verdana" w:hAnsi="Verdana" w:cs="Calibri"/>
                      <w:b/>
                      <w:bCs/>
                      <w:color w:val="000000"/>
                      <w:sz w:val="14"/>
                      <w:szCs w:val="14"/>
                    </w:rPr>
                    <w:t>CANTIDAD</w:t>
                  </w:r>
                </w:p>
              </w:tc>
            </w:tr>
            <w:tr w:rsidR="00BB0B10" w:rsidRPr="00BB0B10" w:rsidTr="00BB0B10">
              <w:trPr>
                <w:trHeight w:val="194"/>
              </w:trPr>
              <w:tc>
                <w:tcPr>
                  <w:tcW w:w="553" w:type="pct"/>
                  <w:tcBorders>
                    <w:top w:val="single" w:sz="4" w:space="0" w:color="auto"/>
                    <w:left w:val="single" w:sz="4" w:space="0" w:color="auto"/>
                    <w:bottom w:val="single" w:sz="4" w:space="0" w:color="auto"/>
                    <w:right w:val="single" w:sz="4" w:space="0" w:color="000000"/>
                  </w:tcBorders>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11"</w:t>
                  </w:r>
                </w:p>
              </w:tc>
              <w:tc>
                <w:tcPr>
                  <w:tcW w:w="73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B0B10" w:rsidRPr="00BB0B10" w:rsidRDefault="00BB0B10" w:rsidP="00BB0B10">
                  <w:pPr>
                    <w:spacing w:before="60" w:after="60"/>
                    <w:jc w:val="center"/>
                    <w:rPr>
                      <w:rFonts w:ascii="Verdana" w:hAnsi="Verdana" w:cs="Calibri"/>
                      <w:sz w:val="16"/>
                      <w:szCs w:val="16"/>
                      <w:lang w:val="es-BO"/>
                    </w:rPr>
                  </w:pPr>
                  <w:r w:rsidRPr="00BB0B10">
                    <w:rPr>
                      <w:rFonts w:ascii="Verdana" w:hAnsi="Verdana" w:cs="Calibri"/>
                      <w:sz w:val="16"/>
                      <w:szCs w:val="16"/>
                      <w:lang w:val="es-BO"/>
                    </w:rPr>
                    <w:t>36”</w:t>
                  </w:r>
                </w:p>
              </w:tc>
              <w:tc>
                <w:tcPr>
                  <w:tcW w:w="789" w:type="pct"/>
                  <w:tcBorders>
                    <w:top w:val="single" w:sz="4" w:space="0" w:color="auto"/>
                    <w:left w:val="single" w:sz="4" w:space="0" w:color="auto"/>
                    <w:bottom w:val="single" w:sz="4" w:space="0" w:color="auto"/>
                    <w:right w:val="single" w:sz="4" w:space="0" w:color="auto"/>
                  </w:tcBorders>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5.1/2"</w:t>
                  </w:r>
                </w:p>
              </w:tc>
              <w:tc>
                <w:tcPr>
                  <w:tcW w:w="13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8.5/8 REG</w:t>
                  </w:r>
                </w:p>
              </w:tc>
              <w:tc>
                <w:tcPr>
                  <w:tcW w:w="1558" w:type="pct"/>
                  <w:tcBorders>
                    <w:top w:val="single" w:sz="4" w:space="0" w:color="auto"/>
                    <w:left w:val="single" w:sz="4" w:space="0" w:color="auto"/>
                    <w:bottom w:val="single" w:sz="4" w:space="0" w:color="auto"/>
                    <w:right w:val="single" w:sz="4" w:space="0" w:color="auto"/>
                  </w:tcBorders>
                </w:tcPr>
                <w:p w:rsidR="00BB0B10" w:rsidRPr="00BB0B10" w:rsidRDefault="00BB0B10" w:rsidP="00BB0B10">
                  <w:pPr>
                    <w:spacing w:before="60" w:after="60"/>
                    <w:jc w:val="center"/>
                    <w:rPr>
                      <w:rFonts w:ascii="Verdana" w:hAnsi="Verdana" w:cs="Calibri"/>
                      <w:b/>
                      <w:bCs/>
                      <w:sz w:val="16"/>
                      <w:szCs w:val="16"/>
                      <w:lang w:val="es-BO"/>
                    </w:rPr>
                  </w:pPr>
                  <w:r w:rsidRPr="00BB0B10">
                    <w:rPr>
                      <w:rFonts w:ascii="Verdana" w:hAnsi="Verdana" w:cs="Calibri"/>
                      <w:b/>
                      <w:bCs/>
                      <w:sz w:val="16"/>
                      <w:szCs w:val="16"/>
                      <w:lang w:val="es-BO"/>
                    </w:rPr>
                    <w:t>6</w:t>
                  </w:r>
                </w:p>
              </w:tc>
            </w:tr>
            <w:tr w:rsidR="00BB0B10" w:rsidRPr="00BB0B10" w:rsidTr="00BB0B10">
              <w:trPr>
                <w:trHeight w:val="194"/>
              </w:trPr>
              <w:tc>
                <w:tcPr>
                  <w:tcW w:w="553" w:type="pct"/>
                  <w:tcBorders>
                    <w:top w:val="single" w:sz="4" w:space="0" w:color="auto"/>
                    <w:left w:val="single" w:sz="4" w:space="0" w:color="auto"/>
                    <w:bottom w:val="single" w:sz="4" w:space="0" w:color="auto"/>
                    <w:right w:val="single" w:sz="4" w:space="0" w:color="000000"/>
                  </w:tcBorders>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9.1/2"</w:t>
                  </w:r>
                </w:p>
              </w:tc>
              <w:tc>
                <w:tcPr>
                  <w:tcW w:w="732" w:type="pct"/>
                  <w:tcBorders>
                    <w:top w:val="single" w:sz="4" w:space="0" w:color="auto"/>
                    <w:left w:val="single" w:sz="4" w:space="0" w:color="auto"/>
                    <w:bottom w:val="single" w:sz="4" w:space="0" w:color="auto"/>
                    <w:right w:val="single" w:sz="4" w:space="0" w:color="000000"/>
                  </w:tcBorders>
                  <w:shd w:val="clear" w:color="auto" w:fill="auto"/>
                  <w:noWrap/>
                </w:tcPr>
                <w:p w:rsidR="00BB0B10" w:rsidRPr="00BB0B10" w:rsidRDefault="00BB0B10" w:rsidP="00BB0B10">
                  <w:pPr>
                    <w:jc w:val="center"/>
                    <w:rPr>
                      <w:rFonts w:ascii="Verdana" w:hAnsi="Verdana"/>
                      <w:sz w:val="16"/>
                      <w:szCs w:val="16"/>
                    </w:rPr>
                  </w:pPr>
                  <w:r w:rsidRPr="00BB0B10">
                    <w:rPr>
                      <w:rFonts w:ascii="Verdana" w:hAnsi="Verdana" w:cs="Calibri"/>
                      <w:sz w:val="16"/>
                      <w:szCs w:val="16"/>
                      <w:lang w:val="es-BO"/>
                    </w:rPr>
                    <w:t>36”</w:t>
                  </w:r>
                </w:p>
              </w:tc>
              <w:tc>
                <w:tcPr>
                  <w:tcW w:w="789" w:type="pct"/>
                  <w:tcBorders>
                    <w:top w:val="single" w:sz="4" w:space="0" w:color="auto"/>
                    <w:left w:val="single" w:sz="4" w:space="0" w:color="auto"/>
                    <w:bottom w:val="single" w:sz="4" w:space="0" w:color="auto"/>
                    <w:right w:val="single" w:sz="4" w:space="0" w:color="auto"/>
                  </w:tcBorders>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5.1/2"</w:t>
                  </w:r>
                </w:p>
              </w:tc>
              <w:tc>
                <w:tcPr>
                  <w:tcW w:w="13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7.5/8 REG</w:t>
                  </w:r>
                </w:p>
              </w:tc>
              <w:tc>
                <w:tcPr>
                  <w:tcW w:w="1558" w:type="pct"/>
                  <w:tcBorders>
                    <w:top w:val="single" w:sz="4" w:space="0" w:color="auto"/>
                    <w:left w:val="single" w:sz="4" w:space="0" w:color="auto"/>
                    <w:bottom w:val="single" w:sz="4" w:space="0" w:color="auto"/>
                    <w:right w:val="single" w:sz="4" w:space="0" w:color="auto"/>
                  </w:tcBorders>
                </w:tcPr>
                <w:p w:rsidR="00BB0B10" w:rsidRPr="00BB0B10" w:rsidRDefault="00BB0B10" w:rsidP="00BB0B10">
                  <w:pPr>
                    <w:spacing w:before="60" w:after="60"/>
                    <w:jc w:val="center"/>
                    <w:rPr>
                      <w:rFonts w:ascii="Verdana" w:hAnsi="Verdana" w:cs="Calibri"/>
                      <w:b/>
                      <w:bCs/>
                      <w:sz w:val="16"/>
                      <w:szCs w:val="16"/>
                      <w:lang w:val="es-BO"/>
                    </w:rPr>
                  </w:pPr>
                  <w:r w:rsidRPr="00BB0B10">
                    <w:rPr>
                      <w:rFonts w:ascii="Verdana" w:hAnsi="Verdana" w:cs="Calibri"/>
                      <w:b/>
                      <w:bCs/>
                      <w:sz w:val="16"/>
                      <w:szCs w:val="16"/>
                      <w:lang w:val="es-BO"/>
                    </w:rPr>
                    <w:t>9</w:t>
                  </w:r>
                </w:p>
              </w:tc>
            </w:tr>
            <w:tr w:rsidR="00BB0B10" w:rsidRPr="00BB0B10" w:rsidTr="00BB0B10">
              <w:trPr>
                <w:trHeight w:val="194"/>
              </w:trPr>
              <w:tc>
                <w:tcPr>
                  <w:tcW w:w="553" w:type="pct"/>
                  <w:tcBorders>
                    <w:top w:val="single" w:sz="4" w:space="0" w:color="auto"/>
                    <w:left w:val="single" w:sz="4" w:space="0" w:color="auto"/>
                    <w:bottom w:val="single" w:sz="4" w:space="0" w:color="auto"/>
                    <w:right w:val="single" w:sz="4" w:space="0" w:color="000000"/>
                  </w:tcBorders>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8"</w:t>
                  </w:r>
                </w:p>
              </w:tc>
              <w:tc>
                <w:tcPr>
                  <w:tcW w:w="732" w:type="pct"/>
                  <w:tcBorders>
                    <w:top w:val="single" w:sz="4" w:space="0" w:color="auto"/>
                    <w:left w:val="single" w:sz="4" w:space="0" w:color="auto"/>
                    <w:bottom w:val="single" w:sz="4" w:space="0" w:color="auto"/>
                    <w:right w:val="single" w:sz="4" w:space="0" w:color="000000"/>
                  </w:tcBorders>
                  <w:shd w:val="clear" w:color="auto" w:fill="auto"/>
                  <w:noWrap/>
                </w:tcPr>
                <w:p w:rsidR="00BB0B10" w:rsidRPr="00BB0B10" w:rsidRDefault="00BB0B10" w:rsidP="00BB0B10">
                  <w:pPr>
                    <w:jc w:val="center"/>
                    <w:rPr>
                      <w:rFonts w:ascii="Verdana" w:hAnsi="Verdana"/>
                      <w:sz w:val="16"/>
                      <w:szCs w:val="16"/>
                    </w:rPr>
                  </w:pPr>
                  <w:r w:rsidRPr="00BB0B10">
                    <w:rPr>
                      <w:rFonts w:ascii="Verdana" w:hAnsi="Verdana" w:cs="Calibri"/>
                      <w:sz w:val="16"/>
                      <w:szCs w:val="16"/>
                      <w:lang w:val="es-BO"/>
                    </w:rPr>
                    <w:t>36”</w:t>
                  </w:r>
                </w:p>
              </w:tc>
              <w:tc>
                <w:tcPr>
                  <w:tcW w:w="789" w:type="pct"/>
                  <w:tcBorders>
                    <w:top w:val="single" w:sz="4" w:space="0" w:color="auto"/>
                    <w:left w:val="single" w:sz="4" w:space="0" w:color="auto"/>
                    <w:bottom w:val="single" w:sz="4" w:space="0" w:color="auto"/>
                    <w:right w:val="single" w:sz="4" w:space="0" w:color="auto"/>
                  </w:tcBorders>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5.1/2"</w:t>
                  </w:r>
                </w:p>
              </w:tc>
              <w:tc>
                <w:tcPr>
                  <w:tcW w:w="13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6.5/8 REG</w:t>
                  </w:r>
                </w:p>
              </w:tc>
              <w:tc>
                <w:tcPr>
                  <w:tcW w:w="1558" w:type="pct"/>
                  <w:tcBorders>
                    <w:top w:val="single" w:sz="4" w:space="0" w:color="auto"/>
                    <w:left w:val="single" w:sz="4" w:space="0" w:color="auto"/>
                    <w:bottom w:val="single" w:sz="4" w:space="0" w:color="auto"/>
                    <w:right w:val="single" w:sz="4" w:space="0" w:color="auto"/>
                  </w:tcBorders>
                </w:tcPr>
                <w:p w:rsidR="00BB0B10" w:rsidRPr="00BB0B10" w:rsidRDefault="00BB0B10" w:rsidP="00BB0B10">
                  <w:pPr>
                    <w:spacing w:before="60" w:after="60"/>
                    <w:jc w:val="center"/>
                    <w:rPr>
                      <w:rFonts w:ascii="Verdana" w:hAnsi="Verdana" w:cs="Calibri"/>
                      <w:b/>
                      <w:bCs/>
                      <w:sz w:val="16"/>
                      <w:szCs w:val="16"/>
                      <w:lang w:val="es-BO"/>
                    </w:rPr>
                  </w:pPr>
                  <w:r w:rsidRPr="00BB0B10">
                    <w:rPr>
                      <w:rFonts w:ascii="Verdana" w:hAnsi="Verdana" w:cs="Calibri"/>
                      <w:b/>
                      <w:bCs/>
                      <w:sz w:val="16"/>
                      <w:szCs w:val="16"/>
                      <w:lang w:val="es-BO"/>
                    </w:rPr>
                    <w:t>9</w:t>
                  </w:r>
                </w:p>
              </w:tc>
            </w:tr>
            <w:tr w:rsidR="00BB0B10" w:rsidRPr="00BB0B10" w:rsidTr="00BB0B10">
              <w:trPr>
                <w:trHeight w:val="194"/>
              </w:trPr>
              <w:tc>
                <w:tcPr>
                  <w:tcW w:w="553" w:type="pct"/>
                  <w:tcBorders>
                    <w:top w:val="single" w:sz="4" w:space="0" w:color="auto"/>
                    <w:left w:val="single" w:sz="4" w:space="0" w:color="auto"/>
                    <w:bottom w:val="single" w:sz="4" w:space="0" w:color="auto"/>
                    <w:right w:val="single" w:sz="4" w:space="0" w:color="000000"/>
                  </w:tcBorders>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6.1/2"</w:t>
                  </w:r>
                </w:p>
              </w:tc>
              <w:tc>
                <w:tcPr>
                  <w:tcW w:w="732" w:type="pct"/>
                  <w:tcBorders>
                    <w:top w:val="single" w:sz="4" w:space="0" w:color="auto"/>
                    <w:left w:val="single" w:sz="4" w:space="0" w:color="auto"/>
                    <w:bottom w:val="single" w:sz="4" w:space="0" w:color="auto"/>
                    <w:right w:val="single" w:sz="4" w:space="0" w:color="000000"/>
                  </w:tcBorders>
                  <w:shd w:val="clear" w:color="auto" w:fill="auto"/>
                  <w:noWrap/>
                </w:tcPr>
                <w:p w:rsidR="00BB0B10" w:rsidRPr="00BB0B10" w:rsidRDefault="00BB0B10" w:rsidP="00BB0B10">
                  <w:pPr>
                    <w:jc w:val="center"/>
                    <w:rPr>
                      <w:rFonts w:ascii="Verdana" w:hAnsi="Verdana"/>
                      <w:sz w:val="16"/>
                      <w:szCs w:val="16"/>
                    </w:rPr>
                  </w:pPr>
                  <w:r w:rsidRPr="00BB0B10">
                    <w:rPr>
                      <w:rFonts w:ascii="Verdana" w:hAnsi="Verdana" w:cs="Calibri"/>
                      <w:sz w:val="16"/>
                      <w:szCs w:val="16"/>
                      <w:lang w:val="es-BO"/>
                    </w:rPr>
                    <w:t>36”</w:t>
                  </w:r>
                </w:p>
              </w:tc>
              <w:tc>
                <w:tcPr>
                  <w:tcW w:w="789" w:type="pct"/>
                  <w:tcBorders>
                    <w:top w:val="single" w:sz="4" w:space="0" w:color="auto"/>
                    <w:left w:val="single" w:sz="4" w:space="0" w:color="auto"/>
                    <w:bottom w:val="single" w:sz="4" w:space="0" w:color="auto"/>
                    <w:right w:val="single" w:sz="4" w:space="0" w:color="auto"/>
                  </w:tcBorders>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5.1/2"</w:t>
                  </w:r>
                </w:p>
              </w:tc>
              <w:tc>
                <w:tcPr>
                  <w:tcW w:w="13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NC 46</w:t>
                  </w:r>
                </w:p>
              </w:tc>
              <w:tc>
                <w:tcPr>
                  <w:tcW w:w="1558" w:type="pct"/>
                  <w:tcBorders>
                    <w:top w:val="single" w:sz="4" w:space="0" w:color="auto"/>
                    <w:left w:val="single" w:sz="4" w:space="0" w:color="auto"/>
                    <w:bottom w:val="single" w:sz="4" w:space="0" w:color="auto"/>
                    <w:right w:val="single" w:sz="4" w:space="0" w:color="auto"/>
                  </w:tcBorders>
                </w:tcPr>
                <w:p w:rsidR="00BB0B10" w:rsidRPr="00BB0B10" w:rsidRDefault="00BB0B10" w:rsidP="00BB0B10">
                  <w:pPr>
                    <w:spacing w:before="60" w:after="60"/>
                    <w:jc w:val="center"/>
                    <w:rPr>
                      <w:rFonts w:ascii="Verdana" w:hAnsi="Verdana" w:cs="Calibri"/>
                      <w:b/>
                      <w:bCs/>
                      <w:sz w:val="16"/>
                      <w:szCs w:val="16"/>
                      <w:lang w:val="es-BO"/>
                    </w:rPr>
                  </w:pPr>
                  <w:r w:rsidRPr="00BB0B10">
                    <w:rPr>
                      <w:rFonts w:ascii="Verdana" w:hAnsi="Verdana" w:cs="Calibri"/>
                      <w:b/>
                      <w:bCs/>
                      <w:sz w:val="16"/>
                      <w:szCs w:val="16"/>
                      <w:lang w:val="es-BO"/>
                    </w:rPr>
                    <w:t>9</w:t>
                  </w:r>
                </w:p>
              </w:tc>
            </w:tr>
            <w:tr w:rsidR="00BB0B10" w:rsidRPr="00BB0B10" w:rsidTr="00BB0B10">
              <w:trPr>
                <w:trHeight w:val="194"/>
              </w:trPr>
              <w:tc>
                <w:tcPr>
                  <w:tcW w:w="553" w:type="pct"/>
                  <w:tcBorders>
                    <w:top w:val="single" w:sz="4" w:space="0" w:color="auto"/>
                    <w:left w:val="single" w:sz="4" w:space="0" w:color="auto"/>
                    <w:bottom w:val="single" w:sz="4" w:space="0" w:color="auto"/>
                    <w:right w:val="single" w:sz="4" w:space="0" w:color="000000"/>
                  </w:tcBorders>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4.3/4”</w:t>
                  </w:r>
                </w:p>
              </w:tc>
              <w:tc>
                <w:tcPr>
                  <w:tcW w:w="732" w:type="pct"/>
                  <w:tcBorders>
                    <w:top w:val="single" w:sz="4" w:space="0" w:color="auto"/>
                    <w:left w:val="single" w:sz="4" w:space="0" w:color="auto"/>
                    <w:bottom w:val="single" w:sz="4" w:space="0" w:color="auto"/>
                    <w:right w:val="single" w:sz="4" w:space="0" w:color="000000"/>
                  </w:tcBorders>
                  <w:shd w:val="clear" w:color="auto" w:fill="auto"/>
                  <w:noWrap/>
                </w:tcPr>
                <w:p w:rsidR="00BB0B10" w:rsidRPr="00BB0B10" w:rsidRDefault="00BB0B10" w:rsidP="00BB0B10">
                  <w:pPr>
                    <w:jc w:val="center"/>
                    <w:rPr>
                      <w:rFonts w:ascii="Verdana" w:hAnsi="Verdana"/>
                      <w:sz w:val="16"/>
                      <w:szCs w:val="16"/>
                    </w:rPr>
                  </w:pPr>
                  <w:r w:rsidRPr="00BB0B10">
                    <w:rPr>
                      <w:rFonts w:ascii="Verdana" w:hAnsi="Verdana" w:cs="Calibri"/>
                      <w:sz w:val="16"/>
                      <w:szCs w:val="16"/>
                      <w:lang w:val="es-BO"/>
                    </w:rPr>
                    <w:t>36”</w:t>
                  </w:r>
                </w:p>
              </w:tc>
              <w:tc>
                <w:tcPr>
                  <w:tcW w:w="789" w:type="pct"/>
                  <w:tcBorders>
                    <w:top w:val="single" w:sz="4" w:space="0" w:color="auto"/>
                    <w:left w:val="single" w:sz="4" w:space="0" w:color="auto"/>
                    <w:bottom w:val="single" w:sz="4" w:space="0" w:color="auto"/>
                    <w:right w:val="single" w:sz="4" w:space="0" w:color="auto"/>
                  </w:tcBorders>
                </w:tcPr>
                <w:p w:rsidR="00BB0B10" w:rsidRPr="00BB0B10" w:rsidRDefault="00BB0B10" w:rsidP="00BB0B10">
                  <w:pPr>
                    <w:jc w:val="center"/>
                    <w:rPr>
                      <w:rFonts w:ascii="Verdana" w:hAnsi="Verdana"/>
                      <w:sz w:val="16"/>
                      <w:szCs w:val="16"/>
                    </w:rPr>
                  </w:pPr>
                  <w:r w:rsidRPr="00BB0B10">
                    <w:rPr>
                      <w:rFonts w:ascii="Verdana" w:hAnsi="Verdana" w:cs="Calibri"/>
                      <w:color w:val="000000"/>
                      <w:sz w:val="16"/>
                      <w:szCs w:val="16"/>
                    </w:rPr>
                    <w:t>3.1/2"</w:t>
                  </w:r>
                </w:p>
              </w:tc>
              <w:tc>
                <w:tcPr>
                  <w:tcW w:w="13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NC 38</w:t>
                  </w:r>
                </w:p>
              </w:tc>
              <w:tc>
                <w:tcPr>
                  <w:tcW w:w="1558" w:type="pct"/>
                  <w:tcBorders>
                    <w:top w:val="single" w:sz="4" w:space="0" w:color="auto"/>
                    <w:left w:val="single" w:sz="4" w:space="0" w:color="auto"/>
                    <w:bottom w:val="single" w:sz="4" w:space="0" w:color="auto"/>
                    <w:right w:val="single" w:sz="4" w:space="0" w:color="auto"/>
                  </w:tcBorders>
                </w:tcPr>
                <w:p w:rsidR="00BB0B10" w:rsidRPr="00BB0B10" w:rsidRDefault="00BB0B10" w:rsidP="00BB0B10">
                  <w:pPr>
                    <w:spacing w:before="60" w:after="60"/>
                    <w:jc w:val="center"/>
                    <w:rPr>
                      <w:rFonts w:ascii="Verdana" w:hAnsi="Verdana" w:cs="Calibri"/>
                      <w:b/>
                      <w:bCs/>
                      <w:sz w:val="16"/>
                      <w:szCs w:val="16"/>
                      <w:lang w:val="es-BO"/>
                    </w:rPr>
                  </w:pPr>
                  <w:r w:rsidRPr="00BB0B10">
                    <w:rPr>
                      <w:rFonts w:ascii="Verdana" w:hAnsi="Verdana" w:cs="Calibri"/>
                      <w:b/>
                      <w:bCs/>
                      <w:sz w:val="16"/>
                      <w:szCs w:val="16"/>
                      <w:lang w:val="es-BO"/>
                    </w:rPr>
                    <w:t>9</w:t>
                  </w:r>
                </w:p>
              </w:tc>
            </w:tr>
            <w:tr w:rsidR="00BB0B10" w:rsidRPr="00BB0B10" w:rsidTr="00BB0B10">
              <w:trPr>
                <w:trHeight w:val="194"/>
              </w:trPr>
              <w:tc>
                <w:tcPr>
                  <w:tcW w:w="553" w:type="pct"/>
                  <w:tcBorders>
                    <w:top w:val="single" w:sz="4" w:space="0" w:color="auto"/>
                    <w:left w:val="single" w:sz="4" w:space="0" w:color="auto"/>
                    <w:bottom w:val="single" w:sz="4" w:space="0" w:color="auto"/>
                    <w:right w:val="single" w:sz="4" w:space="0" w:color="000000"/>
                  </w:tcBorders>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3.1/8”</w:t>
                  </w:r>
                </w:p>
              </w:tc>
              <w:tc>
                <w:tcPr>
                  <w:tcW w:w="732" w:type="pct"/>
                  <w:tcBorders>
                    <w:top w:val="single" w:sz="4" w:space="0" w:color="auto"/>
                    <w:left w:val="single" w:sz="4" w:space="0" w:color="auto"/>
                    <w:bottom w:val="single" w:sz="4" w:space="0" w:color="auto"/>
                    <w:right w:val="single" w:sz="4" w:space="0" w:color="000000"/>
                  </w:tcBorders>
                  <w:shd w:val="clear" w:color="auto" w:fill="auto"/>
                  <w:noWrap/>
                </w:tcPr>
                <w:p w:rsidR="00BB0B10" w:rsidRPr="00BB0B10" w:rsidRDefault="00BB0B10" w:rsidP="00BB0B10">
                  <w:pPr>
                    <w:jc w:val="center"/>
                    <w:rPr>
                      <w:rFonts w:ascii="Verdana" w:hAnsi="Verdana"/>
                      <w:sz w:val="16"/>
                      <w:szCs w:val="16"/>
                    </w:rPr>
                  </w:pPr>
                  <w:r w:rsidRPr="00BB0B10">
                    <w:rPr>
                      <w:rFonts w:ascii="Verdana" w:hAnsi="Verdana" w:cs="Calibri"/>
                      <w:sz w:val="16"/>
                      <w:szCs w:val="16"/>
                      <w:lang w:val="es-BO"/>
                    </w:rPr>
                    <w:t>36”</w:t>
                  </w:r>
                </w:p>
              </w:tc>
              <w:tc>
                <w:tcPr>
                  <w:tcW w:w="789" w:type="pct"/>
                  <w:tcBorders>
                    <w:top w:val="single" w:sz="4" w:space="0" w:color="auto"/>
                    <w:left w:val="single" w:sz="4" w:space="0" w:color="auto"/>
                    <w:bottom w:val="single" w:sz="4" w:space="0" w:color="auto"/>
                    <w:right w:val="single" w:sz="4" w:space="0" w:color="auto"/>
                  </w:tcBorders>
                </w:tcPr>
                <w:p w:rsidR="00BB0B10" w:rsidRPr="00BB0B10" w:rsidRDefault="00BB0B10" w:rsidP="00BB0B10">
                  <w:pPr>
                    <w:jc w:val="center"/>
                    <w:rPr>
                      <w:rFonts w:ascii="Verdana" w:hAnsi="Verdana"/>
                      <w:sz w:val="16"/>
                      <w:szCs w:val="16"/>
                    </w:rPr>
                  </w:pPr>
                  <w:r w:rsidRPr="00BB0B10">
                    <w:rPr>
                      <w:rFonts w:ascii="Verdana" w:hAnsi="Verdana" w:cs="Calibri"/>
                      <w:color w:val="000000"/>
                      <w:sz w:val="16"/>
                      <w:szCs w:val="16"/>
                    </w:rPr>
                    <w:t>3.1/2"</w:t>
                  </w:r>
                </w:p>
              </w:tc>
              <w:tc>
                <w:tcPr>
                  <w:tcW w:w="13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BB0B10" w:rsidRPr="00BB0B10" w:rsidRDefault="00BB0B10" w:rsidP="00BB0B10">
                  <w:pPr>
                    <w:jc w:val="center"/>
                    <w:rPr>
                      <w:rFonts w:ascii="Verdana" w:hAnsi="Verdana" w:cs="Calibri"/>
                      <w:color w:val="000000"/>
                      <w:sz w:val="16"/>
                      <w:szCs w:val="16"/>
                    </w:rPr>
                  </w:pPr>
                  <w:r w:rsidRPr="00BB0B10">
                    <w:rPr>
                      <w:rFonts w:ascii="Verdana" w:hAnsi="Verdana" w:cs="Calibri"/>
                      <w:color w:val="000000"/>
                      <w:sz w:val="16"/>
                      <w:szCs w:val="16"/>
                    </w:rPr>
                    <w:t>NC 23</w:t>
                  </w:r>
                </w:p>
              </w:tc>
              <w:tc>
                <w:tcPr>
                  <w:tcW w:w="1558" w:type="pct"/>
                  <w:tcBorders>
                    <w:top w:val="single" w:sz="4" w:space="0" w:color="auto"/>
                    <w:left w:val="single" w:sz="4" w:space="0" w:color="auto"/>
                    <w:bottom w:val="single" w:sz="4" w:space="0" w:color="auto"/>
                    <w:right w:val="single" w:sz="4" w:space="0" w:color="auto"/>
                  </w:tcBorders>
                </w:tcPr>
                <w:p w:rsidR="00BB0B10" w:rsidRPr="00BB0B10" w:rsidRDefault="00BB0B10" w:rsidP="00BB0B10">
                  <w:pPr>
                    <w:spacing w:before="60" w:after="60"/>
                    <w:jc w:val="center"/>
                    <w:rPr>
                      <w:rFonts w:ascii="Verdana" w:hAnsi="Verdana" w:cs="Calibri"/>
                      <w:b/>
                      <w:bCs/>
                      <w:sz w:val="16"/>
                      <w:szCs w:val="16"/>
                      <w:lang w:val="es-BO"/>
                    </w:rPr>
                  </w:pPr>
                  <w:r w:rsidRPr="00BB0B10">
                    <w:rPr>
                      <w:rFonts w:ascii="Verdana" w:hAnsi="Verdana" w:cs="Calibri"/>
                      <w:b/>
                      <w:bCs/>
                      <w:sz w:val="16"/>
                      <w:szCs w:val="16"/>
                      <w:lang w:val="es-BO"/>
                    </w:rPr>
                    <w:t>12</w:t>
                  </w:r>
                </w:p>
              </w:tc>
            </w:tr>
          </w:tbl>
          <w:p w:rsidR="009F3A9D" w:rsidRPr="00C75BEC" w:rsidRDefault="009F3A9D" w:rsidP="009F3A9D">
            <w:pPr>
              <w:rPr>
                <w:rFonts w:asciiTheme="minorHAnsi" w:hAnsiTheme="minorHAnsi" w:cstheme="minorHAnsi"/>
                <w:b/>
                <w:sz w:val="18"/>
                <w:szCs w:val="18"/>
              </w:rPr>
            </w:pPr>
          </w:p>
        </w:tc>
        <w:tc>
          <w:tcPr>
            <w:tcW w:w="3544" w:type="dxa"/>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36"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BB0B10">
        <w:trPr>
          <w:jc w:val="center"/>
        </w:trPr>
        <w:tc>
          <w:tcPr>
            <w:tcW w:w="4129" w:type="dxa"/>
            <w:vAlign w:val="center"/>
          </w:tcPr>
          <w:p w:rsidR="009F3A9D" w:rsidRDefault="003F2558" w:rsidP="009F3A9D">
            <w:pPr>
              <w:autoSpaceDE w:val="0"/>
              <w:autoSpaceDN w:val="0"/>
              <w:adjustRightInd w:val="0"/>
              <w:rPr>
                <w:rFonts w:ascii="Verdana" w:hAnsi="Verdana" w:cs="Calibri"/>
                <w:b/>
                <w:bCs/>
                <w:sz w:val="18"/>
                <w:szCs w:val="18"/>
                <w:lang w:eastAsia="es-ES"/>
              </w:rPr>
            </w:pPr>
            <w:r w:rsidRPr="003F2558">
              <w:rPr>
                <w:rFonts w:ascii="Verdana" w:hAnsi="Verdana" w:cs="Calibri"/>
                <w:b/>
                <w:bCs/>
                <w:sz w:val="18"/>
                <w:szCs w:val="18"/>
                <w:lang w:eastAsia="es-ES"/>
              </w:rPr>
              <w:t>CARACTERÍSTICAS TÉCNICAS DEL BIEN</w:t>
            </w:r>
          </w:p>
          <w:p w:rsidR="003F2558" w:rsidRPr="003F2558" w:rsidRDefault="003F2558" w:rsidP="003F2558">
            <w:pPr>
              <w:autoSpaceDE w:val="0"/>
              <w:autoSpaceDN w:val="0"/>
              <w:adjustRightInd w:val="0"/>
              <w:rPr>
                <w:rFonts w:asciiTheme="minorHAnsi" w:hAnsiTheme="minorHAnsi" w:cstheme="minorHAnsi"/>
                <w:sz w:val="18"/>
                <w:szCs w:val="18"/>
              </w:rPr>
            </w:pPr>
            <w:r w:rsidRPr="003F2558">
              <w:rPr>
                <w:rFonts w:asciiTheme="minorHAnsi" w:hAnsiTheme="minorHAnsi" w:cstheme="minorHAnsi"/>
                <w:sz w:val="18"/>
                <w:szCs w:val="18"/>
              </w:rPr>
              <w:t>Los Lifting sub serán fabricados bajo normas API SPEC 7 y SPEC 7-2, y luego inspeccionados bajo norma DS-1, con las siguientes características:</w:t>
            </w:r>
          </w:p>
          <w:p w:rsidR="003F2558" w:rsidRPr="003F2558" w:rsidRDefault="003F2558" w:rsidP="003F2558">
            <w:pPr>
              <w:autoSpaceDE w:val="0"/>
              <w:autoSpaceDN w:val="0"/>
              <w:adjustRightInd w:val="0"/>
              <w:rPr>
                <w:rFonts w:asciiTheme="minorHAnsi" w:hAnsiTheme="minorHAnsi" w:cstheme="minorHAnsi"/>
                <w:sz w:val="18"/>
                <w:szCs w:val="18"/>
              </w:rPr>
            </w:pPr>
          </w:p>
          <w:p w:rsidR="003F2558" w:rsidRPr="003F2558" w:rsidRDefault="003F2558" w:rsidP="003F2558">
            <w:pPr>
              <w:numPr>
                <w:ilvl w:val="0"/>
                <w:numId w:val="39"/>
              </w:numPr>
              <w:autoSpaceDE w:val="0"/>
              <w:autoSpaceDN w:val="0"/>
              <w:adjustRightInd w:val="0"/>
              <w:rPr>
                <w:rFonts w:asciiTheme="minorHAnsi" w:hAnsiTheme="minorHAnsi" w:cstheme="minorHAnsi"/>
                <w:sz w:val="18"/>
                <w:szCs w:val="18"/>
              </w:rPr>
            </w:pPr>
            <w:r w:rsidRPr="003F2558">
              <w:rPr>
                <w:rFonts w:asciiTheme="minorHAnsi" w:hAnsiTheme="minorHAnsi" w:cstheme="minorHAnsi"/>
                <w:sz w:val="18"/>
                <w:szCs w:val="18"/>
              </w:rPr>
              <w:t xml:space="preserve">Largo de cada lifting </w:t>
            </w:r>
            <w:proofErr w:type="spellStart"/>
            <w:r w:rsidRPr="003F2558">
              <w:rPr>
                <w:rFonts w:asciiTheme="minorHAnsi" w:hAnsiTheme="minorHAnsi" w:cstheme="minorHAnsi"/>
                <w:sz w:val="18"/>
                <w:szCs w:val="18"/>
              </w:rPr>
              <w:t>subs</w:t>
            </w:r>
            <w:proofErr w:type="spellEnd"/>
            <w:r w:rsidRPr="003F2558">
              <w:rPr>
                <w:rFonts w:asciiTheme="minorHAnsi" w:hAnsiTheme="minorHAnsi" w:cstheme="minorHAnsi"/>
                <w:sz w:val="18"/>
                <w:szCs w:val="18"/>
              </w:rPr>
              <w:t xml:space="preserve"> de 36 pulgadas.</w:t>
            </w:r>
          </w:p>
          <w:p w:rsidR="003F2558" w:rsidRPr="003F2558" w:rsidRDefault="003F2558" w:rsidP="003F2558">
            <w:pPr>
              <w:numPr>
                <w:ilvl w:val="0"/>
                <w:numId w:val="39"/>
              </w:numPr>
              <w:autoSpaceDE w:val="0"/>
              <w:autoSpaceDN w:val="0"/>
              <w:adjustRightInd w:val="0"/>
              <w:rPr>
                <w:rFonts w:asciiTheme="minorHAnsi" w:hAnsiTheme="minorHAnsi" w:cstheme="minorHAnsi"/>
                <w:sz w:val="18"/>
                <w:szCs w:val="18"/>
              </w:rPr>
            </w:pPr>
            <w:r w:rsidRPr="003F2558">
              <w:rPr>
                <w:rFonts w:asciiTheme="minorHAnsi" w:hAnsiTheme="minorHAnsi" w:cstheme="minorHAnsi"/>
                <w:sz w:val="18"/>
                <w:szCs w:val="18"/>
              </w:rPr>
              <w:t>Fabricado bajo norma API SPEC 7.</w:t>
            </w:r>
          </w:p>
          <w:p w:rsidR="003F2558" w:rsidRPr="003F2558" w:rsidRDefault="003F2558" w:rsidP="003F2558">
            <w:pPr>
              <w:numPr>
                <w:ilvl w:val="0"/>
                <w:numId w:val="39"/>
              </w:numPr>
              <w:autoSpaceDE w:val="0"/>
              <w:autoSpaceDN w:val="0"/>
              <w:adjustRightInd w:val="0"/>
              <w:rPr>
                <w:rFonts w:asciiTheme="minorHAnsi" w:hAnsiTheme="minorHAnsi" w:cstheme="minorHAnsi"/>
                <w:sz w:val="18"/>
                <w:szCs w:val="18"/>
              </w:rPr>
            </w:pPr>
            <w:r w:rsidRPr="003F2558">
              <w:rPr>
                <w:rFonts w:asciiTheme="minorHAnsi" w:hAnsiTheme="minorHAnsi" w:cstheme="minorHAnsi"/>
                <w:sz w:val="18"/>
                <w:szCs w:val="18"/>
              </w:rPr>
              <w:t>Fabricado de la rosca/</w:t>
            </w:r>
            <w:proofErr w:type="spellStart"/>
            <w:r w:rsidRPr="003F2558">
              <w:rPr>
                <w:rFonts w:asciiTheme="minorHAnsi" w:hAnsiTheme="minorHAnsi" w:cstheme="minorHAnsi"/>
                <w:sz w:val="18"/>
                <w:szCs w:val="18"/>
              </w:rPr>
              <w:t>tool</w:t>
            </w:r>
            <w:proofErr w:type="spellEnd"/>
            <w:r w:rsidRPr="003F2558">
              <w:rPr>
                <w:rFonts w:asciiTheme="minorHAnsi" w:hAnsiTheme="minorHAnsi" w:cstheme="minorHAnsi"/>
                <w:sz w:val="18"/>
                <w:szCs w:val="18"/>
              </w:rPr>
              <w:t xml:space="preserve"> </w:t>
            </w:r>
            <w:proofErr w:type="spellStart"/>
            <w:r w:rsidRPr="003F2558">
              <w:rPr>
                <w:rFonts w:asciiTheme="minorHAnsi" w:hAnsiTheme="minorHAnsi" w:cstheme="minorHAnsi"/>
                <w:sz w:val="18"/>
                <w:szCs w:val="18"/>
              </w:rPr>
              <w:t>joint</w:t>
            </w:r>
            <w:proofErr w:type="spellEnd"/>
            <w:r w:rsidRPr="003F2558">
              <w:rPr>
                <w:rFonts w:asciiTheme="minorHAnsi" w:hAnsiTheme="minorHAnsi" w:cstheme="minorHAnsi"/>
                <w:sz w:val="18"/>
                <w:szCs w:val="18"/>
              </w:rPr>
              <w:t xml:space="preserve"> (mecanizado) según API SPEC 7-2.</w:t>
            </w:r>
          </w:p>
          <w:p w:rsidR="003F2558" w:rsidRPr="003F2558" w:rsidRDefault="003F2558" w:rsidP="003F2558">
            <w:pPr>
              <w:numPr>
                <w:ilvl w:val="0"/>
                <w:numId w:val="39"/>
              </w:numPr>
              <w:autoSpaceDE w:val="0"/>
              <w:autoSpaceDN w:val="0"/>
              <w:adjustRightInd w:val="0"/>
              <w:rPr>
                <w:rFonts w:asciiTheme="minorHAnsi" w:hAnsiTheme="minorHAnsi" w:cstheme="minorHAnsi"/>
                <w:sz w:val="18"/>
                <w:szCs w:val="18"/>
              </w:rPr>
            </w:pPr>
            <w:r w:rsidRPr="003F2558">
              <w:rPr>
                <w:rFonts w:asciiTheme="minorHAnsi" w:hAnsiTheme="minorHAnsi" w:cstheme="minorHAnsi"/>
                <w:sz w:val="18"/>
                <w:szCs w:val="18"/>
              </w:rPr>
              <w:t>Aplicación de Fosfato en las roscas.</w:t>
            </w:r>
          </w:p>
          <w:p w:rsidR="003F2558" w:rsidRPr="003F2558" w:rsidRDefault="003F2558" w:rsidP="003F2558">
            <w:pPr>
              <w:numPr>
                <w:ilvl w:val="0"/>
                <w:numId w:val="39"/>
              </w:numPr>
              <w:autoSpaceDE w:val="0"/>
              <w:autoSpaceDN w:val="0"/>
              <w:adjustRightInd w:val="0"/>
              <w:rPr>
                <w:rFonts w:asciiTheme="minorHAnsi" w:hAnsiTheme="minorHAnsi" w:cstheme="minorHAnsi"/>
                <w:sz w:val="18"/>
                <w:szCs w:val="18"/>
              </w:rPr>
            </w:pPr>
            <w:r w:rsidRPr="003F2558">
              <w:rPr>
                <w:rFonts w:asciiTheme="minorHAnsi" w:hAnsiTheme="minorHAnsi" w:cstheme="minorHAnsi"/>
                <w:sz w:val="18"/>
                <w:szCs w:val="18"/>
              </w:rPr>
              <w:t>Los diámetros del cuerpo se detallan en Tabla de Descripción del bien.</w:t>
            </w:r>
          </w:p>
          <w:p w:rsidR="003F2558" w:rsidRPr="003F2558" w:rsidRDefault="003F2558" w:rsidP="003F2558">
            <w:pPr>
              <w:numPr>
                <w:ilvl w:val="0"/>
                <w:numId w:val="39"/>
              </w:numPr>
              <w:autoSpaceDE w:val="0"/>
              <w:autoSpaceDN w:val="0"/>
              <w:adjustRightInd w:val="0"/>
              <w:rPr>
                <w:rFonts w:asciiTheme="minorHAnsi" w:hAnsiTheme="minorHAnsi" w:cstheme="minorHAnsi"/>
                <w:sz w:val="18"/>
                <w:szCs w:val="18"/>
              </w:rPr>
            </w:pPr>
            <w:r w:rsidRPr="003F2558">
              <w:rPr>
                <w:rFonts w:asciiTheme="minorHAnsi" w:hAnsiTheme="minorHAnsi" w:cstheme="minorHAnsi"/>
                <w:sz w:val="18"/>
                <w:szCs w:val="18"/>
              </w:rPr>
              <w:t>Entregaran certificados de Inspección DS-1 Categoría 3 – 5.</w:t>
            </w:r>
          </w:p>
          <w:p w:rsidR="003F2558" w:rsidRPr="003F2558" w:rsidRDefault="003F2558" w:rsidP="003F2558">
            <w:pPr>
              <w:autoSpaceDE w:val="0"/>
              <w:autoSpaceDN w:val="0"/>
              <w:adjustRightInd w:val="0"/>
              <w:rPr>
                <w:rFonts w:asciiTheme="minorHAnsi" w:hAnsiTheme="minorHAnsi" w:cstheme="minorHAnsi"/>
                <w:sz w:val="18"/>
                <w:szCs w:val="18"/>
                <w:lang w:val="es-ES_tradnl"/>
              </w:rPr>
            </w:pPr>
            <w:r w:rsidRPr="003F2558">
              <w:rPr>
                <w:rFonts w:asciiTheme="minorHAnsi" w:hAnsiTheme="minorHAnsi" w:cstheme="minorHAnsi"/>
                <w:b/>
                <w:sz w:val="18"/>
                <w:szCs w:val="18"/>
                <w:lang w:val="es-ES_tradnl"/>
              </w:rPr>
              <w:t xml:space="preserve">El objetivo </w:t>
            </w:r>
            <w:r w:rsidRPr="003F2558">
              <w:rPr>
                <w:rFonts w:asciiTheme="minorHAnsi" w:hAnsiTheme="minorHAnsi" w:cstheme="minorHAnsi"/>
                <w:sz w:val="18"/>
                <w:szCs w:val="18"/>
                <w:lang w:val="es-ES_tradnl"/>
              </w:rPr>
              <w:t xml:space="preserve">principal de estos </w:t>
            </w:r>
            <w:r w:rsidRPr="003F2558">
              <w:rPr>
                <w:rFonts w:asciiTheme="minorHAnsi" w:hAnsiTheme="minorHAnsi" w:cstheme="minorHAnsi"/>
                <w:b/>
                <w:bCs/>
                <w:sz w:val="18"/>
                <w:szCs w:val="18"/>
              </w:rPr>
              <w:t xml:space="preserve">elevadores (lifting sub) </w:t>
            </w:r>
            <w:r w:rsidRPr="003F2558">
              <w:rPr>
                <w:rFonts w:asciiTheme="minorHAnsi" w:hAnsiTheme="minorHAnsi" w:cstheme="minorHAnsi"/>
                <w:sz w:val="18"/>
                <w:szCs w:val="18"/>
                <w:lang w:val="es-ES_tradnl"/>
              </w:rPr>
              <w:t xml:space="preserve">es para sostener y poder armar los tiros (tres piezas conectadas) de porta mechas (Drill </w:t>
            </w:r>
            <w:proofErr w:type="spellStart"/>
            <w:r w:rsidRPr="003F2558">
              <w:rPr>
                <w:rFonts w:asciiTheme="minorHAnsi" w:hAnsiTheme="minorHAnsi" w:cstheme="minorHAnsi"/>
                <w:sz w:val="18"/>
                <w:szCs w:val="18"/>
                <w:lang w:val="es-ES_tradnl"/>
              </w:rPr>
              <w:t>Collars</w:t>
            </w:r>
            <w:proofErr w:type="spellEnd"/>
            <w:r w:rsidRPr="003F2558">
              <w:rPr>
                <w:rFonts w:asciiTheme="minorHAnsi" w:hAnsiTheme="minorHAnsi" w:cstheme="minorHAnsi"/>
                <w:sz w:val="18"/>
                <w:szCs w:val="18"/>
                <w:lang w:val="es-ES_tradnl"/>
              </w:rPr>
              <w:t>). Las necesidades de los mismos a detalle:</w:t>
            </w:r>
          </w:p>
          <w:p w:rsidR="003F2558" w:rsidRPr="003F2558" w:rsidRDefault="003F2558" w:rsidP="003F2558">
            <w:pPr>
              <w:autoSpaceDE w:val="0"/>
              <w:autoSpaceDN w:val="0"/>
              <w:adjustRightInd w:val="0"/>
              <w:rPr>
                <w:rFonts w:asciiTheme="minorHAnsi" w:hAnsiTheme="minorHAnsi" w:cstheme="minorHAnsi"/>
                <w:sz w:val="18"/>
                <w:szCs w:val="18"/>
                <w:lang w:val="es-ES_tradnl"/>
              </w:rPr>
            </w:pPr>
            <w:r w:rsidRPr="003F2558">
              <w:rPr>
                <w:rFonts w:asciiTheme="minorHAnsi" w:hAnsiTheme="minorHAnsi" w:cstheme="minorHAnsi"/>
                <w:sz w:val="18"/>
                <w:szCs w:val="18"/>
                <w:lang w:val="es-ES_tradnl"/>
              </w:rPr>
              <w:t>El diseño de acuerdo a normas fabricación, los drill collar no tiene Cuello (</w:t>
            </w:r>
            <w:proofErr w:type="spellStart"/>
            <w:r w:rsidRPr="003F2558">
              <w:rPr>
                <w:rFonts w:asciiTheme="minorHAnsi" w:hAnsiTheme="minorHAnsi" w:cstheme="minorHAnsi"/>
                <w:sz w:val="18"/>
                <w:szCs w:val="18"/>
                <w:lang w:val="es-ES_tradnl"/>
              </w:rPr>
              <w:t>Neck</w:t>
            </w:r>
            <w:proofErr w:type="spellEnd"/>
            <w:r w:rsidRPr="003F2558">
              <w:rPr>
                <w:rFonts w:asciiTheme="minorHAnsi" w:hAnsiTheme="minorHAnsi" w:cstheme="minorHAnsi"/>
                <w:sz w:val="18"/>
                <w:szCs w:val="18"/>
                <w:lang w:val="es-ES_tradnl"/>
              </w:rPr>
              <w:t xml:space="preserve">), es una sola pieza con diámetro constante de </w:t>
            </w:r>
            <w:proofErr w:type="spellStart"/>
            <w:r w:rsidRPr="003F2558">
              <w:rPr>
                <w:rFonts w:asciiTheme="minorHAnsi" w:hAnsiTheme="minorHAnsi" w:cstheme="minorHAnsi"/>
                <w:sz w:val="18"/>
                <w:szCs w:val="18"/>
                <w:lang w:val="es-ES_tradnl"/>
              </w:rPr>
              <w:t>Tool</w:t>
            </w:r>
            <w:proofErr w:type="spellEnd"/>
            <w:r w:rsidRPr="003F2558">
              <w:rPr>
                <w:rFonts w:asciiTheme="minorHAnsi" w:hAnsiTheme="minorHAnsi" w:cstheme="minorHAnsi"/>
                <w:sz w:val="18"/>
                <w:szCs w:val="18"/>
                <w:lang w:val="es-ES_tradnl"/>
              </w:rPr>
              <w:t xml:space="preserve"> </w:t>
            </w:r>
            <w:proofErr w:type="spellStart"/>
            <w:r w:rsidRPr="003F2558">
              <w:rPr>
                <w:rFonts w:asciiTheme="minorHAnsi" w:hAnsiTheme="minorHAnsi" w:cstheme="minorHAnsi"/>
                <w:sz w:val="18"/>
                <w:szCs w:val="18"/>
              </w:rPr>
              <w:t>Joint</w:t>
            </w:r>
            <w:proofErr w:type="spellEnd"/>
            <w:r w:rsidRPr="003F2558">
              <w:rPr>
                <w:rFonts w:asciiTheme="minorHAnsi" w:hAnsiTheme="minorHAnsi" w:cstheme="minorHAnsi"/>
                <w:sz w:val="18"/>
                <w:szCs w:val="18"/>
                <w:lang w:val="es-ES_tradnl"/>
              </w:rPr>
              <w:t xml:space="preserve"> hasta </w:t>
            </w:r>
            <w:proofErr w:type="spellStart"/>
            <w:r w:rsidRPr="003F2558">
              <w:rPr>
                <w:rFonts w:asciiTheme="minorHAnsi" w:hAnsiTheme="minorHAnsi" w:cstheme="minorHAnsi"/>
                <w:sz w:val="18"/>
                <w:szCs w:val="18"/>
                <w:lang w:val="es-ES_tradnl"/>
              </w:rPr>
              <w:t>Tool</w:t>
            </w:r>
            <w:proofErr w:type="spellEnd"/>
            <w:r w:rsidRPr="003F2558">
              <w:rPr>
                <w:rFonts w:asciiTheme="minorHAnsi" w:hAnsiTheme="minorHAnsi" w:cstheme="minorHAnsi"/>
                <w:sz w:val="18"/>
                <w:szCs w:val="18"/>
                <w:lang w:val="es-ES_tradnl"/>
              </w:rPr>
              <w:t xml:space="preserve"> </w:t>
            </w:r>
            <w:proofErr w:type="spellStart"/>
            <w:r w:rsidRPr="003F2558">
              <w:rPr>
                <w:rFonts w:asciiTheme="minorHAnsi" w:hAnsiTheme="minorHAnsi" w:cstheme="minorHAnsi"/>
                <w:sz w:val="18"/>
                <w:szCs w:val="18"/>
                <w:lang w:val="es-ES_tradnl"/>
              </w:rPr>
              <w:t>Joint</w:t>
            </w:r>
            <w:proofErr w:type="spellEnd"/>
            <w:r w:rsidRPr="003F2558">
              <w:rPr>
                <w:rFonts w:asciiTheme="minorHAnsi" w:hAnsiTheme="minorHAnsi" w:cstheme="minorHAnsi"/>
                <w:sz w:val="18"/>
                <w:szCs w:val="18"/>
                <w:lang w:val="es-ES_tradnl"/>
              </w:rPr>
              <w:t xml:space="preserve"> (conexión-conexión).</w:t>
            </w:r>
          </w:p>
          <w:p w:rsidR="003F2558" w:rsidRPr="003F2558" w:rsidRDefault="003F2558" w:rsidP="003F2558">
            <w:pPr>
              <w:autoSpaceDE w:val="0"/>
              <w:autoSpaceDN w:val="0"/>
              <w:adjustRightInd w:val="0"/>
              <w:rPr>
                <w:rFonts w:asciiTheme="minorHAnsi" w:hAnsiTheme="minorHAnsi" w:cstheme="minorHAnsi"/>
                <w:sz w:val="18"/>
                <w:szCs w:val="18"/>
              </w:rPr>
            </w:pPr>
            <w:r w:rsidRPr="003F2558">
              <w:rPr>
                <w:rFonts w:asciiTheme="minorHAnsi" w:hAnsiTheme="minorHAnsi" w:cstheme="minorHAnsi"/>
                <w:sz w:val="18"/>
                <w:szCs w:val="18"/>
                <w:lang w:val="es-ES_tradnl"/>
              </w:rPr>
              <w:t xml:space="preserve">Los Drill Collar son herramientas necesarias para la </w:t>
            </w:r>
            <w:r w:rsidRPr="003F2558">
              <w:rPr>
                <w:rFonts w:asciiTheme="minorHAnsi" w:hAnsiTheme="minorHAnsi" w:cstheme="minorHAnsi"/>
                <w:sz w:val="18"/>
                <w:szCs w:val="18"/>
                <w:lang w:val="es-ES_tradnl"/>
              </w:rPr>
              <w:lastRenderedPageBreak/>
              <w:t>perforación de un pozo, las cuales forman parte elemental de un BHA (</w:t>
            </w:r>
            <w:proofErr w:type="spellStart"/>
            <w:r w:rsidRPr="003F2558">
              <w:rPr>
                <w:rFonts w:asciiTheme="minorHAnsi" w:hAnsiTheme="minorHAnsi" w:cstheme="minorHAnsi"/>
                <w:sz w:val="18"/>
                <w:szCs w:val="18"/>
              </w:rPr>
              <w:t>Bottom</w:t>
            </w:r>
            <w:proofErr w:type="spellEnd"/>
            <w:r w:rsidRPr="003F2558">
              <w:rPr>
                <w:rFonts w:asciiTheme="minorHAnsi" w:hAnsiTheme="minorHAnsi" w:cstheme="minorHAnsi"/>
                <w:sz w:val="18"/>
                <w:szCs w:val="18"/>
                <w:lang w:val="es-ES_tradnl"/>
              </w:rPr>
              <w:t xml:space="preserve"> </w:t>
            </w:r>
            <w:proofErr w:type="spellStart"/>
            <w:r w:rsidRPr="003F2558">
              <w:rPr>
                <w:rFonts w:asciiTheme="minorHAnsi" w:hAnsiTheme="minorHAnsi" w:cstheme="minorHAnsi"/>
                <w:sz w:val="18"/>
                <w:szCs w:val="18"/>
                <w:lang w:val="es-ES_tradnl"/>
              </w:rPr>
              <w:t>Hole</w:t>
            </w:r>
            <w:proofErr w:type="spellEnd"/>
            <w:r w:rsidRPr="003F2558">
              <w:rPr>
                <w:rFonts w:asciiTheme="minorHAnsi" w:hAnsiTheme="minorHAnsi" w:cstheme="minorHAnsi"/>
                <w:sz w:val="18"/>
                <w:szCs w:val="18"/>
                <w:lang w:val="es-ES_tradnl"/>
              </w:rPr>
              <w:t xml:space="preserve"> </w:t>
            </w:r>
            <w:proofErr w:type="spellStart"/>
            <w:r w:rsidRPr="003F2558">
              <w:rPr>
                <w:rFonts w:asciiTheme="minorHAnsi" w:hAnsiTheme="minorHAnsi" w:cstheme="minorHAnsi"/>
                <w:sz w:val="18"/>
                <w:szCs w:val="18"/>
                <w:lang w:val="es-ES_tradnl"/>
              </w:rPr>
              <w:t>Assembly</w:t>
            </w:r>
            <w:proofErr w:type="spellEnd"/>
            <w:r w:rsidRPr="003F2558">
              <w:rPr>
                <w:rFonts w:asciiTheme="minorHAnsi" w:hAnsiTheme="minorHAnsi" w:cstheme="minorHAnsi"/>
                <w:sz w:val="18"/>
                <w:szCs w:val="18"/>
                <w:lang w:val="es-ES_tradnl"/>
              </w:rPr>
              <w:t>), arreglo de fondo pozo, la finalidad en dar peso al trepano y tener el punto neutro en ellos.</w:t>
            </w:r>
            <w:r w:rsidRPr="003F2558">
              <w:rPr>
                <w:rFonts w:asciiTheme="minorHAnsi" w:hAnsiTheme="minorHAnsi" w:cstheme="minorHAnsi"/>
                <w:sz w:val="18"/>
                <w:szCs w:val="18"/>
                <w:u w:val="single"/>
              </w:rPr>
              <w:t xml:space="preserve"> </w:t>
            </w:r>
          </w:p>
          <w:p w:rsidR="003F2558" w:rsidRPr="003F2558" w:rsidRDefault="003F2558" w:rsidP="003F2558">
            <w:pPr>
              <w:autoSpaceDE w:val="0"/>
              <w:autoSpaceDN w:val="0"/>
              <w:adjustRightInd w:val="0"/>
              <w:rPr>
                <w:rFonts w:asciiTheme="minorHAnsi" w:hAnsiTheme="minorHAnsi" w:cstheme="minorHAnsi"/>
                <w:sz w:val="18"/>
                <w:szCs w:val="18"/>
                <w:lang w:val="es-ES_tradnl"/>
              </w:rPr>
            </w:pPr>
            <w:r w:rsidRPr="003F2558">
              <w:rPr>
                <w:rFonts w:asciiTheme="minorHAnsi" w:hAnsiTheme="minorHAnsi" w:cstheme="minorHAnsi"/>
                <w:sz w:val="18"/>
                <w:szCs w:val="18"/>
                <w:lang w:val="es-ES_tradnl"/>
              </w:rPr>
              <w:t>En función de la fase que se encuentre el pozo se utilizaran las diferentes mediadas de drill collar como ser: 11”, 9.1/2”, 8”, 6.1/2”, 4.3/4”, 3.1/8” (pulgadas) de diámetros externos y sus respectivas conexiones o roscas son: (8.5/8REG, 7.5/8 REG, 6.5/8REG, NC-46, NC-38, NC-23), nomenclatura bajo normas API SPEC 7-2.</w:t>
            </w:r>
          </w:p>
        </w:tc>
        <w:tc>
          <w:tcPr>
            <w:tcW w:w="3544"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63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B0B10">
        <w:trPr>
          <w:jc w:val="center"/>
        </w:trPr>
        <w:tc>
          <w:tcPr>
            <w:tcW w:w="4129" w:type="dxa"/>
            <w:vAlign w:val="center"/>
          </w:tcPr>
          <w:p w:rsidR="009F3A9D" w:rsidRDefault="003F2558" w:rsidP="009F3A9D">
            <w:pPr>
              <w:rPr>
                <w:rFonts w:ascii="Verdana" w:hAnsi="Verdana" w:cs="Calibri"/>
                <w:b/>
                <w:bCs/>
                <w:sz w:val="18"/>
                <w:szCs w:val="18"/>
              </w:rPr>
            </w:pPr>
            <w:r w:rsidRPr="00267282">
              <w:rPr>
                <w:rFonts w:ascii="Verdana" w:hAnsi="Verdana" w:cs="Calibri"/>
                <w:b/>
                <w:bCs/>
                <w:sz w:val="18"/>
                <w:szCs w:val="18"/>
              </w:rPr>
              <w:lastRenderedPageBreak/>
              <w:t>PLAZO DE ENTREGA</w:t>
            </w:r>
          </w:p>
          <w:p w:rsidR="003F2558" w:rsidRPr="00C75BEC" w:rsidRDefault="003F2558" w:rsidP="009F3A9D">
            <w:pPr>
              <w:rPr>
                <w:rFonts w:asciiTheme="minorHAnsi" w:hAnsiTheme="minorHAnsi" w:cstheme="minorHAnsi"/>
                <w:b/>
                <w:sz w:val="18"/>
                <w:szCs w:val="18"/>
              </w:rPr>
            </w:pPr>
            <w:r w:rsidRPr="003F2558">
              <w:rPr>
                <w:rFonts w:asciiTheme="minorHAnsi" w:hAnsiTheme="minorHAnsi" w:cstheme="minorHAnsi"/>
                <w:sz w:val="18"/>
                <w:szCs w:val="18"/>
                <w:lang w:val="es-ES_tradnl"/>
              </w:rPr>
              <w:t>El plazo de entrega de la adquisición de la presen</w:t>
            </w:r>
            <w:r w:rsidR="0019436F">
              <w:rPr>
                <w:rFonts w:asciiTheme="minorHAnsi" w:hAnsiTheme="minorHAnsi" w:cstheme="minorHAnsi"/>
                <w:sz w:val="18"/>
                <w:szCs w:val="18"/>
                <w:lang w:val="es-ES_tradnl"/>
              </w:rPr>
              <w:t>te contratación deberá ser de 15</w:t>
            </w:r>
            <w:r w:rsidRPr="003F2558">
              <w:rPr>
                <w:rFonts w:asciiTheme="minorHAnsi" w:hAnsiTheme="minorHAnsi" w:cstheme="minorHAnsi"/>
                <w:sz w:val="18"/>
                <w:szCs w:val="18"/>
                <w:lang w:val="es-ES_tradnl"/>
              </w:rPr>
              <w:t xml:space="preserve"> días calendario, contabilizados a partir día siguiente hábil de suscripción de Contrato con Y.P.F.B.</w:t>
            </w:r>
          </w:p>
        </w:tc>
        <w:tc>
          <w:tcPr>
            <w:tcW w:w="3544"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63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B0B10">
        <w:trPr>
          <w:jc w:val="center"/>
        </w:trPr>
        <w:tc>
          <w:tcPr>
            <w:tcW w:w="4129" w:type="dxa"/>
            <w:vAlign w:val="center"/>
          </w:tcPr>
          <w:p w:rsidR="009F3A9D" w:rsidRDefault="003F2558" w:rsidP="009F3A9D">
            <w:pPr>
              <w:ind w:right="141"/>
              <w:jc w:val="both"/>
              <w:rPr>
                <w:rFonts w:ascii="Verdana" w:hAnsi="Verdana" w:cs="Calibri"/>
                <w:b/>
                <w:bCs/>
                <w:sz w:val="18"/>
                <w:szCs w:val="18"/>
              </w:rPr>
            </w:pPr>
            <w:r w:rsidRPr="00267282">
              <w:rPr>
                <w:rFonts w:ascii="Verdana" w:hAnsi="Verdana" w:cs="Calibri"/>
                <w:b/>
                <w:bCs/>
                <w:sz w:val="18"/>
                <w:szCs w:val="18"/>
              </w:rPr>
              <w:t>GARANTÍA TÉCNICA</w:t>
            </w:r>
          </w:p>
          <w:p w:rsidR="003F2558" w:rsidRPr="003F2558" w:rsidRDefault="003F2558" w:rsidP="003F2558">
            <w:pPr>
              <w:ind w:right="141"/>
              <w:jc w:val="both"/>
              <w:rPr>
                <w:rFonts w:asciiTheme="minorHAnsi" w:hAnsiTheme="minorHAnsi" w:cstheme="minorHAnsi"/>
                <w:sz w:val="18"/>
                <w:szCs w:val="18"/>
              </w:rPr>
            </w:pPr>
            <w:r w:rsidRPr="003F2558">
              <w:rPr>
                <w:rFonts w:asciiTheme="minorHAnsi" w:hAnsiTheme="minorHAnsi" w:cstheme="minorHAnsi"/>
                <w:b/>
                <w:sz w:val="18"/>
                <w:szCs w:val="18"/>
              </w:rPr>
              <w:t>Prueba del equipo:</w:t>
            </w:r>
            <w:r w:rsidRPr="003F2558">
              <w:rPr>
                <w:rFonts w:asciiTheme="minorHAnsi" w:hAnsiTheme="minorHAnsi" w:cstheme="minorHAnsi"/>
                <w:sz w:val="18"/>
                <w:szCs w:val="18"/>
              </w:rPr>
              <w:t xml:space="preserve"> No aplica</w:t>
            </w:r>
          </w:p>
          <w:p w:rsidR="003F2558" w:rsidRPr="003F2558" w:rsidRDefault="003F2558" w:rsidP="003F2558">
            <w:pPr>
              <w:ind w:right="141"/>
              <w:jc w:val="both"/>
              <w:rPr>
                <w:rFonts w:asciiTheme="minorHAnsi" w:hAnsiTheme="minorHAnsi" w:cstheme="minorHAnsi"/>
                <w:sz w:val="18"/>
                <w:szCs w:val="18"/>
              </w:rPr>
            </w:pPr>
            <w:r w:rsidRPr="003F2558">
              <w:rPr>
                <w:rFonts w:asciiTheme="minorHAnsi" w:hAnsiTheme="minorHAnsi" w:cstheme="minorHAnsi"/>
                <w:sz w:val="18"/>
                <w:szCs w:val="18"/>
              </w:rPr>
              <w:t xml:space="preserve">- </w:t>
            </w:r>
            <w:r w:rsidRPr="003F2558">
              <w:rPr>
                <w:rFonts w:asciiTheme="minorHAnsi" w:hAnsiTheme="minorHAnsi" w:cstheme="minorHAnsi"/>
                <w:b/>
                <w:bCs/>
                <w:sz w:val="18"/>
                <w:szCs w:val="18"/>
              </w:rPr>
              <w:t>Alcance de la garantía</w:t>
            </w:r>
            <w:r w:rsidRPr="003F2558">
              <w:rPr>
                <w:rFonts w:asciiTheme="minorHAnsi" w:hAnsiTheme="minorHAnsi" w:cstheme="minorHAnsi"/>
                <w:sz w:val="18"/>
                <w:szCs w:val="18"/>
              </w:rPr>
              <w:t>: Contra defectos de fabricación.</w:t>
            </w:r>
          </w:p>
          <w:p w:rsidR="003F2558" w:rsidRPr="003F2558" w:rsidRDefault="003F2558" w:rsidP="003F2558">
            <w:pPr>
              <w:ind w:right="141"/>
              <w:jc w:val="both"/>
              <w:rPr>
                <w:rFonts w:asciiTheme="minorHAnsi" w:hAnsiTheme="minorHAnsi" w:cstheme="minorHAnsi"/>
                <w:sz w:val="18"/>
                <w:szCs w:val="18"/>
              </w:rPr>
            </w:pPr>
            <w:r w:rsidRPr="003F2558">
              <w:rPr>
                <w:rFonts w:asciiTheme="minorHAnsi" w:hAnsiTheme="minorHAnsi" w:cstheme="minorHAnsi"/>
                <w:b/>
                <w:bCs/>
                <w:sz w:val="18"/>
                <w:szCs w:val="18"/>
              </w:rPr>
              <w:t>- Período de garantía:</w:t>
            </w:r>
            <w:r w:rsidRPr="003F2558">
              <w:rPr>
                <w:rFonts w:asciiTheme="minorHAnsi" w:hAnsiTheme="minorHAnsi" w:cstheme="minorHAnsi"/>
                <w:sz w:val="18"/>
                <w:szCs w:val="18"/>
              </w:rPr>
              <w:t xml:space="preserve"> 1 años.</w:t>
            </w:r>
          </w:p>
          <w:p w:rsidR="003F2558" w:rsidRPr="00C75BEC" w:rsidRDefault="003F2558" w:rsidP="003F2558">
            <w:pPr>
              <w:ind w:right="141"/>
              <w:jc w:val="both"/>
              <w:rPr>
                <w:rFonts w:asciiTheme="minorHAnsi" w:hAnsiTheme="minorHAnsi" w:cstheme="minorHAnsi"/>
                <w:sz w:val="18"/>
                <w:szCs w:val="18"/>
              </w:rPr>
            </w:pPr>
            <w:r w:rsidRPr="003F2558">
              <w:rPr>
                <w:rFonts w:asciiTheme="minorHAnsi" w:hAnsiTheme="minorHAnsi" w:cstheme="minorHAnsi"/>
                <w:b/>
                <w:bCs/>
                <w:sz w:val="18"/>
                <w:szCs w:val="18"/>
              </w:rPr>
              <w:t>- Inicio del cómputo del período de garantía:</w:t>
            </w:r>
            <w:r w:rsidRPr="003F2558">
              <w:rPr>
                <w:rFonts w:asciiTheme="minorHAnsi" w:hAnsiTheme="minorHAnsi" w:cstheme="minorHAnsi"/>
                <w:sz w:val="18"/>
                <w:szCs w:val="18"/>
              </w:rPr>
              <w:t xml:space="preserve"> A partir de la fecha en la que se otorgó la conformidad de recepción del bien.</w:t>
            </w:r>
          </w:p>
        </w:tc>
        <w:tc>
          <w:tcPr>
            <w:tcW w:w="3544"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63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B0B10">
        <w:trPr>
          <w:jc w:val="center"/>
        </w:trPr>
        <w:tc>
          <w:tcPr>
            <w:tcW w:w="4129" w:type="dxa"/>
            <w:vAlign w:val="center"/>
          </w:tcPr>
          <w:p w:rsidR="009F3A9D" w:rsidRDefault="003F2558" w:rsidP="009F3A9D">
            <w:pPr>
              <w:rPr>
                <w:rFonts w:ascii="Verdana" w:hAnsi="Verdana" w:cs="Calibri"/>
                <w:b/>
                <w:bCs/>
                <w:sz w:val="18"/>
                <w:szCs w:val="18"/>
              </w:rPr>
            </w:pPr>
            <w:r w:rsidRPr="00267282">
              <w:rPr>
                <w:rFonts w:ascii="Verdana" w:hAnsi="Verdana" w:cs="Calibri"/>
                <w:b/>
                <w:bCs/>
                <w:sz w:val="18"/>
                <w:szCs w:val="18"/>
              </w:rPr>
              <w:t>CONDICIONES DE ENTREGA</w:t>
            </w:r>
          </w:p>
          <w:p w:rsidR="003F2558" w:rsidRPr="00C75BEC" w:rsidRDefault="003F2558" w:rsidP="009F3A9D">
            <w:pPr>
              <w:rPr>
                <w:rFonts w:asciiTheme="minorHAnsi" w:hAnsiTheme="minorHAnsi" w:cstheme="minorHAnsi"/>
                <w:b/>
                <w:sz w:val="18"/>
                <w:szCs w:val="18"/>
              </w:rPr>
            </w:pPr>
            <w:r w:rsidRPr="003F2558">
              <w:rPr>
                <w:rFonts w:asciiTheme="minorHAnsi" w:hAnsiTheme="minorHAnsi" w:cstheme="minorHAnsi"/>
                <w:sz w:val="18"/>
                <w:szCs w:val="18"/>
                <w:lang w:val="es-ES_tradnl"/>
              </w:rPr>
              <w:t>Los Lifting Sub deberán estar en perfecto estado, externo como interno, se realizara una revisión exhaustiva al momento de la recepción. De encontrarse una irregularidad, la empresa adjudicada deberá realizar el cambio inmediato una vez notificada la irregularidad.</w:t>
            </w:r>
          </w:p>
        </w:tc>
        <w:tc>
          <w:tcPr>
            <w:tcW w:w="3544"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63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B0B10">
        <w:trPr>
          <w:jc w:val="center"/>
        </w:trPr>
        <w:tc>
          <w:tcPr>
            <w:tcW w:w="4129" w:type="dxa"/>
            <w:vAlign w:val="center"/>
          </w:tcPr>
          <w:p w:rsidR="009F3A9D" w:rsidRDefault="003F2558" w:rsidP="009F3A9D">
            <w:pPr>
              <w:ind w:right="141"/>
              <w:jc w:val="both"/>
              <w:rPr>
                <w:rFonts w:ascii="Verdana" w:hAnsi="Verdana" w:cs="Calibri"/>
                <w:b/>
                <w:bCs/>
                <w:sz w:val="18"/>
                <w:szCs w:val="18"/>
              </w:rPr>
            </w:pPr>
            <w:r w:rsidRPr="00267282">
              <w:rPr>
                <w:rFonts w:ascii="Verdana" w:hAnsi="Verdana" w:cs="Calibri"/>
                <w:b/>
                <w:bCs/>
                <w:sz w:val="18"/>
                <w:szCs w:val="18"/>
              </w:rPr>
              <w:t>LUGAR DE ENTREGA DE LOS BIENES</w:t>
            </w:r>
          </w:p>
          <w:p w:rsidR="003F2558" w:rsidRPr="00C75BEC" w:rsidRDefault="003F2558" w:rsidP="009F3A9D">
            <w:pPr>
              <w:ind w:right="141"/>
              <w:jc w:val="both"/>
              <w:rPr>
                <w:rFonts w:asciiTheme="minorHAnsi" w:hAnsiTheme="minorHAnsi" w:cstheme="minorHAnsi"/>
                <w:sz w:val="18"/>
                <w:szCs w:val="18"/>
              </w:rPr>
            </w:pPr>
            <w:r w:rsidRPr="003F2558">
              <w:rPr>
                <w:rFonts w:asciiTheme="minorHAnsi" w:hAnsiTheme="minorHAnsi" w:cstheme="minorHAnsi"/>
                <w:sz w:val="18"/>
                <w:szCs w:val="18"/>
              </w:rPr>
              <w:t>La empresa deberá entregar los equipos en el Distrito Comercial Oriente, ubicado en la Calle Teniente Mamerto Cuellar N° 700, en almacenes base de operaciones de la DSP de la ciudad de Santa Cruz de la Sierra – Bolivia</w:t>
            </w:r>
          </w:p>
        </w:tc>
        <w:tc>
          <w:tcPr>
            <w:tcW w:w="3544"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63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B0B10">
        <w:trPr>
          <w:jc w:val="center"/>
        </w:trPr>
        <w:tc>
          <w:tcPr>
            <w:tcW w:w="4129" w:type="dxa"/>
            <w:vAlign w:val="center"/>
          </w:tcPr>
          <w:p w:rsidR="009F3A9D" w:rsidRDefault="003F2558" w:rsidP="009F3A9D">
            <w:pPr>
              <w:rPr>
                <w:rFonts w:ascii="Verdana" w:hAnsi="Verdana" w:cs="Calibri"/>
                <w:b/>
                <w:bCs/>
                <w:sz w:val="18"/>
                <w:szCs w:val="18"/>
              </w:rPr>
            </w:pPr>
            <w:r w:rsidRPr="00267282">
              <w:rPr>
                <w:rFonts w:ascii="Verdana" w:hAnsi="Verdana" w:cs="Calibri"/>
                <w:b/>
                <w:bCs/>
                <w:sz w:val="18"/>
                <w:szCs w:val="18"/>
              </w:rPr>
              <w:t>MULTAS</w:t>
            </w:r>
          </w:p>
          <w:p w:rsidR="003F2558" w:rsidRPr="00C75BEC" w:rsidRDefault="003F2558" w:rsidP="009F3A9D">
            <w:pPr>
              <w:rPr>
                <w:rFonts w:asciiTheme="minorHAnsi" w:hAnsiTheme="minorHAnsi" w:cstheme="minorHAnsi"/>
                <w:b/>
                <w:sz w:val="18"/>
                <w:szCs w:val="18"/>
              </w:rPr>
            </w:pPr>
            <w:r w:rsidRPr="003F2558">
              <w:rPr>
                <w:rFonts w:asciiTheme="minorHAnsi" w:hAnsiTheme="minorHAnsi" w:cstheme="minorHAnsi"/>
                <w:sz w:val="18"/>
                <w:szCs w:val="18"/>
              </w:rPr>
              <w:t>EL PROVEEDOR se obliga a cumplir el plazo establecido, caso contrario será multado con el uno por ciento (1%) sobre el importe total del Contrato por día de retraso. En caso de llegar al veinte por ciento (20%) la contratación queda sin efecto, y la Empresa YPFB se reserva el derecho de realizar las gestiones legales y administrativas que correspondan.</w:t>
            </w:r>
          </w:p>
        </w:tc>
        <w:tc>
          <w:tcPr>
            <w:tcW w:w="3544"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636" w:type="dxa"/>
            <w:vAlign w:val="center"/>
          </w:tcPr>
          <w:p w:rsidR="009F3A9D" w:rsidRPr="00C75BEC" w:rsidRDefault="009F3A9D" w:rsidP="009F3A9D">
            <w:pPr>
              <w:rPr>
                <w:rFonts w:asciiTheme="minorHAnsi" w:hAnsiTheme="minorHAnsi" w:cstheme="minorHAnsi"/>
                <w:b/>
                <w:sz w:val="18"/>
                <w:szCs w:val="18"/>
              </w:rPr>
            </w:pPr>
          </w:p>
        </w:tc>
      </w:tr>
    </w:tbl>
    <w:p w:rsidR="00BE0055" w:rsidRDefault="00BE0055" w:rsidP="007165E6">
      <w:pPr>
        <w:jc w:val="center"/>
        <w:rPr>
          <w:rFonts w:ascii="Calibri" w:hAnsi="Calibri" w:cs="Calibri"/>
          <w:b/>
        </w:rPr>
      </w:pPr>
    </w:p>
    <w:p w:rsidR="00BE0055" w:rsidRDefault="00BE0055" w:rsidP="007165E6">
      <w:pPr>
        <w:jc w:val="center"/>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BB0B10">
        <w:rPr>
          <w:rFonts w:asciiTheme="minorHAnsi" w:hAnsiTheme="minorHAnsi" w:cstheme="minorHAnsi"/>
          <w:sz w:val="20"/>
          <w:szCs w:val="20"/>
        </w:rPr>
        <w:t>(Precio Evaluado Más Bajo), se deberá realizar la evaluación</w:t>
      </w:r>
      <w:r w:rsidRPr="00286B08">
        <w:rPr>
          <w:rFonts w:asciiTheme="minorHAnsi" w:hAnsiTheme="minorHAnsi" w:cstheme="minorHAnsi"/>
          <w:sz w:val="20"/>
          <w:szCs w:val="20"/>
        </w:rPr>
        <w:t xml:space="preserve">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BB0B10">
        <w:rPr>
          <w:rFonts w:asciiTheme="minorHAnsi" w:hAnsiTheme="minorHAnsi" w:cstheme="minorHAnsi"/>
          <w:b/>
          <w:color w:val="000000" w:themeColor="text1"/>
          <w:sz w:val="20"/>
          <w:szCs w:val="20"/>
        </w:rPr>
        <w:t>(NO APLICA ESTE METODO)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Pr="00286B08" w:rsidRDefault="00BB0B10"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C861DD" w:rsidRPr="0060442F" w:rsidRDefault="00C861DD" w:rsidP="00C861DD">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FF4409">
            <w:pPr>
              <w:numPr>
                <w:ilvl w:val="0"/>
                <w:numId w:val="35"/>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BB0B10" w:rsidRDefault="00BB0B10" w:rsidP="00113D25">
      <w:pPr>
        <w:jc w:val="center"/>
        <w:rPr>
          <w:rFonts w:asciiTheme="minorHAnsi" w:hAnsiTheme="minorHAnsi" w:cstheme="minorHAnsi"/>
          <w:b/>
          <w:bCs/>
          <w:sz w:val="24"/>
          <w:szCs w:val="24"/>
        </w:rPr>
      </w:pPr>
    </w:p>
    <w:p w:rsidR="00BB0B10" w:rsidRDefault="00BB0B10"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9C7B92" w:rsidRPr="009C7B92" w:rsidRDefault="009C7B92" w:rsidP="009C7B92">
      <w:pPr>
        <w:spacing w:before="120" w:after="120"/>
        <w:ind w:left="4248"/>
        <w:rPr>
          <w:rFonts w:ascii="Arial" w:hAnsi="Arial" w:cs="Arial"/>
          <w:b/>
          <w:lang w:eastAsia="es-ES"/>
        </w:rPr>
      </w:pPr>
      <w:r w:rsidRPr="009C7B92">
        <w:rPr>
          <w:rFonts w:ascii="Arial" w:hAnsi="Arial" w:cs="Arial"/>
          <w:b/>
          <w:lang w:eastAsia="es-ES"/>
        </w:rPr>
        <w:t xml:space="preserve">        CONTRATO YPFB/DLG:</w:t>
      </w:r>
      <w:r w:rsidRPr="009C7B92">
        <w:rPr>
          <w:rFonts w:ascii="Arial" w:hAnsi="Arial" w:cs="Arial"/>
          <w:b/>
          <w:lang w:eastAsia="es-ES"/>
        </w:rPr>
        <w:tab/>
      </w:r>
      <w:r w:rsidRPr="009C7B92">
        <w:rPr>
          <w:rFonts w:ascii="Arial" w:hAnsi="Arial" w:cs="Arial"/>
          <w:b/>
          <w:lang w:eastAsia="es-ES"/>
        </w:rPr>
        <w:tab/>
      </w:r>
    </w:p>
    <w:p w:rsidR="009C7B92" w:rsidRPr="009C7B92" w:rsidRDefault="009C7B92" w:rsidP="009C7B92">
      <w:pPr>
        <w:spacing w:before="120" w:after="120"/>
        <w:ind w:left="4248"/>
        <w:rPr>
          <w:rFonts w:ascii="Arial" w:hAnsi="Arial" w:cs="Arial"/>
          <w:b/>
          <w:lang w:eastAsia="es-ES"/>
        </w:rPr>
      </w:pPr>
      <w:r w:rsidRPr="009C7B92">
        <w:rPr>
          <w:rFonts w:ascii="Arial" w:hAnsi="Arial" w:cs="Arial"/>
          <w:b/>
          <w:lang w:eastAsia="es-ES"/>
        </w:rPr>
        <w:t xml:space="preserve">                                   La Paz, </w:t>
      </w:r>
      <w:r w:rsidRPr="009C7B92">
        <w:rPr>
          <w:rFonts w:ascii="Arial" w:hAnsi="Arial" w:cs="Arial"/>
          <w:b/>
          <w:lang w:eastAsia="es-ES"/>
        </w:rPr>
        <w:tab/>
      </w:r>
    </w:p>
    <w:p w:rsidR="009C7B92" w:rsidRPr="009C7B92" w:rsidRDefault="009C7B92" w:rsidP="009C7B92">
      <w:pPr>
        <w:spacing w:before="120" w:after="120"/>
        <w:ind w:left="567" w:right="474"/>
        <w:jc w:val="center"/>
        <w:rPr>
          <w:rFonts w:ascii="Arial" w:hAnsi="Arial" w:cs="Arial"/>
          <w:b/>
          <w:lang w:eastAsia="es-ES"/>
        </w:rPr>
      </w:pPr>
      <w:r w:rsidRPr="009C7B92">
        <w:rPr>
          <w:rFonts w:ascii="Arial" w:hAnsi="Arial" w:cs="Arial"/>
          <w:b/>
          <w:lang w:eastAsia="es-ES"/>
        </w:rPr>
        <w:t>CONTRATO ADMINISTRATIVO PARA LA ADQUISICIÓN DE____________ _______________________________</w:t>
      </w:r>
    </w:p>
    <w:p w:rsidR="009C7B92" w:rsidRPr="009C7B92" w:rsidRDefault="009C7B92" w:rsidP="009C7B92">
      <w:pPr>
        <w:tabs>
          <w:tab w:val="left" w:pos="0"/>
        </w:tabs>
        <w:jc w:val="center"/>
        <w:rPr>
          <w:rFonts w:ascii="Arial" w:hAnsi="Arial" w:cs="Arial"/>
          <w:b/>
          <w:lang w:eastAsia="es-ES"/>
        </w:rPr>
      </w:pPr>
      <w:r w:rsidRPr="009C7B92">
        <w:rPr>
          <w:rFonts w:ascii="Arial" w:hAnsi="Arial" w:cs="Arial"/>
          <w:b/>
          <w:lang w:eastAsia="es-ES"/>
        </w:rPr>
        <w:t>CÓDIGO: _______________</w:t>
      </w:r>
    </w:p>
    <w:p w:rsidR="009C7B92" w:rsidRPr="009C7B92" w:rsidRDefault="009C7B92" w:rsidP="009C7B92">
      <w:pPr>
        <w:spacing w:after="120"/>
        <w:jc w:val="both"/>
        <w:rPr>
          <w:rFonts w:ascii="Arial" w:hAnsi="Arial" w:cs="Arial"/>
          <w:b/>
          <w:sz w:val="21"/>
          <w:szCs w:val="21"/>
          <w:lang w:val="es-BO" w:eastAsia="es-ES"/>
        </w:rPr>
      </w:pPr>
    </w:p>
    <w:p w:rsidR="009C7B92" w:rsidRPr="009C7B92" w:rsidRDefault="009C7B92" w:rsidP="009C7B92">
      <w:pPr>
        <w:spacing w:after="120"/>
        <w:jc w:val="both"/>
        <w:rPr>
          <w:rFonts w:ascii="Arial" w:hAnsi="Arial" w:cs="Arial"/>
          <w:b/>
          <w:i/>
          <w:u w:val="single"/>
          <w:lang w:val="es-BO" w:eastAsia="es-ES"/>
        </w:rPr>
      </w:pPr>
      <w:r w:rsidRPr="009C7B92">
        <w:rPr>
          <w:rFonts w:ascii="Arial" w:hAnsi="Arial" w:cs="Arial"/>
          <w:b/>
          <w:i/>
          <w:u w:val="single"/>
          <w:lang w:val="es-BO" w:eastAsia="es-ES"/>
        </w:rPr>
        <w:t>INCLUIR EL SIGUIENTE TEXTO EN CASO DE QUE CORRESPONDA:</w:t>
      </w:r>
    </w:p>
    <w:p w:rsidR="009C7B92" w:rsidRPr="009C7B92" w:rsidRDefault="009C7B92" w:rsidP="009C7B92">
      <w:pPr>
        <w:spacing w:after="120"/>
        <w:jc w:val="both"/>
        <w:rPr>
          <w:rFonts w:ascii="Arial" w:hAnsi="Arial" w:cs="Arial"/>
          <w:b/>
          <w:i/>
          <w:u w:val="single"/>
          <w:lang w:val="es-BO" w:eastAsia="es-ES"/>
        </w:rPr>
      </w:pPr>
      <w:r w:rsidRPr="009C7B92">
        <w:rPr>
          <w:rFonts w:ascii="Arial" w:hAnsi="Arial" w:cs="Arial"/>
          <w:b/>
          <w:i/>
          <w:u w:val="single"/>
          <w:lang w:val="es-BO" w:eastAsia="es-ES"/>
        </w:rPr>
        <w:t>SEÑOR NOTARIO DE GOBIERNO DEL DISTRITO ADMINISTRATIVO DE _______</w:t>
      </w:r>
    </w:p>
    <w:p w:rsidR="009C7B92" w:rsidRPr="009C7B92" w:rsidRDefault="009C7B92" w:rsidP="009C7B92">
      <w:pPr>
        <w:jc w:val="both"/>
        <w:rPr>
          <w:rFonts w:ascii="Arial" w:hAnsi="Arial" w:cs="Arial"/>
          <w:b/>
          <w:i/>
          <w:u w:val="single"/>
          <w:lang w:eastAsia="es-ES"/>
        </w:rPr>
      </w:pPr>
      <w:r w:rsidRPr="009C7B92">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9C7B92">
        <w:rPr>
          <w:rFonts w:ascii="Arial" w:hAnsi="Arial" w:cs="Arial"/>
          <w:i/>
          <w:lang w:val="es-BO" w:eastAsia="es-ES"/>
        </w:rPr>
        <w:t> </w:t>
      </w:r>
      <w:r w:rsidRPr="009C7B92">
        <w:rPr>
          <w:rFonts w:ascii="Arial" w:hAnsi="Arial" w:cs="Arial"/>
          <w:bCs/>
          <w:i/>
          <w:lang w:val="es-BO" w:eastAsia="es-ES"/>
        </w:rPr>
        <w:t> </w:t>
      </w:r>
    </w:p>
    <w:p w:rsidR="009C7B92" w:rsidRPr="009C7B92" w:rsidRDefault="009C7B92" w:rsidP="009C7B92">
      <w:pPr>
        <w:autoSpaceDE w:val="0"/>
        <w:autoSpaceDN w:val="0"/>
        <w:adjustRightInd w:val="0"/>
        <w:spacing w:before="120" w:after="120"/>
        <w:jc w:val="both"/>
        <w:rPr>
          <w:rFonts w:ascii="Arial" w:hAnsi="Arial" w:cs="Arial"/>
          <w:b/>
          <w:u w:val="single"/>
          <w:lang w:eastAsia="es-ES"/>
        </w:rPr>
      </w:pPr>
    </w:p>
    <w:p w:rsidR="009C7B92" w:rsidRPr="009C7B92" w:rsidRDefault="009C7B92" w:rsidP="009C7B92">
      <w:pPr>
        <w:autoSpaceDE w:val="0"/>
        <w:autoSpaceDN w:val="0"/>
        <w:adjustRightInd w:val="0"/>
        <w:spacing w:before="120" w:after="120"/>
        <w:jc w:val="both"/>
        <w:rPr>
          <w:rFonts w:ascii="Arial" w:hAnsi="Arial" w:cs="Arial"/>
          <w:lang w:eastAsia="es-ES"/>
        </w:rPr>
      </w:pPr>
      <w:r w:rsidRPr="009C7B92">
        <w:rPr>
          <w:rFonts w:ascii="Arial" w:hAnsi="Arial" w:cs="Arial"/>
          <w:b/>
          <w:u w:val="single"/>
          <w:lang w:eastAsia="es-ES"/>
        </w:rPr>
        <w:t>PRIMERA. (PARTES CONTRATANTES)</w:t>
      </w:r>
    </w:p>
    <w:p w:rsidR="009C7B92" w:rsidRPr="009C7B92" w:rsidRDefault="009C7B92" w:rsidP="009C7B92">
      <w:pPr>
        <w:numPr>
          <w:ilvl w:val="1"/>
          <w:numId w:val="47"/>
        </w:numPr>
        <w:spacing w:before="120" w:after="120"/>
        <w:ind w:left="709" w:hanging="709"/>
        <w:contextualSpacing/>
        <w:jc w:val="both"/>
        <w:rPr>
          <w:rFonts w:ascii="Arial" w:hAnsi="Arial" w:cs="Arial"/>
          <w:i/>
          <w:lang w:eastAsia="es-ES"/>
        </w:rPr>
      </w:pPr>
      <w:r w:rsidRPr="009C7B92">
        <w:rPr>
          <w:rFonts w:ascii="Arial" w:hAnsi="Arial" w:cs="Arial"/>
          <w:b/>
          <w:lang w:eastAsia="es-ES"/>
        </w:rPr>
        <w:t>YACIMIENTOS PETROLÍFEROS FISCALES BOLIVIANOS</w:t>
      </w:r>
      <w:r w:rsidRPr="009C7B92">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9C7B92">
        <w:rPr>
          <w:rFonts w:ascii="Arial" w:hAnsi="Arial" w:cs="Arial"/>
          <w:b/>
          <w:lang w:eastAsia="es-ES"/>
        </w:rPr>
        <w:t xml:space="preserve">ENTIDAD, </w:t>
      </w:r>
    </w:p>
    <w:p w:rsidR="009C7B92" w:rsidRPr="009C7B92" w:rsidRDefault="009C7B92" w:rsidP="009C7B92">
      <w:pPr>
        <w:spacing w:before="120" w:after="120"/>
        <w:ind w:left="709"/>
        <w:contextualSpacing/>
        <w:jc w:val="both"/>
        <w:rPr>
          <w:rFonts w:ascii="Arial" w:hAnsi="Arial" w:cs="Arial"/>
          <w:i/>
          <w:lang w:eastAsia="es-ES"/>
        </w:rPr>
      </w:pPr>
    </w:p>
    <w:p w:rsidR="009C7B92" w:rsidRPr="009C7B92" w:rsidRDefault="009C7B92" w:rsidP="009C7B92">
      <w:pPr>
        <w:numPr>
          <w:ilvl w:val="1"/>
          <w:numId w:val="47"/>
        </w:numPr>
        <w:spacing w:before="120" w:after="120"/>
        <w:ind w:left="709" w:hanging="709"/>
        <w:contextualSpacing/>
        <w:jc w:val="both"/>
        <w:rPr>
          <w:rFonts w:ascii="Arial" w:hAnsi="Arial" w:cs="Arial"/>
          <w:i/>
          <w:lang w:eastAsia="es-ES"/>
        </w:rPr>
      </w:pPr>
      <w:r w:rsidRPr="009C7B92">
        <w:rPr>
          <w:rFonts w:ascii="Arial" w:hAnsi="Arial" w:cs="Arial"/>
          <w:lang w:eastAsia="es-ES"/>
        </w:rPr>
        <w:t>_____________________________</w:t>
      </w:r>
      <w:r w:rsidRPr="009C7B92">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9C7B92">
        <w:rPr>
          <w:rFonts w:ascii="Arial" w:hAnsi="Arial" w:cs="Arial"/>
          <w:i/>
          <w:lang w:val="es-ES_tradnl" w:eastAsia="es-ES"/>
        </w:rPr>
        <w:t xml:space="preserve">, </w:t>
      </w:r>
      <w:r w:rsidRPr="009C7B92">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9C7B92">
        <w:rPr>
          <w:rFonts w:ascii="Arial" w:hAnsi="Arial" w:cs="Arial"/>
          <w:lang w:eastAsia="es-ES"/>
        </w:rPr>
        <w:t xml:space="preserve">con Cédula de Identidad ___________________________, </w:t>
      </w:r>
      <w:r w:rsidRPr="009C7B92">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9C7B92">
        <w:rPr>
          <w:rFonts w:ascii="Arial" w:hAnsi="Arial" w:cs="Arial"/>
          <w:lang w:eastAsia="es-ES"/>
        </w:rPr>
        <w:t xml:space="preserve">que en adelante se denominará el </w:t>
      </w:r>
      <w:r w:rsidRPr="009C7B92">
        <w:rPr>
          <w:rFonts w:ascii="Arial" w:hAnsi="Arial" w:cs="Arial"/>
          <w:b/>
          <w:bCs/>
          <w:lang w:val="es-ES_tradnl" w:eastAsia="es-ES"/>
        </w:rPr>
        <w:t>PROVEEDOR</w:t>
      </w:r>
      <w:r w:rsidRPr="009C7B92">
        <w:rPr>
          <w:rFonts w:ascii="Arial" w:hAnsi="Arial" w:cs="Arial"/>
          <w:b/>
          <w:lang w:eastAsia="es-ES"/>
        </w:rPr>
        <w:t>.</w:t>
      </w:r>
    </w:p>
    <w:p w:rsidR="009C7B92" w:rsidRPr="009C7B92" w:rsidRDefault="009C7B92" w:rsidP="009C7B92">
      <w:pPr>
        <w:spacing w:before="120" w:after="120"/>
        <w:jc w:val="both"/>
        <w:rPr>
          <w:rFonts w:ascii="Arial" w:hAnsi="Arial" w:cs="Arial"/>
          <w:lang w:eastAsia="es-ES"/>
        </w:rPr>
      </w:pPr>
      <w:r w:rsidRPr="009C7B92">
        <w:rPr>
          <w:rFonts w:ascii="Arial" w:hAnsi="Arial" w:cs="Arial"/>
          <w:lang w:eastAsia="es-ES"/>
        </w:rPr>
        <w:t xml:space="preserve">Tanto la </w:t>
      </w:r>
      <w:r w:rsidRPr="009C7B92">
        <w:rPr>
          <w:rFonts w:ascii="Arial" w:hAnsi="Arial" w:cs="Arial"/>
          <w:b/>
          <w:lang w:eastAsia="es-ES"/>
        </w:rPr>
        <w:t>ENTIDAD</w:t>
      </w:r>
      <w:r w:rsidRPr="009C7B92">
        <w:rPr>
          <w:rFonts w:ascii="Arial" w:hAnsi="Arial" w:cs="Arial"/>
          <w:lang w:eastAsia="es-ES"/>
        </w:rPr>
        <w:t xml:space="preserve"> como el </w:t>
      </w:r>
      <w:r w:rsidRPr="009C7B92">
        <w:rPr>
          <w:rFonts w:ascii="Arial" w:hAnsi="Arial" w:cs="Arial"/>
          <w:b/>
          <w:lang w:eastAsia="es-ES"/>
        </w:rPr>
        <w:t>PROVEEDOR</w:t>
      </w:r>
      <w:r w:rsidRPr="009C7B92">
        <w:rPr>
          <w:rFonts w:ascii="Arial" w:hAnsi="Arial" w:cs="Arial"/>
          <w:lang w:eastAsia="es-ES"/>
        </w:rPr>
        <w:t xml:space="preserve"> podrán ser denominados individualmente e indistintamente como “Parte” o colectivamente “Partes”.</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 xml:space="preserve">SEGUNDA.- (ANTECEDENTES LEGALES DEL CONTRATO) </w:t>
      </w:r>
    </w:p>
    <w:p w:rsidR="009C7B92" w:rsidRPr="009C7B92" w:rsidRDefault="009C7B92" w:rsidP="009C7B92">
      <w:pPr>
        <w:spacing w:before="120" w:after="120"/>
        <w:ind w:left="705" w:hanging="705"/>
        <w:jc w:val="both"/>
        <w:rPr>
          <w:rFonts w:ascii="Arial" w:hAnsi="Arial" w:cs="Arial"/>
          <w:lang w:eastAsia="es-ES"/>
        </w:rPr>
      </w:pPr>
      <w:r w:rsidRPr="009C7B92">
        <w:rPr>
          <w:rFonts w:ascii="Arial" w:hAnsi="Arial" w:cs="Arial"/>
          <w:b/>
          <w:bCs/>
          <w:lang w:val="es-BO" w:eastAsia="es-ES"/>
        </w:rPr>
        <w:t xml:space="preserve">2.1. </w:t>
      </w:r>
      <w:r w:rsidRPr="009C7B92">
        <w:rPr>
          <w:rFonts w:ascii="Arial" w:hAnsi="Arial" w:cs="Arial"/>
          <w:b/>
          <w:bCs/>
          <w:lang w:val="es-BO" w:eastAsia="es-ES"/>
        </w:rPr>
        <w:tab/>
      </w:r>
      <w:r w:rsidRPr="009C7B92">
        <w:rPr>
          <w:rFonts w:ascii="Arial" w:hAnsi="Arial" w:cs="Arial"/>
          <w:lang w:eastAsia="es-ES"/>
        </w:rPr>
        <w:t>La</w:t>
      </w:r>
      <w:r w:rsidRPr="009C7B92">
        <w:rPr>
          <w:rFonts w:ascii="Arial" w:hAnsi="Arial" w:cs="Arial"/>
          <w:b/>
          <w:lang w:eastAsia="es-ES"/>
        </w:rPr>
        <w:t xml:space="preserve"> ENTIDAD </w:t>
      </w:r>
      <w:r w:rsidRPr="009C7B92">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9C7B92">
        <w:rPr>
          <w:rFonts w:ascii="Arial" w:hAnsi="Arial" w:cs="Arial"/>
          <w:lang w:eastAsia="es-ES"/>
        </w:rPr>
        <w:t>,realizado</w:t>
      </w:r>
      <w:proofErr w:type="gramEnd"/>
      <w:r w:rsidRPr="009C7B92">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9C7B92" w:rsidRPr="009C7B92" w:rsidRDefault="009C7B92" w:rsidP="009C7B92">
      <w:pPr>
        <w:spacing w:before="120" w:after="120"/>
        <w:ind w:left="709" w:hanging="709"/>
        <w:jc w:val="both"/>
        <w:rPr>
          <w:rFonts w:ascii="Arial" w:hAnsi="Arial" w:cs="Arial"/>
          <w:bCs/>
          <w:lang w:eastAsia="es-ES"/>
        </w:rPr>
      </w:pPr>
      <w:r w:rsidRPr="009C7B92">
        <w:rPr>
          <w:rFonts w:ascii="Arial" w:hAnsi="Arial" w:cs="Arial"/>
          <w:b/>
          <w:bCs/>
          <w:lang w:eastAsia="es-ES"/>
        </w:rPr>
        <w:t>2.2.</w:t>
      </w:r>
      <w:r w:rsidRPr="009C7B92">
        <w:rPr>
          <w:rFonts w:ascii="Arial" w:hAnsi="Arial" w:cs="Arial"/>
          <w:bCs/>
          <w:lang w:eastAsia="es-ES"/>
        </w:rPr>
        <w:tab/>
        <w:t>Por su parte el</w:t>
      </w:r>
      <w:r w:rsidRPr="009C7B92">
        <w:rPr>
          <w:rFonts w:ascii="Arial" w:hAnsi="Arial" w:cs="Arial"/>
          <w:b/>
          <w:bCs/>
          <w:lang w:eastAsia="es-ES"/>
        </w:rPr>
        <w:t xml:space="preserve"> PROVEEDOR </w:t>
      </w:r>
      <w:r w:rsidRPr="009C7B92">
        <w:rPr>
          <w:rFonts w:ascii="Arial" w:hAnsi="Arial" w:cs="Arial"/>
          <w:bCs/>
          <w:lang w:eastAsia="es-ES"/>
        </w:rPr>
        <w:t xml:space="preserve">reúne las condiciones y experiencia para llevar a cabo la Adquisición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9C7B92" w:rsidRPr="009C7B92" w:rsidRDefault="009C7B92" w:rsidP="009C7B92">
      <w:pPr>
        <w:spacing w:before="120" w:after="120"/>
        <w:rPr>
          <w:rFonts w:ascii="Arial" w:hAnsi="Arial" w:cs="Arial"/>
          <w:b/>
          <w:u w:val="single"/>
          <w:lang w:eastAsia="es-ES"/>
        </w:rPr>
      </w:pPr>
      <w:r w:rsidRPr="009C7B92">
        <w:rPr>
          <w:rFonts w:ascii="Arial" w:hAnsi="Arial" w:cs="Arial"/>
          <w:b/>
          <w:u w:val="single"/>
          <w:lang w:val="es-ES_tradnl" w:eastAsia="es-ES"/>
        </w:rPr>
        <w:t xml:space="preserve">TERCERA.- </w:t>
      </w:r>
      <w:r w:rsidRPr="009C7B92">
        <w:rPr>
          <w:rFonts w:ascii="Arial" w:hAnsi="Arial" w:cs="Arial"/>
          <w:b/>
          <w:u w:val="single"/>
          <w:lang w:eastAsia="es-ES"/>
        </w:rPr>
        <w:t>(DISPOSICIONES GENERALES)</w:t>
      </w:r>
    </w:p>
    <w:p w:rsidR="009C7B92" w:rsidRPr="009C7B92" w:rsidRDefault="009C7B92" w:rsidP="009C7B92">
      <w:pPr>
        <w:spacing w:before="120" w:after="120"/>
        <w:ind w:left="705" w:hanging="705"/>
        <w:jc w:val="both"/>
        <w:rPr>
          <w:rFonts w:ascii="Arial" w:hAnsi="Arial" w:cs="Arial"/>
          <w:lang w:eastAsia="es-ES"/>
        </w:rPr>
      </w:pPr>
      <w:r w:rsidRPr="009C7B92">
        <w:rPr>
          <w:rFonts w:ascii="Arial" w:hAnsi="Arial" w:cs="Arial"/>
          <w:b/>
          <w:lang w:eastAsia="es-ES"/>
        </w:rPr>
        <w:lastRenderedPageBreak/>
        <w:t>3.1.</w:t>
      </w:r>
      <w:r w:rsidRPr="009C7B92">
        <w:rPr>
          <w:rFonts w:ascii="Arial" w:hAnsi="Arial" w:cs="Arial"/>
          <w:b/>
          <w:lang w:eastAsia="es-ES"/>
        </w:rPr>
        <w:tab/>
        <w:t>Definiciones:</w:t>
      </w:r>
      <w:r w:rsidRPr="009C7B9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9C7B92" w:rsidRPr="009C7B92" w:rsidTr="00187617">
        <w:tc>
          <w:tcPr>
            <w:tcW w:w="2522" w:type="dxa"/>
          </w:tcPr>
          <w:p w:rsidR="009C7B92" w:rsidRPr="009C7B92" w:rsidRDefault="009C7B92" w:rsidP="009C7B92">
            <w:pPr>
              <w:rPr>
                <w:rFonts w:ascii="Arial" w:hAnsi="Arial" w:cs="Arial"/>
                <w:b/>
                <w:sz w:val="20"/>
                <w:lang w:eastAsia="es-ES"/>
              </w:rPr>
            </w:pPr>
            <w:r w:rsidRPr="009C7B92">
              <w:rPr>
                <w:rFonts w:ascii="Arial" w:hAnsi="Arial" w:cs="Arial"/>
                <w:b/>
                <w:sz w:val="20"/>
                <w:lang w:eastAsia="es-ES"/>
              </w:rPr>
              <w:t>Adquisición:</w:t>
            </w:r>
          </w:p>
          <w:p w:rsidR="009C7B92" w:rsidRPr="009C7B92" w:rsidRDefault="009C7B92" w:rsidP="009C7B92">
            <w:pPr>
              <w:rPr>
                <w:rFonts w:ascii="Arial" w:hAnsi="Arial" w:cs="Arial"/>
                <w:sz w:val="20"/>
                <w:lang w:eastAsia="es-ES"/>
              </w:rPr>
            </w:pPr>
          </w:p>
        </w:tc>
        <w:tc>
          <w:tcPr>
            <w:tcW w:w="6237"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 xml:space="preserve">Significa la compra de __________________________, que será entregada por el </w:t>
            </w:r>
            <w:r w:rsidRPr="009C7B92">
              <w:rPr>
                <w:rFonts w:ascii="Arial" w:hAnsi="Arial" w:cs="Arial"/>
                <w:b/>
                <w:sz w:val="20"/>
                <w:lang w:eastAsia="es-ES"/>
              </w:rPr>
              <w:t>PROVEEDOR</w:t>
            </w:r>
            <w:r w:rsidRPr="009C7B92">
              <w:rPr>
                <w:rFonts w:ascii="Arial" w:hAnsi="Arial" w:cs="Arial"/>
                <w:sz w:val="20"/>
                <w:lang w:eastAsia="es-ES"/>
              </w:rPr>
              <w:t xml:space="preserve"> a favor de la </w:t>
            </w:r>
            <w:r w:rsidRPr="009C7B92">
              <w:rPr>
                <w:rFonts w:ascii="Arial" w:hAnsi="Arial" w:cs="Arial"/>
                <w:b/>
                <w:sz w:val="20"/>
                <w:lang w:eastAsia="es-ES"/>
              </w:rPr>
              <w:t>ENTIDAD</w:t>
            </w:r>
            <w:r w:rsidRPr="009C7B92">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9C7B92" w:rsidRPr="009C7B92" w:rsidTr="00187617">
        <w:tc>
          <w:tcPr>
            <w:tcW w:w="2522" w:type="dxa"/>
          </w:tcPr>
          <w:p w:rsidR="009C7B92" w:rsidRPr="009C7B92" w:rsidRDefault="009C7B92" w:rsidP="009C7B92">
            <w:pPr>
              <w:rPr>
                <w:rFonts w:ascii="Arial" w:hAnsi="Arial" w:cs="Arial"/>
                <w:b/>
                <w:sz w:val="20"/>
                <w:lang w:eastAsia="es-ES"/>
              </w:rPr>
            </w:pPr>
            <w:r w:rsidRPr="009C7B92">
              <w:rPr>
                <w:rFonts w:ascii="Arial" w:hAnsi="Arial" w:cs="Arial"/>
                <w:b/>
                <w:sz w:val="20"/>
                <w:lang w:eastAsia="es-ES"/>
              </w:rPr>
              <w:t>Contrato:</w:t>
            </w:r>
          </w:p>
        </w:tc>
        <w:tc>
          <w:tcPr>
            <w:tcW w:w="6237"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Es el presente documento celebrado entre las Partes, junto con todos los anexos que forman parte integrante del mismo.</w:t>
            </w:r>
          </w:p>
        </w:tc>
      </w:tr>
      <w:tr w:rsidR="009C7B92" w:rsidRPr="009C7B92" w:rsidTr="00187617">
        <w:tc>
          <w:tcPr>
            <w:tcW w:w="2522" w:type="dxa"/>
          </w:tcPr>
          <w:p w:rsidR="009C7B92" w:rsidRPr="009C7B92" w:rsidRDefault="009C7B92" w:rsidP="009C7B92">
            <w:pPr>
              <w:rPr>
                <w:rFonts w:ascii="Arial" w:hAnsi="Arial" w:cs="Arial"/>
                <w:b/>
                <w:sz w:val="20"/>
                <w:lang w:eastAsia="es-ES"/>
              </w:rPr>
            </w:pPr>
            <w:r w:rsidRPr="009C7B92">
              <w:rPr>
                <w:rFonts w:ascii="Arial" w:hAnsi="Arial" w:cs="Arial"/>
                <w:b/>
                <w:sz w:val="20"/>
                <w:lang w:eastAsia="es-ES"/>
              </w:rPr>
              <w:t>Responsable o Comité de Recepción:</w:t>
            </w:r>
          </w:p>
        </w:tc>
        <w:tc>
          <w:tcPr>
            <w:tcW w:w="6237"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 xml:space="preserve">Es una o más personas designadas por la </w:t>
            </w:r>
            <w:r w:rsidRPr="009C7B92">
              <w:rPr>
                <w:rFonts w:ascii="Arial" w:hAnsi="Arial" w:cs="Arial"/>
                <w:b/>
                <w:sz w:val="20"/>
                <w:lang w:eastAsia="es-ES"/>
              </w:rPr>
              <w:t>ENTIDAD</w:t>
            </w:r>
            <w:r w:rsidRPr="009C7B92">
              <w:rPr>
                <w:rFonts w:ascii="Arial" w:hAnsi="Arial" w:cs="Arial"/>
                <w:sz w:val="20"/>
                <w:lang w:eastAsia="es-ES"/>
              </w:rPr>
              <w:t xml:space="preserve">, quienes serán responsables de la verificación y recepción de la </w:t>
            </w:r>
            <w:r w:rsidRPr="009C7B92">
              <w:rPr>
                <w:rFonts w:ascii="Arial" w:hAnsi="Arial" w:cs="Arial"/>
                <w:sz w:val="20"/>
                <w:lang w:val="es-ES_tradnl" w:eastAsia="es-ES"/>
              </w:rPr>
              <w:t>Adquisición</w:t>
            </w:r>
            <w:r w:rsidRPr="009C7B92">
              <w:rPr>
                <w:rFonts w:ascii="Arial" w:hAnsi="Arial" w:cs="Arial"/>
                <w:sz w:val="20"/>
                <w:lang w:eastAsia="es-ES"/>
              </w:rPr>
              <w:t xml:space="preserve"> a ser entregada por el </w:t>
            </w:r>
            <w:r w:rsidRPr="009C7B92">
              <w:rPr>
                <w:rFonts w:ascii="Arial" w:hAnsi="Arial" w:cs="Arial"/>
                <w:b/>
                <w:sz w:val="20"/>
                <w:lang w:eastAsia="es-ES"/>
              </w:rPr>
              <w:t>PROVEEDOR</w:t>
            </w:r>
            <w:r w:rsidRPr="009C7B92">
              <w:rPr>
                <w:rFonts w:ascii="Arial" w:hAnsi="Arial" w:cs="Arial"/>
                <w:sz w:val="20"/>
                <w:lang w:eastAsia="es-ES"/>
              </w:rPr>
              <w:t>, conforme lo establecido en el presente Contrato.</w:t>
            </w:r>
          </w:p>
        </w:tc>
      </w:tr>
      <w:tr w:rsidR="009C7B92" w:rsidRPr="009C7B92" w:rsidTr="00187617">
        <w:tc>
          <w:tcPr>
            <w:tcW w:w="2522" w:type="dxa"/>
          </w:tcPr>
          <w:p w:rsidR="009C7B92" w:rsidRPr="009C7B92" w:rsidRDefault="009C7B92" w:rsidP="009C7B92">
            <w:pPr>
              <w:rPr>
                <w:rFonts w:ascii="Arial" w:hAnsi="Arial" w:cs="Arial"/>
                <w:b/>
                <w:sz w:val="20"/>
                <w:lang w:eastAsia="es-ES"/>
              </w:rPr>
            </w:pPr>
            <w:r w:rsidRPr="009C7B92">
              <w:rPr>
                <w:rFonts w:ascii="Arial" w:hAnsi="Arial" w:cs="Arial"/>
                <w:b/>
                <w:sz w:val="20"/>
                <w:lang w:eastAsia="es-ES"/>
              </w:rPr>
              <w:t>Ley Aplicable:</w:t>
            </w:r>
            <w:r w:rsidRPr="009C7B92">
              <w:rPr>
                <w:rFonts w:ascii="Arial" w:hAnsi="Arial" w:cs="Arial"/>
                <w:sz w:val="20"/>
                <w:lang w:eastAsia="es-ES"/>
              </w:rPr>
              <w:tab/>
            </w:r>
          </w:p>
        </w:tc>
        <w:tc>
          <w:tcPr>
            <w:tcW w:w="6237"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Son las normas constitucionales, leyes, decretos supremos y toda otra disposición legal vigente y publicada en el Estado Plurinacional de Bolivia.</w:t>
            </w:r>
          </w:p>
        </w:tc>
      </w:tr>
      <w:tr w:rsidR="009C7B92" w:rsidRPr="009C7B92" w:rsidTr="00187617">
        <w:tc>
          <w:tcPr>
            <w:tcW w:w="2522" w:type="dxa"/>
          </w:tcPr>
          <w:p w:rsidR="009C7B92" w:rsidRPr="009C7B92" w:rsidRDefault="009C7B92" w:rsidP="009C7B92">
            <w:pPr>
              <w:rPr>
                <w:rFonts w:ascii="Arial" w:hAnsi="Arial" w:cs="Arial"/>
                <w:b/>
                <w:sz w:val="20"/>
                <w:lang w:eastAsia="es-ES"/>
              </w:rPr>
            </w:pPr>
            <w:r w:rsidRPr="009C7B92">
              <w:rPr>
                <w:rFonts w:ascii="Arial" w:hAnsi="Arial" w:cs="Arial"/>
                <w:b/>
                <w:sz w:val="20"/>
                <w:lang w:eastAsia="es-ES"/>
              </w:rPr>
              <w:t>Unidad Solicitante:</w:t>
            </w:r>
          </w:p>
        </w:tc>
        <w:tc>
          <w:tcPr>
            <w:tcW w:w="6237"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 xml:space="preserve">Es la ___________________________ de la </w:t>
            </w:r>
            <w:r w:rsidRPr="009C7B92">
              <w:rPr>
                <w:rFonts w:ascii="Arial" w:hAnsi="Arial" w:cs="Arial"/>
                <w:b/>
                <w:sz w:val="20"/>
                <w:lang w:eastAsia="es-ES"/>
              </w:rPr>
              <w:t>ENTIDAD.</w:t>
            </w:r>
          </w:p>
        </w:tc>
      </w:tr>
    </w:tbl>
    <w:p w:rsidR="009C7B92" w:rsidRPr="009C7B92" w:rsidRDefault="009C7B92" w:rsidP="009C7B92">
      <w:pPr>
        <w:spacing w:before="120" w:after="120"/>
        <w:ind w:left="709" w:hanging="709"/>
        <w:jc w:val="both"/>
        <w:rPr>
          <w:rFonts w:ascii="Arial" w:hAnsi="Arial" w:cs="Arial"/>
          <w:lang w:eastAsia="es-ES"/>
        </w:rPr>
      </w:pPr>
      <w:r w:rsidRPr="009C7B92">
        <w:rPr>
          <w:rFonts w:ascii="Arial" w:hAnsi="Arial" w:cs="Arial"/>
          <w:b/>
          <w:lang w:eastAsia="es-ES"/>
        </w:rPr>
        <w:t xml:space="preserve">3.2. </w:t>
      </w:r>
      <w:r w:rsidRPr="009C7B92">
        <w:rPr>
          <w:rFonts w:ascii="Arial" w:hAnsi="Arial" w:cs="Arial"/>
          <w:b/>
          <w:lang w:eastAsia="es-ES"/>
        </w:rPr>
        <w:tab/>
        <w:t xml:space="preserve">Relación entre las Partes: </w:t>
      </w:r>
      <w:r w:rsidRPr="009C7B9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C7B92">
        <w:rPr>
          <w:rFonts w:ascii="Arial" w:hAnsi="Arial" w:cs="Arial"/>
          <w:b/>
          <w:lang w:eastAsia="es-ES"/>
        </w:rPr>
        <w:t>PROVEEDOR</w:t>
      </w:r>
      <w:r w:rsidRPr="009C7B92">
        <w:rPr>
          <w:rFonts w:ascii="Arial" w:hAnsi="Arial" w:cs="Arial"/>
          <w:lang w:eastAsia="es-ES"/>
        </w:rPr>
        <w:t>, quien será plenamente responsable por todos los aspectos relacionados con este Contrato y la Ley Aplicable.</w:t>
      </w:r>
    </w:p>
    <w:p w:rsidR="009C7B92" w:rsidRPr="009C7B92" w:rsidRDefault="009C7B92" w:rsidP="009C7B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C7B92">
        <w:rPr>
          <w:rFonts w:ascii="Arial" w:hAnsi="Arial" w:cs="Arial"/>
          <w:b/>
          <w:lang w:eastAsia="es-ES"/>
        </w:rPr>
        <w:t>3.3.</w:t>
      </w:r>
      <w:r w:rsidRPr="009C7B92">
        <w:rPr>
          <w:rFonts w:ascii="Arial" w:hAnsi="Arial" w:cs="Arial"/>
          <w:lang w:eastAsia="es-ES"/>
        </w:rPr>
        <w:tab/>
      </w:r>
      <w:r w:rsidRPr="009C7B92">
        <w:rPr>
          <w:rFonts w:ascii="Arial" w:hAnsi="Arial" w:cs="Arial"/>
          <w:b/>
          <w:lang w:eastAsia="es-ES"/>
        </w:rPr>
        <w:t>Ley que rige el Contrato:</w:t>
      </w:r>
      <w:r w:rsidRPr="009C7B92">
        <w:rPr>
          <w:rFonts w:ascii="Arial" w:hAnsi="Arial" w:cs="Arial"/>
          <w:lang w:eastAsia="es-ES"/>
        </w:rPr>
        <w:t xml:space="preserve"> Este Contrato, su significado e interpretación y la relación que crea entre las Partes se regirá por Ley Aplicable.</w:t>
      </w:r>
    </w:p>
    <w:p w:rsidR="009C7B92" w:rsidRPr="009C7B92" w:rsidRDefault="009C7B92" w:rsidP="009C7B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C7B92">
        <w:rPr>
          <w:rFonts w:ascii="Arial" w:hAnsi="Arial" w:cs="Arial"/>
          <w:b/>
          <w:lang w:eastAsia="es-ES"/>
        </w:rPr>
        <w:t>3.4.</w:t>
      </w:r>
      <w:r w:rsidRPr="009C7B92">
        <w:rPr>
          <w:rFonts w:ascii="Arial" w:hAnsi="Arial" w:cs="Arial"/>
          <w:lang w:eastAsia="es-ES"/>
        </w:rPr>
        <w:tab/>
      </w:r>
      <w:r w:rsidRPr="009C7B92">
        <w:rPr>
          <w:rFonts w:ascii="Arial" w:hAnsi="Arial" w:cs="Arial"/>
          <w:b/>
          <w:lang w:eastAsia="es-ES"/>
        </w:rPr>
        <w:t xml:space="preserve">Idioma: </w:t>
      </w:r>
      <w:r w:rsidRPr="009C7B92">
        <w:rPr>
          <w:rFonts w:ascii="Arial" w:hAnsi="Arial" w:cs="Arial"/>
          <w:lang w:eastAsia="es-ES"/>
        </w:rPr>
        <w:t>Este Contrato se ha celebrado en castellano, idioma por el que se regirán obligatoriamente todas las materias relacionadas con el mismo o su interpretación.</w:t>
      </w:r>
    </w:p>
    <w:p w:rsidR="009C7B92" w:rsidRPr="009C7B92" w:rsidRDefault="009C7B92" w:rsidP="009C7B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C7B92">
        <w:rPr>
          <w:rFonts w:ascii="Arial" w:hAnsi="Arial" w:cs="Arial"/>
          <w:b/>
          <w:lang w:eastAsia="es-ES"/>
        </w:rPr>
        <w:t>3.5.</w:t>
      </w:r>
      <w:r w:rsidRPr="009C7B92">
        <w:rPr>
          <w:rFonts w:ascii="Arial" w:hAnsi="Arial" w:cs="Arial"/>
          <w:lang w:eastAsia="es-ES"/>
        </w:rPr>
        <w:tab/>
      </w:r>
      <w:r w:rsidRPr="009C7B92">
        <w:rPr>
          <w:rFonts w:ascii="Arial" w:hAnsi="Arial" w:cs="Arial"/>
          <w:b/>
          <w:lang w:eastAsia="es-ES"/>
        </w:rPr>
        <w:t>Encabezamientos:</w:t>
      </w:r>
      <w:r w:rsidRPr="009C7B92">
        <w:rPr>
          <w:rFonts w:ascii="Arial" w:hAnsi="Arial" w:cs="Arial"/>
          <w:lang w:eastAsia="es-ES"/>
        </w:rPr>
        <w:t xml:space="preserve"> El contenido de este Contrato no se verá restringido, modificado o afectado por los encabezamientos.</w:t>
      </w:r>
    </w:p>
    <w:p w:rsidR="009C7B92" w:rsidRPr="009C7B92" w:rsidRDefault="009C7B92" w:rsidP="009C7B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C7B92">
        <w:rPr>
          <w:rFonts w:ascii="Arial" w:hAnsi="Arial" w:cs="Arial"/>
          <w:b/>
          <w:lang w:eastAsia="es-ES"/>
        </w:rPr>
        <w:t>3.6.</w:t>
      </w:r>
      <w:r w:rsidRPr="009C7B92">
        <w:rPr>
          <w:rFonts w:ascii="Arial" w:hAnsi="Arial" w:cs="Arial"/>
          <w:lang w:eastAsia="es-ES"/>
        </w:rPr>
        <w:tab/>
      </w:r>
      <w:r w:rsidRPr="009C7B92">
        <w:rPr>
          <w:rFonts w:ascii="Arial" w:hAnsi="Arial" w:cs="Arial"/>
          <w:b/>
          <w:lang w:eastAsia="es-ES"/>
        </w:rPr>
        <w:t>Totalidad del acuerdo:</w:t>
      </w:r>
      <w:r w:rsidRPr="009C7B9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C7B92" w:rsidRPr="009C7B92" w:rsidRDefault="009C7B92" w:rsidP="009C7B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C7B92">
        <w:rPr>
          <w:rFonts w:ascii="Arial" w:hAnsi="Arial" w:cs="Arial"/>
          <w:b/>
          <w:lang w:eastAsia="es-ES"/>
        </w:rPr>
        <w:t>3.7.</w:t>
      </w:r>
      <w:r w:rsidRPr="009C7B92">
        <w:rPr>
          <w:rFonts w:ascii="Arial" w:hAnsi="Arial" w:cs="Arial"/>
          <w:lang w:eastAsia="es-ES"/>
        </w:rPr>
        <w:tab/>
      </w:r>
      <w:r w:rsidRPr="009C7B92">
        <w:rPr>
          <w:rFonts w:ascii="Arial" w:hAnsi="Arial" w:cs="Arial"/>
          <w:b/>
          <w:lang w:eastAsia="es-ES"/>
        </w:rPr>
        <w:t>Plazos:</w:t>
      </w:r>
      <w:r w:rsidRPr="009C7B92">
        <w:rPr>
          <w:rFonts w:ascii="Arial" w:hAnsi="Arial" w:cs="Arial"/>
          <w:lang w:eastAsia="es-ES"/>
        </w:rPr>
        <w:t xml:space="preserve"> Todos los plazos establecidos en este Contrato y sus anexos se entenderán como días calendario, salvo indicación expresa en contrario.</w:t>
      </w:r>
    </w:p>
    <w:p w:rsidR="009C7B92" w:rsidRPr="009C7B92" w:rsidRDefault="009C7B92" w:rsidP="009C7B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C7B92">
        <w:rPr>
          <w:rFonts w:ascii="Arial" w:hAnsi="Arial" w:cs="Arial"/>
          <w:b/>
          <w:lang w:eastAsia="es-ES"/>
        </w:rPr>
        <w:t>3.8.</w:t>
      </w:r>
      <w:r w:rsidRPr="009C7B92">
        <w:rPr>
          <w:rFonts w:ascii="Arial" w:hAnsi="Arial" w:cs="Arial"/>
          <w:lang w:eastAsia="es-ES"/>
        </w:rPr>
        <w:tab/>
      </w:r>
      <w:r w:rsidRPr="009C7B92">
        <w:rPr>
          <w:rFonts w:ascii="Arial" w:hAnsi="Arial" w:cs="Arial"/>
          <w:b/>
          <w:lang w:eastAsia="es-ES"/>
        </w:rPr>
        <w:t>Mayúsculas:</w:t>
      </w:r>
      <w:r w:rsidRPr="009C7B9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C7B92" w:rsidRPr="009C7B92" w:rsidRDefault="009C7B92" w:rsidP="009C7B92">
      <w:pPr>
        <w:spacing w:before="120" w:after="120"/>
        <w:ind w:left="709" w:hanging="709"/>
        <w:jc w:val="both"/>
        <w:rPr>
          <w:rFonts w:ascii="Arial" w:hAnsi="Arial" w:cs="Arial"/>
          <w:lang w:eastAsia="es-ES"/>
        </w:rPr>
      </w:pPr>
      <w:r w:rsidRPr="009C7B92">
        <w:rPr>
          <w:rFonts w:ascii="Arial" w:hAnsi="Arial" w:cs="Arial"/>
          <w:b/>
          <w:bCs/>
          <w:lang w:eastAsia="es-ES"/>
        </w:rPr>
        <w:t>3.9.</w:t>
      </w:r>
      <w:r w:rsidRPr="009C7B92">
        <w:rPr>
          <w:rFonts w:ascii="Arial" w:hAnsi="Arial" w:cs="Arial"/>
          <w:b/>
          <w:bCs/>
          <w:lang w:eastAsia="es-ES"/>
        </w:rPr>
        <w:tab/>
        <w:t xml:space="preserve">Discrepancias: </w:t>
      </w:r>
      <w:r w:rsidRPr="009C7B9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C7B92" w:rsidRPr="009C7B92" w:rsidRDefault="009C7B92" w:rsidP="009C7B92">
      <w:pPr>
        <w:spacing w:before="120" w:after="120"/>
        <w:ind w:left="709" w:hanging="709"/>
        <w:jc w:val="both"/>
        <w:rPr>
          <w:rFonts w:ascii="Arial" w:hAnsi="Arial" w:cs="Arial"/>
          <w:u w:val="single"/>
          <w:lang w:eastAsia="es-ES"/>
        </w:rPr>
      </w:pPr>
      <w:r w:rsidRPr="009C7B92">
        <w:rPr>
          <w:rFonts w:ascii="Arial" w:hAnsi="Arial" w:cs="Arial"/>
          <w:b/>
          <w:bCs/>
          <w:u w:val="single"/>
          <w:lang w:eastAsia="es-ES"/>
        </w:rPr>
        <w:t>CUARTA.</w:t>
      </w:r>
      <w:r w:rsidRPr="009C7B92">
        <w:rPr>
          <w:rFonts w:ascii="Arial" w:hAnsi="Arial" w:cs="Arial"/>
          <w:u w:val="single"/>
          <w:lang w:eastAsia="es-ES"/>
        </w:rPr>
        <w:t xml:space="preserve">- </w:t>
      </w:r>
      <w:r w:rsidRPr="009C7B92">
        <w:rPr>
          <w:rFonts w:ascii="Arial" w:hAnsi="Arial" w:cs="Arial"/>
          <w:b/>
          <w:u w:val="single"/>
          <w:lang w:eastAsia="es-ES"/>
        </w:rPr>
        <w:t>(NATURALEZA DEL CONTRATO)</w:t>
      </w:r>
    </w:p>
    <w:p w:rsidR="009C7B92" w:rsidRPr="009C7B92" w:rsidRDefault="009C7B92" w:rsidP="009C7B92">
      <w:pPr>
        <w:spacing w:before="120" w:after="120"/>
        <w:jc w:val="both"/>
        <w:rPr>
          <w:rFonts w:ascii="Arial" w:hAnsi="Arial" w:cs="Arial"/>
          <w:lang w:eastAsia="es-ES"/>
        </w:rPr>
      </w:pPr>
      <w:r w:rsidRPr="009C7B92">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9C7B92">
        <w:rPr>
          <w:rFonts w:ascii="Arial" w:hAnsi="Arial" w:cs="Arial"/>
          <w:b/>
          <w:bCs/>
          <w:lang w:eastAsia="es-ES"/>
        </w:rPr>
        <w:t>.</w:t>
      </w:r>
    </w:p>
    <w:p w:rsidR="009C7B92" w:rsidRPr="009C7B92" w:rsidRDefault="009C7B92" w:rsidP="009C7B92">
      <w:pPr>
        <w:spacing w:before="120" w:after="120"/>
        <w:jc w:val="both"/>
        <w:rPr>
          <w:rFonts w:ascii="Arial" w:hAnsi="Arial" w:cs="Arial"/>
          <w:u w:val="single"/>
          <w:lang w:val="es-ES_tradnl" w:eastAsia="es-ES"/>
        </w:rPr>
      </w:pPr>
      <w:r w:rsidRPr="009C7B92">
        <w:rPr>
          <w:rFonts w:ascii="Arial" w:hAnsi="Arial" w:cs="Arial"/>
          <w:b/>
          <w:u w:val="single"/>
          <w:lang w:val="es-ES_tradnl" w:eastAsia="es-ES"/>
        </w:rPr>
        <w:t>QUINTA.- (DOCUMENTOS DEL CONTRATO)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9C7B92" w:rsidRPr="009C7B92" w:rsidRDefault="009C7B92" w:rsidP="009C7B92">
      <w:pPr>
        <w:spacing w:before="120" w:after="120"/>
        <w:ind w:left="2124" w:hanging="1131"/>
        <w:jc w:val="both"/>
        <w:rPr>
          <w:rFonts w:ascii="Arial" w:hAnsi="Arial" w:cs="Arial"/>
          <w:lang w:val="es-ES_tradnl" w:eastAsia="es-ES"/>
        </w:rPr>
      </w:pPr>
      <w:r w:rsidRPr="009C7B92">
        <w:rPr>
          <w:rFonts w:ascii="Arial" w:hAnsi="Arial" w:cs="Arial"/>
          <w:lang w:val="es-ES_tradnl" w:eastAsia="es-ES"/>
        </w:rPr>
        <w:lastRenderedPageBreak/>
        <w:t>Anexo 1:</w:t>
      </w:r>
      <w:r w:rsidRPr="009C7B92">
        <w:rPr>
          <w:rFonts w:ascii="Arial" w:hAnsi="Arial" w:cs="Arial"/>
          <w:lang w:val="es-ES_tradnl" w:eastAsia="es-ES"/>
        </w:rPr>
        <w:tab/>
      </w:r>
      <w:r w:rsidRPr="009C7B92">
        <w:rPr>
          <w:rFonts w:ascii="Arial" w:hAnsi="Arial" w:cs="Arial"/>
          <w:b/>
          <w:i/>
          <w:u w:val="single"/>
          <w:lang w:val="es-ES_tradnl" w:eastAsia="es-ES"/>
        </w:rPr>
        <w:t>Documento de contratación directa o documento base de contratación</w:t>
      </w:r>
      <w:r w:rsidRPr="009C7B92">
        <w:rPr>
          <w:rFonts w:ascii="Arial" w:hAnsi="Arial" w:cs="Arial"/>
          <w:lang w:val="es-ES_tradnl" w:eastAsia="es-ES"/>
        </w:rPr>
        <w:t>, aclaraciones y enmiendas.</w:t>
      </w:r>
    </w:p>
    <w:p w:rsidR="009C7B92" w:rsidRPr="009C7B92" w:rsidRDefault="009C7B92" w:rsidP="009C7B92">
      <w:pPr>
        <w:spacing w:before="120" w:after="120"/>
        <w:ind w:left="993"/>
        <w:jc w:val="both"/>
        <w:rPr>
          <w:rFonts w:ascii="Arial" w:hAnsi="Arial" w:cs="Arial"/>
          <w:lang w:val="es-ES_tradnl" w:eastAsia="es-ES"/>
        </w:rPr>
      </w:pPr>
      <w:r w:rsidRPr="009C7B92">
        <w:rPr>
          <w:rFonts w:ascii="Arial" w:hAnsi="Arial" w:cs="Arial"/>
          <w:lang w:val="es-ES_tradnl" w:eastAsia="es-ES"/>
        </w:rPr>
        <w:t>Anexo 2:</w:t>
      </w:r>
      <w:r w:rsidRPr="009C7B92">
        <w:rPr>
          <w:rFonts w:ascii="Arial" w:hAnsi="Arial" w:cs="Arial"/>
          <w:lang w:val="es-ES_tradnl" w:eastAsia="es-ES"/>
        </w:rPr>
        <w:tab/>
        <w:t>Propuesta adjudicada (oferta técnica y oferta económica).</w:t>
      </w:r>
    </w:p>
    <w:p w:rsidR="009C7B92" w:rsidRPr="009C7B92" w:rsidRDefault="009C7B92" w:rsidP="009C7B92">
      <w:pPr>
        <w:spacing w:before="120" w:after="120"/>
        <w:ind w:left="993"/>
        <w:jc w:val="both"/>
        <w:rPr>
          <w:rFonts w:ascii="Arial" w:hAnsi="Arial" w:cs="Arial"/>
          <w:lang w:val="es-ES_tradnl" w:eastAsia="es-ES"/>
        </w:rPr>
      </w:pPr>
      <w:r w:rsidRPr="009C7B92">
        <w:rPr>
          <w:rFonts w:ascii="Arial" w:hAnsi="Arial" w:cs="Arial"/>
          <w:lang w:val="es-ES_tradnl" w:eastAsia="es-ES"/>
        </w:rPr>
        <w:t>Anexo 3:</w:t>
      </w:r>
      <w:r w:rsidRPr="009C7B92">
        <w:rPr>
          <w:rFonts w:ascii="Arial" w:hAnsi="Arial" w:cs="Arial"/>
          <w:lang w:val="es-ES_tradnl" w:eastAsia="es-ES"/>
        </w:rPr>
        <w:tab/>
        <w:t>Acta de Concertación (si corresponde)</w:t>
      </w:r>
    </w:p>
    <w:p w:rsidR="009C7B92" w:rsidRPr="009C7B92" w:rsidRDefault="009C7B92" w:rsidP="009C7B92">
      <w:pPr>
        <w:spacing w:before="120" w:after="120"/>
        <w:ind w:left="993"/>
        <w:jc w:val="both"/>
        <w:rPr>
          <w:rFonts w:ascii="Arial" w:hAnsi="Arial" w:cs="Arial"/>
          <w:lang w:val="es-ES_tradnl" w:eastAsia="es-ES"/>
        </w:rPr>
      </w:pPr>
      <w:r w:rsidRPr="009C7B92">
        <w:rPr>
          <w:rFonts w:ascii="Arial" w:hAnsi="Arial" w:cs="Arial"/>
          <w:lang w:val="es-ES_tradnl" w:eastAsia="es-ES"/>
        </w:rPr>
        <w:t>Anexo 4:</w:t>
      </w:r>
      <w:r w:rsidRPr="009C7B92">
        <w:rPr>
          <w:rFonts w:ascii="Arial" w:hAnsi="Arial" w:cs="Arial"/>
          <w:lang w:val="es-ES_tradnl" w:eastAsia="es-ES"/>
        </w:rPr>
        <w:tab/>
        <w:t>Garantía.</w:t>
      </w:r>
    </w:p>
    <w:p w:rsidR="009C7B92" w:rsidRPr="009C7B92" w:rsidRDefault="009C7B92" w:rsidP="009C7B92">
      <w:pPr>
        <w:spacing w:before="120" w:after="120"/>
        <w:ind w:left="993"/>
        <w:jc w:val="both"/>
        <w:rPr>
          <w:rFonts w:ascii="Arial" w:hAnsi="Arial" w:cs="Arial"/>
          <w:lang w:val="es-ES_tradnl" w:eastAsia="es-ES"/>
        </w:rPr>
      </w:pPr>
      <w:r w:rsidRPr="009C7B92">
        <w:rPr>
          <w:rFonts w:ascii="Arial" w:hAnsi="Arial" w:cs="Arial"/>
          <w:lang w:val="es-ES_tradnl" w:eastAsia="es-ES"/>
        </w:rPr>
        <w:t>Anexo 5:</w:t>
      </w:r>
      <w:r w:rsidRPr="009C7B92">
        <w:rPr>
          <w:rFonts w:ascii="Arial" w:hAnsi="Arial" w:cs="Arial"/>
          <w:lang w:val="es-ES_tradnl" w:eastAsia="es-ES"/>
        </w:rPr>
        <w:tab/>
      </w:r>
      <w:r w:rsidRPr="009C7B92">
        <w:rPr>
          <w:rFonts w:ascii="Arial" w:hAnsi="Arial" w:cs="Arial"/>
          <w:b/>
          <w:i/>
          <w:u w:val="single"/>
          <w:lang w:val="es-ES_tradnl" w:eastAsia="es-ES"/>
        </w:rPr>
        <w:t>(insertar otro (s) que se puedan considerar importantes)</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 xml:space="preserve">SEXTA.- (OBJETO DEL CONTRATO) </w:t>
      </w:r>
    </w:p>
    <w:p w:rsidR="009C7B92" w:rsidRPr="009C7B92" w:rsidRDefault="009C7B92" w:rsidP="009C7B92">
      <w:pPr>
        <w:spacing w:before="120" w:after="120"/>
        <w:jc w:val="both"/>
        <w:rPr>
          <w:rFonts w:ascii="Arial" w:hAnsi="Arial" w:cs="Arial"/>
          <w:b/>
          <w:lang w:val="es-ES_tradnl" w:eastAsia="es-ES"/>
        </w:rPr>
      </w:pPr>
      <w:r w:rsidRPr="009C7B92">
        <w:rPr>
          <w:rFonts w:ascii="Arial" w:hAnsi="Arial" w:cs="Arial"/>
          <w:lang w:eastAsia="es-ES"/>
        </w:rPr>
        <w:t xml:space="preserve">El objeto del presente Contrato es la adquisición de ________________________________, suministrada por el </w:t>
      </w:r>
      <w:r w:rsidRPr="009C7B92">
        <w:rPr>
          <w:rFonts w:ascii="Arial" w:hAnsi="Arial" w:cs="Arial"/>
          <w:b/>
          <w:lang w:eastAsia="es-ES"/>
        </w:rPr>
        <w:t xml:space="preserve">PROVEEDOR </w:t>
      </w:r>
      <w:r w:rsidRPr="009C7B92">
        <w:rPr>
          <w:rFonts w:ascii="Arial" w:hAnsi="Arial" w:cs="Arial"/>
          <w:lang w:eastAsia="es-ES"/>
        </w:rPr>
        <w:t>con estricta y absoluta sujeción a este Contrato y en conformidad a los anexos que forman parte integrante e indivisible del presente Contrato.</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SÉPTIMA.- (VIGENCIA Y PLAZO DEL CONTRATO)</w:t>
      </w:r>
    </w:p>
    <w:p w:rsidR="009C7B92" w:rsidRPr="009C7B92" w:rsidRDefault="009C7B92" w:rsidP="009C7B92">
      <w:pPr>
        <w:spacing w:before="120" w:after="120"/>
        <w:ind w:left="709" w:hanging="709"/>
        <w:jc w:val="both"/>
        <w:rPr>
          <w:rFonts w:ascii="Arial" w:hAnsi="Arial" w:cs="Arial"/>
          <w:b/>
          <w:lang w:val="es-ES_tradnl" w:eastAsia="es-ES"/>
        </w:rPr>
      </w:pPr>
      <w:r w:rsidRPr="009C7B92">
        <w:rPr>
          <w:rFonts w:ascii="Arial" w:hAnsi="Arial" w:cs="Arial"/>
          <w:b/>
          <w:lang w:val="es-ES_tradnl" w:eastAsia="es-ES"/>
        </w:rPr>
        <w:t xml:space="preserve">7.1. </w:t>
      </w:r>
      <w:r w:rsidRPr="009C7B92">
        <w:rPr>
          <w:rFonts w:ascii="Arial" w:hAnsi="Arial" w:cs="Arial"/>
          <w:b/>
          <w:lang w:val="es-ES_tradnl" w:eastAsia="es-ES"/>
        </w:rPr>
        <w:tab/>
        <w:t>Vigencia:</w:t>
      </w:r>
    </w:p>
    <w:p w:rsidR="009C7B92" w:rsidRPr="009C7B92" w:rsidRDefault="009C7B92" w:rsidP="009C7B92">
      <w:pPr>
        <w:spacing w:before="120" w:after="120"/>
        <w:ind w:left="709"/>
        <w:jc w:val="both"/>
        <w:rPr>
          <w:rFonts w:ascii="Arial" w:hAnsi="Arial" w:cs="Arial"/>
          <w:lang w:val="es-ES_tradnl" w:eastAsia="es-ES"/>
        </w:rPr>
      </w:pPr>
      <w:r w:rsidRPr="009C7B92">
        <w:rPr>
          <w:rFonts w:ascii="Arial" w:hAnsi="Arial" w:cs="Arial"/>
          <w:lang w:val="es-ES_tradnl" w:eastAsia="es-ES"/>
        </w:rPr>
        <w:t>El presente Contrato tendrá vigencia desde el día de su suscripción por ambas Partes hasta la emisión del acta de cierre de Contrato por parte de la</w:t>
      </w:r>
      <w:r w:rsidRPr="009C7B92">
        <w:rPr>
          <w:rFonts w:ascii="Arial" w:hAnsi="Arial" w:cs="Arial"/>
          <w:b/>
          <w:lang w:val="es-ES_tradnl" w:eastAsia="es-ES"/>
        </w:rPr>
        <w:t xml:space="preserve"> ENTIDAD.</w:t>
      </w:r>
    </w:p>
    <w:p w:rsidR="009C7B92" w:rsidRPr="009C7B92" w:rsidRDefault="009C7B92" w:rsidP="009C7B92">
      <w:pPr>
        <w:spacing w:before="120" w:after="120"/>
        <w:ind w:left="709" w:hanging="709"/>
        <w:jc w:val="both"/>
        <w:rPr>
          <w:rFonts w:ascii="Arial" w:hAnsi="Arial" w:cs="Arial"/>
          <w:b/>
          <w:lang w:val="es-ES_tradnl" w:eastAsia="es-ES"/>
        </w:rPr>
      </w:pPr>
      <w:r w:rsidRPr="009C7B92">
        <w:rPr>
          <w:rFonts w:ascii="Arial" w:hAnsi="Arial" w:cs="Arial"/>
          <w:b/>
          <w:lang w:val="es-ES_tradnl" w:eastAsia="es-ES"/>
        </w:rPr>
        <w:t xml:space="preserve">7.2. </w:t>
      </w:r>
      <w:r w:rsidRPr="009C7B92">
        <w:rPr>
          <w:rFonts w:ascii="Arial" w:hAnsi="Arial" w:cs="Arial"/>
          <w:b/>
          <w:lang w:val="es-ES_tradnl" w:eastAsia="es-ES"/>
        </w:rPr>
        <w:tab/>
        <w:t>Plazo:</w:t>
      </w:r>
    </w:p>
    <w:p w:rsidR="009C7B92" w:rsidRPr="009C7B92" w:rsidRDefault="009C7B92" w:rsidP="009C7B92">
      <w:pPr>
        <w:spacing w:before="120" w:after="120"/>
        <w:ind w:left="709"/>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bCs/>
          <w:lang w:val="es-ES_tradnl" w:eastAsia="es-ES"/>
        </w:rPr>
        <w:t xml:space="preserve">PROVEEDOR </w:t>
      </w:r>
      <w:r w:rsidRPr="009C7B92">
        <w:rPr>
          <w:rFonts w:ascii="Arial" w:hAnsi="Arial" w:cs="Arial"/>
          <w:lang w:val="es-ES_tradnl" w:eastAsia="es-ES"/>
        </w:rPr>
        <w:t xml:space="preserve">entregará la Adquisición en el plazo máximo de __________________ días calendario, computables a partir de la instrucción de la Unidad Solicitante. </w:t>
      </w:r>
    </w:p>
    <w:p w:rsidR="009C7B92" w:rsidRPr="009C7B92" w:rsidRDefault="009C7B92" w:rsidP="009C7B92">
      <w:pPr>
        <w:spacing w:before="120" w:after="120"/>
        <w:jc w:val="both"/>
        <w:rPr>
          <w:rFonts w:ascii="Arial" w:hAnsi="Arial" w:cs="Arial"/>
          <w:b/>
          <w:u w:val="single"/>
          <w:lang w:eastAsia="es-ES"/>
        </w:rPr>
      </w:pPr>
      <w:r w:rsidRPr="009C7B92">
        <w:rPr>
          <w:rFonts w:ascii="Arial" w:hAnsi="Arial" w:cs="Arial"/>
          <w:b/>
          <w:u w:val="single"/>
          <w:lang w:val="es-ES_tradnl" w:eastAsia="es-ES"/>
        </w:rPr>
        <w:t xml:space="preserve">OCTAVA.- </w:t>
      </w:r>
      <w:r w:rsidRPr="009C7B92">
        <w:rPr>
          <w:rFonts w:ascii="Arial" w:hAnsi="Arial" w:cs="Arial"/>
          <w:b/>
          <w:u w:val="single"/>
          <w:lang w:eastAsia="es-ES"/>
        </w:rPr>
        <w:t>(LUGAR DE ENTREGA)</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eastAsia="es-ES"/>
        </w:rPr>
        <w:t>El lugar</w:t>
      </w:r>
      <w:r w:rsidRPr="009C7B92">
        <w:rPr>
          <w:rFonts w:ascii="Arial" w:hAnsi="Arial" w:cs="Arial"/>
          <w:lang w:val="es-ES_tradnl" w:eastAsia="es-ES"/>
        </w:rPr>
        <w:t xml:space="preserve"> de entrega de la Adquisición será___________________________ de la </w:t>
      </w:r>
      <w:r w:rsidRPr="009C7B92">
        <w:rPr>
          <w:rFonts w:ascii="Arial" w:hAnsi="Arial" w:cs="Arial"/>
          <w:b/>
          <w:lang w:val="es-ES_tradnl" w:eastAsia="es-ES"/>
        </w:rPr>
        <w:t>ENTIDAD</w:t>
      </w:r>
      <w:r w:rsidRPr="009C7B92">
        <w:rPr>
          <w:rFonts w:ascii="Arial" w:hAnsi="Arial" w:cs="Arial"/>
          <w:lang w:val="es-ES_tradnl" w:eastAsia="es-ES"/>
        </w:rPr>
        <w:t xml:space="preserve"> ubicado en la ciudad de _________________, en coordinación con el </w:t>
      </w:r>
      <w:r w:rsidRPr="009C7B92">
        <w:rPr>
          <w:rFonts w:ascii="Arial" w:hAnsi="Arial" w:cs="Arial"/>
          <w:i/>
          <w:u w:val="single"/>
          <w:lang w:val="es-ES_tradnl" w:eastAsia="es-ES"/>
        </w:rPr>
        <w:t>Responsable o Comité de Recepción</w:t>
      </w:r>
      <w:r w:rsidRPr="009C7B92">
        <w:rPr>
          <w:rFonts w:ascii="Arial" w:hAnsi="Arial" w:cs="Arial"/>
          <w:lang w:val="es-ES_tradnl" w:eastAsia="es-ES"/>
        </w:rPr>
        <w:t>.</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NOVENA.- (MONTO DEL CONTRATO)</w:t>
      </w:r>
    </w:p>
    <w:p w:rsidR="009C7B92" w:rsidRPr="009C7B92" w:rsidRDefault="009C7B92" w:rsidP="009C7B92">
      <w:pPr>
        <w:spacing w:before="120" w:after="120"/>
        <w:jc w:val="both"/>
        <w:rPr>
          <w:rFonts w:ascii="Arial" w:hAnsi="Arial" w:cs="Arial"/>
          <w:lang w:eastAsia="es-ES"/>
        </w:rPr>
      </w:pPr>
      <w:r w:rsidRPr="009C7B92">
        <w:rPr>
          <w:rFonts w:ascii="Arial" w:hAnsi="Arial" w:cs="Arial"/>
          <w:lang w:eastAsia="es-ES"/>
        </w:rPr>
        <w:t xml:space="preserve">El monto total propuesto y aceptado por las Partes </w:t>
      </w:r>
      <w:r w:rsidRPr="009C7B92">
        <w:rPr>
          <w:rFonts w:ascii="Arial" w:hAnsi="Arial" w:cs="Arial"/>
          <w:lang w:val="es-ES_tradnl" w:eastAsia="es-ES"/>
        </w:rPr>
        <w:t>para la ejecución del objeto del presente Contrato</w:t>
      </w:r>
      <w:r w:rsidRPr="009C7B92">
        <w:rPr>
          <w:rFonts w:ascii="Arial" w:hAnsi="Arial" w:cs="Arial"/>
          <w:lang w:eastAsia="es-ES"/>
        </w:rPr>
        <w:t xml:space="preserve"> es de Bs_____________________ (______________________________ </w:t>
      </w:r>
      <w:proofErr w:type="gramStart"/>
      <w:r w:rsidRPr="009C7B92">
        <w:rPr>
          <w:rFonts w:ascii="Arial" w:hAnsi="Arial" w:cs="Arial"/>
          <w:lang w:eastAsia="es-ES"/>
        </w:rPr>
        <w:t>Bolivianos</w:t>
      </w:r>
      <w:proofErr w:type="gramEnd"/>
      <w:r w:rsidRPr="009C7B92">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C7B92" w:rsidRPr="009C7B92" w:rsidTr="0018761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9C7B92" w:rsidRPr="009C7B92" w:rsidRDefault="009C7B92" w:rsidP="009C7B92">
            <w:pPr>
              <w:jc w:val="center"/>
              <w:rPr>
                <w:rFonts w:ascii="Arial" w:hAnsi="Arial" w:cs="Arial"/>
                <w:color w:val="000000"/>
                <w:lang w:val="es-BO" w:eastAsia="es-BO"/>
              </w:rPr>
            </w:pPr>
            <w:r w:rsidRPr="009C7B92">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9C7B92" w:rsidRPr="009C7B92" w:rsidRDefault="009C7B92" w:rsidP="009C7B92">
            <w:pPr>
              <w:jc w:val="center"/>
              <w:rPr>
                <w:rFonts w:ascii="Arial" w:hAnsi="Arial" w:cs="Arial"/>
                <w:color w:val="000000"/>
                <w:lang w:val="es-BO" w:eastAsia="es-BO"/>
              </w:rPr>
            </w:pPr>
            <w:r w:rsidRPr="009C7B92">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9C7B92" w:rsidRPr="009C7B92" w:rsidRDefault="009C7B92" w:rsidP="009C7B92">
            <w:pPr>
              <w:jc w:val="center"/>
              <w:rPr>
                <w:rFonts w:ascii="Arial" w:hAnsi="Arial" w:cs="Arial"/>
                <w:color w:val="000000"/>
                <w:lang w:val="es-BO" w:eastAsia="es-BO"/>
              </w:rPr>
            </w:pPr>
            <w:r w:rsidRPr="009C7B92">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9C7B92" w:rsidRPr="009C7B92" w:rsidRDefault="009C7B92" w:rsidP="009C7B92">
            <w:pPr>
              <w:jc w:val="center"/>
              <w:rPr>
                <w:rFonts w:ascii="Arial" w:hAnsi="Arial" w:cs="Arial"/>
                <w:color w:val="000000"/>
                <w:lang w:val="es-BO" w:eastAsia="es-BO"/>
              </w:rPr>
            </w:pPr>
            <w:r w:rsidRPr="009C7B92">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9C7B92" w:rsidRPr="009C7B92" w:rsidRDefault="009C7B92" w:rsidP="009C7B92">
            <w:pPr>
              <w:jc w:val="center"/>
              <w:rPr>
                <w:rFonts w:ascii="Arial" w:hAnsi="Arial" w:cs="Arial"/>
                <w:b/>
                <w:bCs/>
                <w:color w:val="000000"/>
                <w:lang w:val="es-BO" w:eastAsia="es-BO"/>
              </w:rPr>
            </w:pPr>
            <w:r w:rsidRPr="009C7B92">
              <w:rPr>
                <w:rFonts w:ascii="Arial" w:hAnsi="Arial" w:cs="Arial"/>
                <w:b/>
                <w:bCs/>
                <w:color w:val="000000"/>
                <w:lang w:val="es-BO" w:eastAsia="es-BO"/>
              </w:rPr>
              <w:t>Precio Unitario</w:t>
            </w:r>
          </w:p>
          <w:p w:rsidR="009C7B92" w:rsidRPr="009C7B92" w:rsidRDefault="009C7B92" w:rsidP="009C7B92">
            <w:pPr>
              <w:jc w:val="center"/>
              <w:rPr>
                <w:rFonts w:ascii="Arial" w:hAnsi="Arial" w:cs="Arial"/>
                <w:color w:val="000000"/>
                <w:lang w:val="es-BO" w:eastAsia="es-BO"/>
              </w:rPr>
            </w:pPr>
            <w:r w:rsidRPr="009C7B92">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9C7B92" w:rsidRPr="009C7B92" w:rsidRDefault="009C7B92" w:rsidP="009C7B92">
            <w:pPr>
              <w:jc w:val="center"/>
              <w:rPr>
                <w:rFonts w:ascii="Arial" w:hAnsi="Arial" w:cs="Arial"/>
                <w:b/>
                <w:bCs/>
                <w:color w:val="000000"/>
                <w:lang w:val="es-BO" w:eastAsia="es-BO"/>
              </w:rPr>
            </w:pPr>
            <w:r w:rsidRPr="009C7B92">
              <w:rPr>
                <w:rFonts w:ascii="Arial" w:hAnsi="Arial" w:cs="Arial"/>
                <w:b/>
                <w:bCs/>
                <w:color w:val="000000"/>
                <w:lang w:val="es-BO" w:eastAsia="es-BO"/>
              </w:rPr>
              <w:t>PRECIO</w:t>
            </w:r>
          </w:p>
          <w:p w:rsidR="009C7B92" w:rsidRPr="009C7B92" w:rsidRDefault="009C7B92" w:rsidP="009C7B92">
            <w:pPr>
              <w:jc w:val="center"/>
              <w:rPr>
                <w:rFonts w:ascii="Arial" w:hAnsi="Arial" w:cs="Arial"/>
                <w:b/>
                <w:bCs/>
                <w:color w:val="000000"/>
                <w:lang w:val="es-BO" w:eastAsia="es-BO"/>
              </w:rPr>
            </w:pPr>
            <w:r w:rsidRPr="009C7B92">
              <w:rPr>
                <w:rFonts w:ascii="Arial" w:hAnsi="Arial" w:cs="Arial"/>
                <w:b/>
                <w:bCs/>
                <w:color w:val="000000"/>
                <w:lang w:val="es-BO" w:eastAsia="es-BO"/>
              </w:rPr>
              <w:t>TOTAL</w:t>
            </w:r>
          </w:p>
          <w:p w:rsidR="009C7B92" w:rsidRPr="009C7B92" w:rsidRDefault="009C7B92" w:rsidP="009C7B92">
            <w:pPr>
              <w:jc w:val="center"/>
              <w:rPr>
                <w:rFonts w:ascii="Arial" w:hAnsi="Arial" w:cs="Arial"/>
                <w:color w:val="000000"/>
                <w:lang w:val="es-BO" w:eastAsia="es-BO"/>
              </w:rPr>
            </w:pPr>
            <w:r w:rsidRPr="009C7B92">
              <w:rPr>
                <w:rFonts w:ascii="Arial" w:hAnsi="Arial" w:cs="Arial"/>
                <w:b/>
                <w:bCs/>
                <w:color w:val="000000"/>
                <w:lang w:val="es-BO" w:eastAsia="es-BO"/>
              </w:rPr>
              <w:t>(Bs.)</w:t>
            </w:r>
          </w:p>
        </w:tc>
      </w:tr>
      <w:tr w:rsidR="009C7B92" w:rsidRPr="009C7B92" w:rsidTr="0018761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9C7B92" w:rsidRPr="009C7B92" w:rsidRDefault="009C7B92" w:rsidP="009C7B9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9C7B92" w:rsidRPr="009C7B92" w:rsidRDefault="009C7B92" w:rsidP="009C7B9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9C7B92" w:rsidRPr="009C7B92" w:rsidRDefault="009C7B92" w:rsidP="009C7B9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9C7B92" w:rsidRPr="009C7B92" w:rsidRDefault="009C7B92" w:rsidP="009C7B9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9C7B92" w:rsidRPr="009C7B92" w:rsidRDefault="009C7B92" w:rsidP="009C7B9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9C7B92" w:rsidRPr="009C7B92" w:rsidRDefault="009C7B92" w:rsidP="009C7B92">
            <w:pPr>
              <w:jc w:val="right"/>
              <w:rPr>
                <w:rFonts w:ascii="Arial" w:hAnsi="Arial" w:cs="Arial"/>
                <w:color w:val="000000"/>
                <w:lang w:val="es-BO" w:eastAsia="es-BO"/>
              </w:rPr>
            </w:pPr>
          </w:p>
        </w:tc>
      </w:tr>
      <w:tr w:rsidR="009C7B92" w:rsidRPr="009C7B92" w:rsidTr="00187617">
        <w:trPr>
          <w:trHeight w:val="557"/>
        </w:trPr>
        <w:tc>
          <w:tcPr>
            <w:tcW w:w="640" w:type="dxa"/>
            <w:tcBorders>
              <w:top w:val="single" w:sz="4" w:space="0" w:color="auto"/>
            </w:tcBorders>
            <w:shd w:val="clear" w:color="auto" w:fill="auto"/>
            <w:noWrap/>
            <w:vAlign w:val="center"/>
            <w:hideMark/>
          </w:tcPr>
          <w:p w:rsidR="009C7B92" w:rsidRPr="009C7B92" w:rsidRDefault="009C7B92" w:rsidP="009C7B92">
            <w:pPr>
              <w:jc w:val="center"/>
              <w:rPr>
                <w:rFonts w:ascii="Arial" w:hAnsi="Arial" w:cs="Arial"/>
                <w:b/>
                <w:bCs/>
                <w:color w:val="000000"/>
                <w:lang w:val="es-BO" w:eastAsia="es-BO"/>
              </w:rPr>
            </w:pPr>
            <w:r w:rsidRPr="009C7B92">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9C7B92" w:rsidRPr="009C7B92" w:rsidRDefault="009C7B92" w:rsidP="009C7B92">
            <w:pPr>
              <w:rPr>
                <w:rFonts w:ascii="Arial" w:hAnsi="Arial" w:cs="Arial"/>
                <w:b/>
                <w:bCs/>
                <w:color w:val="000000"/>
                <w:lang w:val="es-BO" w:eastAsia="es-BO"/>
              </w:rPr>
            </w:pPr>
            <w:r w:rsidRPr="009C7B92">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9C7B92" w:rsidRPr="009C7B92" w:rsidRDefault="009C7B92" w:rsidP="009C7B9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9C7B92" w:rsidRPr="009C7B92" w:rsidRDefault="009C7B92" w:rsidP="009C7B9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B92" w:rsidRPr="009C7B92" w:rsidRDefault="009C7B92" w:rsidP="009C7B92">
            <w:pPr>
              <w:jc w:val="right"/>
              <w:rPr>
                <w:rFonts w:ascii="Arial" w:hAnsi="Arial" w:cs="Arial"/>
                <w:b/>
                <w:bCs/>
                <w:color w:val="000000"/>
                <w:lang w:val="es-BO" w:eastAsia="es-BO"/>
              </w:rPr>
            </w:pPr>
            <w:r w:rsidRPr="009C7B92">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9C7B92" w:rsidRPr="009C7B92" w:rsidRDefault="009C7B92" w:rsidP="009C7B92">
            <w:pPr>
              <w:jc w:val="right"/>
              <w:rPr>
                <w:rFonts w:ascii="Arial" w:hAnsi="Arial" w:cs="Arial"/>
                <w:b/>
                <w:bCs/>
                <w:color w:val="000000"/>
                <w:lang w:val="es-BO" w:eastAsia="es-BO"/>
              </w:rPr>
            </w:pPr>
          </w:p>
        </w:tc>
      </w:tr>
    </w:tbl>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El precio o valor final de la Adquisición será el resultante de aplicar los precios unitarios de la propuesta adjudicada a las cantidades de la </w:t>
      </w:r>
      <w:r w:rsidRPr="009C7B92">
        <w:rPr>
          <w:rFonts w:ascii="Arial" w:hAnsi="Arial" w:cs="Arial"/>
          <w:lang w:eastAsia="es-ES"/>
        </w:rPr>
        <w:t>Adquisición</w:t>
      </w:r>
      <w:r w:rsidRPr="009C7B92">
        <w:rPr>
          <w:rFonts w:ascii="Arial" w:hAnsi="Arial" w:cs="Arial"/>
          <w:lang w:val="es-ES_tradnl" w:eastAsia="es-ES"/>
        </w:rPr>
        <w:t xml:space="preserve"> efectiva y realmente provista.</w:t>
      </w:r>
    </w:p>
    <w:p w:rsidR="009C7B92" w:rsidRPr="009C7B92" w:rsidRDefault="009C7B92" w:rsidP="009C7B92">
      <w:pPr>
        <w:widowControl w:val="0"/>
        <w:spacing w:before="120" w:after="120"/>
        <w:ind w:hanging="11"/>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9C7B92">
        <w:rPr>
          <w:rFonts w:ascii="Arial" w:hAnsi="Arial" w:cs="Arial"/>
          <w:b/>
          <w:lang w:val="es-ES_tradnl" w:eastAsia="es-ES"/>
        </w:rPr>
        <w:t>PROVEEDOR</w:t>
      </w:r>
      <w:r w:rsidRPr="009C7B92">
        <w:rPr>
          <w:rFonts w:ascii="Arial" w:hAnsi="Arial" w:cs="Arial"/>
          <w:lang w:val="es-ES_tradnl" w:eastAsia="es-ES"/>
        </w:rPr>
        <w:t xml:space="preserve"> a título de revisión de precio o reembolso ni cualquier otro similar a la </w:t>
      </w:r>
      <w:r w:rsidRPr="009C7B92">
        <w:rPr>
          <w:rFonts w:ascii="Arial" w:hAnsi="Arial" w:cs="Arial"/>
          <w:b/>
          <w:lang w:val="es-ES_tradnl" w:eastAsia="es-ES"/>
        </w:rPr>
        <w:t>ENTIDAD.</w:t>
      </w:r>
    </w:p>
    <w:p w:rsidR="009C7B92" w:rsidRPr="009C7B92" w:rsidRDefault="009C7B92" w:rsidP="009C7B92">
      <w:pPr>
        <w:numPr>
          <w:ilvl w:val="1"/>
          <w:numId w:val="0"/>
        </w:numPr>
        <w:tabs>
          <w:tab w:val="num" w:pos="284"/>
        </w:tabs>
        <w:spacing w:before="120" w:after="120"/>
        <w:jc w:val="both"/>
        <w:rPr>
          <w:rFonts w:ascii="Arial" w:hAnsi="Arial" w:cs="Arial"/>
          <w:lang w:val="es-ES_tradnl" w:eastAsia="es-ES"/>
        </w:rPr>
      </w:pPr>
      <w:r w:rsidRPr="009C7B9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9C7B92">
        <w:rPr>
          <w:rFonts w:ascii="Arial" w:hAnsi="Arial" w:cs="Arial"/>
          <w:b/>
          <w:lang w:val="es-ES_tradnl" w:eastAsia="es-ES"/>
        </w:rPr>
        <w:t>ENTIDAD</w:t>
      </w:r>
      <w:r w:rsidRPr="009C7B92">
        <w:rPr>
          <w:rFonts w:ascii="Arial" w:hAnsi="Arial" w:cs="Arial"/>
          <w:lang w:val="es-ES_tradnl" w:eastAsia="es-ES"/>
        </w:rPr>
        <w:t xml:space="preserve"> reconocerá costos por trabajos adicionales que previamente no tuvieran su expresa aprobación y no se haya cumplido con lo establecido en el Contrato.</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lastRenderedPageBreak/>
        <w:t>DÉCIMA.- (FORMA DE PAGO)</w:t>
      </w:r>
    </w:p>
    <w:p w:rsidR="009C7B92" w:rsidRPr="009C7B92" w:rsidRDefault="009C7B92" w:rsidP="009C7B92">
      <w:pPr>
        <w:tabs>
          <w:tab w:val="num" w:pos="993"/>
        </w:tabs>
        <w:spacing w:before="120" w:after="120"/>
        <w:jc w:val="both"/>
        <w:rPr>
          <w:rFonts w:ascii="Arial" w:hAnsi="Arial" w:cs="Arial"/>
          <w:lang w:val="es-ES_tradnl" w:eastAsia="es-ES"/>
        </w:rPr>
      </w:pPr>
      <w:r w:rsidRPr="009C7B92">
        <w:rPr>
          <w:rFonts w:ascii="Arial" w:hAnsi="Arial" w:cs="Arial"/>
          <w:lang w:val="es-ES_tradnl" w:eastAsia="es-ES"/>
        </w:rPr>
        <w:t xml:space="preserve">El monto del presente Contrato será pagado por la </w:t>
      </w:r>
      <w:r w:rsidRPr="009C7B92">
        <w:rPr>
          <w:rFonts w:ascii="Arial" w:hAnsi="Arial" w:cs="Arial"/>
          <w:b/>
          <w:lang w:val="es-ES_tradnl" w:eastAsia="es-ES"/>
        </w:rPr>
        <w:t>ENTIDAD</w:t>
      </w:r>
      <w:r w:rsidRPr="009C7B92">
        <w:rPr>
          <w:rFonts w:ascii="Arial" w:hAnsi="Arial" w:cs="Arial"/>
          <w:lang w:val="es-ES_tradnl" w:eastAsia="es-ES"/>
        </w:rPr>
        <w:t xml:space="preserve"> a favor del </w:t>
      </w:r>
      <w:r w:rsidRPr="009C7B92">
        <w:rPr>
          <w:rFonts w:ascii="Arial" w:hAnsi="Arial" w:cs="Arial"/>
          <w:b/>
          <w:lang w:val="es-ES_tradnl" w:eastAsia="es-ES"/>
        </w:rPr>
        <w:t>PROVEEDOR,</w:t>
      </w:r>
      <w:r w:rsidRPr="009C7B92">
        <w:rPr>
          <w:rFonts w:ascii="Arial" w:hAnsi="Arial" w:cs="Arial"/>
          <w:lang w:val="es-ES_tradnl" w:eastAsia="es-ES"/>
        </w:rPr>
        <w:t xml:space="preserve"> una vez emitido el informe de conformidad por el </w:t>
      </w:r>
      <w:r w:rsidRPr="009C7B92">
        <w:rPr>
          <w:rFonts w:ascii="Arial" w:hAnsi="Arial" w:cs="Arial"/>
          <w:i/>
          <w:u w:val="single"/>
          <w:lang w:val="es-ES_tradnl" w:eastAsia="es-ES"/>
        </w:rPr>
        <w:t>Responsable o Comité de Recepción</w:t>
      </w:r>
      <w:r w:rsidRPr="009C7B92">
        <w:rPr>
          <w:rFonts w:ascii="Arial" w:hAnsi="Arial" w:cs="Arial"/>
          <w:lang w:val="es-ES_tradnl" w:eastAsia="es-ES"/>
        </w:rPr>
        <w:t xml:space="preserve"> del lugar </w:t>
      </w:r>
      <w:r w:rsidRPr="009C7B92">
        <w:rPr>
          <w:rFonts w:ascii="Arial" w:hAnsi="Arial" w:cs="Arial"/>
          <w:i/>
          <w:lang w:val="es-ES_tradnl" w:eastAsia="es-ES"/>
        </w:rPr>
        <w:t xml:space="preserve">(de los lugares) </w:t>
      </w:r>
      <w:r w:rsidRPr="009C7B92">
        <w:rPr>
          <w:rFonts w:ascii="Arial" w:hAnsi="Arial" w:cs="Arial"/>
          <w:lang w:val="es-ES_tradnl" w:eastAsia="es-ES"/>
        </w:rPr>
        <w:t xml:space="preserve">donde se realice la </w:t>
      </w:r>
      <w:r w:rsidRPr="009C7B92">
        <w:rPr>
          <w:rFonts w:ascii="Arial" w:hAnsi="Arial" w:cs="Arial"/>
          <w:i/>
          <w:lang w:val="es-ES_tradnl" w:eastAsia="es-ES"/>
        </w:rPr>
        <w:t xml:space="preserve">(s) </w:t>
      </w:r>
      <w:r w:rsidRPr="009C7B92">
        <w:rPr>
          <w:rFonts w:ascii="Arial" w:hAnsi="Arial" w:cs="Arial"/>
          <w:lang w:val="es-ES_tradnl" w:eastAsia="es-ES"/>
        </w:rPr>
        <w:t>entrega</w:t>
      </w:r>
      <w:r w:rsidRPr="009C7B92">
        <w:rPr>
          <w:rFonts w:ascii="Arial" w:hAnsi="Arial" w:cs="Arial"/>
          <w:i/>
          <w:lang w:val="es-ES_tradnl" w:eastAsia="es-ES"/>
        </w:rPr>
        <w:t>(s)</w:t>
      </w:r>
      <w:r w:rsidRPr="009C7B92">
        <w:rPr>
          <w:rFonts w:ascii="Arial" w:hAnsi="Arial" w:cs="Arial"/>
          <w:lang w:val="es-ES_tradnl" w:eastAsia="es-ES"/>
        </w:rPr>
        <w:t>.</w:t>
      </w:r>
    </w:p>
    <w:p w:rsidR="009C7B92" w:rsidRPr="009C7B92" w:rsidRDefault="009C7B92" w:rsidP="009C7B92">
      <w:pPr>
        <w:tabs>
          <w:tab w:val="num" w:pos="993"/>
        </w:tabs>
        <w:spacing w:before="120" w:after="120"/>
        <w:jc w:val="both"/>
        <w:rPr>
          <w:rFonts w:ascii="Arial" w:hAnsi="Arial" w:cs="Arial"/>
          <w:lang w:val="es-ES_tradnl" w:eastAsia="es-ES"/>
        </w:rPr>
      </w:pPr>
      <w:r w:rsidRPr="009C7B92">
        <w:rPr>
          <w:rFonts w:ascii="Arial" w:hAnsi="Arial" w:cs="Arial"/>
          <w:lang w:val="es-ES_tradnl" w:eastAsia="es-ES"/>
        </w:rPr>
        <w:t xml:space="preserve">El pago se realizará vía sistema integrado de gestión y modernización administrativa (SIGMA) en moneda nacional (bolivianos), debiendo el </w:t>
      </w:r>
      <w:r w:rsidRPr="009C7B92">
        <w:rPr>
          <w:rFonts w:ascii="Arial" w:hAnsi="Arial" w:cs="Arial"/>
          <w:b/>
          <w:lang w:val="es-ES_tradnl" w:eastAsia="es-ES"/>
        </w:rPr>
        <w:t>PROVEEDOR</w:t>
      </w:r>
      <w:r w:rsidRPr="009C7B92">
        <w:rPr>
          <w:rFonts w:ascii="Arial" w:hAnsi="Arial" w:cs="Arial"/>
          <w:lang w:val="es-ES_tradnl" w:eastAsia="es-ES"/>
        </w:rPr>
        <w:t xml:space="preserve"> presentar la siguiente documentación para pago:</w:t>
      </w:r>
    </w:p>
    <w:p w:rsidR="009C7B92" w:rsidRPr="009C7B92" w:rsidRDefault="009C7B92" w:rsidP="009C7B92">
      <w:pPr>
        <w:numPr>
          <w:ilvl w:val="0"/>
          <w:numId w:val="42"/>
        </w:numPr>
        <w:tabs>
          <w:tab w:val="num" w:pos="993"/>
        </w:tabs>
        <w:spacing w:before="120" w:after="120"/>
        <w:contextualSpacing/>
        <w:jc w:val="both"/>
        <w:rPr>
          <w:rFonts w:ascii="Arial" w:hAnsi="Arial" w:cs="Arial"/>
          <w:lang w:val="es-ES_tradnl" w:eastAsia="es-ES"/>
        </w:rPr>
      </w:pPr>
      <w:r w:rsidRPr="009C7B92">
        <w:rPr>
          <w:rFonts w:ascii="Arial" w:hAnsi="Arial" w:cs="Arial"/>
          <w:lang w:val="es-ES_tradnl" w:eastAsia="es-ES"/>
        </w:rPr>
        <w:t>Solicitud de pago.</w:t>
      </w:r>
    </w:p>
    <w:p w:rsidR="009C7B92" w:rsidRPr="009C7B92" w:rsidRDefault="009C7B92" w:rsidP="009C7B92">
      <w:pPr>
        <w:numPr>
          <w:ilvl w:val="0"/>
          <w:numId w:val="42"/>
        </w:numPr>
        <w:tabs>
          <w:tab w:val="num" w:pos="993"/>
        </w:tabs>
        <w:spacing w:before="120" w:after="120"/>
        <w:contextualSpacing/>
        <w:jc w:val="both"/>
        <w:rPr>
          <w:rFonts w:ascii="Arial" w:hAnsi="Arial" w:cs="Arial"/>
          <w:lang w:val="es-ES_tradnl" w:eastAsia="es-ES"/>
        </w:rPr>
      </w:pPr>
      <w:r w:rsidRPr="009C7B92">
        <w:rPr>
          <w:rFonts w:ascii="Arial" w:hAnsi="Arial" w:cs="Arial"/>
          <w:lang w:val="es-ES_tradnl" w:eastAsia="es-ES"/>
        </w:rPr>
        <w:t>Factura original.</w:t>
      </w:r>
    </w:p>
    <w:p w:rsidR="009C7B92" w:rsidRPr="009C7B92" w:rsidRDefault="009C7B92" w:rsidP="009C7B92">
      <w:pPr>
        <w:numPr>
          <w:ilvl w:val="0"/>
          <w:numId w:val="42"/>
        </w:numPr>
        <w:tabs>
          <w:tab w:val="num" w:pos="993"/>
        </w:tabs>
        <w:spacing w:before="120" w:after="120"/>
        <w:contextualSpacing/>
        <w:jc w:val="both"/>
        <w:rPr>
          <w:rFonts w:ascii="Arial" w:hAnsi="Arial" w:cs="Arial"/>
          <w:lang w:val="es-ES_tradnl" w:eastAsia="es-ES"/>
        </w:rPr>
      </w:pPr>
      <w:r w:rsidRPr="009C7B92">
        <w:rPr>
          <w:rFonts w:ascii="Arial" w:hAnsi="Arial" w:cs="Arial"/>
          <w:lang w:val="es-ES_tradnl" w:eastAsia="es-ES"/>
        </w:rPr>
        <w:t>Fotocopia de registro sistema integrado de gestión y modernización administrativa (SIGMA).</w:t>
      </w:r>
    </w:p>
    <w:p w:rsidR="009C7B92" w:rsidRPr="009C7B92" w:rsidRDefault="009C7B92" w:rsidP="009C7B92">
      <w:pPr>
        <w:numPr>
          <w:ilvl w:val="0"/>
          <w:numId w:val="42"/>
        </w:numPr>
        <w:tabs>
          <w:tab w:val="num" w:pos="993"/>
        </w:tabs>
        <w:spacing w:before="120" w:after="120"/>
        <w:contextualSpacing/>
        <w:jc w:val="both"/>
        <w:rPr>
          <w:rFonts w:ascii="Arial" w:hAnsi="Arial" w:cs="Arial"/>
          <w:lang w:val="es-ES_tradnl" w:eastAsia="es-ES"/>
        </w:rPr>
      </w:pPr>
      <w:r w:rsidRPr="009C7B92">
        <w:rPr>
          <w:rFonts w:ascii="Arial" w:hAnsi="Arial" w:cs="Arial"/>
          <w:lang w:val="es-ES_tradnl" w:eastAsia="es-ES"/>
        </w:rPr>
        <w:t>Cédula de identidad del representante legal.</w:t>
      </w:r>
    </w:p>
    <w:p w:rsidR="009C7B92" w:rsidRPr="009C7B92" w:rsidRDefault="009C7B92" w:rsidP="009C7B92">
      <w:pPr>
        <w:numPr>
          <w:ilvl w:val="0"/>
          <w:numId w:val="42"/>
        </w:numPr>
        <w:tabs>
          <w:tab w:val="num" w:pos="993"/>
        </w:tabs>
        <w:spacing w:before="120" w:after="120"/>
        <w:contextualSpacing/>
        <w:jc w:val="both"/>
        <w:rPr>
          <w:rFonts w:ascii="Arial" w:hAnsi="Arial" w:cs="Arial"/>
          <w:lang w:val="es-ES_tradnl" w:eastAsia="es-ES"/>
        </w:rPr>
      </w:pPr>
      <w:r w:rsidRPr="009C7B92">
        <w:rPr>
          <w:rFonts w:ascii="Arial" w:hAnsi="Arial" w:cs="Arial"/>
          <w:lang w:val="es-ES_tradnl" w:eastAsia="es-ES"/>
        </w:rPr>
        <w:t>Fotocopia de número de identificación tributaria (NIT).</w:t>
      </w:r>
    </w:p>
    <w:p w:rsidR="009C7B92" w:rsidRPr="009C7B92" w:rsidRDefault="009C7B92" w:rsidP="009C7B92">
      <w:pPr>
        <w:spacing w:before="120" w:after="120"/>
        <w:jc w:val="both"/>
        <w:rPr>
          <w:rFonts w:ascii="Arial" w:hAnsi="Arial" w:cs="Arial"/>
          <w:b/>
          <w:iCs/>
          <w:u w:val="single"/>
          <w:lang w:eastAsia="es-ES"/>
        </w:rPr>
      </w:pPr>
      <w:r w:rsidRPr="009C7B92">
        <w:rPr>
          <w:rFonts w:ascii="Arial" w:hAnsi="Arial" w:cs="Arial"/>
          <w:b/>
          <w:iCs/>
          <w:u w:val="single"/>
          <w:lang w:eastAsia="es-ES"/>
        </w:rPr>
        <w:t>DÉCIMA PRIMERA.- (FACTURACIÓN)</w:t>
      </w:r>
    </w:p>
    <w:p w:rsidR="009C7B92" w:rsidRPr="009C7B92" w:rsidRDefault="009C7B92" w:rsidP="009C7B92">
      <w:pPr>
        <w:spacing w:before="120" w:after="120"/>
        <w:jc w:val="both"/>
        <w:rPr>
          <w:rFonts w:ascii="Arial" w:hAnsi="Arial" w:cs="Arial"/>
          <w:iCs/>
          <w:lang w:eastAsia="es-ES"/>
        </w:rPr>
      </w:pPr>
      <w:r w:rsidRPr="009C7B92">
        <w:rPr>
          <w:rFonts w:ascii="Arial" w:hAnsi="Arial" w:cs="Arial"/>
          <w:iCs/>
          <w:lang w:eastAsia="es-ES"/>
        </w:rPr>
        <w:t xml:space="preserve">El </w:t>
      </w:r>
      <w:r w:rsidRPr="009C7B92">
        <w:rPr>
          <w:rFonts w:ascii="Arial" w:hAnsi="Arial" w:cs="Arial"/>
          <w:b/>
          <w:iCs/>
          <w:lang w:eastAsia="es-ES"/>
        </w:rPr>
        <w:t>PROVEEDOR</w:t>
      </w:r>
      <w:r w:rsidRPr="009C7B92">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DÉCIMA SEGUNDA.- (GARANTÍA)</w:t>
      </w:r>
    </w:p>
    <w:p w:rsidR="009C7B92" w:rsidRPr="009C7B92" w:rsidRDefault="009C7B92" w:rsidP="009C7B92">
      <w:pPr>
        <w:spacing w:before="120" w:after="120"/>
        <w:ind w:left="709" w:hanging="709"/>
        <w:jc w:val="both"/>
        <w:rPr>
          <w:rFonts w:ascii="Arial" w:hAnsi="Arial" w:cs="Arial"/>
          <w:b/>
          <w:i/>
          <w:lang w:val="es-ES_tradnl" w:eastAsia="es-ES"/>
        </w:rPr>
      </w:pPr>
      <w:r w:rsidRPr="009C7B92">
        <w:rPr>
          <w:rFonts w:ascii="Arial" w:hAnsi="Arial" w:cs="Arial"/>
          <w:b/>
          <w:lang w:val="es-ES_tradnl" w:eastAsia="es-ES"/>
        </w:rPr>
        <w:t>Garantía de cumplimiento de Contrato: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9C7B92">
        <w:rPr>
          <w:rFonts w:ascii="Arial" w:hAnsi="Arial" w:cs="Arial"/>
          <w:i/>
          <w:lang w:val="es-ES_tradnl" w:eastAsia="es-ES"/>
        </w:rPr>
        <w:t>,</w:t>
      </w:r>
      <w:r w:rsidRPr="009C7B92">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9C7B92" w:rsidRPr="009C7B92" w:rsidRDefault="009C7B92" w:rsidP="009C7B92">
      <w:pPr>
        <w:spacing w:before="120" w:after="120"/>
        <w:ind w:right="-7"/>
        <w:jc w:val="both"/>
        <w:outlineLvl w:val="1"/>
        <w:rPr>
          <w:rFonts w:ascii="Arial" w:hAnsi="Arial" w:cs="Arial"/>
          <w:lang w:val="es-BO" w:eastAsia="es-ES"/>
        </w:rPr>
      </w:pPr>
      <w:r w:rsidRPr="009C7B92">
        <w:rPr>
          <w:rFonts w:ascii="Arial" w:hAnsi="Arial" w:cs="Arial"/>
          <w:lang w:val="es-BO" w:eastAsia="es-ES"/>
        </w:rPr>
        <w:t xml:space="preserve">Cualquier incumplimiento contractual en que incurra el </w:t>
      </w:r>
      <w:r w:rsidRPr="009C7B92">
        <w:rPr>
          <w:rFonts w:ascii="Arial" w:hAnsi="Arial" w:cs="Arial"/>
          <w:b/>
          <w:lang w:val="es-BO" w:eastAsia="es-ES"/>
        </w:rPr>
        <w:t>PROVEEDOR</w:t>
      </w:r>
      <w:r w:rsidRPr="009C7B92">
        <w:rPr>
          <w:rFonts w:ascii="Arial" w:hAnsi="Arial" w:cs="Arial"/>
          <w:lang w:val="es-BO" w:eastAsia="es-ES"/>
        </w:rPr>
        <w:t xml:space="preserve">, dará lugar a la ejecución de la boleta de garantía antes mencionada en favor de la </w:t>
      </w:r>
      <w:r w:rsidRPr="009C7B92">
        <w:rPr>
          <w:rFonts w:ascii="Arial" w:hAnsi="Arial" w:cs="Arial"/>
          <w:b/>
          <w:lang w:val="es-BO" w:eastAsia="es-ES"/>
        </w:rPr>
        <w:t>ENTIDAD</w:t>
      </w:r>
      <w:r w:rsidRPr="009C7B92">
        <w:rPr>
          <w:rFonts w:ascii="Arial" w:hAnsi="Arial" w:cs="Arial"/>
          <w:lang w:val="es-BO" w:eastAsia="es-ES"/>
        </w:rPr>
        <w:t xml:space="preserve"> a su sólo requerimiento, sin necesidad de ningún trámite o acción judicial.</w:t>
      </w:r>
    </w:p>
    <w:p w:rsidR="009C7B92" w:rsidRPr="009C7B92" w:rsidRDefault="009C7B92" w:rsidP="009C7B92">
      <w:pPr>
        <w:spacing w:before="120" w:after="120"/>
        <w:jc w:val="both"/>
        <w:rPr>
          <w:rFonts w:ascii="Arial" w:hAnsi="Arial" w:cs="Arial"/>
          <w:b/>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tiene la obligación de mantener actualizada la garantía de cumplimiento de Contrato, cuantas veces lo requiera la </w:t>
      </w:r>
      <w:r w:rsidRPr="009C7B92">
        <w:rPr>
          <w:rFonts w:ascii="Arial" w:hAnsi="Arial" w:cs="Arial"/>
          <w:b/>
          <w:lang w:val="es-ES_tradnl" w:eastAsia="es-ES"/>
        </w:rPr>
        <w:t>ENTIDAD</w:t>
      </w:r>
      <w:r w:rsidRPr="009C7B92">
        <w:rPr>
          <w:rFonts w:ascii="Arial" w:hAnsi="Arial" w:cs="Arial"/>
          <w:lang w:val="es-ES_tradnl" w:eastAsia="es-ES"/>
        </w:rPr>
        <w:t xml:space="preserve"> por razones justificadas. La </w:t>
      </w:r>
      <w:r w:rsidRPr="009C7B92">
        <w:rPr>
          <w:rFonts w:ascii="Arial" w:hAnsi="Arial" w:cs="Arial"/>
          <w:b/>
          <w:lang w:val="es-ES_tradnl" w:eastAsia="es-ES"/>
        </w:rPr>
        <w:t xml:space="preserve">ENTIDAD </w:t>
      </w:r>
      <w:r w:rsidRPr="009C7B92">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9C7B92">
        <w:rPr>
          <w:rFonts w:ascii="Arial" w:hAnsi="Arial" w:cs="Arial"/>
          <w:b/>
          <w:lang w:val="es-ES_tradnl" w:eastAsia="es-ES"/>
        </w:rPr>
        <w:t>.</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 xml:space="preserve">DÉCIMA TERCERA.- (MOROSIDAD Y SUS PENALIDADES)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Queda convenido entre las Partes, que el </w:t>
      </w:r>
      <w:r w:rsidRPr="009C7B92">
        <w:rPr>
          <w:rFonts w:ascii="Arial" w:hAnsi="Arial" w:cs="Arial"/>
          <w:b/>
          <w:lang w:val="es-ES_tradnl" w:eastAsia="es-ES"/>
        </w:rPr>
        <w:t xml:space="preserve">PROVEEDOR </w:t>
      </w:r>
      <w:r w:rsidRPr="009C7B92">
        <w:rPr>
          <w:rFonts w:ascii="Arial" w:hAnsi="Arial" w:cs="Arial"/>
          <w:lang w:val="es-ES_tradnl" w:eastAsia="es-ES"/>
        </w:rPr>
        <w:t xml:space="preserve">se obliga a cumplir con lo estipulado en las especificaciones técnicas y en la cláusula (Vigencia y Plazo del Contrato), caso contrario la </w:t>
      </w:r>
      <w:r w:rsidRPr="009C7B92">
        <w:rPr>
          <w:rFonts w:ascii="Arial" w:hAnsi="Arial" w:cs="Arial"/>
          <w:b/>
          <w:lang w:val="es-ES_tradnl" w:eastAsia="es-ES"/>
        </w:rPr>
        <w:t>ENTIDAD</w:t>
      </w:r>
      <w:r w:rsidRPr="009C7B92">
        <w:rPr>
          <w:rFonts w:ascii="Arial" w:hAnsi="Arial" w:cs="Arial"/>
          <w:lang w:val="es-ES_tradnl" w:eastAsia="es-ES"/>
        </w:rPr>
        <w:t xml:space="preserve"> aplicará una multa equivalente al </w:t>
      </w:r>
      <w:r w:rsidRPr="009C7B92">
        <w:rPr>
          <w:rFonts w:ascii="Arial" w:hAnsi="Arial" w:cs="Arial"/>
          <w:i/>
          <w:u w:val="single"/>
          <w:lang w:val="es-ES_tradnl" w:eastAsia="es-ES"/>
        </w:rPr>
        <w:t>numeral</w:t>
      </w:r>
      <w:r w:rsidRPr="009C7B92">
        <w:rPr>
          <w:rFonts w:ascii="Arial" w:hAnsi="Arial" w:cs="Arial"/>
          <w:u w:val="single"/>
          <w:lang w:val="es-ES_tradnl" w:eastAsia="es-ES"/>
        </w:rPr>
        <w:t>%</w:t>
      </w:r>
      <w:r w:rsidRPr="009C7B92">
        <w:rPr>
          <w:rFonts w:ascii="Arial" w:hAnsi="Arial" w:cs="Arial"/>
          <w:i/>
          <w:u w:val="single"/>
          <w:lang w:val="es-ES_tradnl" w:eastAsia="es-ES"/>
        </w:rPr>
        <w:t>(literal</w:t>
      </w:r>
      <w:r w:rsidRPr="009C7B92">
        <w:rPr>
          <w:rFonts w:ascii="Arial" w:hAnsi="Arial" w:cs="Arial"/>
          <w:lang w:val="es-ES_tradnl" w:eastAsia="es-ES"/>
        </w:rPr>
        <w:t xml:space="preserve"> por ciento) sobre el monto total del Contrato, por cada día calendario de retraso.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De establecer la </w:t>
      </w:r>
      <w:r w:rsidRPr="009C7B92">
        <w:rPr>
          <w:rFonts w:ascii="Arial" w:hAnsi="Arial" w:cs="Arial"/>
          <w:b/>
          <w:lang w:val="es-ES_tradnl" w:eastAsia="es-ES"/>
        </w:rPr>
        <w:t>ENTIDAD</w:t>
      </w:r>
      <w:r w:rsidRPr="009C7B92">
        <w:rPr>
          <w:rFonts w:ascii="Arial" w:hAnsi="Arial" w:cs="Arial"/>
          <w:lang w:val="es-ES_tradnl" w:eastAsia="es-ES"/>
        </w:rPr>
        <w:t xml:space="preserve"> que por la aplicación de multas por mora se ha llegado al límite del 10% (diez por ciento) del monto total del Contrato, la </w:t>
      </w:r>
      <w:r w:rsidRPr="009C7B92">
        <w:rPr>
          <w:rFonts w:ascii="Arial" w:hAnsi="Arial" w:cs="Arial"/>
          <w:b/>
          <w:lang w:val="es-ES_tradnl" w:eastAsia="es-ES"/>
        </w:rPr>
        <w:t>ENTIDAD</w:t>
      </w:r>
      <w:r w:rsidRPr="009C7B92">
        <w:rPr>
          <w:rFonts w:ascii="Arial" w:hAnsi="Arial" w:cs="Arial"/>
          <w:lang w:val="es-ES_tradnl" w:eastAsia="es-ES"/>
        </w:rPr>
        <w:t xml:space="preserve"> podrá iniciar el proceso de resolución del Contrato, conforme a lo estipulado en la cláusula (Terminación del Contrato).</w:t>
      </w:r>
    </w:p>
    <w:p w:rsidR="009C7B92" w:rsidRPr="009C7B92" w:rsidRDefault="009C7B92" w:rsidP="009C7B92">
      <w:pPr>
        <w:spacing w:before="120" w:after="120"/>
        <w:jc w:val="both"/>
        <w:rPr>
          <w:rFonts w:ascii="Arial" w:hAnsi="Arial" w:cs="Arial"/>
          <w:lang w:eastAsia="es-ES"/>
        </w:rPr>
      </w:pPr>
      <w:r w:rsidRPr="009C7B92">
        <w:rPr>
          <w:rFonts w:ascii="Arial" w:hAnsi="Arial" w:cs="Arial"/>
          <w:lang w:eastAsia="es-ES"/>
        </w:rPr>
        <w:t xml:space="preserve">De establecer </w:t>
      </w:r>
      <w:r w:rsidRPr="009C7B92">
        <w:rPr>
          <w:rFonts w:ascii="Arial" w:hAnsi="Arial" w:cs="Arial"/>
          <w:lang w:val="es-ES_tradnl" w:eastAsia="es-ES"/>
        </w:rPr>
        <w:t xml:space="preserve">la </w:t>
      </w:r>
      <w:r w:rsidRPr="009C7B92">
        <w:rPr>
          <w:rFonts w:ascii="Arial" w:hAnsi="Arial" w:cs="Arial"/>
          <w:b/>
          <w:lang w:val="es-ES_tradnl" w:eastAsia="es-ES"/>
        </w:rPr>
        <w:t>ENTIDAD</w:t>
      </w:r>
      <w:r w:rsidRPr="009C7B92">
        <w:rPr>
          <w:rFonts w:ascii="Arial" w:hAnsi="Arial" w:cs="Arial"/>
          <w:lang w:eastAsia="es-ES"/>
        </w:rPr>
        <w:t xml:space="preserve"> que por la aplicación de multas por mora se ha llegado al límite del 20% (veinte por ciento) del monto total del Contrato, la </w:t>
      </w:r>
      <w:r w:rsidRPr="009C7B92">
        <w:rPr>
          <w:rFonts w:ascii="Arial" w:hAnsi="Arial" w:cs="Arial"/>
          <w:b/>
          <w:lang w:eastAsia="es-ES"/>
        </w:rPr>
        <w:t>ENTIDAD</w:t>
      </w:r>
      <w:r w:rsidRPr="009C7B92">
        <w:rPr>
          <w:rFonts w:ascii="Arial" w:hAnsi="Arial" w:cs="Arial"/>
          <w:lang w:eastAsia="es-ES"/>
        </w:rPr>
        <w:t xml:space="preserve"> deberá iniciar el proceso de resolución del Contrato, conforme a lo estipulado en la cláusula (Terminación del Contrato).</w:t>
      </w:r>
    </w:p>
    <w:p w:rsidR="009C7B92" w:rsidRPr="009C7B92" w:rsidRDefault="009C7B92" w:rsidP="009C7B92">
      <w:pPr>
        <w:spacing w:before="120" w:after="120"/>
        <w:jc w:val="both"/>
        <w:rPr>
          <w:rFonts w:ascii="Arial" w:hAnsi="Arial" w:cs="Arial"/>
          <w:lang w:eastAsia="es-ES"/>
        </w:rPr>
      </w:pPr>
      <w:r w:rsidRPr="009C7B92">
        <w:rPr>
          <w:rFonts w:ascii="Arial" w:hAnsi="Arial" w:cs="Arial"/>
          <w:lang w:eastAsia="es-ES"/>
        </w:rPr>
        <w:t xml:space="preserve">Las multas serán cobradas mediante descuentos establecidos expresamente por la </w:t>
      </w:r>
      <w:r w:rsidRPr="009C7B92">
        <w:rPr>
          <w:rFonts w:ascii="Arial" w:hAnsi="Arial" w:cs="Arial"/>
          <w:b/>
          <w:bCs/>
          <w:lang w:eastAsia="es-ES"/>
        </w:rPr>
        <w:t>ENTIDAD</w:t>
      </w:r>
      <w:r w:rsidRPr="009C7B92">
        <w:rPr>
          <w:rFonts w:ascii="Arial" w:hAnsi="Arial" w:cs="Arial"/>
          <w:lang w:eastAsia="es-ES"/>
        </w:rPr>
        <w:t>,</w:t>
      </w:r>
      <w:r w:rsidRPr="009C7B92">
        <w:rPr>
          <w:rFonts w:ascii="Arial" w:hAnsi="Arial" w:cs="Arial"/>
          <w:lang w:val="es-ES_tradnl" w:eastAsia="es-ES"/>
        </w:rPr>
        <w:t xml:space="preserve"> con base en el informe específico y documentado</w:t>
      </w:r>
      <w:r w:rsidRPr="009C7B92">
        <w:rPr>
          <w:rFonts w:ascii="Arial" w:hAnsi="Arial" w:cs="Arial"/>
          <w:lang w:eastAsia="es-ES"/>
        </w:rPr>
        <w:t xml:space="preserve"> de los pagos o liquidación final, sin perjuicio de que </w:t>
      </w:r>
      <w:r w:rsidRPr="009C7B92">
        <w:rPr>
          <w:rFonts w:ascii="Arial" w:hAnsi="Arial" w:cs="Arial"/>
          <w:lang w:val="es-ES_tradnl" w:eastAsia="es-ES"/>
        </w:rPr>
        <w:t xml:space="preserve">la </w:t>
      </w:r>
      <w:r w:rsidRPr="009C7B92">
        <w:rPr>
          <w:rFonts w:ascii="Arial" w:hAnsi="Arial" w:cs="Arial"/>
          <w:b/>
          <w:lang w:val="es-ES_tradnl" w:eastAsia="es-ES"/>
        </w:rPr>
        <w:t>ENTIDAD</w:t>
      </w:r>
      <w:r w:rsidRPr="009C7B92">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eastAsia="es-ES"/>
        </w:rPr>
        <w:lastRenderedPageBreak/>
        <w:t>DÉCIMA CUARTA.- (NOTIFICACIONES)</w:t>
      </w:r>
    </w:p>
    <w:p w:rsidR="009C7B92" w:rsidRPr="009C7B92" w:rsidRDefault="009C7B92" w:rsidP="009C7B92">
      <w:pPr>
        <w:widowControl w:val="0"/>
        <w:numPr>
          <w:ilvl w:val="1"/>
          <w:numId w:val="0"/>
        </w:numPr>
        <w:tabs>
          <w:tab w:val="num" w:pos="284"/>
        </w:tabs>
        <w:spacing w:before="120" w:after="120"/>
        <w:ind w:left="708" w:hanging="719"/>
        <w:jc w:val="both"/>
        <w:rPr>
          <w:rFonts w:ascii="Arial" w:hAnsi="Arial" w:cs="Arial"/>
          <w:lang w:val="es-ES_tradnl" w:eastAsia="es-ES"/>
        </w:rPr>
      </w:pPr>
      <w:r w:rsidRPr="009C7B92">
        <w:rPr>
          <w:rFonts w:ascii="Arial" w:hAnsi="Arial" w:cs="Arial"/>
          <w:b/>
          <w:lang w:val="es-ES_tradnl" w:eastAsia="es-ES"/>
        </w:rPr>
        <w:t>14.1</w:t>
      </w:r>
      <w:r w:rsidRPr="009C7B92">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C7B92" w:rsidRPr="009C7B92" w:rsidTr="00187617">
        <w:trPr>
          <w:trHeight w:val="237"/>
        </w:trPr>
        <w:tc>
          <w:tcPr>
            <w:tcW w:w="4511" w:type="dxa"/>
            <w:tcBorders>
              <w:top w:val="single" w:sz="4" w:space="0" w:color="auto"/>
              <w:left w:val="single" w:sz="4" w:space="0" w:color="auto"/>
              <w:bottom w:val="single" w:sz="4" w:space="0" w:color="auto"/>
              <w:right w:val="single" w:sz="4" w:space="0" w:color="auto"/>
            </w:tcBorders>
          </w:tcPr>
          <w:p w:rsidR="009C7B92" w:rsidRPr="009C7B92" w:rsidRDefault="009C7B92" w:rsidP="009C7B92">
            <w:pPr>
              <w:widowControl w:val="0"/>
              <w:ind w:left="180" w:hanging="180"/>
              <w:jc w:val="center"/>
              <w:rPr>
                <w:rFonts w:ascii="Arial" w:hAnsi="Arial" w:cs="Arial"/>
                <w:b/>
                <w:lang w:val="es-ES_tradnl" w:eastAsia="es-ES"/>
              </w:rPr>
            </w:pPr>
            <w:r w:rsidRPr="009C7B9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C7B92" w:rsidRPr="009C7B92" w:rsidRDefault="009C7B92" w:rsidP="009C7B92">
            <w:pPr>
              <w:widowControl w:val="0"/>
              <w:ind w:left="180" w:hanging="180"/>
              <w:jc w:val="center"/>
              <w:rPr>
                <w:rFonts w:ascii="Arial" w:hAnsi="Arial" w:cs="Arial"/>
                <w:b/>
                <w:lang w:val="es-ES_tradnl" w:eastAsia="es-ES"/>
              </w:rPr>
            </w:pPr>
            <w:r w:rsidRPr="009C7B92">
              <w:rPr>
                <w:rFonts w:ascii="Arial" w:hAnsi="Arial" w:cs="Arial"/>
                <w:b/>
                <w:lang w:val="es-ES_tradnl" w:eastAsia="es-ES"/>
              </w:rPr>
              <w:t>CONTRATISTA</w:t>
            </w:r>
          </w:p>
        </w:tc>
      </w:tr>
      <w:tr w:rsidR="009C7B92" w:rsidRPr="009C7B92" w:rsidTr="00187617">
        <w:trPr>
          <w:trHeight w:val="1505"/>
        </w:trPr>
        <w:tc>
          <w:tcPr>
            <w:tcW w:w="4511" w:type="dxa"/>
            <w:tcBorders>
              <w:top w:val="single" w:sz="4" w:space="0" w:color="auto"/>
              <w:left w:val="single" w:sz="4" w:space="0" w:color="auto"/>
              <w:bottom w:val="single" w:sz="4" w:space="0" w:color="auto"/>
              <w:right w:val="single" w:sz="4" w:space="0" w:color="auto"/>
            </w:tcBorders>
          </w:tcPr>
          <w:p w:rsidR="009C7B92" w:rsidRPr="009C7B92" w:rsidRDefault="009C7B92" w:rsidP="009C7B92">
            <w:pPr>
              <w:widowControl w:val="0"/>
              <w:jc w:val="both"/>
              <w:rPr>
                <w:rFonts w:ascii="Arial" w:hAnsi="Arial" w:cs="Arial"/>
                <w:lang w:val="es-ES_tradnl" w:eastAsia="es-ES"/>
              </w:rPr>
            </w:pPr>
            <w:r w:rsidRPr="009C7B92">
              <w:rPr>
                <w:rFonts w:ascii="Arial" w:hAnsi="Arial" w:cs="Arial"/>
                <w:b/>
                <w:lang w:val="es-ES_tradnl" w:eastAsia="es-ES"/>
              </w:rPr>
              <w:t>Domicilio:</w:t>
            </w:r>
            <w:r w:rsidRPr="009C7B92">
              <w:rPr>
                <w:rFonts w:ascii="Arial" w:hAnsi="Arial" w:cs="Arial"/>
                <w:lang w:val="es-ES_tradnl" w:eastAsia="es-ES"/>
              </w:rPr>
              <w:t xml:space="preserve"> ______________________</w:t>
            </w:r>
          </w:p>
          <w:p w:rsidR="009C7B92" w:rsidRPr="009C7B92" w:rsidRDefault="009C7B92" w:rsidP="009C7B92">
            <w:pPr>
              <w:widowControl w:val="0"/>
              <w:ind w:left="180" w:hanging="180"/>
              <w:jc w:val="both"/>
              <w:rPr>
                <w:rFonts w:ascii="Arial" w:hAnsi="Arial" w:cs="Arial"/>
                <w:lang w:val="es-BO" w:eastAsia="es-ES"/>
              </w:rPr>
            </w:pPr>
            <w:r w:rsidRPr="009C7B92">
              <w:rPr>
                <w:rFonts w:ascii="Arial" w:hAnsi="Arial" w:cs="Arial"/>
                <w:b/>
                <w:lang w:val="es-BO" w:eastAsia="es-ES"/>
              </w:rPr>
              <w:t>N° Telf.:</w:t>
            </w:r>
            <w:r w:rsidRPr="009C7B92">
              <w:rPr>
                <w:rFonts w:ascii="Arial" w:hAnsi="Arial" w:cs="Arial"/>
                <w:lang w:val="es-BO" w:eastAsia="es-ES"/>
              </w:rPr>
              <w:t xml:space="preserve"> _________________________</w:t>
            </w:r>
          </w:p>
          <w:p w:rsidR="009C7B92" w:rsidRPr="009C7B92" w:rsidRDefault="009C7B92" w:rsidP="009C7B92">
            <w:pPr>
              <w:widowControl w:val="0"/>
              <w:ind w:left="180" w:hanging="180"/>
              <w:jc w:val="both"/>
              <w:rPr>
                <w:rFonts w:ascii="Arial" w:hAnsi="Arial" w:cs="Arial"/>
                <w:lang w:val="es-BO" w:eastAsia="es-ES"/>
              </w:rPr>
            </w:pPr>
            <w:r w:rsidRPr="009C7B92">
              <w:rPr>
                <w:rFonts w:ascii="Arial" w:hAnsi="Arial" w:cs="Arial"/>
                <w:b/>
                <w:lang w:val="es-BO" w:eastAsia="es-ES"/>
              </w:rPr>
              <w:t>N° Cel.:</w:t>
            </w:r>
            <w:r w:rsidRPr="009C7B92">
              <w:rPr>
                <w:rFonts w:ascii="Arial" w:hAnsi="Arial" w:cs="Arial"/>
                <w:lang w:val="es-BO" w:eastAsia="es-ES"/>
              </w:rPr>
              <w:t xml:space="preserve"> _________________________</w:t>
            </w:r>
          </w:p>
          <w:p w:rsidR="009C7B92" w:rsidRPr="009C7B92" w:rsidRDefault="009C7B92" w:rsidP="009C7B92">
            <w:pPr>
              <w:widowControl w:val="0"/>
              <w:ind w:left="180" w:hanging="180"/>
              <w:jc w:val="both"/>
              <w:rPr>
                <w:rFonts w:ascii="Arial" w:hAnsi="Arial" w:cs="Arial"/>
                <w:lang w:val="es-BO" w:eastAsia="es-ES"/>
              </w:rPr>
            </w:pPr>
            <w:r w:rsidRPr="009C7B92">
              <w:rPr>
                <w:rFonts w:ascii="Arial" w:hAnsi="Arial" w:cs="Arial"/>
                <w:b/>
                <w:lang w:val="es-BO" w:eastAsia="es-ES"/>
              </w:rPr>
              <w:t>E-mail:</w:t>
            </w:r>
            <w:r w:rsidRPr="009C7B92">
              <w:rPr>
                <w:rFonts w:ascii="Arial" w:hAnsi="Arial" w:cs="Arial"/>
                <w:lang w:val="es-BO" w:eastAsia="es-ES"/>
              </w:rPr>
              <w:t xml:space="preserve"> _________________________</w:t>
            </w:r>
          </w:p>
          <w:p w:rsidR="009C7B92" w:rsidRPr="009C7B92" w:rsidRDefault="009C7B92" w:rsidP="009C7B92">
            <w:pPr>
              <w:widowControl w:val="0"/>
              <w:ind w:left="180" w:hanging="180"/>
              <w:jc w:val="both"/>
              <w:rPr>
                <w:rFonts w:ascii="Arial" w:hAnsi="Arial" w:cs="Arial"/>
                <w:lang w:val="es-BO" w:eastAsia="es-ES"/>
              </w:rPr>
            </w:pPr>
            <w:proofErr w:type="spellStart"/>
            <w:r w:rsidRPr="009C7B92">
              <w:rPr>
                <w:rFonts w:ascii="Arial" w:hAnsi="Arial" w:cs="Arial"/>
                <w:b/>
                <w:lang w:val="es-BO" w:eastAsia="es-ES"/>
              </w:rPr>
              <w:t>Attn</w:t>
            </w:r>
            <w:proofErr w:type="spellEnd"/>
            <w:r w:rsidRPr="009C7B92">
              <w:rPr>
                <w:rFonts w:ascii="Arial" w:hAnsi="Arial" w:cs="Arial"/>
                <w:b/>
                <w:lang w:val="es-BO" w:eastAsia="es-ES"/>
              </w:rPr>
              <w:t>.:</w:t>
            </w:r>
            <w:r w:rsidRPr="009C7B92">
              <w:rPr>
                <w:rFonts w:ascii="Arial" w:hAnsi="Arial" w:cs="Arial"/>
                <w:lang w:val="es-BO" w:eastAsia="es-ES"/>
              </w:rPr>
              <w:t xml:space="preserve"> __________________________</w:t>
            </w:r>
          </w:p>
          <w:p w:rsidR="009C7B92" w:rsidRPr="009C7B92" w:rsidRDefault="009C7B92" w:rsidP="009C7B92">
            <w:pPr>
              <w:widowControl w:val="0"/>
              <w:ind w:left="180" w:hanging="180"/>
              <w:jc w:val="both"/>
              <w:rPr>
                <w:rFonts w:ascii="Arial" w:hAnsi="Arial" w:cs="Arial"/>
                <w:lang w:val="es-ES_tradnl" w:eastAsia="es-ES"/>
              </w:rPr>
            </w:pPr>
            <w:r w:rsidRPr="009C7B92">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9C7B92" w:rsidRPr="009C7B92" w:rsidRDefault="009C7B92" w:rsidP="009C7B92">
            <w:pPr>
              <w:widowControl w:val="0"/>
              <w:ind w:hanging="45"/>
              <w:jc w:val="both"/>
              <w:rPr>
                <w:rFonts w:ascii="Arial" w:hAnsi="Arial" w:cs="Arial"/>
                <w:lang w:val="es-ES_tradnl" w:eastAsia="es-ES"/>
              </w:rPr>
            </w:pPr>
            <w:r w:rsidRPr="009C7B92">
              <w:rPr>
                <w:rFonts w:ascii="Arial" w:hAnsi="Arial" w:cs="Arial"/>
                <w:b/>
                <w:lang w:val="es-ES_tradnl" w:eastAsia="es-ES"/>
              </w:rPr>
              <w:t>Domicilio:</w:t>
            </w:r>
            <w:r w:rsidRPr="009C7B92">
              <w:rPr>
                <w:rFonts w:ascii="Arial" w:hAnsi="Arial" w:cs="Arial"/>
                <w:lang w:val="es-ES_tradnl" w:eastAsia="es-ES"/>
              </w:rPr>
              <w:t xml:space="preserve"> ___________________ </w:t>
            </w:r>
          </w:p>
          <w:p w:rsidR="009C7B92" w:rsidRPr="009C7B92" w:rsidRDefault="009C7B92" w:rsidP="009C7B92">
            <w:pPr>
              <w:widowControl w:val="0"/>
              <w:ind w:left="180" w:hanging="180"/>
              <w:jc w:val="both"/>
              <w:rPr>
                <w:rFonts w:ascii="Arial" w:hAnsi="Arial" w:cs="Arial"/>
                <w:lang w:val="es-BO" w:eastAsia="es-ES"/>
              </w:rPr>
            </w:pPr>
            <w:r w:rsidRPr="009C7B92">
              <w:rPr>
                <w:rFonts w:ascii="Arial" w:hAnsi="Arial" w:cs="Arial"/>
                <w:b/>
                <w:lang w:val="es-BO" w:eastAsia="es-ES"/>
              </w:rPr>
              <w:t>N° Telf.:</w:t>
            </w:r>
            <w:r w:rsidRPr="009C7B92">
              <w:rPr>
                <w:rFonts w:ascii="Arial" w:hAnsi="Arial" w:cs="Arial"/>
                <w:lang w:val="es-BO" w:eastAsia="es-ES"/>
              </w:rPr>
              <w:t xml:space="preserve"> _________________________</w:t>
            </w:r>
          </w:p>
          <w:p w:rsidR="009C7B92" w:rsidRPr="009C7B92" w:rsidRDefault="009C7B92" w:rsidP="009C7B92">
            <w:pPr>
              <w:autoSpaceDE w:val="0"/>
              <w:autoSpaceDN w:val="0"/>
              <w:adjustRightInd w:val="0"/>
              <w:ind w:left="180" w:hanging="180"/>
              <w:rPr>
                <w:rFonts w:ascii="Arial" w:hAnsi="Arial" w:cs="Arial"/>
                <w:lang w:val="es-BO" w:eastAsia="es-ES"/>
              </w:rPr>
            </w:pPr>
            <w:r w:rsidRPr="009C7B92">
              <w:rPr>
                <w:rFonts w:ascii="Arial" w:hAnsi="Arial" w:cs="Arial"/>
                <w:b/>
                <w:lang w:val="es-BO" w:eastAsia="es-ES"/>
              </w:rPr>
              <w:t>N° Cel.:</w:t>
            </w:r>
            <w:r w:rsidRPr="009C7B92">
              <w:rPr>
                <w:rFonts w:ascii="Arial" w:hAnsi="Arial" w:cs="Arial"/>
                <w:lang w:val="es-BO" w:eastAsia="es-ES"/>
              </w:rPr>
              <w:t xml:space="preserve"> _________________________</w:t>
            </w:r>
          </w:p>
          <w:p w:rsidR="009C7B92" w:rsidRPr="009C7B92" w:rsidRDefault="009C7B92" w:rsidP="009C7B92">
            <w:pPr>
              <w:autoSpaceDE w:val="0"/>
              <w:autoSpaceDN w:val="0"/>
              <w:adjustRightInd w:val="0"/>
              <w:ind w:left="180" w:hanging="180"/>
              <w:rPr>
                <w:rFonts w:ascii="Arial" w:hAnsi="Arial" w:cs="Arial"/>
                <w:lang w:val="es-ES_tradnl" w:eastAsia="es-ES"/>
              </w:rPr>
            </w:pPr>
            <w:r w:rsidRPr="009C7B92">
              <w:rPr>
                <w:rFonts w:ascii="Arial" w:hAnsi="Arial" w:cs="Arial"/>
                <w:b/>
                <w:lang w:val="es-ES_tradnl" w:eastAsia="es-ES"/>
              </w:rPr>
              <w:t>E-mail:</w:t>
            </w:r>
            <w:r w:rsidRPr="009C7B92">
              <w:rPr>
                <w:rFonts w:ascii="Arial" w:hAnsi="Arial" w:cs="Arial"/>
                <w:lang w:val="es-ES_tradnl" w:eastAsia="es-ES"/>
              </w:rPr>
              <w:t xml:space="preserve"> ______________________</w:t>
            </w:r>
          </w:p>
          <w:p w:rsidR="009C7B92" w:rsidRPr="009C7B92" w:rsidRDefault="009C7B92" w:rsidP="009C7B92">
            <w:pPr>
              <w:autoSpaceDE w:val="0"/>
              <w:autoSpaceDN w:val="0"/>
              <w:adjustRightInd w:val="0"/>
              <w:ind w:left="180" w:hanging="180"/>
              <w:rPr>
                <w:rFonts w:ascii="Arial" w:hAnsi="Arial" w:cs="Arial"/>
                <w:lang w:val="es-ES_tradnl" w:eastAsia="es-ES"/>
              </w:rPr>
            </w:pPr>
            <w:proofErr w:type="spellStart"/>
            <w:r w:rsidRPr="009C7B92">
              <w:rPr>
                <w:rFonts w:ascii="Arial" w:hAnsi="Arial" w:cs="Arial"/>
                <w:b/>
                <w:lang w:val="es-ES_tradnl" w:eastAsia="es-ES"/>
              </w:rPr>
              <w:t>Attn</w:t>
            </w:r>
            <w:proofErr w:type="spellEnd"/>
            <w:r w:rsidRPr="009C7B92">
              <w:rPr>
                <w:rFonts w:ascii="Arial" w:hAnsi="Arial" w:cs="Arial"/>
                <w:b/>
                <w:lang w:val="es-ES_tradnl" w:eastAsia="es-ES"/>
              </w:rPr>
              <w:t>.:</w:t>
            </w:r>
            <w:r w:rsidRPr="009C7B92">
              <w:rPr>
                <w:rFonts w:ascii="Arial" w:hAnsi="Arial" w:cs="Arial"/>
                <w:lang w:val="es-ES_tradnl" w:eastAsia="es-ES"/>
              </w:rPr>
              <w:t xml:space="preserve"> ________________________</w:t>
            </w:r>
          </w:p>
          <w:p w:rsidR="009C7B92" w:rsidRPr="009C7B92" w:rsidRDefault="009C7B92" w:rsidP="009C7B92">
            <w:pPr>
              <w:autoSpaceDE w:val="0"/>
              <w:autoSpaceDN w:val="0"/>
              <w:adjustRightInd w:val="0"/>
              <w:ind w:left="180" w:hanging="180"/>
              <w:rPr>
                <w:rFonts w:ascii="Arial" w:hAnsi="Arial" w:cs="Arial"/>
                <w:lang w:val="es-ES_tradnl" w:eastAsia="es-ES"/>
              </w:rPr>
            </w:pPr>
            <w:r w:rsidRPr="009C7B92">
              <w:rPr>
                <w:rFonts w:ascii="Arial" w:hAnsi="Arial" w:cs="Arial"/>
                <w:lang w:val="es-ES_tradnl" w:eastAsia="es-ES"/>
              </w:rPr>
              <w:t>___________ – Bolivia</w:t>
            </w:r>
          </w:p>
        </w:tc>
      </w:tr>
    </w:tbl>
    <w:p w:rsidR="009C7B92" w:rsidRPr="009C7B92" w:rsidRDefault="009C7B92" w:rsidP="009C7B92">
      <w:pPr>
        <w:widowControl w:val="0"/>
        <w:tabs>
          <w:tab w:val="num" w:pos="720"/>
        </w:tabs>
        <w:spacing w:before="120" w:after="120"/>
        <w:ind w:left="720" w:hanging="720"/>
        <w:jc w:val="both"/>
        <w:rPr>
          <w:rFonts w:ascii="Arial" w:hAnsi="Arial" w:cs="Arial"/>
          <w:lang w:val="es-ES_tradnl" w:eastAsia="es-ES"/>
        </w:rPr>
      </w:pPr>
      <w:r w:rsidRPr="009C7B92">
        <w:rPr>
          <w:rFonts w:ascii="Arial" w:hAnsi="Arial" w:cs="Arial"/>
          <w:b/>
          <w:lang w:val="es-ES_tradnl" w:eastAsia="es-ES"/>
        </w:rPr>
        <w:t>14.2</w:t>
      </w:r>
      <w:r w:rsidRPr="009C7B92">
        <w:rPr>
          <w:rFonts w:ascii="Arial" w:hAnsi="Arial" w:cs="Arial"/>
          <w:lang w:val="es-ES_tradnl" w:eastAsia="es-ES"/>
        </w:rPr>
        <w:tab/>
        <w:t>Se considerará recibida la notificación o comunicación en la fecha y hora en que se haya realizado la entrega.</w:t>
      </w:r>
    </w:p>
    <w:p w:rsidR="009C7B92" w:rsidRPr="009C7B92" w:rsidRDefault="009C7B92" w:rsidP="009C7B92">
      <w:pPr>
        <w:widowControl w:val="0"/>
        <w:tabs>
          <w:tab w:val="num" w:pos="720"/>
        </w:tabs>
        <w:spacing w:before="120" w:after="120"/>
        <w:ind w:left="720" w:hanging="720"/>
        <w:jc w:val="both"/>
        <w:rPr>
          <w:rFonts w:ascii="Arial" w:hAnsi="Arial" w:cs="Arial"/>
          <w:lang w:val="es-ES_tradnl" w:eastAsia="es-ES"/>
        </w:rPr>
      </w:pPr>
      <w:r w:rsidRPr="009C7B92">
        <w:rPr>
          <w:rFonts w:ascii="Arial" w:hAnsi="Arial" w:cs="Arial"/>
          <w:b/>
          <w:lang w:val="es-ES_tradnl" w:eastAsia="es-ES"/>
        </w:rPr>
        <w:t>14.3</w:t>
      </w:r>
      <w:r w:rsidRPr="009C7B92">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DÉCIMA QUINTA.- (RECEPCIÓN Y VERIFICACIÓN)</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i/>
          <w:u w:val="single"/>
          <w:lang w:val="es-ES_tradnl" w:eastAsia="es-ES"/>
        </w:rPr>
        <w:t>El Responsable o Comité de Recepción</w:t>
      </w:r>
      <w:r w:rsidRPr="009C7B92">
        <w:rPr>
          <w:rFonts w:ascii="Arial" w:hAnsi="Arial" w:cs="Arial"/>
          <w:lang w:val="es-ES_tradnl" w:eastAsia="es-ES"/>
        </w:rPr>
        <w:t xml:space="preserve"> conjuntamente con un representante debidamente acreditado del </w:t>
      </w:r>
      <w:r w:rsidRPr="009C7B92">
        <w:rPr>
          <w:rFonts w:ascii="Arial" w:hAnsi="Arial" w:cs="Arial"/>
          <w:b/>
          <w:lang w:val="es-ES_tradnl" w:eastAsia="es-ES"/>
        </w:rPr>
        <w:t>PROVEEDOR</w:t>
      </w:r>
      <w:r w:rsidRPr="009C7B92">
        <w:rPr>
          <w:rFonts w:ascii="Arial" w:hAnsi="Arial" w:cs="Arial"/>
          <w:lang w:val="es-ES_tradnl" w:eastAsia="es-ES"/>
        </w:rPr>
        <w:t xml:space="preserve">, tendrán la función de efectuar la recepción de la Adquisición, previa conformidad de la </w:t>
      </w:r>
      <w:r w:rsidRPr="009C7B92">
        <w:rPr>
          <w:rFonts w:ascii="Arial" w:hAnsi="Arial" w:cs="Arial"/>
          <w:b/>
          <w:lang w:val="es-ES_tradnl" w:eastAsia="es-ES"/>
        </w:rPr>
        <w:t>ENTIDAD</w:t>
      </w:r>
      <w:r w:rsidRPr="009C7B92">
        <w:rPr>
          <w:rFonts w:ascii="Arial" w:hAnsi="Arial" w:cs="Arial"/>
          <w:lang w:val="es-ES_tradnl" w:eastAsia="es-ES"/>
        </w:rPr>
        <w:t xml:space="preserve"> elaborándose un acta de recepción en la cual se identifique la cantidad recibida y el cumplimiento de las especificaciones técnicas.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Si se encontraran defectos o daños en la Adquisición no se procederá a la emisión del acta de recepción en tanto el </w:t>
      </w:r>
      <w:r w:rsidRPr="009C7B92">
        <w:rPr>
          <w:rFonts w:ascii="Arial" w:hAnsi="Arial" w:cs="Arial"/>
          <w:b/>
          <w:lang w:val="es-ES_tradnl" w:eastAsia="es-ES"/>
        </w:rPr>
        <w:t xml:space="preserve">PROVEEDOR </w:t>
      </w:r>
      <w:r w:rsidRPr="009C7B92">
        <w:rPr>
          <w:rFonts w:ascii="Arial" w:hAnsi="Arial" w:cs="Arial"/>
          <w:lang w:val="es-ES_tradnl" w:eastAsia="es-ES"/>
        </w:rPr>
        <w:t xml:space="preserve">no subsane lo observado. El </w:t>
      </w:r>
      <w:r w:rsidRPr="009C7B92">
        <w:rPr>
          <w:rFonts w:ascii="Arial" w:hAnsi="Arial" w:cs="Arial"/>
          <w:b/>
          <w:lang w:val="es-ES_tradnl" w:eastAsia="es-ES"/>
        </w:rPr>
        <w:t>PROVEEDOR</w:t>
      </w:r>
      <w:r w:rsidRPr="009C7B92">
        <w:rPr>
          <w:rFonts w:ascii="Arial" w:hAnsi="Arial" w:cs="Arial"/>
          <w:lang w:val="es-ES_tradnl" w:eastAsia="es-ES"/>
        </w:rPr>
        <w:t xml:space="preserve"> deberá reemplazar la Adquisición observada por otra de iguales o mejores características en un plazo máximo </w:t>
      </w:r>
      <w:proofErr w:type="spellStart"/>
      <w:r w:rsidRPr="009C7B92">
        <w:rPr>
          <w:rFonts w:ascii="Arial" w:hAnsi="Arial" w:cs="Arial"/>
          <w:lang w:val="es-ES_tradnl" w:eastAsia="es-ES"/>
        </w:rPr>
        <w:t>de</w:t>
      </w:r>
      <w:r w:rsidRPr="009C7B92">
        <w:rPr>
          <w:rFonts w:ascii="Arial" w:hAnsi="Arial" w:cs="Arial"/>
          <w:i/>
          <w:u w:val="single"/>
          <w:lang w:val="es-ES_tradnl" w:eastAsia="es-ES"/>
        </w:rPr>
        <w:t>numeral</w:t>
      </w:r>
      <w:proofErr w:type="spellEnd"/>
      <w:r w:rsidRPr="009C7B92">
        <w:rPr>
          <w:rFonts w:ascii="Arial" w:hAnsi="Arial" w:cs="Arial"/>
          <w:i/>
          <w:u w:val="single"/>
          <w:lang w:val="es-ES_tradnl" w:eastAsia="es-ES"/>
        </w:rPr>
        <w:t xml:space="preserve"> (literal)</w:t>
      </w:r>
      <w:r w:rsidRPr="009C7B92">
        <w:rPr>
          <w:rFonts w:ascii="Arial" w:hAnsi="Arial" w:cs="Arial"/>
          <w:lang w:val="es-ES_tradnl" w:eastAsia="es-ES"/>
        </w:rPr>
        <w:t xml:space="preserve"> días calendario, corriendo por su cuenta el transporte y lo que conlleve realizar el cambio. </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DÉCIMA SEXTA.- (RESPONSABILIDADES Y OBLIGACIONES DEL PROVEEDOR)</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se compromete a cumplir con las siguientes responsabilidades y obligaciones, que son de carácter enunciativo y no limitativo:</w:t>
      </w:r>
    </w:p>
    <w:p w:rsidR="009C7B92" w:rsidRPr="009C7B92" w:rsidRDefault="009C7B92" w:rsidP="009C7B92">
      <w:pPr>
        <w:spacing w:before="120" w:after="120"/>
        <w:jc w:val="both"/>
        <w:rPr>
          <w:rFonts w:ascii="Arial" w:hAnsi="Arial" w:cs="Arial"/>
          <w:b/>
          <w:lang w:val="es-ES_tradnl" w:eastAsia="es-ES"/>
        </w:rPr>
      </w:pPr>
      <w:r w:rsidRPr="009C7B92">
        <w:rPr>
          <w:rFonts w:ascii="Arial" w:hAnsi="Arial" w:cs="Arial"/>
          <w:b/>
          <w:lang w:val="es-ES_tradnl" w:eastAsia="es-ES"/>
        </w:rPr>
        <w:t>16.1</w:t>
      </w:r>
      <w:r w:rsidRPr="009C7B92">
        <w:rPr>
          <w:rFonts w:ascii="Arial" w:hAnsi="Arial" w:cs="Arial"/>
          <w:b/>
          <w:lang w:val="es-ES_tradnl" w:eastAsia="es-ES"/>
        </w:rPr>
        <w:tab/>
        <w:t>Responsabilidades:</w:t>
      </w:r>
    </w:p>
    <w:p w:rsidR="009C7B92" w:rsidRPr="009C7B92" w:rsidRDefault="009C7B92" w:rsidP="009C7B92">
      <w:pPr>
        <w:widowControl w:val="0"/>
        <w:tabs>
          <w:tab w:val="num" w:pos="720"/>
        </w:tabs>
        <w:spacing w:before="120" w:after="120"/>
        <w:ind w:left="1134" w:hanging="984"/>
        <w:jc w:val="both"/>
        <w:rPr>
          <w:rFonts w:ascii="Arial" w:hAnsi="Arial" w:cs="Arial"/>
          <w:lang w:val="es-ES_tradnl" w:eastAsia="es-ES"/>
        </w:rPr>
      </w:pPr>
      <w:r w:rsidRPr="009C7B92">
        <w:rPr>
          <w:rFonts w:ascii="Arial" w:hAnsi="Arial" w:cs="Arial"/>
          <w:lang w:val="es-ES_tradnl" w:eastAsia="es-ES"/>
        </w:rPr>
        <w:tab/>
      </w:r>
      <w:r w:rsidRPr="009C7B92">
        <w:rPr>
          <w:rFonts w:ascii="Arial" w:hAnsi="Arial" w:cs="Arial"/>
          <w:b/>
          <w:lang w:val="es-ES_tradnl" w:eastAsia="es-ES"/>
        </w:rPr>
        <w:t>a)</w:t>
      </w:r>
      <w:r w:rsidRPr="009C7B92">
        <w:rPr>
          <w:rFonts w:ascii="Arial" w:hAnsi="Arial" w:cs="Arial"/>
          <w:lang w:val="es-ES_tradnl" w:eastAsia="es-ES"/>
        </w:rPr>
        <w:tab/>
        <w:t xml:space="preserve">Cumplir con el presente Contrato. </w:t>
      </w:r>
    </w:p>
    <w:p w:rsidR="009C7B92" w:rsidRPr="009C7B92" w:rsidRDefault="009C7B92" w:rsidP="009C7B92">
      <w:pPr>
        <w:widowControl w:val="0"/>
        <w:tabs>
          <w:tab w:val="num" w:pos="720"/>
        </w:tabs>
        <w:spacing w:before="120" w:after="120"/>
        <w:ind w:left="1134" w:hanging="984"/>
        <w:jc w:val="both"/>
        <w:rPr>
          <w:rFonts w:ascii="Arial" w:hAnsi="Arial" w:cs="Arial"/>
          <w:lang w:val="es-ES_tradnl" w:eastAsia="es-ES"/>
        </w:rPr>
      </w:pPr>
      <w:r w:rsidRPr="009C7B92">
        <w:rPr>
          <w:rFonts w:ascii="Arial" w:hAnsi="Arial" w:cs="Arial"/>
          <w:lang w:val="es-ES_tradnl" w:eastAsia="es-ES"/>
        </w:rPr>
        <w:tab/>
      </w:r>
      <w:r w:rsidRPr="009C7B92">
        <w:rPr>
          <w:rFonts w:ascii="Arial" w:hAnsi="Arial" w:cs="Arial"/>
          <w:b/>
          <w:lang w:val="es-ES_tradnl" w:eastAsia="es-ES"/>
        </w:rPr>
        <w:t>b)</w:t>
      </w:r>
      <w:r w:rsidRPr="009C7B92">
        <w:rPr>
          <w:rFonts w:ascii="Arial" w:hAnsi="Arial" w:cs="Arial"/>
          <w:lang w:val="es-ES_tradnl" w:eastAsia="es-ES"/>
        </w:rPr>
        <w:tab/>
        <w:t xml:space="preserve">No podrá entregar la Adquisición con bienes usados o defectuosos, debiendo en su caso ser sustituidos a su costo, dentro del plazo máximo de </w:t>
      </w:r>
      <w:r w:rsidRPr="009C7B92">
        <w:rPr>
          <w:rFonts w:ascii="Arial" w:hAnsi="Arial" w:cs="Arial"/>
          <w:i/>
          <w:u w:val="single"/>
          <w:lang w:val="es-ES_tradnl" w:eastAsia="es-ES"/>
        </w:rPr>
        <w:t>numeral (literal)</w:t>
      </w:r>
      <w:r w:rsidRPr="009C7B92">
        <w:rPr>
          <w:rFonts w:ascii="Arial" w:hAnsi="Arial" w:cs="Arial"/>
          <w:lang w:val="es-ES_tradnl" w:eastAsia="es-ES"/>
        </w:rPr>
        <w:t xml:space="preserve"> días calendario, impostergablemente.</w:t>
      </w:r>
    </w:p>
    <w:p w:rsidR="009C7B92" w:rsidRPr="009C7B92" w:rsidRDefault="009C7B92" w:rsidP="009C7B92">
      <w:pPr>
        <w:widowControl w:val="0"/>
        <w:tabs>
          <w:tab w:val="num" w:pos="720"/>
        </w:tabs>
        <w:spacing w:before="120" w:after="120"/>
        <w:ind w:left="1134" w:hanging="984"/>
        <w:jc w:val="both"/>
        <w:rPr>
          <w:rFonts w:ascii="Arial" w:hAnsi="Arial" w:cs="Arial"/>
          <w:b/>
          <w:lang w:val="es-ES_tradnl" w:eastAsia="es-ES"/>
        </w:rPr>
      </w:pPr>
      <w:r w:rsidRPr="009C7B92">
        <w:rPr>
          <w:rFonts w:ascii="Arial" w:hAnsi="Arial" w:cs="Arial"/>
          <w:lang w:val="es-ES_tradnl" w:eastAsia="es-ES"/>
        </w:rPr>
        <w:tab/>
      </w:r>
      <w:r w:rsidRPr="009C7B92">
        <w:rPr>
          <w:rFonts w:ascii="Arial" w:hAnsi="Arial" w:cs="Arial"/>
          <w:b/>
          <w:lang w:val="es-ES_tradnl" w:eastAsia="es-ES"/>
        </w:rPr>
        <w:t>c)</w:t>
      </w:r>
      <w:r w:rsidRPr="009C7B92">
        <w:rPr>
          <w:rFonts w:ascii="Arial" w:hAnsi="Arial" w:cs="Arial"/>
          <w:lang w:val="es-ES_tradnl" w:eastAsia="es-ES"/>
        </w:rPr>
        <w:tab/>
        <w:t xml:space="preserve">Los retrasos por parte de sub-contratistas y/o sub-vendedores, si los hubiera, serán de responsabilidad única y exclusiva del </w:t>
      </w:r>
      <w:r w:rsidRPr="009C7B92">
        <w:rPr>
          <w:rFonts w:ascii="Arial" w:hAnsi="Arial" w:cs="Arial"/>
          <w:b/>
          <w:lang w:val="es-ES_tradnl" w:eastAsia="es-ES"/>
        </w:rPr>
        <w:t>PROVEEDOR.</w:t>
      </w:r>
    </w:p>
    <w:p w:rsidR="009C7B92" w:rsidRPr="009C7B92" w:rsidRDefault="009C7B92" w:rsidP="009C7B92">
      <w:pPr>
        <w:widowControl w:val="0"/>
        <w:tabs>
          <w:tab w:val="num" w:pos="720"/>
        </w:tabs>
        <w:spacing w:before="120" w:after="120"/>
        <w:ind w:left="1134" w:hanging="984"/>
        <w:jc w:val="both"/>
        <w:rPr>
          <w:rFonts w:ascii="Arial" w:hAnsi="Arial" w:cs="Arial"/>
          <w:lang w:val="es-ES_tradnl" w:eastAsia="es-ES"/>
        </w:rPr>
      </w:pPr>
      <w:r w:rsidRPr="009C7B92">
        <w:rPr>
          <w:rFonts w:ascii="Arial" w:hAnsi="Arial" w:cs="Arial"/>
          <w:lang w:val="es-ES_tradnl" w:eastAsia="es-ES"/>
        </w:rPr>
        <w:tab/>
      </w:r>
      <w:r w:rsidRPr="009C7B92">
        <w:rPr>
          <w:rFonts w:ascii="Arial" w:hAnsi="Arial" w:cs="Arial"/>
          <w:b/>
          <w:lang w:val="es-ES_tradnl" w:eastAsia="es-ES"/>
        </w:rPr>
        <w:t>d)</w:t>
      </w:r>
      <w:r w:rsidRPr="009C7B92">
        <w:rPr>
          <w:rFonts w:ascii="Arial" w:hAnsi="Arial" w:cs="Arial"/>
          <w:lang w:val="es-ES_tradnl" w:eastAsia="es-ES"/>
        </w:rPr>
        <w:tab/>
        <w:t xml:space="preserve">Mantener exonerada a la </w:t>
      </w:r>
      <w:r w:rsidRPr="009C7B92">
        <w:rPr>
          <w:rFonts w:ascii="Arial" w:hAnsi="Arial" w:cs="Arial"/>
          <w:b/>
          <w:lang w:val="es-ES_tradnl" w:eastAsia="es-ES"/>
        </w:rPr>
        <w:t>ENTIDAD</w:t>
      </w:r>
      <w:r w:rsidRPr="009C7B92">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9C7B92" w:rsidRPr="009C7B92" w:rsidRDefault="009C7B92" w:rsidP="009C7B92">
      <w:pPr>
        <w:widowControl w:val="0"/>
        <w:tabs>
          <w:tab w:val="num" w:pos="720"/>
        </w:tabs>
        <w:spacing w:before="120" w:after="120"/>
        <w:ind w:left="1134" w:hanging="984"/>
        <w:jc w:val="both"/>
        <w:rPr>
          <w:rFonts w:ascii="Arial" w:hAnsi="Arial" w:cs="Arial"/>
          <w:lang w:val="es-ES_tradnl" w:eastAsia="es-ES"/>
        </w:rPr>
      </w:pPr>
      <w:r w:rsidRPr="009C7B92">
        <w:rPr>
          <w:rFonts w:ascii="Arial" w:hAnsi="Arial" w:cs="Arial"/>
          <w:lang w:val="es-ES_tradnl" w:eastAsia="es-ES"/>
        </w:rPr>
        <w:tab/>
      </w:r>
      <w:r w:rsidRPr="009C7B92">
        <w:rPr>
          <w:rFonts w:ascii="Arial" w:hAnsi="Arial" w:cs="Arial"/>
          <w:b/>
          <w:lang w:val="es-ES_tradnl" w:eastAsia="es-ES"/>
        </w:rPr>
        <w:t>e)</w:t>
      </w:r>
      <w:r w:rsidRPr="009C7B92">
        <w:rPr>
          <w:rFonts w:ascii="Arial" w:hAnsi="Arial" w:cs="Arial"/>
          <w:lang w:val="es-ES_tradnl" w:eastAsia="es-ES"/>
        </w:rPr>
        <w:tab/>
        <w:t xml:space="preserve">Mantener indemne a la </w:t>
      </w:r>
      <w:r w:rsidRPr="009C7B92">
        <w:rPr>
          <w:rFonts w:ascii="Arial" w:hAnsi="Arial" w:cs="Arial"/>
          <w:b/>
          <w:lang w:val="es-ES_tradnl" w:eastAsia="es-ES"/>
        </w:rPr>
        <w:t xml:space="preserve">ENTIDAD </w:t>
      </w:r>
      <w:r w:rsidRPr="009C7B92">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9C7B92" w:rsidRPr="009C7B92" w:rsidRDefault="009C7B92" w:rsidP="009C7B92">
      <w:pPr>
        <w:widowControl w:val="0"/>
        <w:tabs>
          <w:tab w:val="num" w:pos="720"/>
        </w:tabs>
        <w:spacing w:before="120" w:after="120"/>
        <w:ind w:left="1134" w:hanging="984"/>
        <w:jc w:val="both"/>
        <w:rPr>
          <w:rFonts w:ascii="Arial" w:hAnsi="Arial" w:cs="Arial"/>
          <w:lang w:val="es-ES_tradnl" w:eastAsia="es-ES"/>
        </w:rPr>
      </w:pPr>
      <w:r w:rsidRPr="009C7B92">
        <w:rPr>
          <w:rFonts w:ascii="Arial" w:hAnsi="Arial" w:cs="Arial"/>
          <w:lang w:val="es-ES_tradnl" w:eastAsia="es-ES"/>
        </w:rPr>
        <w:tab/>
      </w:r>
      <w:r w:rsidRPr="009C7B92">
        <w:rPr>
          <w:rFonts w:ascii="Arial" w:hAnsi="Arial" w:cs="Arial"/>
          <w:b/>
          <w:lang w:val="es-ES_tradnl" w:eastAsia="es-ES"/>
        </w:rPr>
        <w:t>f)</w:t>
      </w:r>
      <w:r w:rsidRPr="009C7B92">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9C7B92">
        <w:rPr>
          <w:rFonts w:ascii="Arial" w:hAnsi="Arial" w:cs="Arial"/>
          <w:b/>
          <w:lang w:val="es-ES_tradnl" w:eastAsia="es-ES"/>
        </w:rPr>
        <w:t>ENTIDAD</w:t>
      </w:r>
      <w:r w:rsidRPr="009C7B92">
        <w:rPr>
          <w:rFonts w:ascii="Arial" w:hAnsi="Arial" w:cs="Arial"/>
          <w:lang w:val="es-ES_tradnl" w:eastAsia="es-ES"/>
        </w:rPr>
        <w:t xml:space="preserve">, el respaldo correspondiente. </w:t>
      </w:r>
    </w:p>
    <w:p w:rsidR="009C7B92" w:rsidRPr="009C7B92" w:rsidRDefault="009C7B92" w:rsidP="009C7B92">
      <w:pPr>
        <w:widowControl w:val="0"/>
        <w:tabs>
          <w:tab w:val="num" w:pos="720"/>
        </w:tabs>
        <w:spacing w:before="120" w:after="120"/>
        <w:ind w:left="709" w:hanging="709"/>
        <w:jc w:val="both"/>
        <w:rPr>
          <w:rFonts w:ascii="Arial" w:hAnsi="Arial" w:cs="Arial"/>
          <w:b/>
          <w:lang w:val="es-ES_tradnl" w:eastAsia="es-ES"/>
        </w:rPr>
      </w:pPr>
      <w:r w:rsidRPr="009C7B92">
        <w:rPr>
          <w:rFonts w:ascii="Arial" w:hAnsi="Arial" w:cs="Arial"/>
          <w:b/>
          <w:lang w:val="es-ES_tradnl" w:eastAsia="es-ES"/>
        </w:rPr>
        <w:t>16.2</w:t>
      </w:r>
      <w:r w:rsidRPr="009C7B92">
        <w:rPr>
          <w:rFonts w:ascii="Arial" w:hAnsi="Arial" w:cs="Arial"/>
          <w:b/>
          <w:lang w:val="es-ES_tradnl" w:eastAsia="es-ES"/>
        </w:rPr>
        <w:tab/>
        <w:t>Obligaciones:</w:t>
      </w: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C7B92" w:rsidRPr="009C7B92" w:rsidRDefault="009C7B92" w:rsidP="009C7B92">
      <w:pPr>
        <w:spacing w:before="120" w:after="120"/>
        <w:ind w:left="1134"/>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Realizar la Adquisición conforme a detalle y requerimiento realizado por la </w:t>
      </w:r>
      <w:r w:rsidRPr="009C7B92">
        <w:rPr>
          <w:rFonts w:ascii="Arial" w:hAnsi="Arial" w:cs="Arial"/>
          <w:b/>
          <w:lang w:eastAsia="es-ES"/>
        </w:rPr>
        <w:t>ENTIDAD</w:t>
      </w:r>
      <w:r w:rsidRPr="009C7B92">
        <w:rPr>
          <w:rFonts w:ascii="Arial" w:hAnsi="Arial" w:cs="Arial"/>
          <w:lang w:eastAsia="es-ES"/>
        </w:rPr>
        <w:t>.</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9C7B92" w:rsidRPr="009C7B92" w:rsidRDefault="009C7B92" w:rsidP="009C7B92">
      <w:pPr>
        <w:spacing w:before="120" w:after="1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9C7B92">
        <w:rPr>
          <w:rFonts w:ascii="Arial" w:hAnsi="Arial" w:cs="Arial"/>
          <w:b/>
          <w:lang w:eastAsia="es-ES"/>
        </w:rPr>
        <w:t>PROVEEDOR</w:t>
      </w:r>
      <w:r w:rsidRPr="009C7B92">
        <w:rPr>
          <w:rFonts w:ascii="Arial" w:hAnsi="Arial" w:cs="Arial"/>
          <w:lang w:eastAsia="es-ES"/>
        </w:rPr>
        <w:t xml:space="preserve"> responsable por los efectos que se originaren de eventuales inobservancias, mencionando de manera enunciativa y no limitativa, lo siguiente: </w:t>
      </w:r>
    </w:p>
    <w:p w:rsidR="009C7B92" w:rsidRPr="009C7B92" w:rsidRDefault="009C7B92" w:rsidP="009C7B92">
      <w:pPr>
        <w:numPr>
          <w:ilvl w:val="0"/>
          <w:numId w:val="44"/>
        </w:numPr>
        <w:spacing w:before="120" w:after="120"/>
        <w:ind w:left="1701" w:hanging="567"/>
        <w:contextualSpacing/>
        <w:jc w:val="both"/>
        <w:rPr>
          <w:rFonts w:ascii="Arial" w:hAnsi="Arial" w:cs="Arial"/>
          <w:lang w:eastAsia="es-ES"/>
        </w:rPr>
      </w:pPr>
      <w:r w:rsidRPr="009C7B92">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9C7B92" w:rsidRPr="009C7B92" w:rsidRDefault="009C7B92" w:rsidP="009C7B92">
      <w:pPr>
        <w:spacing w:before="120" w:after="1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Planear, programar, dirigir y ejecutar la Adquisición con calidad y seguridad a fin de garantizar el pleno cumplimiento del Contrato.</w:t>
      </w: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C7B92">
        <w:rPr>
          <w:rFonts w:ascii="Arial" w:hAnsi="Arial" w:cs="Arial"/>
          <w:lang w:eastAsia="es-ES"/>
        </w:rPr>
        <w:tab/>
      </w:r>
    </w:p>
    <w:p w:rsidR="009C7B92" w:rsidRPr="009C7B92" w:rsidRDefault="009C7B92" w:rsidP="009C7B92">
      <w:pPr>
        <w:spacing w:before="120" w:after="1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Responder por la supervisión, dirección técnica y administrativa y mano de obra de su personal, necesarias para la Adquisición, siendo para todos los efectos, el </w:t>
      </w:r>
      <w:r w:rsidRPr="009C7B92">
        <w:rPr>
          <w:rFonts w:ascii="Arial" w:hAnsi="Arial" w:cs="Arial"/>
          <w:b/>
          <w:lang w:eastAsia="es-ES"/>
        </w:rPr>
        <w:t>PROVEEDOR</w:t>
      </w:r>
      <w:r w:rsidRPr="009C7B92">
        <w:rPr>
          <w:rFonts w:ascii="Arial" w:hAnsi="Arial" w:cs="Arial"/>
          <w:lang w:eastAsia="es-ES"/>
        </w:rPr>
        <w:t xml:space="preserve"> único y exclusivo responsable.</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Salvaguardar y liberar a la </w:t>
      </w:r>
      <w:r w:rsidRPr="009C7B92">
        <w:rPr>
          <w:rFonts w:ascii="Arial" w:hAnsi="Arial" w:cs="Arial"/>
          <w:b/>
          <w:lang w:eastAsia="es-ES"/>
        </w:rPr>
        <w:t>ENTIDAD</w:t>
      </w:r>
      <w:r w:rsidRPr="009C7B92">
        <w:rPr>
          <w:rFonts w:ascii="Arial" w:hAnsi="Arial" w:cs="Arial"/>
          <w:lang w:eastAsia="es-ES"/>
        </w:rPr>
        <w:t xml:space="preserve"> de la responsabilidad de todos los reclamos, representaciones y procesos judiciales de cualquier naturaleza, relacionados con la Adquisición. </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Responder por los daños o pérdidas causados a la </w:t>
      </w:r>
      <w:r w:rsidRPr="009C7B92">
        <w:rPr>
          <w:rFonts w:ascii="Arial" w:hAnsi="Arial" w:cs="Arial"/>
          <w:b/>
          <w:lang w:eastAsia="es-ES"/>
        </w:rPr>
        <w:t>ENTIDAD</w:t>
      </w:r>
      <w:r w:rsidRPr="009C7B92">
        <w:rPr>
          <w:rFonts w:ascii="Arial" w:hAnsi="Arial" w:cs="Arial"/>
          <w:lang w:eastAsia="es-ES"/>
        </w:rPr>
        <w:t xml:space="preserve"> o a terceros, resultantes de acción u omisión en la Adquisición</w:t>
      </w:r>
      <w:r w:rsidRPr="009C7B92">
        <w:rPr>
          <w:rFonts w:ascii="Arial" w:hAnsi="Arial" w:cs="Arial"/>
          <w:b/>
          <w:lang w:eastAsia="es-ES"/>
        </w:rPr>
        <w:t>.</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C7B92">
        <w:rPr>
          <w:rFonts w:ascii="Arial" w:hAnsi="Arial" w:cs="Arial"/>
          <w:b/>
          <w:lang w:eastAsia="es-ES"/>
        </w:rPr>
        <w:t>ENTIDAD</w:t>
      </w:r>
      <w:r w:rsidRPr="009C7B92">
        <w:rPr>
          <w:rFonts w:ascii="Arial" w:hAnsi="Arial" w:cs="Arial"/>
          <w:lang w:eastAsia="es-ES"/>
        </w:rPr>
        <w:t xml:space="preserve"> de cualquier reclamo. </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C7B92">
        <w:rPr>
          <w:rFonts w:ascii="Arial" w:hAnsi="Arial" w:cs="Arial"/>
          <w:b/>
          <w:lang w:eastAsia="es-ES"/>
        </w:rPr>
        <w:t>ENTIDAD</w:t>
      </w:r>
      <w:r w:rsidRPr="009C7B92">
        <w:rPr>
          <w:rFonts w:ascii="Arial" w:hAnsi="Arial" w:cs="Arial"/>
          <w:lang w:eastAsia="es-ES"/>
        </w:rPr>
        <w:t xml:space="preserve"> </w:t>
      </w:r>
      <w:r w:rsidRPr="009C7B92">
        <w:rPr>
          <w:rFonts w:ascii="Arial" w:hAnsi="Arial" w:cs="Arial"/>
          <w:lang w:eastAsia="es-ES"/>
        </w:rPr>
        <w:lastRenderedPageBreak/>
        <w:t xml:space="preserve">podrá pedir al </w:t>
      </w:r>
      <w:r w:rsidRPr="009C7B92">
        <w:rPr>
          <w:rFonts w:ascii="Arial" w:hAnsi="Arial" w:cs="Arial"/>
          <w:b/>
          <w:lang w:eastAsia="es-ES"/>
        </w:rPr>
        <w:t>PROVEEDOR</w:t>
      </w:r>
      <w:r w:rsidRPr="009C7B92">
        <w:rPr>
          <w:rFonts w:ascii="Arial" w:hAnsi="Arial" w:cs="Arial"/>
          <w:lang w:eastAsia="es-ES"/>
        </w:rPr>
        <w:t xml:space="preserve"> en cualquier momento, dentro de la vigencia del presente Contrato, una declaración que certifique el cumplimiento de la presente obligación.</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Los sueldos pagados a los trabajadores deben obedecer como mínimo, a lo establecido en la Ley Aplicable.</w:t>
      </w:r>
    </w:p>
    <w:p w:rsidR="009C7B92" w:rsidRPr="009C7B92" w:rsidRDefault="009C7B92" w:rsidP="009C7B92">
      <w:pPr>
        <w:spacing w:before="120" w:after="120"/>
        <w:ind w:left="720"/>
        <w:contextualSpacing/>
        <w:jc w:val="both"/>
        <w:rPr>
          <w:rFonts w:ascii="Arial" w:hAnsi="Arial" w:cs="Arial"/>
          <w:lang w:eastAsia="es-ES"/>
        </w:rPr>
      </w:pPr>
      <w:r w:rsidRPr="009C7B92">
        <w:rPr>
          <w:rFonts w:ascii="Arial" w:hAnsi="Arial" w:cs="Arial"/>
          <w:lang w:eastAsia="es-ES"/>
        </w:rPr>
        <w:tab/>
      </w: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Mantener a la </w:t>
      </w:r>
      <w:r w:rsidRPr="009C7B92">
        <w:rPr>
          <w:rFonts w:ascii="Arial" w:hAnsi="Arial" w:cs="Arial"/>
          <w:b/>
          <w:lang w:eastAsia="es-ES"/>
        </w:rPr>
        <w:t>ENTIDAD</w:t>
      </w:r>
      <w:r w:rsidRPr="009C7B92">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spacing w:before="120" w:after="120"/>
        <w:contextualSpacing/>
        <w:jc w:val="both"/>
        <w:rPr>
          <w:rFonts w:ascii="Arial" w:hAnsi="Arial" w:cs="Arial"/>
          <w:lang w:eastAsia="es-ES"/>
        </w:rPr>
      </w:pPr>
      <w:r w:rsidRPr="009C7B92">
        <w:rPr>
          <w:rFonts w:ascii="Arial" w:hAnsi="Arial" w:cs="Arial"/>
          <w:lang w:eastAsia="es-ES"/>
        </w:rPr>
        <w:t>Las demás obligaciones y responsabilidades a su cargo que sin estar expresamente mencionadas, emerjan del presente Contrato.</w:t>
      </w:r>
    </w:p>
    <w:p w:rsidR="009C7B92" w:rsidRPr="009C7B92" w:rsidRDefault="009C7B92" w:rsidP="009C7B92">
      <w:pPr>
        <w:spacing w:before="120" w:after="120"/>
        <w:contextualSpacing/>
        <w:jc w:val="both"/>
        <w:rPr>
          <w:rFonts w:ascii="Arial" w:hAnsi="Arial" w:cs="Arial"/>
          <w:lang w:eastAsia="es-ES"/>
        </w:rPr>
      </w:pP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DÉCIMA SÉPTIMA.- (OBLIGACIONES DE LA ENTIDAD)</w:t>
      </w:r>
    </w:p>
    <w:p w:rsidR="009C7B92" w:rsidRPr="009C7B92" w:rsidRDefault="009C7B92" w:rsidP="009C7B92">
      <w:pPr>
        <w:spacing w:before="120" w:after="120"/>
        <w:ind w:left="709" w:hanging="708"/>
        <w:jc w:val="both"/>
        <w:rPr>
          <w:rFonts w:ascii="Arial" w:hAnsi="Arial" w:cs="Arial"/>
          <w:lang w:eastAsia="es-ES"/>
        </w:rPr>
      </w:pPr>
      <w:r w:rsidRPr="009C7B92">
        <w:rPr>
          <w:rFonts w:ascii="Arial" w:hAnsi="Arial" w:cs="Arial"/>
          <w:lang w:eastAsia="es-ES"/>
        </w:rPr>
        <w:t xml:space="preserve">La </w:t>
      </w:r>
      <w:r w:rsidRPr="009C7B92">
        <w:rPr>
          <w:rFonts w:ascii="Arial" w:hAnsi="Arial" w:cs="Arial"/>
          <w:b/>
          <w:lang w:eastAsia="es-ES"/>
        </w:rPr>
        <w:t>ENTIDAD</w:t>
      </w:r>
      <w:r w:rsidRPr="009C7B92">
        <w:rPr>
          <w:rFonts w:ascii="Arial" w:hAnsi="Arial" w:cs="Arial"/>
          <w:lang w:eastAsia="es-ES"/>
        </w:rPr>
        <w:t xml:space="preserve"> se obliga en su sentido más amplio a cumplir con las siguientes obligaciones:</w:t>
      </w:r>
    </w:p>
    <w:p w:rsidR="009C7B92" w:rsidRPr="009C7B92" w:rsidRDefault="009C7B92" w:rsidP="009C7B92">
      <w:pPr>
        <w:spacing w:before="120" w:after="120"/>
        <w:ind w:left="709" w:hanging="709"/>
        <w:jc w:val="both"/>
        <w:rPr>
          <w:rFonts w:ascii="Arial" w:hAnsi="Arial" w:cs="Arial"/>
          <w:lang w:eastAsia="es-ES"/>
        </w:rPr>
      </w:pPr>
      <w:r w:rsidRPr="009C7B92">
        <w:rPr>
          <w:rFonts w:ascii="Arial" w:hAnsi="Arial" w:cs="Arial"/>
          <w:b/>
          <w:lang w:eastAsia="es-ES"/>
        </w:rPr>
        <w:t xml:space="preserve">17.1 </w:t>
      </w:r>
      <w:r w:rsidRPr="009C7B92">
        <w:rPr>
          <w:rFonts w:ascii="Arial" w:hAnsi="Arial" w:cs="Arial"/>
          <w:b/>
          <w:lang w:eastAsia="es-ES"/>
        </w:rPr>
        <w:tab/>
      </w:r>
      <w:r w:rsidRPr="009C7B92">
        <w:rPr>
          <w:rFonts w:ascii="Arial" w:hAnsi="Arial" w:cs="Arial"/>
          <w:lang w:eastAsia="es-ES"/>
        </w:rPr>
        <w:t xml:space="preserve">Notificar al </w:t>
      </w:r>
      <w:r w:rsidRPr="009C7B92">
        <w:rPr>
          <w:rFonts w:ascii="Arial" w:hAnsi="Arial" w:cs="Arial"/>
          <w:b/>
          <w:lang w:eastAsia="es-ES"/>
        </w:rPr>
        <w:t>PROVEEDOR</w:t>
      </w:r>
      <w:r w:rsidRPr="009C7B92">
        <w:rPr>
          <w:rFonts w:ascii="Arial" w:hAnsi="Arial" w:cs="Arial"/>
          <w:lang w:eastAsia="es-ES"/>
        </w:rPr>
        <w:t xml:space="preserve"> los defectos e irregularidades encontradas en la Adquisición, fijando plazos para su corrección.</w:t>
      </w:r>
    </w:p>
    <w:p w:rsidR="009C7B92" w:rsidRPr="009C7B92" w:rsidRDefault="009C7B92" w:rsidP="009C7B92">
      <w:pPr>
        <w:spacing w:before="120" w:after="120"/>
        <w:ind w:left="705" w:hanging="705"/>
        <w:jc w:val="both"/>
        <w:rPr>
          <w:rFonts w:ascii="Arial" w:hAnsi="Arial" w:cs="Arial"/>
          <w:lang w:eastAsia="es-ES"/>
        </w:rPr>
      </w:pPr>
      <w:r w:rsidRPr="009C7B92">
        <w:rPr>
          <w:rFonts w:ascii="Arial" w:hAnsi="Arial" w:cs="Arial"/>
          <w:b/>
          <w:lang w:eastAsia="es-ES"/>
        </w:rPr>
        <w:t>17.2</w:t>
      </w:r>
      <w:r w:rsidRPr="009C7B92">
        <w:rPr>
          <w:rFonts w:ascii="Arial" w:hAnsi="Arial" w:cs="Arial"/>
          <w:lang w:eastAsia="es-ES"/>
        </w:rPr>
        <w:tab/>
        <w:t xml:space="preserve">Proporcionar información y detalle para la Adquisición, comunicando al </w:t>
      </w:r>
      <w:r w:rsidRPr="009C7B92">
        <w:rPr>
          <w:rFonts w:ascii="Arial" w:hAnsi="Arial" w:cs="Arial"/>
          <w:b/>
          <w:lang w:eastAsia="es-ES"/>
        </w:rPr>
        <w:t>PROVEEDOR</w:t>
      </w:r>
      <w:r w:rsidRPr="009C7B92">
        <w:rPr>
          <w:rFonts w:ascii="Arial" w:hAnsi="Arial" w:cs="Arial"/>
          <w:lang w:eastAsia="es-ES"/>
        </w:rPr>
        <w:t xml:space="preserve"> eventuales cambios de normas y horarios de trabajo.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b/>
          <w:u w:val="single"/>
          <w:lang w:val="es-ES_tradnl" w:eastAsia="es-ES"/>
        </w:rPr>
        <w:t>DÉCIMA OCTAVA.- (INTRANSFERIBILIDAD DEL CONTRATO)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bajo ningún título podrá ceder, transferir, subrogar, total o parcialmente este Contrato.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9C7B92">
        <w:rPr>
          <w:rFonts w:ascii="Arial" w:hAnsi="Arial" w:cs="Arial"/>
          <w:b/>
          <w:lang w:val="es-ES_tradnl" w:eastAsia="es-ES"/>
        </w:rPr>
        <w:t>ENTIDAD</w:t>
      </w:r>
      <w:r w:rsidRPr="009C7B92">
        <w:rPr>
          <w:rFonts w:ascii="Arial" w:hAnsi="Arial" w:cs="Arial"/>
          <w:lang w:val="es-ES_tradnl" w:eastAsia="es-ES"/>
        </w:rPr>
        <w:t>, bajo los mismos términos y condiciones del presente Contrato.</w:t>
      </w:r>
    </w:p>
    <w:p w:rsidR="009C7B92" w:rsidRPr="009C7B92" w:rsidRDefault="009C7B92" w:rsidP="009C7B92">
      <w:pPr>
        <w:spacing w:before="120" w:after="120"/>
        <w:ind w:right="-7"/>
        <w:jc w:val="both"/>
        <w:rPr>
          <w:rFonts w:ascii="Arial" w:hAnsi="Arial" w:cs="Arial"/>
          <w:lang w:val="es-ES_tradnl" w:eastAsia="es-ES"/>
        </w:rPr>
      </w:pPr>
      <w:r w:rsidRPr="009C7B92">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C7B92" w:rsidRPr="009C7B92" w:rsidRDefault="009C7B92" w:rsidP="009C7B92">
      <w:pPr>
        <w:spacing w:before="120" w:after="120"/>
        <w:jc w:val="both"/>
        <w:rPr>
          <w:rFonts w:ascii="Arial" w:hAnsi="Arial" w:cs="Arial"/>
          <w:u w:val="single"/>
          <w:lang w:val="es-ES_tradnl" w:eastAsia="es-ES"/>
        </w:rPr>
      </w:pPr>
      <w:r w:rsidRPr="009C7B92">
        <w:rPr>
          <w:rFonts w:ascii="Arial" w:hAnsi="Arial" w:cs="Arial"/>
          <w:b/>
          <w:u w:val="single"/>
          <w:lang w:val="es-ES_tradnl" w:eastAsia="es-ES"/>
        </w:rPr>
        <w:t xml:space="preserve">DÉCIMA NOVENA.- (IMPUESTOS Y TRIBUTOS)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w:t>
      </w:r>
      <w:r w:rsidRPr="009C7B92">
        <w:rPr>
          <w:rFonts w:ascii="Arial" w:hAnsi="Arial" w:cs="Arial"/>
          <w:lang w:val="es-ES_tradnl" w:eastAsia="es-ES"/>
        </w:rPr>
        <w:lastRenderedPageBreak/>
        <w:t xml:space="preserve">Contrato, serán de exclusiva responsabilidad del </w:t>
      </w:r>
      <w:r w:rsidRPr="009C7B92">
        <w:rPr>
          <w:rFonts w:ascii="Arial" w:hAnsi="Arial" w:cs="Arial"/>
          <w:b/>
          <w:lang w:val="es-ES_tradnl" w:eastAsia="es-ES"/>
        </w:rPr>
        <w:t>PROVEEDOR</w:t>
      </w:r>
      <w:r w:rsidRPr="009C7B92">
        <w:rPr>
          <w:rFonts w:ascii="Arial" w:hAnsi="Arial" w:cs="Arial"/>
          <w:lang w:val="es-ES_tradnl" w:eastAsia="es-ES"/>
        </w:rPr>
        <w:t xml:space="preserve"> conforme a lo previsto en la Ley Aplicable, sin derecho a reembolso.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La </w:t>
      </w:r>
      <w:r w:rsidRPr="009C7B92">
        <w:rPr>
          <w:rFonts w:ascii="Arial" w:hAnsi="Arial" w:cs="Arial"/>
          <w:b/>
          <w:lang w:val="es-ES_tradnl" w:eastAsia="es-ES"/>
        </w:rPr>
        <w:t>ENTIDAD</w:t>
      </w:r>
      <w:r w:rsidRPr="009C7B92">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declara haber considerado en su propuesta los impuestos y/o tributos que tengan incidencia en la </w:t>
      </w:r>
      <w:r w:rsidRPr="009C7B92">
        <w:rPr>
          <w:rFonts w:ascii="Arial" w:hAnsi="Arial" w:cs="Arial"/>
          <w:lang w:eastAsia="es-ES"/>
        </w:rPr>
        <w:t>Adquisición</w:t>
      </w:r>
      <w:r w:rsidRPr="009C7B92">
        <w:rPr>
          <w:rFonts w:ascii="Arial" w:hAnsi="Arial" w:cs="Arial"/>
          <w:lang w:val="es-ES_tradnl" w:eastAsia="es-ES"/>
        </w:rPr>
        <w:t>, no correspondiendo ningún reclamo debido a error en la evaluación, ni solicitar una revisión del precio contractual.</w:t>
      </w:r>
    </w:p>
    <w:p w:rsidR="009C7B92" w:rsidRPr="009C7B92" w:rsidRDefault="009C7B92" w:rsidP="009C7B92">
      <w:pPr>
        <w:spacing w:before="120" w:after="120"/>
        <w:jc w:val="both"/>
        <w:rPr>
          <w:rFonts w:ascii="Arial" w:hAnsi="Arial" w:cs="Arial"/>
          <w:u w:val="single"/>
          <w:lang w:val="es-ES_tradnl" w:eastAsia="es-ES"/>
        </w:rPr>
      </w:pPr>
      <w:r w:rsidRPr="009C7B92">
        <w:rPr>
          <w:rFonts w:ascii="Arial" w:hAnsi="Arial" w:cs="Arial"/>
          <w:b/>
          <w:u w:val="single"/>
          <w:lang w:val="es-ES_tradnl" w:eastAsia="es-ES"/>
        </w:rPr>
        <w:t>VIGÉSIMA.- (SUBCONTRATOS)</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9C7B92">
        <w:rPr>
          <w:rFonts w:ascii="Arial" w:hAnsi="Arial" w:cs="Arial"/>
          <w:b/>
          <w:lang w:val="es-ES_tradnl" w:eastAsia="es-ES"/>
        </w:rPr>
        <w:t>PROVEEDOR</w:t>
      </w:r>
      <w:r w:rsidRPr="009C7B92">
        <w:rPr>
          <w:rFonts w:ascii="Arial" w:hAnsi="Arial" w:cs="Arial"/>
          <w:lang w:val="es-ES_tradnl" w:eastAsia="es-ES"/>
        </w:rPr>
        <w:t xml:space="preserve"> del cumplimiento de todas sus obligaciones y responsabilidades contraídas en el presente Contrato.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Las subcontrataciones que realice el </w:t>
      </w:r>
      <w:r w:rsidRPr="009C7B92">
        <w:rPr>
          <w:rFonts w:ascii="Arial" w:hAnsi="Arial" w:cs="Arial"/>
          <w:b/>
          <w:lang w:val="es-ES_tradnl" w:eastAsia="es-ES"/>
        </w:rPr>
        <w:t>PROVEEDOR</w:t>
      </w:r>
      <w:r w:rsidRPr="009C7B92">
        <w:rPr>
          <w:rFonts w:ascii="Arial" w:hAnsi="Arial" w:cs="Arial"/>
          <w:lang w:val="es-ES_tradnl" w:eastAsia="es-ES"/>
        </w:rPr>
        <w:t xml:space="preserve"> de ninguna manera incidirán en el precio ofertado y aceptado por ambas Partes en el presente Contrato.</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VIGÉSIMA PRIMERA.- (CONFIDENCIALIDAD)</w:t>
      </w:r>
    </w:p>
    <w:p w:rsidR="009C7B92" w:rsidRPr="009C7B92" w:rsidRDefault="009C7B92" w:rsidP="009C7B92">
      <w:pPr>
        <w:shd w:val="clear" w:color="auto" w:fill="FFFFFF"/>
        <w:tabs>
          <w:tab w:val="left" w:pos="426"/>
        </w:tabs>
        <w:spacing w:before="120" w:after="120"/>
        <w:ind w:right="-6"/>
        <w:contextualSpacing/>
        <w:jc w:val="both"/>
        <w:rPr>
          <w:rFonts w:ascii="Arial" w:hAnsi="Arial" w:cs="Arial"/>
          <w:lang w:val="es-BO"/>
        </w:rPr>
      </w:pPr>
      <w:r w:rsidRPr="009C7B92">
        <w:rPr>
          <w:rFonts w:ascii="Arial" w:hAnsi="Arial" w:cs="Arial"/>
          <w:lang w:val="es-BO"/>
        </w:rPr>
        <w:t xml:space="preserve">El </w:t>
      </w:r>
      <w:r w:rsidRPr="009C7B92">
        <w:rPr>
          <w:rFonts w:ascii="Arial" w:hAnsi="Arial" w:cs="Arial"/>
          <w:b/>
          <w:bCs/>
          <w:lang w:val="es-BO"/>
        </w:rPr>
        <w:t>PROVEEDOR</w:t>
      </w:r>
      <w:r w:rsidRPr="009C7B9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C7B92" w:rsidRPr="009C7B92" w:rsidRDefault="009C7B92" w:rsidP="009C7B92">
      <w:pPr>
        <w:shd w:val="clear" w:color="auto" w:fill="FFFFFF"/>
        <w:tabs>
          <w:tab w:val="left" w:pos="426"/>
        </w:tabs>
        <w:spacing w:before="120" w:after="120"/>
        <w:ind w:right="-6"/>
        <w:contextualSpacing/>
        <w:jc w:val="both"/>
        <w:rPr>
          <w:rFonts w:ascii="Arial" w:hAnsi="Arial" w:cs="Arial"/>
          <w:lang w:val="es-BO"/>
        </w:rPr>
      </w:pPr>
    </w:p>
    <w:p w:rsidR="009C7B92" w:rsidRPr="009C7B92" w:rsidRDefault="009C7B92" w:rsidP="009C7B92">
      <w:pPr>
        <w:shd w:val="clear" w:color="auto" w:fill="FFFFFF"/>
        <w:tabs>
          <w:tab w:val="left" w:pos="426"/>
        </w:tabs>
        <w:spacing w:before="120" w:after="120"/>
        <w:ind w:right="-6"/>
        <w:contextualSpacing/>
        <w:jc w:val="both"/>
        <w:rPr>
          <w:rFonts w:ascii="Arial" w:hAnsi="Arial" w:cs="Arial"/>
          <w:lang w:val="es-BO"/>
        </w:rPr>
      </w:pPr>
      <w:r w:rsidRPr="009C7B92">
        <w:rPr>
          <w:rFonts w:ascii="Arial" w:hAnsi="Arial" w:cs="Arial"/>
          <w:lang w:val="es-BO"/>
        </w:rPr>
        <w:t xml:space="preserve">Las obligaciones que el </w:t>
      </w:r>
      <w:r w:rsidRPr="009C7B92">
        <w:rPr>
          <w:rFonts w:ascii="Arial" w:hAnsi="Arial" w:cs="Arial"/>
          <w:b/>
          <w:lang w:val="es-BO"/>
        </w:rPr>
        <w:t>PROVEEDOR</w:t>
      </w:r>
      <w:r w:rsidRPr="009C7B92">
        <w:rPr>
          <w:rFonts w:ascii="Arial" w:hAnsi="Arial" w:cs="Arial"/>
          <w:lang w:val="es-BO"/>
        </w:rPr>
        <w:t xml:space="preserve"> asume bajo este Contrato con relación a la confidencialidad, subsistirán una vez finalizado el Contrato.</w:t>
      </w:r>
    </w:p>
    <w:p w:rsidR="009C7B92" w:rsidRPr="009C7B92" w:rsidRDefault="009C7B92" w:rsidP="009C7B92">
      <w:pPr>
        <w:spacing w:before="120" w:after="120"/>
        <w:contextualSpacing/>
        <w:jc w:val="both"/>
        <w:rPr>
          <w:rFonts w:ascii="Arial" w:hAnsi="Arial" w:cs="Arial"/>
          <w:lang w:val="es-BO"/>
        </w:rPr>
      </w:pPr>
    </w:p>
    <w:p w:rsidR="009C7B92" w:rsidRPr="009C7B92" w:rsidRDefault="009C7B92" w:rsidP="009C7B92">
      <w:pPr>
        <w:shd w:val="clear" w:color="auto" w:fill="FFFFFF"/>
        <w:tabs>
          <w:tab w:val="left" w:pos="426"/>
        </w:tabs>
        <w:spacing w:before="120" w:after="120"/>
        <w:ind w:right="-6"/>
        <w:contextualSpacing/>
        <w:jc w:val="both"/>
        <w:rPr>
          <w:rFonts w:ascii="Arial" w:hAnsi="Arial" w:cs="Arial"/>
          <w:lang w:val="es-BO"/>
        </w:rPr>
      </w:pPr>
      <w:r w:rsidRPr="009C7B92">
        <w:rPr>
          <w:rFonts w:ascii="Arial" w:hAnsi="Arial" w:cs="Arial"/>
          <w:lang w:val="es-BO"/>
        </w:rPr>
        <w:t xml:space="preserve">A la terminación del presente Contrato, por resolución o por su cumplimiento, el </w:t>
      </w:r>
      <w:r w:rsidRPr="009C7B92">
        <w:rPr>
          <w:rFonts w:ascii="Arial" w:hAnsi="Arial" w:cs="Arial"/>
          <w:b/>
          <w:lang w:val="es-BO"/>
        </w:rPr>
        <w:t xml:space="preserve">PROVEEDOR </w:t>
      </w:r>
      <w:r w:rsidRPr="009C7B92">
        <w:rPr>
          <w:rFonts w:ascii="Arial" w:hAnsi="Arial" w:cs="Arial"/>
          <w:lang w:val="es-BO"/>
        </w:rPr>
        <w:t xml:space="preserve">está en la obligación de entregar de manera inmediata a la </w:t>
      </w:r>
      <w:r w:rsidRPr="009C7B92">
        <w:rPr>
          <w:rFonts w:ascii="Arial" w:hAnsi="Arial" w:cs="Arial"/>
          <w:b/>
          <w:lang w:val="es-BO"/>
        </w:rPr>
        <w:t>ENTIDAD</w:t>
      </w:r>
      <w:r w:rsidRPr="009C7B92">
        <w:rPr>
          <w:rFonts w:ascii="Arial" w:hAnsi="Arial" w:cs="Arial"/>
          <w:lang w:val="es-BO"/>
        </w:rPr>
        <w:t xml:space="preserve"> todos los documentos, notas, datos, información, y otros que hubiera entrado en posesión del </w:t>
      </w:r>
      <w:r w:rsidRPr="009C7B92">
        <w:rPr>
          <w:rFonts w:ascii="Arial" w:hAnsi="Arial" w:cs="Arial"/>
          <w:b/>
          <w:lang w:val="es-BO"/>
        </w:rPr>
        <w:t>PROVEEDOR</w:t>
      </w:r>
      <w:r w:rsidRPr="009C7B92">
        <w:rPr>
          <w:rFonts w:ascii="Arial" w:hAnsi="Arial" w:cs="Arial"/>
          <w:lang w:val="es-BO"/>
        </w:rPr>
        <w:t xml:space="preserve"> en virtud a la ejecución del presente Contrato, no pudiendo retener el </w:t>
      </w:r>
      <w:r w:rsidRPr="009C7B92">
        <w:rPr>
          <w:rFonts w:ascii="Arial" w:hAnsi="Arial" w:cs="Arial"/>
          <w:b/>
          <w:lang w:val="es-BO"/>
        </w:rPr>
        <w:t>PROVEEDOR</w:t>
      </w:r>
      <w:r w:rsidRPr="009C7B92">
        <w:rPr>
          <w:rFonts w:ascii="Arial" w:hAnsi="Arial" w:cs="Arial"/>
          <w:lang w:val="es-BO"/>
        </w:rPr>
        <w:t xml:space="preserve"> ninguna copia de los mismos, ya sean en papel o en formato electrónico o digital.</w:t>
      </w:r>
    </w:p>
    <w:p w:rsidR="009C7B92" w:rsidRPr="009C7B92" w:rsidRDefault="009C7B92" w:rsidP="009C7B92">
      <w:pPr>
        <w:shd w:val="clear" w:color="auto" w:fill="FFFFFF"/>
        <w:tabs>
          <w:tab w:val="left" w:pos="426"/>
        </w:tabs>
        <w:spacing w:before="120" w:after="120"/>
        <w:ind w:right="-6"/>
        <w:contextualSpacing/>
        <w:jc w:val="both"/>
        <w:rPr>
          <w:rFonts w:ascii="Arial" w:hAnsi="Arial" w:cs="Arial"/>
          <w:lang w:val="es-BO"/>
        </w:rPr>
      </w:pPr>
    </w:p>
    <w:p w:rsidR="009C7B92" w:rsidRPr="009C7B92" w:rsidRDefault="009C7B92" w:rsidP="009C7B92">
      <w:pPr>
        <w:shd w:val="clear" w:color="auto" w:fill="FFFFFF"/>
        <w:tabs>
          <w:tab w:val="left" w:pos="426"/>
        </w:tabs>
        <w:spacing w:before="120" w:after="120"/>
        <w:ind w:right="-6"/>
        <w:contextualSpacing/>
        <w:jc w:val="both"/>
        <w:rPr>
          <w:rFonts w:ascii="Arial" w:hAnsi="Arial" w:cs="Arial"/>
          <w:lang w:val="es-BO"/>
        </w:rPr>
      </w:pPr>
      <w:r w:rsidRPr="009C7B92">
        <w:rPr>
          <w:rFonts w:ascii="Arial" w:hAnsi="Arial" w:cs="Arial"/>
          <w:lang w:val="es-BO"/>
        </w:rPr>
        <w:t>El incumplimiento de la obligación de confidencialidad importara:</w:t>
      </w:r>
    </w:p>
    <w:p w:rsidR="009C7B92" w:rsidRPr="009C7B92" w:rsidRDefault="009C7B92" w:rsidP="009C7B92">
      <w:pPr>
        <w:numPr>
          <w:ilvl w:val="0"/>
          <w:numId w:val="45"/>
        </w:numPr>
        <w:shd w:val="clear" w:color="auto" w:fill="FFFFFF"/>
        <w:tabs>
          <w:tab w:val="left" w:pos="426"/>
        </w:tabs>
        <w:spacing w:before="120" w:after="120"/>
        <w:ind w:right="-6"/>
        <w:contextualSpacing/>
        <w:jc w:val="both"/>
        <w:rPr>
          <w:rFonts w:ascii="Arial" w:hAnsi="Arial" w:cs="Arial"/>
          <w:lang w:val="es-BO"/>
        </w:rPr>
      </w:pPr>
      <w:r w:rsidRPr="009C7B92">
        <w:rPr>
          <w:rFonts w:ascii="Arial" w:hAnsi="Arial" w:cs="Arial"/>
          <w:lang w:val="es-BO"/>
        </w:rPr>
        <w:t>La adopción de medidas judiciales y sanciones de acuerdo a normas pertinentes.</w:t>
      </w:r>
    </w:p>
    <w:p w:rsidR="009C7B92" w:rsidRPr="009C7B92" w:rsidRDefault="009C7B92" w:rsidP="009C7B92">
      <w:pPr>
        <w:numPr>
          <w:ilvl w:val="0"/>
          <w:numId w:val="45"/>
        </w:numPr>
        <w:shd w:val="clear" w:color="auto" w:fill="FFFFFF"/>
        <w:tabs>
          <w:tab w:val="left" w:pos="426"/>
        </w:tabs>
        <w:spacing w:before="120" w:after="120"/>
        <w:ind w:right="-6"/>
        <w:jc w:val="both"/>
        <w:rPr>
          <w:rFonts w:ascii="Arial" w:hAnsi="Arial" w:cs="Arial"/>
          <w:lang w:val="es-BO"/>
        </w:rPr>
      </w:pPr>
      <w:r w:rsidRPr="009C7B92">
        <w:rPr>
          <w:rFonts w:ascii="Arial" w:hAnsi="Arial" w:cs="Arial"/>
          <w:lang w:val="es-BO"/>
        </w:rPr>
        <w:t>Responsabilidad por pérdida y daños.</w:t>
      </w:r>
    </w:p>
    <w:p w:rsidR="009C7B92" w:rsidRPr="009C7B92" w:rsidRDefault="009C7B92" w:rsidP="009C7B92">
      <w:pPr>
        <w:spacing w:before="120" w:after="120"/>
        <w:jc w:val="both"/>
        <w:rPr>
          <w:rFonts w:ascii="Arial" w:hAnsi="Arial" w:cs="Arial"/>
          <w:u w:val="single"/>
          <w:lang w:val="es-ES_tradnl" w:eastAsia="es-ES"/>
        </w:rPr>
      </w:pPr>
      <w:r w:rsidRPr="009C7B92">
        <w:rPr>
          <w:rFonts w:ascii="Arial" w:hAnsi="Arial" w:cs="Arial"/>
          <w:b/>
          <w:u w:val="single"/>
          <w:lang w:val="es-ES_tradnl" w:eastAsia="es-ES"/>
        </w:rPr>
        <w:t>VIGÉSIMA SEGUNDA.- (CAUSAS DE FUERZA MAYOR Y/O CASO FORTUITO)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Con el fin de exceptuar al </w:t>
      </w:r>
      <w:r w:rsidRPr="009C7B92">
        <w:rPr>
          <w:rFonts w:ascii="Arial" w:hAnsi="Arial" w:cs="Arial"/>
          <w:b/>
          <w:lang w:val="es-ES_tradnl" w:eastAsia="es-ES"/>
        </w:rPr>
        <w:t xml:space="preserve">PROVEEDOR </w:t>
      </w:r>
      <w:r w:rsidRPr="009C7B92">
        <w:rPr>
          <w:rFonts w:ascii="Arial" w:hAnsi="Arial" w:cs="Arial"/>
          <w:lang w:val="es-ES_tradnl" w:eastAsia="es-ES"/>
        </w:rPr>
        <w:t xml:space="preserve">de determinadas responsabilidades por mora durante la vigencia del presente Contrato, la </w:t>
      </w:r>
      <w:r w:rsidRPr="009C7B92">
        <w:rPr>
          <w:rFonts w:ascii="Arial" w:hAnsi="Arial" w:cs="Arial"/>
          <w:b/>
          <w:lang w:val="es-ES_tradnl" w:eastAsia="es-ES"/>
        </w:rPr>
        <w:t>ENTIDAD</w:t>
      </w:r>
      <w:r w:rsidRPr="009C7B92">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C7B92" w:rsidRPr="009C7B92" w:rsidRDefault="009C7B92" w:rsidP="009C7B92">
      <w:pPr>
        <w:spacing w:before="120" w:after="120"/>
        <w:ind w:left="567" w:hanging="567"/>
        <w:jc w:val="both"/>
        <w:rPr>
          <w:rFonts w:ascii="Arial" w:hAnsi="Arial" w:cs="Arial"/>
          <w:b/>
          <w:lang w:val="es-ES_tradnl" w:eastAsia="es-ES"/>
        </w:rPr>
      </w:pPr>
      <w:r w:rsidRPr="009C7B92">
        <w:rPr>
          <w:rFonts w:ascii="Arial" w:hAnsi="Arial" w:cs="Arial"/>
          <w:b/>
          <w:lang w:val="es-ES_tradnl" w:eastAsia="es-ES"/>
        </w:rPr>
        <w:t>22.1   Condiciones de Validez:</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C7B92" w:rsidRPr="009C7B92" w:rsidRDefault="009C7B92" w:rsidP="009C7B92">
      <w:pPr>
        <w:numPr>
          <w:ilvl w:val="0"/>
          <w:numId w:val="41"/>
        </w:numPr>
        <w:spacing w:before="120" w:after="120"/>
        <w:ind w:left="1134" w:hanging="283"/>
        <w:jc w:val="both"/>
        <w:rPr>
          <w:rFonts w:ascii="Arial" w:hAnsi="Arial" w:cs="Arial"/>
          <w:lang w:val="es-ES_tradnl" w:eastAsia="es-ES"/>
        </w:rPr>
      </w:pPr>
      <w:r w:rsidRPr="009C7B92">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9C7B92">
        <w:rPr>
          <w:rFonts w:ascii="Arial" w:hAnsi="Arial" w:cs="Arial"/>
          <w:lang w:val="es-ES_tradnl" w:eastAsia="es-ES"/>
        </w:rPr>
        <w:t>invocante</w:t>
      </w:r>
      <w:proofErr w:type="spellEnd"/>
      <w:r w:rsidRPr="009C7B92">
        <w:rPr>
          <w:rFonts w:ascii="Arial" w:hAnsi="Arial" w:cs="Arial"/>
          <w:lang w:val="es-ES_tradnl" w:eastAsia="es-ES"/>
        </w:rPr>
        <w:t xml:space="preserve">, o en el caso del </w:t>
      </w:r>
      <w:r w:rsidRPr="009C7B92">
        <w:rPr>
          <w:rFonts w:ascii="Arial" w:hAnsi="Arial" w:cs="Arial"/>
          <w:b/>
          <w:lang w:val="es-ES_tradnl" w:eastAsia="es-ES"/>
        </w:rPr>
        <w:t>PROVEEDOR</w:t>
      </w:r>
      <w:r w:rsidRPr="009C7B92">
        <w:rPr>
          <w:rFonts w:ascii="Arial" w:hAnsi="Arial" w:cs="Arial"/>
          <w:lang w:val="es-ES_tradnl" w:eastAsia="es-ES"/>
        </w:rPr>
        <w:t>, será aplicable también a cualquier subcontratista.</w:t>
      </w:r>
    </w:p>
    <w:p w:rsidR="009C7B92" w:rsidRPr="009C7B92" w:rsidRDefault="009C7B92" w:rsidP="009C7B92">
      <w:pPr>
        <w:numPr>
          <w:ilvl w:val="0"/>
          <w:numId w:val="41"/>
        </w:numPr>
        <w:spacing w:before="120" w:after="120"/>
        <w:ind w:left="1134" w:hanging="283"/>
        <w:contextualSpacing/>
        <w:jc w:val="both"/>
        <w:rPr>
          <w:rFonts w:ascii="Arial" w:hAnsi="Arial" w:cs="Arial"/>
          <w:lang w:val="es-ES_tradnl" w:eastAsia="es-ES"/>
        </w:rPr>
      </w:pPr>
      <w:r w:rsidRPr="009C7B92">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C7B92">
        <w:rPr>
          <w:rFonts w:ascii="Arial" w:hAnsi="Arial" w:cs="Arial"/>
          <w:lang w:val="es-ES_tradnl" w:eastAsia="es-ES"/>
        </w:rPr>
        <w:tab/>
      </w:r>
    </w:p>
    <w:p w:rsidR="009C7B92" w:rsidRPr="009C7B92" w:rsidRDefault="009C7B92" w:rsidP="009C7B92">
      <w:pPr>
        <w:spacing w:before="120" w:after="120"/>
        <w:ind w:left="851"/>
        <w:contextualSpacing/>
        <w:jc w:val="both"/>
        <w:rPr>
          <w:rFonts w:ascii="Arial" w:hAnsi="Arial" w:cs="Arial"/>
          <w:lang w:val="es-ES_tradnl" w:eastAsia="es-ES"/>
        </w:rPr>
      </w:pPr>
    </w:p>
    <w:p w:rsidR="009C7B92" w:rsidRPr="009C7B92" w:rsidRDefault="009C7B92" w:rsidP="009C7B92">
      <w:pPr>
        <w:numPr>
          <w:ilvl w:val="0"/>
          <w:numId w:val="41"/>
        </w:numPr>
        <w:spacing w:before="120" w:after="120"/>
        <w:ind w:left="1134" w:hanging="283"/>
        <w:contextualSpacing/>
        <w:jc w:val="both"/>
        <w:rPr>
          <w:rFonts w:ascii="Arial" w:hAnsi="Arial" w:cs="Arial"/>
          <w:lang w:val="es-ES_tradnl" w:eastAsia="es-ES"/>
        </w:rPr>
      </w:pPr>
      <w:r w:rsidRPr="009C7B92">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9C7B92">
        <w:rPr>
          <w:rFonts w:ascii="Arial" w:hAnsi="Arial" w:cs="Arial"/>
          <w:lang w:eastAsia="es-ES"/>
        </w:rPr>
        <w:t>Adquisición</w:t>
      </w:r>
      <w:r w:rsidRPr="009C7B92">
        <w:rPr>
          <w:rFonts w:ascii="Arial" w:hAnsi="Arial" w:cs="Arial"/>
          <w:lang w:val="es-ES_tradnl" w:eastAsia="es-ES"/>
        </w:rPr>
        <w:t>y limitar el daño a la misma.</w:t>
      </w:r>
    </w:p>
    <w:p w:rsidR="009C7B92" w:rsidRPr="009C7B92" w:rsidRDefault="009C7B92" w:rsidP="009C7B92">
      <w:pPr>
        <w:spacing w:before="120" w:after="120"/>
        <w:contextualSpacing/>
        <w:jc w:val="both"/>
        <w:rPr>
          <w:rFonts w:ascii="Arial" w:hAnsi="Arial" w:cs="Arial"/>
          <w:lang w:val="es-ES_tradnl" w:eastAsia="es-ES"/>
        </w:rPr>
      </w:pP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Previo cumplimiento por parte del </w:t>
      </w:r>
      <w:r w:rsidRPr="009C7B92">
        <w:rPr>
          <w:rFonts w:ascii="Arial" w:hAnsi="Arial" w:cs="Arial"/>
          <w:b/>
          <w:lang w:val="es-ES_tradnl" w:eastAsia="es-ES"/>
        </w:rPr>
        <w:t>PROVEEDOR</w:t>
      </w:r>
      <w:r w:rsidRPr="009C7B92">
        <w:rPr>
          <w:rFonts w:ascii="Arial" w:hAnsi="Arial" w:cs="Arial"/>
          <w:lang w:val="es-ES_tradnl" w:eastAsia="es-ES"/>
        </w:rPr>
        <w:t xml:space="preserve"> de lo establecido precedentemente dentro de los 2 (dos) días hábiles la </w:t>
      </w:r>
      <w:r w:rsidRPr="009C7B92">
        <w:rPr>
          <w:rFonts w:ascii="Arial" w:hAnsi="Arial" w:cs="Arial"/>
          <w:b/>
          <w:lang w:val="es-ES_tradnl" w:eastAsia="es-ES"/>
        </w:rPr>
        <w:t>ENTIDAD</w:t>
      </w:r>
      <w:r w:rsidRPr="009C7B92">
        <w:rPr>
          <w:rFonts w:ascii="Arial" w:hAnsi="Arial" w:cs="Arial"/>
          <w:lang w:val="es-ES_tradnl" w:eastAsia="es-ES"/>
        </w:rPr>
        <w:t xml:space="preserve"> debe aprobar la existencia del impedimento, sin el cual, de ninguna manera y por ningún motivo podrá solicitar luego a la </w:t>
      </w:r>
      <w:r w:rsidRPr="009C7B92">
        <w:rPr>
          <w:rFonts w:ascii="Arial" w:hAnsi="Arial" w:cs="Arial"/>
          <w:b/>
          <w:lang w:val="es-ES_tradnl" w:eastAsia="es-ES"/>
        </w:rPr>
        <w:t>ENTIDAD</w:t>
      </w:r>
      <w:r w:rsidRPr="009C7B92">
        <w:rPr>
          <w:rFonts w:ascii="Arial" w:hAnsi="Arial" w:cs="Arial"/>
          <w:lang w:val="es-ES_tradnl" w:eastAsia="es-ES"/>
        </w:rPr>
        <w:t xml:space="preserve"> por escrito la ampliación del plazo del Contrato y/o pago de multas.</w:t>
      </w:r>
    </w:p>
    <w:p w:rsidR="009C7B92" w:rsidRPr="009C7B92" w:rsidRDefault="009C7B92" w:rsidP="009C7B92">
      <w:pPr>
        <w:spacing w:before="120" w:after="120"/>
        <w:ind w:left="567" w:hanging="567"/>
        <w:jc w:val="both"/>
        <w:rPr>
          <w:rFonts w:ascii="Arial" w:hAnsi="Arial" w:cs="Arial"/>
          <w:b/>
          <w:lang w:val="es-ES_tradnl" w:eastAsia="es-ES"/>
        </w:rPr>
      </w:pPr>
      <w:r w:rsidRPr="009C7B92">
        <w:rPr>
          <w:rFonts w:ascii="Arial" w:hAnsi="Arial" w:cs="Arial"/>
          <w:b/>
          <w:lang w:val="es-ES_tradnl" w:eastAsia="es-ES"/>
        </w:rPr>
        <w:t>22.2   Cumplimiento ininterrumpido: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Cuando ocurra una fuerza mayor o caso fortuito, el </w:t>
      </w:r>
      <w:r w:rsidRPr="009C7B92">
        <w:rPr>
          <w:rFonts w:ascii="Arial" w:hAnsi="Arial" w:cs="Arial"/>
          <w:b/>
          <w:lang w:val="es-ES_tradnl" w:eastAsia="es-ES"/>
        </w:rPr>
        <w:t xml:space="preserve">PROVEEDOR </w:t>
      </w:r>
      <w:r w:rsidRPr="009C7B92">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9C7B92">
        <w:rPr>
          <w:rFonts w:ascii="Arial" w:hAnsi="Arial" w:cs="Arial"/>
          <w:lang w:eastAsia="es-ES"/>
        </w:rPr>
        <w:t>Adquisición</w:t>
      </w:r>
      <w:r w:rsidRPr="009C7B92">
        <w:rPr>
          <w:rFonts w:ascii="Arial" w:hAnsi="Arial" w:cs="Arial"/>
          <w:lang w:val="es-ES_tradnl" w:eastAsia="es-ES"/>
        </w:rPr>
        <w:t xml:space="preserve"> de la manera que lo solicite la </w:t>
      </w:r>
      <w:r w:rsidRPr="009C7B92">
        <w:rPr>
          <w:rFonts w:ascii="Arial" w:hAnsi="Arial" w:cs="Arial"/>
          <w:b/>
          <w:lang w:val="es-ES_tradnl" w:eastAsia="es-ES"/>
        </w:rPr>
        <w:t>ENTIDAD</w:t>
      </w:r>
      <w:r w:rsidRPr="009C7B92">
        <w:rPr>
          <w:rFonts w:ascii="Arial" w:hAnsi="Arial" w:cs="Arial"/>
          <w:lang w:val="es-ES_tradnl" w:eastAsia="es-ES"/>
        </w:rPr>
        <w:t xml:space="preserve">. </w:t>
      </w:r>
    </w:p>
    <w:p w:rsidR="009C7B92" w:rsidRPr="009C7B92" w:rsidRDefault="009C7B92" w:rsidP="009C7B92">
      <w:pPr>
        <w:spacing w:before="120" w:after="120"/>
        <w:ind w:left="567" w:hanging="567"/>
        <w:jc w:val="both"/>
        <w:rPr>
          <w:rFonts w:ascii="Arial" w:hAnsi="Arial" w:cs="Arial"/>
          <w:b/>
          <w:lang w:val="es-ES_tradnl" w:eastAsia="es-ES"/>
        </w:rPr>
      </w:pPr>
      <w:r w:rsidRPr="009C7B92">
        <w:rPr>
          <w:rFonts w:ascii="Arial" w:hAnsi="Arial" w:cs="Arial"/>
          <w:b/>
          <w:lang w:val="es-ES_tradnl" w:eastAsia="es-ES"/>
        </w:rPr>
        <w:t>22.3   Prórrogas:</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9C7B92" w:rsidRPr="009C7B92" w:rsidRDefault="009C7B92" w:rsidP="009C7B92">
      <w:pPr>
        <w:autoSpaceDE w:val="0"/>
        <w:autoSpaceDN w:val="0"/>
        <w:spacing w:before="120" w:after="120"/>
        <w:jc w:val="both"/>
        <w:rPr>
          <w:rFonts w:ascii="Arial" w:hAnsi="Arial" w:cs="Arial"/>
          <w:lang w:val="es-ES_tradnl" w:eastAsia="es-ES"/>
        </w:rPr>
      </w:pPr>
      <w:r w:rsidRPr="009C7B92">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9C7B92" w:rsidRPr="009C7B92" w:rsidRDefault="009C7B92" w:rsidP="009C7B92">
      <w:pPr>
        <w:spacing w:before="120" w:after="120"/>
        <w:jc w:val="both"/>
        <w:rPr>
          <w:rFonts w:ascii="Arial" w:hAnsi="Arial" w:cs="Arial"/>
          <w:lang w:eastAsia="es-ES"/>
        </w:rPr>
      </w:pPr>
      <w:r w:rsidRPr="009C7B92">
        <w:rPr>
          <w:rFonts w:ascii="Arial" w:hAnsi="Arial" w:cs="Arial"/>
          <w:lang w:eastAsia="es-ES"/>
        </w:rPr>
        <w:t xml:space="preserve">Si la razón impeditiva o sus causas perduraren por más de 10 (diez) días </w:t>
      </w:r>
      <w:proofErr w:type="gramStart"/>
      <w:r w:rsidRPr="009C7B92">
        <w:rPr>
          <w:rFonts w:ascii="Arial" w:hAnsi="Arial" w:cs="Arial"/>
          <w:lang w:eastAsia="es-ES"/>
        </w:rPr>
        <w:t>calendario consecutivos</w:t>
      </w:r>
      <w:proofErr w:type="gramEnd"/>
      <w:r w:rsidRPr="009C7B92">
        <w:rPr>
          <w:rFonts w:ascii="Arial" w:hAnsi="Arial" w:cs="Arial"/>
          <w:lang w:eastAsia="es-ES"/>
        </w:rPr>
        <w:t>, cualquiera de las Partes deberá notificar a la otra, por escrito, la resolución del Contrato de conformidad a la cláusula (Terminación del Contrato).</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VIGÉSIMA TERCERA.- (TERMINACIÓN DEL CONTRATO)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El presente Contrato concluirá por una de las siguientes causas:</w:t>
      </w:r>
    </w:p>
    <w:p w:rsidR="009C7B92" w:rsidRPr="009C7B92" w:rsidRDefault="009C7B92" w:rsidP="009C7B92">
      <w:pPr>
        <w:tabs>
          <w:tab w:val="left" w:pos="851"/>
        </w:tabs>
        <w:spacing w:before="120" w:after="120"/>
        <w:ind w:left="851" w:hanging="851"/>
        <w:jc w:val="both"/>
        <w:rPr>
          <w:rFonts w:ascii="Arial" w:hAnsi="Arial" w:cs="Arial"/>
          <w:b/>
          <w:lang w:val="es-ES_tradnl" w:eastAsia="es-ES"/>
        </w:rPr>
      </w:pPr>
      <w:r w:rsidRPr="009C7B92">
        <w:rPr>
          <w:rFonts w:ascii="Arial" w:hAnsi="Arial" w:cs="Arial"/>
          <w:b/>
          <w:lang w:val="es-ES_tradnl" w:eastAsia="es-ES"/>
        </w:rPr>
        <w:t xml:space="preserve">23.1   </w:t>
      </w:r>
      <w:r w:rsidRPr="009C7B92">
        <w:rPr>
          <w:rFonts w:ascii="Arial" w:hAnsi="Arial" w:cs="Arial"/>
          <w:b/>
          <w:lang w:val="es-ES_tradnl" w:eastAsia="es-ES"/>
        </w:rPr>
        <w:tab/>
        <w:t xml:space="preserve">Por Cumplimiento del Contrato: </w:t>
      </w:r>
    </w:p>
    <w:p w:rsidR="009C7B92" w:rsidRPr="009C7B92" w:rsidRDefault="009C7B92" w:rsidP="009C7B92">
      <w:pPr>
        <w:tabs>
          <w:tab w:val="left" w:pos="851"/>
        </w:tabs>
        <w:spacing w:before="120" w:after="120"/>
        <w:ind w:left="851" w:hanging="851"/>
        <w:jc w:val="both"/>
        <w:rPr>
          <w:rFonts w:ascii="Arial" w:hAnsi="Arial" w:cs="Arial"/>
          <w:lang w:val="es-ES_tradnl" w:eastAsia="es-ES"/>
        </w:rPr>
      </w:pPr>
      <w:r w:rsidRPr="009C7B92">
        <w:rPr>
          <w:rFonts w:ascii="Arial" w:hAnsi="Arial" w:cs="Arial"/>
          <w:b/>
          <w:lang w:val="es-ES_tradnl" w:eastAsia="es-ES"/>
        </w:rPr>
        <w:tab/>
      </w:r>
      <w:r w:rsidRPr="009C7B92">
        <w:rPr>
          <w:rFonts w:ascii="Arial" w:hAnsi="Arial" w:cs="Arial"/>
          <w:lang w:val="es-ES_tradnl" w:eastAsia="es-ES"/>
        </w:rPr>
        <w:t xml:space="preserve">De forma normal, tanto la </w:t>
      </w:r>
      <w:r w:rsidRPr="009C7B92">
        <w:rPr>
          <w:rFonts w:ascii="Arial" w:hAnsi="Arial" w:cs="Arial"/>
          <w:b/>
          <w:lang w:val="es-ES_tradnl" w:eastAsia="es-ES"/>
        </w:rPr>
        <w:t xml:space="preserve">ENTIDAD </w:t>
      </w:r>
      <w:r w:rsidRPr="009C7B92">
        <w:rPr>
          <w:rFonts w:ascii="Arial" w:hAnsi="Arial" w:cs="Arial"/>
          <w:lang w:val="es-ES_tradnl" w:eastAsia="es-ES"/>
        </w:rPr>
        <w:t xml:space="preserve">como el </w:t>
      </w:r>
      <w:r w:rsidRPr="009C7B92">
        <w:rPr>
          <w:rFonts w:ascii="Arial" w:hAnsi="Arial" w:cs="Arial"/>
          <w:b/>
          <w:lang w:val="es-ES_tradnl" w:eastAsia="es-ES"/>
        </w:rPr>
        <w:t xml:space="preserve">PROVEEDOR </w:t>
      </w:r>
      <w:r w:rsidRPr="009C7B92">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9C7B92" w:rsidRPr="009C7B92" w:rsidRDefault="009C7B92" w:rsidP="009C7B92">
      <w:pPr>
        <w:tabs>
          <w:tab w:val="left" w:pos="851"/>
        </w:tabs>
        <w:spacing w:before="120" w:after="120"/>
        <w:ind w:left="851" w:hanging="851"/>
        <w:jc w:val="both"/>
        <w:rPr>
          <w:rFonts w:ascii="Arial" w:hAnsi="Arial" w:cs="Arial"/>
          <w:b/>
          <w:lang w:val="es-ES_tradnl" w:eastAsia="es-ES"/>
        </w:rPr>
      </w:pPr>
      <w:r w:rsidRPr="009C7B92">
        <w:rPr>
          <w:rFonts w:ascii="Arial" w:hAnsi="Arial" w:cs="Arial"/>
          <w:b/>
          <w:lang w:val="es-ES_tradnl" w:eastAsia="es-ES"/>
        </w:rPr>
        <w:t xml:space="preserve">23.2    </w:t>
      </w:r>
      <w:r w:rsidRPr="009C7B92">
        <w:rPr>
          <w:rFonts w:ascii="Arial" w:hAnsi="Arial" w:cs="Arial"/>
          <w:b/>
          <w:lang w:val="es-ES_tradnl" w:eastAsia="es-ES"/>
        </w:rPr>
        <w:tab/>
        <w:t xml:space="preserve">Por Resolución del Contrato: </w:t>
      </w:r>
    </w:p>
    <w:p w:rsidR="009C7B92" w:rsidRPr="009C7B92" w:rsidRDefault="009C7B92" w:rsidP="009C7B92">
      <w:pPr>
        <w:tabs>
          <w:tab w:val="left" w:pos="851"/>
        </w:tabs>
        <w:spacing w:before="120" w:after="120"/>
        <w:ind w:left="851" w:hanging="851"/>
        <w:jc w:val="both"/>
        <w:rPr>
          <w:rFonts w:ascii="Arial" w:hAnsi="Arial" w:cs="Arial"/>
          <w:lang w:val="es-ES_tradnl" w:eastAsia="es-ES"/>
        </w:rPr>
      </w:pPr>
      <w:r w:rsidRPr="009C7B92">
        <w:rPr>
          <w:rFonts w:ascii="Arial" w:hAnsi="Arial" w:cs="Arial"/>
          <w:b/>
          <w:lang w:val="es-ES_tradnl" w:eastAsia="es-ES"/>
        </w:rPr>
        <w:lastRenderedPageBreak/>
        <w:tab/>
      </w:r>
      <w:proofErr w:type="spellStart"/>
      <w:r w:rsidRPr="009C7B92">
        <w:rPr>
          <w:rFonts w:ascii="Arial" w:hAnsi="Arial" w:cs="Arial"/>
          <w:lang w:val="es-ES_tradnl" w:eastAsia="es-ES"/>
        </w:rPr>
        <w:t>Sise</w:t>
      </w:r>
      <w:proofErr w:type="spellEnd"/>
      <w:r w:rsidRPr="009C7B92">
        <w:rPr>
          <w:rFonts w:ascii="Arial" w:hAnsi="Arial" w:cs="Arial"/>
          <w:lang w:val="es-ES_tradnl" w:eastAsia="es-ES"/>
        </w:rPr>
        <w:t xml:space="preserve"> diera el caso y como una forma excepcional de terminar el Contrato, a los efectos legales correspondientes, la </w:t>
      </w:r>
      <w:r w:rsidRPr="009C7B92">
        <w:rPr>
          <w:rFonts w:ascii="Arial" w:hAnsi="Arial" w:cs="Arial"/>
          <w:b/>
          <w:lang w:val="es-ES_tradnl" w:eastAsia="es-ES"/>
        </w:rPr>
        <w:t xml:space="preserve">ENTIDAD </w:t>
      </w:r>
      <w:r w:rsidRPr="009C7B92">
        <w:rPr>
          <w:rFonts w:ascii="Arial" w:hAnsi="Arial" w:cs="Arial"/>
          <w:lang w:val="es-ES_tradnl" w:eastAsia="es-ES"/>
        </w:rPr>
        <w:t xml:space="preserve">y el </w:t>
      </w:r>
      <w:r w:rsidRPr="009C7B92">
        <w:rPr>
          <w:rFonts w:ascii="Arial" w:hAnsi="Arial" w:cs="Arial"/>
          <w:b/>
          <w:lang w:val="es-ES_tradnl" w:eastAsia="es-ES"/>
        </w:rPr>
        <w:t xml:space="preserve">PROVEEDOR </w:t>
      </w:r>
      <w:r w:rsidRPr="009C7B92">
        <w:rPr>
          <w:rFonts w:ascii="Arial" w:hAnsi="Arial" w:cs="Arial"/>
          <w:lang w:val="es-ES_tradnl" w:eastAsia="es-ES"/>
        </w:rPr>
        <w:t>acuerdan las siguientes causales para procesar la resolución del Contrato:</w:t>
      </w:r>
    </w:p>
    <w:p w:rsidR="009C7B92" w:rsidRPr="009C7B92" w:rsidRDefault="009C7B92" w:rsidP="009C7B92">
      <w:pPr>
        <w:spacing w:before="120" w:after="120"/>
        <w:ind w:left="2124" w:hanging="1273"/>
        <w:jc w:val="both"/>
        <w:rPr>
          <w:rFonts w:ascii="Arial" w:hAnsi="Arial" w:cs="Arial"/>
          <w:b/>
          <w:lang w:val="es-ES_tradnl" w:eastAsia="es-ES"/>
        </w:rPr>
      </w:pPr>
      <w:r w:rsidRPr="009C7B92">
        <w:rPr>
          <w:rFonts w:ascii="Arial" w:hAnsi="Arial" w:cs="Arial"/>
          <w:b/>
          <w:lang w:val="es-ES_tradnl" w:eastAsia="es-ES"/>
        </w:rPr>
        <w:t xml:space="preserve">23.2.1 </w:t>
      </w:r>
      <w:r w:rsidRPr="009C7B92">
        <w:rPr>
          <w:rFonts w:ascii="Arial" w:hAnsi="Arial" w:cs="Arial"/>
          <w:b/>
          <w:lang w:val="es-ES_tradnl" w:eastAsia="es-ES"/>
        </w:rPr>
        <w:tab/>
        <w:t>Resolución a requerimiento de la ENTIDAD, por causales atribuibles al PROVEEDOR.</w:t>
      </w:r>
    </w:p>
    <w:p w:rsidR="009C7B92" w:rsidRPr="009C7B92" w:rsidRDefault="009C7B92" w:rsidP="009C7B92">
      <w:pPr>
        <w:spacing w:before="120" w:after="120"/>
        <w:ind w:left="2124"/>
        <w:jc w:val="both"/>
        <w:rPr>
          <w:rFonts w:ascii="Arial" w:hAnsi="Arial" w:cs="Arial"/>
          <w:lang w:val="es-ES_tradnl" w:eastAsia="es-ES"/>
        </w:rPr>
      </w:pPr>
      <w:r w:rsidRPr="009C7B92">
        <w:rPr>
          <w:rFonts w:ascii="Arial" w:hAnsi="Arial" w:cs="Arial"/>
          <w:lang w:val="es-ES_tradnl" w:eastAsia="es-ES"/>
        </w:rPr>
        <w:t xml:space="preserve">La </w:t>
      </w:r>
      <w:r w:rsidRPr="009C7B92">
        <w:rPr>
          <w:rFonts w:ascii="Arial" w:hAnsi="Arial" w:cs="Arial"/>
          <w:b/>
          <w:lang w:val="es-ES_tradnl" w:eastAsia="es-ES"/>
        </w:rPr>
        <w:t xml:space="preserve">ENTIDAD, </w:t>
      </w:r>
      <w:r w:rsidRPr="009C7B92">
        <w:rPr>
          <w:rFonts w:ascii="Arial" w:hAnsi="Arial" w:cs="Arial"/>
          <w:lang w:val="es-ES_tradnl" w:eastAsia="es-ES"/>
        </w:rPr>
        <w:t>podrá proceder al trámite de resolución del Contrato, en los siguientes casos:</w:t>
      </w:r>
    </w:p>
    <w:p w:rsidR="009C7B92" w:rsidRPr="009C7B92" w:rsidRDefault="009C7B92" w:rsidP="009C7B92">
      <w:pPr>
        <w:numPr>
          <w:ilvl w:val="0"/>
          <w:numId w:val="40"/>
        </w:numPr>
        <w:tabs>
          <w:tab w:val="num" w:pos="2427"/>
        </w:tabs>
        <w:spacing w:before="120" w:after="120"/>
        <w:ind w:left="2427" w:hanging="303"/>
        <w:jc w:val="both"/>
        <w:rPr>
          <w:rFonts w:ascii="Arial" w:hAnsi="Arial" w:cs="Arial"/>
          <w:b/>
          <w:lang w:val="es-ES_tradnl" w:eastAsia="es-ES"/>
        </w:rPr>
      </w:pPr>
      <w:r w:rsidRPr="009C7B92">
        <w:rPr>
          <w:rFonts w:ascii="Arial" w:hAnsi="Arial" w:cs="Arial"/>
          <w:lang w:val="es-ES_tradnl" w:eastAsia="es-ES"/>
        </w:rPr>
        <w:t xml:space="preserve">Por incumplimiento del Contrato por parte del </w:t>
      </w:r>
      <w:r w:rsidRPr="009C7B92">
        <w:rPr>
          <w:rFonts w:ascii="Arial" w:hAnsi="Arial" w:cs="Arial"/>
          <w:b/>
          <w:lang w:val="es-ES_tradnl" w:eastAsia="es-ES"/>
        </w:rPr>
        <w:t>PROVEEDOR.</w:t>
      </w:r>
    </w:p>
    <w:p w:rsidR="009C7B92" w:rsidRPr="009C7B92" w:rsidRDefault="009C7B92" w:rsidP="009C7B92">
      <w:pPr>
        <w:numPr>
          <w:ilvl w:val="0"/>
          <w:numId w:val="40"/>
        </w:numPr>
        <w:tabs>
          <w:tab w:val="num" w:pos="2427"/>
        </w:tabs>
        <w:spacing w:before="120" w:after="120"/>
        <w:ind w:left="2427" w:hanging="303"/>
        <w:jc w:val="both"/>
        <w:rPr>
          <w:rFonts w:ascii="Arial" w:hAnsi="Arial" w:cs="Arial"/>
          <w:lang w:val="es-ES_tradnl" w:eastAsia="es-ES"/>
        </w:rPr>
      </w:pPr>
      <w:r w:rsidRPr="009C7B92">
        <w:rPr>
          <w:rFonts w:ascii="Arial" w:hAnsi="Arial" w:cs="Arial"/>
          <w:lang w:val="es-ES_tradnl" w:eastAsia="es-ES"/>
        </w:rPr>
        <w:t xml:space="preserve">Por disolución del </w:t>
      </w:r>
      <w:r w:rsidRPr="009C7B92">
        <w:rPr>
          <w:rFonts w:ascii="Arial" w:hAnsi="Arial" w:cs="Arial"/>
          <w:b/>
          <w:lang w:val="es-ES_tradnl" w:eastAsia="es-ES"/>
        </w:rPr>
        <w:t xml:space="preserve">PROVEEDOR. </w:t>
      </w:r>
    </w:p>
    <w:p w:rsidR="009C7B92" w:rsidRPr="009C7B92" w:rsidRDefault="009C7B92" w:rsidP="009C7B92">
      <w:pPr>
        <w:numPr>
          <w:ilvl w:val="0"/>
          <w:numId w:val="40"/>
        </w:numPr>
        <w:tabs>
          <w:tab w:val="num" w:pos="2427"/>
        </w:tabs>
        <w:spacing w:before="120" w:after="120"/>
        <w:ind w:left="2427" w:hanging="303"/>
        <w:jc w:val="both"/>
        <w:rPr>
          <w:rFonts w:ascii="Arial" w:hAnsi="Arial" w:cs="Arial"/>
          <w:lang w:val="es-ES_tradnl" w:eastAsia="es-ES"/>
        </w:rPr>
      </w:pPr>
      <w:r w:rsidRPr="009C7B92">
        <w:rPr>
          <w:rFonts w:ascii="Arial" w:hAnsi="Arial" w:cs="Arial"/>
          <w:lang w:val="es-ES_tradnl" w:eastAsia="es-ES"/>
        </w:rPr>
        <w:t xml:space="preserve">Por quiebra declarada del </w:t>
      </w:r>
      <w:r w:rsidRPr="009C7B92">
        <w:rPr>
          <w:rFonts w:ascii="Arial" w:hAnsi="Arial" w:cs="Arial"/>
          <w:b/>
          <w:lang w:val="es-ES_tradnl" w:eastAsia="es-ES"/>
        </w:rPr>
        <w:t>PROVEEDOR.</w:t>
      </w:r>
    </w:p>
    <w:p w:rsidR="009C7B92" w:rsidRPr="009C7B92" w:rsidRDefault="009C7B92" w:rsidP="009C7B92">
      <w:pPr>
        <w:numPr>
          <w:ilvl w:val="0"/>
          <w:numId w:val="40"/>
        </w:numPr>
        <w:tabs>
          <w:tab w:val="num" w:pos="2427"/>
        </w:tabs>
        <w:spacing w:before="120" w:after="120"/>
        <w:ind w:left="2427" w:hanging="303"/>
        <w:jc w:val="both"/>
        <w:rPr>
          <w:rFonts w:ascii="Arial" w:hAnsi="Arial" w:cs="Arial"/>
          <w:lang w:val="es-ES_tradnl" w:eastAsia="es-ES"/>
        </w:rPr>
      </w:pPr>
      <w:r w:rsidRPr="009C7B92">
        <w:rPr>
          <w:rFonts w:ascii="Arial" w:hAnsi="Arial" w:cs="Arial"/>
          <w:lang w:val="es-ES_tradnl" w:eastAsia="es-ES"/>
        </w:rPr>
        <w:t xml:space="preserve">Por incumplimiento injustificado del plazo de entrega de la Adquisición sin que el </w:t>
      </w:r>
      <w:r w:rsidRPr="009C7B92">
        <w:rPr>
          <w:rFonts w:ascii="Arial" w:hAnsi="Arial" w:cs="Arial"/>
          <w:b/>
          <w:lang w:val="es-ES_tradnl" w:eastAsia="es-ES"/>
        </w:rPr>
        <w:t xml:space="preserve">PROVEEDOR </w:t>
      </w:r>
      <w:r w:rsidRPr="009C7B92">
        <w:rPr>
          <w:rFonts w:ascii="Arial" w:hAnsi="Arial" w:cs="Arial"/>
          <w:lang w:val="es-ES_tradnl" w:eastAsia="es-ES"/>
        </w:rPr>
        <w:t>adopte medidas necesarias y oportunas para recuperar su demora y asegurar la conclusión de la entrega dentro del plazo vigente.</w:t>
      </w:r>
    </w:p>
    <w:p w:rsidR="009C7B92" w:rsidRPr="009C7B92" w:rsidRDefault="009C7B92" w:rsidP="009C7B92">
      <w:pPr>
        <w:numPr>
          <w:ilvl w:val="0"/>
          <w:numId w:val="40"/>
        </w:numPr>
        <w:tabs>
          <w:tab w:val="num" w:pos="2427"/>
        </w:tabs>
        <w:spacing w:before="120" w:after="120"/>
        <w:ind w:left="2427" w:hanging="303"/>
        <w:jc w:val="both"/>
        <w:rPr>
          <w:rFonts w:ascii="Arial" w:hAnsi="Arial" w:cs="Arial"/>
          <w:lang w:val="es-ES_tradnl" w:eastAsia="es-ES"/>
        </w:rPr>
      </w:pPr>
      <w:r w:rsidRPr="009C7B92">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9C7B92" w:rsidRPr="009C7B92" w:rsidRDefault="009C7B92" w:rsidP="009C7B92">
      <w:pPr>
        <w:numPr>
          <w:ilvl w:val="0"/>
          <w:numId w:val="40"/>
        </w:numPr>
        <w:tabs>
          <w:tab w:val="num" w:pos="2427"/>
        </w:tabs>
        <w:spacing w:before="120" w:after="120"/>
        <w:ind w:left="2427" w:hanging="303"/>
        <w:jc w:val="both"/>
        <w:rPr>
          <w:rFonts w:ascii="Arial" w:hAnsi="Arial" w:cs="Arial"/>
          <w:lang w:val="es-ES_tradnl" w:eastAsia="es-ES"/>
        </w:rPr>
      </w:pPr>
      <w:r w:rsidRPr="009C7B92">
        <w:rPr>
          <w:rFonts w:ascii="Arial" w:hAnsi="Arial" w:cs="Arial"/>
          <w:lang w:val="es-ES_tradnl" w:eastAsia="es-ES"/>
        </w:rPr>
        <w:t>Por motivos de fuerza mayor o caso fortuito.</w:t>
      </w:r>
    </w:p>
    <w:p w:rsidR="009C7B92" w:rsidRPr="009C7B92" w:rsidRDefault="009C7B92" w:rsidP="009C7B92">
      <w:pPr>
        <w:numPr>
          <w:ilvl w:val="0"/>
          <w:numId w:val="40"/>
        </w:numPr>
        <w:tabs>
          <w:tab w:val="num" w:pos="2427"/>
        </w:tabs>
        <w:spacing w:before="120" w:after="120"/>
        <w:ind w:left="2427" w:hanging="303"/>
        <w:jc w:val="both"/>
        <w:rPr>
          <w:rFonts w:ascii="Arial" w:hAnsi="Arial" w:cs="Arial"/>
          <w:lang w:val="es-ES_tradnl" w:eastAsia="es-ES"/>
        </w:rPr>
      </w:pPr>
      <w:r w:rsidRPr="009C7B92">
        <w:rPr>
          <w:rFonts w:ascii="Arial" w:hAnsi="Arial" w:cs="Arial"/>
          <w:lang w:val="es-ES_tradnl" w:eastAsia="es-ES"/>
        </w:rPr>
        <w:t xml:space="preserve">Por incumplimiento de la cláusula (Anticorrupción). </w:t>
      </w:r>
    </w:p>
    <w:p w:rsidR="009C7B92" w:rsidRPr="009C7B92" w:rsidRDefault="009C7B92" w:rsidP="009C7B92">
      <w:pPr>
        <w:tabs>
          <w:tab w:val="left" w:pos="851"/>
        </w:tabs>
        <w:spacing w:before="120" w:after="120"/>
        <w:ind w:left="2127" w:hanging="2127"/>
        <w:jc w:val="both"/>
        <w:rPr>
          <w:rFonts w:ascii="Arial" w:hAnsi="Arial" w:cs="Arial"/>
          <w:b/>
          <w:lang w:val="es-ES_tradnl" w:eastAsia="es-ES"/>
        </w:rPr>
      </w:pPr>
      <w:r w:rsidRPr="009C7B92">
        <w:rPr>
          <w:rFonts w:ascii="Arial" w:hAnsi="Arial" w:cs="Arial"/>
          <w:b/>
          <w:lang w:val="es-ES_tradnl" w:eastAsia="es-ES"/>
        </w:rPr>
        <w:tab/>
        <w:t xml:space="preserve">23.2.2   </w:t>
      </w:r>
      <w:r w:rsidRPr="009C7B92">
        <w:rPr>
          <w:rFonts w:ascii="Arial" w:hAnsi="Arial" w:cs="Arial"/>
          <w:b/>
          <w:lang w:val="es-ES_tradnl" w:eastAsia="es-ES"/>
        </w:rPr>
        <w:tab/>
        <w:t>Resolución a requerimiento del PROVEEDOR, por causales atribuibles a la ENTIDAD.</w:t>
      </w:r>
    </w:p>
    <w:p w:rsidR="009C7B92" w:rsidRPr="009C7B92" w:rsidRDefault="009C7B92" w:rsidP="009C7B92">
      <w:pPr>
        <w:spacing w:before="120" w:after="120"/>
        <w:ind w:left="2127"/>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 xml:space="preserve">PROVEEDOR </w:t>
      </w:r>
      <w:r w:rsidRPr="009C7B92">
        <w:rPr>
          <w:rFonts w:ascii="Arial" w:hAnsi="Arial" w:cs="Arial"/>
          <w:lang w:val="es-ES_tradnl" w:eastAsia="es-ES"/>
        </w:rPr>
        <w:t>podrá proceder al trámite de resolución del Contrato, en los siguientes casos:</w:t>
      </w:r>
    </w:p>
    <w:p w:rsidR="009C7B92" w:rsidRPr="009C7B92" w:rsidRDefault="009C7B92" w:rsidP="009C7B92">
      <w:pPr>
        <w:numPr>
          <w:ilvl w:val="0"/>
          <w:numId w:val="46"/>
        </w:numPr>
        <w:spacing w:before="120" w:after="120"/>
        <w:contextualSpacing/>
        <w:jc w:val="both"/>
        <w:rPr>
          <w:rFonts w:ascii="Arial" w:hAnsi="Arial" w:cs="Arial"/>
          <w:lang w:val="es-ES_tradnl" w:eastAsia="es-ES"/>
        </w:rPr>
      </w:pPr>
      <w:r w:rsidRPr="009C7B92">
        <w:rPr>
          <w:rFonts w:ascii="Arial" w:hAnsi="Arial" w:cs="Arial"/>
          <w:lang w:val="es-ES_tradnl" w:eastAsia="es-ES"/>
        </w:rPr>
        <w:t xml:space="preserve">Por instrucciones injustificadas emanadas de la </w:t>
      </w:r>
      <w:r w:rsidRPr="009C7B92">
        <w:rPr>
          <w:rFonts w:ascii="Arial" w:hAnsi="Arial" w:cs="Arial"/>
          <w:b/>
          <w:lang w:val="es-ES_tradnl" w:eastAsia="es-ES"/>
        </w:rPr>
        <w:t>ENTIDAD</w:t>
      </w:r>
      <w:r w:rsidRPr="009C7B92">
        <w:rPr>
          <w:rFonts w:ascii="Arial" w:hAnsi="Arial" w:cs="Arial"/>
          <w:lang w:val="es-ES_tradnl" w:eastAsia="es-ES"/>
        </w:rPr>
        <w:t xml:space="preserve"> para la suspensión de la </w:t>
      </w:r>
      <w:r w:rsidRPr="009C7B92">
        <w:rPr>
          <w:rFonts w:ascii="Arial" w:hAnsi="Arial" w:cs="Arial"/>
          <w:lang w:eastAsia="es-ES"/>
        </w:rPr>
        <w:t>Adquisición</w:t>
      </w:r>
      <w:r w:rsidRPr="009C7B92">
        <w:rPr>
          <w:rFonts w:ascii="Arial" w:hAnsi="Arial" w:cs="Arial"/>
          <w:lang w:val="es-ES_tradnl" w:eastAsia="es-ES"/>
        </w:rPr>
        <w:t xml:space="preserve"> por más de treinta (30) días calendario.</w:t>
      </w:r>
    </w:p>
    <w:p w:rsidR="009C7B92" w:rsidRPr="009C7B92" w:rsidRDefault="009C7B92" w:rsidP="009C7B92">
      <w:pPr>
        <w:spacing w:before="120" w:after="120"/>
        <w:ind w:left="2484"/>
        <w:contextualSpacing/>
        <w:jc w:val="both"/>
        <w:rPr>
          <w:rFonts w:ascii="Arial" w:hAnsi="Arial" w:cs="Arial"/>
          <w:lang w:val="es-ES_tradnl" w:eastAsia="es-ES"/>
        </w:rPr>
      </w:pPr>
    </w:p>
    <w:p w:rsidR="009C7B92" w:rsidRPr="009C7B92" w:rsidRDefault="009C7B92" w:rsidP="009C7B92">
      <w:pPr>
        <w:numPr>
          <w:ilvl w:val="0"/>
          <w:numId w:val="46"/>
        </w:numPr>
        <w:spacing w:before="120" w:after="120"/>
        <w:jc w:val="both"/>
        <w:rPr>
          <w:rFonts w:ascii="Arial" w:hAnsi="Arial" w:cs="Arial"/>
          <w:b/>
          <w:lang w:val="es-ES_tradnl" w:eastAsia="es-ES"/>
        </w:rPr>
      </w:pPr>
      <w:r w:rsidRPr="009C7B92">
        <w:rPr>
          <w:rFonts w:ascii="Arial" w:hAnsi="Arial" w:cs="Arial"/>
          <w:lang w:val="es-ES_tradnl" w:eastAsia="es-ES"/>
        </w:rPr>
        <w:t xml:space="preserve">Si apartándose de los términos del Contrato, la </w:t>
      </w:r>
      <w:r w:rsidRPr="009C7B92">
        <w:rPr>
          <w:rFonts w:ascii="Arial" w:hAnsi="Arial" w:cs="Arial"/>
          <w:b/>
          <w:lang w:val="es-ES_tradnl" w:eastAsia="es-ES"/>
        </w:rPr>
        <w:t xml:space="preserve">ENTIDAD </w:t>
      </w:r>
      <w:r w:rsidRPr="009C7B92">
        <w:rPr>
          <w:rFonts w:ascii="Arial" w:hAnsi="Arial" w:cs="Arial"/>
          <w:lang w:val="es-ES_tradnl" w:eastAsia="es-ES"/>
        </w:rPr>
        <w:t>pretende efectuar aumento o disminución en las cantidades de la Adquisición, sin la emisión del Contrato modificatorio correspondiente.</w:t>
      </w:r>
    </w:p>
    <w:p w:rsidR="009C7B92" w:rsidRPr="009C7B92" w:rsidRDefault="009C7B92" w:rsidP="009C7B92">
      <w:pPr>
        <w:spacing w:before="120" w:after="120"/>
        <w:ind w:left="1996" w:hanging="1145"/>
        <w:jc w:val="both"/>
        <w:rPr>
          <w:rFonts w:ascii="Arial" w:hAnsi="Arial" w:cs="Arial"/>
          <w:color w:val="000000"/>
          <w:lang w:eastAsia="es-ES"/>
        </w:rPr>
      </w:pPr>
      <w:r w:rsidRPr="009C7B92">
        <w:rPr>
          <w:rFonts w:ascii="Arial" w:hAnsi="Arial" w:cs="Arial"/>
          <w:b/>
          <w:color w:val="000000"/>
          <w:lang w:eastAsia="es-ES"/>
        </w:rPr>
        <w:t>23.2.3</w:t>
      </w:r>
      <w:r w:rsidRPr="009C7B92">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C7B92" w:rsidRPr="009C7B92" w:rsidRDefault="009C7B92" w:rsidP="009C7B92">
      <w:pPr>
        <w:spacing w:before="120" w:after="120"/>
        <w:ind w:left="1996" w:hanging="1145"/>
        <w:contextualSpacing/>
        <w:jc w:val="both"/>
        <w:rPr>
          <w:rFonts w:ascii="Arial" w:hAnsi="Arial" w:cs="Arial"/>
          <w:color w:val="000000"/>
          <w:lang w:eastAsia="es-ES"/>
        </w:rPr>
      </w:pPr>
    </w:p>
    <w:p w:rsidR="009C7B92" w:rsidRPr="009C7B92" w:rsidRDefault="009C7B92" w:rsidP="009C7B92">
      <w:pPr>
        <w:spacing w:before="120" w:after="120"/>
        <w:ind w:left="1996" w:hanging="1145"/>
        <w:contextualSpacing/>
        <w:jc w:val="both"/>
        <w:rPr>
          <w:rFonts w:ascii="Arial" w:hAnsi="Arial" w:cs="Arial"/>
          <w:color w:val="000000"/>
          <w:lang w:eastAsia="es-ES"/>
        </w:rPr>
      </w:pPr>
      <w:r w:rsidRPr="009C7B92">
        <w:rPr>
          <w:rFonts w:ascii="Arial" w:hAnsi="Arial" w:cs="Arial"/>
          <w:b/>
          <w:color w:val="000000"/>
          <w:lang w:eastAsia="es-ES"/>
        </w:rPr>
        <w:t>23.2.4</w:t>
      </w:r>
      <w:r w:rsidRPr="009C7B92">
        <w:rPr>
          <w:rFonts w:ascii="Arial" w:hAnsi="Arial" w:cs="Arial"/>
          <w:b/>
          <w:color w:val="000000"/>
          <w:lang w:eastAsia="es-ES"/>
        </w:rPr>
        <w:tab/>
      </w:r>
      <w:r w:rsidRPr="009C7B92">
        <w:rPr>
          <w:rFonts w:ascii="Arial" w:hAnsi="Arial" w:cs="Arial"/>
          <w:color w:val="000000"/>
          <w:lang w:eastAsia="es-ES"/>
        </w:rPr>
        <w:t xml:space="preserve">La </w:t>
      </w:r>
      <w:r w:rsidRPr="009C7B92">
        <w:rPr>
          <w:rFonts w:ascii="Arial" w:hAnsi="Arial" w:cs="Arial"/>
          <w:b/>
          <w:color w:val="000000"/>
          <w:lang w:eastAsia="es-ES"/>
        </w:rPr>
        <w:t xml:space="preserve">ENTIDAD </w:t>
      </w:r>
      <w:r w:rsidRPr="009C7B92">
        <w:rPr>
          <w:rFonts w:ascii="Arial" w:hAnsi="Arial" w:cs="Arial"/>
          <w:color w:val="000000"/>
          <w:lang w:eastAsia="es-ES"/>
        </w:rPr>
        <w:t xml:space="preserve">en cualquier momento podrá resolver de manera unilateral </w:t>
      </w:r>
      <w:r w:rsidRPr="009C7B9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9C7B92">
        <w:rPr>
          <w:rFonts w:ascii="Arial" w:hAnsi="Arial" w:cs="Arial"/>
          <w:b/>
          <w:lang w:eastAsia="es-ES"/>
        </w:rPr>
        <w:t>PROVEEDOR</w:t>
      </w:r>
      <w:proofErr w:type="gramStart"/>
      <w:r w:rsidRPr="009C7B92">
        <w:rPr>
          <w:rFonts w:ascii="Arial" w:hAnsi="Arial" w:cs="Arial"/>
          <w:lang w:eastAsia="es-ES"/>
        </w:rPr>
        <w:t>,sin</w:t>
      </w:r>
      <w:proofErr w:type="spellEnd"/>
      <w:proofErr w:type="gramEnd"/>
      <w:r w:rsidRPr="009C7B92">
        <w:rPr>
          <w:rFonts w:ascii="Arial" w:hAnsi="Arial" w:cs="Arial"/>
          <w:lang w:eastAsia="es-ES"/>
        </w:rPr>
        <w:t xml:space="preserve"> lugar a ningún tipo de resarcimiento por parte de la</w:t>
      </w:r>
      <w:r w:rsidRPr="009C7B92">
        <w:rPr>
          <w:rFonts w:ascii="Arial" w:hAnsi="Arial" w:cs="Arial"/>
          <w:b/>
          <w:lang w:eastAsia="es-ES"/>
        </w:rPr>
        <w:t xml:space="preserve"> ENTIDAD a </w:t>
      </w:r>
      <w:r w:rsidRPr="009C7B92">
        <w:rPr>
          <w:rFonts w:ascii="Arial" w:hAnsi="Arial" w:cs="Arial"/>
          <w:lang w:eastAsia="es-ES"/>
        </w:rPr>
        <w:t>favor del</w:t>
      </w:r>
      <w:r w:rsidRPr="009C7B92">
        <w:rPr>
          <w:rFonts w:ascii="Arial" w:hAnsi="Arial" w:cs="Arial"/>
          <w:b/>
          <w:lang w:eastAsia="es-ES"/>
        </w:rPr>
        <w:t xml:space="preserve"> PROVEEDOR.</w:t>
      </w:r>
    </w:p>
    <w:p w:rsidR="009C7B92" w:rsidRPr="009C7B92" w:rsidRDefault="009C7B92" w:rsidP="009C7B92">
      <w:pPr>
        <w:spacing w:before="120" w:after="120"/>
        <w:ind w:left="1996" w:hanging="1145"/>
        <w:contextualSpacing/>
        <w:jc w:val="both"/>
        <w:rPr>
          <w:rFonts w:ascii="Arial" w:hAnsi="Arial" w:cs="Arial"/>
          <w:lang w:eastAsia="es-ES"/>
        </w:rPr>
      </w:pPr>
    </w:p>
    <w:p w:rsidR="009C7B92" w:rsidRPr="009C7B92" w:rsidRDefault="009C7B92" w:rsidP="009C7B92">
      <w:pPr>
        <w:numPr>
          <w:ilvl w:val="2"/>
          <w:numId w:val="48"/>
        </w:numPr>
        <w:tabs>
          <w:tab w:val="left" w:pos="1985"/>
        </w:tabs>
        <w:spacing w:before="120" w:after="120"/>
        <w:ind w:firstLine="131"/>
        <w:contextualSpacing/>
        <w:jc w:val="both"/>
        <w:rPr>
          <w:rFonts w:ascii="Arial" w:hAnsi="Arial" w:cs="Arial"/>
          <w:lang w:val="es-ES_tradnl" w:eastAsia="es-ES"/>
        </w:rPr>
      </w:pPr>
      <w:r w:rsidRPr="009C7B92">
        <w:rPr>
          <w:rFonts w:ascii="Arial" w:hAnsi="Arial" w:cs="Arial"/>
          <w:b/>
          <w:lang w:val="es-ES_tradnl" w:eastAsia="es-ES"/>
        </w:rPr>
        <w:t xml:space="preserve">Reglas aplicables a la Resolución: </w:t>
      </w:r>
    </w:p>
    <w:p w:rsidR="009C7B92" w:rsidRPr="009C7B92" w:rsidRDefault="009C7B92" w:rsidP="009C7B92">
      <w:pPr>
        <w:spacing w:before="120" w:after="120"/>
        <w:ind w:left="1996"/>
        <w:jc w:val="both"/>
        <w:rPr>
          <w:rFonts w:ascii="Arial" w:hAnsi="Arial" w:cs="Arial"/>
          <w:lang w:val="es-ES_tradnl" w:eastAsia="es-ES"/>
        </w:rPr>
      </w:pPr>
      <w:r w:rsidRPr="009C7B92">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C7B92" w:rsidRPr="009C7B92" w:rsidRDefault="009C7B92" w:rsidP="009C7B92">
      <w:pPr>
        <w:spacing w:before="120" w:after="120"/>
        <w:ind w:left="1996"/>
        <w:jc w:val="both"/>
        <w:rPr>
          <w:rFonts w:ascii="Arial" w:hAnsi="Arial" w:cs="Arial"/>
          <w:lang w:val="es-ES_tradnl" w:eastAsia="es-ES"/>
        </w:rPr>
      </w:pPr>
      <w:r w:rsidRPr="009C7B92">
        <w:rPr>
          <w:rFonts w:ascii="Arial" w:hAnsi="Arial" w:cs="Arial"/>
          <w:lang w:val="es-ES_tradnl" w:eastAsia="es-ES"/>
        </w:rPr>
        <w:t xml:space="preserve">Si dentro de los 10 (diez) días hábiles siguientes de la fecha de notificación, se enmendaran las fallas, se normalizara el desarrollo de la Adquisición y se </w:t>
      </w:r>
      <w:r w:rsidRPr="009C7B92">
        <w:rPr>
          <w:rFonts w:ascii="Arial" w:hAnsi="Arial" w:cs="Arial"/>
          <w:lang w:val="es-ES_tradnl" w:eastAsia="es-ES"/>
        </w:rPr>
        <w:lastRenderedPageBreak/>
        <w:t>tomaran las medidas necesarias para continuar normalmente con las estipulaciones del Contrato y el requirente de la resolución expresara por escrito su conformidad a la solución, el aviso de intención de resolución será retirado.</w:t>
      </w:r>
    </w:p>
    <w:p w:rsidR="009C7B92" w:rsidRPr="009C7B92" w:rsidRDefault="009C7B92" w:rsidP="009C7B92">
      <w:pPr>
        <w:spacing w:before="120" w:after="120"/>
        <w:ind w:left="1996"/>
        <w:jc w:val="both"/>
        <w:rPr>
          <w:rFonts w:ascii="Arial" w:hAnsi="Arial" w:cs="Arial"/>
          <w:lang w:val="es-ES_tradnl" w:eastAsia="es-ES"/>
        </w:rPr>
      </w:pPr>
      <w:r w:rsidRPr="009C7B92">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C7B92" w:rsidRPr="009C7B92" w:rsidRDefault="009C7B92" w:rsidP="009C7B92">
      <w:pPr>
        <w:spacing w:before="120" w:after="120"/>
        <w:ind w:left="1996"/>
        <w:jc w:val="both"/>
        <w:rPr>
          <w:rFonts w:ascii="Arial" w:hAnsi="Arial" w:cs="Arial"/>
          <w:lang w:val="es-ES_tradnl" w:eastAsia="es-ES"/>
        </w:rPr>
      </w:pPr>
      <w:r w:rsidRPr="009C7B92">
        <w:rPr>
          <w:rFonts w:ascii="Arial" w:hAnsi="Arial" w:cs="Arial"/>
          <w:lang w:val="es-ES_tradnl" w:eastAsia="es-ES"/>
        </w:rPr>
        <w:t xml:space="preserve">En el caso que el monto de la multa por atraso en la entrega alcance al 20% (veinte por ciento) del monto total del Contrato, la </w:t>
      </w:r>
      <w:r w:rsidRPr="009C7B92">
        <w:rPr>
          <w:rFonts w:ascii="Arial" w:hAnsi="Arial" w:cs="Arial"/>
          <w:b/>
          <w:lang w:val="es-ES_tradnl" w:eastAsia="es-ES"/>
        </w:rPr>
        <w:t>ENTIDAD</w:t>
      </w:r>
      <w:r w:rsidRPr="009C7B92">
        <w:rPr>
          <w:rFonts w:ascii="Arial" w:hAnsi="Arial" w:cs="Arial"/>
          <w:lang w:val="es-ES_tradnl" w:eastAsia="es-ES"/>
        </w:rPr>
        <w:t xml:space="preserve"> deberá notificar mediante carta notariada que la resolución de Contrato se ha hecho efectiva. </w:t>
      </w:r>
    </w:p>
    <w:p w:rsidR="009C7B92" w:rsidRPr="009C7B92" w:rsidRDefault="009C7B92" w:rsidP="009C7B92">
      <w:pPr>
        <w:tabs>
          <w:tab w:val="left" w:pos="567"/>
        </w:tabs>
        <w:spacing w:before="120" w:after="120"/>
        <w:ind w:left="1985"/>
        <w:jc w:val="both"/>
        <w:rPr>
          <w:rFonts w:ascii="Arial" w:hAnsi="Arial" w:cs="Arial"/>
          <w:lang w:val="es-ES_tradnl" w:eastAsia="es-ES"/>
        </w:rPr>
      </w:pPr>
      <w:r w:rsidRPr="009C7B9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C7B92">
        <w:rPr>
          <w:rFonts w:ascii="Arial" w:hAnsi="Arial" w:cs="Arial"/>
          <w:color w:val="000000"/>
          <w:lang w:eastAsia="es-ES"/>
        </w:rPr>
        <w:t>incluir los montos a reconocer por las prestaciones ejecutadas por las Partes.</w:t>
      </w:r>
    </w:p>
    <w:p w:rsidR="009C7B92" w:rsidRPr="009C7B92" w:rsidRDefault="009C7B92" w:rsidP="009C7B92">
      <w:pPr>
        <w:tabs>
          <w:tab w:val="left" w:pos="567"/>
        </w:tabs>
        <w:spacing w:before="120" w:after="120"/>
        <w:jc w:val="both"/>
        <w:rPr>
          <w:rFonts w:ascii="Arial" w:hAnsi="Arial" w:cs="Arial"/>
          <w:b/>
          <w:bCs/>
          <w:lang w:eastAsia="es-ES"/>
        </w:rPr>
      </w:pPr>
      <w:r w:rsidRPr="009C7B92">
        <w:rPr>
          <w:rFonts w:ascii="Arial" w:hAnsi="Arial" w:cs="Arial"/>
          <w:lang w:val="es-ES_tradnl" w:eastAsia="es-ES"/>
        </w:rPr>
        <w:t xml:space="preserve">En caso que se proceda a la resolución del Contrato, por razones atribuibles al </w:t>
      </w:r>
      <w:r w:rsidRPr="009C7B92">
        <w:rPr>
          <w:rFonts w:ascii="Arial" w:hAnsi="Arial" w:cs="Arial"/>
          <w:b/>
          <w:lang w:val="es-ES_tradnl" w:eastAsia="es-ES"/>
        </w:rPr>
        <w:t xml:space="preserve">PROVEEDOR, </w:t>
      </w:r>
      <w:r w:rsidRPr="009C7B92">
        <w:rPr>
          <w:rFonts w:ascii="Arial" w:hAnsi="Arial" w:cs="Arial"/>
          <w:lang w:eastAsia="es-ES"/>
        </w:rPr>
        <w:t xml:space="preserve">se consolidara en favor de la </w:t>
      </w:r>
      <w:r w:rsidRPr="009C7B92">
        <w:rPr>
          <w:rFonts w:ascii="Arial" w:hAnsi="Arial" w:cs="Arial"/>
          <w:b/>
          <w:lang w:eastAsia="es-ES"/>
        </w:rPr>
        <w:t>ENTIDAD</w:t>
      </w:r>
      <w:r w:rsidRPr="009C7B92">
        <w:rPr>
          <w:rFonts w:ascii="Arial" w:hAnsi="Arial" w:cs="Arial"/>
          <w:lang w:eastAsia="es-ES"/>
        </w:rPr>
        <w:t xml:space="preserve"> la garantía de cumplimiento de Contrato. Por otro lado también se consolidan a favor de la </w:t>
      </w:r>
      <w:r w:rsidRPr="009C7B92">
        <w:rPr>
          <w:rFonts w:ascii="Arial" w:hAnsi="Arial" w:cs="Arial"/>
          <w:b/>
          <w:lang w:eastAsia="es-ES"/>
        </w:rPr>
        <w:t>ENTIDAD</w:t>
      </w:r>
      <w:r w:rsidRPr="009C7B92">
        <w:rPr>
          <w:rFonts w:ascii="Arial" w:hAnsi="Arial" w:cs="Arial"/>
          <w:lang w:eastAsia="es-ES"/>
        </w:rPr>
        <w:t xml:space="preserve"> las multas o penalidades</w:t>
      </w:r>
      <w:r w:rsidRPr="009C7B92">
        <w:rPr>
          <w:rFonts w:ascii="Arial" w:hAnsi="Arial" w:cs="Arial"/>
          <w:b/>
          <w:bCs/>
          <w:lang w:eastAsia="es-ES"/>
        </w:rPr>
        <w:t>.</w:t>
      </w:r>
    </w:p>
    <w:p w:rsidR="009C7B92" w:rsidRPr="009C7B92" w:rsidRDefault="009C7B92" w:rsidP="009C7B92">
      <w:pPr>
        <w:spacing w:before="120" w:after="120"/>
        <w:jc w:val="both"/>
        <w:rPr>
          <w:rFonts w:ascii="Arial" w:hAnsi="Arial" w:cs="Arial"/>
          <w:b/>
          <w:u w:val="single"/>
          <w:lang w:eastAsia="es-ES"/>
        </w:rPr>
      </w:pPr>
      <w:r w:rsidRPr="009C7B92">
        <w:rPr>
          <w:rFonts w:ascii="Arial" w:hAnsi="Arial" w:cs="Arial"/>
          <w:b/>
          <w:u w:val="single"/>
          <w:lang w:eastAsia="es-ES"/>
        </w:rPr>
        <w:t>VIGÉSIMA CUARTA.- (CIERRE DE CONTRATO)</w:t>
      </w:r>
    </w:p>
    <w:p w:rsidR="009C7B92" w:rsidRPr="009C7B92" w:rsidRDefault="009C7B92" w:rsidP="009C7B92">
      <w:pPr>
        <w:widowControl w:val="0"/>
        <w:spacing w:before="120" w:after="120"/>
        <w:jc w:val="both"/>
        <w:rPr>
          <w:rFonts w:ascii="Arial" w:hAnsi="Arial" w:cs="Arial"/>
          <w:lang w:eastAsia="es-ES"/>
        </w:rPr>
      </w:pPr>
      <w:r w:rsidRPr="009C7B92">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9C7B92" w:rsidRPr="009C7B92" w:rsidRDefault="009C7B92" w:rsidP="009C7B92">
      <w:pPr>
        <w:widowControl w:val="0"/>
        <w:spacing w:before="120" w:after="120"/>
        <w:jc w:val="both"/>
        <w:rPr>
          <w:rFonts w:ascii="Arial" w:hAnsi="Arial" w:cs="Arial"/>
          <w:lang w:eastAsia="es-ES"/>
        </w:rPr>
      </w:pPr>
      <w:r w:rsidRPr="009C7B92">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 xml:space="preserve">VIGÉSIMA QUINTA.- (SOLUCIÓN DE CONTROVERSIAS)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 xml:space="preserve">VIGÉSIMA SEXTA.- (MODIFICACIÓN AL CONTRATO)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C7B92" w:rsidRPr="009C7B92" w:rsidRDefault="009C7B92" w:rsidP="009C7B92">
      <w:pPr>
        <w:spacing w:before="120" w:after="120"/>
        <w:rPr>
          <w:rFonts w:ascii="Arial" w:hAnsi="Arial" w:cs="Arial"/>
          <w:i/>
          <w:u w:val="single"/>
          <w:lang w:val="es-ES_tradnl" w:eastAsia="es-ES"/>
        </w:rPr>
      </w:pPr>
      <w:r w:rsidRPr="009C7B92">
        <w:rPr>
          <w:rFonts w:ascii="Arial" w:hAnsi="Arial" w:cs="Arial"/>
          <w:b/>
          <w:u w:val="single"/>
          <w:lang w:val="es-ES_tradnl" w:eastAsia="es-ES"/>
        </w:rPr>
        <w:t>VIGESIMA SÉPTIMA.- (EMBALAJE)</w:t>
      </w:r>
    </w:p>
    <w:p w:rsidR="009C7B92" w:rsidRPr="009C7B92" w:rsidRDefault="009C7B92" w:rsidP="009C7B92">
      <w:pPr>
        <w:spacing w:before="120" w:after="120"/>
        <w:jc w:val="both"/>
        <w:rPr>
          <w:rFonts w:ascii="Arial" w:hAnsi="Arial" w:cs="Arial"/>
          <w:b/>
          <w:lang w:val="es-ES_tradnl" w:eastAsia="es-ES"/>
        </w:rPr>
      </w:pPr>
      <w:r w:rsidRPr="009C7B92">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9C7B92">
        <w:rPr>
          <w:rFonts w:ascii="Arial" w:hAnsi="Arial" w:cs="Arial"/>
          <w:b/>
          <w:lang w:val="es-ES_tradnl" w:eastAsia="es-ES"/>
        </w:rPr>
        <w:t>ENTIDAD.</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El embalaje deberá ser adecuado para resistir su almacenamiento y manipulación brusca.</w:t>
      </w:r>
    </w:p>
    <w:p w:rsidR="009C7B92" w:rsidRPr="009C7B92" w:rsidRDefault="009C7B92" w:rsidP="009C7B92">
      <w:pPr>
        <w:spacing w:after="120"/>
        <w:jc w:val="both"/>
        <w:rPr>
          <w:rFonts w:ascii="Arial" w:hAnsi="Arial" w:cs="Arial"/>
          <w:b/>
          <w:i/>
          <w:u w:val="single"/>
          <w:lang w:val="es-BO" w:eastAsia="es-ES"/>
        </w:rPr>
      </w:pPr>
      <w:r w:rsidRPr="009C7B92">
        <w:rPr>
          <w:rFonts w:ascii="Arial" w:hAnsi="Arial" w:cs="Arial"/>
          <w:b/>
          <w:i/>
          <w:u w:val="single"/>
          <w:lang w:val="es-BO" w:eastAsia="es-ES"/>
        </w:rPr>
        <w:t>INCLUIR LA SIGUIENTE CLÁUSULA EN CASO DE QUE CORRESPONDA:</w:t>
      </w:r>
    </w:p>
    <w:p w:rsidR="009C7B92" w:rsidRPr="009C7B92" w:rsidRDefault="009C7B92" w:rsidP="009C7B92">
      <w:pPr>
        <w:spacing w:after="120"/>
        <w:jc w:val="both"/>
        <w:rPr>
          <w:rFonts w:ascii="Arial" w:hAnsi="Arial" w:cs="Arial"/>
          <w:b/>
          <w:i/>
          <w:u w:val="single"/>
          <w:lang w:val="es-BO" w:eastAsia="es-ES"/>
        </w:rPr>
      </w:pPr>
      <w:r w:rsidRPr="009C7B92">
        <w:rPr>
          <w:rFonts w:ascii="Arial" w:hAnsi="Arial" w:cs="Arial"/>
          <w:b/>
          <w:i/>
          <w:u w:val="single"/>
          <w:lang w:val="es-BO" w:eastAsia="es-ES"/>
        </w:rPr>
        <w:t>(PROTOCOLIZACIÓN DEL CONTRATO)</w:t>
      </w:r>
    </w:p>
    <w:p w:rsidR="009C7B92" w:rsidRPr="009C7B92" w:rsidRDefault="009C7B92" w:rsidP="009C7B92">
      <w:pPr>
        <w:spacing w:after="120"/>
        <w:jc w:val="both"/>
        <w:rPr>
          <w:rFonts w:ascii="Arial" w:hAnsi="Arial" w:cs="Arial"/>
          <w:i/>
          <w:lang w:val="es-BO" w:eastAsia="es-ES"/>
        </w:rPr>
      </w:pPr>
      <w:r w:rsidRPr="009C7B92">
        <w:rPr>
          <w:rFonts w:ascii="Arial" w:hAnsi="Arial" w:cs="Arial"/>
          <w:i/>
          <w:lang w:val="es-BO" w:eastAsia="es-ES"/>
        </w:rPr>
        <w:lastRenderedPageBreak/>
        <w:t xml:space="preserve">El presente Contrato será protocolizado con todas las formalidades de Ley por la </w:t>
      </w:r>
      <w:r w:rsidRPr="009C7B92">
        <w:rPr>
          <w:rFonts w:ascii="Arial" w:hAnsi="Arial" w:cs="Arial"/>
          <w:b/>
          <w:i/>
          <w:lang w:val="es-BO" w:eastAsia="es-ES"/>
        </w:rPr>
        <w:t>Entidad</w:t>
      </w:r>
      <w:r w:rsidRPr="009C7B92">
        <w:rPr>
          <w:rFonts w:ascii="Arial" w:hAnsi="Arial" w:cs="Arial"/>
          <w:i/>
          <w:lang w:val="es-BO" w:eastAsia="es-ES"/>
        </w:rPr>
        <w:t xml:space="preserve"> en el distrito administrativo correspondiente. El importe que por concepto de protocolización debe ser pagado por el </w:t>
      </w:r>
      <w:r w:rsidRPr="009C7B92">
        <w:rPr>
          <w:rFonts w:ascii="Arial" w:hAnsi="Arial" w:cs="Arial"/>
          <w:b/>
          <w:bCs/>
          <w:i/>
          <w:lang w:val="es-BO" w:eastAsia="es-ES"/>
        </w:rPr>
        <w:t>Contratista</w:t>
      </w:r>
      <w:r w:rsidRPr="009C7B92">
        <w:rPr>
          <w:rFonts w:ascii="Arial" w:hAnsi="Arial" w:cs="Arial"/>
          <w:i/>
          <w:lang w:val="es-BO" w:eastAsia="es-ES"/>
        </w:rPr>
        <w:t xml:space="preserve">. En caso que este importe no sea cancelado por el </w:t>
      </w:r>
      <w:r w:rsidRPr="009C7B92">
        <w:rPr>
          <w:rFonts w:ascii="Arial" w:hAnsi="Arial" w:cs="Arial"/>
          <w:b/>
          <w:bCs/>
          <w:i/>
          <w:lang w:val="es-BO" w:eastAsia="es-ES"/>
        </w:rPr>
        <w:t>Contratista</w:t>
      </w:r>
      <w:r w:rsidRPr="009C7B92">
        <w:rPr>
          <w:rFonts w:ascii="Arial" w:hAnsi="Arial" w:cs="Arial"/>
          <w:i/>
          <w:lang w:val="es-BO" w:eastAsia="es-ES"/>
        </w:rPr>
        <w:t xml:space="preserve"> podrá ser descontado por la </w:t>
      </w:r>
      <w:r w:rsidRPr="009C7B92">
        <w:rPr>
          <w:rFonts w:ascii="Arial" w:hAnsi="Arial" w:cs="Arial"/>
          <w:b/>
          <w:i/>
          <w:lang w:val="es-BO" w:eastAsia="es-ES"/>
        </w:rPr>
        <w:t>Entidad</w:t>
      </w:r>
      <w:r w:rsidRPr="009C7B92">
        <w:rPr>
          <w:rFonts w:ascii="Arial" w:hAnsi="Arial" w:cs="Arial"/>
          <w:i/>
          <w:lang w:val="es-BO" w:eastAsia="es-ES"/>
        </w:rPr>
        <w:t xml:space="preserve"> a tiempo de hacer efectivo el pago de las planillas mensuales o en la planilla final del Contrato. </w:t>
      </w:r>
    </w:p>
    <w:p w:rsidR="009C7B92" w:rsidRPr="009C7B92" w:rsidRDefault="009C7B92" w:rsidP="009C7B92">
      <w:pPr>
        <w:spacing w:after="120"/>
        <w:jc w:val="both"/>
        <w:rPr>
          <w:rFonts w:ascii="Arial" w:hAnsi="Arial" w:cs="Arial"/>
          <w:i/>
          <w:lang w:val="es-BO" w:eastAsia="es-ES"/>
        </w:rPr>
      </w:pPr>
      <w:r w:rsidRPr="009C7B92">
        <w:rPr>
          <w:rFonts w:ascii="Arial" w:hAnsi="Arial" w:cs="Arial"/>
          <w:i/>
          <w:lang w:val="es-BO" w:eastAsia="es-ES"/>
        </w:rPr>
        <w:t>Esta protocolización contendrá los siguientes documentos:</w:t>
      </w:r>
    </w:p>
    <w:p w:rsidR="009C7B92" w:rsidRPr="009C7B92" w:rsidRDefault="009C7B92" w:rsidP="009C7B92">
      <w:pPr>
        <w:spacing w:after="120"/>
        <w:jc w:val="both"/>
        <w:rPr>
          <w:rFonts w:ascii="Arial" w:hAnsi="Arial" w:cs="Arial"/>
          <w:i/>
          <w:lang w:eastAsia="es-ES"/>
        </w:rPr>
      </w:pPr>
      <w:r w:rsidRPr="009C7B92">
        <w:rPr>
          <w:rFonts w:ascii="Arial" w:hAnsi="Arial" w:cs="Arial"/>
          <w:i/>
          <w:lang w:eastAsia="es-ES"/>
        </w:rPr>
        <w:t>Originales o fotocopias legalizadas de:</w:t>
      </w:r>
    </w:p>
    <w:p w:rsidR="009C7B92" w:rsidRPr="009C7B92" w:rsidRDefault="009C7B92" w:rsidP="009C7B92">
      <w:pPr>
        <w:numPr>
          <w:ilvl w:val="0"/>
          <w:numId w:val="49"/>
        </w:numPr>
        <w:ind w:left="1134" w:hanging="283"/>
        <w:jc w:val="both"/>
        <w:rPr>
          <w:rFonts w:ascii="Arial" w:hAnsi="Arial" w:cs="Arial"/>
          <w:i/>
          <w:lang w:eastAsia="es-ES"/>
        </w:rPr>
      </w:pPr>
      <w:r w:rsidRPr="009C7B92">
        <w:rPr>
          <w:rFonts w:ascii="Arial" w:hAnsi="Arial" w:cs="Arial"/>
          <w:i/>
          <w:lang w:eastAsia="es-ES"/>
        </w:rPr>
        <w:t xml:space="preserve">Testimonio del poder del representante legal referido en el Contrato. </w:t>
      </w:r>
    </w:p>
    <w:p w:rsidR="009C7B92" w:rsidRPr="009C7B92" w:rsidRDefault="009C7B92" w:rsidP="009C7B92">
      <w:pPr>
        <w:numPr>
          <w:ilvl w:val="0"/>
          <w:numId w:val="49"/>
        </w:numPr>
        <w:ind w:left="1134" w:hanging="283"/>
        <w:jc w:val="both"/>
        <w:rPr>
          <w:rFonts w:ascii="Arial" w:hAnsi="Arial" w:cs="Arial"/>
          <w:i/>
          <w:lang w:eastAsia="es-ES"/>
        </w:rPr>
      </w:pPr>
      <w:r w:rsidRPr="009C7B92">
        <w:rPr>
          <w:rFonts w:ascii="Arial" w:hAnsi="Arial" w:cs="Arial"/>
          <w:i/>
          <w:lang w:eastAsia="es-ES"/>
        </w:rPr>
        <w:t>Certificado de  matrícula de inscripción en FUNDEMPRESA.</w:t>
      </w:r>
    </w:p>
    <w:p w:rsidR="009C7B92" w:rsidRPr="009C7B92" w:rsidRDefault="009C7B92" w:rsidP="009C7B92">
      <w:pPr>
        <w:numPr>
          <w:ilvl w:val="0"/>
          <w:numId w:val="49"/>
        </w:numPr>
        <w:ind w:left="1134" w:hanging="283"/>
        <w:jc w:val="both"/>
        <w:rPr>
          <w:rFonts w:ascii="Arial" w:hAnsi="Arial" w:cs="Arial"/>
          <w:i/>
          <w:lang w:eastAsia="es-ES"/>
        </w:rPr>
      </w:pPr>
      <w:r w:rsidRPr="009C7B92">
        <w:rPr>
          <w:rFonts w:ascii="Arial" w:hAnsi="Arial" w:cs="Arial"/>
          <w:i/>
          <w:lang w:eastAsia="es-ES"/>
        </w:rPr>
        <w:t>Minuta del Contrato</w:t>
      </w:r>
    </w:p>
    <w:p w:rsidR="009C7B92" w:rsidRPr="009C7B92" w:rsidRDefault="009C7B92" w:rsidP="009C7B92">
      <w:pPr>
        <w:jc w:val="both"/>
        <w:rPr>
          <w:rFonts w:ascii="Arial" w:hAnsi="Arial" w:cs="Arial"/>
          <w:i/>
          <w:lang w:eastAsia="es-ES"/>
        </w:rPr>
      </w:pPr>
      <w:r w:rsidRPr="009C7B92">
        <w:rPr>
          <w:rFonts w:ascii="Arial" w:hAnsi="Arial" w:cs="Arial"/>
          <w:i/>
          <w:lang w:eastAsia="es-ES"/>
        </w:rPr>
        <w:t>Fotocopias simples de:</w:t>
      </w:r>
    </w:p>
    <w:p w:rsidR="009C7B92" w:rsidRPr="009C7B92" w:rsidRDefault="009C7B92" w:rsidP="009C7B92">
      <w:pPr>
        <w:numPr>
          <w:ilvl w:val="0"/>
          <w:numId w:val="49"/>
        </w:numPr>
        <w:ind w:left="1134" w:hanging="283"/>
        <w:jc w:val="both"/>
        <w:rPr>
          <w:rFonts w:ascii="Arial" w:hAnsi="Arial" w:cs="Arial"/>
          <w:i/>
          <w:lang w:eastAsia="es-ES"/>
        </w:rPr>
      </w:pPr>
      <w:r w:rsidRPr="009C7B92">
        <w:rPr>
          <w:rFonts w:ascii="Arial" w:hAnsi="Arial" w:cs="Arial"/>
          <w:i/>
          <w:lang w:eastAsia="es-ES"/>
        </w:rPr>
        <w:t>Cédula de identidad del representante legal.  </w:t>
      </w:r>
    </w:p>
    <w:p w:rsidR="009C7B92" w:rsidRPr="009C7B92" w:rsidRDefault="009C7B92" w:rsidP="009C7B92">
      <w:pPr>
        <w:numPr>
          <w:ilvl w:val="0"/>
          <w:numId w:val="49"/>
        </w:numPr>
        <w:ind w:left="1134" w:hanging="283"/>
        <w:jc w:val="both"/>
        <w:rPr>
          <w:rFonts w:ascii="Arial" w:hAnsi="Arial" w:cs="Arial"/>
          <w:i/>
          <w:lang w:eastAsia="es-ES"/>
        </w:rPr>
      </w:pPr>
      <w:r w:rsidRPr="009C7B92">
        <w:rPr>
          <w:rFonts w:ascii="Arial" w:hAnsi="Arial" w:cs="Arial"/>
          <w:i/>
          <w:lang w:eastAsia="es-ES"/>
        </w:rPr>
        <w:t xml:space="preserve">Escritura  de constitución de la empresa.  </w:t>
      </w:r>
    </w:p>
    <w:p w:rsidR="009C7B92" w:rsidRPr="009C7B92" w:rsidRDefault="009C7B92" w:rsidP="009C7B92">
      <w:pPr>
        <w:numPr>
          <w:ilvl w:val="0"/>
          <w:numId w:val="49"/>
        </w:numPr>
        <w:spacing w:after="120"/>
        <w:ind w:left="1134" w:hanging="283"/>
        <w:jc w:val="both"/>
        <w:rPr>
          <w:rFonts w:ascii="Arial" w:hAnsi="Arial" w:cs="Arial"/>
          <w:i/>
          <w:lang w:eastAsia="es-ES"/>
        </w:rPr>
      </w:pPr>
      <w:r w:rsidRPr="009C7B92">
        <w:rPr>
          <w:rFonts w:ascii="Arial" w:hAnsi="Arial" w:cs="Arial"/>
          <w:i/>
          <w:lang w:eastAsia="es-ES"/>
        </w:rPr>
        <w:t xml:space="preserve">Garantía de cumplimiento de contrato </w:t>
      </w:r>
    </w:p>
    <w:p w:rsidR="009C7B92" w:rsidRPr="009C7B92" w:rsidRDefault="009C7B92" w:rsidP="009C7B92">
      <w:pPr>
        <w:spacing w:after="120"/>
        <w:jc w:val="both"/>
        <w:rPr>
          <w:rFonts w:ascii="Arial" w:hAnsi="Arial" w:cs="Arial"/>
          <w:i/>
          <w:lang w:val="es-BO" w:eastAsia="es-ES"/>
        </w:rPr>
      </w:pPr>
      <w:r w:rsidRPr="009C7B92">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VIGÉSIMA OCTAVA.-  (ANTICORRUPCIÓN)</w:t>
      </w:r>
    </w:p>
    <w:p w:rsidR="009C7B92" w:rsidRPr="009C7B92" w:rsidRDefault="009C7B92" w:rsidP="009C7B92">
      <w:pPr>
        <w:spacing w:before="120" w:after="120"/>
        <w:jc w:val="both"/>
        <w:rPr>
          <w:rFonts w:ascii="Arial" w:hAnsi="Arial" w:cs="Arial"/>
          <w:bCs/>
          <w:lang w:eastAsia="es-ES"/>
        </w:rPr>
      </w:pPr>
      <w:r w:rsidRPr="009C7B9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C7B92">
        <w:rPr>
          <w:rFonts w:ascii="Arial" w:hAnsi="Arial" w:cs="Arial"/>
          <w:bCs/>
          <w:lang w:eastAsia="es-ES"/>
        </w:rPr>
        <w:t xml:space="preserve">, sin perjuicio de que la </w:t>
      </w:r>
      <w:r w:rsidRPr="009C7B92">
        <w:rPr>
          <w:rFonts w:ascii="Arial" w:hAnsi="Arial" w:cs="Arial"/>
          <w:b/>
          <w:bCs/>
          <w:lang w:eastAsia="es-ES"/>
        </w:rPr>
        <w:t>ENTIDAD</w:t>
      </w:r>
      <w:r w:rsidRPr="009C7B92">
        <w:rPr>
          <w:rFonts w:ascii="Arial" w:hAnsi="Arial" w:cs="Arial"/>
          <w:bCs/>
          <w:lang w:eastAsia="es-ES"/>
        </w:rPr>
        <w:t xml:space="preserve"> resuelva el presente Contrato y se ejecuten las garantías que se encuentren vigentes al momento de la resolución.  </w:t>
      </w:r>
    </w:p>
    <w:p w:rsidR="009C7B92" w:rsidRPr="009C7B92" w:rsidRDefault="009C7B92" w:rsidP="009C7B92">
      <w:pPr>
        <w:spacing w:before="120" w:after="120" w:line="276" w:lineRule="auto"/>
        <w:jc w:val="both"/>
        <w:rPr>
          <w:rFonts w:ascii="Arial" w:hAnsi="Arial" w:cs="Arial"/>
          <w:b/>
          <w:u w:val="single"/>
          <w:lang w:val="es-ES_tradnl" w:eastAsia="es-ES"/>
        </w:rPr>
      </w:pPr>
      <w:r w:rsidRPr="009C7B92">
        <w:rPr>
          <w:rFonts w:ascii="Arial" w:hAnsi="Arial" w:cs="Arial"/>
          <w:b/>
          <w:u w:val="single"/>
          <w:lang w:eastAsia="es-ES"/>
        </w:rPr>
        <w:t>VIGÉSIMA NOVENA</w:t>
      </w:r>
      <w:r w:rsidRPr="009C7B92">
        <w:rPr>
          <w:rFonts w:ascii="Arial" w:hAnsi="Arial" w:cs="Arial"/>
          <w:b/>
          <w:u w:val="single"/>
          <w:lang w:val="es-ES_tradnl" w:eastAsia="es-ES"/>
        </w:rPr>
        <w:t>.- (CONFORMIDAD)</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9C7B92">
        <w:rPr>
          <w:rFonts w:ascii="Arial" w:hAnsi="Arial" w:cs="Arial"/>
          <w:b/>
          <w:lang w:val="es-ES_tradnl" w:eastAsia="es-ES"/>
        </w:rPr>
        <w:t>ENTIDAD</w:t>
      </w:r>
      <w:r w:rsidRPr="009C7B92">
        <w:rPr>
          <w:rFonts w:ascii="Arial" w:hAnsi="Arial" w:cs="Arial"/>
          <w:lang w:val="es-ES_tradnl" w:eastAsia="es-ES"/>
        </w:rPr>
        <w:t xml:space="preserve">, y _________________________ en representación legal del </w:t>
      </w:r>
      <w:r w:rsidRPr="009C7B92">
        <w:rPr>
          <w:rFonts w:ascii="Arial" w:hAnsi="Arial" w:cs="Arial"/>
          <w:b/>
          <w:lang w:val="es-ES_tradnl" w:eastAsia="es-ES"/>
        </w:rPr>
        <w:t>PROVEEDOR.</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Este documento, conforme a disposiciones legales de control fiscal vigentes, será registrado ante la Contraloría General del Estado.</w:t>
      </w:r>
    </w:p>
    <w:p w:rsidR="009C7B92" w:rsidRPr="009C7B92" w:rsidRDefault="009C7B92" w:rsidP="009C7B92">
      <w:pPr>
        <w:spacing w:before="120" w:after="120"/>
        <w:jc w:val="both"/>
        <w:rPr>
          <w:rFonts w:ascii="Arial" w:hAnsi="Arial" w:cs="Arial"/>
          <w:lang w:val="es-ES_tradnl" w:eastAsia="es-ES"/>
        </w:rPr>
      </w:pPr>
    </w:p>
    <w:p w:rsidR="009C7B92" w:rsidRPr="009C7B92" w:rsidRDefault="009C7B92" w:rsidP="009C7B92">
      <w:pPr>
        <w:spacing w:before="120" w:after="120"/>
        <w:jc w:val="both"/>
        <w:rPr>
          <w:rFonts w:ascii="Arial" w:hAnsi="Arial" w:cs="Arial"/>
          <w:lang w:val="es-ES_tradnl" w:eastAsia="es-ES"/>
        </w:rPr>
      </w:pPr>
    </w:p>
    <w:p w:rsidR="009C7B92" w:rsidRPr="009C7B92" w:rsidRDefault="009C7B92" w:rsidP="009C7B92">
      <w:pPr>
        <w:spacing w:before="120" w:after="120"/>
        <w:jc w:val="both"/>
        <w:rPr>
          <w:rFonts w:ascii="Arial" w:hAnsi="Arial" w:cs="Arial"/>
          <w:lang w:val="es-ES_tradnl" w:eastAsia="es-ES"/>
        </w:rPr>
      </w:pPr>
    </w:p>
    <w:p w:rsidR="009C7B92" w:rsidRPr="009C7B92" w:rsidRDefault="009C7B92" w:rsidP="009C7B92">
      <w:pPr>
        <w:spacing w:before="120" w:after="120"/>
        <w:jc w:val="both"/>
        <w:rPr>
          <w:rFonts w:ascii="Arial" w:hAnsi="Arial" w:cs="Arial"/>
          <w:lang w:val="es-ES_tradnl"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9C7B92" w:rsidRPr="009C7B92" w:rsidTr="00187617">
        <w:tc>
          <w:tcPr>
            <w:tcW w:w="4914"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 xml:space="preserve">         Lic. __________________</w:t>
            </w:r>
          </w:p>
        </w:tc>
        <w:tc>
          <w:tcPr>
            <w:tcW w:w="4914"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 xml:space="preserve">          Sr. ____________________________</w:t>
            </w:r>
          </w:p>
        </w:tc>
      </w:tr>
      <w:tr w:rsidR="009C7B92" w:rsidRPr="009C7B92" w:rsidTr="00187617">
        <w:tc>
          <w:tcPr>
            <w:tcW w:w="4914" w:type="dxa"/>
          </w:tcPr>
          <w:p w:rsidR="009C7B92" w:rsidRPr="009C7B92" w:rsidRDefault="009C7B92" w:rsidP="009C7B92">
            <w:pPr>
              <w:rPr>
                <w:rFonts w:ascii="Arial" w:hAnsi="Arial" w:cs="Arial"/>
                <w:i/>
                <w:sz w:val="20"/>
                <w:lang w:eastAsia="es-ES"/>
              </w:rPr>
            </w:pPr>
            <w:r w:rsidRPr="009C7B92">
              <w:rPr>
                <w:rFonts w:ascii="Arial" w:hAnsi="Arial" w:cs="Arial"/>
                <w:i/>
                <w:sz w:val="20"/>
                <w:lang w:eastAsia="es-ES"/>
              </w:rPr>
              <w:t xml:space="preserve">                       cargo</w:t>
            </w:r>
          </w:p>
          <w:p w:rsidR="009C7B92" w:rsidRPr="009C7B92" w:rsidRDefault="009C7B92" w:rsidP="009C7B92">
            <w:pPr>
              <w:rPr>
                <w:rFonts w:ascii="Arial" w:hAnsi="Arial" w:cs="Arial"/>
                <w:b/>
                <w:sz w:val="20"/>
                <w:lang w:eastAsia="es-ES"/>
              </w:rPr>
            </w:pPr>
            <w:r w:rsidRPr="009C7B92">
              <w:rPr>
                <w:rFonts w:ascii="Arial" w:hAnsi="Arial" w:cs="Arial"/>
                <w:b/>
                <w:sz w:val="20"/>
                <w:lang w:eastAsia="es-ES"/>
              </w:rPr>
              <w:t>YPFB</w:t>
            </w:r>
          </w:p>
          <w:p w:rsidR="009C7B92" w:rsidRPr="009C7B92" w:rsidRDefault="009C7B92" w:rsidP="009C7B92">
            <w:pPr>
              <w:rPr>
                <w:rFonts w:ascii="Arial" w:hAnsi="Arial" w:cs="Arial"/>
                <w:b/>
                <w:sz w:val="20"/>
                <w:lang w:eastAsia="es-ES"/>
              </w:rPr>
            </w:pPr>
            <w:r w:rsidRPr="009C7B92">
              <w:rPr>
                <w:rFonts w:ascii="Arial" w:hAnsi="Arial" w:cs="Arial"/>
                <w:b/>
                <w:sz w:val="20"/>
                <w:lang w:eastAsia="es-ES"/>
              </w:rPr>
              <w:t>ENTIDAD</w:t>
            </w:r>
          </w:p>
        </w:tc>
        <w:tc>
          <w:tcPr>
            <w:tcW w:w="4914" w:type="dxa"/>
          </w:tcPr>
          <w:p w:rsidR="009C7B92" w:rsidRPr="009C7B92" w:rsidRDefault="009C7B92" w:rsidP="009C7B92">
            <w:pPr>
              <w:rPr>
                <w:rFonts w:ascii="Arial" w:hAnsi="Arial" w:cs="Arial"/>
                <w:i/>
                <w:sz w:val="20"/>
                <w:lang w:eastAsia="es-ES"/>
              </w:rPr>
            </w:pPr>
            <w:r w:rsidRPr="009C7B92">
              <w:rPr>
                <w:rFonts w:ascii="Arial" w:hAnsi="Arial" w:cs="Arial"/>
                <w:i/>
                <w:sz w:val="20"/>
                <w:lang w:eastAsia="es-ES"/>
              </w:rPr>
              <w:t xml:space="preserve">                         Nombre empresa</w:t>
            </w:r>
          </w:p>
          <w:p w:rsidR="009C7B92" w:rsidRPr="009C7B92" w:rsidRDefault="009C7B92" w:rsidP="009C7B92">
            <w:pPr>
              <w:rPr>
                <w:rFonts w:ascii="Arial" w:hAnsi="Arial" w:cs="Arial"/>
                <w:b/>
                <w:sz w:val="20"/>
                <w:lang w:eastAsia="es-ES"/>
              </w:rPr>
            </w:pPr>
            <w:r w:rsidRPr="009C7B92">
              <w:rPr>
                <w:rFonts w:ascii="Arial" w:hAnsi="Arial" w:cs="Arial"/>
                <w:b/>
                <w:sz w:val="20"/>
                <w:lang w:eastAsia="es-ES"/>
              </w:rPr>
              <w:t>PROVEEDOR</w:t>
            </w:r>
          </w:p>
        </w:tc>
      </w:tr>
    </w:tbl>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0A1" w:rsidRDefault="00D820A1">
      <w:r>
        <w:separator/>
      </w:r>
    </w:p>
  </w:endnote>
  <w:endnote w:type="continuationSeparator" w:id="0">
    <w:p w:rsidR="00D820A1" w:rsidRDefault="00D8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617" w:rsidRPr="00615ED2" w:rsidRDefault="00187617">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4707B1">
      <w:rPr>
        <w:rFonts w:ascii="Calibri" w:hAnsi="Calibri" w:cs="Calibri"/>
        <w:noProof/>
        <w:sz w:val="18"/>
        <w:szCs w:val="18"/>
      </w:rPr>
      <w:t>19</w:t>
    </w:r>
    <w:r w:rsidRPr="00615ED2">
      <w:rPr>
        <w:rFonts w:ascii="Calibri" w:hAnsi="Calibri" w:cs="Calibri"/>
        <w:noProof/>
        <w:sz w:val="18"/>
        <w:szCs w:val="18"/>
      </w:rPr>
      <w:fldChar w:fldCharType="end"/>
    </w:r>
  </w:p>
  <w:p w:rsidR="00187617" w:rsidRDefault="00187617">
    <w:pPr>
      <w:pStyle w:val="Piedepgina"/>
    </w:pPr>
  </w:p>
  <w:p w:rsidR="00187617" w:rsidRDefault="0018761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617" w:rsidRDefault="00187617">
    <w:pPr>
      <w:pStyle w:val="Piedepgina"/>
      <w:jc w:val="right"/>
    </w:pPr>
    <w:r>
      <w:fldChar w:fldCharType="begin"/>
    </w:r>
    <w:r>
      <w:instrText xml:space="preserve"> PAGE   \* MERGEFORMAT </w:instrText>
    </w:r>
    <w:r>
      <w:fldChar w:fldCharType="separate"/>
    </w:r>
    <w:r w:rsidR="004707B1">
      <w:rPr>
        <w:noProof/>
      </w:rPr>
      <w:t>21</w:t>
    </w:r>
    <w:r>
      <w:fldChar w:fldCharType="end"/>
    </w:r>
  </w:p>
  <w:p w:rsidR="00187617" w:rsidRDefault="001876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0A1" w:rsidRDefault="00D820A1">
      <w:r>
        <w:separator/>
      </w:r>
    </w:p>
  </w:footnote>
  <w:footnote w:type="continuationSeparator" w:id="0">
    <w:p w:rsidR="00D820A1" w:rsidRDefault="00D820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617" w:rsidRPr="009F3620" w:rsidRDefault="0018761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06E6F7C"/>
    <w:multiLevelType w:val="hybridMultilevel"/>
    <w:tmpl w:val="6C44EC2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2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E2B25CA"/>
    <w:multiLevelType w:val="hybridMultilevel"/>
    <w:tmpl w:val="E0164E7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6"/>
  </w:num>
  <w:num w:numId="3">
    <w:abstractNumId w:val="37"/>
  </w:num>
  <w:num w:numId="4">
    <w:abstractNumId w:val="9"/>
  </w:num>
  <w:num w:numId="5">
    <w:abstractNumId w:val="24"/>
  </w:num>
  <w:num w:numId="6">
    <w:abstractNumId w:val="23"/>
  </w:num>
  <w:num w:numId="7">
    <w:abstractNumId w:val="25"/>
  </w:num>
  <w:num w:numId="8">
    <w:abstractNumId w:val="45"/>
  </w:num>
  <w:num w:numId="9">
    <w:abstractNumId w:val="0"/>
  </w:num>
  <w:num w:numId="10">
    <w:abstractNumId w:val="42"/>
  </w:num>
  <w:num w:numId="11">
    <w:abstractNumId w:val="26"/>
  </w:num>
  <w:num w:numId="12">
    <w:abstractNumId w:val="22"/>
  </w:num>
  <w:num w:numId="13">
    <w:abstractNumId w:val="2"/>
  </w:num>
  <w:num w:numId="14">
    <w:abstractNumId w:val="19"/>
  </w:num>
  <w:num w:numId="15">
    <w:abstractNumId w:val="10"/>
  </w:num>
  <w:num w:numId="16">
    <w:abstractNumId w:val="27"/>
  </w:num>
  <w:num w:numId="17">
    <w:abstractNumId w:val="7"/>
  </w:num>
  <w:num w:numId="18">
    <w:abstractNumId w:val="18"/>
  </w:num>
  <w:num w:numId="19">
    <w:abstractNumId w:val="15"/>
  </w:num>
  <w:num w:numId="20">
    <w:abstractNumId w:val="46"/>
  </w:num>
  <w:num w:numId="21">
    <w:abstractNumId w:val="32"/>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47"/>
  </w:num>
  <w:num w:numId="29">
    <w:abstractNumId w:val="39"/>
  </w:num>
  <w:num w:numId="30">
    <w:abstractNumId w:val="13"/>
  </w:num>
  <w:num w:numId="31">
    <w:abstractNumId w:val="8"/>
  </w:num>
  <w:num w:numId="32">
    <w:abstractNumId w:val="5"/>
  </w:num>
  <w:num w:numId="33">
    <w:abstractNumId w:val="21"/>
  </w:num>
  <w:num w:numId="34">
    <w:abstractNumId w:val="29"/>
  </w:num>
  <w:num w:numId="35">
    <w:abstractNumId w:val="30"/>
  </w:num>
  <w:num w:numId="36">
    <w:abstractNumId w:val="33"/>
  </w:num>
  <w:num w:numId="37">
    <w:abstractNumId w:val="43"/>
  </w:num>
  <w:num w:numId="38">
    <w:abstractNumId w:val="28"/>
  </w:num>
  <w:num w:numId="39">
    <w:abstractNumId w:val="41"/>
  </w:num>
  <w:num w:numId="40">
    <w:abstractNumId w:val="1"/>
    <w:lvlOverride w:ilvl="0">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34"/>
  </w:num>
  <w:num w:numId="44">
    <w:abstractNumId w:val="38"/>
  </w:num>
  <w:num w:numId="45">
    <w:abstractNumId w:val="44"/>
  </w:num>
  <w:num w:numId="46">
    <w:abstractNumId w:val="3"/>
  </w:num>
  <w:num w:numId="47">
    <w:abstractNumId w:val="31"/>
  </w:num>
  <w:num w:numId="48">
    <w:abstractNumId w:val="17"/>
  </w:num>
  <w:num w:numId="49">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87617"/>
    <w:rsid w:val="00190976"/>
    <w:rsid w:val="00191B40"/>
    <w:rsid w:val="00192A44"/>
    <w:rsid w:val="00193F70"/>
    <w:rsid w:val="001940C8"/>
    <w:rsid w:val="001940FC"/>
    <w:rsid w:val="0019436F"/>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4D04"/>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558"/>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7B1"/>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7D7"/>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8A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D75"/>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05E2"/>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C7B92"/>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D7A1E"/>
    <w:rsid w:val="009E03FE"/>
    <w:rsid w:val="009E06BD"/>
    <w:rsid w:val="009E1453"/>
    <w:rsid w:val="009E1C9E"/>
    <w:rsid w:val="009E2B18"/>
    <w:rsid w:val="009E2DB0"/>
    <w:rsid w:val="009E3413"/>
    <w:rsid w:val="009E3E4A"/>
    <w:rsid w:val="009E45BB"/>
    <w:rsid w:val="009E5516"/>
    <w:rsid w:val="009E60F2"/>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9BE"/>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55"/>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B10"/>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055"/>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0A1"/>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3E8C02-FA92-4124-B286-65295DBD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B1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9C7B9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F50D0-1EA1-4E0A-9A49-BA97B37FB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14047</Words>
  <Characters>77264</Characters>
  <Application>Microsoft Office Word</Application>
  <DocSecurity>0</DocSecurity>
  <Lines>643</Lines>
  <Paragraphs>182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91129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19</cp:revision>
  <cp:lastPrinted>2015-12-01T13:45:00Z</cp:lastPrinted>
  <dcterms:created xsi:type="dcterms:W3CDTF">2015-10-15T22:55:00Z</dcterms:created>
  <dcterms:modified xsi:type="dcterms:W3CDTF">2015-12-01T13:45:00Z</dcterms:modified>
</cp:coreProperties>
</file>