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Default="005F0D41" w:rsidP="00C64893">
      <w:pPr>
        <w:pStyle w:val="Norma"/>
        <w:rPr>
          <w:rFonts w:asciiTheme="minorHAnsi" w:hAnsiTheme="minorHAnsi" w:cstheme="minorHAnsi"/>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40100" w:rsidRDefault="00A40100" w:rsidP="00BC21BB">
                            <w:pPr>
                              <w:pStyle w:val="Ttulo1"/>
                              <w:ind w:left="142"/>
                              <w:jc w:val="center"/>
                              <w:rPr>
                                <w:rFonts w:ascii="Century Gothic" w:hAnsi="Century Gothic"/>
                                <w:szCs w:val="28"/>
                              </w:rPr>
                            </w:pPr>
                          </w:p>
                          <w:p w:rsidR="00A40100" w:rsidRDefault="00A4010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40100" w:rsidRDefault="00A40100" w:rsidP="00196858"/>
                          <w:p w:rsidR="00A40100" w:rsidRPr="00196858" w:rsidRDefault="00A40100" w:rsidP="00196858"/>
                          <w:p w:rsidR="00A40100" w:rsidRDefault="00A40100" w:rsidP="00BC21BB">
                            <w:pPr>
                              <w:ind w:left="142"/>
                              <w:jc w:val="center"/>
                              <w:rPr>
                                <w:rFonts w:ascii="Verdana" w:hAnsi="Verdana"/>
                                <w:b/>
                              </w:rPr>
                            </w:pPr>
                          </w:p>
                          <w:p w:rsidR="00A40100" w:rsidRDefault="00A4010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40100" w:rsidRPr="00103622" w:rsidRDefault="00A40100" w:rsidP="00963B46">
                            <w:pPr>
                              <w:ind w:left="142"/>
                              <w:jc w:val="center"/>
                              <w:rPr>
                                <w:rFonts w:ascii="Century Gothic" w:hAnsi="Century Gothic" w:cs="Arial"/>
                                <w:b/>
                                <w:sz w:val="32"/>
                                <w:szCs w:val="32"/>
                                <w:lang w:val="es-MX"/>
                              </w:rPr>
                            </w:pPr>
                          </w:p>
                          <w:p w:rsidR="00A40100" w:rsidRPr="00103622" w:rsidRDefault="00A4010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40100" w:rsidRDefault="00A4010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rsidR="00A40100" w:rsidRPr="00103622" w:rsidRDefault="00A40100" w:rsidP="00963B46">
                            <w:pPr>
                              <w:ind w:left="142"/>
                              <w:jc w:val="center"/>
                              <w:rPr>
                                <w:rFonts w:ascii="Century Gothic" w:hAnsi="Century Gothic" w:cs="Arial"/>
                                <w:b/>
                                <w:sz w:val="32"/>
                                <w:szCs w:val="32"/>
                                <w:lang w:val="es-MX"/>
                              </w:rPr>
                            </w:pPr>
                          </w:p>
                          <w:p w:rsidR="00A40100" w:rsidRPr="00103622" w:rsidRDefault="00A40100"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A40100" w:rsidRPr="00103622" w:rsidRDefault="00A40100" w:rsidP="00716D3A">
                            <w:pPr>
                              <w:ind w:left="142"/>
                              <w:jc w:val="center"/>
                              <w:rPr>
                                <w:rFonts w:ascii="Century Gothic" w:hAnsi="Century Gothic" w:cs="Arial"/>
                                <w:b/>
                                <w:sz w:val="32"/>
                                <w:szCs w:val="32"/>
                                <w:lang w:val="es-MX"/>
                              </w:rPr>
                            </w:pPr>
                          </w:p>
                          <w:p w:rsidR="00A40100" w:rsidRPr="00103622" w:rsidRDefault="00A40100"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A40100" w:rsidRPr="00103622" w:rsidRDefault="00A40100" w:rsidP="00716D3A">
                            <w:pPr>
                              <w:ind w:left="142"/>
                              <w:jc w:val="center"/>
                              <w:rPr>
                                <w:rFonts w:ascii="Century Gothic" w:hAnsi="Century Gothic" w:cs="Arial"/>
                                <w:b/>
                                <w:sz w:val="28"/>
                                <w:szCs w:val="28"/>
                                <w:lang w:val="es-MX"/>
                              </w:rPr>
                            </w:pPr>
                          </w:p>
                          <w:p w:rsidR="00A40100" w:rsidRPr="00103622" w:rsidRDefault="00A40100" w:rsidP="00BC21BB">
                            <w:pPr>
                              <w:ind w:left="142"/>
                              <w:rPr>
                                <w:rFonts w:ascii="Century Gothic" w:hAnsi="Century Gothic"/>
                                <w:b/>
                                <w:sz w:val="28"/>
                                <w:szCs w:val="28"/>
                              </w:rPr>
                            </w:pPr>
                          </w:p>
                          <w:p w:rsidR="00A40100" w:rsidRDefault="00A40100"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OBJETO:</w:t>
                            </w:r>
                            <w:r w:rsidRPr="00103622">
                              <w:rPr>
                                <w:rFonts w:ascii="Century Gothic" w:hAnsi="Century Gothic" w:cs="Century Gothic"/>
                                <w:b/>
                                <w:bCs/>
                                <w:color w:val="000000"/>
                                <w:sz w:val="28"/>
                                <w:szCs w:val="28"/>
                              </w:rPr>
                              <w:tab/>
                            </w:r>
                            <w:r>
                              <w:rPr>
                                <w:rFonts w:ascii="Century Gothic" w:hAnsi="Century Gothic" w:cs="Century Gothic"/>
                                <w:b/>
                                <w:bCs/>
                                <w:color w:val="000000"/>
                                <w:sz w:val="28"/>
                                <w:szCs w:val="28"/>
                              </w:rPr>
                              <w:t>ADQUISICIÓN E INSTALACIÓN DE RACKPALLETS (ALMACENES)</w:t>
                            </w:r>
                          </w:p>
                          <w:p w:rsidR="00A40100" w:rsidRPr="00103622" w:rsidRDefault="00A40100" w:rsidP="000076CC">
                            <w:pPr>
                              <w:ind w:right="930"/>
                              <w:jc w:val="center"/>
                              <w:rPr>
                                <w:rFonts w:ascii="Century Gothic" w:hAnsi="Century Gothic" w:cs="Century Gothic"/>
                                <w:b/>
                                <w:bCs/>
                                <w:color w:val="000000"/>
                                <w:sz w:val="28"/>
                                <w:szCs w:val="28"/>
                              </w:rPr>
                            </w:pPr>
                          </w:p>
                          <w:p w:rsidR="00A40100" w:rsidRPr="00103622" w:rsidRDefault="00A40100"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COX-01-GNRGD-</w:t>
                            </w:r>
                            <w:r w:rsidR="00426CD4">
                              <w:rPr>
                                <w:rFonts w:ascii="Century Gothic" w:hAnsi="Century Gothic" w:cs="Century Gothic"/>
                                <w:b/>
                                <w:bCs/>
                                <w:color w:val="000000"/>
                                <w:sz w:val="28"/>
                                <w:szCs w:val="28"/>
                              </w:rPr>
                              <w:t>28</w:t>
                            </w:r>
                            <w:r>
                              <w:rPr>
                                <w:rFonts w:ascii="Century Gothic" w:hAnsi="Century Gothic" w:cs="Century Gothic"/>
                                <w:b/>
                                <w:bCs/>
                                <w:color w:val="000000"/>
                                <w:sz w:val="28"/>
                                <w:szCs w:val="28"/>
                              </w:rPr>
                              <w:t>-15</w:t>
                            </w:r>
                          </w:p>
                          <w:p w:rsidR="00A40100" w:rsidRPr="00103622" w:rsidRDefault="00A40100" w:rsidP="000076CC">
                            <w:pPr>
                              <w:ind w:right="930"/>
                              <w:jc w:val="center"/>
                              <w:rPr>
                                <w:rFonts w:ascii="Century Gothic" w:hAnsi="Century Gothic" w:cs="Century Gothic"/>
                                <w:b/>
                                <w:bCs/>
                                <w:color w:val="000000"/>
                                <w:sz w:val="28"/>
                                <w:szCs w:val="28"/>
                              </w:rPr>
                            </w:pPr>
                          </w:p>
                          <w:p w:rsidR="00A40100" w:rsidRPr="00103622" w:rsidRDefault="00A40100"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A40100" w:rsidRPr="00103622" w:rsidRDefault="00A40100" w:rsidP="00BC21BB">
                            <w:pPr>
                              <w:ind w:right="930"/>
                              <w:jc w:val="center"/>
                              <w:rPr>
                                <w:rFonts w:ascii="Century Gothic" w:hAnsi="Century Gothic"/>
                                <w:sz w:val="32"/>
                                <w:szCs w:val="32"/>
                                <w:lang w:val="es-ES_tradnl"/>
                              </w:rPr>
                            </w:pPr>
                          </w:p>
                          <w:p w:rsidR="00A40100" w:rsidRPr="00103622" w:rsidRDefault="00A40100" w:rsidP="00BC21BB">
                            <w:pPr>
                              <w:ind w:right="930"/>
                              <w:jc w:val="center"/>
                              <w:rPr>
                                <w:rFonts w:ascii="Century Gothic" w:hAnsi="Century Gothic"/>
                                <w:sz w:val="32"/>
                                <w:szCs w:val="32"/>
                                <w:lang w:val="es-ES_tradnl"/>
                              </w:rPr>
                            </w:pPr>
                          </w:p>
                          <w:p w:rsidR="00A40100" w:rsidRPr="00103622" w:rsidRDefault="00A40100" w:rsidP="00BC21BB">
                            <w:pPr>
                              <w:ind w:right="930"/>
                              <w:jc w:val="center"/>
                              <w:rPr>
                                <w:rFonts w:ascii="Century Gothic" w:hAnsi="Century Gothic"/>
                                <w:sz w:val="32"/>
                                <w:szCs w:val="32"/>
                                <w:lang w:val="es-ES_tradnl"/>
                              </w:rPr>
                            </w:pPr>
                          </w:p>
                          <w:p w:rsidR="00A40100" w:rsidRDefault="00A40100" w:rsidP="00BC21BB">
                            <w:pPr>
                              <w:ind w:right="930"/>
                              <w:jc w:val="center"/>
                              <w:rPr>
                                <w:rFonts w:ascii="Century Gothic" w:hAnsi="Century Gothic"/>
                                <w:lang w:val="es-ES_tradnl"/>
                              </w:rPr>
                            </w:pPr>
                          </w:p>
                          <w:p w:rsidR="00A40100" w:rsidRPr="009C5A35" w:rsidRDefault="00A4010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A40100" w:rsidRDefault="00A40100" w:rsidP="00BC21BB">
                      <w:pPr>
                        <w:pStyle w:val="Ttulo1"/>
                        <w:ind w:left="142"/>
                        <w:jc w:val="center"/>
                        <w:rPr>
                          <w:rFonts w:ascii="Century Gothic" w:hAnsi="Century Gothic"/>
                          <w:szCs w:val="28"/>
                        </w:rPr>
                      </w:pPr>
                    </w:p>
                    <w:p w:rsidR="00A40100" w:rsidRDefault="00A4010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40100" w:rsidRDefault="00A40100" w:rsidP="00196858"/>
                    <w:p w:rsidR="00A40100" w:rsidRPr="00196858" w:rsidRDefault="00A40100" w:rsidP="00196858"/>
                    <w:p w:rsidR="00A40100" w:rsidRDefault="00A40100" w:rsidP="00BC21BB">
                      <w:pPr>
                        <w:ind w:left="142"/>
                        <w:jc w:val="center"/>
                        <w:rPr>
                          <w:rFonts w:ascii="Verdana" w:hAnsi="Verdana"/>
                          <w:b/>
                        </w:rPr>
                      </w:pPr>
                    </w:p>
                    <w:p w:rsidR="00A40100" w:rsidRDefault="00A4010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40100" w:rsidRPr="00103622" w:rsidRDefault="00A40100" w:rsidP="00963B46">
                      <w:pPr>
                        <w:ind w:left="142"/>
                        <w:jc w:val="center"/>
                        <w:rPr>
                          <w:rFonts w:ascii="Century Gothic" w:hAnsi="Century Gothic" w:cs="Arial"/>
                          <w:b/>
                          <w:sz w:val="32"/>
                          <w:szCs w:val="32"/>
                          <w:lang w:val="es-MX"/>
                        </w:rPr>
                      </w:pPr>
                    </w:p>
                    <w:p w:rsidR="00A40100" w:rsidRPr="00103622" w:rsidRDefault="00A4010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40100" w:rsidRDefault="00A4010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PARA BIENES</w:t>
                      </w:r>
                    </w:p>
                    <w:p w:rsidR="00A40100" w:rsidRPr="00103622" w:rsidRDefault="00A40100" w:rsidP="00963B46">
                      <w:pPr>
                        <w:ind w:left="142"/>
                        <w:jc w:val="center"/>
                        <w:rPr>
                          <w:rFonts w:ascii="Century Gothic" w:hAnsi="Century Gothic" w:cs="Arial"/>
                          <w:b/>
                          <w:sz w:val="32"/>
                          <w:szCs w:val="32"/>
                          <w:lang w:val="es-MX"/>
                        </w:rPr>
                      </w:pPr>
                    </w:p>
                    <w:p w:rsidR="00A40100" w:rsidRPr="00103622" w:rsidRDefault="00A40100" w:rsidP="00BC21BB">
                      <w:pPr>
                        <w:ind w:left="142"/>
                        <w:jc w:val="center"/>
                        <w:rPr>
                          <w:rFonts w:ascii="Century Gothic" w:hAnsi="Century Gothic" w:cs="Arial"/>
                          <w:b/>
                          <w:sz w:val="32"/>
                          <w:szCs w:val="32"/>
                        </w:rPr>
                      </w:pPr>
                      <w:r w:rsidRPr="00103622">
                        <w:rPr>
                          <w:rFonts w:ascii="Century Gothic" w:hAnsi="Century Gothic" w:cs="Arial"/>
                          <w:b/>
                          <w:sz w:val="32"/>
                          <w:szCs w:val="32"/>
                        </w:rPr>
                        <w:t>REGLAMENTO DE CONTRATACIONES DE BIENES, OBRAS Y SERVICIOS ESPECIALIZADOS EN EL EXTRANJERO DE YACIMIENTOS PETROLÍFEROS FISCALES BOLIVIANOS YPFB EN EL MARCO DEL DECRETO SUPREMO N° 0224</w:t>
                      </w:r>
                    </w:p>
                    <w:p w:rsidR="00A40100" w:rsidRPr="00103622" w:rsidRDefault="00A40100" w:rsidP="00716D3A">
                      <w:pPr>
                        <w:ind w:left="142"/>
                        <w:jc w:val="center"/>
                        <w:rPr>
                          <w:rFonts w:ascii="Century Gothic" w:hAnsi="Century Gothic" w:cs="Arial"/>
                          <w:b/>
                          <w:sz w:val="32"/>
                          <w:szCs w:val="32"/>
                          <w:lang w:val="es-MX"/>
                        </w:rPr>
                      </w:pPr>
                    </w:p>
                    <w:p w:rsidR="00A40100" w:rsidRPr="00103622" w:rsidRDefault="00A40100" w:rsidP="00716D3A">
                      <w:pPr>
                        <w:ind w:left="142"/>
                        <w:jc w:val="center"/>
                        <w:rPr>
                          <w:rFonts w:ascii="Century Gothic" w:hAnsi="Century Gothic" w:cs="Arial"/>
                          <w:b/>
                          <w:sz w:val="28"/>
                          <w:szCs w:val="28"/>
                          <w:lang w:val="es-MX"/>
                        </w:rPr>
                      </w:pPr>
                      <w:r w:rsidRPr="00103622">
                        <w:rPr>
                          <w:rFonts w:ascii="Century Gothic" w:hAnsi="Century Gothic" w:cs="Arial"/>
                          <w:b/>
                          <w:sz w:val="28"/>
                          <w:szCs w:val="28"/>
                          <w:lang w:val="es-MX"/>
                        </w:rPr>
                        <w:t>MODALIDAD: CONTRATACION POR COMPARACIÓN DE OFERTAS</w:t>
                      </w:r>
                    </w:p>
                    <w:p w:rsidR="00A40100" w:rsidRPr="00103622" w:rsidRDefault="00A40100" w:rsidP="00716D3A">
                      <w:pPr>
                        <w:ind w:left="142"/>
                        <w:jc w:val="center"/>
                        <w:rPr>
                          <w:rFonts w:ascii="Century Gothic" w:hAnsi="Century Gothic" w:cs="Arial"/>
                          <w:b/>
                          <w:sz w:val="28"/>
                          <w:szCs w:val="28"/>
                          <w:lang w:val="es-MX"/>
                        </w:rPr>
                      </w:pPr>
                    </w:p>
                    <w:p w:rsidR="00A40100" w:rsidRPr="00103622" w:rsidRDefault="00A40100" w:rsidP="00BC21BB">
                      <w:pPr>
                        <w:ind w:left="142"/>
                        <w:rPr>
                          <w:rFonts w:ascii="Century Gothic" w:hAnsi="Century Gothic"/>
                          <w:b/>
                          <w:sz w:val="28"/>
                          <w:szCs w:val="28"/>
                        </w:rPr>
                      </w:pPr>
                    </w:p>
                    <w:p w:rsidR="00A40100" w:rsidRDefault="00A40100"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OBJETO:</w:t>
                      </w:r>
                      <w:r w:rsidRPr="00103622">
                        <w:rPr>
                          <w:rFonts w:ascii="Century Gothic" w:hAnsi="Century Gothic" w:cs="Century Gothic"/>
                          <w:b/>
                          <w:bCs/>
                          <w:color w:val="000000"/>
                          <w:sz w:val="28"/>
                          <w:szCs w:val="28"/>
                        </w:rPr>
                        <w:tab/>
                      </w:r>
                      <w:r>
                        <w:rPr>
                          <w:rFonts w:ascii="Century Gothic" w:hAnsi="Century Gothic" w:cs="Century Gothic"/>
                          <w:b/>
                          <w:bCs/>
                          <w:color w:val="000000"/>
                          <w:sz w:val="28"/>
                          <w:szCs w:val="28"/>
                        </w:rPr>
                        <w:t>ADQUISICIÓN E INSTALACIÓN DE RACKPALLETS (ALMACENES)</w:t>
                      </w:r>
                    </w:p>
                    <w:p w:rsidR="00A40100" w:rsidRPr="00103622" w:rsidRDefault="00A40100" w:rsidP="000076CC">
                      <w:pPr>
                        <w:ind w:right="930"/>
                        <w:jc w:val="center"/>
                        <w:rPr>
                          <w:rFonts w:ascii="Century Gothic" w:hAnsi="Century Gothic" w:cs="Century Gothic"/>
                          <w:b/>
                          <w:bCs/>
                          <w:color w:val="000000"/>
                          <w:sz w:val="28"/>
                          <w:szCs w:val="28"/>
                        </w:rPr>
                      </w:pPr>
                    </w:p>
                    <w:p w:rsidR="00A40100" w:rsidRPr="00103622" w:rsidRDefault="00A40100" w:rsidP="000076CC">
                      <w:pPr>
                        <w:ind w:right="930"/>
                        <w:jc w:val="center"/>
                        <w:rPr>
                          <w:rFonts w:ascii="Century Gothic" w:hAnsi="Century Gothic" w:cs="Century Gothic"/>
                          <w:b/>
                          <w:bCs/>
                          <w:color w:val="000000"/>
                          <w:sz w:val="28"/>
                          <w:szCs w:val="28"/>
                        </w:rPr>
                      </w:pPr>
                      <w:r w:rsidRPr="00103622">
                        <w:rPr>
                          <w:rFonts w:ascii="Century Gothic" w:hAnsi="Century Gothic" w:cs="Century Gothic"/>
                          <w:b/>
                          <w:bCs/>
                          <w:color w:val="000000"/>
                          <w:sz w:val="28"/>
                          <w:szCs w:val="28"/>
                        </w:rPr>
                        <w:t>CODIGO:</w:t>
                      </w:r>
                      <w:r>
                        <w:rPr>
                          <w:rFonts w:ascii="Century Gothic" w:hAnsi="Century Gothic" w:cs="Century Gothic"/>
                          <w:b/>
                          <w:bCs/>
                          <w:color w:val="000000"/>
                          <w:sz w:val="28"/>
                          <w:szCs w:val="28"/>
                        </w:rPr>
                        <w:t xml:space="preserve"> COX-01-GNRGD-</w:t>
                      </w:r>
                      <w:r w:rsidR="00426CD4">
                        <w:rPr>
                          <w:rFonts w:ascii="Century Gothic" w:hAnsi="Century Gothic" w:cs="Century Gothic"/>
                          <w:b/>
                          <w:bCs/>
                          <w:color w:val="000000"/>
                          <w:sz w:val="28"/>
                          <w:szCs w:val="28"/>
                        </w:rPr>
                        <w:t>28</w:t>
                      </w:r>
                      <w:bookmarkStart w:id="1" w:name="_GoBack"/>
                      <w:bookmarkEnd w:id="1"/>
                      <w:r>
                        <w:rPr>
                          <w:rFonts w:ascii="Century Gothic" w:hAnsi="Century Gothic" w:cs="Century Gothic"/>
                          <w:b/>
                          <w:bCs/>
                          <w:color w:val="000000"/>
                          <w:sz w:val="28"/>
                          <w:szCs w:val="28"/>
                        </w:rPr>
                        <w:t>-15</w:t>
                      </w:r>
                    </w:p>
                    <w:p w:rsidR="00A40100" w:rsidRPr="00103622" w:rsidRDefault="00A40100" w:rsidP="000076CC">
                      <w:pPr>
                        <w:ind w:right="930"/>
                        <w:jc w:val="center"/>
                        <w:rPr>
                          <w:rFonts w:ascii="Century Gothic" w:hAnsi="Century Gothic" w:cs="Century Gothic"/>
                          <w:b/>
                          <w:bCs/>
                          <w:color w:val="000000"/>
                          <w:sz w:val="28"/>
                          <w:szCs w:val="28"/>
                        </w:rPr>
                      </w:pPr>
                    </w:p>
                    <w:p w:rsidR="00A40100" w:rsidRPr="00103622" w:rsidRDefault="00A40100" w:rsidP="000076CC">
                      <w:pPr>
                        <w:ind w:right="930"/>
                        <w:jc w:val="center"/>
                        <w:rPr>
                          <w:rFonts w:ascii="Century Gothic" w:hAnsi="Century Gothic"/>
                          <w:sz w:val="28"/>
                          <w:szCs w:val="28"/>
                          <w:lang w:val="es-ES_tradnl"/>
                        </w:rPr>
                      </w:pPr>
                      <w:r w:rsidRPr="00103622">
                        <w:rPr>
                          <w:rFonts w:ascii="Century Gothic" w:hAnsi="Century Gothic" w:cs="Century Gothic"/>
                          <w:b/>
                          <w:bCs/>
                          <w:color w:val="000000"/>
                          <w:sz w:val="28"/>
                          <w:szCs w:val="28"/>
                        </w:rPr>
                        <w:t>PRIMERA CONVOCATORIA</w:t>
                      </w:r>
                      <w:r w:rsidRPr="00103622">
                        <w:rPr>
                          <w:rFonts w:ascii="Century Gothic" w:hAnsi="Century Gothic"/>
                          <w:sz w:val="28"/>
                          <w:szCs w:val="28"/>
                          <w:lang w:val="es-ES_tradnl"/>
                        </w:rPr>
                        <w:t xml:space="preserve">          </w:t>
                      </w:r>
                    </w:p>
                    <w:p w:rsidR="00A40100" w:rsidRPr="00103622" w:rsidRDefault="00A40100" w:rsidP="00BC21BB">
                      <w:pPr>
                        <w:ind w:right="930"/>
                        <w:jc w:val="center"/>
                        <w:rPr>
                          <w:rFonts w:ascii="Century Gothic" w:hAnsi="Century Gothic"/>
                          <w:sz w:val="32"/>
                          <w:szCs w:val="32"/>
                          <w:lang w:val="es-ES_tradnl"/>
                        </w:rPr>
                      </w:pPr>
                    </w:p>
                    <w:p w:rsidR="00A40100" w:rsidRPr="00103622" w:rsidRDefault="00A40100" w:rsidP="00BC21BB">
                      <w:pPr>
                        <w:ind w:right="930"/>
                        <w:jc w:val="center"/>
                        <w:rPr>
                          <w:rFonts w:ascii="Century Gothic" w:hAnsi="Century Gothic"/>
                          <w:sz w:val="32"/>
                          <w:szCs w:val="32"/>
                          <w:lang w:val="es-ES_tradnl"/>
                        </w:rPr>
                      </w:pPr>
                    </w:p>
                    <w:p w:rsidR="00A40100" w:rsidRPr="00103622" w:rsidRDefault="00A40100" w:rsidP="00BC21BB">
                      <w:pPr>
                        <w:ind w:right="930"/>
                        <w:jc w:val="center"/>
                        <w:rPr>
                          <w:rFonts w:ascii="Century Gothic" w:hAnsi="Century Gothic"/>
                          <w:sz w:val="32"/>
                          <w:szCs w:val="32"/>
                          <w:lang w:val="es-ES_tradnl"/>
                        </w:rPr>
                      </w:pPr>
                    </w:p>
                    <w:p w:rsidR="00A40100" w:rsidRDefault="00A40100" w:rsidP="00BC21BB">
                      <w:pPr>
                        <w:ind w:right="930"/>
                        <w:jc w:val="center"/>
                        <w:rPr>
                          <w:rFonts w:ascii="Century Gothic" w:hAnsi="Century Gothic"/>
                          <w:lang w:val="es-ES_tradnl"/>
                        </w:rPr>
                      </w:pPr>
                    </w:p>
                    <w:p w:rsidR="00A40100" w:rsidRPr="009C5A35" w:rsidRDefault="00A40100"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266586" w:rsidRPr="00C75BEC" w:rsidRDefault="00266586" w:rsidP="00C64893">
      <w:pPr>
        <w:pStyle w:val="Norma"/>
        <w:rPr>
          <w:rFonts w:asciiTheme="minorHAnsi" w:hAnsiTheme="minorHAnsi" w:cstheme="minorHAnsi"/>
          <w:color w:val="FF0000"/>
          <w:sz w:val="18"/>
          <w:szCs w:val="18"/>
        </w:rPr>
      </w:pPr>
    </w:p>
    <w:p w:rsidR="00103622" w:rsidRPr="00286B08" w:rsidRDefault="00103622" w:rsidP="00103622">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103622" w:rsidRDefault="00103622" w:rsidP="00103622">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103622" w:rsidRPr="00232824" w:rsidTr="00103622">
        <w:trPr>
          <w:trHeight w:val="410"/>
        </w:trPr>
        <w:tc>
          <w:tcPr>
            <w:tcW w:w="9039" w:type="dxa"/>
            <w:gridSpan w:val="6"/>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103622" w:rsidRPr="00232824" w:rsidTr="00103622">
        <w:trPr>
          <w:trHeight w:val="410"/>
        </w:trPr>
        <w:tc>
          <w:tcPr>
            <w:tcW w:w="418" w:type="dxa"/>
            <w:shd w:val="clear" w:color="auto" w:fill="D9D9D9"/>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103622" w:rsidRPr="00232824" w:rsidRDefault="00103622" w:rsidP="0010362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103622" w:rsidRPr="00232824" w:rsidTr="00103622">
        <w:trPr>
          <w:trHeight w:val="64"/>
        </w:trPr>
        <w:tc>
          <w:tcPr>
            <w:tcW w:w="418" w:type="dxa"/>
          </w:tcPr>
          <w:p w:rsidR="00103622" w:rsidRPr="00232824" w:rsidRDefault="00103622" w:rsidP="00103622">
            <w:pPr>
              <w:rPr>
                <w:rFonts w:asciiTheme="minorHAnsi" w:hAnsiTheme="minorHAnsi" w:cstheme="minorHAnsi"/>
                <w:sz w:val="18"/>
                <w:szCs w:val="18"/>
              </w:rPr>
            </w:pPr>
          </w:p>
        </w:tc>
        <w:tc>
          <w:tcPr>
            <w:tcW w:w="3044" w:type="dxa"/>
          </w:tcPr>
          <w:p w:rsidR="00103622" w:rsidRPr="00232824" w:rsidRDefault="00103622" w:rsidP="00103622">
            <w:pPr>
              <w:rPr>
                <w:rFonts w:asciiTheme="minorHAnsi" w:hAnsiTheme="minorHAnsi" w:cstheme="minorHAnsi"/>
                <w:sz w:val="18"/>
                <w:szCs w:val="18"/>
              </w:rPr>
            </w:pPr>
          </w:p>
        </w:tc>
        <w:tc>
          <w:tcPr>
            <w:tcW w:w="2233" w:type="dxa"/>
            <w:gridSpan w:val="3"/>
          </w:tcPr>
          <w:p w:rsidR="00103622" w:rsidRPr="00232824" w:rsidRDefault="00103622" w:rsidP="00103622">
            <w:pPr>
              <w:rPr>
                <w:rFonts w:asciiTheme="minorHAnsi" w:hAnsiTheme="minorHAnsi" w:cstheme="minorHAnsi"/>
                <w:sz w:val="18"/>
                <w:szCs w:val="18"/>
                <w:highlight w:val="yellow"/>
              </w:rPr>
            </w:pPr>
          </w:p>
        </w:tc>
        <w:tc>
          <w:tcPr>
            <w:tcW w:w="3344" w:type="dxa"/>
          </w:tcPr>
          <w:p w:rsidR="00103622" w:rsidRPr="00232824" w:rsidRDefault="00103622" w:rsidP="00103622">
            <w:pPr>
              <w:rPr>
                <w:rFonts w:asciiTheme="minorHAnsi" w:hAnsiTheme="minorHAnsi" w:cstheme="minorHAnsi"/>
                <w:sz w:val="18"/>
                <w:szCs w:val="18"/>
              </w:rPr>
            </w:pPr>
          </w:p>
        </w:tc>
      </w:tr>
      <w:tr w:rsidR="00BA0551" w:rsidRPr="00232824" w:rsidTr="00A40100">
        <w:trPr>
          <w:trHeight w:val="300"/>
        </w:trPr>
        <w:tc>
          <w:tcPr>
            <w:tcW w:w="418" w:type="dxa"/>
            <w:vAlign w:val="center"/>
          </w:tcPr>
          <w:p w:rsidR="00BA0551" w:rsidRPr="00232824" w:rsidRDefault="00BA0551" w:rsidP="0010362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BA0551" w:rsidRPr="00232824" w:rsidRDefault="00BA0551" w:rsidP="0010362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5577" w:type="dxa"/>
            <w:gridSpan w:val="4"/>
            <w:vAlign w:val="center"/>
          </w:tcPr>
          <w:p w:rsidR="00BA0551" w:rsidRPr="00232824" w:rsidRDefault="00BA0551" w:rsidP="0010362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103622" w:rsidRPr="00232824" w:rsidTr="00103622">
        <w:trPr>
          <w:trHeight w:val="155"/>
        </w:trPr>
        <w:tc>
          <w:tcPr>
            <w:tcW w:w="418" w:type="dxa"/>
            <w:vAlign w:val="center"/>
          </w:tcPr>
          <w:p w:rsidR="00103622" w:rsidRPr="00232824" w:rsidRDefault="00103622" w:rsidP="00103622">
            <w:pPr>
              <w:rPr>
                <w:rFonts w:asciiTheme="minorHAnsi" w:hAnsiTheme="minorHAnsi" w:cstheme="minorHAnsi"/>
                <w:sz w:val="18"/>
                <w:szCs w:val="18"/>
              </w:rPr>
            </w:pPr>
          </w:p>
        </w:tc>
        <w:tc>
          <w:tcPr>
            <w:tcW w:w="3044" w:type="dxa"/>
            <w:vAlign w:val="center"/>
          </w:tcPr>
          <w:p w:rsidR="00103622" w:rsidRPr="00232824" w:rsidRDefault="00103622" w:rsidP="00103622">
            <w:pPr>
              <w:rPr>
                <w:rFonts w:asciiTheme="minorHAnsi" w:hAnsiTheme="minorHAnsi" w:cstheme="minorHAnsi"/>
                <w:sz w:val="18"/>
                <w:szCs w:val="18"/>
              </w:rPr>
            </w:pPr>
          </w:p>
        </w:tc>
        <w:tc>
          <w:tcPr>
            <w:tcW w:w="2233" w:type="dxa"/>
            <w:gridSpan w:val="3"/>
          </w:tcPr>
          <w:p w:rsidR="00103622" w:rsidRPr="00232824" w:rsidRDefault="00103622" w:rsidP="00103622">
            <w:pPr>
              <w:jc w:val="center"/>
              <w:rPr>
                <w:rFonts w:asciiTheme="minorHAnsi" w:hAnsiTheme="minorHAnsi" w:cstheme="minorHAnsi"/>
                <w:sz w:val="18"/>
                <w:szCs w:val="18"/>
              </w:rPr>
            </w:pPr>
          </w:p>
        </w:tc>
        <w:tc>
          <w:tcPr>
            <w:tcW w:w="3344" w:type="dxa"/>
          </w:tcPr>
          <w:p w:rsidR="00103622" w:rsidRPr="00232824" w:rsidRDefault="00103622" w:rsidP="00103622">
            <w:pPr>
              <w:jc w:val="both"/>
              <w:rPr>
                <w:rFonts w:asciiTheme="minorHAnsi" w:hAnsiTheme="minorHAnsi" w:cstheme="minorHAnsi"/>
                <w:sz w:val="18"/>
                <w:szCs w:val="18"/>
              </w:rPr>
            </w:pPr>
          </w:p>
        </w:tc>
      </w:tr>
      <w:tr w:rsidR="00BA0551" w:rsidRPr="00232824" w:rsidTr="00A40100">
        <w:trPr>
          <w:trHeight w:val="433"/>
        </w:trPr>
        <w:tc>
          <w:tcPr>
            <w:tcW w:w="418" w:type="dxa"/>
            <w:shd w:val="clear" w:color="auto" w:fill="auto"/>
            <w:vAlign w:val="center"/>
          </w:tcPr>
          <w:p w:rsidR="00BA0551" w:rsidRPr="00232824" w:rsidRDefault="00BA0551" w:rsidP="0010362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BA0551" w:rsidRPr="00232824" w:rsidRDefault="00BA0551" w:rsidP="0010362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5577" w:type="dxa"/>
            <w:gridSpan w:val="4"/>
            <w:vAlign w:val="center"/>
          </w:tcPr>
          <w:p w:rsidR="00BA0551" w:rsidRPr="00232824" w:rsidRDefault="00BA0551" w:rsidP="00103622">
            <w:pPr>
              <w:jc w:val="both"/>
              <w:rPr>
                <w:rFonts w:asciiTheme="minorHAnsi" w:hAnsiTheme="minorHAnsi" w:cstheme="minorHAnsi"/>
                <w:b/>
                <w:color w:val="000000"/>
                <w:sz w:val="18"/>
                <w:szCs w:val="18"/>
              </w:rPr>
            </w:pPr>
            <w:r>
              <w:rPr>
                <w:rFonts w:asciiTheme="minorHAnsi" w:hAnsiTheme="minorHAnsi" w:cstheme="minorHAnsi"/>
                <w:color w:val="000000"/>
                <w:sz w:val="18"/>
                <w:szCs w:val="18"/>
              </w:rPr>
              <w:t>NO CORRESPONDE</w:t>
            </w:r>
          </w:p>
        </w:tc>
      </w:tr>
      <w:tr w:rsidR="00103622" w:rsidRPr="00232824" w:rsidTr="00103622">
        <w:trPr>
          <w:trHeight w:val="65"/>
        </w:trPr>
        <w:tc>
          <w:tcPr>
            <w:tcW w:w="418" w:type="dxa"/>
            <w:vAlign w:val="center"/>
          </w:tcPr>
          <w:p w:rsidR="00103622" w:rsidRPr="00232824" w:rsidRDefault="00103622" w:rsidP="00103622">
            <w:pPr>
              <w:jc w:val="center"/>
              <w:rPr>
                <w:rFonts w:asciiTheme="minorHAnsi" w:hAnsiTheme="minorHAnsi" w:cstheme="minorHAnsi"/>
                <w:sz w:val="18"/>
                <w:szCs w:val="18"/>
              </w:rPr>
            </w:pPr>
          </w:p>
        </w:tc>
        <w:tc>
          <w:tcPr>
            <w:tcW w:w="3044" w:type="dxa"/>
            <w:vAlign w:val="center"/>
          </w:tcPr>
          <w:p w:rsidR="00103622" w:rsidRPr="00232824" w:rsidRDefault="00103622" w:rsidP="00103622">
            <w:pPr>
              <w:rPr>
                <w:rFonts w:asciiTheme="minorHAnsi" w:hAnsiTheme="minorHAnsi" w:cstheme="minorHAnsi"/>
                <w:sz w:val="18"/>
                <w:szCs w:val="18"/>
              </w:rPr>
            </w:pPr>
          </w:p>
        </w:tc>
        <w:tc>
          <w:tcPr>
            <w:tcW w:w="2233" w:type="dxa"/>
            <w:gridSpan w:val="3"/>
          </w:tcPr>
          <w:p w:rsidR="00103622" w:rsidRPr="00232824" w:rsidRDefault="00103622" w:rsidP="00103622">
            <w:pPr>
              <w:rPr>
                <w:rFonts w:asciiTheme="minorHAnsi" w:hAnsiTheme="minorHAnsi" w:cstheme="minorHAnsi"/>
                <w:sz w:val="18"/>
                <w:szCs w:val="18"/>
              </w:rPr>
            </w:pPr>
          </w:p>
        </w:tc>
        <w:tc>
          <w:tcPr>
            <w:tcW w:w="3344" w:type="dxa"/>
          </w:tcPr>
          <w:p w:rsidR="00103622" w:rsidRPr="00232824" w:rsidRDefault="00103622" w:rsidP="00103622">
            <w:pPr>
              <w:rPr>
                <w:rFonts w:asciiTheme="minorHAnsi" w:hAnsiTheme="minorHAnsi" w:cstheme="minorHAnsi"/>
                <w:sz w:val="18"/>
                <w:szCs w:val="18"/>
              </w:rPr>
            </w:pPr>
          </w:p>
        </w:tc>
      </w:tr>
      <w:tr w:rsidR="00BA0551" w:rsidRPr="00232824" w:rsidTr="00A40100">
        <w:trPr>
          <w:trHeight w:val="370"/>
        </w:trPr>
        <w:tc>
          <w:tcPr>
            <w:tcW w:w="418" w:type="dxa"/>
            <w:vAlign w:val="center"/>
          </w:tcPr>
          <w:p w:rsidR="00BA0551" w:rsidRPr="00232824" w:rsidRDefault="00BA0551" w:rsidP="0010362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BA0551" w:rsidRPr="00232824" w:rsidRDefault="00BA0551" w:rsidP="0010362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5577" w:type="dxa"/>
            <w:gridSpan w:val="4"/>
            <w:vAlign w:val="center"/>
          </w:tcPr>
          <w:p w:rsidR="00BA0551" w:rsidRPr="00232824" w:rsidRDefault="00BA0551" w:rsidP="00103622">
            <w:pPr>
              <w:rPr>
                <w:rFonts w:asciiTheme="minorHAnsi" w:hAnsiTheme="minorHAnsi" w:cstheme="minorHAnsi"/>
                <w:sz w:val="18"/>
                <w:szCs w:val="18"/>
              </w:rPr>
            </w:pPr>
            <w:r>
              <w:rPr>
                <w:rFonts w:asciiTheme="minorHAnsi" w:hAnsiTheme="minorHAnsi" w:cstheme="minorHAnsi"/>
                <w:color w:val="000000"/>
                <w:sz w:val="18"/>
                <w:szCs w:val="18"/>
              </w:rPr>
              <w:t>NO CORRESPONDE</w:t>
            </w:r>
          </w:p>
        </w:tc>
      </w:tr>
      <w:tr w:rsidR="00103622" w:rsidRPr="00232824" w:rsidTr="00103622">
        <w:trPr>
          <w:trHeight w:val="64"/>
        </w:trPr>
        <w:tc>
          <w:tcPr>
            <w:tcW w:w="418" w:type="dxa"/>
            <w:vAlign w:val="center"/>
          </w:tcPr>
          <w:p w:rsidR="00103622" w:rsidRPr="00232824" w:rsidRDefault="00103622" w:rsidP="00103622">
            <w:pPr>
              <w:jc w:val="center"/>
              <w:rPr>
                <w:rFonts w:asciiTheme="minorHAnsi" w:hAnsiTheme="minorHAnsi" w:cstheme="minorHAnsi"/>
                <w:sz w:val="18"/>
                <w:szCs w:val="18"/>
              </w:rPr>
            </w:pPr>
          </w:p>
        </w:tc>
        <w:tc>
          <w:tcPr>
            <w:tcW w:w="3044" w:type="dxa"/>
            <w:vAlign w:val="center"/>
          </w:tcPr>
          <w:p w:rsidR="00103622" w:rsidRPr="00232824" w:rsidRDefault="00103622" w:rsidP="00103622">
            <w:pPr>
              <w:jc w:val="center"/>
              <w:rPr>
                <w:rFonts w:asciiTheme="minorHAnsi" w:hAnsiTheme="minorHAnsi" w:cstheme="minorHAnsi"/>
                <w:sz w:val="18"/>
                <w:szCs w:val="18"/>
              </w:rPr>
            </w:pPr>
          </w:p>
        </w:tc>
        <w:tc>
          <w:tcPr>
            <w:tcW w:w="2233" w:type="dxa"/>
            <w:gridSpan w:val="3"/>
            <w:vAlign w:val="center"/>
          </w:tcPr>
          <w:p w:rsidR="00103622" w:rsidRPr="00232824" w:rsidRDefault="00103622" w:rsidP="00103622">
            <w:pPr>
              <w:jc w:val="center"/>
              <w:rPr>
                <w:rFonts w:asciiTheme="minorHAnsi" w:hAnsiTheme="minorHAnsi" w:cstheme="minorHAnsi"/>
                <w:sz w:val="18"/>
                <w:szCs w:val="18"/>
              </w:rPr>
            </w:pPr>
          </w:p>
        </w:tc>
        <w:tc>
          <w:tcPr>
            <w:tcW w:w="3344" w:type="dxa"/>
            <w:vAlign w:val="center"/>
          </w:tcPr>
          <w:p w:rsidR="00103622" w:rsidRPr="00232824" w:rsidRDefault="00103622" w:rsidP="00103622">
            <w:pPr>
              <w:rPr>
                <w:rFonts w:asciiTheme="minorHAnsi" w:hAnsiTheme="minorHAnsi" w:cstheme="minorHAnsi"/>
                <w:sz w:val="18"/>
                <w:szCs w:val="18"/>
              </w:rPr>
            </w:pPr>
          </w:p>
        </w:tc>
      </w:tr>
      <w:tr w:rsidR="00103622" w:rsidRPr="00232824" w:rsidTr="00103622">
        <w:trPr>
          <w:trHeight w:val="370"/>
        </w:trPr>
        <w:tc>
          <w:tcPr>
            <w:tcW w:w="418"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Fecha:</w:t>
            </w:r>
          </w:p>
          <w:p w:rsidR="00103622" w:rsidRPr="00232824" w:rsidRDefault="0000431B" w:rsidP="0006557B">
            <w:pPr>
              <w:rPr>
                <w:rFonts w:asciiTheme="minorHAnsi" w:hAnsiTheme="minorHAnsi" w:cstheme="minorHAnsi"/>
                <w:sz w:val="18"/>
                <w:szCs w:val="18"/>
              </w:rPr>
            </w:pPr>
            <w:r>
              <w:rPr>
                <w:rFonts w:asciiTheme="minorHAnsi" w:hAnsiTheme="minorHAnsi" w:cstheme="minorHAnsi"/>
                <w:sz w:val="18"/>
                <w:szCs w:val="18"/>
              </w:rPr>
              <w:t>10</w:t>
            </w:r>
            <w:r w:rsidR="00BA0551">
              <w:rPr>
                <w:rFonts w:asciiTheme="minorHAnsi" w:hAnsiTheme="minorHAnsi" w:cstheme="minorHAnsi"/>
                <w:sz w:val="18"/>
                <w:szCs w:val="18"/>
              </w:rPr>
              <w:t>/12/2015</w:t>
            </w:r>
          </w:p>
        </w:tc>
        <w:tc>
          <w:tcPr>
            <w:tcW w:w="1089"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103622" w:rsidRPr="00232824" w:rsidRDefault="00BA0551" w:rsidP="00103622">
            <w:pPr>
              <w:rPr>
                <w:rFonts w:asciiTheme="minorHAnsi" w:hAnsiTheme="minorHAnsi" w:cstheme="minorHAnsi"/>
                <w:sz w:val="18"/>
                <w:szCs w:val="18"/>
              </w:rPr>
            </w:pPr>
            <w:r>
              <w:rPr>
                <w:rFonts w:asciiTheme="minorHAnsi" w:hAnsiTheme="minorHAnsi" w:cstheme="minorHAnsi"/>
                <w:sz w:val="18"/>
                <w:szCs w:val="18"/>
              </w:rPr>
              <w:t>09:30</w:t>
            </w:r>
          </w:p>
        </w:tc>
        <w:tc>
          <w:tcPr>
            <w:tcW w:w="3344" w:type="dxa"/>
          </w:tcPr>
          <w:p w:rsidR="00BA0551" w:rsidRPr="00EC396A" w:rsidRDefault="00BA0551" w:rsidP="00BA0551">
            <w:pPr>
              <w:jc w:val="both"/>
              <w:rPr>
                <w:rFonts w:ascii="Calibri" w:hAnsi="Calibri" w:cs="Calibri"/>
                <w:sz w:val="16"/>
                <w:szCs w:val="16"/>
              </w:rPr>
            </w:pPr>
            <w:r>
              <w:rPr>
                <w:rFonts w:ascii="Calibri" w:hAnsi="Calibri" w:cs="Calibri"/>
                <w:sz w:val="16"/>
                <w:szCs w:val="16"/>
              </w:rPr>
              <w:t xml:space="preserve">Calle Bueno N° 185, </w:t>
            </w:r>
            <w:r w:rsidRPr="00EC396A">
              <w:rPr>
                <w:rFonts w:ascii="Calibri" w:hAnsi="Calibri" w:cs="Calibri"/>
                <w:sz w:val="16"/>
                <w:szCs w:val="16"/>
              </w:rPr>
              <w:t>Piso 1</w:t>
            </w:r>
            <w:r>
              <w:rPr>
                <w:rFonts w:ascii="Calibri" w:hAnsi="Calibri" w:cs="Calibri"/>
                <w:sz w:val="16"/>
                <w:szCs w:val="16"/>
              </w:rPr>
              <w:t xml:space="preserve">, </w:t>
            </w:r>
            <w:r w:rsidRPr="00EC396A">
              <w:rPr>
                <w:rFonts w:ascii="Calibri" w:hAnsi="Calibri" w:cs="Calibri"/>
                <w:sz w:val="16"/>
                <w:szCs w:val="16"/>
              </w:rPr>
              <w:t xml:space="preserve"> Edificio YPFB Gerencia Nacional de Contrataciones </w:t>
            </w:r>
          </w:p>
          <w:p w:rsidR="00103622" w:rsidRPr="00232824" w:rsidRDefault="00BA0551" w:rsidP="00BA0551">
            <w:pPr>
              <w:rPr>
                <w:rFonts w:asciiTheme="minorHAnsi" w:hAnsiTheme="minorHAnsi" w:cstheme="minorHAnsi"/>
                <w:sz w:val="18"/>
                <w:szCs w:val="18"/>
              </w:rPr>
            </w:pPr>
            <w:r w:rsidRPr="00EC396A">
              <w:rPr>
                <w:rFonts w:ascii="Calibri" w:hAnsi="Calibri" w:cs="Calibri"/>
                <w:sz w:val="16"/>
                <w:szCs w:val="16"/>
              </w:rPr>
              <w:t>La Paz –</w:t>
            </w:r>
            <w:proofErr w:type="gramStart"/>
            <w:r w:rsidRPr="00EC396A">
              <w:rPr>
                <w:rFonts w:ascii="Calibri" w:hAnsi="Calibri" w:cs="Calibri"/>
                <w:sz w:val="16"/>
                <w:szCs w:val="16"/>
              </w:rPr>
              <w:t>Bolivia</w:t>
            </w:r>
            <w:r w:rsidRPr="0001000A">
              <w:rPr>
                <w:rFonts w:ascii="Calibri" w:hAnsi="Calibri" w:cs="Arial"/>
                <w:sz w:val="16"/>
                <w:szCs w:val="16"/>
              </w:rPr>
              <w:t xml:space="preserve"> .</w:t>
            </w:r>
            <w:proofErr w:type="gramEnd"/>
          </w:p>
        </w:tc>
      </w:tr>
      <w:tr w:rsidR="00103622" w:rsidRPr="00232824" w:rsidTr="00103622">
        <w:trPr>
          <w:trHeight w:val="64"/>
        </w:trPr>
        <w:tc>
          <w:tcPr>
            <w:tcW w:w="418" w:type="dxa"/>
            <w:vAlign w:val="center"/>
          </w:tcPr>
          <w:p w:rsidR="00103622" w:rsidRPr="00232824" w:rsidRDefault="00103622" w:rsidP="00103622">
            <w:pPr>
              <w:jc w:val="center"/>
              <w:rPr>
                <w:rFonts w:asciiTheme="minorHAnsi" w:hAnsiTheme="minorHAnsi" w:cstheme="minorHAnsi"/>
                <w:sz w:val="18"/>
                <w:szCs w:val="18"/>
              </w:rPr>
            </w:pPr>
          </w:p>
        </w:tc>
        <w:tc>
          <w:tcPr>
            <w:tcW w:w="3044" w:type="dxa"/>
            <w:vAlign w:val="center"/>
          </w:tcPr>
          <w:p w:rsidR="00103622" w:rsidRPr="00232824" w:rsidRDefault="00103622" w:rsidP="00103622">
            <w:pPr>
              <w:rPr>
                <w:rFonts w:asciiTheme="minorHAnsi" w:hAnsiTheme="minorHAnsi" w:cstheme="minorHAnsi"/>
                <w:sz w:val="18"/>
                <w:szCs w:val="18"/>
              </w:rPr>
            </w:pPr>
          </w:p>
        </w:tc>
        <w:tc>
          <w:tcPr>
            <w:tcW w:w="2233" w:type="dxa"/>
            <w:gridSpan w:val="3"/>
            <w:vAlign w:val="center"/>
          </w:tcPr>
          <w:p w:rsidR="00103622" w:rsidRPr="00232824" w:rsidRDefault="00103622" w:rsidP="00103622">
            <w:pPr>
              <w:jc w:val="center"/>
              <w:rPr>
                <w:rFonts w:asciiTheme="minorHAnsi" w:hAnsiTheme="minorHAnsi" w:cstheme="minorHAnsi"/>
                <w:sz w:val="18"/>
                <w:szCs w:val="18"/>
              </w:rPr>
            </w:pPr>
          </w:p>
        </w:tc>
        <w:tc>
          <w:tcPr>
            <w:tcW w:w="3344" w:type="dxa"/>
          </w:tcPr>
          <w:p w:rsidR="00103622" w:rsidRPr="00232824" w:rsidRDefault="00103622" w:rsidP="00103622">
            <w:pPr>
              <w:rPr>
                <w:rFonts w:asciiTheme="minorHAnsi" w:hAnsiTheme="minorHAnsi" w:cstheme="minorHAnsi"/>
                <w:sz w:val="18"/>
                <w:szCs w:val="18"/>
              </w:rPr>
            </w:pPr>
          </w:p>
        </w:tc>
      </w:tr>
      <w:tr w:rsidR="00103622" w:rsidRPr="00232824" w:rsidTr="00103622">
        <w:trPr>
          <w:trHeight w:val="246"/>
        </w:trPr>
        <w:tc>
          <w:tcPr>
            <w:tcW w:w="418" w:type="dxa"/>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103622" w:rsidRPr="00232824" w:rsidRDefault="00103622" w:rsidP="00103622">
            <w:pPr>
              <w:rPr>
                <w:rFonts w:asciiTheme="minorHAnsi" w:hAnsiTheme="minorHAnsi" w:cstheme="minorHAnsi"/>
                <w:sz w:val="18"/>
                <w:szCs w:val="18"/>
              </w:rPr>
            </w:pPr>
            <w:r w:rsidRPr="00232824">
              <w:rPr>
                <w:rFonts w:asciiTheme="minorHAnsi" w:hAnsiTheme="minorHAnsi" w:cstheme="minorHAnsi"/>
                <w:sz w:val="18"/>
                <w:szCs w:val="18"/>
              </w:rPr>
              <w:t>Fecha:</w:t>
            </w:r>
          </w:p>
          <w:p w:rsidR="00103622" w:rsidRPr="00232824" w:rsidRDefault="0000431B" w:rsidP="00103622">
            <w:pPr>
              <w:rPr>
                <w:rFonts w:asciiTheme="minorHAnsi" w:hAnsiTheme="minorHAnsi" w:cstheme="minorHAnsi"/>
                <w:sz w:val="18"/>
                <w:szCs w:val="18"/>
              </w:rPr>
            </w:pPr>
            <w:r>
              <w:rPr>
                <w:rFonts w:asciiTheme="minorHAnsi" w:hAnsiTheme="minorHAnsi" w:cstheme="minorHAnsi"/>
                <w:sz w:val="18"/>
                <w:szCs w:val="18"/>
              </w:rPr>
              <w:t>10</w:t>
            </w:r>
            <w:bookmarkStart w:id="0" w:name="_GoBack"/>
            <w:bookmarkEnd w:id="0"/>
            <w:r w:rsidR="00BA0551">
              <w:rPr>
                <w:rFonts w:asciiTheme="minorHAnsi" w:hAnsiTheme="minorHAnsi" w:cstheme="minorHAnsi"/>
                <w:sz w:val="18"/>
                <w:szCs w:val="18"/>
              </w:rPr>
              <w:t>/12/2015</w:t>
            </w:r>
          </w:p>
        </w:tc>
        <w:tc>
          <w:tcPr>
            <w:tcW w:w="1139" w:type="dxa"/>
            <w:gridSpan w:val="2"/>
            <w:vAlign w:val="center"/>
          </w:tcPr>
          <w:p w:rsidR="00103622" w:rsidRPr="00232824" w:rsidRDefault="00103622" w:rsidP="0010362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103622" w:rsidRPr="00232824" w:rsidRDefault="00BA0551" w:rsidP="00103622">
            <w:pPr>
              <w:rPr>
                <w:rFonts w:asciiTheme="minorHAnsi" w:hAnsiTheme="minorHAnsi" w:cstheme="minorHAnsi"/>
                <w:sz w:val="18"/>
                <w:szCs w:val="18"/>
              </w:rPr>
            </w:pPr>
            <w:r>
              <w:rPr>
                <w:rFonts w:asciiTheme="minorHAnsi" w:hAnsiTheme="minorHAnsi" w:cstheme="minorHAnsi"/>
                <w:sz w:val="18"/>
                <w:szCs w:val="18"/>
              </w:rPr>
              <w:t>10:00</w:t>
            </w:r>
          </w:p>
        </w:tc>
        <w:tc>
          <w:tcPr>
            <w:tcW w:w="3344" w:type="dxa"/>
            <w:vAlign w:val="center"/>
          </w:tcPr>
          <w:p w:rsidR="00BA0551" w:rsidRPr="00EC396A" w:rsidRDefault="00BA0551" w:rsidP="00BA0551">
            <w:pPr>
              <w:jc w:val="both"/>
              <w:rPr>
                <w:rFonts w:ascii="Calibri" w:hAnsi="Calibri" w:cs="Calibri"/>
                <w:sz w:val="16"/>
                <w:szCs w:val="16"/>
              </w:rPr>
            </w:pPr>
            <w:r>
              <w:rPr>
                <w:rFonts w:ascii="Calibri" w:hAnsi="Calibri" w:cs="Calibri"/>
                <w:sz w:val="16"/>
                <w:szCs w:val="16"/>
              </w:rPr>
              <w:t xml:space="preserve">Calle Bueno N° 185, </w:t>
            </w:r>
            <w:r w:rsidRPr="00EC396A">
              <w:rPr>
                <w:rFonts w:ascii="Calibri" w:hAnsi="Calibri" w:cs="Calibri"/>
                <w:sz w:val="16"/>
                <w:szCs w:val="16"/>
              </w:rPr>
              <w:t>Piso 1</w:t>
            </w:r>
            <w:r>
              <w:rPr>
                <w:rFonts w:ascii="Calibri" w:hAnsi="Calibri" w:cs="Calibri"/>
                <w:sz w:val="16"/>
                <w:szCs w:val="16"/>
              </w:rPr>
              <w:t xml:space="preserve">, </w:t>
            </w:r>
            <w:r w:rsidRPr="00EC396A">
              <w:rPr>
                <w:rFonts w:ascii="Calibri" w:hAnsi="Calibri" w:cs="Calibri"/>
                <w:sz w:val="16"/>
                <w:szCs w:val="16"/>
              </w:rPr>
              <w:t xml:space="preserve"> Edificio YPFB Gerencia Nacional de Contrataciones </w:t>
            </w:r>
          </w:p>
          <w:p w:rsidR="00103622" w:rsidRPr="00232824" w:rsidRDefault="00BA0551" w:rsidP="00BA0551">
            <w:pPr>
              <w:rPr>
                <w:rFonts w:asciiTheme="minorHAnsi" w:hAnsiTheme="minorHAnsi" w:cstheme="minorHAnsi"/>
                <w:color w:val="000000"/>
                <w:sz w:val="18"/>
                <w:szCs w:val="18"/>
                <w:lang w:val="es-BO"/>
              </w:rPr>
            </w:pPr>
            <w:r w:rsidRPr="00EC396A">
              <w:rPr>
                <w:rFonts w:ascii="Calibri" w:hAnsi="Calibri" w:cs="Calibri"/>
                <w:sz w:val="16"/>
                <w:szCs w:val="16"/>
              </w:rPr>
              <w:t>La Paz –</w:t>
            </w:r>
            <w:proofErr w:type="gramStart"/>
            <w:r w:rsidRPr="00EC396A">
              <w:rPr>
                <w:rFonts w:ascii="Calibri" w:hAnsi="Calibri" w:cs="Calibri"/>
                <w:sz w:val="16"/>
                <w:szCs w:val="16"/>
              </w:rPr>
              <w:t>Bolivia</w:t>
            </w:r>
            <w:r w:rsidRPr="0001000A">
              <w:rPr>
                <w:rFonts w:ascii="Calibri" w:hAnsi="Calibri" w:cs="Arial"/>
                <w:sz w:val="16"/>
                <w:szCs w:val="16"/>
              </w:rPr>
              <w:t xml:space="preserve"> .</w:t>
            </w:r>
            <w:proofErr w:type="gramEnd"/>
          </w:p>
        </w:tc>
      </w:tr>
    </w:tbl>
    <w:p w:rsidR="00103622" w:rsidRDefault="00103622" w:rsidP="00103622">
      <w:pPr>
        <w:jc w:val="center"/>
        <w:rPr>
          <w:rFonts w:asciiTheme="minorHAnsi" w:hAnsiTheme="minorHAnsi" w:cstheme="minorHAnsi"/>
          <w:sz w:val="18"/>
          <w:szCs w:val="18"/>
        </w:rPr>
      </w:pPr>
    </w:p>
    <w:p w:rsidR="00103622" w:rsidRDefault="00103622" w:rsidP="00103622">
      <w:pPr>
        <w:jc w:val="center"/>
        <w:rPr>
          <w:rFonts w:asciiTheme="minorHAnsi" w:hAnsiTheme="minorHAnsi" w:cstheme="minorHAnsi"/>
          <w:sz w:val="18"/>
          <w:szCs w:val="18"/>
        </w:rPr>
      </w:pPr>
    </w:p>
    <w:p w:rsidR="00103622" w:rsidRPr="00C75BEC" w:rsidRDefault="00103622" w:rsidP="00103622">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03622" w:rsidRPr="00C75BEC" w:rsidTr="00103622">
        <w:trPr>
          <w:trHeight w:val="507"/>
          <w:jc w:val="center"/>
        </w:trPr>
        <w:tc>
          <w:tcPr>
            <w:tcW w:w="9084" w:type="dxa"/>
            <w:gridSpan w:val="3"/>
            <w:tcBorders>
              <w:bottom w:val="single" w:sz="4" w:space="0" w:color="000000"/>
            </w:tcBorders>
            <w:shd w:val="clear" w:color="auto" w:fill="D9D9D9"/>
            <w:vAlign w:val="center"/>
          </w:tcPr>
          <w:p w:rsidR="00103622" w:rsidRPr="00C75BEC" w:rsidRDefault="00103622" w:rsidP="0010362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103622" w:rsidRPr="00C75BEC"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BA0551"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103622" w:rsidRPr="00C75BEC"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BA0551"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103622" w:rsidRPr="00C75BEC" w:rsidTr="0010362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103622" w:rsidRPr="00C75BEC" w:rsidRDefault="00103622" w:rsidP="0010362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103622" w:rsidRPr="00C75BEC" w:rsidRDefault="00BA0551"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103622" w:rsidRPr="00C75BEC" w:rsidTr="00103622">
        <w:trPr>
          <w:trHeight w:val="426"/>
          <w:jc w:val="center"/>
        </w:trPr>
        <w:tc>
          <w:tcPr>
            <w:tcW w:w="4357" w:type="dxa"/>
            <w:tcBorders>
              <w:top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103622" w:rsidRPr="00C75BEC" w:rsidRDefault="00103622" w:rsidP="0010362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103622" w:rsidRDefault="00103622" w:rsidP="00103622">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103622" w:rsidRDefault="00103622" w:rsidP="00103622">
      <w:pPr>
        <w:tabs>
          <w:tab w:val="left" w:pos="7401"/>
        </w:tabs>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tbl>
      <w:tblPr>
        <w:tblW w:w="9072" w:type="dxa"/>
        <w:jc w:val="center"/>
        <w:tblInd w:w="55" w:type="dxa"/>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103622" w:rsidRPr="00C75BEC" w:rsidTr="00103622">
        <w:trPr>
          <w:trHeight w:val="447"/>
          <w:jc w:val="center"/>
        </w:trPr>
        <w:tc>
          <w:tcPr>
            <w:tcW w:w="9072"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C75BEC" w:rsidRDefault="00103622" w:rsidP="005530DC">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w:t>
            </w:r>
            <w:r w:rsidR="00266586">
              <w:rPr>
                <w:rFonts w:asciiTheme="minorHAnsi" w:hAnsiTheme="minorHAnsi" w:cstheme="minorHAnsi"/>
                <w:b/>
                <w:sz w:val="18"/>
                <w:szCs w:val="18"/>
              </w:rPr>
              <w:t>DOLARES ESTADOUNIDENSES (</w:t>
            </w:r>
            <w:r w:rsidR="005530DC">
              <w:rPr>
                <w:rFonts w:asciiTheme="minorHAnsi" w:hAnsiTheme="minorHAnsi" w:cstheme="minorHAnsi"/>
                <w:b/>
                <w:sz w:val="18"/>
                <w:szCs w:val="18"/>
              </w:rPr>
              <w:t>$</w:t>
            </w:r>
            <w:proofErr w:type="spellStart"/>
            <w:r w:rsidR="00266586">
              <w:rPr>
                <w:rFonts w:asciiTheme="minorHAnsi" w:hAnsiTheme="minorHAnsi" w:cstheme="minorHAnsi"/>
                <w:b/>
                <w:sz w:val="18"/>
                <w:szCs w:val="18"/>
              </w:rPr>
              <w:t>us</w:t>
            </w:r>
            <w:proofErr w:type="spellEnd"/>
            <w:r>
              <w:rPr>
                <w:rFonts w:asciiTheme="minorHAnsi" w:hAnsiTheme="minorHAnsi" w:cstheme="minorHAnsi"/>
                <w:b/>
                <w:sz w:val="18"/>
                <w:szCs w:val="18"/>
              </w:rPr>
              <w:t>)</w:t>
            </w:r>
          </w:p>
        </w:tc>
      </w:tr>
      <w:tr w:rsidR="00103622" w:rsidRPr="00C75BEC" w:rsidTr="0010362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03622" w:rsidRPr="00C75BEC" w:rsidRDefault="00103622" w:rsidP="0010362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03622" w:rsidRPr="00C75BEC" w:rsidRDefault="00103622" w:rsidP="0010362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03622" w:rsidRPr="00C75BEC" w:rsidRDefault="00103622" w:rsidP="0010362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03622" w:rsidRPr="0096776D" w:rsidRDefault="00103622" w:rsidP="0010362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103622" w:rsidRDefault="00103622" w:rsidP="0010362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p w:rsidR="005530DC" w:rsidRPr="0096776D" w:rsidRDefault="005530DC" w:rsidP="00103622">
            <w:pPr>
              <w:jc w:val="center"/>
              <w:rPr>
                <w:rFonts w:asciiTheme="minorHAnsi" w:hAnsiTheme="minorHAnsi" w:cstheme="minorHAnsi"/>
                <w:b/>
                <w:bCs/>
                <w:color w:val="000000"/>
                <w:sz w:val="18"/>
                <w:szCs w:val="18"/>
                <w:lang w:val="es-BO" w:eastAsia="es-BO"/>
              </w:rPr>
            </w:pP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03622" w:rsidRPr="00C75BEC" w:rsidRDefault="00103622" w:rsidP="0010362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103622" w:rsidRPr="00C75BEC" w:rsidTr="0010362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03622" w:rsidRPr="00C75BEC" w:rsidRDefault="0022372F" w:rsidP="0010362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103622" w:rsidRPr="00C75BEC" w:rsidRDefault="005530DC" w:rsidP="00103622">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Módulo de 1000 x 2300 x 7740 mm para una carga de 2500 </w:t>
            </w:r>
            <w:proofErr w:type="spellStart"/>
            <w:r>
              <w:rPr>
                <w:rFonts w:asciiTheme="minorHAnsi" w:hAnsiTheme="minorHAnsi" w:cstheme="minorHAnsi"/>
                <w:color w:val="000000"/>
                <w:sz w:val="18"/>
                <w:szCs w:val="18"/>
                <w:lang w:val="es-BO" w:eastAsia="es-BO"/>
              </w:rPr>
              <w:t>kfg</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103622" w:rsidRPr="00C75BEC" w:rsidRDefault="005530DC" w:rsidP="0010362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103622" w:rsidRPr="00C75BEC" w:rsidRDefault="005530DC" w:rsidP="00EB514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252</w:t>
            </w:r>
          </w:p>
        </w:tc>
        <w:tc>
          <w:tcPr>
            <w:tcW w:w="1339" w:type="dxa"/>
            <w:tcBorders>
              <w:top w:val="nil"/>
              <w:left w:val="single" w:sz="4" w:space="0" w:color="auto"/>
              <w:bottom w:val="single" w:sz="8" w:space="0" w:color="auto"/>
              <w:right w:val="single" w:sz="8" w:space="0" w:color="auto"/>
            </w:tcBorders>
            <w:shd w:val="clear" w:color="auto" w:fill="auto"/>
            <w:vAlign w:val="center"/>
          </w:tcPr>
          <w:p w:rsidR="00103622" w:rsidRPr="00C75BEC" w:rsidRDefault="005530DC" w:rsidP="0010362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554,14</w:t>
            </w:r>
          </w:p>
        </w:tc>
        <w:tc>
          <w:tcPr>
            <w:tcW w:w="1772" w:type="dxa"/>
            <w:tcBorders>
              <w:top w:val="nil"/>
              <w:left w:val="nil"/>
              <w:bottom w:val="single" w:sz="8" w:space="0" w:color="auto"/>
              <w:right w:val="single" w:sz="8" w:space="0" w:color="auto"/>
            </w:tcBorders>
            <w:shd w:val="clear" w:color="auto" w:fill="auto"/>
            <w:noWrap/>
            <w:vAlign w:val="center"/>
          </w:tcPr>
          <w:p w:rsidR="00103622" w:rsidRPr="00C75BEC" w:rsidRDefault="005530DC" w:rsidP="0010362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139.643,28</w:t>
            </w:r>
          </w:p>
        </w:tc>
      </w:tr>
      <w:tr w:rsidR="0022372F" w:rsidRPr="00C75BEC" w:rsidTr="0010362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2372F" w:rsidRDefault="0022372F" w:rsidP="0010362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910" w:type="dxa"/>
            <w:tcBorders>
              <w:top w:val="nil"/>
              <w:left w:val="nil"/>
              <w:bottom w:val="single" w:sz="8" w:space="0" w:color="auto"/>
              <w:right w:val="single" w:sz="8" w:space="0" w:color="auto"/>
            </w:tcBorders>
            <w:shd w:val="clear" w:color="000000" w:fill="FFFFFF"/>
            <w:vAlign w:val="center"/>
          </w:tcPr>
          <w:p w:rsidR="0022372F" w:rsidRPr="0022372F" w:rsidRDefault="005530DC" w:rsidP="005530DC">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Módulo de 1000 x 1200 x 7740 mm para una carga de 1250 </w:t>
            </w:r>
            <w:proofErr w:type="spellStart"/>
            <w:r>
              <w:rPr>
                <w:rFonts w:asciiTheme="minorHAnsi" w:hAnsiTheme="minorHAnsi" w:cstheme="minorHAnsi"/>
                <w:color w:val="000000"/>
                <w:sz w:val="18"/>
                <w:szCs w:val="18"/>
                <w:lang w:val="es-BO" w:eastAsia="es-BO"/>
              </w:rPr>
              <w:t>kfg</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22372F" w:rsidRPr="00C75BEC" w:rsidRDefault="005530DC" w:rsidP="0010362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22372F" w:rsidRPr="00C75BEC" w:rsidRDefault="005530DC" w:rsidP="00EB514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339" w:type="dxa"/>
            <w:tcBorders>
              <w:top w:val="nil"/>
              <w:left w:val="single" w:sz="4" w:space="0" w:color="auto"/>
              <w:bottom w:val="single" w:sz="8" w:space="0" w:color="auto"/>
              <w:right w:val="single" w:sz="8" w:space="0" w:color="auto"/>
            </w:tcBorders>
            <w:shd w:val="clear" w:color="auto" w:fill="auto"/>
            <w:vAlign w:val="center"/>
          </w:tcPr>
          <w:p w:rsidR="0022372F" w:rsidRPr="00C75BEC" w:rsidRDefault="005530DC" w:rsidP="0010362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352,65</w:t>
            </w:r>
          </w:p>
        </w:tc>
        <w:tc>
          <w:tcPr>
            <w:tcW w:w="1772" w:type="dxa"/>
            <w:tcBorders>
              <w:top w:val="nil"/>
              <w:left w:val="nil"/>
              <w:bottom w:val="single" w:sz="8" w:space="0" w:color="auto"/>
              <w:right w:val="single" w:sz="8" w:space="0" w:color="auto"/>
            </w:tcBorders>
            <w:shd w:val="clear" w:color="auto" w:fill="auto"/>
            <w:noWrap/>
            <w:vAlign w:val="center"/>
          </w:tcPr>
          <w:p w:rsidR="0022372F" w:rsidRPr="00C75BEC" w:rsidRDefault="005530DC" w:rsidP="0010362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705,30</w:t>
            </w:r>
          </w:p>
        </w:tc>
      </w:tr>
      <w:tr w:rsidR="0022372F" w:rsidRPr="00C75BEC" w:rsidTr="0010362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2372F" w:rsidRDefault="0022372F" w:rsidP="0010362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2910" w:type="dxa"/>
            <w:tcBorders>
              <w:top w:val="nil"/>
              <w:left w:val="nil"/>
              <w:bottom w:val="single" w:sz="8" w:space="0" w:color="auto"/>
              <w:right w:val="single" w:sz="8" w:space="0" w:color="auto"/>
            </w:tcBorders>
            <w:shd w:val="clear" w:color="000000" w:fill="FFFFFF"/>
            <w:vAlign w:val="center"/>
          </w:tcPr>
          <w:p w:rsidR="0022372F" w:rsidRPr="0022372F" w:rsidRDefault="005530DC" w:rsidP="005530DC">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Módulo de 1000 x 2300 x 3960 mm para una carga de 2500 </w:t>
            </w:r>
            <w:proofErr w:type="spellStart"/>
            <w:r>
              <w:rPr>
                <w:rFonts w:asciiTheme="minorHAnsi" w:hAnsiTheme="minorHAnsi" w:cstheme="minorHAnsi"/>
                <w:color w:val="000000"/>
                <w:sz w:val="18"/>
                <w:szCs w:val="18"/>
                <w:lang w:val="es-BO" w:eastAsia="es-BO"/>
              </w:rPr>
              <w:t>kfg</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22372F" w:rsidRPr="00C75BEC" w:rsidRDefault="005530DC" w:rsidP="0010362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22372F" w:rsidRPr="00C75BEC" w:rsidRDefault="005530DC" w:rsidP="00EB514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102</w:t>
            </w:r>
          </w:p>
        </w:tc>
        <w:tc>
          <w:tcPr>
            <w:tcW w:w="1339" w:type="dxa"/>
            <w:tcBorders>
              <w:top w:val="nil"/>
              <w:left w:val="single" w:sz="4" w:space="0" w:color="auto"/>
              <w:bottom w:val="single" w:sz="8" w:space="0" w:color="auto"/>
              <w:right w:val="single" w:sz="8" w:space="0" w:color="auto"/>
            </w:tcBorders>
            <w:shd w:val="clear" w:color="auto" w:fill="auto"/>
            <w:vAlign w:val="center"/>
          </w:tcPr>
          <w:p w:rsidR="0022372F" w:rsidRPr="00C75BEC" w:rsidRDefault="005530DC" w:rsidP="0010362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335,23</w:t>
            </w:r>
          </w:p>
        </w:tc>
        <w:tc>
          <w:tcPr>
            <w:tcW w:w="1772" w:type="dxa"/>
            <w:tcBorders>
              <w:top w:val="nil"/>
              <w:left w:val="nil"/>
              <w:bottom w:val="single" w:sz="8" w:space="0" w:color="auto"/>
              <w:right w:val="single" w:sz="8" w:space="0" w:color="auto"/>
            </w:tcBorders>
            <w:shd w:val="clear" w:color="auto" w:fill="auto"/>
            <w:noWrap/>
            <w:vAlign w:val="center"/>
          </w:tcPr>
          <w:p w:rsidR="0022372F" w:rsidRPr="00C75BEC" w:rsidRDefault="005530DC" w:rsidP="0010362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34.193,46</w:t>
            </w:r>
          </w:p>
        </w:tc>
      </w:tr>
      <w:tr w:rsidR="0022372F" w:rsidRPr="00C75BEC" w:rsidTr="0010362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2372F" w:rsidRDefault="0022372F" w:rsidP="0010362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2910" w:type="dxa"/>
            <w:tcBorders>
              <w:top w:val="nil"/>
              <w:left w:val="nil"/>
              <w:bottom w:val="single" w:sz="8" w:space="0" w:color="auto"/>
              <w:right w:val="single" w:sz="8" w:space="0" w:color="auto"/>
            </w:tcBorders>
            <w:shd w:val="clear" w:color="000000" w:fill="FFFFFF"/>
            <w:vAlign w:val="center"/>
          </w:tcPr>
          <w:p w:rsidR="0022372F" w:rsidRPr="0022372F" w:rsidRDefault="005530DC" w:rsidP="005530DC">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Módulo de 1000 x 1200 x 3960 mm para una carga de 1250 </w:t>
            </w:r>
            <w:proofErr w:type="spellStart"/>
            <w:r>
              <w:rPr>
                <w:rFonts w:asciiTheme="minorHAnsi" w:hAnsiTheme="minorHAnsi" w:cstheme="minorHAnsi"/>
                <w:color w:val="000000"/>
                <w:sz w:val="18"/>
                <w:szCs w:val="18"/>
                <w:lang w:val="es-BO" w:eastAsia="es-BO"/>
              </w:rPr>
              <w:t>kfg</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22372F" w:rsidRPr="00C75BEC" w:rsidRDefault="005530DC" w:rsidP="0010362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22372F" w:rsidRPr="00C75BEC" w:rsidRDefault="005530DC" w:rsidP="00EB5143">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339" w:type="dxa"/>
            <w:tcBorders>
              <w:top w:val="nil"/>
              <w:left w:val="single" w:sz="4" w:space="0" w:color="auto"/>
              <w:bottom w:val="single" w:sz="8" w:space="0" w:color="auto"/>
              <w:right w:val="single" w:sz="8" w:space="0" w:color="auto"/>
            </w:tcBorders>
            <w:shd w:val="clear" w:color="auto" w:fill="auto"/>
            <w:vAlign w:val="center"/>
          </w:tcPr>
          <w:p w:rsidR="0022372F" w:rsidRPr="00C75BEC" w:rsidRDefault="005530DC" w:rsidP="0010362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228,98</w:t>
            </w:r>
          </w:p>
        </w:tc>
        <w:tc>
          <w:tcPr>
            <w:tcW w:w="1772" w:type="dxa"/>
            <w:tcBorders>
              <w:top w:val="nil"/>
              <w:left w:val="nil"/>
              <w:bottom w:val="single" w:sz="8" w:space="0" w:color="auto"/>
              <w:right w:val="single" w:sz="8" w:space="0" w:color="auto"/>
            </w:tcBorders>
            <w:shd w:val="clear" w:color="auto" w:fill="auto"/>
            <w:noWrap/>
            <w:vAlign w:val="center"/>
          </w:tcPr>
          <w:p w:rsidR="0022372F" w:rsidRPr="00C75BEC" w:rsidRDefault="005530DC" w:rsidP="0010362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457,96</w:t>
            </w:r>
          </w:p>
        </w:tc>
      </w:tr>
      <w:tr w:rsidR="00103622" w:rsidRPr="00C75BEC" w:rsidTr="00103622">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C75BEC" w:rsidRDefault="00266586" w:rsidP="005530DC">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TOTAL </w:t>
            </w:r>
            <w:r w:rsidR="005530DC">
              <w:rPr>
                <w:rFonts w:asciiTheme="minorHAnsi" w:hAnsiTheme="minorHAnsi" w:cstheme="minorHAnsi"/>
                <w:b/>
                <w:bCs/>
                <w:color w:val="000000"/>
                <w:sz w:val="18"/>
                <w:szCs w:val="18"/>
                <w:lang w:val="es-BO" w:eastAsia="es-BO"/>
              </w:rPr>
              <w:t>$</w:t>
            </w:r>
            <w:proofErr w:type="spellStart"/>
            <w:r>
              <w:rPr>
                <w:rFonts w:asciiTheme="minorHAnsi" w:hAnsiTheme="minorHAnsi" w:cstheme="minorHAnsi"/>
                <w:b/>
                <w:bCs/>
                <w:color w:val="000000"/>
                <w:sz w:val="18"/>
                <w:szCs w:val="18"/>
                <w:lang w:val="es-BO" w:eastAsia="es-BO"/>
              </w:rPr>
              <w:t>us</w:t>
            </w:r>
            <w:proofErr w:type="spellEnd"/>
            <w:r w:rsidR="00103622">
              <w:rPr>
                <w:rFonts w:asciiTheme="minorHAnsi" w:hAnsiTheme="minorHAnsi" w:cstheme="minorHAnsi"/>
                <w:b/>
                <w:bCs/>
                <w:color w:val="000000"/>
                <w:sz w:val="18"/>
                <w:szCs w:val="18"/>
                <w:lang w:val="es-BO" w:eastAsia="es-BO"/>
              </w:rPr>
              <w:t>.</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75BEC" w:rsidRDefault="005530DC" w:rsidP="0010362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175.000,00</w:t>
            </w:r>
          </w:p>
        </w:tc>
      </w:tr>
    </w:tbl>
    <w:p w:rsidR="00103622" w:rsidRPr="00C75BEC" w:rsidRDefault="00103622" w:rsidP="00103622">
      <w:pPr>
        <w:jc w:val="center"/>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103622" w:rsidRDefault="00103622" w:rsidP="00103622">
      <w:pPr>
        <w:jc w:val="center"/>
        <w:rPr>
          <w:rFonts w:asciiTheme="minorHAnsi" w:hAnsiTheme="minorHAnsi" w:cstheme="minorHAnsi"/>
          <w:b/>
          <w:sz w:val="18"/>
          <w:szCs w:val="18"/>
        </w:rPr>
      </w:pPr>
    </w:p>
    <w:p w:rsidR="005C5A6C" w:rsidRPr="005B0E7D" w:rsidRDefault="005C5A6C" w:rsidP="0062797D">
      <w:pPr>
        <w:jc w:val="center"/>
        <w:rPr>
          <w:rFonts w:asciiTheme="minorHAnsi" w:hAnsiTheme="minorHAnsi" w:cstheme="minorHAnsi"/>
          <w:b/>
        </w:rPr>
      </w:pPr>
      <w:r w:rsidRPr="005B0E7D">
        <w:rPr>
          <w:rFonts w:asciiTheme="minorHAnsi" w:hAnsiTheme="minorHAnsi" w:cstheme="minorHAnsi"/>
          <w:b/>
        </w:rPr>
        <w:t>PARTE I</w:t>
      </w: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INFORMACIÓN GENERAL A LOS PROPONENTES</w:t>
      </w:r>
    </w:p>
    <w:p w:rsidR="0062797D" w:rsidRPr="005B0E7D" w:rsidRDefault="0062797D" w:rsidP="0062797D">
      <w:pPr>
        <w:jc w:val="center"/>
        <w:rPr>
          <w:rFonts w:asciiTheme="minorHAnsi" w:hAnsiTheme="minorHAnsi" w:cstheme="minorHAnsi"/>
          <w:b/>
        </w:rPr>
      </w:pPr>
    </w:p>
    <w:p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NORMATIVA APLICABLE AL PROCESO DE CONTRATACIÓN</w:t>
      </w:r>
    </w:p>
    <w:p w:rsidR="00FF659D" w:rsidRPr="005B0E7D" w:rsidRDefault="00FF659D" w:rsidP="00FF659D">
      <w:pPr>
        <w:jc w:val="both"/>
        <w:rPr>
          <w:rFonts w:asciiTheme="minorHAnsi" w:hAnsiTheme="minorHAnsi" w:cstheme="minorHAnsi"/>
          <w:color w:val="000000"/>
        </w:rPr>
      </w:pPr>
    </w:p>
    <w:p w:rsidR="0033714D" w:rsidRPr="005B0E7D" w:rsidRDefault="0033714D" w:rsidP="0033714D">
      <w:pPr>
        <w:ind w:left="426"/>
        <w:jc w:val="both"/>
        <w:rPr>
          <w:rFonts w:asciiTheme="minorHAnsi" w:hAnsiTheme="minorHAnsi" w:cstheme="minorHAnsi"/>
          <w:color w:val="000000"/>
        </w:rPr>
      </w:pPr>
      <w:r w:rsidRPr="005B0E7D">
        <w:rPr>
          <w:rFonts w:asciiTheme="minorHAnsi" w:hAnsiTheme="minorHAnsi" w:cstheme="minorHAnsi"/>
          <w:color w:val="000000"/>
        </w:rPr>
        <w:t>El presente proceso de contratación se rige por el Reglamento de Contrataciones de Bienes, Obras y Servicios Especializados en el Extranjero de Yacimientos Petrolíferos Fiscales Bolivianos YPFB en el marco del Decreto Supremo N° 0224 de 24 de julio de 2009.</w:t>
      </w:r>
    </w:p>
    <w:p w:rsidR="00FF659D" w:rsidRPr="005B0E7D" w:rsidRDefault="00FF659D" w:rsidP="00FF659D">
      <w:pPr>
        <w:ind w:left="426"/>
        <w:jc w:val="both"/>
        <w:rPr>
          <w:rFonts w:asciiTheme="minorHAnsi" w:hAnsiTheme="minorHAnsi" w:cstheme="minorHAnsi"/>
          <w:color w:val="000000"/>
        </w:rPr>
      </w:pPr>
    </w:p>
    <w:p w:rsidR="00FF659D" w:rsidRPr="005B0E7D" w:rsidRDefault="00FF659D"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PROPONENTES ELEGIBLES</w:t>
      </w:r>
    </w:p>
    <w:p w:rsidR="00FF659D" w:rsidRPr="005B0E7D" w:rsidRDefault="00FF659D" w:rsidP="00FF659D">
      <w:pPr>
        <w:ind w:left="426"/>
        <w:jc w:val="both"/>
        <w:rPr>
          <w:rFonts w:asciiTheme="minorHAnsi" w:hAnsiTheme="minorHAnsi" w:cstheme="minorHAnsi"/>
          <w:b/>
        </w:rPr>
      </w:pPr>
    </w:p>
    <w:p w:rsidR="0033714D" w:rsidRPr="005B0E7D" w:rsidRDefault="0033714D" w:rsidP="0033714D">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En la presente convocatoria podrán participar únicamente empresas extranjeras legalmente constituidas de forma individual o en asociaciones o consorcios ya constituidas previamente a la fecha establecida para la presentación de propuestas.</w:t>
      </w:r>
    </w:p>
    <w:p w:rsidR="0033714D" w:rsidRPr="005B0E7D" w:rsidRDefault="0033714D" w:rsidP="0033714D">
      <w:pPr>
        <w:pStyle w:val="Prrafodelista"/>
        <w:ind w:left="426"/>
        <w:jc w:val="both"/>
        <w:rPr>
          <w:rFonts w:asciiTheme="minorHAnsi" w:hAnsiTheme="minorHAnsi" w:cstheme="minorHAnsi"/>
          <w:color w:val="000000"/>
        </w:rPr>
      </w:pPr>
    </w:p>
    <w:p w:rsidR="0033714D" w:rsidRPr="005B0E7D" w:rsidRDefault="0033714D" w:rsidP="0033714D">
      <w:pPr>
        <w:pStyle w:val="Prrafodelista"/>
        <w:ind w:left="426"/>
        <w:jc w:val="both"/>
        <w:rPr>
          <w:rFonts w:asciiTheme="minorHAnsi" w:hAnsiTheme="minorHAnsi" w:cstheme="minorHAnsi"/>
          <w:color w:val="000000"/>
        </w:rPr>
      </w:pPr>
      <w:r w:rsidRPr="005B0E7D">
        <w:rPr>
          <w:rFonts w:asciiTheme="minorHAnsi" w:hAnsiTheme="minorHAnsi" w:cstheme="minorHAnsi"/>
          <w:color w:val="000000"/>
        </w:rPr>
        <w:t>Las Asociaciones o Consorcios que se constituyan previamente a la presentación de propuestas deberán hacerlo en territorio extranjero.</w:t>
      </w:r>
    </w:p>
    <w:p w:rsidR="000076CC" w:rsidRPr="005B0E7D" w:rsidRDefault="000076CC" w:rsidP="00FF659D">
      <w:pPr>
        <w:pStyle w:val="Prrafodelista"/>
        <w:ind w:left="426"/>
        <w:jc w:val="both"/>
        <w:rPr>
          <w:rFonts w:asciiTheme="minorHAnsi" w:hAnsiTheme="minorHAnsi" w:cstheme="minorHAnsi"/>
          <w:color w:val="000000"/>
        </w:rPr>
      </w:pPr>
    </w:p>
    <w:p w:rsidR="00FF659D" w:rsidRPr="005B0E7D" w:rsidRDefault="00FF659D" w:rsidP="00335F35">
      <w:pPr>
        <w:numPr>
          <w:ilvl w:val="0"/>
          <w:numId w:val="3"/>
        </w:numPr>
        <w:ind w:left="425" w:hanging="425"/>
        <w:jc w:val="both"/>
        <w:rPr>
          <w:rFonts w:asciiTheme="minorHAnsi" w:hAnsiTheme="minorHAnsi" w:cstheme="minorHAnsi"/>
          <w:b/>
        </w:rPr>
      </w:pPr>
      <w:r w:rsidRPr="005B0E7D">
        <w:rPr>
          <w:rFonts w:asciiTheme="minorHAnsi" w:hAnsiTheme="minorHAnsi" w:cstheme="minorHAnsi"/>
          <w:b/>
        </w:rPr>
        <w:t>IMPEDIDOS PARA PARTICIPAR EN LOS PROCESOS DE CONTRATACIÓN</w:t>
      </w:r>
    </w:p>
    <w:p w:rsidR="00FF659D" w:rsidRPr="005B0E7D" w:rsidRDefault="00FF659D" w:rsidP="00FF659D">
      <w:pPr>
        <w:ind w:left="425"/>
        <w:jc w:val="both"/>
        <w:rPr>
          <w:rFonts w:asciiTheme="minorHAnsi" w:hAnsiTheme="minorHAnsi" w:cstheme="minorHAnsi"/>
          <w:b/>
        </w:rPr>
      </w:pPr>
    </w:p>
    <w:p w:rsidR="00FF659D" w:rsidRPr="005B0E7D"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5B0E7D">
        <w:rPr>
          <w:rFonts w:asciiTheme="minorHAnsi" w:hAnsiTheme="minorHAnsi" w:cstheme="minorHAnsi"/>
          <w:b w:val="0"/>
          <w:sz w:val="20"/>
          <w:szCs w:val="20"/>
        </w:rPr>
        <w:tab/>
      </w:r>
      <w:r w:rsidRPr="005B0E7D">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0076CC" w:rsidRPr="005B0E7D" w:rsidRDefault="000076CC" w:rsidP="000076CC">
      <w:pPr>
        <w:tabs>
          <w:tab w:val="left" w:pos="709"/>
        </w:tabs>
        <w:ind w:left="709"/>
        <w:jc w:val="both"/>
        <w:rPr>
          <w:rFonts w:asciiTheme="minorHAnsi" w:hAnsiTheme="minorHAnsi" w:cstheme="minorHAnsi"/>
        </w:rPr>
      </w:pP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tengan deudas pendientes con el Estado, establecidas mediante pliegos de cargo ejecutoriados y no pagados. </w:t>
      </w: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tengan sentencia ejecutoriada, con impedimento para ejercer el comercio </w:t>
      </w:r>
    </w:p>
    <w:p w:rsidR="0033714D" w:rsidRPr="005B0E7D" w:rsidRDefault="0033714D"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se encuentren asociados con consultores que hubieran asesorado en la elaboración de las Especificaciones Técnicas, Términos de Referencia o Documento Base de Contratación, exceptuando lo enunciado en el Artículo 18 del presente reglamento.</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Que tengan deudas pendientes con el Estado</w:t>
      </w:r>
      <w:r w:rsidR="0073135E" w:rsidRPr="005B0E7D">
        <w:rPr>
          <w:rFonts w:asciiTheme="minorHAnsi" w:hAnsiTheme="minorHAnsi" w:cstheme="minorHAnsi"/>
        </w:rPr>
        <w:t xml:space="preserve"> Plurinacional de Bolivia</w:t>
      </w:r>
      <w:r w:rsidRPr="005B0E7D">
        <w:rPr>
          <w:rFonts w:asciiTheme="minorHAnsi" w:hAnsiTheme="minorHAnsi" w:cstheme="minorHAnsi"/>
        </w:rPr>
        <w:t xml:space="preserve">, establecidas mediante pliegos de cargo ejecutoriados y no pagados.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Que hubiesen declarado su disolución o quiebra.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Cuyos representantes legales, accionistas o socios controladores tengan vinculación matrimonial o de parentesco con la MAE, </w:t>
      </w:r>
      <w:r w:rsidR="000076CC" w:rsidRPr="005B0E7D">
        <w:rPr>
          <w:rFonts w:asciiTheme="minorHAnsi" w:hAnsiTheme="minorHAnsi" w:cstheme="minorHAnsi"/>
        </w:rPr>
        <w:t>ARPC</w:t>
      </w:r>
      <w:r w:rsidRPr="005B0E7D">
        <w:rPr>
          <w:rFonts w:asciiTheme="minorHAnsi" w:hAnsiTheme="minorHAnsi" w:cstheme="minorHAnsi"/>
        </w:rPr>
        <w:t xml:space="preserve"> y Comité de Habilitación y Comité de Evaluación, hasta el tercer grado de consanguinidad y segundo de afinidad, conforme con lo establecido por el Código de Familia. </w:t>
      </w:r>
    </w:p>
    <w:p w:rsidR="00973192" w:rsidRPr="005B0E7D" w:rsidRDefault="00973192"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 xml:space="preserve">Los servidores públicos que ejercen funciones en YPFB, así como las empresas controladas por éstos; </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ex funcionarios o trabajadores de Y.P.F.B. hasta un (1) año antes del inicio del proceso de contratación, así como de las empresas controladas por estos.</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El personal que ejerce funciones en Y.P.F.B., así como en las Empresas Subsidiarias del Empresa Estatal Petrolera.</w:t>
      </w:r>
    </w:p>
    <w:p w:rsidR="000076CC"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proponentes adjudicados que hayan desistido de suscribir el contrato, hasta un (1) año después de la fecha de desistimiento expreso o tácito, salvo causas de fuerza mayor o caso fortuito u otros motivos debidamente justificadas y aceptadas por la Autoridad Responsable del Proceso de Contratación.</w:t>
      </w:r>
    </w:p>
    <w:p w:rsidR="0033714D" w:rsidRPr="005B0E7D" w:rsidRDefault="000076CC" w:rsidP="00103622">
      <w:pPr>
        <w:pStyle w:val="Prrafodelista"/>
        <w:numPr>
          <w:ilvl w:val="0"/>
          <w:numId w:val="11"/>
        </w:numPr>
        <w:jc w:val="both"/>
        <w:rPr>
          <w:rFonts w:asciiTheme="minorHAnsi" w:hAnsiTheme="minorHAnsi" w:cstheme="minorHAnsi"/>
        </w:rPr>
      </w:pPr>
      <w:r w:rsidRPr="005B0E7D">
        <w:rPr>
          <w:rFonts w:asciiTheme="minorHAnsi" w:hAnsiTheme="minorHAnsi" w:cstheme="minorHAnsi"/>
        </w:rPr>
        <w:t>Los proveedores, contratistas y consultores con los que se hubiese resuelto el contrato por causales atribuibles a éstos, no podrán participar en procesos de contratación hasta tres (3) años después de la fecha de la resolución.</w:t>
      </w:r>
    </w:p>
    <w:p w:rsidR="000076CC" w:rsidRPr="005B0E7D" w:rsidRDefault="0033714D" w:rsidP="00103622">
      <w:pPr>
        <w:spacing w:line="276" w:lineRule="auto"/>
        <w:jc w:val="both"/>
        <w:rPr>
          <w:rFonts w:asciiTheme="minorHAnsi" w:hAnsiTheme="minorHAnsi" w:cstheme="minorHAnsi"/>
          <w:color w:val="FFFFFF"/>
        </w:rPr>
      </w:pPr>
      <w:r w:rsidRPr="005B0E7D">
        <w:rPr>
          <w:rFonts w:asciiTheme="minorHAnsi" w:hAnsiTheme="minorHAnsi" w:cstheme="minorHAnsi"/>
        </w:rPr>
        <w:lastRenderedPageBreak/>
        <w:t>En el caso de los incisos k) y  j) la información publicada en el SICOES al momento del cierre de presentación de propuestas será la valedera y deberá ser señalada expresamente en el informe de habilitación.</w:t>
      </w:r>
    </w:p>
    <w:p w:rsidR="00973192" w:rsidRPr="005B0E7D" w:rsidRDefault="00973192" w:rsidP="00973192">
      <w:pPr>
        <w:pStyle w:val="Prrafodelista"/>
        <w:ind w:left="426"/>
        <w:jc w:val="both"/>
        <w:rPr>
          <w:rFonts w:asciiTheme="minorHAnsi" w:hAnsiTheme="minorHAnsi" w:cstheme="minorHAnsi"/>
          <w:color w:val="FFFFFF"/>
        </w:rPr>
      </w:pPr>
      <w:r w:rsidRPr="005B0E7D">
        <w:rPr>
          <w:rFonts w:asciiTheme="minorHAnsi" w:hAnsiTheme="minorHAnsi" w:cstheme="minorHAnsi"/>
          <w:color w:val="FFFFFF"/>
        </w:rPr>
        <w:t xml:space="preserve">  </w:t>
      </w:r>
    </w:p>
    <w:p w:rsidR="0042668B" w:rsidRPr="005B0E7D" w:rsidRDefault="0042668B" w:rsidP="0042668B">
      <w:pPr>
        <w:numPr>
          <w:ilvl w:val="0"/>
          <w:numId w:val="3"/>
        </w:numPr>
        <w:ind w:left="426" w:hanging="426"/>
        <w:jc w:val="both"/>
        <w:rPr>
          <w:rFonts w:asciiTheme="minorHAnsi" w:hAnsiTheme="minorHAnsi" w:cstheme="minorHAnsi"/>
          <w:b/>
        </w:rPr>
      </w:pPr>
      <w:r w:rsidRPr="005B0E7D">
        <w:rPr>
          <w:rFonts w:asciiTheme="minorHAnsi" w:hAnsiTheme="minorHAnsi" w:cstheme="minorHAnsi"/>
          <w:b/>
        </w:rPr>
        <w:t>TÉRMINOS, PLAZOS Y HORARIOS</w:t>
      </w:r>
    </w:p>
    <w:p w:rsidR="0042668B" w:rsidRPr="005B0E7D" w:rsidRDefault="0042668B" w:rsidP="0042668B">
      <w:pPr>
        <w:pStyle w:val="Prrafodelista"/>
        <w:ind w:left="993"/>
        <w:jc w:val="both"/>
        <w:rPr>
          <w:rFonts w:asciiTheme="minorHAnsi" w:hAnsiTheme="minorHAnsi" w:cstheme="minorHAnsi"/>
        </w:rPr>
      </w:pPr>
    </w:p>
    <w:p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considerados días hábiles administrativos los comprendidos de lunes a viernes, no son días hábiles administrativos los sábados, domingos y feriados.</w:t>
      </w:r>
    </w:p>
    <w:p w:rsidR="0042668B" w:rsidRPr="005B0E7D" w:rsidRDefault="0042668B" w:rsidP="0042668B">
      <w:pPr>
        <w:pStyle w:val="Prrafodelista"/>
        <w:ind w:left="709" w:hanging="283"/>
        <w:jc w:val="both"/>
        <w:rPr>
          <w:rFonts w:asciiTheme="minorHAnsi" w:hAnsiTheme="minorHAnsi" w:cstheme="minorHAnsi"/>
        </w:rPr>
      </w:pPr>
    </w:p>
    <w:p w:rsidR="0042668B" w:rsidRPr="005B0E7D" w:rsidRDefault="0042668B" w:rsidP="0042668B">
      <w:pPr>
        <w:pStyle w:val="Prrafodelista"/>
        <w:numPr>
          <w:ilvl w:val="0"/>
          <w:numId w:val="5"/>
        </w:numPr>
        <w:ind w:left="709" w:hanging="283"/>
        <w:jc w:val="both"/>
        <w:rPr>
          <w:rFonts w:asciiTheme="minorHAnsi" w:hAnsiTheme="minorHAnsi" w:cstheme="minorHAnsi"/>
        </w:rPr>
      </w:pPr>
      <w:r w:rsidRPr="005B0E7D">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5B0E7D" w:rsidRDefault="0042668B" w:rsidP="0042668B">
      <w:pPr>
        <w:pStyle w:val="Prrafodelista"/>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PREPARACIÓN DE PROPUESTAS </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5B0E7D" w:rsidRDefault="0042668B" w:rsidP="0042668B">
      <w:pPr>
        <w:ind w:left="360"/>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MONEDA DEL PROCESO DE CONTRATACIÓN</w:t>
      </w:r>
    </w:p>
    <w:p w:rsidR="0042668B" w:rsidRPr="005B0E7D" w:rsidRDefault="0042668B" w:rsidP="0042668B">
      <w:pPr>
        <w:ind w:left="567"/>
        <w:jc w:val="both"/>
        <w:rPr>
          <w:rFonts w:asciiTheme="minorHAnsi" w:hAnsiTheme="minorHAnsi" w:cstheme="minorHAnsi"/>
        </w:rPr>
      </w:pPr>
    </w:p>
    <w:p w:rsidR="0042668B" w:rsidRPr="005B0E7D" w:rsidRDefault="003433E5" w:rsidP="003433E5">
      <w:pPr>
        <w:ind w:left="567"/>
        <w:jc w:val="both"/>
        <w:rPr>
          <w:rFonts w:asciiTheme="minorHAnsi" w:hAnsiTheme="minorHAnsi" w:cstheme="minorHAnsi"/>
        </w:rPr>
      </w:pPr>
      <w:r w:rsidRPr="005B0E7D">
        <w:rPr>
          <w:rFonts w:asciiTheme="minorHAnsi" w:hAnsiTheme="minorHAnsi" w:cstheme="minorHAnsi"/>
        </w:rPr>
        <w:t>El proceso de contratación y la propuesta económica deberán expresarse en Dólares Estadounidenses.</w:t>
      </w:r>
    </w:p>
    <w:p w:rsidR="003433E5" w:rsidRPr="005B0E7D" w:rsidRDefault="003433E5" w:rsidP="0042668B">
      <w:pPr>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COSTOS DE PARTICIPACIÓN EN EL PROCESO DE CONTRATACIÓN</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5B0E7D" w:rsidRDefault="0042668B" w:rsidP="0042668B">
      <w:pPr>
        <w:ind w:left="708"/>
        <w:jc w:val="both"/>
        <w:rPr>
          <w:rFonts w:asciiTheme="minorHAnsi" w:hAnsiTheme="minorHAnsi" w:cstheme="minorHAnsi"/>
        </w:rPr>
      </w:pPr>
    </w:p>
    <w:p w:rsidR="0042668B" w:rsidRPr="005B0E7D" w:rsidRDefault="0042668B" w:rsidP="0042668B">
      <w:pPr>
        <w:numPr>
          <w:ilvl w:val="0"/>
          <w:numId w:val="3"/>
        </w:numPr>
        <w:ind w:left="567" w:hanging="567"/>
        <w:jc w:val="both"/>
        <w:rPr>
          <w:rFonts w:asciiTheme="minorHAnsi" w:hAnsiTheme="minorHAnsi" w:cstheme="minorHAnsi"/>
          <w:b/>
        </w:rPr>
      </w:pPr>
      <w:r w:rsidRPr="005B0E7D">
        <w:rPr>
          <w:rFonts w:asciiTheme="minorHAnsi" w:hAnsiTheme="minorHAnsi" w:cstheme="minorHAnsi"/>
          <w:b/>
        </w:rPr>
        <w:t>IDIOMA</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 xml:space="preserve">Todos los documentos de la propuesta y los Formularios del presente DBC, deberán presentarse en idioma Español. </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En caso de que el documento de origen sea presentado en otro idioma, el proponente deberá adjuntar su traducción simple al idioma español.</w:t>
      </w:r>
    </w:p>
    <w:p w:rsidR="0042668B" w:rsidRPr="005B0E7D" w:rsidRDefault="0042668B" w:rsidP="0042668B">
      <w:pPr>
        <w:ind w:left="567"/>
        <w:jc w:val="both"/>
        <w:rPr>
          <w:rFonts w:asciiTheme="minorHAnsi" w:hAnsiTheme="minorHAnsi" w:cstheme="minorHAnsi"/>
        </w:rPr>
      </w:pPr>
    </w:p>
    <w:p w:rsidR="0042668B" w:rsidRPr="005B0E7D" w:rsidRDefault="0042668B" w:rsidP="0042668B">
      <w:pPr>
        <w:ind w:left="567"/>
        <w:jc w:val="both"/>
        <w:rPr>
          <w:rFonts w:asciiTheme="minorHAnsi" w:hAnsiTheme="minorHAnsi" w:cstheme="minorHAnsi"/>
        </w:rPr>
      </w:pPr>
      <w:r w:rsidRPr="005B0E7D">
        <w:rPr>
          <w:rFonts w:asciiTheme="minorHAnsi" w:hAnsiTheme="minorHAnsi" w:cstheme="minorHAnsi"/>
        </w:rPr>
        <w:t>Asimismo, toda la correspondencia que intercambien entre el proponente y YPFB serán en idioma español.</w:t>
      </w:r>
    </w:p>
    <w:p w:rsidR="00FF659D" w:rsidRPr="005B0E7D" w:rsidRDefault="00FF659D" w:rsidP="00FF659D">
      <w:pPr>
        <w:jc w:val="both"/>
        <w:rPr>
          <w:rFonts w:asciiTheme="minorHAnsi" w:hAnsiTheme="minorHAnsi" w:cstheme="minorHAnsi"/>
          <w:b/>
        </w:rPr>
      </w:pPr>
    </w:p>
    <w:p w:rsidR="00FF659D" w:rsidRPr="005B0E7D" w:rsidRDefault="006A5858"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PUBLICACIÓN Y NOTIFICACIÓN</w:t>
      </w:r>
    </w:p>
    <w:p w:rsidR="00FF659D" w:rsidRPr="005B0E7D" w:rsidRDefault="00FF659D" w:rsidP="00FF659D">
      <w:pPr>
        <w:ind w:firstLine="708"/>
        <w:jc w:val="both"/>
        <w:rPr>
          <w:rFonts w:asciiTheme="minorHAnsi" w:hAnsiTheme="minorHAnsi" w:cstheme="minorHAnsi"/>
          <w:b/>
        </w:rPr>
      </w:pPr>
    </w:p>
    <w:p w:rsidR="00D91EC3" w:rsidRPr="005B0E7D" w:rsidRDefault="006A5858" w:rsidP="00D91EC3">
      <w:pPr>
        <w:ind w:left="567"/>
        <w:jc w:val="both"/>
        <w:rPr>
          <w:rFonts w:asciiTheme="minorHAnsi" w:hAnsiTheme="minorHAnsi" w:cstheme="minorHAnsi"/>
        </w:rPr>
      </w:pPr>
      <w:r w:rsidRPr="005B0E7D">
        <w:rPr>
          <w:rFonts w:asciiTheme="minorHAnsi" w:hAnsiTheme="minorHAnsi" w:cstheme="minorHAnsi"/>
        </w:rPr>
        <w:t>El</w:t>
      </w:r>
      <w:r w:rsidR="00FF659D" w:rsidRPr="005B0E7D">
        <w:rPr>
          <w:rFonts w:asciiTheme="minorHAnsi" w:hAnsiTheme="minorHAnsi" w:cstheme="minorHAnsi"/>
        </w:rPr>
        <w:t xml:space="preserve"> Documento Base de Contratación </w:t>
      </w:r>
      <w:r w:rsidRPr="005B0E7D">
        <w:rPr>
          <w:rFonts w:asciiTheme="minorHAnsi" w:hAnsiTheme="minorHAnsi" w:cstheme="minorHAnsi"/>
        </w:rPr>
        <w:t xml:space="preserve">y la documentación que corresponda </w:t>
      </w:r>
      <w:r w:rsidR="00D91EC3" w:rsidRPr="005B0E7D">
        <w:rPr>
          <w:rFonts w:asciiTheme="minorHAnsi" w:hAnsiTheme="minorHAnsi" w:cstheme="minorHAnsi"/>
        </w:rPr>
        <w:t>ser</w:t>
      </w:r>
      <w:r w:rsidRPr="005B0E7D">
        <w:rPr>
          <w:rFonts w:asciiTheme="minorHAnsi" w:hAnsiTheme="minorHAnsi" w:cstheme="minorHAnsi"/>
        </w:rPr>
        <w:t xml:space="preserve">án </w:t>
      </w:r>
      <w:r w:rsidR="00727D45" w:rsidRPr="005B0E7D">
        <w:rPr>
          <w:rFonts w:asciiTheme="minorHAnsi" w:hAnsiTheme="minorHAnsi" w:cstheme="minorHAnsi"/>
        </w:rPr>
        <w:t>publicados y notificados</w:t>
      </w:r>
      <w:r w:rsidR="00D91EC3" w:rsidRPr="005B0E7D">
        <w:rPr>
          <w:rFonts w:asciiTheme="minorHAnsi" w:hAnsiTheme="minorHAnsi" w:cstheme="minorHAnsi"/>
        </w:rPr>
        <w:t xml:space="preserve"> en la página web de Yacimientos Petrolíferos Fiscales Bolivianos (YPFB) </w:t>
      </w:r>
      <w:hyperlink r:id="rId11" w:history="1">
        <w:r w:rsidR="00D91EC3" w:rsidRPr="005B0E7D">
          <w:rPr>
            <w:rStyle w:val="Hipervnculo"/>
            <w:rFonts w:asciiTheme="minorHAnsi" w:hAnsiTheme="minorHAnsi" w:cstheme="minorHAnsi"/>
          </w:rPr>
          <w:t>www.ypfb.gob.bo</w:t>
        </w:r>
      </w:hyperlink>
      <w:r w:rsidR="00D91EC3" w:rsidRPr="005B0E7D">
        <w:rPr>
          <w:rFonts w:asciiTheme="minorHAnsi" w:hAnsiTheme="minorHAnsi" w:cstheme="minorHAnsi"/>
        </w:rPr>
        <w:t xml:space="preserve"> </w:t>
      </w:r>
      <w:hyperlink r:id="rId12" w:history="1"/>
      <w:r w:rsidR="00D91EC3" w:rsidRPr="005B0E7D">
        <w:rPr>
          <w:rFonts w:asciiTheme="minorHAnsi" w:hAnsiTheme="minorHAnsi" w:cstheme="minorHAnsi"/>
        </w:rPr>
        <w:t>como medio oficial de comunicación, a</w:t>
      </w:r>
      <w:r w:rsidRPr="005B0E7D">
        <w:rPr>
          <w:rFonts w:asciiTheme="minorHAnsi" w:hAnsiTheme="minorHAnsi" w:cstheme="minorHAnsi"/>
        </w:rPr>
        <w:t>lternativamente podrá</w:t>
      </w:r>
      <w:r w:rsidR="00727D45" w:rsidRPr="005B0E7D">
        <w:rPr>
          <w:rFonts w:asciiTheme="minorHAnsi" w:hAnsiTheme="minorHAnsi" w:cstheme="minorHAnsi"/>
        </w:rPr>
        <w:t>n</w:t>
      </w:r>
      <w:r w:rsidRPr="005B0E7D">
        <w:rPr>
          <w:rFonts w:asciiTheme="minorHAnsi" w:hAnsiTheme="minorHAnsi" w:cstheme="minorHAnsi"/>
        </w:rPr>
        <w:t xml:space="preserve"> ser publicado</w:t>
      </w:r>
      <w:r w:rsidR="00727D45" w:rsidRPr="005B0E7D">
        <w:rPr>
          <w:rFonts w:asciiTheme="minorHAnsi" w:hAnsiTheme="minorHAnsi" w:cstheme="minorHAnsi"/>
        </w:rPr>
        <w:t>s</w:t>
      </w:r>
      <w:r w:rsidR="00D91EC3" w:rsidRPr="005B0E7D">
        <w:rPr>
          <w:rFonts w:asciiTheme="minorHAnsi" w:hAnsiTheme="minorHAnsi" w:cstheme="minorHAnsi"/>
        </w:rPr>
        <w:t xml:space="preserve"> en otro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medio</w:t>
      </w:r>
      <w:r w:rsidRPr="005B0E7D">
        <w:rPr>
          <w:rFonts w:asciiTheme="minorHAnsi" w:hAnsiTheme="minorHAnsi" w:cstheme="minorHAnsi"/>
        </w:rPr>
        <w:t>(</w:t>
      </w:r>
      <w:r w:rsidR="00D91EC3" w:rsidRPr="005B0E7D">
        <w:rPr>
          <w:rFonts w:asciiTheme="minorHAnsi" w:hAnsiTheme="minorHAnsi" w:cstheme="minorHAnsi"/>
        </w:rPr>
        <w:t>s</w:t>
      </w:r>
      <w:r w:rsidRPr="005B0E7D">
        <w:rPr>
          <w:rFonts w:asciiTheme="minorHAnsi" w:hAnsiTheme="minorHAnsi" w:cstheme="minorHAnsi"/>
        </w:rPr>
        <w:t>)</w:t>
      </w:r>
      <w:r w:rsidR="00D91EC3" w:rsidRPr="005B0E7D">
        <w:rPr>
          <w:rFonts w:asciiTheme="minorHAnsi" w:hAnsiTheme="minorHAnsi" w:cstheme="minorHAnsi"/>
        </w:rPr>
        <w:t xml:space="preserve"> de comunicación.  </w:t>
      </w:r>
    </w:p>
    <w:p w:rsidR="00FF659D" w:rsidRPr="005B0E7D" w:rsidRDefault="00FF659D" w:rsidP="00FF659D">
      <w:pPr>
        <w:jc w:val="both"/>
        <w:rPr>
          <w:rFonts w:asciiTheme="minorHAnsi" w:hAnsiTheme="minorHAnsi" w:cstheme="minorHAnsi"/>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CANCELACIÓN, ANULACIÓN O SUSPENSIÓN DEL PROCESO DE CONTRATACIÓN </w:t>
      </w:r>
    </w:p>
    <w:p w:rsidR="00FF659D" w:rsidRPr="005B0E7D" w:rsidRDefault="00FF659D" w:rsidP="00FF659D">
      <w:pPr>
        <w:jc w:val="both"/>
        <w:rPr>
          <w:rFonts w:asciiTheme="minorHAnsi" w:hAnsiTheme="minorHAnsi" w:cstheme="minorHAnsi"/>
        </w:rPr>
      </w:pPr>
    </w:p>
    <w:p w:rsidR="00FF659D" w:rsidRPr="005B0E7D" w:rsidRDefault="005169F4" w:rsidP="00FF659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Conforme al Art. 1</w:t>
      </w:r>
      <w:r w:rsidR="00372B27" w:rsidRPr="005B0E7D">
        <w:rPr>
          <w:rFonts w:asciiTheme="minorHAnsi" w:hAnsiTheme="minorHAnsi" w:cstheme="minorHAnsi"/>
          <w:color w:val="000000" w:themeColor="text1"/>
        </w:rPr>
        <w:t>9</w:t>
      </w:r>
      <w:r w:rsidRPr="005B0E7D">
        <w:rPr>
          <w:rFonts w:asciiTheme="minorHAnsi" w:hAnsiTheme="minorHAnsi" w:cstheme="minorHAnsi"/>
          <w:color w:val="000000" w:themeColor="text1"/>
        </w:rPr>
        <w:t xml:space="preserve"> del Reglamento de Contrataciones </w:t>
      </w:r>
      <w:r w:rsidR="00372B27" w:rsidRPr="005B0E7D">
        <w:rPr>
          <w:rFonts w:asciiTheme="minorHAnsi" w:hAnsiTheme="minorHAnsi" w:cstheme="minorHAnsi"/>
          <w:color w:val="000000" w:themeColor="text1"/>
        </w:rPr>
        <w:t>en el extranjero</w:t>
      </w:r>
      <w:r w:rsidRPr="005B0E7D">
        <w:rPr>
          <w:rFonts w:asciiTheme="minorHAnsi" w:hAnsiTheme="minorHAnsi" w:cstheme="minorHAnsi"/>
          <w:color w:val="000000" w:themeColor="text1"/>
        </w:rPr>
        <w:t xml:space="preserve"> en el marco del Decreto Supremo N° </w:t>
      </w:r>
      <w:r w:rsidR="00372B27" w:rsidRPr="005B0E7D">
        <w:rPr>
          <w:rFonts w:asciiTheme="minorHAnsi" w:hAnsiTheme="minorHAnsi" w:cstheme="minorHAnsi"/>
          <w:color w:val="000000" w:themeColor="text1"/>
        </w:rPr>
        <w:t>224</w:t>
      </w:r>
      <w:r w:rsidRPr="005B0E7D">
        <w:rPr>
          <w:rFonts w:asciiTheme="minorHAnsi" w:hAnsiTheme="minorHAnsi" w:cstheme="minorHAnsi"/>
          <w:color w:val="000000" w:themeColor="text1"/>
        </w:rPr>
        <w:t>, el</w:t>
      </w:r>
      <w:r w:rsidR="00FF659D" w:rsidRPr="005B0E7D">
        <w:rPr>
          <w:rFonts w:asciiTheme="minorHAnsi" w:hAnsiTheme="minorHAnsi" w:cstheme="minorHAnsi"/>
          <w:color w:val="000000" w:themeColor="text1"/>
        </w:rPr>
        <w:t xml:space="preserve"> proceso de contratación podrá ser Cancelado, Anulado o Suspendido por </w:t>
      </w:r>
      <w:r w:rsidR="007B1D12" w:rsidRPr="005B0E7D">
        <w:rPr>
          <w:rFonts w:asciiTheme="minorHAnsi" w:hAnsiTheme="minorHAnsi" w:cstheme="minorHAnsi"/>
          <w:color w:val="000000" w:themeColor="text1"/>
        </w:rPr>
        <w:t>la ARPC</w:t>
      </w:r>
      <w:r w:rsidR="00FF659D" w:rsidRPr="005B0E7D">
        <w:rPr>
          <w:rFonts w:asciiTheme="minorHAnsi" w:hAnsiTheme="minorHAnsi" w:cstheme="minorHAnsi"/>
          <w:color w:val="000000" w:themeColor="text1"/>
        </w:rPr>
        <w:t xml:space="preserve"> hasta antes de la suscripción del contrato, mediante Resolución Administrativa expresa, que sea legal y técnicamente </w:t>
      </w:r>
      <w:r w:rsidRPr="005B0E7D">
        <w:rPr>
          <w:rFonts w:asciiTheme="minorHAnsi" w:hAnsiTheme="minorHAnsi" w:cstheme="minorHAnsi"/>
          <w:color w:val="000000" w:themeColor="text1"/>
        </w:rPr>
        <w:t>motivado</w:t>
      </w:r>
      <w:r w:rsidR="00FF659D" w:rsidRPr="005B0E7D">
        <w:rPr>
          <w:rFonts w:asciiTheme="minorHAnsi" w:hAnsiTheme="minorHAnsi" w:cstheme="minorHAnsi"/>
          <w:color w:val="000000" w:themeColor="text1"/>
        </w:rPr>
        <w:t>.</w:t>
      </w:r>
    </w:p>
    <w:p w:rsidR="0033714D" w:rsidRPr="005B0E7D" w:rsidRDefault="0033714D" w:rsidP="00FF659D">
      <w:pPr>
        <w:ind w:left="567"/>
        <w:jc w:val="both"/>
        <w:rPr>
          <w:rFonts w:asciiTheme="minorHAnsi" w:hAnsiTheme="minorHAnsi" w:cstheme="minorHAnsi"/>
          <w:color w:val="000000" w:themeColor="text1"/>
        </w:rPr>
      </w:pPr>
    </w:p>
    <w:p w:rsidR="0033714D" w:rsidRDefault="0033714D" w:rsidP="0033714D">
      <w:pPr>
        <w:ind w:left="567"/>
        <w:jc w:val="both"/>
        <w:rPr>
          <w:rFonts w:asciiTheme="minorHAnsi" w:hAnsiTheme="minorHAnsi" w:cstheme="minorHAnsi"/>
          <w:color w:val="000000" w:themeColor="text1"/>
        </w:rPr>
      </w:pPr>
      <w:r w:rsidRPr="005B0E7D">
        <w:rPr>
          <w:rFonts w:asciiTheme="minorHAnsi" w:hAnsiTheme="minorHAnsi" w:cstheme="minorHAnsi"/>
          <w:color w:val="000000" w:themeColor="text1"/>
        </w:rPr>
        <w:t xml:space="preserve">YPFB no asumirá responsabilidad alguna respecto a los proponentes afectados por esta decisión. </w:t>
      </w:r>
    </w:p>
    <w:p w:rsidR="005B0E7D" w:rsidRPr="005B0E7D" w:rsidRDefault="005B0E7D" w:rsidP="0033714D">
      <w:pPr>
        <w:ind w:left="567"/>
        <w:jc w:val="both"/>
        <w:rPr>
          <w:rFonts w:asciiTheme="minorHAnsi" w:hAnsiTheme="minorHAnsi" w:cstheme="minorHAnsi"/>
          <w:color w:val="000000" w:themeColor="text1"/>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lastRenderedPageBreak/>
        <w:t>DESCALIFICACIÓN DE PROPUESTAS</w:t>
      </w:r>
    </w:p>
    <w:p w:rsidR="00FF659D" w:rsidRPr="005B0E7D" w:rsidRDefault="00FF659D" w:rsidP="00FF659D">
      <w:pPr>
        <w:jc w:val="both"/>
        <w:rPr>
          <w:rFonts w:asciiTheme="minorHAnsi" w:hAnsiTheme="minorHAnsi" w:cstheme="minorHAnsi"/>
          <w:b/>
          <w:color w:val="000000"/>
        </w:rPr>
      </w:pPr>
    </w:p>
    <w:p w:rsidR="00FF659D" w:rsidRPr="005B0E7D" w:rsidRDefault="00FF659D" w:rsidP="00FF659D">
      <w:pPr>
        <w:ind w:left="567"/>
        <w:jc w:val="both"/>
        <w:rPr>
          <w:rFonts w:asciiTheme="minorHAnsi" w:hAnsiTheme="minorHAnsi" w:cstheme="minorHAnsi"/>
        </w:rPr>
      </w:pPr>
      <w:r w:rsidRPr="005B0E7D">
        <w:rPr>
          <w:rFonts w:asciiTheme="minorHAnsi" w:hAnsiTheme="minorHAnsi" w:cstheme="minorHAnsi"/>
        </w:rPr>
        <w:t>Las causales de descalificación, son las siguientes:</w:t>
      </w:r>
    </w:p>
    <w:p w:rsidR="00FF659D" w:rsidRPr="005B0E7D" w:rsidRDefault="00FF659D" w:rsidP="00FF659D">
      <w:pPr>
        <w:ind w:left="567"/>
        <w:jc w:val="both"/>
        <w:rPr>
          <w:rFonts w:asciiTheme="minorHAnsi" w:hAnsiTheme="minorHAnsi" w:cstheme="minorHAnsi"/>
        </w:rPr>
      </w:pP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rPr>
      </w:pPr>
      <w:r w:rsidRPr="005B0E7D">
        <w:rPr>
          <w:rFonts w:asciiTheme="minorHAnsi" w:hAnsiTheme="minorHAnsi" w:cstheme="minorHAnsi"/>
          <w:color w:val="000000"/>
        </w:rPr>
        <w:t>La</w:t>
      </w:r>
      <w:r w:rsidRPr="005B0E7D">
        <w:rPr>
          <w:rFonts w:asciiTheme="minorHAnsi" w:hAnsiTheme="minorHAnsi" w:cstheme="minorHAnsi"/>
          <w:lang w:val="es-BO"/>
        </w:rPr>
        <w:t xml:space="preserve"> falta de presentación de los Formularios solicitado en el presente DBC.</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se determinase que el proponente se encuentra dentro los impedimentos que se prevén en el presente DBC.</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la propuesta técnica y/o económica no cumpla con las condiciones y requisitos establecidos en el presente DBC y </w:t>
      </w:r>
      <w:r w:rsidR="00FA454B" w:rsidRPr="005B0E7D">
        <w:rPr>
          <w:rFonts w:asciiTheme="minorHAnsi" w:hAnsiTheme="minorHAnsi" w:cstheme="minorHAnsi"/>
          <w:color w:val="000000"/>
        </w:rPr>
        <w:t>las especificaciones técnicas</w:t>
      </w:r>
      <w:r w:rsidRPr="005B0E7D">
        <w:rPr>
          <w:rFonts w:asciiTheme="minorHAnsi" w:hAnsiTheme="minorHAnsi" w:cstheme="minorHAnsi"/>
          <w:color w:val="000000"/>
        </w:rPr>
        <w:t>.</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propuesta económica exceda el Precio Referencial y este tuviera carácter público.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presente propuestas alternativas en una misma propuesta.</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Si la propuesta económica no cotiza la totalidad del requerimiento.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Las propuestas que no alcancen el puntaje mínimo requerido en la etapa de evaluación técnica.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Si el proponente adjudicado no presenta la documentación solicitada para la elaboración y firma de contrato, dentro el plazo establecido para su verificación; salvo que el proponente adjudicado hubiese justificado oportunamente el retraso y el </w:t>
      </w:r>
      <w:r w:rsidR="00AA4CEA" w:rsidRPr="005B0E7D">
        <w:rPr>
          <w:rFonts w:asciiTheme="minorHAnsi" w:hAnsiTheme="minorHAnsi" w:cstheme="minorHAnsi"/>
          <w:color w:val="000000"/>
        </w:rPr>
        <w:t>ARPC</w:t>
      </w:r>
      <w:r w:rsidRPr="005B0E7D">
        <w:rPr>
          <w:rFonts w:asciiTheme="minorHAnsi" w:hAnsiTheme="minorHAnsi" w:cstheme="minorHAnsi"/>
          <w:color w:val="000000"/>
        </w:rPr>
        <w:t xml:space="preserve"> autorice la ampliación de plazo para la presentación o complementación de los documentos solicitados.</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el proponente adjudicado desista de forma expresa o tácita de suscribir el contrato.</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En caso de comprobarse falsedad en la información presentada por el proponente.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Cuando la empresa proponente no cumpla con los índices, indicadores o parámetros fina</w:t>
      </w:r>
      <w:r w:rsidR="007B1D12" w:rsidRPr="005B0E7D">
        <w:rPr>
          <w:rFonts w:asciiTheme="minorHAnsi" w:hAnsiTheme="minorHAnsi" w:cstheme="minorHAnsi"/>
          <w:color w:val="000000"/>
        </w:rPr>
        <w:t>ncieros establecidos por YPFB (p</w:t>
      </w:r>
      <w:r w:rsidRPr="005B0E7D">
        <w:rPr>
          <w:rFonts w:asciiTheme="minorHAnsi" w:hAnsiTheme="minorHAnsi" w:cstheme="minorHAnsi"/>
          <w:color w:val="000000"/>
        </w:rPr>
        <w:t xml:space="preserve">ara procesos mayores al millón de bolivianos y cuando este requisito hubiese sido solicitado por YPFB). </w:t>
      </w:r>
    </w:p>
    <w:p w:rsidR="005B089F" w:rsidRPr="005B0E7D"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5B0E7D">
        <w:rPr>
          <w:rFonts w:asciiTheme="minorHAnsi" w:hAnsiTheme="minorHAnsi" w:cstheme="minorHAnsi"/>
          <w:color w:val="000000"/>
        </w:rPr>
        <w:t xml:space="preserve">Cuando el proponente rehúse ampliar la validez de su propuesta. </w:t>
      </w:r>
    </w:p>
    <w:p w:rsidR="00FF659D" w:rsidRPr="005B0E7D" w:rsidRDefault="00FF659D" w:rsidP="00FF659D">
      <w:pPr>
        <w:jc w:val="both"/>
        <w:rPr>
          <w:rFonts w:asciiTheme="minorHAnsi" w:hAnsiTheme="minorHAnsi" w:cstheme="minorHAnsi"/>
          <w:color w:val="000000"/>
        </w:rPr>
      </w:pPr>
    </w:p>
    <w:p w:rsidR="00474282" w:rsidRPr="005B0E7D" w:rsidRDefault="00474282" w:rsidP="00474282">
      <w:pPr>
        <w:jc w:val="both"/>
        <w:rPr>
          <w:rFonts w:asciiTheme="minorHAnsi" w:hAnsiTheme="minorHAnsi" w:cstheme="minorHAnsi"/>
        </w:rPr>
      </w:pPr>
      <w:r w:rsidRPr="005B0E7D">
        <w:rPr>
          <w:rFonts w:asciiTheme="minorHAnsi" w:hAnsiTheme="minorHAnsi" w:cstheme="minorHAnsi"/>
          <w:lang w:val="es-BO"/>
        </w:rPr>
        <w:t xml:space="preserve">La descalificación de propuestas deberá realizarse única y exclusivamente por las causales señaladas precedentemente.   </w:t>
      </w:r>
    </w:p>
    <w:p w:rsidR="00474282" w:rsidRPr="005B0E7D" w:rsidRDefault="00474282" w:rsidP="00FF659D">
      <w:pPr>
        <w:jc w:val="both"/>
        <w:rPr>
          <w:rFonts w:asciiTheme="minorHAnsi" w:hAnsiTheme="minorHAnsi" w:cstheme="minorHAnsi"/>
          <w:color w:val="000000"/>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ASPECTOS SUBSANABLES Y ACLARACIONES</w:t>
      </w:r>
    </w:p>
    <w:p w:rsidR="00FF659D" w:rsidRPr="005B0E7D" w:rsidRDefault="00FF659D" w:rsidP="00FF659D">
      <w:pPr>
        <w:rPr>
          <w:rFonts w:asciiTheme="minorHAnsi" w:hAnsiTheme="minorHAnsi" w:cstheme="minorHAnsi"/>
          <w:lang w:eastAsia="es-BO"/>
        </w:rPr>
      </w:pPr>
    </w:p>
    <w:p w:rsidR="00474282" w:rsidRPr="005B0E7D" w:rsidRDefault="00474282" w:rsidP="00474282">
      <w:pPr>
        <w:ind w:firstLine="567"/>
        <w:jc w:val="both"/>
        <w:rPr>
          <w:rFonts w:asciiTheme="minorHAnsi" w:hAnsiTheme="minorHAnsi" w:cstheme="minorHAnsi"/>
          <w:lang w:val="es-BO"/>
        </w:rPr>
      </w:pPr>
      <w:r w:rsidRPr="005B0E7D">
        <w:rPr>
          <w:rFonts w:asciiTheme="minorHAnsi" w:hAnsiTheme="minorHAnsi" w:cstheme="minorHAnsi"/>
          <w:lang w:val="es-BO"/>
        </w:rPr>
        <w:t xml:space="preserve">Se podrán considerar como criterios de </w:t>
      </w:r>
      <w:proofErr w:type="spellStart"/>
      <w:r w:rsidRPr="005B0E7D">
        <w:rPr>
          <w:rFonts w:asciiTheme="minorHAnsi" w:hAnsiTheme="minorHAnsi" w:cstheme="minorHAnsi"/>
          <w:lang w:val="es-BO"/>
        </w:rPr>
        <w:t>subsanabilidad</w:t>
      </w:r>
      <w:proofErr w:type="spellEnd"/>
      <w:r w:rsidRPr="005B0E7D">
        <w:rPr>
          <w:rFonts w:asciiTheme="minorHAnsi" w:hAnsiTheme="minorHAnsi" w:cstheme="minorHAnsi"/>
          <w:lang w:val="es-BO"/>
        </w:rPr>
        <w:t xml:space="preserve"> los siguientes:</w:t>
      </w:r>
    </w:p>
    <w:p w:rsidR="00474282" w:rsidRPr="005B0E7D" w:rsidRDefault="00474282" w:rsidP="00474282">
      <w:pPr>
        <w:ind w:left="1134"/>
        <w:jc w:val="both"/>
        <w:rPr>
          <w:rFonts w:asciiTheme="minorHAnsi" w:hAnsiTheme="minorHAnsi" w:cstheme="minorHAnsi"/>
          <w:lang w:val="es-BO"/>
        </w:rPr>
      </w:pPr>
    </w:p>
    <w:p w:rsidR="00474282" w:rsidRPr="005B0E7D" w:rsidRDefault="00474282" w:rsidP="00CA4CAF">
      <w:pPr>
        <w:numPr>
          <w:ilvl w:val="0"/>
          <w:numId w:val="13"/>
        </w:numPr>
        <w:tabs>
          <w:tab w:val="clear" w:pos="1410"/>
          <w:tab w:val="left" w:pos="1560"/>
          <w:tab w:val="num" w:pos="1692"/>
        </w:tabs>
        <w:ind w:left="1134" w:hanging="426"/>
        <w:jc w:val="both"/>
        <w:rPr>
          <w:rFonts w:asciiTheme="minorHAnsi" w:hAnsiTheme="minorHAnsi" w:cstheme="minorHAnsi"/>
          <w:lang w:val="es-BO"/>
        </w:rPr>
      </w:pPr>
      <w:r w:rsidRPr="005B0E7D">
        <w:rPr>
          <w:rFonts w:asciiTheme="minorHAnsi" w:hAnsiTheme="minorHAnsi" w:cstheme="minorHAnsi"/>
          <w:lang w:val="es-BO"/>
        </w:rPr>
        <w:t>Cuando los requisitos, condiciones, documentos y formularios de la propuesta cumplan sustancialmente con lo solicitado en el presente DBC.</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Cuando los errores sean accidentales, accesorios o de forma y que no incidan en la validez y legalidad de la propuesta presentada.</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la propuesta no presente aquellas condiciones o requisitos que no estén claramente señalados en el presente DBC. </w:t>
      </w:r>
    </w:p>
    <w:p w:rsidR="00474282" w:rsidRPr="005B0E7D" w:rsidRDefault="00474282" w:rsidP="00CA4CAF">
      <w:pPr>
        <w:numPr>
          <w:ilvl w:val="0"/>
          <w:numId w:val="13"/>
        </w:numPr>
        <w:tabs>
          <w:tab w:val="left" w:pos="1560"/>
        </w:tabs>
        <w:ind w:left="1134" w:hanging="426"/>
        <w:jc w:val="both"/>
        <w:rPr>
          <w:rFonts w:asciiTheme="minorHAnsi" w:hAnsiTheme="minorHAnsi" w:cstheme="minorHAnsi"/>
          <w:lang w:val="es-BO"/>
        </w:rPr>
      </w:pPr>
      <w:r w:rsidRPr="005B0E7D">
        <w:rPr>
          <w:rFonts w:asciiTheme="minorHAnsi" w:hAnsiTheme="minorHAnsi" w:cstheme="minorHAnsi"/>
          <w:lang w:val="es-BO"/>
        </w:rPr>
        <w:t xml:space="preserve">Cuando el proponente oferte condiciones superiores a las requeridas en </w:t>
      </w:r>
      <w:r w:rsidR="00FA454B" w:rsidRPr="005B0E7D">
        <w:rPr>
          <w:rFonts w:asciiTheme="minorHAnsi" w:hAnsiTheme="minorHAnsi" w:cstheme="minorHAnsi"/>
          <w:lang w:val="es-BO"/>
        </w:rPr>
        <w:t>las especificaciones técnicas</w:t>
      </w:r>
      <w:r w:rsidRPr="005B0E7D">
        <w:rPr>
          <w:rFonts w:asciiTheme="minorHAnsi" w:hAnsiTheme="minorHAnsi" w:cstheme="minorHAnsi"/>
          <w:lang w:val="es-BO"/>
        </w:rPr>
        <w:t>, siempre que estas condiciones no afecten el fin para el que fueron requeridas y/o se consideren beneficiosas para YPFB.</w:t>
      </w:r>
    </w:p>
    <w:p w:rsidR="00474282" w:rsidRPr="005B0E7D" w:rsidRDefault="00474282" w:rsidP="00474282">
      <w:pPr>
        <w:ind w:left="282"/>
        <w:jc w:val="both"/>
        <w:rPr>
          <w:rFonts w:asciiTheme="minorHAnsi" w:hAnsiTheme="minorHAnsi" w:cstheme="minorHAnsi"/>
          <w:color w:val="0F243E"/>
          <w:lang w:val="es-BO"/>
        </w:rPr>
      </w:pPr>
    </w:p>
    <w:p w:rsidR="00474282" w:rsidRPr="005B0E7D" w:rsidRDefault="00474282" w:rsidP="00474282">
      <w:pPr>
        <w:ind w:left="708"/>
        <w:jc w:val="both"/>
        <w:rPr>
          <w:rFonts w:asciiTheme="minorHAnsi" w:hAnsiTheme="minorHAnsi" w:cstheme="minorHAnsi"/>
          <w:lang w:val="es-BO"/>
        </w:rPr>
      </w:pPr>
      <w:r w:rsidRPr="005B0E7D">
        <w:rPr>
          <w:rFonts w:asciiTheme="minorHAnsi" w:hAnsiTheme="minorHAnsi" w:cstheme="minorHAnsi"/>
          <w:lang w:val="es-BO"/>
        </w:rPr>
        <w:t xml:space="preserve">Los criterios señalados precedentemente no son limitativos, pudiendo </w:t>
      </w: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considerar otros criterios de </w:t>
      </w:r>
      <w:proofErr w:type="spellStart"/>
      <w:r w:rsidRPr="005B0E7D">
        <w:rPr>
          <w:rFonts w:asciiTheme="minorHAnsi" w:hAnsiTheme="minorHAnsi" w:cstheme="minorHAnsi"/>
          <w:lang w:val="es-BO"/>
        </w:rPr>
        <w:t>subsanabilidad</w:t>
      </w:r>
      <w:proofErr w:type="spellEnd"/>
      <w:r w:rsidRPr="005B0E7D">
        <w:rPr>
          <w:rFonts w:asciiTheme="minorHAnsi" w:hAnsiTheme="minorHAnsi" w:cstheme="minorHAnsi"/>
          <w:lang w:val="es-BO"/>
        </w:rPr>
        <w:t>.</w:t>
      </w:r>
    </w:p>
    <w:p w:rsidR="00474282" w:rsidRPr="005B0E7D" w:rsidRDefault="00474282" w:rsidP="00474282">
      <w:pPr>
        <w:pStyle w:val="Prrafodelista"/>
        <w:ind w:left="644"/>
        <w:jc w:val="both"/>
        <w:rPr>
          <w:rFonts w:asciiTheme="minorHAnsi" w:hAnsiTheme="minorHAnsi" w:cstheme="minorHAnsi"/>
          <w:lang w:eastAsia="es-BO"/>
        </w:rPr>
      </w:pPr>
    </w:p>
    <w:p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rPr>
        <w:t>Cuando</w:t>
      </w:r>
      <w:r w:rsidRPr="005B0E7D">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5B0E7D" w:rsidRDefault="00474282" w:rsidP="00474282">
      <w:pPr>
        <w:pStyle w:val="Prrafodelista"/>
        <w:ind w:left="708"/>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rPr>
      </w:pPr>
      <w:r w:rsidRPr="005B0E7D">
        <w:rPr>
          <w:rFonts w:asciiTheme="minorHAnsi" w:hAnsiTheme="minorHAnsi" w:cstheme="minorHAnsi"/>
        </w:rPr>
        <w:t xml:space="preserve">El </w:t>
      </w:r>
      <w:r w:rsidRPr="005B0E7D">
        <w:rPr>
          <w:rFonts w:asciiTheme="minorHAnsi" w:hAnsiTheme="minorHAnsi" w:cstheme="minorHAnsi"/>
          <w:lang w:val="es-BO"/>
        </w:rPr>
        <w:t xml:space="preserve">Comité de Habilitación o Comité de Evaluación podrá realizar consultas, solicitar </w:t>
      </w:r>
      <w:r w:rsidRPr="005B0E7D">
        <w:rPr>
          <w:rFonts w:asciiTheme="minorHAnsi" w:hAnsiTheme="minorHAnsi" w:cstheme="minorHAnsi"/>
        </w:rPr>
        <w:t xml:space="preserve">aclaraciones y/o complementaciones sobre aspectos subsanables mediante el correo </w:t>
      </w:r>
      <w:hyperlink r:id="rId13" w:history="1">
        <w:r w:rsidRPr="005B0E7D">
          <w:rPr>
            <w:rFonts w:asciiTheme="minorHAnsi" w:hAnsiTheme="minorHAnsi" w:cstheme="minorHAnsi"/>
          </w:rPr>
          <w:t>institucional</w:t>
        </w:r>
      </w:hyperlink>
      <w:r w:rsidRPr="005B0E7D">
        <w:rPr>
          <w:rFonts w:asciiTheme="minorHAnsi" w:hAnsiTheme="minorHAnsi" w:cstheme="minorHAnsi"/>
        </w:rPr>
        <w:t xml:space="preserve"> señalado en el cronograma de plazos del presente DBC. Al efecto, se ot</w:t>
      </w:r>
      <w:r w:rsidR="00E752A9" w:rsidRPr="005B0E7D">
        <w:rPr>
          <w:rFonts w:asciiTheme="minorHAnsi" w:hAnsiTheme="minorHAnsi" w:cstheme="minorHAnsi"/>
        </w:rPr>
        <w:t>orgará un plazo (días hábiles</w:t>
      </w:r>
      <w:r w:rsidRPr="005B0E7D">
        <w:rPr>
          <w:rFonts w:asciiTheme="minorHAnsi" w:hAnsiTheme="minorHAnsi" w:cstheme="minorHAnsi"/>
        </w:rPr>
        <w:t>) que deberá ser definido por los comités para la presentación de las respuestas y/o complementaciones de los proponentes.</w:t>
      </w:r>
    </w:p>
    <w:p w:rsidR="00474282" w:rsidRPr="005B0E7D" w:rsidRDefault="00474282" w:rsidP="00474282">
      <w:pPr>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u w:val="single"/>
        </w:rPr>
      </w:pPr>
      <w:r w:rsidRPr="005B0E7D">
        <w:rPr>
          <w:rFonts w:asciiTheme="minorHAnsi" w:hAnsiTheme="minorHAnsi" w:cstheme="minorHAnsi"/>
        </w:rPr>
        <w:t xml:space="preserve">Las respuestas a las </w:t>
      </w:r>
      <w:r w:rsidRPr="005B0E7D">
        <w:rPr>
          <w:rFonts w:asciiTheme="minorHAnsi" w:hAnsiTheme="minorHAnsi" w:cstheme="minorHAnsi"/>
          <w:lang w:val="es-BO"/>
        </w:rPr>
        <w:t xml:space="preserve">consultas, </w:t>
      </w:r>
      <w:r w:rsidRPr="005B0E7D">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5B0E7D" w:rsidRDefault="00474282" w:rsidP="00474282">
      <w:pPr>
        <w:ind w:left="708"/>
        <w:jc w:val="both"/>
        <w:rPr>
          <w:rFonts w:asciiTheme="minorHAnsi" w:hAnsiTheme="minorHAnsi" w:cstheme="minorHAnsi"/>
        </w:rPr>
      </w:pPr>
    </w:p>
    <w:p w:rsidR="00474282" w:rsidRPr="005B0E7D" w:rsidRDefault="00474282" w:rsidP="00474282">
      <w:pPr>
        <w:ind w:left="708"/>
        <w:jc w:val="both"/>
        <w:rPr>
          <w:rFonts w:asciiTheme="minorHAnsi" w:hAnsiTheme="minorHAnsi" w:cstheme="minorHAnsi"/>
          <w:lang w:eastAsia="es-BO"/>
        </w:rPr>
      </w:pPr>
      <w:r w:rsidRPr="005B0E7D">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5B0E7D" w:rsidRDefault="00474282" w:rsidP="00474282">
      <w:pPr>
        <w:ind w:left="708"/>
        <w:jc w:val="both"/>
        <w:rPr>
          <w:rFonts w:asciiTheme="minorHAnsi" w:hAnsiTheme="minorHAnsi" w:cstheme="minorHAnsi"/>
        </w:rPr>
      </w:pPr>
    </w:p>
    <w:p w:rsidR="000E33F0" w:rsidRPr="005B0E7D" w:rsidRDefault="000E33F0" w:rsidP="000E33F0">
      <w:pPr>
        <w:ind w:left="708"/>
        <w:jc w:val="both"/>
        <w:rPr>
          <w:rFonts w:asciiTheme="minorHAnsi" w:hAnsiTheme="minorHAnsi" w:cstheme="minorHAnsi"/>
        </w:rPr>
      </w:pPr>
      <w:r w:rsidRPr="005B0E7D">
        <w:rPr>
          <w:rFonts w:asciiTheme="minorHAnsi" w:hAnsiTheme="minorHAnsi" w:cstheme="minorHAnsi"/>
        </w:rPr>
        <w:t>Estos criterios podrán aplicarse también en la etapa de verificación de documentos para la suscripción del contrato por los comités.</w:t>
      </w:r>
    </w:p>
    <w:p w:rsidR="00FF659D" w:rsidRPr="005B0E7D" w:rsidRDefault="00FF659D" w:rsidP="00FF659D">
      <w:pPr>
        <w:pStyle w:val="Prrafodelista"/>
        <w:ind w:left="644"/>
        <w:jc w:val="both"/>
        <w:rPr>
          <w:rFonts w:asciiTheme="minorHAnsi" w:hAnsiTheme="minorHAnsi" w:cstheme="minorHAnsi"/>
          <w:color w:val="000000"/>
          <w:lang w:eastAsia="es-BO"/>
        </w:rPr>
      </w:pPr>
    </w:p>
    <w:p w:rsidR="00FF659D" w:rsidRPr="005B0E7D" w:rsidRDefault="00FF659D"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CAUSALES DECLARATORIA DESIERTA </w:t>
      </w:r>
    </w:p>
    <w:p w:rsidR="00FF659D" w:rsidRPr="005B0E7D" w:rsidRDefault="00FF659D" w:rsidP="00FF659D">
      <w:pPr>
        <w:jc w:val="both"/>
        <w:rPr>
          <w:rFonts w:asciiTheme="minorHAnsi" w:hAnsiTheme="minorHAnsi" w:cstheme="minorHAnsi"/>
          <w:b/>
        </w:rPr>
      </w:pPr>
    </w:p>
    <w:p w:rsidR="00FF659D" w:rsidRPr="005B0E7D" w:rsidRDefault="00FF659D" w:rsidP="00FF659D">
      <w:pPr>
        <w:ind w:left="567"/>
        <w:jc w:val="both"/>
        <w:rPr>
          <w:rFonts w:asciiTheme="minorHAnsi" w:hAnsiTheme="minorHAnsi" w:cstheme="minorHAnsi"/>
          <w:color w:val="000000"/>
        </w:rPr>
      </w:pPr>
      <w:r w:rsidRPr="005B0E7D">
        <w:rPr>
          <w:rFonts w:asciiTheme="minorHAnsi" w:hAnsiTheme="minorHAnsi" w:cstheme="minorHAnsi"/>
          <w:color w:val="000000"/>
        </w:rPr>
        <w:t>El Comité de Habilitación, Evaluación o de Concertación, podrán recomendar la Declaratoria Desierta del proceso</w:t>
      </w:r>
      <w:r w:rsidR="000E33F0" w:rsidRPr="005B0E7D">
        <w:rPr>
          <w:rFonts w:asciiTheme="minorHAnsi" w:hAnsiTheme="minorHAnsi" w:cstheme="minorHAnsi"/>
          <w:color w:val="000000"/>
        </w:rPr>
        <w:t xml:space="preserve"> de </w:t>
      </w:r>
      <w:r w:rsidR="00266586" w:rsidRPr="005B0E7D">
        <w:rPr>
          <w:rFonts w:asciiTheme="minorHAnsi" w:hAnsiTheme="minorHAnsi" w:cstheme="minorHAnsi"/>
          <w:color w:val="000000"/>
        </w:rPr>
        <w:t>contratación</w:t>
      </w:r>
      <w:r w:rsidRPr="005B0E7D">
        <w:rPr>
          <w:rFonts w:asciiTheme="minorHAnsi" w:hAnsiTheme="minorHAnsi" w:cstheme="minorHAnsi"/>
          <w:color w:val="000000"/>
        </w:rPr>
        <w:t>, solo por las siguientes causas:</w:t>
      </w:r>
    </w:p>
    <w:p w:rsidR="00FF659D" w:rsidRPr="005B0E7D" w:rsidRDefault="00FF659D" w:rsidP="00FF659D">
      <w:pPr>
        <w:ind w:left="426"/>
        <w:jc w:val="both"/>
        <w:rPr>
          <w:rFonts w:asciiTheme="minorHAnsi" w:hAnsiTheme="minorHAnsi" w:cstheme="minorHAnsi"/>
        </w:rPr>
      </w:pP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no se hubiera recibido propuesta alguna</w:t>
      </w:r>
      <w:r w:rsidR="0072052E" w:rsidRPr="005B0E7D">
        <w:rPr>
          <w:rFonts w:asciiTheme="minorHAnsi" w:hAnsiTheme="minorHAnsi" w:cstheme="minorHAnsi"/>
        </w:rPr>
        <w:t>.</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Si la o las propuestas no hubieran cumplido con los requisitos del Documento Base de Contratación.</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hubiese sido público.</w:t>
      </w:r>
    </w:p>
    <w:p w:rsidR="00FF659D" w:rsidRPr="005B0E7D" w:rsidRDefault="00FF659D" w:rsidP="00335F35">
      <w:pPr>
        <w:pStyle w:val="Prrafodelista"/>
        <w:numPr>
          <w:ilvl w:val="0"/>
          <w:numId w:val="12"/>
        </w:numPr>
        <w:jc w:val="both"/>
        <w:rPr>
          <w:rFonts w:asciiTheme="minorHAnsi" w:hAnsiTheme="minorHAnsi" w:cstheme="minorHAnsi"/>
        </w:rPr>
      </w:pPr>
      <w:r w:rsidRPr="005B0E7D">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5B0E7D" w:rsidRDefault="00FF659D" w:rsidP="00FF659D">
      <w:pPr>
        <w:ind w:left="567"/>
        <w:jc w:val="center"/>
        <w:rPr>
          <w:rFonts w:asciiTheme="minorHAnsi" w:hAnsiTheme="minorHAnsi" w:cstheme="minorHAnsi"/>
          <w:b/>
          <w:color w:val="000000"/>
        </w:rPr>
      </w:pPr>
    </w:p>
    <w:p w:rsidR="00FF659D" w:rsidRPr="005B0E7D" w:rsidRDefault="00FF659D" w:rsidP="007165E6">
      <w:pPr>
        <w:numPr>
          <w:ilvl w:val="0"/>
          <w:numId w:val="3"/>
        </w:numPr>
        <w:ind w:left="567" w:hanging="567"/>
        <w:jc w:val="both"/>
        <w:rPr>
          <w:rFonts w:asciiTheme="minorHAnsi" w:hAnsiTheme="minorHAnsi" w:cstheme="minorHAnsi"/>
          <w:b/>
          <w:bCs/>
          <w:color w:val="000000"/>
          <w:kern w:val="28"/>
        </w:rPr>
      </w:pPr>
      <w:r w:rsidRPr="005B0E7D">
        <w:rPr>
          <w:rFonts w:asciiTheme="minorHAnsi" w:hAnsiTheme="minorHAnsi" w:cstheme="minorHAnsi"/>
          <w:b/>
          <w:bCs/>
          <w:color w:val="000000"/>
          <w:kern w:val="28"/>
          <w:lang w:val="es-BO"/>
        </w:rPr>
        <w:t>TIPOS DE GARANTÍA</w:t>
      </w:r>
    </w:p>
    <w:p w:rsidR="00FF659D" w:rsidRPr="005B0E7D" w:rsidRDefault="00FF659D" w:rsidP="00FF659D">
      <w:pPr>
        <w:jc w:val="both"/>
        <w:rPr>
          <w:rFonts w:asciiTheme="minorHAnsi" w:hAnsiTheme="minorHAnsi" w:cstheme="minorHAnsi"/>
          <w:color w:val="000000"/>
        </w:rPr>
      </w:pPr>
    </w:p>
    <w:p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rPr>
        <w:t>Las garantías cuando sean requeridas, deberán estar emitidas a la orden de YACIMIENTOS PETROLÍFEROS FISCALES BOLIVIANOS o YPFB.</w:t>
      </w:r>
    </w:p>
    <w:p w:rsidR="00FF659D" w:rsidRPr="005B0E7D" w:rsidRDefault="00FF659D" w:rsidP="00FF659D">
      <w:pPr>
        <w:ind w:left="426"/>
        <w:jc w:val="both"/>
        <w:rPr>
          <w:rFonts w:asciiTheme="minorHAnsi" w:hAnsiTheme="minorHAnsi" w:cstheme="minorHAnsi"/>
          <w:color w:val="000000"/>
        </w:rPr>
      </w:pPr>
    </w:p>
    <w:p w:rsidR="00FF659D" w:rsidRPr="005B0E7D" w:rsidRDefault="00FF659D" w:rsidP="007165E6">
      <w:pPr>
        <w:ind w:left="567"/>
        <w:jc w:val="both"/>
        <w:rPr>
          <w:rFonts w:asciiTheme="minorHAnsi" w:hAnsiTheme="minorHAnsi" w:cstheme="minorHAnsi"/>
          <w:color w:val="000000"/>
        </w:rPr>
      </w:pPr>
      <w:r w:rsidRPr="005B0E7D">
        <w:rPr>
          <w:rFonts w:asciiTheme="minorHAnsi" w:hAnsiTheme="minorHAnsi" w:cstheme="minorHAnsi"/>
          <w:color w:val="000000"/>
        </w:rPr>
        <w:t>Asimismo se establecen los siguientes tipos de garantía:</w:t>
      </w:r>
    </w:p>
    <w:p w:rsidR="00CE5B1E" w:rsidRPr="005B0E7D" w:rsidRDefault="00CE5B1E" w:rsidP="007165E6">
      <w:pPr>
        <w:ind w:left="567"/>
        <w:jc w:val="both"/>
        <w:rPr>
          <w:rFonts w:asciiTheme="minorHAnsi" w:hAnsiTheme="minorHAnsi" w:cstheme="minorHAnsi"/>
          <w:color w:val="000000"/>
        </w:rPr>
      </w:pPr>
    </w:p>
    <w:p w:rsidR="00FB24AC" w:rsidRPr="005B0E7D" w:rsidRDefault="00FB24AC" w:rsidP="00FB24AC">
      <w:pPr>
        <w:ind w:left="567"/>
        <w:jc w:val="both"/>
        <w:rPr>
          <w:rFonts w:asciiTheme="minorHAnsi" w:hAnsiTheme="minorHAnsi" w:cstheme="minorHAnsi"/>
          <w:snapToGrid w:val="0"/>
        </w:rPr>
      </w:pPr>
      <w:r w:rsidRPr="005B0E7D">
        <w:rPr>
          <w:rFonts w:asciiTheme="minorHAnsi" w:hAnsiTheme="minorHAnsi" w:cstheme="minorHAnsi"/>
          <w:b/>
          <w:snapToGrid w:val="0"/>
        </w:rPr>
        <w:t xml:space="preserve">Carta de Crédito Stand </w:t>
      </w:r>
      <w:proofErr w:type="spellStart"/>
      <w:r w:rsidRPr="005B0E7D">
        <w:rPr>
          <w:rFonts w:asciiTheme="minorHAnsi" w:hAnsiTheme="minorHAnsi" w:cstheme="minorHAnsi"/>
          <w:b/>
          <w:snapToGrid w:val="0"/>
        </w:rPr>
        <w:t>By</w:t>
      </w:r>
      <w:proofErr w:type="spellEnd"/>
      <w:r w:rsidRPr="005B0E7D">
        <w:rPr>
          <w:rFonts w:asciiTheme="minorHAnsi" w:hAnsiTheme="minorHAnsi" w:cstheme="minorHAnsi"/>
          <w:snapToGrid w:val="0"/>
        </w:rPr>
        <w:t xml:space="preserve"> (Stand </w:t>
      </w:r>
      <w:proofErr w:type="spellStart"/>
      <w:r w:rsidRPr="005B0E7D">
        <w:rPr>
          <w:rFonts w:asciiTheme="minorHAnsi" w:hAnsiTheme="minorHAnsi" w:cstheme="minorHAnsi"/>
          <w:snapToGrid w:val="0"/>
        </w:rPr>
        <w:t>By</w:t>
      </w:r>
      <w:proofErr w:type="spellEnd"/>
      <w:r w:rsidRPr="005B0E7D">
        <w:rPr>
          <w:rFonts w:asciiTheme="minorHAnsi" w:hAnsiTheme="minorHAnsi" w:cstheme="minorHAnsi"/>
          <w:snapToGrid w:val="0"/>
        </w:rPr>
        <w:t xml:space="preserve"> </w:t>
      </w:r>
      <w:proofErr w:type="spellStart"/>
      <w:r w:rsidRPr="005B0E7D">
        <w:rPr>
          <w:rFonts w:asciiTheme="minorHAnsi" w:hAnsiTheme="minorHAnsi" w:cstheme="minorHAnsi"/>
          <w:snapToGrid w:val="0"/>
        </w:rPr>
        <w:t>Letter</w:t>
      </w:r>
      <w:proofErr w:type="spellEnd"/>
      <w:r w:rsidRPr="005B0E7D">
        <w:rPr>
          <w:rFonts w:asciiTheme="minorHAnsi" w:hAnsiTheme="minorHAnsi" w:cstheme="minorHAnsi"/>
          <w:snapToGrid w:val="0"/>
        </w:rPr>
        <w:t xml:space="preserve"> of </w:t>
      </w:r>
      <w:proofErr w:type="spellStart"/>
      <w:r w:rsidRPr="005B0E7D">
        <w:rPr>
          <w:rFonts w:asciiTheme="minorHAnsi" w:hAnsiTheme="minorHAnsi" w:cstheme="minorHAnsi"/>
          <w:snapToGrid w:val="0"/>
        </w:rPr>
        <w:t>Credit</w:t>
      </w:r>
      <w:proofErr w:type="spellEnd"/>
      <w:r w:rsidRPr="005B0E7D">
        <w:rPr>
          <w:rFonts w:asciiTheme="minorHAnsi" w:hAnsiTheme="minorHAnsi" w:cstheme="minorHAnsi"/>
          <w:snapToGrid w:val="0"/>
        </w:rPr>
        <w:t xml:space="preserve"> – SBLC) emitida por un banco (emisor) del exterior a la orden/a favor de YPFB, la misma que deberá ser </w:t>
      </w:r>
      <w:r w:rsidRPr="005B0E7D">
        <w:rPr>
          <w:rFonts w:asciiTheme="minorHAnsi" w:hAnsiTheme="minorHAnsi" w:cstheme="minorHAnsi"/>
          <w:b/>
          <w:snapToGrid w:val="0"/>
          <w:u w:val="single"/>
        </w:rPr>
        <w:t>confirmada</w:t>
      </w:r>
      <w:r w:rsidRPr="005B0E7D">
        <w:rPr>
          <w:rFonts w:asciiTheme="minorHAnsi" w:hAnsiTheme="minorHAnsi" w:cstheme="minorHAnsi"/>
          <w:snapToGrid w:val="0"/>
        </w:rPr>
        <w:t xml:space="preserve"> por un banco corresponsal (local) del Estado Plurinacional de Bolivia, registrado y autorizado y bajo el control de la Autoridad de Supervisión del Sistema Financiero – ASFI, con las características expresas de </w:t>
      </w:r>
      <w:r w:rsidRPr="005B0E7D">
        <w:rPr>
          <w:rFonts w:asciiTheme="minorHAnsi" w:hAnsiTheme="minorHAnsi" w:cstheme="minorHAnsi"/>
          <w:b/>
          <w:snapToGrid w:val="0"/>
          <w:u w:val="single"/>
        </w:rPr>
        <w:t>renovable</w:t>
      </w:r>
      <w:r w:rsidRPr="005B0E7D">
        <w:rPr>
          <w:rFonts w:asciiTheme="minorHAnsi" w:hAnsiTheme="minorHAnsi" w:cstheme="minorHAnsi"/>
          <w:snapToGrid w:val="0"/>
        </w:rPr>
        <w:t xml:space="preserve">, </w:t>
      </w:r>
      <w:r w:rsidRPr="005B0E7D">
        <w:rPr>
          <w:rFonts w:asciiTheme="minorHAnsi" w:hAnsiTheme="minorHAnsi" w:cstheme="minorHAnsi"/>
          <w:b/>
          <w:snapToGrid w:val="0"/>
          <w:u w:val="single"/>
        </w:rPr>
        <w:t>irrevocable</w:t>
      </w:r>
      <w:r w:rsidRPr="005B0E7D">
        <w:rPr>
          <w:rFonts w:asciiTheme="minorHAnsi" w:hAnsiTheme="minorHAnsi" w:cstheme="minorHAnsi"/>
          <w:snapToGrid w:val="0"/>
        </w:rPr>
        <w:t xml:space="preserve"> y de </w:t>
      </w:r>
      <w:r w:rsidRPr="005B0E7D">
        <w:rPr>
          <w:rFonts w:asciiTheme="minorHAnsi" w:hAnsiTheme="minorHAnsi" w:cstheme="minorHAnsi"/>
          <w:b/>
          <w:snapToGrid w:val="0"/>
          <w:u w:val="single"/>
        </w:rPr>
        <w:t>ejecución inmediata</w:t>
      </w:r>
      <w:r w:rsidRPr="005B0E7D">
        <w:rPr>
          <w:rFonts w:asciiTheme="minorHAnsi" w:hAnsiTheme="minorHAnsi" w:cstheme="minorHAnsi"/>
          <w:snapToGrid w:val="0"/>
        </w:rPr>
        <w:t>, con vigencia de 90 días calendario adicionales a la vigencia del contrato la misma que deberá ser emitida por un importe equivalente al 7% del valor total del contrato y estar expresada en Dólares Estadounidenses; o alternativamente,</w:t>
      </w:r>
    </w:p>
    <w:p w:rsidR="00FB24AC" w:rsidRPr="005B0E7D" w:rsidRDefault="00FB24AC" w:rsidP="00FB24AC">
      <w:pPr>
        <w:pStyle w:val="Prrafodelista"/>
        <w:ind w:left="709"/>
        <w:jc w:val="both"/>
        <w:rPr>
          <w:rFonts w:asciiTheme="minorHAnsi" w:hAnsiTheme="minorHAnsi" w:cstheme="minorHAnsi"/>
          <w:snapToGrid w:val="0"/>
        </w:rPr>
      </w:pPr>
    </w:p>
    <w:p w:rsidR="00FB24AC" w:rsidRPr="005B0E7D" w:rsidRDefault="00FB24AC" w:rsidP="00FB24AC">
      <w:pPr>
        <w:ind w:left="567"/>
        <w:jc w:val="both"/>
        <w:rPr>
          <w:rFonts w:asciiTheme="minorHAnsi" w:hAnsiTheme="minorHAnsi" w:cstheme="minorHAnsi"/>
          <w:snapToGrid w:val="0"/>
        </w:rPr>
      </w:pPr>
      <w:r w:rsidRPr="005B0E7D">
        <w:rPr>
          <w:rFonts w:asciiTheme="minorHAnsi" w:hAnsiTheme="minorHAnsi" w:cstheme="minorHAnsi"/>
          <w:b/>
          <w:snapToGrid w:val="0"/>
        </w:rPr>
        <w:t>Boleta de Garantía Contra-garantizada</w:t>
      </w:r>
      <w:r w:rsidRPr="005B0E7D">
        <w:rPr>
          <w:rFonts w:asciiTheme="minorHAnsi" w:hAnsiTheme="minorHAnsi" w:cstheme="minorHAnsi"/>
          <w:snapToGrid w:val="0"/>
        </w:rPr>
        <w:t xml:space="preserve"> (por una Carta de Crédito Stand </w:t>
      </w:r>
      <w:proofErr w:type="spellStart"/>
      <w:r w:rsidRPr="005B0E7D">
        <w:rPr>
          <w:rFonts w:asciiTheme="minorHAnsi" w:hAnsiTheme="minorHAnsi" w:cstheme="minorHAnsi"/>
          <w:snapToGrid w:val="0"/>
        </w:rPr>
        <w:t>By</w:t>
      </w:r>
      <w:proofErr w:type="spellEnd"/>
      <w:r w:rsidRPr="005B0E7D">
        <w:rPr>
          <w:rFonts w:asciiTheme="minorHAnsi" w:hAnsiTheme="minorHAnsi" w:cstheme="minorHAnsi"/>
          <w:snapToGrid w:val="0"/>
        </w:rPr>
        <w:t>) emitida por una Entidad Bancaria del Estado Plurinacional de Bolivia, con las mismas características qu</w:t>
      </w:r>
      <w:r w:rsidR="00D56F56">
        <w:rPr>
          <w:rFonts w:asciiTheme="minorHAnsi" w:hAnsiTheme="minorHAnsi" w:cstheme="minorHAnsi"/>
          <w:snapToGrid w:val="0"/>
        </w:rPr>
        <w:t xml:space="preserve">e la Carta de Crédito Stand </w:t>
      </w:r>
      <w:proofErr w:type="spellStart"/>
      <w:r w:rsidR="00D56F56">
        <w:rPr>
          <w:rFonts w:asciiTheme="minorHAnsi" w:hAnsiTheme="minorHAnsi" w:cstheme="minorHAnsi"/>
          <w:snapToGrid w:val="0"/>
        </w:rPr>
        <w:t>By</w:t>
      </w:r>
      <w:proofErr w:type="spellEnd"/>
      <w:r w:rsidR="00D56F56">
        <w:rPr>
          <w:rFonts w:asciiTheme="minorHAnsi" w:hAnsiTheme="minorHAnsi" w:cstheme="minorHAnsi"/>
          <w:snapToGrid w:val="0"/>
        </w:rPr>
        <w:t>.</w:t>
      </w:r>
    </w:p>
    <w:p w:rsidR="00390C28" w:rsidRPr="005B0E7D" w:rsidRDefault="00390C28" w:rsidP="000E33F0">
      <w:pPr>
        <w:ind w:left="567"/>
        <w:jc w:val="both"/>
        <w:rPr>
          <w:rFonts w:asciiTheme="minorHAnsi" w:hAnsiTheme="minorHAnsi" w:cstheme="minorHAnsi"/>
          <w:color w:val="000000"/>
        </w:rPr>
      </w:pPr>
      <w:r w:rsidRPr="005B0E7D">
        <w:rPr>
          <w:rFonts w:asciiTheme="minorHAnsi" w:hAnsiTheme="minorHAnsi" w:cstheme="minorHAnsi"/>
          <w:b/>
          <w:color w:val="000000"/>
        </w:rPr>
        <w:lastRenderedPageBreak/>
        <w:t xml:space="preserve">Boleta de Garantía </w:t>
      </w:r>
      <w:r w:rsidRPr="005B0E7D">
        <w:rPr>
          <w:rFonts w:asciiTheme="minorHAnsi" w:hAnsiTheme="minorHAnsi" w:cstheme="minorHAnsi"/>
          <w:b/>
        </w:rPr>
        <w:t>(Fianza Bancaria)</w:t>
      </w:r>
      <w:r w:rsidRPr="005B0E7D">
        <w:rPr>
          <w:rFonts w:asciiTheme="minorHAnsi" w:hAnsiTheme="minorHAnsi" w:cstheme="minorHAnsi"/>
        </w:rPr>
        <w:t xml:space="preserve">: </w:t>
      </w:r>
      <w:r w:rsidRPr="005B0E7D">
        <w:rPr>
          <w:rFonts w:asciiTheme="minorHAnsi" w:hAnsiTheme="minorHAnsi" w:cstheme="minorHAnsi"/>
          <w:color w:val="000000"/>
        </w:rPr>
        <w:t>Emitida por cualquier entidad de inte</w:t>
      </w:r>
      <w:r w:rsidR="000E33F0" w:rsidRPr="005B0E7D">
        <w:rPr>
          <w:rFonts w:asciiTheme="minorHAnsi" w:hAnsiTheme="minorHAnsi" w:cstheme="minorHAnsi"/>
          <w:color w:val="000000"/>
        </w:rPr>
        <w:t>rmediación financiera bancaria</w:t>
      </w:r>
      <w:r w:rsidRPr="005B0E7D">
        <w:rPr>
          <w:rFonts w:asciiTheme="minorHAnsi" w:hAnsiTheme="minorHAnsi" w:cstheme="minorHAnsi"/>
          <w:color w:val="000000"/>
        </w:rPr>
        <w:t>, regulada y autorizada por la instancia competente y que cumpla con las condiciones de renovable, irrevocable y de ejecución inmediata.</w:t>
      </w:r>
    </w:p>
    <w:p w:rsidR="00390C28" w:rsidRPr="005B0E7D" w:rsidRDefault="00390C28" w:rsidP="000E33F0">
      <w:pPr>
        <w:pStyle w:val="Prrafodelista"/>
        <w:ind w:left="567"/>
        <w:jc w:val="both"/>
        <w:rPr>
          <w:rFonts w:asciiTheme="minorHAnsi" w:hAnsiTheme="minorHAnsi" w:cstheme="minorHAnsi"/>
          <w:color w:val="000000"/>
        </w:rPr>
      </w:pPr>
    </w:p>
    <w:p w:rsidR="00390C28" w:rsidRPr="005B0E7D" w:rsidRDefault="00390C28" w:rsidP="000E33F0">
      <w:pPr>
        <w:ind w:left="567"/>
        <w:jc w:val="both"/>
        <w:rPr>
          <w:rFonts w:asciiTheme="minorHAnsi" w:hAnsiTheme="minorHAnsi" w:cstheme="minorHAnsi"/>
          <w:color w:val="000000"/>
        </w:rPr>
      </w:pPr>
      <w:r w:rsidRPr="005B0E7D">
        <w:rPr>
          <w:rFonts w:asciiTheme="minorHAnsi" w:hAnsiTheme="minorHAnsi" w:cstheme="minorHAnsi"/>
          <w:b/>
          <w:color w:val="000000"/>
        </w:rPr>
        <w:t>Garantía a Primer Requerimiento</w:t>
      </w:r>
      <w:r w:rsidRPr="005B0E7D">
        <w:rPr>
          <w:rFonts w:asciiTheme="minorHAnsi" w:hAnsiTheme="minorHAnsi" w:cstheme="minorHAnsi"/>
          <w:color w:val="000000"/>
        </w:rPr>
        <w:t>: Emitida por cualquier entidad de int</w:t>
      </w:r>
      <w:r w:rsidR="000E33F0" w:rsidRPr="005B0E7D">
        <w:rPr>
          <w:rFonts w:asciiTheme="minorHAnsi" w:hAnsiTheme="minorHAnsi" w:cstheme="minorHAnsi"/>
          <w:color w:val="000000"/>
        </w:rPr>
        <w:t>ermediación financiera bancaria</w:t>
      </w:r>
      <w:r w:rsidRPr="005B0E7D">
        <w:rPr>
          <w:rFonts w:asciiTheme="minorHAnsi" w:hAnsiTheme="minorHAnsi" w:cstheme="minorHAnsi"/>
          <w:color w:val="000000"/>
        </w:rPr>
        <w:t>, regulada y autorizada por la instancia competente y que cumpla con las condiciones de renovable, irrevocable y de ejecución inmediata.</w:t>
      </w:r>
    </w:p>
    <w:p w:rsidR="00FF659D" w:rsidRPr="005B0E7D" w:rsidRDefault="00FF659D" w:rsidP="00FF659D">
      <w:pPr>
        <w:ind w:left="426"/>
        <w:jc w:val="both"/>
        <w:rPr>
          <w:rFonts w:asciiTheme="minorHAnsi" w:hAnsiTheme="minorHAnsi" w:cstheme="minorHAnsi"/>
          <w:color w:val="000000"/>
        </w:rPr>
      </w:pPr>
    </w:p>
    <w:p w:rsidR="00FF659D" w:rsidRPr="005B0E7D" w:rsidRDefault="00FF659D" w:rsidP="007165E6">
      <w:pPr>
        <w:numPr>
          <w:ilvl w:val="0"/>
          <w:numId w:val="3"/>
        </w:numPr>
        <w:ind w:left="567" w:hanging="567"/>
        <w:jc w:val="both"/>
        <w:rPr>
          <w:rFonts w:asciiTheme="minorHAnsi" w:hAnsiTheme="minorHAnsi" w:cstheme="minorHAnsi"/>
        </w:rPr>
      </w:pPr>
      <w:r w:rsidRPr="005B0E7D">
        <w:rPr>
          <w:rFonts w:asciiTheme="minorHAnsi" w:hAnsiTheme="minorHAnsi" w:cstheme="minorHAnsi"/>
          <w:b/>
          <w:bCs/>
          <w:color w:val="000000"/>
          <w:kern w:val="28"/>
          <w:lang w:val="es-BO"/>
        </w:rPr>
        <w:t>GARANTÍA DE SERIEDAD DE PROPUESTA</w:t>
      </w:r>
    </w:p>
    <w:p w:rsidR="00FF659D" w:rsidRPr="005B0E7D"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687DF9" w:rsidRPr="00687DF9" w:rsidRDefault="00687DF9" w:rsidP="00BE0643">
      <w:pPr>
        <w:numPr>
          <w:ilvl w:val="0"/>
          <w:numId w:val="33"/>
        </w:numPr>
        <w:jc w:val="both"/>
        <w:rPr>
          <w:rFonts w:ascii="Calibri" w:hAnsi="Calibri" w:cs="Calibri"/>
        </w:rPr>
      </w:pPr>
      <w:r w:rsidRPr="00687DF9">
        <w:rPr>
          <w:rFonts w:ascii="Calibri" w:hAnsi="Calibri" w:cs="Calibri"/>
          <w:b/>
          <w:i/>
          <w:lang w:val="es-BO"/>
        </w:rPr>
        <w:t>Objeto</w:t>
      </w:r>
      <w:r w:rsidRPr="00687DF9">
        <w:rPr>
          <w:rFonts w:ascii="Calibri" w:hAnsi="Calibri" w:cs="Calibri"/>
          <w:i/>
          <w:lang w:val="es-BO"/>
        </w:rPr>
        <w:t xml:space="preserve">: </w:t>
      </w:r>
      <w:r w:rsidRPr="00687DF9">
        <w:rPr>
          <w:rFonts w:ascii="Calibri" w:hAnsi="Calibri" w:cs="Calibri"/>
        </w:rPr>
        <w:t xml:space="preserve">Tiene por objeto garantizar que los proponentes participen de buena fe y con la intención de culminar el proceso y deberá presentarse conjuntamente con la propuesta (adjuntar </w:t>
      </w:r>
      <w:proofErr w:type="spellStart"/>
      <w:r w:rsidRPr="00687DF9">
        <w:rPr>
          <w:rFonts w:ascii="Calibri" w:hAnsi="Calibri" w:cs="Calibri"/>
        </w:rPr>
        <w:t>swift</w:t>
      </w:r>
      <w:proofErr w:type="spellEnd"/>
      <w:r w:rsidRPr="00687DF9">
        <w:rPr>
          <w:rFonts w:ascii="Calibri" w:hAnsi="Calibri" w:cs="Calibri"/>
        </w:rPr>
        <w:t>).</w:t>
      </w:r>
    </w:p>
    <w:p w:rsidR="00687DF9" w:rsidRPr="00687DF9" w:rsidRDefault="00687DF9" w:rsidP="00687DF9">
      <w:pPr>
        <w:ind w:left="709" w:hanging="283"/>
        <w:jc w:val="both"/>
        <w:rPr>
          <w:rFonts w:ascii="Calibri" w:hAnsi="Calibri" w:cs="Calibri"/>
          <w:i/>
          <w:lang w:val="es-BO"/>
        </w:rPr>
      </w:pPr>
    </w:p>
    <w:p w:rsidR="00687DF9" w:rsidRPr="00687DF9" w:rsidRDefault="00687DF9" w:rsidP="00BE0643">
      <w:pPr>
        <w:numPr>
          <w:ilvl w:val="0"/>
          <w:numId w:val="33"/>
        </w:numPr>
        <w:jc w:val="both"/>
        <w:rPr>
          <w:rFonts w:ascii="Calibri" w:hAnsi="Calibri" w:cs="Calibri"/>
        </w:rPr>
      </w:pPr>
      <w:r w:rsidRPr="00687DF9">
        <w:rPr>
          <w:rFonts w:ascii="Calibri" w:hAnsi="Calibri" w:cs="Calibri"/>
          <w:b/>
          <w:i/>
          <w:lang w:val="es-BO"/>
        </w:rPr>
        <w:t>Cuantía</w:t>
      </w:r>
      <w:r w:rsidRPr="00687DF9">
        <w:rPr>
          <w:rFonts w:ascii="Calibri" w:hAnsi="Calibri" w:cs="Calibri"/>
          <w:i/>
          <w:lang w:val="es-BO"/>
        </w:rPr>
        <w:t xml:space="preserve">: </w:t>
      </w:r>
      <w:r w:rsidRPr="00687DF9">
        <w:rPr>
          <w:rFonts w:ascii="Calibri" w:hAnsi="Calibri" w:cs="Calibri"/>
        </w:rPr>
        <w:t xml:space="preserve">La Garantía de Seriedad de Propuesta deberá ser presentada por todos los proponentes que participen del proceso de contratación por un valor mínimo equivalente al </w:t>
      </w:r>
      <w:r w:rsidRPr="00687DF9">
        <w:rPr>
          <w:rFonts w:ascii="Calibri" w:hAnsi="Calibri" w:cs="Calibri"/>
          <w:b/>
        </w:rPr>
        <w:t>uno por ciento (1%) del valor total de su propuesta económica y expresada en Dólares Estadounidenses</w:t>
      </w:r>
      <w:r w:rsidRPr="00687DF9">
        <w:rPr>
          <w:rFonts w:ascii="Calibri" w:hAnsi="Calibri" w:cs="Calibri"/>
        </w:rPr>
        <w:t>.</w:t>
      </w:r>
    </w:p>
    <w:p w:rsidR="00687DF9" w:rsidRPr="00687DF9" w:rsidRDefault="00687DF9" w:rsidP="00687DF9">
      <w:pPr>
        <w:ind w:left="360"/>
        <w:jc w:val="both"/>
        <w:rPr>
          <w:rFonts w:ascii="Calibri" w:hAnsi="Calibri" w:cs="Calibri"/>
          <w:b/>
          <w:i/>
          <w:lang w:val="es-BO"/>
        </w:rPr>
      </w:pPr>
    </w:p>
    <w:p w:rsidR="00687DF9" w:rsidRPr="00687DF9" w:rsidRDefault="00687DF9" w:rsidP="00BE0643">
      <w:pPr>
        <w:numPr>
          <w:ilvl w:val="0"/>
          <w:numId w:val="33"/>
        </w:numPr>
        <w:jc w:val="both"/>
        <w:rPr>
          <w:rFonts w:ascii="Calibri" w:hAnsi="Calibri" w:cs="Calibri"/>
        </w:rPr>
      </w:pPr>
      <w:r w:rsidRPr="00687DF9">
        <w:rPr>
          <w:rFonts w:ascii="Calibri" w:hAnsi="Calibri" w:cs="Calibri"/>
          <w:b/>
          <w:u w:val="single"/>
        </w:rPr>
        <w:t>Tipos de garantía aceptables por YPFB:</w:t>
      </w:r>
      <w:r w:rsidRPr="00687DF9">
        <w:rPr>
          <w:rFonts w:ascii="Calibri" w:hAnsi="Calibri" w:cs="Calibri"/>
          <w:b/>
        </w:rPr>
        <w:t xml:space="preserve"> </w:t>
      </w:r>
      <w:r w:rsidRPr="00687DF9">
        <w:rPr>
          <w:rFonts w:ascii="Calibri" w:hAnsi="Calibri" w:cs="Calibri"/>
        </w:rPr>
        <w:t>Para el caso de Garantía de Seriedad de Propuesta, a elección del proponente, podrá presentar:</w:t>
      </w:r>
    </w:p>
    <w:p w:rsidR="00687DF9" w:rsidRPr="00687DF9" w:rsidRDefault="00687DF9" w:rsidP="00687DF9">
      <w:pPr>
        <w:ind w:left="567"/>
        <w:jc w:val="both"/>
        <w:rPr>
          <w:rFonts w:ascii="Calibri" w:hAnsi="Calibri" w:cs="Calibri"/>
        </w:rPr>
      </w:pPr>
    </w:p>
    <w:p w:rsidR="00687DF9" w:rsidRPr="00687DF9" w:rsidRDefault="00687DF9" w:rsidP="00BE0643">
      <w:pPr>
        <w:pStyle w:val="Prrafodelista"/>
        <w:numPr>
          <w:ilvl w:val="0"/>
          <w:numId w:val="33"/>
        </w:numPr>
        <w:jc w:val="both"/>
        <w:rPr>
          <w:rFonts w:ascii="Calibri" w:hAnsi="Calibri" w:cs="Calibri"/>
        </w:rPr>
      </w:pPr>
      <w:r w:rsidRPr="00687DF9">
        <w:rPr>
          <w:rFonts w:ascii="Calibri" w:hAnsi="Calibri" w:cs="Calibri"/>
        </w:rPr>
        <w:t xml:space="preserve">Una Carta de Crédito Stand </w:t>
      </w:r>
      <w:proofErr w:type="spellStart"/>
      <w:r w:rsidRPr="00687DF9">
        <w:rPr>
          <w:rFonts w:ascii="Calibri" w:hAnsi="Calibri" w:cs="Calibri"/>
        </w:rPr>
        <w:t>By</w:t>
      </w:r>
      <w:proofErr w:type="spellEnd"/>
      <w:r w:rsidRPr="00687DF9">
        <w:rPr>
          <w:rFonts w:ascii="Calibri" w:hAnsi="Calibri" w:cs="Calibri"/>
        </w:rPr>
        <w:t xml:space="preserve"> (SBLC) emitida a la orden de Yacimientos Petrolíferos Fiscales Bolivianos (YPFB),  por un banco Internacional y notificada por un banco local establecido en el Estado Plurinacional de Bolivia, misma que deberá ser de carácter irrevocable, renovable y de ejecución a primer requerimiento. </w:t>
      </w:r>
    </w:p>
    <w:p w:rsidR="00687DF9" w:rsidRPr="00687DF9" w:rsidRDefault="00687DF9" w:rsidP="00BE0643">
      <w:pPr>
        <w:pStyle w:val="Prrafodelista"/>
        <w:numPr>
          <w:ilvl w:val="0"/>
          <w:numId w:val="33"/>
        </w:numPr>
        <w:jc w:val="both"/>
        <w:rPr>
          <w:rFonts w:ascii="Calibri" w:hAnsi="Calibri" w:cs="Calibri"/>
        </w:rPr>
      </w:pPr>
      <w:r w:rsidRPr="00687DF9">
        <w:rPr>
          <w:rFonts w:ascii="Calibri" w:hAnsi="Calibri" w:cs="Calibri"/>
        </w:rPr>
        <w:t xml:space="preserve">Una Boleta de Garantía contra garantizada (por una carta de crédito Stand </w:t>
      </w:r>
      <w:proofErr w:type="spellStart"/>
      <w:r w:rsidRPr="00687DF9">
        <w:rPr>
          <w:rFonts w:ascii="Calibri" w:hAnsi="Calibri" w:cs="Calibri"/>
        </w:rPr>
        <w:t>By</w:t>
      </w:r>
      <w:proofErr w:type="spellEnd"/>
      <w:r w:rsidRPr="00687DF9">
        <w:rPr>
          <w:rFonts w:ascii="Calibri" w:hAnsi="Calibri" w:cs="Calibri"/>
        </w:rPr>
        <w:t xml:space="preserve"> respaldada con fondos provenientes del exterior) emitida por un banco local, misma que deberá ser de carácter irrevocable, renovable y de ejecución a primer requerimiento.</w:t>
      </w:r>
    </w:p>
    <w:p w:rsidR="00687DF9" w:rsidRPr="00687DF9" w:rsidRDefault="00687DF9" w:rsidP="00687DF9">
      <w:pPr>
        <w:pStyle w:val="Prrafodelista"/>
        <w:jc w:val="both"/>
        <w:rPr>
          <w:rFonts w:ascii="Calibri" w:hAnsi="Calibri" w:cs="Calibri"/>
        </w:rPr>
      </w:pPr>
    </w:p>
    <w:p w:rsidR="00687DF9" w:rsidRPr="00687DF9" w:rsidRDefault="00687DF9" w:rsidP="00BE0643">
      <w:pPr>
        <w:numPr>
          <w:ilvl w:val="0"/>
          <w:numId w:val="33"/>
        </w:numPr>
        <w:jc w:val="both"/>
        <w:rPr>
          <w:rFonts w:ascii="Calibri" w:hAnsi="Calibri" w:cs="Calibri"/>
        </w:rPr>
      </w:pPr>
      <w:r w:rsidRPr="00687DF9">
        <w:rPr>
          <w:rFonts w:ascii="Calibri" w:hAnsi="Calibri" w:cs="Calibri"/>
          <w:b/>
          <w:u w:val="single"/>
        </w:rPr>
        <w:t>Características de las garantías</w:t>
      </w:r>
      <w:r w:rsidRPr="00687DF9">
        <w:rPr>
          <w:rFonts w:ascii="Calibri" w:hAnsi="Calibri" w:cs="Calibri"/>
        </w:rPr>
        <w:t>: A nombre de YACIMIENTOS PETROLIFEROS  FISCALES BOLIVIANOS expresando claramente su carácter de irrevocable, renovable y a primer requerimiento, con una vigencia de 90 días a partir de la fecha de emisión, el porcentaje deberá ser como mínimo 1% del valor total de su propuesta.</w:t>
      </w:r>
    </w:p>
    <w:p w:rsidR="00FF659D" w:rsidRPr="005B0E7D" w:rsidRDefault="00FF659D" w:rsidP="00FF659D">
      <w:pPr>
        <w:tabs>
          <w:tab w:val="num" w:pos="567"/>
        </w:tabs>
        <w:jc w:val="both"/>
        <w:rPr>
          <w:rFonts w:asciiTheme="minorHAnsi" w:hAnsiTheme="minorHAnsi" w:cstheme="minorHAnsi"/>
        </w:rPr>
      </w:pPr>
    </w:p>
    <w:p w:rsidR="00FF659D" w:rsidRPr="005B0E7D" w:rsidRDefault="00FF659D" w:rsidP="009E72DF">
      <w:pPr>
        <w:ind w:left="426"/>
        <w:jc w:val="both"/>
        <w:rPr>
          <w:rFonts w:asciiTheme="minorHAnsi" w:hAnsiTheme="minorHAnsi" w:cstheme="minorHAnsi"/>
          <w:bCs/>
        </w:rPr>
      </w:pPr>
      <w:r w:rsidRPr="005B0E7D">
        <w:rPr>
          <w:rFonts w:asciiTheme="minorHAnsi" w:hAnsiTheme="minorHAnsi" w:cstheme="minorHAnsi"/>
        </w:rPr>
        <w:t xml:space="preserve">La Garantía de Seriedad de Propuesta será ejecutada cuando:  </w:t>
      </w:r>
    </w:p>
    <w:p w:rsidR="00FF659D" w:rsidRPr="005B0E7D" w:rsidRDefault="00FF659D" w:rsidP="00FF659D">
      <w:pPr>
        <w:tabs>
          <w:tab w:val="num" w:pos="567"/>
        </w:tabs>
        <w:ind w:left="567"/>
        <w:jc w:val="both"/>
        <w:rPr>
          <w:rFonts w:asciiTheme="minorHAnsi" w:hAnsiTheme="minorHAnsi" w:cstheme="minorHAnsi"/>
        </w:rPr>
      </w:pP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El proponente decida retirar su propuesta de manera expresa con posterioridad al plazo límite de presentación de propuestas.</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Se compruebe falsedad en la información declarada en la  Presentación de Propuesta.</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6B35A3" w:rsidRPr="005B0E7D">
        <w:rPr>
          <w:rFonts w:asciiTheme="minorHAnsi" w:hAnsiTheme="minorHAnsi" w:cstheme="minorHAnsi"/>
        </w:rPr>
        <w:t>la ARCP</w:t>
      </w:r>
      <w:r w:rsidRPr="005B0E7D">
        <w:rPr>
          <w:rFonts w:asciiTheme="minorHAnsi" w:hAnsiTheme="minorHAnsi" w:cstheme="minorHAnsi"/>
        </w:rPr>
        <w:t xml:space="preserve">. </w:t>
      </w:r>
    </w:p>
    <w:p w:rsidR="00FF659D" w:rsidRPr="005B0E7D" w:rsidRDefault="00FF659D" w:rsidP="00CA4CAF">
      <w:pPr>
        <w:numPr>
          <w:ilvl w:val="0"/>
          <w:numId w:val="14"/>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El proponente adjudicado desista, de manera expresa o tácita, de suscribir el contrato en el plazo establecido, salvo por causas de fuerza mayor, caso fortuito u otras causas debidamente justificadas y aceptadas por </w:t>
      </w:r>
      <w:r w:rsidR="006B35A3" w:rsidRPr="005B0E7D">
        <w:rPr>
          <w:rFonts w:asciiTheme="minorHAnsi" w:hAnsiTheme="minorHAnsi" w:cstheme="minorHAnsi"/>
        </w:rPr>
        <w:t>la ARCP</w:t>
      </w:r>
      <w:r w:rsidRPr="005B0E7D">
        <w:rPr>
          <w:rFonts w:asciiTheme="minorHAnsi" w:hAnsiTheme="minorHAnsi" w:cstheme="minorHAnsi"/>
        </w:rPr>
        <w:t>.</w:t>
      </w:r>
    </w:p>
    <w:p w:rsidR="00FF659D" w:rsidRPr="005B0E7D" w:rsidRDefault="00FF659D" w:rsidP="00FF659D">
      <w:pPr>
        <w:tabs>
          <w:tab w:val="num" w:pos="709"/>
        </w:tabs>
        <w:ind w:left="851"/>
        <w:jc w:val="both"/>
        <w:rPr>
          <w:rFonts w:asciiTheme="minorHAnsi" w:hAnsiTheme="minorHAnsi" w:cstheme="minorHAnsi"/>
          <w:highlight w:val="yellow"/>
        </w:rPr>
      </w:pPr>
    </w:p>
    <w:p w:rsidR="00FF659D" w:rsidRPr="005B0E7D" w:rsidRDefault="00FF659D" w:rsidP="009E72DF">
      <w:pPr>
        <w:ind w:left="426"/>
        <w:jc w:val="both"/>
        <w:rPr>
          <w:rFonts w:asciiTheme="minorHAnsi" w:hAnsiTheme="minorHAnsi" w:cstheme="minorHAnsi"/>
        </w:rPr>
      </w:pPr>
      <w:r w:rsidRPr="005B0E7D">
        <w:rPr>
          <w:rFonts w:asciiTheme="minorHAnsi" w:hAnsiTheme="minorHAnsi" w:cstheme="minorHAnsi"/>
        </w:rPr>
        <w:t xml:space="preserve">La Garantía de Seriedad de Propuesta será devuelta por YPFB, en los siguientes casos: </w:t>
      </w:r>
    </w:p>
    <w:p w:rsidR="00FF659D" w:rsidRPr="005B0E7D" w:rsidRDefault="00FF659D" w:rsidP="00FF659D">
      <w:pPr>
        <w:tabs>
          <w:tab w:val="num" w:pos="567"/>
        </w:tabs>
        <w:ind w:left="567"/>
        <w:jc w:val="both"/>
        <w:rPr>
          <w:rFonts w:asciiTheme="minorHAnsi" w:hAnsiTheme="minorHAnsi" w:cstheme="minorHAnsi"/>
        </w:rPr>
      </w:pPr>
    </w:p>
    <w:p w:rsidR="009E72DF" w:rsidRPr="005B0E7D" w:rsidRDefault="009E72DF" w:rsidP="00BE0643">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A los proponentes no adjudicados, posterior a la suscripción de contrato siempre y cuando no hubieran sido objeto de ejecución.</w:t>
      </w:r>
    </w:p>
    <w:p w:rsidR="00FF659D" w:rsidRPr="005B0E7D" w:rsidRDefault="00FF659D" w:rsidP="00BE0643">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lastRenderedPageBreak/>
        <w:t>Al proponente adjudicado, contra entrega de la Garantía de Cumplimiento de Contrato.</w:t>
      </w:r>
    </w:p>
    <w:p w:rsidR="00FF659D" w:rsidRPr="005B0E7D" w:rsidRDefault="00FF659D" w:rsidP="00BE0643">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En caso de declararse desierta o cancelarse el proceso de contratación, a todos los proponentes.</w:t>
      </w:r>
    </w:p>
    <w:p w:rsidR="00FF659D" w:rsidRPr="005B0E7D" w:rsidRDefault="00FF659D" w:rsidP="00BE0643">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Cuando YPFB solicite la extensión del periodo de validez de propuestas y el proponente rehúse aceptar la solicitud. </w:t>
      </w:r>
    </w:p>
    <w:p w:rsidR="00FF659D" w:rsidRPr="005B0E7D" w:rsidRDefault="00FF659D" w:rsidP="00BE0643">
      <w:pPr>
        <w:numPr>
          <w:ilvl w:val="0"/>
          <w:numId w:val="15"/>
        </w:numPr>
        <w:tabs>
          <w:tab w:val="left" w:pos="-993"/>
          <w:tab w:val="left" w:pos="-851"/>
        </w:tabs>
        <w:ind w:left="851" w:hanging="425"/>
        <w:jc w:val="both"/>
        <w:rPr>
          <w:rFonts w:asciiTheme="minorHAnsi" w:hAnsiTheme="minorHAnsi" w:cstheme="minorHAnsi"/>
        </w:rPr>
      </w:pPr>
      <w:r w:rsidRPr="005B0E7D">
        <w:rPr>
          <w:rFonts w:asciiTheme="minorHAnsi" w:hAnsiTheme="minorHAnsi" w:cstheme="minorHAnsi"/>
        </w:rPr>
        <w:t xml:space="preserve">A los proponentes descalificados, después de la suscripción de la </w:t>
      </w:r>
      <w:r w:rsidR="006B2D3A" w:rsidRPr="005B0E7D">
        <w:rPr>
          <w:rFonts w:asciiTheme="minorHAnsi" w:hAnsiTheme="minorHAnsi" w:cstheme="minorHAnsi"/>
        </w:rPr>
        <w:t>Nota Expresa</w:t>
      </w:r>
      <w:r w:rsidRPr="005B0E7D">
        <w:rPr>
          <w:rFonts w:asciiTheme="minorHAnsi" w:hAnsiTheme="minorHAnsi" w:cstheme="minorHAnsi"/>
        </w:rPr>
        <w:t xml:space="preserve"> de Adjudicación o Declaratoria Desierta.</w:t>
      </w:r>
    </w:p>
    <w:p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bCs/>
          <w:color w:val="000000"/>
          <w:kern w:val="28"/>
          <w:lang w:val="es-BO"/>
        </w:rPr>
        <w:t>GARANTÍA DE CUMPLIMIENTO DE CONTRATO</w:t>
      </w:r>
    </w:p>
    <w:p w:rsidR="000E33F0" w:rsidRPr="005B0E7D" w:rsidRDefault="000E33F0" w:rsidP="00B169F1">
      <w:pPr>
        <w:pStyle w:val="Ttulo5"/>
        <w:widowControl/>
        <w:numPr>
          <w:ilvl w:val="0"/>
          <w:numId w:val="0"/>
        </w:numPr>
        <w:tabs>
          <w:tab w:val="num" w:pos="1134"/>
        </w:tabs>
        <w:spacing w:before="0" w:after="0"/>
        <w:ind w:left="567"/>
        <w:jc w:val="both"/>
        <w:rPr>
          <w:rFonts w:asciiTheme="minorHAnsi" w:hAnsiTheme="minorHAnsi" w:cstheme="minorHAnsi"/>
          <w:b w:val="0"/>
          <w:sz w:val="20"/>
          <w:lang w:val="es-ES"/>
        </w:rPr>
      </w:pPr>
    </w:p>
    <w:p w:rsidR="00687DF9" w:rsidRPr="00687DF9" w:rsidRDefault="00687DF9" w:rsidP="00BE0643">
      <w:pPr>
        <w:numPr>
          <w:ilvl w:val="0"/>
          <w:numId w:val="33"/>
        </w:numPr>
        <w:jc w:val="both"/>
        <w:rPr>
          <w:rFonts w:asciiTheme="minorHAnsi" w:hAnsiTheme="minorHAnsi" w:cstheme="minorHAnsi"/>
          <w:color w:val="000000"/>
        </w:rPr>
      </w:pPr>
      <w:r w:rsidRPr="00687DF9">
        <w:rPr>
          <w:rFonts w:asciiTheme="minorHAnsi" w:hAnsiTheme="minorHAnsi" w:cstheme="minorHAnsi"/>
          <w:b/>
          <w:color w:val="000000"/>
          <w:u w:val="single"/>
        </w:rPr>
        <w:t>Objeto:</w:t>
      </w:r>
      <w:r w:rsidRPr="00687DF9">
        <w:rPr>
          <w:rFonts w:asciiTheme="minorHAnsi" w:hAnsiTheme="minorHAnsi" w:cstheme="minorHAnsi"/>
          <w:color w:val="000000"/>
        </w:rPr>
        <w:t xml:space="preserve"> Tiene por objeto garantizar que la empresa adjudicada actúe de buena fe y cumpla con las condiciones y plazos establecidos contractualmente. </w:t>
      </w:r>
    </w:p>
    <w:p w:rsidR="00687DF9" w:rsidRPr="00687DF9" w:rsidRDefault="00687DF9" w:rsidP="00687DF9">
      <w:pPr>
        <w:ind w:left="567"/>
        <w:jc w:val="both"/>
        <w:rPr>
          <w:rFonts w:asciiTheme="minorHAnsi" w:hAnsiTheme="minorHAnsi" w:cstheme="minorHAnsi"/>
          <w:color w:val="000000"/>
        </w:rPr>
      </w:pPr>
    </w:p>
    <w:p w:rsidR="00687DF9" w:rsidRPr="00687DF9" w:rsidRDefault="00687DF9" w:rsidP="00BE0643">
      <w:pPr>
        <w:numPr>
          <w:ilvl w:val="0"/>
          <w:numId w:val="33"/>
        </w:numPr>
        <w:jc w:val="both"/>
        <w:rPr>
          <w:rFonts w:asciiTheme="minorHAnsi" w:hAnsiTheme="minorHAnsi" w:cstheme="minorHAnsi"/>
          <w:color w:val="000000"/>
        </w:rPr>
      </w:pPr>
      <w:r w:rsidRPr="00687DF9">
        <w:rPr>
          <w:rFonts w:asciiTheme="minorHAnsi" w:hAnsiTheme="minorHAnsi" w:cstheme="minorHAnsi"/>
          <w:b/>
          <w:color w:val="000000"/>
          <w:u w:val="single"/>
        </w:rPr>
        <w:t>Cuantía:</w:t>
      </w:r>
      <w:r w:rsidRPr="00687DF9">
        <w:rPr>
          <w:rFonts w:asciiTheme="minorHAnsi" w:hAnsiTheme="minorHAnsi" w:cstheme="minorHAnsi"/>
          <w:color w:val="000000"/>
        </w:rPr>
        <w:t xml:space="preserve"> La Garantía de Cumplimiento de Contrato deberá ser entregada antes de la suscripción del contrato, por un valor mínimo equivalente al siete por ciento (7%) del monto total adjudicado y expresada en Dólares Estadounidenses. </w:t>
      </w:r>
    </w:p>
    <w:p w:rsidR="00687DF9" w:rsidRPr="00687DF9" w:rsidRDefault="00687DF9" w:rsidP="00687DF9">
      <w:pPr>
        <w:ind w:left="567"/>
        <w:jc w:val="both"/>
        <w:rPr>
          <w:rFonts w:asciiTheme="minorHAnsi" w:hAnsiTheme="minorHAnsi" w:cstheme="minorHAnsi"/>
          <w:color w:val="000000"/>
        </w:rPr>
      </w:pPr>
    </w:p>
    <w:p w:rsidR="00687DF9" w:rsidRPr="00687DF9" w:rsidRDefault="00687DF9" w:rsidP="00BE0643">
      <w:pPr>
        <w:numPr>
          <w:ilvl w:val="0"/>
          <w:numId w:val="33"/>
        </w:numPr>
        <w:jc w:val="both"/>
        <w:rPr>
          <w:rFonts w:asciiTheme="minorHAnsi" w:hAnsiTheme="minorHAnsi" w:cstheme="minorHAnsi"/>
          <w:color w:val="000000"/>
        </w:rPr>
      </w:pPr>
      <w:r w:rsidRPr="00687DF9">
        <w:rPr>
          <w:rFonts w:asciiTheme="minorHAnsi" w:hAnsiTheme="minorHAnsi" w:cstheme="minorHAnsi"/>
          <w:b/>
          <w:color w:val="000000"/>
          <w:u w:val="single"/>
        </w:rPr>
        <w:t>Tipos de garantía aceptables por YPFB:</w:t>
      </w:r>
      <w:r w:rsidRPr="00687DF9">
        <w:rPr>
          <w:rFonts w:asciiTheme="minorHAnsi" w:hAnsiTheme="minorHAnsi" w:cstheme="minorHAnsi"/>
          <w:color w:val="000000"/>
        </w:rPr>
        <w:t xml:space="preserve"> Para el caso de Garantía de Cumplimiento de Contrato, a elección del proponente, podrá presentar:</w:t>
      </w:r>
    </w:p>
    <w:p w:rsidR="00687DF9" w:rsidRPr="00687DF9" w:rsidRDefault="00687DF9" w:rsidP="00687DF9">
      <w:pPr>
        <w:ind w:left="426"/>
        <w:jc w:val="both"/>
        <w:rPr>
          <w:rFonts w:asciiTheme="minorHAnsi" w:hAnsiTheme="minorHAnsi" w:cstheme="minorHAnsi"/>
          <w:color w:val="000000"/>
        </w:rPr>
      </w:pPr>
    </w:p>
    <w:p w:rsidR="00687DF9" w:rsidRPr="00687DF9" w:rsidRDefault="00687DF9" w:rsidP="00BE0643">
      <w:pPr>
        <w:numPr>
          <w:ilvl w:val="0"/>
          <w:numId w:val="33"/>
        </w:numPr>
        <w:jc w:val="both"/>
        <w:rPr>
          <w:rFonts w:asciiTheme="minorHAnsi" w:hAnsiTheme="minorHAnsi" w:cstheme="minorHAnsi"/>
          <w:color w:val="000000"/>
        </w:rPr>
      </w:pPr>
      <w:r w:rsidRPr="00687DF9">
        <w:rPr>
          <w:rFonts w:asciiTheme="minorHAnsi" w:hAnsiTheme="minorHAnsi" w:cstheme="minorHAnsi"/>
          <w:color w:val="000000"/>
        </w:rPr>
        <w:t xml:space="preserve">Una Carta de Crédito Stand </w:t>
      </w:r>
      <w:proofErr w:type="spellStart"/>
      <w:r w:rsidRPr="00687DF9">
        <w:rPr>
          <w:rFonts w:asciiTheme="minorHAnsi" w:hAnsiTheme="minorHAnsi" w:cstheme="minorHAnsi"/>
          <w:color w:val="000000"/>
        </w:rPr>
        <w:t>By</w:t>
      </w:r>
      <w:proofErr w:type="spellEnd"/>
      <w:r w:rsidRPr="00687DF9">
        <w:rPr>
          <w:rFonts w:asciiTheme="minorHAnsi" w:hAnsiTheme="minorHAnsi" w:cstheme="minorHAnsi"/>
          <w:color w:val="000000"/>
        </w:rPr>
        <w:t xml:space="preserve"> (SBLC) emitida a la orden de Yacimientos Petrolíferos Fiscales Bolivianos YPFB, por un banco Internacional y confirmada por un banco local establecido en el Estado Plurinacional de Bolivia, misma que deberá ser de carácter irrevocable, renovable y de ejecución a primer requerimiento.</w:t>
      </w:r>
    </w:p>
    <w:p w:rsidR="00687DF9" w:rsidRPr="00687DF9" w:rsidRDefault="00687DF9" w:rsidP="00687DF9">
      <w:pPr>
        <w:ind w:left="567"/>
        <w:jc w:val="both"/>
        <w:rPr>
          <w:rFonts w:asciiTheme="minorHAnsi" w:hAnsiTheme="minorHAnsi" w:cstheme="minorHAnsi"/>
          <w:color w:val="000000"/>
        </w:rPr>
      </w:pPr>
    </w:p>
    <w:p w:rsidR="00687DF9" w:rsidRPr="00687DF9" w:rsidRDefault="00687DF9" w:rsidP="00BE0643">
      <w:pPr>
        <w:numPr>
          <w:ilvl w:val="0"/>
          <w:numId w:val="33"/>
        </w:numPr>
        <w:jc w:val="both"/>
        <w:rPr>
          <w:rFonts w:asciiTheme="minorHAnsi" w:hAnsiTheme="minorHAnsi" w:cstheme="minorHAnsi"/>
          <w:color w:val="000000"/>
        </w:rPr>
      </w:pPr>
      <w:r w:rsidRPr="00687DF9">
        <w:rPr>
          <w:rFonts w:asciiTheme="minorHAnsi" w:hAnsiTheme="minorHAnsi" w:cstheme="minorHAnsi"/>
          <w:color w:val="000000"/>
        </w:rPr>
        <w:t xml:space="preserve">Una boleta de Garantía contra garantizada (por una carta de crédito Stand </w:t>
      </w:r>
      <w:proofErr w:type="spellStart"/>
      <w:r w:rsidRPr="00687DF9">
        <w:rPr>
          <w:rFonts w:asciiTheme="minorHAnsi" w:hAnsiTheme="minorHAnsi" w:cstheme="minorHAnsi"/>
          <w:color w:val="000000"/>
        </w:rPr>
        <w:t>By</w:t>
      </w:r>
      <w:proofErr w:type="spellEnd"/>
      <w:r w:rsidRPr="00687DF9">
        <w:rPr>
          <w:rFonts w:asciiTheme="minorHAnsi" w:hAnsiTheme="minorHAnsi" w:cstheme="minorHAnsi"/>
          <w:i/>
        </w:rPr>
        <w:t xml:space="preserve"> respaldada con fondos provenientes del exterior</w:t>
      </w:r>
      <w:r w:rsidRPr="00687DF9">
        <w:rPr>
          <w:rFonts w:asciiTheme="minorHAnsi" w:hAnsiTheme="minorHAnsi" w:cstheme="minorHAnsi"/>
          <w:color w:val="000000"/>
        </w:rPr>
        <w:t>) emitida por un banco local, misma que deberá ser de carácter irrevocable, renovable y de ejecución a primer requerimiento.</w:t>
      </w:r>
    </w:p>
    <w:p w:rsidR="00687DF9" w:rsidRPr="00687DF9" w:rsidRDefault="00687DF9" w:rsidP="00687DF9">
      <w:pPr>
        <w:ind w:left="567" w:hanging="283"/>
        <w:jc w:val="both"/>
        <w:rPr>
          <w:rFonts w:asciiTheme="minorHAnsi" w:hAnsiTheme="minorHAnsi" w:cstheme="minorHAnsi"/>
          <w:color w:val="000000"/>
        </w:rPr>
      </w:pPr>
    </w:p>
    <w:p w:rsidR="00687DF9" w:rsidRPr="00687DF9" w:rsidRDefault="00687DF9" w:rsidP="00BE0643">
      <w:pPr>
        <w:numPr>
          <w:ilvl w:val="0"/>
          <w:numId w:val="33"/>
        </w:numPr>
        <w:jc w:val="both"/>
        <w:rPr>
          <w:rFonts w:asciiTheme="minorHAnsi" w:hAnsiTheme="minorHAnsi" w:cstheme="minorHAnsi"/>
        </w:rPr>
      </w:pPr>
      <w:r w:rsidRPr="00687DF9">
        <w:rPr>
          <w:rFonts w:asciiTheme="minorHAnsi" w:hAnsiTheme="minorHAnsi" w:cstheme="minorHAnsi"/>
          <w:b/>
          <w:color w:val="000000"/>
          <w:u w:val="single"/>
        </w:rPr>
        <w:t>Características de las garantías:</w:t>
      </w:r>
      <w:r w:rsidRPr="00687DF9">
        <w:rPr>
          <w:rFonts w:asciiTheme="minorHAnsi" w:hAnsiTheme="minorHAnsi" w:cstheme="minorHAnsi"/>
          <w:color w:val="000000"/>
        </w:rPr>
        <w:t xml:space="preserve"> </w:t>
      </w:r>
      <w:r w:rsidRPr="00687DF9">
        <w:rPr>
          <w:rFonts w:asciiTheme="minorHAnsi" w:hAnsiTheme="minorHAnsi" w:cstheme="minorHAnsi"/>
        </w:rPr>
        <w:t>A nombre de YACIMIENTOS PETROLIFEROS  FISCALES BOLIVIANOS expresando claramente su carácter de irrevocable, renovable y a primer requerimiento, con una vigencia de 180 días a partir de la fecha de emisión, el porcentaje deberá ser como mínimo 7% del valor total de su propuesta.</w:t>
      </w:r>
    </w:p>
    <w:p w:rsidR="006B35A3" w:rsidRPr="005B0E7D" w:rsidRDefault="006B35A3" w:rsidP="006B35A3">
      <w:pPr>
        <w:pStyle w:val="Prrafodelista"/>
        <w:ind w:left="851"/>
        <w:jc w:val="both"/>
        <w:rPr>
          <w:rFonts w:asciiTheme="minorHAnsi" w:hAnsiTheme="minorHAnsi" w:cstheme="minorHAnsi"/>
          <w:sz w:val="16"/>
        </w:rPr>
      </w:pPr>
    </w:p>
    <w:p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bCs/>
          <w:color w:val="000000"/>
          <w:kern w:val="28"/>
          <w:lang w:val="es-BO"/>
        </w:rPr>
        <w:t>GARANTÍA DE CORRECTA INVERSIÓN DE ANTICIPO</w:t>
      </w:r>
      <w:r w:rsidR="00687DF9">
        <w:rPr>
          <w:rFonts w:asciiTheme="minorHAnsi" w:hAnsiTheme="minorHAnsi" w:cstheme="minorHAnsi"/>
          <w:b/>
          <w:bCs/>
          <w:color w:val="000000"/>
          <w:kern w:val="28"/>
          <w:lang w:val="es-BO"/>
        </w:rPr>
        <w:t xml:space="preserve"> </w:t>
      </w:r>
      <w:r w:rsidR="00687DF9" w:rsidRPr="00687DF9">
        <w:rPr>
          <w:rFonts w:asciiTheme="minorHAnsi" w:hAnsiTheme="minorHAnsi" w:cstheme="minorHAnsi"/>
          <w:b/>
          <w:bCs/>
          <w:color w:val="000000"/>
          <w:kern w:val="28"/>
          <w:highlight w:val="yellow"/>
          <w:lang w:val="es-BO"/>
        </w:rPr>
        <w:t>(NO APLICA)</w:t>
      </w:r>
    </w:p>
    <w:p w:rsidR="00900663" w:rsidRPr="005B0E7D" w:rsidRDefault="00900663" w:rsidP="00900663">
      <w:pPr>
        <w:tabs>
          <w:tab w:val="num" w:pos="567"/>
        </w:tabs>
        <w:ind w:left="567"/>
        <w:rPr>
          <w:rFonts w:asciiTheme="minorHAnsi" w:hAnsiTheme="minorHAnsi" w:cstheme="minorHAnsi"/>
          <w:sz w:val="16"/>
        </w:rPr>
      </w:pPr>
    </w:p>
    <w:p w:rsidR="00CE4536" w:rsidRPr="005B0E7D" w:rsidRDefault="00CE4536" w:rsidP="00EE690B">
      <w:pPr>
        <w:pStyle w:val="Prrafodelista"/>
        <w:ind w:left="426"/>
        <w:jc w:val="both"/>
        <w:rPr>
          <w:rFonts w:asciiTheme="minorHAnsi" w:hAnsiTheme="minorHAnsi" w:cstheme="minorHAnsi"/>
          <w:bCs/>
          <w:color w:val="000000"/>
          <w:kern w:val="28"/>
          <w:sz w:val="16"/>
          <w:highlight w:val="magenta"/>
          <w:lang w:val="es-ES_tradnl"/>
        </w:rPr>
      </w:pPr>
    </w:p>
    <w:p w:rsidR="00D90794" w:rsidRPr="005B0E7D"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sidRPr="005B0E7D">
        <w:rPr>
          <w:rFonts w:asciiTheme="minorHAnsi" w:hAnsiTheme="minorHAnsi" w:cstheme="minorHAnsi"/>
          <w:b/>
          <w:bCs/>
          <w:color w:val="000000"/>
          <w:kern w:val="28"/>
          <w:lang w:val="es-BO"/>
        </w:rPr>
        <w:t>GARANTÍA DE FUNCIONAMIENTO DE MAQUINARIA Y/O EQUIPO</w:t>
      </w:r>
      <w:r w:rsidR="00687DF9">
        <w:rPr>
          <w:rFonts w:asciiTheme="minorHAnsi" w:hAnsiTheme="minorHAnsi" w:cstheme="minorHAnsi"/>
          <w:b/>
          <w:bCs/>
          <w:color w:val="000000"/>
          <w:kern w:val="28"/>
          <w:lang w:val="es-BO"/>
        </w:rPr>
        <w:t xml:space="preserve"> </w:t>
      </w:r>
      <w:r w:rsidR="00687DF9" w:rsidRPr="00687DF9">
        <w:rPr>
          <w:rFonts w:asciiTheme="minorHAnsi" w:hAnsiTheme="minorHAnsi" w:cstheme="minorHAnsi"/>
          <w:b/>
          <w:bCs/>
          <w:color w:val="000000"/>
          <w:kern w:val="28"/>
          <w:highlight w:val="yellow"/>
          <w:lang w:val="es-BO"/>
        </w:rPr>
        <w:t>(NO APLICA)</w:t>
      </w:r>
    </w:p>
    <w:p w:rsidR="000E33F0" w:rsidRPr="005B0E7D" w:rsidRDefault="000E33F0" w:rsidP="000E33F0">
      <w:pPr>
        <w:pStyle w:val="Prrafodelista"/>
        <w:ind w:left="426"/>
        <w:jc w:val="both"/>
        <w:rPr>
          <w:rFonts w:asciiTheme="minorHAnsi" w:hAnsiTheme="minorHAnsi" w:cstheme="minorHAnsi"/>
          <w:bCs/>
          <w:color w:val="000000"/>
          <w:kern w:val="28"/>
          <w:sz w:val="18"/>
          <w:lang w:val="es-BO"/>
        </w:rPr>
      </w:pPr>
    </w:p>
    <w:p w:rsidR="00D90794" w:rsidRPr="005B0E7D" w:rsidRDefault="00D90794" w:rsidP="00D90794">
      <w:pPr>
        <w:pStyle w:val="Prrafodelista"/>
        <w:ind w:left="426"/>
        <w:jc w:val="both"/>
        <w:rPr>
          <w:rFonts w:asciiTheme="minorHAnsi" w:hAnsiTheme="minorHAnsi" w:cstheme="minorHAnsi"/>
          <w:b/>
          <w:bCs/>
          <w:color w:val="000000"/>
          <w:kern w:val="28"/>
          <w:lang w:val="es-BO"/>
        </w:rPr>
      </w:pPr>
    </w:p>
    <w:p w:rsidR="00900663" w:rsidRPr="005B0E7D"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5B0E7D">
        <w:rPr>
          <w:rFonts w:asciiTheme="minorHAnsi" w:hAnsiTheme="minorHAnsi" w:cstheme="minorHAnsi"/>
          <w:b/>
          <w:bCs/>
          <w:color w:val="000000"/>
          <w:kern w:val="28"/>
          <w:lang w:val="es-BO"/>
        </w:rPr>
        <w:t>OTROS TIPOS DE GARANTÍA</w:t>
      </w:r>
    </w:p>
    <w:p w:rsidR="00900663" w:rsidRPr="005B0E7D"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14"/>
        </w:rPr>
      </w:pPr>
    </w:p>
    <w:p w:rsidR="000E33F0" w:rsidRPr="005B0E7D" w:rsidRDefault="000E33F0" w:rsidP="000E33F0">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5B0E7D">
        <w:rPr>
          <w:rFonts w:asciiTheme="minorHAnsi" w:hAnsiTheme="minorHAnsi" w:cstheme="minorHAnsi"/>
          <w:b w:val="0"/>
          <w:sz w:val="20"/>
        </w:rPr>
        <w:t>Otras garantías que la unidad solicitante considere pertinentes para asegurar el resultado del proceso y cumplimiento del objeto del contrato que se encuentren descritas en las especificaciones técnicas, cuando corresponda.</w:t>
      </w:r>
    </w:p>
    <w:p w:rsidR="00ED39A5" w:rsidRPr="005B0E7D" w:rsidRDefault="00ED39A5">
      <w:pPr>
        <w:rPr>
          <w:rFonts w:asciiTheme="minorHAnsi" w:hAnsiTheme="minorHAnsi" w:cstheme="minorHAnsi"/>
          <w:lang w:val="es-ES_tradnl"/>
        </w:rPr>
      </w:pPr>
    </w:p>
    <w:p w:rsidR="00900663" w:rsidRPr="005B0E7D" w:rsidRDefault="00900663" w:rsidP="00335F35">
      <w:pPr>
        <w:pStyle w:val="Prrafodelista"/>
        <w:numPr>
          <w:ilvl w:val="0"/>
          <w:numId w:val="3"/>
        </w:numPr>
        <w:ind w:left="426" w:hanging="426"/>
        <w:jc w:val="both"/>
        <w:rPr>
          <w:rFonts w:asciiTheme="minorHAnsi" w:hAnsiTheme="minorHAnsi" w:cstheme="minorHAnsi"/>
        </w:rPr>
      </w:pPr>
      <w:r w:rsidRPr="005B0E7D">
        <w:rPr>
          <w:rFonts w:asciiTheme="minorHAnsi" w:hAnsiTheme="minorHAnsi" w:cstheme="minorHAnsi"/>
          <w:b/>
        </w:rPr>
        <w:t>INSPECCIÓN PREVIA</w:t>
      </w:r>
      <w:r w:rsidR="00687DF9">
        <w:rPr>
          <w:rFonts w:asciiTheme="minorHAnsi" w:hAnsiTheme="minorHAnsi" w:cstheme="minorHAnsi"/>
          <w:b/>
        </w:rPr>
        <w:t xml:space="preserve"> </w:t>
      </w:r>
      <w:r w:rsidR="00687DF9" w:rsidRPr="00687DF9">
        <w:rPr>
          <w:rFonts w:asciiTheme="minorHAnsi" w:hAnsiTheme="minorHAnsi" w:cstheme="minorHAnsi"/>
          <w:b/>
          <w:highlight w:val="yellow"/>
        </w:rPr>
        <w:t>(NO APLICA)</w:t>
      </w:r>
    </w:p>
    <w:p w:rsidR="005B5002" w:rsidRPr="005B0E7D" w:rsidRDefault="005B5002" w:rsidP="005B5002">
      <w:pPr>
        <w:jc w:val="both"/>
        <w:rPr>
          <w:rFonts w:asciiTheme="minorHAnsi" w:hAnsiTheme="minorHAnsi" w:cstheme="minorHAnsi"/>
          <w:sz w:val="16"/>
        </w:rPr>
      </w:pPr>
    </w:p>
    <w:p w:rsidR="00900663" w:rsidRPr="005B0E7D" w:rsidRDefault="00900663" w:rsidP="00900663">
      <w:pPr>
        <w:jc w:val="both"/>
        <w:rPr>
          <w:rFonts w:asciiTheme="minorHAnsi" w:hAnsiTheme="minorHAnsi" w:cstheme="minorHAnsi"/>
          <w:sz w:val="18"/>
          <w:lang w:val="es-ES_tradnl"/>
        </w:rPr>
      </w:pPr>
    </w:p>
    <w:p w:rsidR="00687DF9" w:rsidRPr="00687DF9" w:rsidRDefault="00900663" w:rsidP="00687DF9">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CONSULTAS ESCRITAS AL DBC</w:t>
      </w:r>
      <w:r w:rsidR="00687DF9">
        <w:rPr>
          <w:rFonts w:asciiTheme="minorHAnsi" w:hAnsiTheme="minorHAnsi" w:cstheme="minorHAnsi"/>
          <w:b/>
        </w:rPr>
        <w:t xml:space="preserve"> </w:t>
      </w:r>
      <w:r w:rsidR="00687DF9" w:rsidRPr="00687DF9">
        <w:rPr>
          <w:rFonts w:asciiTheme="minorHAnsi" w:hAnsiTheme="minorHAnsi" w:cstheme="minorHAnsi"/>
          <w:b/>
          <w:highlight w:val="yellow"/>
        </w:rPr>
        <w:t>(NO APLICA)</w:t>
      </w:r>
    </w:p>
    <w:p w:rsidR="00C75BEC" w:rsidRPr="005B0E7D" w:rsidRDefault="00C75BEC" w:rsidP="00900663">
      <w:pPr>
        <w:tabs>
          <w:tab w:val="num" w:pos="993"/>
        </w:tabs>
        <w:ind w:left="426"/>
        <w:jc w:val="both"/>
        <w:rPr>
          <w:rFonts w:asciiTheme="minorHAnsi" w:hAnsiTheme="minorHAnsi" w:cstheme="minorHAnsi"/>
          <w:i/>
          <w:sz w:val="16"/>
        </w:rPr>
      </w:pPr>
    </w:p>
    <w:p w:rsidR="00A5667D" w:rsidRPr="005B0E7D" w:rsidRDefault="00A5667D" w:rsidP="00810045">
      <w:pPr>
        <w:tabs>
          <w:tab w:val="num" w:pos="993"/>
        </w:tabs>
        <w:jc w:val="both"/>
        <w:rPr>
          <w:rFonts w:asciiTheme="minorHAnsi" w:hAnsiTheme="minorHAnsi" w:cstheme="minorHAnsi"/>
        </w:rPr>
      </w:pP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 xml:space="preserve">REUNIÓN DE ACLARACIÓN </w:t>
      </w:r>
      <w:r w:rsidR="00687DF9" w:rsidRPr="00687DF9">
        <w:rPr>
          <w:rFonts w:asciiTheme="minorHAnsi" w:hAnsiTheme="minorHAnsi" w:cstheme="minorHAnsi"/>
          <w:b/>
          <w:highlight w:val="yellow"/>
        </w:rPr>
        <w:t>(NO APLICA)</w:t>
      </w:r>
    </w:p>
    <w:p w:rsidR="00900663" w:rsidRPr="005B0E7D" w:rsidRDefault="00900663" w:rsidP="00900663">
      <w:pPr>
        <w:pStyle w:val="Prrafodelista"/>
        <w:ind w:left="426"/>
        <w:jc w:val="both"/>
        <w:rPr>
          <w:rFonts w:asciiTheme="minorHAnsi" w:hAnsiTheme="minorHAnsi" w:cstheme="minorHAnsi"/>
        </w:rPr>
      </w:pPr>
    </w:p>
    <w:p w:rsidR="00810045" w:rsidRPr="005B0E7D" w:rsidRDefault="00810045" w:rsidP="00810045">
      <w:pPr>
        <w:ind w:firstLine="426"/>
        <w:jc w:val="both"/>
        <w:rPr>
          <w:rFonts w:asciiTheme="minorHAnsi" w:hAnsiTheme="minorHAnsi" w:cstheme="minorHAnsi"/>
        </w:rPr>
      </w:pPr>
    </w:p>
    <w:p w:rsidR="00900663" w:rsidRPr="005B0E7D" w:rsidRDefault="00900663" w:rsidP="00335F35">
      <w:pPr>
        <w:pStyle w:val="Prrafodelista"/>
        <w:numPr>
          <w:ilvl w:val="0"/>
          <w:numId w:val="3"/>
        </w:numPr>
        <w:ind w:left="426" w:hanging="426"/>
        <w:jc w:val="both"/>
        <w:rPr>
          <w:rFonts w:asciiTheme="minorHAnsi" w:hAnsiTheme="minorHAnsi" w:cstheme="minorHAnsi"/>
          <w:b/>
        </w:rPr>
      </w:pPr>
      <w:r w:rsidRPr="005B0E7D">
        <w:rPr>
          <w:rFonts w:asciiTheme="minorHAnsi" w:hAnsiTheme="minorHAnsi" w:cstheme="minorHAnsi"/>
          <w:b/>
        </w:rPr>
        <w:t>ENMIENDAS AL DOCUMENTO BASE DE CONTRATACIÓN (DBC)</w:t>
      </w:r>
    </w:p>
    <w:p w:rsidR="00900663" w:rsidRPr="005B0E7D" w:rsidRDefault="00900663" w:rsidP="00900663">
      <w:pPr>
        <w:pStyle w:val="Prrafodelista"/>
        <w:ind w:left="426"/>
        <w:jc w:val="both"/>
        <w:rPr>
          <w:rFonts w:asciiTheme="minorHAnsi" w:hAnsiTheme="minorHAnsi" w:cstheme="minorHAnsi"/>
          <w:b/>
        </w:rPr>
      </w:pP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 xml:space="preserve">De acuerdo a los resultados de la reunión de aclaración o por iniciativa de YPFB, se podrá ajustar el Documento Base de </w:t>
      </w:r>
      <w:r w:rsidR="00C869BE" w:rsidRPr="005B0E7D">
        <w:rPr>
          <w:rFonts w:asciiTheme="minorHAnsi" w:hAnsiTheme="minorHAnsi" w:cstheme="minorHAnsi"/>
        </w:rPr>
        <w:t xml:space="preserve"> </w:t>
      </w:r>
      <w:r w:rsidRPr="005B0E7D">
        <w:rPr>
          <w:rFonts w:asciiTheme="minorHAnsi" w:hAnsiTheme="minorHAnsi" w:cstheme="minorHAnsi"/>
        </w:rPr>
        <w:t xml:space="preserve"> con </w:t>
      </w:r>
      <w:r w:rsidR="00D17D91" w:rsidRPr="005B0E7D">
        <w:rPr>
          <w:rFonts w:asciiTheme="minorHAnsi" w:hAnsiTheme="minorHAnsi" w:cstheme="minorHAnsi"/>
        </w:rPr>
        <w:t>enmienda</w:t>
      </w:r>
      <w:r w:rsidRPr="005B0E7D">
        <w:rPr>
          <w:rFonts w:asciiTheme="minorHAnsi" w:hAnsiTheme="minorHAnsi" w:cstheme="minorHAnsi"/>
        </w:rPr>
        <w:t xml:space="preserve">(s), mediante nota expresa emitida por </w:t>
      </w:r>
      <w:r w:rsidR="005B5002" w:rsidRPr="005B0E7D">
        <w:rPr>
          <w:rFonts w:asciiTheme="minorHAnsi" w:hAnsiTheme="minorHAnsi" w:cstheme="minorHAnsi"/>
        </w:rPr>
        <w:t>la ARCP</w:t>
      </w:r>
      <w:r w:rsidRPr="005B0E7D">
        <w:rPr>
          <w:rFonts w:asciiTheme="minorHAnsi" w:hAnsiTheme="minorHAnsi" w:cstheme="minorHAnsi"/>
        </w:rPr>
        <w:t xml:space="preserve">,  las enmiendas serán publicadas en la página web de YPFB </w:t>
      </w:r>
      <w:hyperlink r:id="rId14" w:history="1">
        <w:r w:rsidRPr="005B0E7D">
          <w:rPr>
            <w:rStyle w:val="Hipervnculo"/>
            <w:rFonts w:asciiTheme="minorHAnsi" w:hAnsiTheme="minorHAnsi" w:cstheme="minorHAnsi"/>
          </w:rPr>
          <w:t>www.ypfb.gob.bo</w:t>
        </w:r>
      </w:hyperlink>
    </w:p>
    <w:p w:rsidR="00900663" w:rsidRPr="005B0E7D" w:rsidRDefault="00900663" w:rsidP="00900663">
      <w:pPr>
        <w:jc w:val="both"/>
        <w:rPr>
          <w:rFonts w:asciiTheme="minorHAnsi" w:hAnsiTheme="minorHAnsi" w:cstheme="minorHAnsi"/>
        </w:rPr>
      </w:pPr>
    </w:p>
    <w:p w:rsidR="00900663" w:rsidRPr="005B0E7D" w:rsidRDefault="00900663" w:rsidP="00335F35">
      <w:pPr>
        <w:numPr>
          <w:ilvl w:val="0"/>
          <w:numId w:val="3"/>
        </w:numPr>
        <w:ind w:left="426" w:hanging="426"/>
        <w:jc w:val="both"/>
        <w:rPr>
          <w:rFonts w:asciiTheme="minorHAnsi" w:hAnsiTheme="minorHAnsi" w:cstheme="minorHAnsi"/>
          <w:b/>
        </w:rPr>
      </w:pPr>
      <w:r w:rsidRPr="005B0E7D">
        <w:rPr>
          <w:rFonts w:asciiTheme="minorHAnsi" w:hAnsiTheme="minorHAnsi" w:cstheme="minorHAnsi"/>
          <w:b/>
        </w:rPr>
        <w:t>AMPLIACIÓN DE PLAZO PARA LA PRESENTACIÓN DE PROPUESTAS</w:t>
      </w:r>
    </w:p>
    <w:p w:rsidR="00900663" w:rsidRPr="005B0E7D" w:rsidRDefault="00900663" w:rsidP="00900663">
      <w:pPr>
        <w:ind w:left="426"/>
        <w:jc w:val="both"/>
        <w:rPr>
          <w:rFonts w:asciiTheme="minorHAnsi" w:hAnsiTheme="minorHAnsi" w:cstheme="minorHAnsi"/>
          <w:b/>
        </w:rPr>
      </w:pPr>
    </w:p>
    <w:p w:rsidR="00900663" w:rsidRPr="005B0E7D" w:rsidRDefault="005B5002" w:rsidP="00900663">
      <w:pPr>
        <w:pStyle w:val="Prrafodelista"/>
        <w:ind w:left="426"/>
        <w:jc w:val="both"/>
        <w:rPr>
          <w:rFonts w:asciiTheme="minorHAnsi" w:hAnsiTheme="minorHAnsi" w:cstheme="minorHAnsi"/>
        </w:rPr>
      </w:pPr>
      <w:r w:rsidRPr="005B0E7D">
        <w:rPr>
          <w:rFonts w:asciiTheme="minorHAnsi" w:hAnsiTheme="minorHAnsi" w:cstheme="minorHAnsi"/>
        </w:rPr>
        <w:t>La ARPC</w:t>
      </w:r>
      <w:r w:rsidR="00900663" w:rsidRPr="005B0E7D">
        <w:rPr>
          <w:rFonts w:asciiTheme="minorHAnsi" w:hAnsiTheme="minorHAnsi" w:cstheme="minorHAnsi"/>
        </w:rPr>
        <w:t xml:space="preserve"> previo informe de justificación emitido por la unidad solicitante podrá ampliar</w:t>
      </w:r>
      <w:r w:rsidR="00482B96" w:rsidRPr="005B0E7D">
        <w:rPr>
          <w:rFonts w:asciiTheme="minorHAnsi" w:hAnsiTheme="minorHAnsi" w:cstheme="minorHAnsi"/>
        </w:rPr>
        <w:t xml:space="preserve"> las veces que sea necesario,</w:t>
      </w:r>
      <w:r w:rsidR="00900663" w:rsidRPr="005B0E7D">
        <w:rPr>
          <w:rFonts w:asciiTheme="minorHAnsi" w:hAnsiTheme="minorHAnsi" w:cstheme="minorHAnsi"/>
        </w:rPr>
        <w:t xml:space="preserve"> el plazo de presentación de propuestas mediante Nota Expresa en los siguientes  casos:</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a)</w:t>
      </w:r>
      <w:r w:rsidRPr="005B0E7D">
        <w:rPr>
          <w:rFonts w:asciiTheme="minorHAnsi" w:hAnsiTheme="minorHAnsi" w:cstheme="minorHAnsi"/>
        </w:rPr>
        <w:tab/>
        <w:t>Enmiendas al Documento Base de Contratación (DBC).</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b)</w:t>
      </w:r>
      <w:r w:rsidRPr="005B0E7D">
        <w:rPr>
          <w:rFonts w:asciiTheme="minorHAnsi" w:hAnsiTheme="minorHAnsi" w:cstheme="minorHAnsi"/>
        </w:rPr>
        <w:tab/>
        <w:t>Causas de Fuerza Mayor o Caso Fortuito</w:t>
      </w:r>
      <w:r w:rsidR="00D17D91" w:rsidRPr="005B0E7D">
        <w:rPr>
          <w:rFonts w:asciiTheme="minorHAnsi" w:hAnsiTheme="minorHAnsi" w:cstheme="minorHAnsi"/>
        </w:rPr>
        <w:t>.</w:t>
      </w:r>
    </w:p>
    <w:p w:rsidR="00900663" w:rsidRPr="005B0E7D" w:rsidRDefault="00900663" w:rsidP="00900663">
      <w:pPr>
        <w:pStyle w:val="Prrafodelista"/>
        <w:ind w:left="426"/>
        <w:jc w:val="both"/>
        <w:rPr>
          <w:rFonts w:asciiTheme="minorHAnsi" w:hAnsiTheme="minorHAnsi" w:cstheme="minorHAnsi"/>
        </w:rPr>
      </w:pPr>
      <w:r w:rsidRPr="005B0E7D">
        <w:rPr>
          <w:rFonts w:asciiTheme="minorHAnsi" w:hAnsiTheme="minorHAnsi" w:cstheme="minorHAnsi"/>
        </w:rPr>
        <w:t>c)</w:t>
      </w:r>
      <w:r w:rsidRPr="005B0E7D">
        <w:rPr>
          <w:rFonts w:asciiTheme="minorHAnsi" w:hAnsiTheme="minorHAnsi" w:cstheme="minorHAnsi"/>
        </w:rPr>
        <w:tab/>
        <w:t xml:space="preserve">A iniciativa de </w:t>
      </w:r>
      <w:r w:rsidRPr="005B0E7D">
        <w:rPr>
          <w:rFonts w:asciiTheme="minorHAnsi" w:hAnsiTheme="minorHAnsi" w:cstheme="minorHAnsi"/>
          <w:color w:val="000000" w:themeColor="text1"/>
        </w:rPr>
        <w:t>YPFB</w:t>
      </w:r>
      <w:r w:rsidR="00D17D91" w:rsidRPr="005B0E7D">
        <w:rPr>
          <w:rFonts w:asciiTheme="minorHAnsi" w:hAnsiTheme="minorHAnsi" w:cstheme="minorHAnsi"/>
          <w:color w:val="000000" w:themeColor="text1"/>
        </w:rPr>
        <w:t>.</w:t>
      </w:r>
    </w:p>
    <w:p w:rsidR="00900663" w:rsidRPr="005B0E7D" w:rsidRDefault="00900663" w:rsidP="00900663">
      <w:pPr>
        <w:pStyle w:val="Prrafodelista"/>
        <w:ind w:left="426"/>
        <w:jc w:val="both"/>
        <w:rPr>
          <w:rFonts w:asciiTheme="minorHAnsi" w:hAnsiTheme="minorHAnsi" w:cstheme="minorHAnsi"/>
        </w:rPr>
      </w:pPr>
    </w:p>
    <w:p w:rsidR="00900663" w:rsidRPr="005B0E7D" w:rsidRDefault="00900663" w:rsidP="00900663">
      <w:pPr>
        <w:ind w:left="426"/>
        <w:jc w:val="both"/>
        <w:rPr>
          <w:rStyle w:val="Hipervnculo"/>
          <w:rFonts w:asciiTheme="minorHAnsi" w:hAnsiTheme="minorHAnsi" w:cstheme="minorHAnsi"/>
        </w:rPr>
      </w:pPr>
      <w:r w:rsidRPr="005B0E7D">
        <w:rPr>
          <w:rFonts w:asciiTheme="minorHAnsi" w:hAnsiTheme="minorHAnsi" w:cstheme="minorHAnsi"/>
        </w:rPr>
        <w:t xml:space="preserve">Los nuevos plazos serán publicados en la página web de YPFB </w:t>
      </w:r>
      <w:hyperlink r:id="rId15" w:history="1">
        <w:r w:rsidRPr="005B0E7D">
          <w:rPr>
            <w:rStyle w:val="Hipervnculo"/>
            <w:rFonts w:asciiTheme="minorHAnsi" w:hAnsiTheme="minorHAnsi" w:cstheme="minorHAnsi"/>
          </w:rPr>
          <w:t>www.ypfb.gob.bo</w:t>
        </w:r>
      </w:hyperlink>
    </w:p>
    <w:p w:rsidR="00FB24AC" w:rsidRPr="005B0E7D" w:rsidRDefault="00FB24AC" w:rsidP="00F64FB8">
      <w:pPr>
        <w:ind w:left="567"/>
        <w:jc w:val="center"/>
        <w:rPr>
          <w:rFonts w:asciiTheme="minorHAnsi" w:hAnsiTheme="minorHAnsi" w:cstheme="minorHAnsi"/>
          <w:b/>
          <w:color w:val="000000"/>
        </w:rPr>
      </w:pPr>
    </w:p>
    <w:p w:rsidR="00900663" w:rsidRPr="005B0E7D" w:rsidRDefault="00900663" w:rsidP="005748CD">
      <w:pPr>
        <w:numPr>
          <w:ilvl w:val="0"/>
          <w:numId w:val="3"/>
        </w:numPr>
        <w:ind w:left="426" w:hanging="426"/>
        <w:jc w:val="both"/>
        <w:rPr>
          <w:rFonts w:asciiTheme="minorHAnsi" w:hAnsiTheme="minorHAnsi" w:cstheme="minorHAnsi"/>
          <w:b/>
        </w:rPr>
      </w:pPr>
      <w:r w:rsidRPr="005B0E7D">
        <w:rPr>
          <w:rFonts w:asciiTheme="minorHAnsi" w:hAnsiTheme="minorHAnsi" w:cstheme="minorHAnsi"/>
          <w:b/>
        </w:rPr>
        <w:t>DOCUMEN</w:t>
      </w:r>
      <w:r w:rsidR="00282CC5" w:rsidRPr="005B0E7D">
        <w:rPr>
          <w:rFonts w:asciiTheme="minorHAnsi" w:hAnsiTheme="minorHAnsi" w:cstheme="minorHAnsi"/>
          <w:b/>
        </w:rPr>
        <w:t xml:space="preserve">TOS DE LA PROPUESTA </w:t>
      </w:r>
    </w:p>
    <w:p w:rsidR="00900663" w:rsidRPr="005B0E7D" w:rsidRDefault="00900663" w:rsidP="00900663">
      <w:pPr>
        <w:pStyle w:val="Prrafodelista"/>
        <w:ind w:left="567"/>
        <w:jc w:val="both"/>
        <w:rPr>
          <w:rFonts w:asciiTheme="minorHAnsi" w:hAnsiTheme="minorHAnsi" w:cstheme="minorHAnsi"/>
        </w:rPr>
      </w:pPr>
    </w:p>
    <w:p w:rsidR="00900663" w:rsidRPr="005B0E7D" w:rsidRDefault="00900663" w:rsidP="00883D0A">
      <w:pPr>
        <w:pStyle w:val="Prrafodelista"/>
        <w:ind w:left="426"/>
        <w:jc w:val="both"/>
        <w:rPr>
          <w:rFonts w:asciiTheme="minorHAnsi" w:hAnsiTheme="minorHAnsi" w:cstheme="minorHAnsi"/>
        </w:rPr>
      </w:pPr>
      <w:r w:rsidRPr="005B0E7D">
        <w:rPr>
          <w:rFonts w:asciiTheme="minorHAnsi" w:hAnsiTheme="minorHAnsi" w:cstheme="minorHAnsi"/>
        </w:rPr>
        <w:t>Los</w:t>
      </w:r>
      <w:r w:rsidR="001C260C" w:rsidRPr="005B0E7D">
        <w:rPr>
          <w:rFonts w:asciiTheme="minorHAnsi" w:hAnsiTheme="minorHAnsi" w:cstheme="minorHAnsi"/>
        </w:rPr>
        <w:t xml:space="preserve"> formularios y/o documentos:</w:t>
      </w:r>
      <w:r w:rsidRPr="005B0E7D">
        <w:rPr>
          <w:rFonts w:asciiTheme="minorHAnsi" w:hAnsiTheme="minorHAnsi" w:cstheme="minorHAnsi"/>
        </w:rPr>
        <w:t xml:space="preserve"> legales</w:t>
      </w:r>
      <w:r w:rsidR="00282CC5" w:rsidRPr="005B0E7D">
        <w:rPr>
          <w:rFonts w:asciiTheme="minorHAnsi" w:hAnsiTheme="minorHAnsi" w:cstheme="minorHAnsi"/>
        </w:rPr>
        <w:t>,</w:t>
      </w:r>
      <w:r w:rsidRPr="005B0E7D">
        <w:rPr>
          <w:rFonts w:asciiTheme="minorHAnsi" w:hAnsiTheme="minorHAnsi" w:cstheme="minorHAnsi"/>
        </w:rPr>
        <w:t xml:space="preserve"> administrativos</w:t>
      </w:r>
      <w:r w:rsidR="00282CC5" w:rsidRPr="005B0E7D">
        <w:rPr>
          <w:rFonts w:asciiTheme="minorHAnsi" w:hAnsiTheme="minorHAnsi" w:cstheme="minorHAnsi"/>
        </w:rPr>
        <w:t>, técnicos y económicos</w:t>
      </w:r>
      <w:r w:rsidRPr="005B0E7D">
        <w:rPr>
          <w:rFonts w:asciiTheme="minorHAnsi" w:hAnsiTheme="minorHAnsi" w:cstheme="minorHAnsi"/>
        </w:rPr>
        <w:t xml:space="preserve"> </w:t>
      </w:r>
      <w:r w:rsidR="00282CC5" w:rsidRPr="005B0E7D">
        <w:rPr>
          <w:rFonts w:asciiTheme="minorHAnsi" w:hAnsiTheme="minorHAnsi" w:cstheme="minorHAnsi"/>
        </w:rPr>
        <w:t xml:space="preserve">que </w:t>
      </w:r>
      <w:r w:rsidRPr="005B0E7D">
        <w:rPr>
          <w:rFonts w:asciiTheme="minorHAnsi" w:hAnsiTheme="minorHAnsi" w:cstheme="minorHAnsi"/>
        </w:rPr>
        <w:t>deben ser presentados por el proponente</w:t>
      </w:r>
      <w:r w:rsidR="00282CC5" w:rsidRPr="005B0E7D">
        <w:rPr>
          <w:rFonts w:asciiTheme="minorHAnsi" w:hAnsiTheme="minorHAnsi" w:cstheme="minorHAnsi"/>
        </w:rPr>
        <w:t>, se</w:t>
      </w:r>
      <w:r w:rsidRPr="005B0E7D">
        <w:rPr>
          <w:rFonts w:asciiTheme="minorHAnsi" w:hAnsiTheme="minorHAnsi" w:cstheme="minorHAnsi"/>
        </w:rPr>
        <w:t xml:space="preserve"> encuentran detallados en la PARTE III del presente DBC. </w:t>
      </w:r>
    </w:p>
    <w:p w:rsidR="00883D0A" w:rsidRPr="005B0E7D" w:rsidRDefault="00883D0A" w:rsidP="00883D0A">
      <w:pPr>
        <w:ind w:left="426"/>
        <w:jc w:val="both"/>
        <w:rPr>
          <w:rFonts w:asciiTheme="minorHAnsi" w:hAnsiTheme="minorHAnsi" w:cstheme="minorHAnsi"/>
          <w:color w:val="000000"/>
        </w:rPr>
      </w:pPr>
    </w:p>
    <w:p w:rsidR="00900663" w:rsidRPr="005B0E7D" w:rsidRDefault="00900663" w:rsidP="00883D0A">
      <w:pPr>
        <w:numPr>
          <w:ilvl w:val="0"/>
          <w:numId w:val="3"/>
        </w:numPr>
        <w:ind w:left="426" w:hanging="426"/>
        <w:jc w:val="both"/>
        <w:rPr>
          <w:rFonts w:asciiTheme="minorHAnsi" w:hAnsiTheme="minorHAnsi" w:cstheme="minorHAnsi"/>
          <w:b/>
          <w:color w:val="000000"/>
        </w:rPr>
      </w:pPr>
      <w:r w:rsidRPr="005B0E7D">
        <w:rPr>
          <w:rFonts w:asciiTheme="minorHAnsi" w:hAnsiTheme="minorHAnsi" w:cstheme="minorHAnsi"/>
          <w:b/>
          <w:color w:val="000000"/>
        </w:rPr>
        <w:t xml:space="preserve">PROPUESTA PARA ADJUDICACIONES POR </w:t>
      </w:r>
      <w:r w:rsidR="00B47471" w:rsidRPr="005B0E7D">
        <w:rPr>
          <w:rFonts w:asciiTheme="minorHAnsi" w:hAnsiTheme="minorHAnsi" w:cstheme="minorHAnsi"/>
          <w:b/>
          <w:color w:val="000000"/>
        </w:rPr>
        <w:t xml:space="preserve">ITEM, LOTE, </w:t>
      </w:r>
      <w:r w:rsidRPr="005B0E7D">
        <w:rPr>
          <w:rFonts w:asciiTheme="minorHAnsi" w:hAnsiTheme="minorHAnsi" w:cstheme="minorHAnsi"/>
          <w:b/>
          <w:color w:val="000000"/>
        </w:rPr>
        <w:t xml:space="preserve">TRAMOS, PAQUETES, VOLÚMENES </w:t>
      </w:r>
    </w:p>
    <w:p w:rsidR="00C75BEC" w:rsidRPr="005B0E7D" w:rsidRDefault="00C75BEC" w:rsidP="00900663">
      <w:pPr>
        <w:ind w:left="567"/>
        <w:jc w:val="both"/>
        <w:rPr>
          <w:rFonts w:asciiTheme="minorHAnsi" w:hAnsiTheme="minorHAnsi" w:cstheme="minorHAnsi"/>
          <w:color w:val="000000"/>
        </w:rPr>
      </w:pPr>
    </w:p>
    <w:p w:rsidR="00F17C85" w:rsidRPr="005B0E7D"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Cuando un proponente presente su propuesta para más de un ítem, lote, tramo, paquete </w:t>
      </w:r>
      <w:proofErr w:type="spellStart"/>
      <w:r w:rsidRPr="005B0E7D">
        <w:rPr>
          <w:rFonts w:asciiTheme="minorHAnsi" w:hAnsiTheme="minorHAnsi" w:cstheme="minorHAnsi"/>
          <w:color w:val="000000"/>
        </w:rPr>
        <w:t>ó</w:t>
      </w:r>
      <w:proofErr w:type="spellEnd"/>
      <w:r w:rsidRPr="005B0E7D">
        <w:rPr>
          <w:rFonts w:asciiTheme="minorHAnsi" w:hAnsiTheme="minorHAnsi" w:cstheme="minorHAnsi"/>
          <w:color w:val="000000"/>
        </w:rPr>
        <w:t xml:space="preserve"> volumen deberá presentar una sola vez la documentación legal y administrativa, y una oferta técnica y económica para cada  ítem, lote, tramo, paquete o volumen, según los formularios del presente DBC.  </w:t>
      </w:r>
    </w:p>
    <w:p w:rsidR="00F17C85" w:rsidRPr="005B0E7D" w:rsidRDefault="00F17C85" w:rsidP="00F17C85">
      <w:pPr>
        <w:pStyle w:val="Prrafodelista"/>
        <w:ind w:left="426"/>
        <w:rPr>
          <w:rFonts w:asciiTheme="minorHAnsi" w:hAnsiTheme="minorHAnsi" w:cstheme="minorHAnsi"/>
          <w:color w:val="000000"/>
        </w:rPr>
      </w:pPr>
    </w:p>
    <w:p w:rsidR="00F17C85" w:rsidRPr="005B0E7D" w:rsidRDefault="00F17C85" w:rsidP="00F17C85">
      <w:pPr>
        <w:pStyle w:val="Prrafodelista"/>
        <w:ind w:left="426"/>
        <w:rPr>
          <w:rFonts w:asciiTheme="minorHAnsi" w:hAnsiTheme="minorHAnsi" w:cstheme="minorHAnsi"/>
          <w:color w:val="000000"/>
        </w:rPr>
      </w:pPr>
      <w:r w:rsidRPr="005B0E7D">
        <w:rPr>
          <w:rFonts w:asciiTheme="minorHAnsi" w:hAnsiTheme="minorHAnsi" w:cstheme="minorHAnsi"/>
          <w:color w:val="000000"/>
        </w:rPr>
        <w:t xml:space="preserve">En el caso de </w:t>
      </w:r>
      <w:r w:rsidRPr="005B0E7D">
        <w:rPr>
          <w:rFonts w:asciiTheme="minorHAnsi" w:hAnsiTheme="minorHAnsi" w:cstheme="minorHAnsi"/>
          <w:b/>
          <w:color w:val="000000"/>
        </w:rPr>
        <w:t>ítems</w:t>
      </w:r>
      <w:r w:rsidRPr="005B0E7D">
        <w:rPr>
          <w:rFonts w:asciiTheme="minorHAnsi" w:hAnsiTheme="minorHAnsi" w:cstheme="minorHAnsi"/>
          <w:color w:val="000000"/>
        </w:rPr>
        <w:t xml:space="preserve"> el proponente podrá presentar una sola propuesta técnica y económica a los ítems que oferte.</w:t>
      </w:r>
    </w:p>
    <w:p w:rsidR="00F64FB8" w:rsidRPr="005B0E7D" w:rsidRDefault="00F64FB8" w:rsidP="00D93821">
      <w:pPr>
        <w:ind w:left="567"/>
        <w:jc w:val="both"/>
        <w:rPr>
          <w:rFonts w:asciiTheme="minorHAnsi" w:hAnsiTheme="minorHAnsi" w:cstheme="minorHAnsi"/>
        </w:rPr>
      </w:pPr>
    </w:p>
    <w:p w:rsidR="00900663" w:rsidRPr="005B0E7D" w:rsidRDefault="00900663" w:rsidP="00883D0A">
      <w:pPr>
        <w:numPr>
          <w:ilvl w:val="0"/>
          <w:numId w:val="3"/>
        </w:numPr>
        <w:ind w:left="426" w:hanging="426"/>
        <w:jc w:val="both"/>
        <w:rPr>
          <w:rFonts w:asciiTheme="minorHAnsi" w:hAnsiTheme="minorHAnsi" w:cstheme="minorHAnsi"/>
          <w:b/>
        </w:rPr>
      </w:pPr>
      <w:r w:rsidRPr="005B0E7D">
        <w:rPr>
          <w:rFonts w:asciiTheme="minorHAnsi" w:hAnsiTheme="minorHAnsi" w:cstheme="minorHAnsi"/>
          <w:b/>
        </w:rPr>
        <w:t>PRESENTACIÓN</w:t>
      </w:r>
      <w:r w:rsidR="001C260C" w:rsidRPr="005B0E7D">
        <w:rPr>
          <w:rFonts w:asciiTheme="minorHAnsi" w:hAnsiTheme="minorHAnsi" w:cstheme="minorHAnsi"/>
          <w:b/>
        </w:rPr>
        <w:t xml:space="preserve"> DE PROPUESTA</w:t>
      </w:r>
    </w:p>
    <w:p w:rsidR="00900663" w:rsidRPr="005B0E7D"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5B0E7D">
        <w:rPr>
          <w:rFonts w:asciiTheme="minorHAnsi" w:hAnsiTheme="minorHAnsi" w:cstheme="minorHAnsi"/>
          <w:b/>
          <w:bCs/>
          <w:color w:val="000000"/>
          <w:kern w:val="28"/>
          <w:lang w:eastAsia="es-ES"/>
        </w:rPr>
        <w:t>Forma de presentación:</w:t>
      </w:r>
      <w:r w:rsidRPr="005B0E7D">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5B0E7D" w:rsidRDefault="00900663" w:rsidP="00900663">
      <w:pPr>
        <w:ind w:left="1276"/>
        <w:jc w:val="both"/>
        <w:rPr>
          <w:rFonts w:asciiTheme="minorHAnsi" w:hAnsiTheme="minorHAnsi" w:cstheme="minorHAnsi"/>
        </w:rPr>
      </w:pPr>
    </w:p>
    <w:p w:rsidR="00900663" w:rsidRPr="005B0E7D" w:rsidRDefault="00900663" w:rsidP="00900663">
      <w:pPr>
        <w:ind w:left="1276"/>
        <w:jc w:val="both"/>
        <w:rPr>
          <w:rFonts w:asciiTheme="minorHAnsi" w:hAnsiTheme="minorHAnsi" w:cstheme="minorHAnsi"/>
        </w:rPr>
      </w:pPr>
      <w:r w:rsidRPr="005B0E7D">
        <w:rPr>
          <w:rFonts w:asciiTheme="minorHAnsi" w:hAnsiTheme="minorHAnsi" w:cstheme="minorHAnsi"/>
        </w:rPr>
        <w:t>La propuesta debe</w:t>
      </w:r>
      <w:r w:rsidR="001C260C" w:rsidRPr="005B0E7D">
        <w:rPr>
          <w:rFonts w:asciiTheme="minorHAnsi" w:hAnsiTheme="minorHAnsi" w:cstheme="minorHAnsi"/>
        </w:rPr>
        <w:t>rá</w:t>
      </w:r>
      <w:r w:rsidRPr="005B0E7D">
        <w:rPr>
          <w:rFonts w:asciiTheme="minorHAnsi" w:hAnsiTheme="minorHAnsi" w:cstheme="minorHAnsi"/>
        </w:rPr>
        <w:t xml:space="preserve"> ser presentada en un ejemplar original y una </w:t>
      </w:r>
      <w:r w:rsidR="002E6959" w:rsidRPr="005B0E7D">
        <w:rPr>
          <w:rFonts w:asciiTheme="minorHAnsi" w:hAnsiTheme="minorHAnsi" w:cstheme="minorHAnsi"/>
        </w:rPr>
        <w:t>fotocopia</w:t>
      </w:r>
      <w:r w:rsidRPr="005B0E7D">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5B0E7D" w:rsidRDefault="00900663" w:rsidP="00900663">
      <w:pPr>
        <w:ind w:left="1276"/>
        <w:jc w:val="both"/>
        <w:rPr>
          <w:rFonts w:asciiTheme="minorHAnsi" w:hAnsiTheme="minorHAnsi" w:cstheme="minorHAnsi"/>
        </w:rPr>
      </w:pPr>
    </w:p>
    <w:p w:rsidR="001C260C" w:rsidRPr="005B0E7D" w:rsidRDefault="00900663" w:rsidP="00BE0643">
      <w:pPr>
        <w:pStyle w:val="Prrafodelista"/>
        <w:numPr>
          <w:ilvl w:val="0"/>
          <w:numId w:val="21"/>
        </w:numPr>
        <w:ind w:left="1843"/>
        <w:jc w:val="both"/>
        <w:rPr>
          <w:rFonts w:asciiTheme="minorHAnsi" w:hAnsiTheme="minorHAnsi" w:cstheme="minorHAnsi"/>
        </w:rPr>
      </w:pPr>
      <w:r w:rsidRPr="005B0E7D">
        <w:rPr>
          <w:rFonts w:asciiTheme="minorHAnsi" w:hAnsiTheme="minorHAnsi" w:cstheme="minorHAnsi"/>
        </w:rPr>
        <w:t>Documentos Administrativos, Legales y</w:t>
      </w:r>
      <w:r w:rsidR="002E6959" w:rsidRPr="005B0E7D">
        <w:rPr>
          <w:rFonts w:asciiTheme="minorHAnsi" w:hAnsiTheme="minorHAnsi" w:cstheme="minorHAnsi"/>
        </w:rPr>
        <w:t xml:space="preserve"> en caso de ser requerida la </w:t>
      </w:r>
      <w:r w:rsidRPr="005B0E7D">
        <w:rPr>
          <w:rFonts w:asciiTheme="minorHAnsi" w:hAnsiTheme="minorHAnsi" w:cstheme="minorHAnsi"/>
        </w:rPr>
        <w:t>Garantía de Seriedad de</w:t>
      </w:r>
      <w:r w:rsidR="002E6959" w:rsidRPr="005B0E7D">
        <w:rPr>
          <w:rFonts w:asciiTheme="minorHAnsi" w:hAnsiTheme="minorHAnsi" w:cstheme="minorHAnsi"/>
        </w:rPr>
        <w:t xml:space="preserve"> Propuesta</w:t>
      </w:r>
      <w:r w:rsidRPr="005B0E7D">
        <w:rPr>
          <w:rFonts w:asciiTheme="minorHAnsi" w:hAnsiTheme="minorHAnsi" w:cstheme="minorHAnsi"/>
        </w:rPr>
        <w:t>.</w:t>
      </w:r>
    </w:p>
    <w:p w:rsidR="001C260C" w:rsidRPr="005B0E7D" w:rsidRDefault="00900663" w:rsidP="00BE0643">
      <w:pPr>
        <w:pStyle w:val="Prrafodelista"/>
        <w:numPr>
          <w:ilvl w:val="0"/>
          <w:numId w:val="21"/>
        </w:numPr>
        <w:ind w:left="1843"/>
        <w:jc w:val="both"/>
        <w:rPr>
          <w:rFonts w:asciiTheme="minorHAnsi" w:hAnsiTheme="minorHAnsi" w:cstheme="minorHAnsi"/>
        </w:rPr>
      </w:pPr>
      <w:r w:rsidRPr="005B0E7D">
        <w:rPr>
          <w:rFonts w:asciiTheme="minorHAnsi" w:hAnsiTheme="minorHAnsi" w:cstheme="minorHAnsi"/>
        </w:rPr>
        <w:t>Documentos de la Propuesta Económica.</w:t>
      </w:r>
    </w:p>
    <w:p w:rsidR="00900663" w:rsidRPr="005B0E7D" w:rsidRDefault="00900663" w:rsidP="00BE0643">
      <w:pPr>
        <w:pStyle w:val="Prrafodelista"/>
        <w:numPr>
          <w:ilvl w:val="0"/>
          <w:numId w:val="21"/>
        </w:numPr>
        <w:ind w:left="1843"/>
        <w:jc w:val="both"/>
        <w:rPr>
          <w:rFonts w:asciiTheme="minorHAnsi" w:hAnsiTheme="minorHAnsi" w:cstheme="minorHAnsi"/>
        </w:rPr>
      </w:pPr>
      <w:r w:rsidRPr="005B0E7D">
        <w:rPr>
          <w:rFonts w:asciiTheme="minorHAnsi" w:hAnsiTheme="minorHAnsi" w:cstheme="minorHAnsi"/>
        </w:rPr>
        <w:t>Documentos de la Propuesta Técnica.</w:t>
      </w:r>
    </w:p>
    <w:p w:rsidR="00900663" w:rsidRPr="005B0E7D" w:rsidRDefault="00900663" w:rsidP="00900663">
      <w:pPr>
        <w:ind w:left="3119" w:hanging="1134"/>
        <w:jc w:val="both"/>
        <w:rPr>
          <w:rFonts w:asciiTheme="minorHAnsi" w:hAnsiTheme="minorHAnsi" w:cstheme="minorHAnsi"/>
        </w:rPr>
      </w:pPr>
    </w:p>
    <w:p w:rsidR="00900663" w:rsidRPr="005B0E7D" w:rsidRDefault="00900663" w:rsidP="00900663">
      <w:pPr>
        <w:ind w:left="3119" w:hanging="1843"/>
        <w:jc w:val="both"/>
        <w:rPr>
          <w:rFonts w:asciiTheme="minorHAnsi" w:hAnsiTheme="minorHAnsi" w:cstheme="minorHAnsi"/>
        </w:rPr>
      </w:pPr>
      <w:r w:rsidRPr="005B0E7D">
        <w:rPr>
          <w:rFonts w:asciiTheme="minorHAnsi" w:hAnsiTheme="minorHAnsi" w:cstheme="minorHAnsi"/>
        </w:rPr>
        <w:t>En todos los casos, el documento ori</w:t>
      </w:r>
      <w:r w:rsidR="002E6959" w:rsidRPr="005B0E7D">
        <w:rPr>
          <w:rFonts w:asciiTheme="minorHAnsi" w:hAnsiTheme="minorHAnsi" w:cstheme="minorHAnsi"/>
        </w:rPr>
        <w:t>ginal prevalecerá sobre la fotocopia</w:t>
      </w:r>
      <w:r w:rsidRPr="005B0E7D">
        <w:rPr>
          <w:rFonts w:asciiTheme="minorHAnsi" w:hAnsiTheme="minorHAnsi" w:cstheme="minorHAnsi"/>
        </w:rPr>
        <w:t xml:space="preserve"> simple.</w:t>
      </w:r>
    </w:p>
    <w:p w:rsidR="00900663" w:rsidRPr="005B0E7D"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5B0E7D">
        <w:rPr>
          <w:rFonts w:asciiTheme="minorHAnsi" w:hAnsiTheme="minorHAnsi" w:cstheme="minorHAnsi"/>
          <w:b/>
          <w:bCs/>
          <w:color w:val="000000"/>
          <w:kern w:val="28"/>
          <w:lang w:eastAsia="es-ES"/>
        </w:rPr>
        <w:t xml:space="preserve">Plazo y lugar de presentación: </w:t>
      </w:r>
      <w:r w:rsidRPr="005B0E7D">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5B0E7D"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5B0E7D">
        <w:rPr>
          <w:rFonts w:asciiTheme="minorHAnsi" w:hAnsiTheme="minorHAnsi" w:cstheme="minorHAnsi"/>
          <w:b/>
          <w:bCs/>
          <w:color w:val="000000"/>
          <w:kern w:val="28"/>
          <w:lang w:eastAsia="es-ES"/>
        </w:rPr>
        <w:t xml:space="preserve">Forma de entrega: </w:t>
      </w:r>
      <w:r w:rsidRPr="005B0E7D">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5B0E7D"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5B0E7D">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Default="00900663" w:rsidP="00262417">
            <w:pPr>
              <w:pStyle w:val="Sinespaciado"/>
              <w:rPr>
                <w:rFonts w:asciiTheme="minorHAnsi" w:eastAsia="Calibri" w:hAnsiTheme="minorHAnsi" w:cstheme="minorHAnsi"/>
                <w:sz w:val="18"/>
                <w:szCs w:val="18"/>
                <w:lang w:val="es-ES_tradnl"/>
              </w:rPr>
            </w:pPr>
          </w:p>
          <w:p w:rsidR="00F17C85" w:rsidRDefault="00F17C85" w:rsidP="00F17C85">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F17C85" w:rsidRPr="00C75BEC" w:rsidRDefault="00F17C85"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5B0E7D"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5B0E7D">
        <w:rPr>
          <w:rFonts w:asciiTheme="minorHAnsi" w:hAnsiTheme="minorHAnsi" w:cstheme="minorHAnsi"/>
          <w:color w:val="000000"/>
          <w:szCs w:val="20"/>
        </w:rPr>
        <w:t xml:space="preserve">Retiro de Propuestas </w:t>
      </w:r>
    </w:p>
    <w:p w:rsidR="00900663" w:rsidRPr="005B0E7D" w:rsidRDefault="00900663" w:rsidP="00900663">
      <w:pPr>
        <w:pStyle w:val="Prrafodelista"/>
        <w:ind w:left="1134"/>
        <w:jc w:val="both"/>
        <w:rPr>
          <w:rFonts w:asciiTheme="minorHAnsi" w:hAnsiTheme="minorHAnsi" w:cstheme="minorHAnsi"/>
        </w:rPr>
      </w:pPr>
    </w:p>
    <w:p w:rsidR="00900663" w:rsidRPr="005B0E7D" w:rsidRDefault="00900663" w:rsidP="00900663">
      <w:pPr>
        <w:pStyle w:val="Prrafodelista"/>
        <w:ind w:left="1134"/>
        <w:jc w:val="both"/>
        <w:rPr>
          <w:rFonts w:asciiTheme="minorHAnsi" w:hAnsiTheme="minorHAnsi" w:cstheme="minorHAnsi"/>
        </w:rPr>
      </w:pPr>
      <w:r w:rsidRPr="005B0E7D">
        <w:rPr>
          <w:rFonts w:asciiTheme="minorHAnsi" w:hAnsiTheme="minorHAnsi" w:cstheme="minorHAnsi"/>
        </w:rPr>
        <w:t>Las propuestas presentadas solo podrán retirarse antes de la fecha y hora límite establecido para la presentación de propuestas.</w:t>
      </w:r>
    </w:p>
    <w:p w:rsidR="00900663" w:rsidRPr="005B0E7D" w:rsidRDefault="00900663" w:rsidP="00900663">
      <w:pPr>
        <w:pStyle w:val="Prrafodelista"/>
        <w:ind w:left="1134"/>
        <w:jc w:val="both"/>
        <w:rPr>
          <w:rFonts w:asciiTheme="minorHAnsi" w:hAnsiTheme="minorHAnsi" w:cstheme="minorHAnsi"/>
        </w:rPr>
      </w:pPr>
    </w:p>
    <w:p w:rsidR="00900663" w:rsidRPr="005B0E7D" w:rsidRDefault="00900663" w:rsidP="00900663">
      <w:pPr>
        <w:pStyle w:val="Prrafodelista"/>
        <w:ind w:left="1134"/>
        <w:jc w:val="both"/>
        <w:rPr>
          <w:rFonts w:asciiTheme="minorHAnsi" w:hAnsiTheme="minorHAnsi" w:cstheme="minorHAnsi"/>
        </w:rPr>
      </w:pPr>
      <w:r w:rsidRPr="005B0E7D">
        <w:rPr>
          <w:rFonts w:asciiTheme="minorHAnsi" w:hAnsiTheme="minorHAnsi" w:cstheme="minorHAnsi"/>
        </w:rPr>
        <w:t xml:space="preserve">Para este propósito el proponente, a través de su Representante Legal, deberá solicitar </w:t>
      </w:r>
      <w:r w:rsidR="002E6959" w:rsidRPr="005B0E7D">
        <w:rPr>
          <w:rFonts w:asciiTheme="minorHAnsi" w:hAnsiTheme="minorHAnsi" w:cstheme="minorHAnsi"/>
        </w:rPr>
        <w:t>a</w:t>
      </w:r>
      <w:r w:rsidR="00BF7A36" w:rsidRPr="005B0E7D">
        <w:rPr>
          <w:rFonts w:asciiTheme="minorHAnsi" w:hAnsiTheme="minorHAnsi" w:cstheme="minorHAnsi"/>
        </w:rPr>
        <w:t xml:space="preserve"> </w:t>
      </w:r>
      <w:r w:rsidR="002E6959" w:rsidRPr="005B0E7D">
        <w:rPr>
          <w:rFonts w:asciiTheme="minorHAnsi" w:hAnsiTheme="minorHAnsi" w:cstheme="minorHAnsi"/>
        </w:rPr>
        <w:t>l</w:t>
      </w:r>
      <w:r w:rsidR="00BF7A36" w:rsidRPr="005B0E7D">
        <w:rPr>
          <w:rFonts w:asciiTheme="minorHAnsi" w:hAnsiTheme="minorHAnsi" w:cstheme="minorHAnsi"/>
        </w:rPr>
        <w:t>a ARPC</w:t>
      </w:r>
      <w:r w:rsidR="002E6959" w:rsidRPr="005B0E7D">
        <w:rPr>
          <w:rFonts w:asciiTheme="minorHAnsi" w:hAnsiTheme="minorHAnsi" w:cstheme="minorHAnsi"/>
        </w:rPr>
        <w:t xml:space="preserve"> </w:t>
      </w:r>
      <w:r w:rsidRPr="005B0E7D">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5B0E7D" w:rsidRDefault="00900663" w:rsidP="00900663">
      <w:pPr>
        <w:ind w:left="1134" w:hanging="708"/>
        <w:jc w:val="both"/>
        <w:rPr>
          <w:rFonts w:asciiTheme="minorHAnsi" w:hAnsiTheme="minorHAnsi" w:cstheme="minorHAnsi"/>
        </w:rPr>
      </w:pPr>
    </w:p>
    <w:p w:rsidR="00900663" w:rsidRPr="005B0E7D" w:rsidRDefault="00900663" w:rsidP="002E6959">
      <w:pPr>
        <w:numPr>
          <w:ilvl w:val="0"/>
          <w:numId w:val="3"/>
        </w:numPr>
        <w:ind w:left="567" w:hanging="567"/>
        <w:jc w:val="both"/>
        <w:rPr>
          <w:rFonts w:asciiTheme="minorHAnsi" w:hAnsiTheme="minorHAnsi" w:cstheme="minorHAnsi"/>
          <w:b/>
        </w:rPr>
      </w:pPr>
      <w:r w:rsidRPr="005B0E7D">
        <w:rPr>
          <w:rFonts w:asciiTheme="minorHAnsi" w:hAnsiTheme="minorHAnsi" w:cstheme="minorHAnsi"/>
          <w:b/>
        </w:rPr>
        <w:t>RECHAZO DE PROPUESTAS</w:t>
      </w:r>
    </w:p>
    <w:p w:rsidR="00900663" w:rsidRPr="005B0E7D" w:rsidRDefault="00900663" w:rsidP="00900663">
      <w:pPr>
        <w:jc w:val="both"/>
        <w:rPr>
          <w:rFonts w:asciiTheme="minorHAnsi" w:hAnsiTheme="minorHAnsi" w:cstheme="minorHAnsi"/>
          <w:b/>
        </w:rPr>
      </w:pPr>
    </w:p>
    <w:p w:rsidR="00DB0550" w:rsidRPr="005B0E7D" w:rsidRDefault="00900663" w:rsidP="008E2AF1">
      <w:pPr>
        <w:ind w:left="567"/>
        <w:jc w:val="both"/>
        <w:rPr>
          <w:rFonts w:asciiTheme="minorHAnsi" w:hAnsiTheme="minorHAnsi" w:cstheme="minorHAnsi"/>
        </w:rPr>
      </w:pPr>
      <w:r w:rsidRPr="005B0E7D">
        <w:rPr>
          <w:rFonts w:asciiTheme="minorHAnsi" w:hAnsiTheme="minorHAnsi" w:cstheme="minorHAnsi"/>
        </w:rPr>
        <w:t>Cuando el proponente presente su propuesta en la fecha, hora y/o lugar diferentes a los establecidos en el cronograma de plazos del presente Documento Base de Contratación.</w:t>
      </w:r>
    </w:p>
    <w:p w:rsidR="00266586" w:rsidRDefault="00266586" w:rsidP="00266586">
      <w:pPr>
        <w:ind w:left="567"/>
        <w:jc w:val="both"/>
        <w:rPr>
          <w:rFonts w:asciiTheme="minorHAnsi" w:hAnsiTheme="minorHAnsi" w:cstheme="minorHAnsi"/>
        </w:rPr>
      </w:pPr>
    </w:p>
    <w:p w:rsidR="005B0E7D" w:rsidRPr="005B0E7D" w:rsidRDefault="005B0E7D" w:rsidP="00266586">
      <w:pPr>
        <w:ind w:left="567"/>
        <w:jc w:val="both"/>
        <w:rPr>
          <w:rFonts w:asciiTheme="minorHAnsi" w:hAnsiTheme="minorHAnsi" w:cstheme="minorHAnsi"/>
        </w:rPr>
      </w:pPr>
    </w:p>
    <w:p w:rsidR="00900663" w:rsidRPr="005B0E7D" w:rsidRDefault="00900663" w:rsidP="00F17C85">
      <w:pPr>
        <w:numPr>
          <w:ilvl w:val="0"/>
          <w:numId w:val="3"/>
        </w:numPr>
        <w:ind w:left="567" w:hanging="567"/>
        <w:jc w:val="both"/>
        <w:rPr>
          <w:rFonts w:asciiTheme="minorHAnsi" w:hAnsiTheme="minorHAnsi" w:cstheme="minorHAnsi"/>
        </w:rPr>
      </w:pPr>
      <w:r w:rsidRPr="005B0E7D">
        <w:rPr>
          <w:rFonts w:asciiTheme="minorHAnsi" w:hAnsiTheme="minorHAnsi" w:cstheme="minorHAnsi"/>
          <w:b/>
        </w:rPr>
        <w:t>APERTURA DE PROPUESTAS</w:t>
      </w:r>
    </w:p>
    <w:p w:rsidR="00900663" w:rsidRPr="005B0E7D" w:rsidRDefault="00900663" w:rsidP="00900663">
      <w:pPr>
        <w:ind w:left="708"/>
        <w:rPr>
          <w:rFonts w:asciiTheme="minorHAnsi" w:hAnsiTheme="minorHAnsi" w:cstheme="minorHAnsi"/>
        </w:rPr>
      </w:pPr>
    </w:p>
    <w:p w:rsidR="00900663" w:rsidRPr="005B0E7D" w:rsidRDefault="00900663" w:rsidP="00900663">
      <w:pPr>
        <w:ind w:left="567"/>
        <w:jc w:val="both"/>
        <w:rPr>
          <w:rFonts w:asciiTheme="minorHAnsi" w:hAnsiTheme="minorHAnsi" w:cstheme="minorHAnsi"/>
        </w:rPr>
      </w:pPr>
      <w:r w:rsidRPr="005B0E7D">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5B0E7D" w:rsidRDefault="00900663" w:rsidP="00900663">
      <w:pPr>
        <w:ind w:left="1843" w:hanging="709"/>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ab/>
      </w: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El acto se efectuará así no se hubiese recibido ninguna propuesta. </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Durante el Acto de Apertura de propuestas no se descalificará a ningún proponente, siendo esta una atribución del Comité de Habilitación y/o Evaluación.</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t xml:space="preserve">En el desarrollo del Acto de Apertura los </w:t>
      </w:r>
      <w:r w:rsidR="002E6959" w:rsidRPr="005B0E7D">
        <w:rPr>
          <w:rFonts w:asciiTheme="minorHAnsi" w:hAnsiTheme="minorHAnsi" w:cstheme="minorHAnsi"/>
        </w:rPr>
        <w:t>integrantes</w:t>
      </w:r>
      <w:r w:rsidRPr="005B0E7D">
        <w:rPr>
          <w:rFonts w:asciiTheme="minorHAnsi" w:hAnsiTheme="minorHAnsi" w:cstheme="minorHAnsi"/>
        </w:rPr>
        <w:t xml:space="preserve"> </w:t>
      </w:r>
      <w:r w:rsidR="002E6959" w:rsidRPr="005B0E7D">
        <w:rPr>
          <w:rFonts w:asciiTheme="minorHAnsi" w:hAnsiTheme="minorHAnsi" w:cstheme="minorHAnsi"/>
        </w:rPr>
        <w:t>del Comité de Habilitación</w:t>
      </w:r>
      <w:r w:rsidRPr="005B0E7D">
        <w:rPr>
          <w:rFonts w:asciiTheme="minorHAnsi" w:hAnsiTheme="minorHAnsi" w:cstheme="minorHAnsi"/>
        </w:rPr>
        <w:t xml:space="preserve"> así como los asistentes deberán abstenerse de emitir criterios o juicios de valor sobre el contenido de las propuestas.</w:t>
      </w:r>
    </w:p>
    <w:p w:rsidR="00900663" w:rsidRPr="005B0E7D" w:rsidRDefault="00900663" w:rsidP="00900663">
      <w:pPr>
        <w:tabs>
          <w:tab w:val="left" w:pos="1418"/>
        </w:tabs>
        <w:ind w:left="567"/>
        <w:jc w:val="both"/>
        <w:rPr>
          <w:rFonts w:asciiTheme="minorHAnsi" w:hAnsiTheme="minorHAnsi" w:cstheme="minorHAnsi"/>
        </w:rPr>
      </w:pPr>
    </w:p>
    <w:p w:rsidR="00900663" w:rsidRPr="005B0E7D" w:rsidRDefault="00900663" w:rsidP="00900663">
      <w:pPr>
        <w:tabs>
          <w:tab w:val="left" w:pos="1418"/>
        </w:tabs>
        <w:ind w:left="567"/>
        <w:jc w:val="both"/>
        <w:rPr>
          <w:rFonts w:asciiTheme="minorHAnsi" w:hAnsiTheme="minorHAnsi" w:cstheme="minorHAnsi"/>
        </w:rPr>
      </w:pPr>
      <w:r w:rsidRPr="005B0E7D">
        <w:rPr>
          <w:rFonts w:asciiTheme="minorHAnsi" w:hAnsiTheme="minorHAnsi" w:cstheme="minorHAnsi"/>
        </w:rPr>
        <w:lastRenderedPageBreak/>
        <w:t xml:space="preserve">En caso de no existir propuestas, el Comité de Habilitación dará por concluido el </w:t>
      </w:r>
      <w:r w:rsidR="002E6959" w:rsidRPr="005B0E7D">
        <w:rPr>
          <w:rFonts w:asciiTheme="minorHAnsi" w:hAnsiTheme="minorHAnsi" w:cstheme="minorHAnsi"/>
        </w:rPr>
        <w:t>Acto</w:t>
      </w:r>
      <w:r w:rsidRPr="005B0E7D">
        <w:rPr>
          <w:rFonts w:asciiTheme="minorHAnsi" w:hAnsiTheme="minorHAnsi" w:cstheme="minorHAnsi"/>
        </w:rPr>
        <w:t>, emitiendo el respectivo informe a</w:t>
      </w:r>
      <w:r w:rsidR="00DB0550" w:rsidRPr="005B0E7D">
        <w:rPr>
          <w:rFonts w:asciiTheme="minorHAnsi" w:hAnsiTheme="minorHAnsi" w:cstheme="minorHAnsi"/>
        </w:rPr>
        <w:t xml:space="preserve"> la ARCP</w:t>
      </w:r>
      <w:r w:rsidRPr="005B0E7D">
        <w:rPr>
          <w:rFonts w:asciiTheme="minorHAnsi" w:hAnsiTheme="minorHAnsi" w:cstheme="minorHAnsi"/>
        </w:rPr>
        <w:t xml:space="preserve">. </w:t>
      </w:r>
    </w:p>
    <w:p w:rsidR="00021957" w:rsidRPr="005B0E7D" w:rsidRDefault="00021957" w:rsidP="00F64FB8">
      <w:pPr>
        <w:jc w:val="center"/>
        <w:rPr>
          <w:rFonts w:asciiTheme="minorHAnsi" w:hAnsiTheme="minorHAnsi" w:cstheme="minorHAnsi"/>
          <w:b/>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ETAPA DE EVALUACIÓN</w:t>
      </w:r>
    </w:p>
    <w:p w:rsidR="00900663" w:rsidRPr="005B0E7D" w:rsidRDefault="00900663" w:rsidP="00900663">
      <w:pPr>
        <w:ind w:left="567"/>
        <w:jc w:val="both"/>
        <w:rPr>
          <w:rFonts w:asciiTheme="minorHAnsi" w:hAnsiTheme="minorHAnsi" w:cstheme="minorHAnsi"/>
          <w:b/>
        </w:rPr>
      </w:pPr>
    </w:p>
    <w:p w:rsidR="00F17C85" w:rsidRPr="005B0E7D" w:rsidRDefault="00F17C85" w:rsidP="00F17C85">
      <w:pPr>
        <w:ind w:left="567"/>
        <w:jc w:val="both"/>
        <w:rPr>
          <w:rFonts w:asciiTheme="minorHAnsi" w:hAnsiTheme="minorHAnsi" w:cstheme="minorHAnsi"/>
          <w:lang w:val="es-BO"/>
        </w:rPr>
      </w:pPr>
      <w:r w:rsidRPr="005B0E7D">
        <w:rPr>
          <w:rFonts w:asciiTheme="minorHAnsi" w:hAnsiTheme="minorHAnsi" w:cstheme="minorHAnsi"/>
        </w:rPr>
        <w:t xml:space="preserve">Los Comités </w:t>
      </w:r>
      <w:r w:rsidRPr="005B0E7D">
        <w:rPr>
          <w:rFonts w:asciiTheme="minorHAnsi" w:hAnsiTheme="minorHAnsi" w:cstheme="minorHAnsi"/>
          <w:lang w:val="es-BO"/>
        </w:rPr>
        <w:t>de Habilitación y Evaluación procederán a la evaluación de las propuestas presentadas, aplicando el Método de Selección descrito en la parte IV del presente DBC.</w:t>
      </w:r>
    </w:p>
    <w:p w:rsidR="00F17C85" w:rsidRPr="005B0E7D" w:rsidRDefault="00F17C85" w:rsidP="00F17C85">
      <w:pPr>
        <w:ind w:left="567"/>
        <w:jc w:val="both"/>
        <w:rPr>
          <w:rFonts w:asciiTheme="minorHAnsi" w:hAnsiTheme="minorHAnsi" w:cstheme="minorHAnsi"/>
          <w:lang w:val="es-BO"/>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ETAPA DE CONCERTACIÓN </w:t>
      </w:r>
    </w:p>
    <w:p w:rsidR="00900663" w:rsidRPr="005B0E7D" w:rsidRDefault="00900663" w:rsidP="00900663">
      <w:pPr>
        <w:jc w:val="both"/>
        <w:rPr>
          <w:rFonts w:asciiTheme="minorHAnsi" w:hAnsiTheme="minorHAnsi" w:cstheme="minorHAnsi"/>
          <w:color w:val="000000"/>
        </w:rPr>
      </w:pPr>
    </w:p>
    <w:p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 xml:space="preserve">La Etapa de Concertación no es obligatoria, y su realización será aprobada por </w:t>
      </w:r>
      <w:r w:rsidR="008E2AF1" w:rsidRPr="005B0E7D">
        <w:rPr>
          <w:rFonts w:asciiTheme="minorHAnsi" w:hAnsiTheme="minorHAnsi" w:cstheme="minorHAnsi"/>
          <w:color w:val="000000"/>
        </w:rPr>
        <w:t>la ARCP</w:t>
      </w:r>
      <w:r w:rsidRPr="005B0E7D">
        <w:rPr>
          <w:rFonts w:asciiTheme="minorHAnsi" w:hAnsiTheme="minorHAnsi" w:cstheme="minorHAnsi"/>
          <w:color w:val="000000"/>
        </w:rPr>
        <w:t>, e</w:t>
      </w:r>
      <w:r w:rsidRPr="005B0E7D">
        <w:rPr>
          <w:rFonts w:asciiTheme="minorHAnsi" w:hAnsiTheme="minorHAnsi" w:cstheme="minorHAnsi"/>
        </w:rPr>
        <w:t xml:space="preserve">sta se desarrollará en procura </w:t>
      </w:r>
      <w:r w:rsidRPr="005B0E7D">
        <w:rPr>
          <w:rFonts w:asciiTheme="minorHAnsi" w:hAnsiTheme="minorHAnsi" w:cstheme="minorHAnsi"/>
          <w:color w:val="000000"/>
        </w:rPr>
        <w:t xml:space="preserve">de mejores condiciones técnicas y/o económicas para YPFB. </w:t>
      </w:r>
    </w:p>
    <w:p w:rsidR="002E6959" w:rsidRPr="005B0E7D" w:rsidRDefault="002E6959" w:rsidP="00900663">
      <w:pPr>
        <w:ind w:left="567"/>
        <w:jc w:val="both"/>
        <w:rPr>
          <w:rFonts w:asciiTheme="minorHAnsi" w:hAnsiTheme="minorHAnsi" w:cstheme="minorHAnsi"/>
          <w:color w:val="000000"/>
        </w:rPr>
      </w:pPr>
    </w:p>
    <w:p w:rsidR="00900663" w:rsidRPr="005B0E7D" w:rsidRDefault="00900663" w:rsidP="00900663">
      <w:pPr>
        <w:ind w:left="567"/>
        <w:jc w:val="both"/>
        <w:rPr>
          <w:rFonts w:asciiTheme="minorHAnsi" w:hAnsiTheme="minorHAnsi" w:cstheme="minorHAnsi"/>
          <w:color w:val="000000"/>
        </w:rPr>
      </w:pPr>
      <w:r w:rsidRPr="005B0E7D">
        <w:rPr>
          <w:rFonts w:asciiTheme="minorHAnsi" w:hAnsiTheme="minorHAnsi" w:cstheme="minorHAnsi"/>
          <w:color w:val="000000"/>
        </w:rPr>
        <w:t>El Comité de Concertación detallará los resultados de esta etapa en un informe dirigido a</w:t>
      </w:r>
      <w:r w:rsidR="008E2AF1" w:rsidRPr="005B0E7D">
        <w:rPr>
          <w:rFonts w:asciiTheme="minorHAnsi" w:hAnsiTheme="minorHAnsi" w:cstheme="minorHAnsi"/>
          <w:color w:val="000000"/>
        </w:rPr>
        <w:t xml:space="preserve"> </w:t>
      </w:r>
      <w:r w:rsidRPr="005B0E7D">
        <w:rPr>
          <w:rFonts w:asciiTheme="minorHAnsi" w:hAnsiTheme="minorHAnsi" w:cstheme="minorHAnsi"/>
          <w:color w:val="000000"/>
        </w:rPr>
        <w:t>l</w:t>
      </w:r>
      <w:r w:rsidR="008E2AF1" w:rsidRPr="005B0E7D">
        <w:rPr>
          <w:rFonts w:asciiTheme="minorHAnsi" w:hAnsiTheme="minorHAnsi" w:cstheme="minorHAnsi"/>
          <w:color w:val="000000"/>
        </w:rPr>
        <w:t>a</w:t>
      </w:r>
      <w:r w:rsidRPr="005B0E7D">
        <w:rPr>
          <w:rFonts w:asciiTheme="minorHAnsi" w:hAnsiTheme="minorHAnsi" w:cstheme="minorHAnsi"/>
          <w:color w:val="000000"/>
        </w:rPr>
        <w:t xml:space="preserve"> </w:t>
      </w:r>
      <w:r w:rsidR="008E2AF1" w:rsidRPr="005B0E7D">
        <w:rPr>
          <w:rFonts w:asciiTheme="minorHAnsi" w:hAnsiTheme="minorHAnsi" w:cstheme="minorHAnsi"/>
          <w:color w:val="000000"/>
        </w:rPr>
        <w:t>ARCP</w:t>
      </w:r>
      <w:r w:rsidRPr="005B0E7D">
        <w:rPr>
          <w:rFonts w:asciiTheme="minorHAnsi" w:hAnsiTheme="minorHAnsi" w:cstheme="minorHAnsi"/>
          <w:color w:val="000000"/>
        </w:rPr>
        <w:t>, debiendo expresar las nuevas condiciones técnicas y/o económicas conseguidas para Yacimientos Petrolíferos Fiscales Bolivianos y la recomendación de adjudicación o declaratoria desierta.</w:t>
      </w:r>
    </w:p>
    <w:p w:rsidR="00900663" w:rsidRPr="005B0E7D" w:rsidRDefault="00900663" w:rsidP="00900663">
      <w:pPr>
        <w:ind w:left="567"/>
        <w:jc w:val="both"/>
        <w:rPr>
          <w:rFonts w:asciiTheme="minorHAnsi" w:hAnsiTheme="minorHAnsi" w:cstheme="minorHAnsi"/>
          <w:color w:val="000000"/>
        </w:rPr>
      </w:pPr>
    </w:p>
    <w:p w:rsidR="00900663" w:rsidRPr="005B0E7D" w:rsidRDefault="00900663" w:rsidP="00335F35">
      <w:pPr>
        <w:numPr>
          <w:ilvl w:val="0"/>
          <w:numId w:val="3"/>
        </w:numPr>
        <w:ind w:left="567" w:hanging="567"/>
        <w:jc w:val="both"/>
        <w:rPr>
          <w:rFonts w:asciiTheme="minorHAnsi" w:hAnsiTheme="minorHAnsi" w:cstheme="minorHAnsi"/>
          <w:b/>
        </w:rPr>
      </w:pPr>
      <w:r w:rsidRPr="005B0E7D">
        <w:rPr>
          <w:rFonts w:asciiTheme="minorHAnsi" w:hAnsiTheme="minorHAnsi" w:cstheme="minorHAnsi"/>
          <w:b/>
        </w:rPr>
        <w:t>ADJUDICACIÓN O DECLARATORIA DESIERTA</w:t>
      </w:r>
    </w:p>
    <w:p w:rsidR="00900663" w:rsidRPr="005B0E7D" w:rsidRDefault="00900663" w:rsidP="00900663">
      <w:pPr>
        <w:rPr>
          <w:rFonts w:asciiTheme="minorHAnsi" w:hAnsiTheme="minorHAnsi" w:cstheme="minorHAnsi"/>
          <w:b/>
          <w:color w:val="000000"/>
        </w:rPr>
      </w:pPr>
    </w:p>
    <w:p w:rsidR="00883D0A" w:rsidRPr="005B0E7D" w:rsidRDefault="008E2AF1" w:rsidP="00883D0A">
      <w:pPr>
        <w:ind w:left="567"/>
        <w:jc w:val="both"/>
        <w:rPr>
          <w:rFonts w:asciiTheme="minorHAnsi" w:hAnsiTheme="minorHAnsi" w:cstheme="minorHAnsi"/>
          <w:color w:val="000000"/>
        </w:rPr>
      </w:pPr>
      <w:r w:rsidRPr="005B0E7D">
        <w:rPr>
          <w:rFonts w:asciiTheme="minorHAnsi" w:hAnsiTheme="minorHAnsi" w:cstheme="minorHAnsi"/>
          <w:color w:val="000000"/>
        </w:rPr>
        <w:t>La ARCP</w:t>
      </w:r>
      <w:r w:rsidR="00883D0A" w:rsidRPr="005B0E7D">
        <w:rPr>
          <w:rFonts w:asciiTheme="minorHAnsi" w:hAnsiTheme="minorHAnsi" w:cstheme="minorHAnsi"/>
          <w:color w:val="000000"/>
        </w:rPr>
        <w:t xml:space="preserve"> sobre la base de los informes generados en el proceso de contratación adjudicará o declarará desierto el proceso de contratación mediante </w:t>
      </w:r>
      <w:r w:rsidR="00D45400">
        <w:rPr>
          <w:rFonts w:asciiTheme="minorHAnsi" w:hAnsiTheme="minorHAnsi" w:cstheme="minorHAnsi"/>
          <w:color w:val="000000"/>
        </w:rPr>
        <w:t>Resolución Administrativa</w:t>
      </w:r>
      <w:r w:rsidR="00883D0A" w:rsidRPr="005B0E7D">
        <w:rPr>
          <w:rFonts w:asciiTheme="minorHAnsi" w:hAnsiTheme="minorHAnsi" w:cstheme="minorHAnsi"/>
          <w:color w:val="000000"/>
        </w:rPr>
        <w:t>, la misma que será publicada en el sitio web de YPFB.</w:t>
      </w:r>
    </w:p>
    <w:p w:rsidR="00883D0A" w:rsidRPr="005B0E7D" w:rsidRDefault="00883D0A" w:rsidP="00883D0A">
      <w:pPr>
        <w:ind w:left="567"/>
        <w:jc w:val="both"/>
        <w:rPr>
          <w:rFonts w:asciiTheme="minorHAnsi" w:hAnsiTheme="minorHAnsi" w:cstheme="minorHAnsi"/>
          <w:color w:val="000000"/>
        </w:rPr>
      </w:pPr>
    </w:p>
    <w:p w:rsidR="00883D0A" w:rsidRPr="005B0E7D" w:rsidRDefault="00883D0A" w:rsidP="00883D0A">
      <w:pPr>
        <w:ind w:left="567"/>
        <w:jc w:val="both"/>
        <w:rPr>
          <w:rFonts w:asciiTheme="minorHAnsi" w:hAnsiTheme="minorHAnsi" w:cstheme="minorHAnsi"/>
          <w:color w:val="000000"/>
        </w:rPr>
      </w:pPr>
      <w:r w:rsidRPr="005B0E7D">
        <w:rPr>
          <w:rFonts w:asciiTheme="minorHAnsi" w:hAnsiTheme="minorHAnsi" w:cstheme="minorHAnsi"/>
          <w:color w:val="000000"/>
        </w:rPr>
        <w:t xml:space="preserve">Cuando </w:t>
      </w:r>
      <w:r w:rsidR="00D45400">
        <w:rPr>
          <w:rFonts w:asciiTheme="minorHAnsi" w:hAnsiTheme="minorHAnsi" w:cstheme="minorHAnsi"/>
          <w:color w:val="000000"/>
        </w:rPr>
        <w:t>la ARCP</w:t>
      </w:r>
      <w:r w:rsidRPr="005B0E7D">
        <w:rPr>
          <w:rFonts w:asciiTheme="minorHAnsi" w:hAnsiTheme="minorHAnsi" w:cstheme="minorHAnsi"/>
          <w:color w:val="000000"/>
        </w:rPr>
        <w:t xml:space="preserve"> solicite la complementación o sustentación de los informes generados en el proceso de contratación, los comités según correspondan deberán remitir el Informe requerido.</w:t>
      </w:r>
    </w:p>
    <w:p w:rsidR="00883D0A" w:rsidRPr="005B0E7D" w:rsidRDefault="00883D0A" w:rsidP="00883D0A">
      <w:pPr>
        <w:ind w:left="567"/>
        <w:jc w:val="both"/>
        <w:rPr>
          <w:rFonts w:asciiTheme="minorHAnsi" w:hAnsiTheme="minorHAnsi" w:cstheme="minorHAnsi"/>
          <w:color w:val="000000"/>
        </w:rPr>
      </w:pPr>
    </w:p>
    <w:p w:rsidR="00883D0A" w:rsidRPr="005B0E7D" w:rsidRDefault="00883D0A" w:rsidP="00883D0A">
      <w:pPr>
        <w:ind w:left="567"/>
        <w:jc w:val="both"/>
        <w:rPr>
          <w:rFonts w:asciiTheme="minorHAnsi" w:hAnsiTheme="minorHAnsi" w:cstheme="minorHAnsi"/>
        </w:rPr>
      </w:pPr>
      <w:r w:rsidRPr="005B0E7D">
        <w:rPr>
          <w:rFonts w:asciiTheme="minorHAnsi" w:hAnsiTheme="minorHAnsi" w:cstheme="minorHAnsi"/>
          <w:color w:val="000000"/>
        </w:rPr>
        <w:t xml:space="preserve">Si </w:t>
      </w:r>
      <w:r w:rsidR="008E2AF1" w:rsidRPr="005B0E7D">
        <w:rPr>
          <w:rFonts w:asciiTheme="minorHAnsi" w:hAnsiTheme="minorHAnsi" w:cstheme="minorHAnsi"/>
          <w:color w:val="000000"/>
        </w:rPr>
        <w:t>la ARCP</w:t>
      </w:r>
      <w:r w:rsidRPr="005B0E7D">
        <w:rPr>
          <w:rFonts w:asciiTheme="minorHAnsi" w:hAnsiTheme="minorHAnsi" w:cstheme="minorHAnsi"/>
          <w:color w:val="000000"/>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5B0E7D">
        <w:rPr>
          <w:rFonts w:asciiTheme="minorHAnsi" w:hAnsiTheme="minorHAnsi" w:cstheme="minorHAnsi"/>
          <w:color w:val="000000" w:themeColor="text1"/>
        </w:rPr>
        <w:t xml:space="preserve">YPFB, </w:t>
      </w:r>
      <w:r w:rsidRPr="005B0E7D">
        <w:rPr>
          <w:rFonts w:asciiTheme="minorHAnsi" w:hAnsiTheme="minorHAnsi" w:cstheme="minorHAnsi"/>
          <w:color w:val="000000"/>
        </w:rPr>
        <w:t>y a la Contraloría General del Estado Plurinacional de Bolivia.</w:t>
      </w:r>
    </w:p>
    <w:p w:rsidR="00F64FB8" w:rsidRPr="005B0E7D" w:rsidRDefault="00F64FB8" w:rsidP="0062797D">
      <w:pPr>
        <w:jc w:val="both"/>
        <w:rPr>
          <w:rFonts w:asciiTheme="minorHAnsi" w:hAnsiTheme="minorHAnsi" w:cstheme="minorHAnsi"/>
        </w:rPr>
      </w:pPr>
    </w:p>
    <w:p w:rsidR="003A50A4" w:rsidRPr="005B0E7D" w:rsidRDefault="0068589A" w:rsidP="00335F35">
      <w:pPr>
        <w:pStyle w:val="Prrafodelista"/>
        <w:numPr>
          <w:ilvl w:val="0"/>
          <w:numId w:val="3"/>
        </w:numPr>
        <w:ind w:left="567" w:hanging="567"/>
        <w:jc w:val="both"/>
        <w:rPr>
          <w:rFonts w:asciiTheme="minorHAnsi" w:hAnsiTheme="minorHAnsi" w:cstheme="minorHAnsi"/>
          <w:b/>
        </w:rPr>
      </w:pPr>
      <w:r w:rsidRPr="005B0E7D">
        <w:rPr>
          <w:rFonts w:asciiTheme="minorHAnsi" w:hAnsiTheme="minorHAnsi" w:cstheme="minorHAnsi"/>
          <w:b/>
        </w:rPr>
        <w:t xml:space="preserve">ELABORACIÓN Y </w:t>
      </w:r>
      <w:r w:rsidR="003A50A4" w:rsidRPr="005B0E7D">
        <w:rPr>
          <w:rFonts w:asciiTheme="minorHAnsi" w:hAnsiTheme="minorHAnsi" w:cstheme="minorHAnsi"/>
          <w:b/>
        </w:rPr>
        <w:t>SUSCRIPCIÓN DE CONTRATO</w:t>
      </w:r>
    </w:p>
    <w:p w:rsidR="003A50A4" w:rsidRPr="005B0E7D" w:rsidRDefault="003A50A4" w:rsidP="003A50A4">
      <w:pPr>
        <w:pStyle w:val="Prrafodelista"/>
        <w:tabs>
          <w:tab w:val="left" w:pos="567"/>
          <w:tab w:val="left" w:pos="1276"/>
        </w:tabs>
        <w:ind w:left="567"/>
        <w:jc w:val="both"/>
        <w:rPr>
          <w:rFonts w:asciiTheme="minorHAnsi" w:hAnsiTheme="minorHAnsi" w:cstheme="minorHAnsi"/>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El proponente adjudicado, deberá presentar para la </w:t>
      </w:r>
      <w:r w:rsidR="0068589A" w:rsidRPr="005B0E7D">
        <w:rPr>
          <w:rFonts w:asciiTheme="minorHAnsi" w:hAnsiTheme="minorHAnsi" w:cstheme="minorHAnsi"/>
          <w:color w:val="000000"/>
        </w:rPr>
        <w:t xml:space="preserve">elaboración y </w:t>
      </w:r>
      <w:r w:rsidRPr="005B0E7D">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5B0E7D" w:rsidRDefault="003A50A4" w:rsidP="003A50A4">
      <w:pPr>
        <w:ind w:left="567"/>
        <w:jc w:val="both"/>
        <w:rPr>
          <w:rFonts w:asciiTheme="minorHAnsi" w:hAnsiTheme="minorHAnsi" w:cstheme="minorHAnsi"/>
          <w:color w:val="000000"/>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w:t>
      </w:r>
      <w:r w:rsidR="008E2AF1" w:rsidRPr="005B0E7D">
        <w:rPr>
          <w:rFonts w:asciiTheme="minorHAnsi" w:hAnsiTheme="minorHAnsi" w:cstheme="minorHAnsi"/>
          <w:color w:val="000000"/>
        </w:rPr>
        <w:t>la ARCP</w:t>
      </w:r>
      <w:r w:rsidRPr="005B0E7D">
        <w:rPr>
          <w:rFonts w:asciiTheme="minorHAnsi" w:hAnsiTheme="minorHAnsi" w:cstheme="minorHAnsi"/>
          <w:color w:val="000000"/>
        </w:rPr>
        <w:t>.</w:t>
      </w:r>
    </w:p>
    <w:p w:rsidR="003A50A4" w:rsidRPr="005B0E7D" w:rsidRDefault="003A50A4" w:rsidP="003A50A4">
      <w:pPr>
        <w:ind w:left="567"/>
        <w:jc w:val="both"/>
        <w:rPr>
          <w:rFonts w:asciiTheme="minorHAnsi" w:hAnsiTheme="minorHAnsi" w:cstheme="minorHAnsi"/>
          <w:color w:val="000000"/>
        </w:rPr>
      </w:pPr>
    </w:p>
    <w:p w:rsidR="003A50A4" w:rsidRPr="005B0E7D" w:rsidRDefault="003A50A4" w:rsidP="003A50A4">
      <w:pPr>
        <w:ind w:left="567"/>
        <w:jc w:val="both"/>
        <w:rPr>
          <w:rFonts w:asciiTheme="minorHAnsi" w:hAnsiTheme="minorHAnsi" w:cstheme="minorHAnsi"/>
          <w:color w:val="000000"/>
        </w:rPr>
      </w:pPr>
      <w:r w:rsidRPr="005B0E7D">
        <w:rPr>
          <w:rFonts w:asciiTheme="minorHAnsi" w:hAnsiTheme="minorHAnsi" w:cstheme="minorHAnsi"/>
          <w:color w:val="000000"/>
        </w:rPr>
        <w:t>Si el proponente adjudicado no cumpliese con la presentación de los documentos requeridos para la firma del contrato</w:t>
      </w:r>
      <w:r w:rsidR="0068589A" w:rsidRPr="005B0E7D">
        <w:rPr>
          <w:rFonts w:asciiTheme="minorHAnsi" w:hAnsiTheme="minorHAnsi" w:cstheme="minorHAnsi"/>
          <w:color w:val="000000"/>
        </w:rPr>
        <w:t xml:space="preserve"> se procederá a la descalificación de la propuesta y se procederá a la adjudicación de la</w:t>
      </w:r>
      <w:r w:rsidRPr="005B0E7D">
        <w:rPr>
          <w:rFonts w:asciiTheme="minorHAnsi" w:hAnsiTheme="minorHAnsi" w:cstheme="minorHAnsi"/>
          <w:color w:val="000000"/>
        </w:rPr>
        <w:t xml:space="preserve"> siguiente propuesta mejor evaluada</w:t>
      </w:r>
      <w:r w:rsidR="0068589A" w:rsidRPr="005B0E7D">
        <w:rPr>
          <w:rFonts w:asciiTheme="minorHAnsi" w:hAnsiTheme="minorHAnsi" w:cstheme="minorHAnsi"/>
          <w:color w:val="000000"/>
        </w:rPr>
        <w:t xml:space="preserve"> si existiera</w:t>
      </w:r>
      <w:r w:rsidRPr="005B0E7D">
        <w:rPr>
          <w:rFonts w:asciiTheme="minorHAnsi" w:hAnsiTheme="minorHAnsi" w:cstheme="minorHAnsi"/>
          <w:color w:val="000000"/>
        </w:rPr>
        <w:t xml:space="preserve">.  </w:t>
      </w:r>
    </w:p>
    <w:p w:rsidR="003A50A4" w:rsidRPr="005B0E7D" w:rsidRDefault="003A50A4" w:rsidP="003A50A4">
      <w:pPr>
        <w:pStyle w:val="Prrafodelista"/>
        <w:ind w:left="1080"/>
        <w:jc w:val="both"/>
        <w:rPr>
          <w:rFonts w:asciiTheme="minorHAnsi" w:hAnsiTheme="minorHAnsi" w:cstheme="minorHAnsi"/>
          <w:snapToGrid w:val="0"/>
        </w:rPr>
      </w:pPr>
    </w:p>
    <w:p w:rsidR="003A50A4" w:rsidRPr="005B0E7D" w:rsidRDefault="003A50A4" w:rsidP="00335F35">
      <w:pPr>
        <w:pStyle w:val="Prrafodelista"/>
        <w:numPr>
          <w:ilvl w:val="0"/>
          <w:numId w:val="3"/>
        </w:numPr>
        <w:ind w:left="567" w:hanging="567"/>
        <w:jc w:val="both"/>
        <w:rPr>
          <w:rFonts w:asciiTheme="minorHAnsi" w:hAnsiTheme="minorHAnsi" w:cstheme="minorHAnsi"/>
        </w:rPr>
      </w:pPr>
      <w:r w:rsidRPr="005B0E7D">
        <w:rPr>
          <w:rFonts w:asciiTheme="minorHAnsi" w:hAnsiTheme="minorHAnsi" w:cstheme="minorHAnsi"/>
          <w:b/>
        </w:rPr>
        <w:t>MODIFICACIONES AL CONTRATO</w:t>
      </w:r>
    </w:p>
    <w:p w:rsidR="003A50A4" w:rsidRPr="005B0E7D" w:rsidRDefault="003A50A4" w:rsidP="003A50A4">
      <w:pPr>
        <w:ind w:left="567"/>
        <w:jc w:val="both"/>
        <w:rPr>
          <w:rFonts w:asciiTheme="minorHAnsi" w:hAnsiTheme="minorHAnsi" w:cstheme="minorHAnsi"/>
          <w:color w:val="000000"/>
        </w:rPr>
      </w:pPr>
    </w:p>
    <w:p w:rsidR="00896ADA" w:rsidRPr="005B0E7D" w:rsidRDefault="00896ADA" w:rsidP="00BE0643">
      <w:pPr>
        <w:pStyle w:val="Prrafodelista"/>
        <w:numPr>
          <w:ilvl w:val="1"/>
          <w:numId w:val="19"/>
        </w:numPr>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5B0E7D" w:rsidRDefault="00E03F91" w:rsidP="00E03F91">
      <w:pPr>
        <w:pStyle w:val="Prrafodelista"/>
        <w:ind w:left="1142"/>
        <w:jc w:val="both"/>
        <w:rPr>
          <w:rFonts w:asciiTheme="minorHAnsi" w:hAnsiTheme="minorHAnsi" w:cstheme="minorHAnsi"/>
          <w:color w:val="000000"/>
          <w:lang w:val="es-BO"/>
        </w:rPr>
      </w:pPr>
    </w:p>
    <w:p w:rsidR="00896ADA" w:rsidRPr="005B0E7D" w:rsidRDefault="00896ADA" w:rsidP="00BE0643">
      <w:pPr>
        <w:pStyle w:val="Prrafodelista"/>
        <w:numPr>
          <w:ilvl w:val="1"/>
          <w:numId w:val="19"/>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5B0E7D" w:rsidRDefault="00896ADA" w:rsidP="00896ADA">
      <w:pPr>
        <w:ind w:left="1001" w:firstLine="141"/>
        <w:jc w:val="both"/>
        <w:rPr>
          <w:rFonts w:asciiTheme="minorHAnsi" w:hAnsiTheme="minorHAnsi" w:cstheme="minorHAnsi"/>
          <w:color w:val="000000"/>
          <w:lang w:val="es-BO"/>
        </w:rPr>
      </w:pPr>
    </w:p>
    <w:p w:rsidR="00896ADA" w:rsidRPr="005B0E7D" w:rsidRDefault="00896ADA" w:rsidP="00896ADA">
      <w:pPr>
        <w:ind w:left="1001" w:firstLine="141"/>
        <w:jc w:val="both"/>
        <w:rPr>
          <w:rFonts w:asciiTheme="minorHAnsi" w:hAnsiTheme="minorHAnsi" w:cstheme="minorHAnsi"/>
          <w:color w:val="000000"/>
          <w:lang w:val="es-BO"/>
        </w:rPr>
      </w:pPr>
      <w:r w:rsidRPr="005B0E7D">
        <w:rPr>
          <w:rFonts w:asciiTheme="minorHAnsi" w:hAnsiTheme="minorHAnsi" w:cstheme="minorHAnsi"/>
          <w:color w:val="000000"/>
          <w:lang w:val="es-BO"/>
        </w:rPr>
        <w:t>Las modificaciones al contrato podrán efectuarse mediante:</w:t>
      </w:r>
    </w:p>
    <w:p w:rsidR="00896ADA" w:rsidRPr="005B0E7D" w:rsidRDefault="00896ADA" w:rsidP="00143123">
      <w:pPr>
        <w:jc w:val="both"/>
        <w:rPr>
          <w:rFonts w:asciiTheme="minorHAnsi" w:hAnsiTheme="minorHAnsi" w:cstheme="minorHAnsi"/>
          <w:color w:val="000000"/>
          <w:lang w:val="es-BO"/>
        </w:rPr>
      </w:pPr>
    </w:p>
    <w:p w:rsidR="00E03F91" w:rsidRPr="005B0E7D" w:rsidRDefault="00E03F91" w:rsidP="00BE0643">
      <w:pPr>
        <w:pStyle w:val="Prrafodelista"/>
        <w:numPr>
          <w:ilvl w:val="0"/>
          <w:numId w:val="20"/>
        </w:numPr>
        <w:jc w:val="both"/>
        <w:rPr>
          <w:rFonts w:asciiTheme="minorHAnsi" w:hAnsiTheme="minorHAnsi" w:cstheme="minorHAnsi"/>
          <w:color w:val="000000"/>
          <w:lang w:val="es-BO"/>
        </w:rPr>
      </w:pPr>
      <w:r w:rsidRPr="005B0E7D">
        <w:rPr>
          <w:rFonts w:asciiTheme="minorHAnsi" w:hAnsiTheme="minorHAnsi" w:cstheme="minorHAnsi"/>
          <w:color w:val="000000"/>
          <w:lang w:val="es-BO"/>
        </w:rPr>
        <w:t xml:space="preserve">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w:t>
      </w:r>
      <w:r w:rsidR="0082277A" w:rsidRPr="005B0E7D">
        <w:rPr>
          <w:rFonts w:asciiTheme="minorHAnsi" w:hAnsiTheme="minorHAnsi" w:cstheme="minorHAnsi"/>
          <w:color w:val="000000"/>
          <w:lang w:val="es-BO"/>
        </w:rPr>
        <w:t xml:space="preserve">la ARCP </w:t>
      </w:r>
      <w:r w:rsidRPr="005B0E7D">
        <w:rPr>
          <w:rFonts w:asciiTheme="minorHAnsi" w:hAnsiTheme="minorHAnsi" w:cstheme="minorHAnsi"/>
          <w:color w:val="000000"/>
          <w:lang w:val="es-BO"/>
        </w:rPr>
        <w:t>con la empresa contratada.</w:t>
      </w:r>
    </w:p>
    <w:p w:rsidR="00E03F91" w:rsidRPr="005B0E7D" w:rsidRDefault="00E03F91" w:rsidP="00E03F91">
      <w:pPr>
        <w:ind w:left="1416"/>
        <w:jc w:val="both"/>
        <w:rPr>
          <w:rFonts w:asciiTheme="minorHAnsi" w:hAnsiTheme="minorHAnsi" w:cstheme="minorHAnsi"/>
          <w:color w:val="000000"/>
          <w:lang w:val="es-BO"/>
        </w:rPr>
      </w:pPr>
    </w:p>
    <w:p w:rsidR="00E03F91" w:rsidRPr="005B0E7D" w:rsidRDefault="00E03F91" w:rsidP="00E03F91">
      <w:pPr>
        <w:pStyle w:val="Prrafodelista"/>
        <w:ind w:left="1502"/>
        <w:jc w:val="both"/>
        <w:rPr>
          <w:rFonts w:asciiTheme="minorHAnsi" w:hAnsiTheme="minorHAnsi" w:cstheme="minorHAnsi"/>
          <w:color w:val="000000"/>
          <w:lang w:val="es-BO"/>
        </w:rPr>
      </w:pPr>
      <w:r w:rsidRPr="005B0E7D">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82277A" w:rsidRPr="005B0E7D" w:rsidRDefault="0082277A">
      <w:pPr>
        <w:rPr>
          <w:rFonts w:asciiTheme="minorHAnsi" w:hAnsiTheme="minorHAnsi" w:cstheme="minorHAnsi"/>
          <w:b/>
        </w:rPr>
      </w:pPr>
      <w:r w:rsidRPr="005B0E7D">
        <w:rPr>
          <w:rFonts w:asciiTheme="minorHAnsi" w:hAnsiTheme="minorHAnsi" w:cstheme="minorHAnsi"/>
          <w:b/>
        </w:rPr>
        <w:br w:type="page"/>
      </w:r>
    </w:p>
    <w:p w:rsidR="003A34C5" w:rsidRPr="005B0E7D" w:rsidRDefault="00860301" w:rsidP="0062797D">
      <w:pPr>
        <w:jc w:val="center"/>
        <w:rPr>
          <w:rFonts w:asciiTheme="minorHAnsi" w:hAnsiTheme="minorHAnsi" w:cstheme="minorHAnsi"/>
          <w:b/>
        </w:rPr>
      </w:pPr>
      <w:r w:rsidRPr="005B0E7D">
        <w:rPr>
          <w:rFonts w:asciiTheme="minorHAnsi" w:hAnsiTheme="minorHAnsi" w:cstheme="minorHAnsi"/>
          <w:b/>
        </w:rPr>
        <w:lastRenderedPageBreak/>
        <w:t>PARTE II</w:t>
      </w:r>
    </w:p>
    <w:p w:rsidR="00C75BEC" w:rsidRPr="005B0E7D" w:rsidRDefault="00883D0A" w:rsidP="00C75BEC">
      <w:pPr>
        <w:pStyle w:val="Ttulo1"/>
        <w:ind w:left="357"/>
        <w:jc w:val="center"/>
        <w:rPr>
          <w:rFonts w:asciiTheme="minorHAnsi" w:eastAsia="Arial Unicode MS" w:hAnsiTheme="minorHAnsi" w:cstheme="minorHAnsi"/>
          <w:sz w:val="20"/>
          <w:szCs w:val="20"/>
        </w:rPr>
      </w:pPr>
      <w:bookmarkStart w:id="1" w:name="_Toc71629437"/>
      <w:bookmarkStart w:id="2" w:name="_Toc287523215"/>
      <w:bookmarkStart w:id="3" w:name="_Toc275355323"/>
      <w:r w:rsidRPr="005B0E7D">
        <w:rPr>
          <w:rFonts w:asciiTheme="minorHAnsi" w:eastAsia="Arial Unicode MS" w:hAnsiTheme="minorHAnsi" w:cstheme="minorHAnsi"/>
          <w:sz w:val="20"/>
          <w:szCs w:val="20"/>
        </w:rPr>
        <w:t>ESPECIFICACIONES TÉCNICAS</w:t>
      </w:r>
    </w:p>
    <w:bookmarkEnd w:id="1"/>
    <w:bookmarkEnd w:id="2"/>
    <w:bookmarkEnd w:id="3"/>
    <w:p w:rsidR="00A768D7" w:rsidRDefault="00A768D7" w:rsidP="00A768D7">
      <w:pPr>
        <w:numPr>
          <w:ilvl w:val="0"/>
          <w:numId w:val="44"/>
        </w:numPr>
        <w:rPr>
          <w:rFonts w:ascii="Verdana" w:hAnsi="Verdana" w:cs="Calibri"/>
          <w:b/>
          <w:sz w:val="18"/>
          <w:szCs w:val="18"/>
          <w:u w:val="single"/>
        </w:rPr>
      </w:pPr>
      <w:r>
        <w:rPr>
          <w:rFonts w:ascii="Verdana" w:hAnsi="Verdana" w:cs="Calibri"/>
          <w:b/>
          <w:sz w:val="18"/>
          <w:szCs w:val="18"/>
          <w:u w:val="single"/>
        </w:rPr>
        <w:t xml:space="preserve">OBJETO DE LA CONTRATACIÓN </w:t>
      </w:r>
    </w:p>
    <w:p w:rsidR="00A768D7" w:rsidRDefault="00A768D7" w:rsidP="00A768D7">
      <w:pPr>
        <w:rPr>
          <w:rFonts w:ascii="Verdana" w:hAnsi="Verdana" w:cs="Calibri"/>
          <w:b/>
          <w:sz w:val="18"/>
          <w:szCs w:val="18"/>
          <w:u w:val="single"/>
        </w:rPr>
      </w:pPr>
    </w:p>
    <w:p w:rsidR="00A768D7" w:rsidRPr="001573C9" w:rsidRDefault="00A768D7" w:rsidP="00A768D7">
      <w:pPr>
        <w:jc w:val="both"/>
        <w:rPr>
          <w:rFonts w:ascii="Verdana" w:hAnsi="Verdana" w:cs="Calibri"/>
          <w:sz w:val="18"/>
          <w:szCs w:val="18"/>
        </w:rPr>
      </w:pPr>
      <w:r>
        <w:rPr>
          <w:rFonts w:ascii="Verdana" w:hAnsi="Verdana" w:cs="Calibri"/>
          <w:sz w:val="18"/>
          <w:szCs w:val="18"/>
        </w:rPr>
        <w:t>El objeto de la presente contratación es l</w:t>
      </w:r>
      <w:r w:rsidRPr="001573C9">
        <w:rPr>
          <w:rFonts w:ascii="Verdana" w:hAnsi="Verdana" w:cs="Calibri"/>
          <w:sz w:val="18"/>
          <w:szCs w:val="18"/>
        </w:rPr>
        <w:t xml:space="preserve">a adquisición </w:t>
      </w:r>
      <w:r>
        <w:rPr>
          <w:rFonts w:ascii="Verdana" w:hAnsi="Verdana" w:cs="Calibri"/>
          <w:sz w:val="18"/>
          <w:szCs w:val="18"/>
        </w:rPr>
        <w:t xml:space="preserve">y servicio de instalación </w:t>
      </w:r>
      <w:r w:rsidRPr="001573C9">
        <w:rPr>
          <w:rFonts w:ascii="Verdana" w:hAnsi="Verdana" w:cs="Calibri"/>
          <w:sz w:val="18"/>
          <w:szCs w:val="18"/>
        </w:rPr>
        <w:t xml:space="preserve">de </w:t>
      </w:r>
      <w:proofErr w:type="spellStart"/>
      <w:r w:rsidRPr="001573C9">
        <w:rPr>
          <w:rFonts w:ascii="Verdana" w:hAnsi="Verdana" w:cs="Calibri"/>
          <w:sz w:val="18"/>
          <w:szCs w:val="18"/>
        </w:rPr>
        <w:t>rackpallets</w:t>
      </w:r>
      <w:proofErr w:type="spellEnd"/>
      <w:r w:rsidRPr="001573C9">
        <w:rPr>
          <w:rFonts w:ascii="Verdana" w:hAnsi="Verdana" w:cs="Calibri"/>
          <w:sz w:val="18"/>
          <w:szCs w:val="18"/>
        </w:rPr>
        <w:t xml:space="preserve"> pa</w:t>
      </w:r>
      <w:r>
        <w:rPr>
          <w:rFonts w:ascii="Verdana" w:hAnsi="Verdana" w:cs="Calibri"/>
          <w:sz w:val="18"/>
          <w:szCs w:val="18"/>
        </w:rPr>
        <w:t>ra</w:t>
      </w:r>
      <w:r w:rsidRPr="001573C9">
        <w:rPr>
          <w:rFonts w:ascii="Verdana" w:hAnsi="Verdana" w:cs="Calibri"/>
          <w:sz w:val="18"/>
          <w:szCs w:val="18"/>
        </w:rPr>
        <w:t xml:space="preserve"> los almacenes de la GNRGD</w:t>
      </w:r>
      <w:r>
        <w:rPr>
          <w:rFonts w:ascii="Verdana" w:hAnsi="Verdana" w:cs="Calibri"/>
          <w:sz w:val="18"/>
          <w:szCs w:val="18"/>
        </w:rPr>
        <w:t xml:space="preserve">, ubicados en </w:t>
      </w:r>
      <w:r w:rsidRPr="00E32CF7">
        <w:rPr>
          <w:rFonts w:ascii="Verdana" w:hAnsi="Verdana" w:cs="Calibri"/>
          <w:sz w:val="18"/>
          <w:szCs w:val="18"/>
        </w:rPr>
        <w:t>la Av. Juan P</w:t>
      </w:r>
      <w:r>
        <w:rPr>
          <w:rFonts w:ascii="Verdana" w:hAnsi="Verdana" w:cs="Calibri"/>
          <w:sz w:val="18"/>
          <w:szCs w:val="18"/>
        </w:rPr>
        <w:t xml:space="preserve">ablo II cerca de la Cruz Papal </w:t>
      </w:r>
      <w:r w:rsidRPr="00E32CF7">
        <w:rPr>
          <w:rFonts w:ascii="Verdana" w:hAnsi="Verdana" w:cs="Calibri"/>
          <w:sz w:val="18"/>
          <w:szCs w:val="18"/>
        </w:rPr>
        <w:t>a lado del SEGIP (Almacenes PLEA), ciudad de El Alto</w:t>
      </w:r>
      <w:r>
        <w:rPr>
          <w:rFonts w:ascii="Verdana" w:hAnsi="Verdana" w:cs="Calibri"/>
          <w:sz w:val="18"/>
          <w:szCs w:val="18"/>
        </w:rPr>
        <w:t xml:space="preserve"> – La Paz</w:t>
      </w:r>
      <w:r w:rsidRPr="001573C9">
        <w:rPr>
          <w:rFonts w:ascii="Verdana" w:hAnsi="Verdana" w:cs="Calibri"/>
          <w:sz w:val="18"/>
          <w:szCs w:val="18"/>
        </w:rPr>
        <w:t xml:space="preserve">. </w:t>
      </w:r>
    </w:p>
    <w:p w:rsidR="00A768D7" w:rsidRPr="00FD291B" w:rsidRDefault="00A768D7" w:rsidP="00A768D7">
      <w:pPr>
        <w:rPr>
          <w:rFonts w:ascii="Verdana" w:hAnsi="Verdana" w:cs="Calibri"/>
          <w:b/>
          <w:sz w:val="18"/>
          <w:szCs w:val="18"/>
          <w:u w:val="single"/>
        </w:rPr>
      </w:pPr>
    </w:p>
    <w:p w:rsidR="00A768D7" w:rsidRPr="00FD291B" w:rsidRDefault="00A768D7" w:rsidP="00A768D7">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A768D7" w:rsidRPr="00FD291B" w:rsidTr="005B0B69">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A768D7" w:rsidRPr="00FD291B" w:rsidRDefault="00A768D7" w:rsidP="005B0B6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768D7" w:rsidRPr="00FD291B" w:rsidRDefault="00A768D7" w:rsidP="005B0B6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A768D7" w:rsidRPr="00FD291B" w:rsidRDefault="00A768D7" w:rsidP="005B0B6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768D7" w:rsidRPr="00FD291B" w:rsidRDefault="00A768D7" w:rsidP="005B0B69">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CANTIDAD</w:t>
            </w:r>
          </w:p>
        </w:tc>
      </w:tr>
      <w:tr w:rsidR="00A768D7" w:rsidRPr="00FD291B" w:rsidTr="005B0B6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768D7" w:rsidRPr="00FD291B" w:rsidRDefault="00A768D7" w:rsidP="005B0B69">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68D7" w:rsidRPr="00E57E5A" w:rsidRDefault="00A768D7" w:rsidP="005B0B69">
            <w:pPr>
              <w:spacing w:before="60" w:after="60"/>
              <w:rPr>
                <w:rFonts w:ascii="Verdana" w:hAnsi="Verdana" w:cs="Calibri"/>
                <w:sz w:val="18"/>
                <w:szCs w:val="18"/>
              </w:rPr>
            </w:pPr>
            <w:r w:rsidRPr="00E57E5A">
              <w:rPr>
                <w:rFonts w:ascii="Verdana" w:hAnsi="Verdana" w:cs="Calibri"/>
                <w:sz w:val="18"/>
                <w:szCs w:val="18"/>
              </w:rPr>
              <w:t xml:space="preserve">Módulo de 1000 x 2300 x 7740 mm para una carga de 2500 </w:t>
            </w:r>
            <w:proofErr w:type="spellStart"/>
            <w:r w:rsidRPr="00E57E5A">
              <w:rPr>
                <w:rFonts w:ascii="Verdana" w:hAnsi="Verdana" w:cs="Calibri"/>
                <w:sz w:val="18"/>
                <w:szCs w:val="18"/>
              </w:rPr>
              <w:t>kfg</w:t>
            </w:r>
            <w:proofErr w:type="spellEnd"/>
          </w:p>
        </w:tc>
        <w:tc>
          <w:tcPr>
            <w:tcW w:w="1418" w:type="dxa"/>
            <w:tcBorders>
              <w:top w:val="single" w:sz="4" w:space="0" w:color="auto"/>
              <w:left w:val="single" w:sz="4" w:space="0" w:color="auto"/>
              <w:bottom w:val="single" w:sz="4" w:space="0" w:color="auto"/>
              <w:right w:val="single" w:sz="4" w:space="0" w:color="auto"/>
            </w:tcBorders>
          </w:tcPr>
          <w:p w:rsidR="00A768D7" w:rsidRPr="00FD291B" w:rsidRDefault="00A768D7" w:rsidP="005B0B69">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68D7" w:rsidRPr="00FD291B" w:rsidRDefault="00A768D7" w:rsidP="005B0B69">
            <w:pPr>
              <w:spacing w:before="60" w:after="60"/>
              <w:jc w:val="center"/>
              <w:rPr>
                <w:rFonts w:ascii="Verdana" w:hAnsi="Verdana" w:cs="Calibri"/>
                <w:b/>
                <w:bCs/>
                <w:sz w:val="18"/>
                <w:szCs w:val="18"/>
                <w:lang w:val="es-BO"/>
              </w:rPr>
            </w:pPr>
            <w:r>
              <w:rPr>
                <w:rFonts w:ascii="Verdana" w:hAnsi="Verdana" w:cs="Calibri"/>
                <w:b/>
                <w:bCs/>
                <w:sz w:val="18"/>
                <w:szCs w:val="18"/>
                <w:lang w:val="es-BO"/>
              </w:rPr>
              <w:t>252</w:t>
            </w:r>
          </w:p>
        </w:tc>
      </w:tr>
      <w:tr w:rsidR="00A768D7" w:rsidRPr="00FD291B" w:rsidTr="005B0B6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768D7" w:rsidRPr="00FD291B" w:rsidRDefault="00A768D7" w:rsidP="005B0B69">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68D7" w:rsidRPr="00FD291B" w:rsidRDefault="00A768D7" w:rsidP="005B0B69">
            <w:pPr>
              <w:spacing w:before="60" w:after="60"/>
              <w:rPr>
                <w:rFonts w:ascii="Verdana" w:hAnsi="Verdana" w:cs="Calibri"/>
                <w:sz w:val="18"/>
                <w:szCs w:val="18"/>
                <w:lang w:val="es-BO"/>
              </w:rPr>
            </w:pPr>
            <w:r w:rsidRPr="00E57E5A">
              <w:rPr>
                <w:rFonts w:ascii="Verdana" w:hAnsi="Verdana" w:cs="Calibri"/>
                <w:sz w:val="18"/>
                <w:szCs w:val="18"/>
                <w:lang w:val="es-BO"/>
              </w:rPr>
              <w:t xml:space="preserve">Módulo de 1000 x 1200 x 7740 mm para una carga de 1250 </w:t>
            </w:r>
            <w:proofErr w:type="spellStart"/>
            <w:r w:rsidRPr="00E57E5A">
              <w:rPr>
                <w:rFonts w:ascii="Verdana" w:hAnsi="Verdana" w:cs="Calibri"/>
                <w:sz w:val="18"/>
                <w:szCs w:val="18"/>
                <w:lang w:val="es-BO"/>
              </w:rPr>
              <w:t>kfg</w:t>
            </w:r>
            <w:proofErr w:type="spellEnd"/>
          </w:p>
        </w:tc>
        <w:tc>
          <w:tcPr>
            <w:tcW w:w="1418" w:type="dxa"/>
            <w:tcBorders>
              <w:top w:val="single" w:sz="4" w:space="0" w:color="auto"/>
              <w:left w:val="single" w:sz="4" w:space="0" w:color="auto"/>
              <w:bottom w:val="single" w:sz="4" w:space="0" w:color="auto"/>
              <w:right w:val="single" w:sz="4" w:space="0" w:color="auto"/>
            </w:tcBorders>
          </w:tcPr>
          <w:p w:rsidR="00A768D7" w:rsidRPr="00FD291B" w:rsidRDefault="00A768D7" w:rsidP="005B0B69">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68D7" w:rsidRPr="00FD291B" w:rsidRDefault="00A768D7" w:rsidP="005B0B69">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r>
      <w:tr w:rsidR="00A768D7" w:rsidRPr="00FD291B" w:rsidTr="005B0B6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768D7" w:rsidRPr="00FD291B" w:rsidRDefault="00A768D7" w:rsidP="005B0B69">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68D7" w:rsidRPr="00FD291B" w:rsidRDefault="00A768D7" w:rsidP="005B0B69">
            <w:pPr>
              <w:spacing w:before="60" w:after="60"/>
              <w:rPr>
                <w:rFonts w:ascii="Verdana" w:hAnsi="Verdana" w:cs="Calibri"/>
                <w:sz w:val="18"/>
                <w:szCs w:val="18"/>
                <w:lang w:val="es-BO"/>
              </w:rPr>
            </w:pPr>
            <w:r w:rsidRPr="00E57E5A">
              <w:rPr>
                <w:rFonts w:ascii="Verdana" w:hAnsi="Verdana" w:cs="Calibri"/>
                <w:sz w:val="18"/>
                <w:szCs w:val="18"/>
                <w:lang w:val="es-BO"/>
              </w:rPr>
              <w:t xml:space="preserve">Módulo de 1000 x 2300 x 3960 mm para una carga de 2500 </w:t>
            </w:r>
            <w:proofErr w:type="spellStart"/>
            <w:r w:rsidRPr="00E57E5A">
              <w:rPr>
                <w:rFonts w:ascii="Verdana" w:hAnsi="Verdana" w:cs="Calibri"/>
                <w:sz w:val="18"/>
                <w:szCs w:val="18"/>
                <w:lang w:val="es-BO"/>
              </w:rPr>
              <w:t>kfg</w:t>
            </w:r>
            <w:proofErr w:type="spellEnd"/>
          </w:p>
        </w:tc>
        <w:tc>
          <w:tcPr>
            <w:tcW w:w="1418" w:type="dxa"/>
            <w:tcBorders>
              <w:top w:val="single" w:sz="4" w:space="0" w:color="auto"/>
              <w:left w:val="single" w:sz="4" w:space="0" w:color="auto"/>
              <w:bottom w:val="single" w:sz="4" w:space="0" w:color="auto"/>
              <w:right w:val="single" w:sz="4" w:space="0" w:color="auto"/>
            </w:tcBorders>
          </w:tcPr>
          <w:p w:rsidR="00A768D7" w:rsidRPr="00FD291B" w:rsidRDefault="00A768D7" w:rsidP="005B0B69">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68D7" w:rsidRPr="00FD291B" w:rsidRDefault="00A768D7" w:rsidP="005B0B69">
            <w:pPr>
              <w:spacing w:before="60" w:after="60"/>
              <w:jc w:val="center"/>
              <w:rPr>
                <w:rFonts w:ascii="Verdana" w:hAnsi="Verdana" w:cs="Calibri"/>
                <w:b/>
                <w:bCs/>
                <w:sz w:val="18"/>
                <w:szCs w:val="18"/>
                <w:lang w:val="es-BO"/>
              </w:rPr>
            </w:pPr>
            <w:r>
              <w:rPr>
                <w:rFonts w:ascii="Verdana" w:hAnsi="Verdana" w:cs="Calibri"/>
                <w:b/>
                <w:bCs/>
                <w:sz w:val="18"/>
                <w:szCs w:val="18"/>
                <w:lang w:val="es-BO"/>
              </w:rPr>
              <w:t>102</w:t>
            </w:r>
          </w:p>
        </w:tc>
      </w:tr>
      <w:tr w:rsidR="00A768D7" w:rsidRPr="00FD291B" w:rsidTr="005B0B69">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A768D7" w:rsidRPr="00FD291B" w:rsidRDefault="00A768D7" w:rsidP="005B0B69">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768D7" w:rsidRPr="00FD291B" w:rsidRDefault="00A768D7" w:rsidP="005B0B69">
            <w:pPr>
              <w:spacing w:before="60" w:after="60"/>
              <w:rPr>
                <w:rFonts w:ascii="Verdana" w:hAnsi="Verdana" w:cs="Calibri"/>
                <w:sz w:val="18"/>
                <w:szCs w:val="18"/>
                <w:lang w:val="es-BO"/>
              </w:rPr>
            </w:pPr>
            <w:r w:rsidRPr="00E57E5A">
              <w:rPr>
                <w:rFonts w:ascii="Verdana" w:hAnsi="Verdana" w:cs="Calibri"/>
                <w:sz w:val="18"/>
                <w:szCs w:val="18"/>
                <w:lang w:val="es-BO"/>
              </w:rPr>
              <w:t xml:space="preserve">Módulo de 1000 x 1200 x 3960 mm para una carga de 1250 </w:t>
            </w:r>
            <w:proofErr w:type="spellStart"/>
            <w:r w:rsidRPr="00E57E5A">
              <w:rPr>
                <w:rFonts w:ascii="Verdana" w:hAnsi="Verdana" w:cs="Calibri"/>
                <w:sz w:val="18"/>
                <w:szCs w:val="18"/>
                <w:lang w:val="es-BO"/>
              </w:rPr>
              <w:t>kfg</w:t>
            </w:r>
            <w:proofErr w:type="spellEnd"/>
          </w:p>
        </w:tc>
        <w:tc>
          <w:tcPr>
            <w:tcW w:w="1418" w:type="dxa"/>
            <w:tcBorders>
              <w:top w:val="single" w:sz="4" w:space="0" w:color="auto"/>
              <w:left w:val="single" w:sz="4" w:space="0" w:color="auto"/>
              <w:bottom w:val="single" w:sz="4" w:space="0" w:color="auto"/>
              <w:right w:val="single" w:sz="4" w:space="0" w:color="auto"/>
            </w:tcBorders>
          </w:tcPr>
          <w:p w:rsidR="00A768D7" w:rsidRPr="00FD291B" w:rsidRDefault="00A768D7" w:rsidP="005B0B69">
            <w:pPr>
              <w:spacing w:before="60" w:after="60"/>
              <w:jc w:val="center"/>
              <w:rPr>
                <w:rFonts w:ascii="Verdana" w:hAnsi="Verdana" w:cs="Calibri"/>
                <w:b/>
                <w:bCs/>
                <w:sz w:val="18"/>
                <w:szCs w:val="18"/>
                <w:lang w:val="es-BO"/>
              </w:rPr>
            </w:pPr>
            <w:r>
              <w:rPr>
                <w:rFonts w:ascii="Verdana" w:hAnsi="Verdana" w:cs="Calibri"/>
                <w:b/>
                <w:bCs/>
                <w:sz w:val="18"/>
                <w:szCs w:val="18"/>
                <w:lang w:val="es-BO"/>
              </w:rPr>
              <w:t>PIEZA</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68D7" w:rsidRPr="00FD291B" w:rsidRDefault="00A768D7" w:rsidP="005B0B69">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r>
    </w:tbl>
    <w:p w:rsidR="00A768D7" w:rsidRPr="00FD291B" w:rsidRDefault="00A768D7" w:rsidP="00A768D7">
      <w:pPr>
        <w:rPr>
          <w:rFonts w:ascii="Verdana" w:hAnsi="Verdana" w:cs="Calibri"/>
          <w:b/>
          <w:sz w:val="18"/>
          <w:szCs w:val="18"/>
        </w:rPr>
      </w:pPr>
    </w:p>
    <w:p w:rsidR="00A768D7" w:rsidRDefault="00A768D7" w:rsidP="00A768D7">
      <w:pPr>
        <w:rPr>
          <w:rFonts w:ascii="Verdana" w:hAnsi="Verdana" w:cs="Calibri"/>
          <w:sz w:val="18"/>
          <w:szCs w:val="18"/>
        </w:rPr>
      </w:pPr>
    </w:p>
    <w:p w:rsidR="00A768D7" w:rsidRDefault="00A768D7" w:rsidP="00A768D7">
      <w:pPr>
        <w:pStyle w:val="Prrafodelista"/>
        <w:numPr>
          <w:ilvl w:val="0"/>
          <w:numId w:val="4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CARACTERÍSTICAS </w:t>
      </w:r>
    </w:p>
    <w:p w:rsidR="00A768D7" w:rsidRDefault="00A768D7" w:rsidP="00A768D7">
      <w:pPr>
        <w:pStyle w:val="Prrafodelista"/>
        <w:contextualSpacing/>
        <w:jc w:val="both"/>
        <w:rPr>
          <w:rFonts w:ascii="Verdana" w:hAnsi="Verdana" w:cs="Calibri"/>
          <w:b/>
          <w:bCs/>
          <w:sz w:val="18"/>
          <w:szCs w:val="18"/>
          <w:lang w:eastAsia="es-BO"/>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3615"/>
        <w:gridCol w:w="4483"/>
      </w:tblGrid>
      <w:tr w:rsidR="00A768D7" w:rsidRPr="00332ECD" w:rsidTr="005B0B69">
        <w:trPr>
          <w:trHeight w:val="300"/>
        </w:trPr>
        <w:tc>
          <w:tcPr>
            <w:tcW w:w="9400" w:type="dxa"/>
            <w:gridSpan w:val="3"/>
            <w:shd w:val="clear" w:color="auto" w:fill="BDD6EE"/>
            <w:hideMark/>
          </w:tcPr>
          <w:p w:rsidR="00A768D7" w:rsidRPr="00934856" w:rsidRDefault="00A768D7" w:rsidP="005B0B69">
            <w:pPr>
              <w:rPr>
                <w:rFonts w:ascii="Century Schoolbook" w:hAnsi="Century Schoolbook"/>
                <w:b/>
                <w:bCs/>
                <w:color w:val="000000"/>
                <w:lang w:val="es-ES_tradnl" w:eastAsia="es-ES_tradnl"/>
              </w:rPr>
            </w:pPr>
            <w:r w:rsidRPr="00934856">
              <w:rPr>
                <w:rFonts w:ascii="Century Schoolbook" w:hAnsi="Century Schoolbook"/>
                <w:b/>
                <w:bCs/>
                <w:color w:val="000000"/>
                <w:lang w:val="es-ES_tradnl" w:eastAsia="es-ES_tradnl"/>
              </w:rPr>
              <w:t xml:space="preserve">1.  DESCRIPCIÓN </w:t>
            </w:r>
            <w:r>
              <w:rPr>
                <w:rFonts w:ascii="Century Schoolbook" w:hAnsi="Century Schoolbook"/>
                <w:b/>
                <w:bCs/>
                <w:color w:val="000000"/>
                <w:lang w:val="es-ES_tradnl" w:eastAsia="es-ES_tradnl"/>
              </w:rPr>
              <w:t>PRODUCTO A ENTREGAR</w:t>
            </w:r>
          </w:p>
        </w:tc>
      </w:tr>
      <w:tr w:rsidR="00A768D7" w:rsidRPr="00332ECD" w:rsidTr="005B0B69">
        <w:trPr>
          <w:trHeight w:val="300"/>
        </w:trPr>
        <w:tc>
          <w:tcPr>
            <w:tcW w:w="1302" w:type="dxa"/>
            <w:shd w:val="clear" w:color="auto" w:fill="auto"/>
            <w:hideMark/>
          </w:tcPr>
          <w:p w:rsidR="00A768D7" w:rsidRPr="00A67308" w:rsidRDefault="00A768D7" w:rsidP="005B0B69">
            <w:pPr>
              <w:jc w:val="cente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1.a</w:t>
            </w:r>
          </w:p>
        </w:tc>
        <w:tc>
          <w:tcPr>
            <w:tcW w:w="3615" w:type="dxa"/>
            <w:shd w:val="clear" w:color="auto" w:fill="auto"/>
            <w:hideMark/>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Producto</w:t>
            </w:r>
          </w:p>
        </w:tc>
        <w:tc>
          <w:tcPr>
            <w:tcW w:w="4483" w:type="dxa"/>
            <w:shd w:val="clear" w:color="auto" w:fill="auto"/>
            <w:hideMark/>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Rack Pallets</w:t>
            </w:r>
          </w:p>
        </w:tc>
      </w:tr>
      <w:tr w:rsidR="00A768D7" w:rsidRPr="00332ECD" w:rsidTr="005B0B69">
        <w:trPr>
          <w:trHeight w:val="300"/>
        </w:trPr>
        <w:tc>
          <w:tcPr>
            <w:tcW w:w="1302" w:type="dxa"/>
            <w:shd w:val="clear" w:color="auto" w:fill="auto"/>
            <w:hideMark/>
          </w:tcPr>
          <w:p w:rsidR="00A768D7" w:rsidRPr="00A67308" w:rsidRDefault="00A768D7" w:rsidP="005B0B69">
            <w:pPr>
              <w:jc w:val="cente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1.b</w:t>
            </w:r>
          </w:p>
        </w:tc>
        <w:tc>
          <w:tcPr>
            <w:tcW w:w="8098" w:type="dxa"/>
            <w:gridSpan w:val="2"/>
            <w:shd w:val="clear" w:color="auto" w:fill="auto"/>
            <w:hideMark/>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Cantidad </w:t>
            </w:r>
          </w:p>
        </w:tc>
      </w:tr>
      <w:tr w:rsidR="00A768D7" w:rsidRPr="00332ECD" w:rsidTr="005B0B69">
        <w:trPr>
          <w:trHeight w:val="300"/>
        </w:trPr>
        <w:tc>
          <w:tcPr>
            <w:tcW w:w="1302" w:type="dxa"/>
            <w:shd w:val="clear" w:color="auto" w:fill="auto"/>
          </w:tcPr>
          <w:p w:rsidR="00A768D7" w:rsidRPr="00A67308" w:rsidRDefault="00A768D7" w:rsidP="005B0B69">
            <w:pPr>
              <w:jc w:val="center"/>
              <w:rPr>
                <w:rFonts w:ascii="Verdana" w:hAnsi="Verdana"/>
                <w:color w:val="000000"/>
                <w:sz w:val="18"/>
                <w:szCs w:val="18"/>
                <w:lang w:val="es-ES_tradnl" w:eastAsia="es-ES_tradnl"/>
              </w:rPr>
            </w:pPr>
          </w:p>
        </w:tc>
        <w:tc>
          <w:tcPr>
            <w:tcW w:w="3615" w:type="dxa"/>
            <w:shd w:val="clear" w:color="auto" w:fill="auto"/>
          </w:tcPr>
          <w:p w:rsidR="00A768D7" w:rsidRPr="00A67308" w:rsidRDefault="00A768D7" w:rsidP="005B0B69">
            <w:pPr>
              <w:rPr>
                <w:rFonts w:ascii="Verdana" w:hAnsi="Verdana"/>
                <w:color w:val="000000"/>
                <w:sz w:val="18"/>
                <w:szCs w:val="18"/>
                <w:lang w:val="es-ES_tradnl" w:eastAsia="es-ES_tradnl"/>
              </w:rPr>
            </w:pPr>
            <w:proofErr w:type="spellStart"/>
            <w:r w:rsidRPr="00A67308">
              <w:rPr>
                <w:rFonts w:ascii="Verdana" w:hAnsi="Verdana"/>
                <w:color w:val="000000"/>
                <w:sz w:val="18"/>
                <w:szCs w:val="18"/>
                <w:lang w:val="es-ES_tradnl" w:eastAsia="es-ES_tradnl"/>
              </w:rPr>
              <w:t>Item</w:t>
            </w:r>
            <w:proofErr w:type="spellEnd"/>
            <w:r w:rsidRPr="00A67308">
              <w:rPr>
                <w:rFonts w:ascii="Verdana" w:hAnsi="Verdana"/>
                <w:color w:val="000000"/>
                <w:sz w:val="18"/>
                <w:szCs w:val="18"/>
                <w:lang w:val="es-ES_tradnl" w:eastAsia="es-ES_tradnl"/>
              </w:rPr>
              <w:t xml:space="preserve"> 1 Modulo de 1000 x 2300 x 7740 mm (dobles)</w:t>
            </w:r>
          </w:p>
        </w:tc>
        <w:tc>
          <w:tcPr>
            <w:tcW w:w="4483"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252  (ver plano adjunto) </w:t>
            </w:r>
          </w:p>
        </w:tc>
      </w:tr>
      <w:tr w:rsidR="00A768D7" w:rsidRPr="00332ECD" w:rsidTr="005B0B69">
        <w:trPr>
          <w:trHeight w:val="300"/>
        </w:trPr>
        <w:tc>
          <w:tcPr>
            <w:tcW w:w="1302" w:type="dxa"/>
            <w:shd w:val="clear" w:color="auto" w:fill="auto"/>
          </w:tcPr>
          <w:p w:rsidR="00A768D7" w:rsidRPr="00A67308" w:rsidRDefault="00A768D7" w:rsidP="005B0B69">
            <w:pPr>
              <w:jc w:val="center"/>
              <w:rPr>
                <w:rFonts w:ascii="Verdana" w:hAnsi="Verdana"/>
                <w:color w:val="000000"/>
                <w:sz w:val="18"/>
                <w:szCs w:val="18"/>
                <w:lang w:val="es-ES_tradnl" w:eastAsia="es-ES_tradnl"/>
              </w:rPr>
            </w:pPr>
          </w:p>
        </w:tc>
        <w:tc>
          <w:tcPr>
            <w:tcW w:w="3615" w:type="dxa"/>
            <w:shd w:val="clear" w:color="auto" w:fill="auto"/>
          </w:tcPr>
          <w:p w:rsidR="00A768D7" w:rsidRPr="00A67308" w:rsidRDefault="00A768D7" w:rsidP="005B0B69">
            <w:pPr>
              <w:rPr>
                <w:rFonts w:ascii="Verdana" w:hAnsi="Verdana"/>
                <w:sz w:val="18"/>
                <w:szCs w:val="18"/>
              </w:rPr>
            </w:pPr>
            <w:proofErr w:type="spellStart"/>
            <w:r w:rsidRPr="00A67308">
              <w:rPr>
                <w:rFonts w:ascii="Verdana" w:hAnsi="Verdana"/>
                <w:color w:val="000000"/>
                <w:sz w:val="18"/>
                <w:szCs w:val="18"/>
                <w:lang w:val="es-ES_tradnl" w:eastAsia="es-ES_tradnl"/>
              </w:rPr>
              <w:t>Item</w:t>
            </w:r>
            <w:proofErr w:type="spellEnd"/>
            <w:r w:rsidRPr="00A67308">
              <w:rPr>
                <w:rFonts w:ascii="Verdana" w:hAnsi="Verdana"/>
                <w:color w:val="000000"/>
                <w:sz w:val="18"/>
                <w:szCs w:val="18"/>
                <w:lang w:val="es-ES_tradnl" w:eastAsia="es-ES_tradnl"/>
              </w:rPr>
              <w:t xml:space="preserve"> 2 Modulo de 1000 x1200 x 7740 mm (simples)</w:t>
            </w:r>
          </w:p>
        </w:tc>
        <w:tc>
          <w:tcPr>
            <w:tcW w:w="4483"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02 (ver plano adjunto)</w:t>
            </w:r>
          </w:p>
        </w:tc>
      </w:tr>
      <w:tr w:rsidR="00A768D7" w:rsidRPr="00332ECD" w:rsidTr="005B0B69">
        <w:trPr>
          <w:trHeight w:val="300"/>
        </w:trPr>
        <w:tc>
          <w:tcPr>
            <w:tcW w:w="1302" w:type="dxa"/>
            <w:shd w:val="clear" w:color="auto" w:fill="auto"/>
          </w:tcPr>
          <w:p w:rsidR="00A768D7" w:rsidRPr="00A67308" w:rsidRDefault="00A768D7" w:rsidP="005B0B69">
            <w:pPr>
              <w:jc w:val="center"/>
              <w:rPr>
                <w:rFonts w:ascii="Verdana" w:hAnsi="Verdana"/>
                <w:color w:val="000000"/>
                <w:sz w:val="18"/>
                <w:szCs w:val="18"/>
                <w:lang w:val="es-ES_tradnl" w:eastAsia="es-ES_tradnl"/>
              </w:rPr>
            </w:pPr>
          </w:p>
        </w:tc>
        <w:tc>
          <w:tcPr>
            <w:tcW w:w="3615" w:type="dxa"/>
            <w:shd w:val="clear" w:color="auto" w:fill="auto"/>
          </w:tcPr>
          <w:p w:rsidR="00A768D7" w:rsidRPr="00A67308" w:rsidRDefault="00A768D7" w:rsidP="005B0B69">
            <w:pPr>
              <w:rPr>
                <w:rFonts w:ascii="Verdana" w:hAnsi="Verdana"/>
                <w:sz w:val="18"/>
                <w:szCs w:val="18"/>
              </w:rPr>
            </w:pPr>
            <w:proofErr w:type="spellStart"/>
            <w:r w:rsidRPr="00A67308">
              <w:rPr>
                <w:rFonts w:ascii="Verdana" w:hAnsi="Verdana"/>
                <w:color w:val="000000"/>
                <w:sz w:val="18"/>
                <w:szCs w:val="18"/>
                <w:lang w:val="es-ES_tradnl" w:eastAsia="es-ES_tradnl"/>
              </w:rPr>
              <w:t>Item</w:t>
            </w:r>
            <w:proofErr w:type="spellEnd"/>
            <w:r w:rsidRPr="00A67308">
              <w:rPr>
                <w:rFonts w:ascii="Verdana" w:hAnsi="Verdana"/>
                <w:color w:val="000000"/>
                <w:sz w:val="18"/>
                <w:szCs w:val="18"/>
                <w:lang w:val="es-ES_tradnl" w:eastAsia="es-ES_tradnl"/>
              </w:rPr>
              <w:t xml:space="preserve"> 3 Modulo de 1000 x 2300 x 3960 mm(dobles)</w:t>
            </w:r>
          </w:p>
        </w:tc>
        <w:tc>
          <w:tcPr>
            <w:tcW w:w="4483"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102 (ver plano adjunto)</w:t>
            </w:r>
          </w:p>
        </w:tc>
      </w:tr>
      <w:tr w:rsidR="00A768D7" w:rsidRPr="00332ECD" w:rsidTr="005B0B69">
        <w:trPr>
          <w:trHeight w:val="300"/>
        </w:trPr>
        <w:tc>
          <w:tcPr>
            <w:tcW w:w="1302" w:type="dxa"/>
            <w:shd w:val="clear" w:color="auto" w:fill="auto"/>
          </w:tcPr>
          <w:p w:rsidR="00A768D7" w:rsidRPr="00A67308" w:rsidRDefault="00A768D7" w:rsidP="005B0B69">
            <w:pPr>
              <w:jc w:val="center"/>
              <w:rPr>
                <w:rFonts w:ascii="Verdana" w:hAnsi="Verdana"/>
                <w:color w:val="000000"/>
                <w:sz w:val="18"/>
                <w:szCs w:val="18"/>
                <w:lang w:val="es-ES_tradnl" w:eastAsia="es-ES_tradnl"/>
              </w:rPr>
            </w:pPr>
          </w:p>
        </w:tc>
        <w:tc>
          <w:tcPr>
            <w:tcW w:w="3615" w:type="dxa"/>
            <w:shd w:val="clear" w:color="auto" w:fill="auto"/>
          </w:tcPr>
          <w:p w:rsidR="00A768D7" w:rsidRPr="00A67308" w:rsidRDefault="00A768D7" w:rsidP="005B0B69">
            <w:pPr>
              <w:rPr>
                <w:rFonts w:ascii="Verdana" w:hAnsi="Verdana"/>
                <w:sz w:val="18"/>
                <w:szCs w:val="18"/>
              </w:rPr>
            </w:pPr>
            <w:proofErr w:type="spellStart"/>
            <w:r w:rsidRPr="00A67308">
              <w:rPr>
                <w:rFonts w:ascii="Verdana" w:hAnsi="Verdana"/>
                <w:color w:val="000000"/>
                <w:sz w:val="18"/>
                <w:szCs w:val="18"/>
                <w:lang w:val="es-ES_tradnl" w:eastAsia="es-ES_tradnl"/>
              </w:rPr>
              <w:t>Item</w:t>
            </w:r>
            <w:proofErr w:type="spellEnd"/>
            <w:r w:rsidRPr="00A67308">
              <w:rPr>
                <w:rFonts w:ascii="Verdana" w:hAnsi="Verdana"/>
                <w:color w:val="000000"/>
                <w:sz w:val="18"/>
                <w:szCs w:val="18"/>
                <w:lang w:val="es-ES_tradnl" w:eastAsia="es-ES_tradnl"/>
              </w:rPr>
              <w:t xml:space="preserve"> 4 Modulo de 1000 x 1200 x 3960 mm (simples)</w:t>
            </w:r>
          </w:p>
        </w:tc>
        <w:tc>
          <w:tcPr>
            <w:tcW w:w="4483"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02 (ver plano adjunto)</w:t>
            </w:r>
          </w:p>
        </w:tc>
      </w:tr>
      <w:tr w:rsidR="00A768D7" w:rsidRPr="00332ECD" w:rsidTr="005B0B69">
        <w:trPr>
          <w:trHeight w:val="300"/>
        </w:trPr>
        <w:tc>
          <w:tcPr>
            <w:tcW w:w="1302" w:type="dxa"/>
            <w:shd w:val="clear" w:color="auto" w:fill="auto"/>
            <w:hideMark/>
          </w:tcPr>
          <w:p w:rsidR="00A768D7" w:rsidRPr="00A67308" w:rsidRDefault="00A768D7" w:rsidP="005B0B69">
            <w:pPr>
              <w:jc w:val="cente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1.c</w:t>
            </w:r>
          </w:p>
        </w:tc>
        <w:tc>
          <w:tcPr>
            <w:tcW w:w="8098" w:type="dxa"/>
            <w:gridSpan w:val="2"/>
            <w:shd w:val="clear" w:color="auto" w:fill="auto"/>
            <w:hideMark/>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Capacidad de carga Kg. </w:t>
            </w:r>
          </w:p>
        </w:tc>
      </w:tr>
      <w:tr w:rsidR="00A768D7" w:rsidRPr="00332ECD" w:rsidTr="005B0B69">
        <w:trPr>
          <w:trHeight w:val="300"/>
        </w:trPr>
        <w:tc>
          <w:tcPr>
            <w:tcW w:w="1302" w:type="dxa"/>
            <w:shd w:val="clear" w:color="auto" w:fill="auto"/>
          </w:tcPr>
          <w:p w:rsidR="00A768D7" w:rsidRPr="00A67308" w:rsidRDefault="00A768D7" w:rsidP="005B0B69">
            <w:pPr>
              <w:jc w:val="center"/>
              <w:rPr>
                <w:rFonts w:ascii="Verdana" w:hAnsi="Verdana"/>
                <w:color w:val="000000"/>
                <w:sz w:val="18"/>
                <w:szCs w:val="18"/>
                <w:lang w:val="es-ES_tradnl" w:eastAsia="es-ES_tradnl"/>
              </w:rPr>
            </w:pPr>
          </w:p>
        </w:tc>
        <w:tc>
          <w:tcPr>
            <w:tcW w:w="3615"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Módulos dobles </w:t>
            </w:r>
          </w:p>
        </w:tc>
        <w:tc>
          <w:tcPr>
            <w:tcW w:w="4483"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2500 Kg.</w:t>
            </w:r>
          </w:p>
        </w:tc>
      </w:tr>
      <w:tr w:rsidR="00A768D7" w:rsidRPr="00332ECD" w:rsidTr="005B0B69">
        <w:trPr>
          <w:trHeight w:val="300"/>
        </w:trPr>
        <w:tc>
          <w:tcPr>
            <w:tcW w:w="1302" w:type="dxa"/>
            <w:shd w:val="clear" w:color="auto" w:fill="auto"/>
          </w:tcPr>
          <w:p w:rsidR="00A768D7" w:rsidRPr="00A67308" w:rsidRDefault="00A768D7" w:rsidP="005B0B69">
            <w:pPr>
              <w:jc w:val="center"/>
              <w:rPr>
                <w:rFonts w:ascii="Verdana" w:hAnsi="Verdana"/>
                <w:color w:val="000000"/>
                <w:sz w:val="18"/>
                <w:szCs w:val="18"/>
                <w:lang w:val="es-ES_tradnl" w:eastAsia="es-ES_tradnl"/>
              </w:rPr>
            </w:pPr>
          </w:p>
        </w:tc>
        <w:tc>
          <w:tcPr>
            <w:tcW w:w="3615"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Módulos Simples</w:t>
            </w:r>
          </w:p>
        </w:tc>
        <w:tc>
          <w:tcPr>
            <w:tcW w:w="4483"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1250 Kg.</w:t>
            </w:r>
          </w:p>
        </w:tc>
      </w:tr>
      <w:tr w:rsidR="00A768D7" w:rsidRPr="00332ECD" w:rsidTr="005B0B69">
        <w:trPr>
          <w:trHeight w:val="300"/>
        </w:trPr>
        <w:tc>
          <w:tcPr>
            <w:tcW w:w="1302" w:type="dxa"/>
            <w:shd w:val="clear" w:color="auto" w:fill="auto"/>
          </w:tcPr>
          <w:p w:rsidR="00A768D7" w:rsidRPr="00A67308" w:rsidRDefault="00A768D7" w:rsidP="005B0B69">
            <w:pPr>
              <w:jc w:val="cente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1.d</w:t>
            </w:r>
          </w:p>
        </w:tc>
        <w:tc>
          <w:tcPr>
            <w:tcW w:w="3615"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Capacidad de paletas almacenadas en </w:t>
            </w:r>
            <w:proofErr w:type="spellStart"/>
            <w:r w:rsidRPr="00A67308">
              <w:rPr>
                <w:rFonts w:ascii="Verdana" w:hAnsi="Verdana"/>
                <w:color w:val="000000"/>
                <w:sz w:val="18"/>
                <w:szCs w:val="18"/>
                <w:lang w:val="es-ES_tradnl" w:eastAsia="es-ES_tradnl"/>
              </w:rPr>
              <w:t>Item</w:t>
            </w:r>
            <w:proofErr w:type="spellEnd"/>
            <w:r w:rsidRPr="00A67308">
              <w:rPr>
                <w:rFonts w:ascii="Verdana" w:hAnsi="Verdana"/>
                <w:color w:val="000000"/>
                <w:sz w:val="18"/>
                <w:szCs w:val="18"/>
                <w:lang w:val="es-ES_tradnl" w:eastAsia="es-ES_tradnl"/>
              </w:rPr>
              <w:t xml:space="preserve"> 1 y 2</w:t>
            </w:r>
          </w:p>
        </w:tc>
        <w:tc>
          <w:tcPr>
            <w:tcW w:w="4483" w:type="dxa"/>
            <w:shd w:val="clear" w:color="auto" w:fill="auto"/>
            <w:vAlign w:val="center"/>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2350</w:t>
            </w:r>
          </w:p>
        </w:tc>
      </w:tr>
      <w:tr w:rsidR="00A768D7" w:rsidRPr="00332ECD" w:rsidTr="005B0B69">
        <w:trPr>
          <w:trHeight w:val="300"/>
        </w:trPr>
        <w:tc>
          <w:tcPr>
            <w:tcW w:w="1302" w:type="dxa"/>
            <w:shd w:val="clear" w:color="auto" w:fill="auto"/>
          </w:tcPr>
          <w:p w:rsidR="00A768D7" w:rsidRPr="00A67308" w:rsidRDefault="00A768D7" w:rsidP="005B0B69">
            <w:pPr>
              <w:jc w:val="cente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1.e</w:t>
            </w:r>
          </w:p>
        </w:tc>
        <w:tc>
          <w:tcPr>
            <w:tcW w:w="3615"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Capacidad de paletas almacenadas en </w:t>
            </w:r>
            <w:proofErr w:type="spellStart"/>
            <w:r w:rsidRPr="00A67308">
              <w:rPr>
                <w:rFonts w:ascii="Verdana" w:hAnsi="Verdana"/>
                <w:color w:val="000000"/>
                <w:sz w:val="18"/>
                <w:szCs w:val="18"/>
                <w:lang w:val="es-ES_tradnl" w:eastAsia="es-ES_tradnl"/>
              </w:rPr>
              <w:t>Item</w:t>
            </w:r>
            <w:proofErr w:type="spellEnd"/>
            <w:r w:rsidRPr="00A67308">
              <w:rPr>
                <w:rFonts w:ascii="Verdana" w:hAnsi="Verdana"/>
                <w:color w:val="000000"/>
                <w:sz w:val="18"/>
                <w:szCs w:val="18"/>
                <w:lang w:val="es-ES_tradnl" w:eastAsia="es-ES_tradnl"/>
              </w:rPr>
              <w:t xml:space="preserve"> 3 y 4</w:t>
            </w:r>
            <w:r>
              <w:rPr>
                <w:rFonts w:ascii="Verdana" w:hAnsi="Verdana"/>
                <w:color w:val="000000"/>
                <w:sz w:val="18"/>
                <w:szCs w:val="18"/>
                <w:lang w:val="es-ES_tradnl" w:eastAsia="es-ES_tradnl"/>
              </w:rPr>
              <w:t xml:space="preserve"> </w:t>
            </w:r>
          </w:p>
        </w:tc>
        <w:tc>
          <w:tcPr>
            <w:tcW w:w="4483" w:type="dxa"/>
            <w:shd w:val="clear" w:color="auto" w:fill="auto"/>
            <w:vAlign w:val="center"/>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618</w:t>
            </w:r>
          </w:p>
        </w:tc>
      </w:tr>
      <w:tr w:rsidR="00A768D7" w:rsidRPr="00934856" w:rsidTr="005B0B69">
        <w:trPr>
          <w:trHeight w:val="300"/>
        </w:trPr>
        <w:tc>
          <w:tcPr>
            <w:tcW w:w="9400" w:type="dxa"/>
            <w:gridSpan w:val="3"/>
            <w:shd w:val="clear" w:color="auto" w:fill="BDD6EE"/>
            <w:hideMark/>
          </w:tcPr>
          <w:p w:rsidR="00A768D7" w:rsidRPr="00A67308" w:rsidRDefault="00A768D7" w:rsidP="005B0B69">
            <w:pPr>
              <w:autoSpaceDE w:val="0"/>
              <w:autoSpaceDN w:val="0"/>
              <w:adjustRightInd w:val="0"/>
              <w:rPr>
                <w:rFonts w:ascii="Verdana" w:hAnsi="Verdana" w:cs="Calibri"/>
                <w:b/>
                <w:bCs/>
                <w:sz w:val="18"/>
                <w:szCs w:val="18"/>
              </w:rPr>
            </w:pPr>
            <w:r w:rsidRPr="00A67308">
              <w:rPr>
                <w:rFonts w:ascii="Verdana" w:hAnsi="Verdana" w:cs="Calibri"/>
                <w:b/>
                <w:bCs/>
                <w:sz w:val="18"/>
                <w:szCs w:val="18"/>
              </w:rPr>
              <w:t>2. CARACTERÍSTICAS GENERALES DEL PRODUCTO A ENTREGAR</w:t>
            </w:r>
          </w:p>
        </w:tc>
      </w:tr>
      <w:tr w:rsidR="00A768D7" w:rsidRPr="00332ECD" w:rsidTr="005B0B69">
        <w:trPr>
          <w:trHeight w:val="300"/>
        </w:trPr>
        <w:tc>
          <w:tcPr>
            <w:tcW w:w="1302" w:type="dxa"/>
            <w:shd w:val="clear" w:color="auto" w:fill="auto"/>
            <w:hideMark/>
          </w:tcPr>
          <w:p w:rsidR="00A768D7" w:rsidRPr="00A67308" w:rsidRDefault="00A768D7" w:rsidP="005B0B69">
            <w:pPr>
              <w:jc w:val="cente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2.a</w:t>
            </w:r>
          </w:p>
        </w:tc>
        <w:tc>
          <w:tcPr>
            <w:tcW w:w="3615"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Estructura </w:t>
            </w:r>
          </w:p>
        </w:tc>
        <w:tc>
          <w:tcPr>
            <w:tcW w:w="4483" w:type="dxa"/>
            <w:shd w:val="clear" w:color="auto" w:fill="auto"/>
            <w:hideMark/>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Acero estructural y aceros galvanizados </w:t>
            </w:r>
          </w:p>
        </w:tc>
      </w:tr>
      <w:tr w:rsidR="00A768D7" w:rsidRPr="00332ECD" w:rsidTr="005B0B69">
        <w:trPr>
          <w:trHeight w:val="300"/>
        </w:trPr>
        <w:tc>
          <w:tcPr>
            <w:tcW w:w="1302" w:type="dxa"/>
            <w:shd w:val="clear" w:color="auto" w:fill="auto"/>
            <w:hideMark/>
          </w:tcPr>
          <w:p w:rsidR="00A768D7" w:rsidRPr="00A67308" w:rsidRDefault="00A768D7" w:rsidP="005B0B69">
            <w:pPr>
              <w:jc w:val="cente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2.b</w:t>
            </w:r>
          </w:p>
        </w:tc>
        <w:tc>
          <w:tcPr>
            <w:tcW w:w="3615"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Deflexión </w:t>
            </w:r>
          </w:p>
        </w:tc>
        <w:tc>
          <w:tcPr>
            <w:tcW w:w="4483"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 300 </w:t>
            </w:r>
            <w:proofErr w:type="spellStart"/>
            <w:r w:rsidRPr="00A67308">
              <w:rPr>
                <w:rFonts w:ascii="Verdana" w:hAnsi="Verdana"/>
                <w:color w:val="000000"/>
                <w:sz w:val="18"/>
                <w:szCs w:val="18"/>
                <w:lang w:val="es-ES_tradnl" w:eastAsia="es-ES_tradnl"/>
              </w:rPr>
              <w:t>Mpa</w:t>
            </w:r>
            <w:proofErr w:type="spellEnd"/>
          </w:p>
        </w:tc>
      </w:tr>
      <w:tr w:rsidR="00A768D7" w:rsidRPr="00332ECD" w:rsidTr="005B0B69">
        <w:trPr>
          <w:trHeight w:val="300"/>
        </w:trPr>
        <w:tc>
          <w:tcPr>
            <w:tcW w:w="1302" w:type="dxa"/>
            <w:shd w:val="clear" w:color="auto" w:fill="auto"/>
            <w:hideMark/>
          </w:tcPr>
          <w:p w:rsidR="00A768D7" w:rsidRPr="00A67308" w:rsidRDefault="00A768D7" w:rsidP="005B0B69">
            <w:pPr>
              <w:jc w:val="cente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2.c</w:t>
            </w:r>
          </w:p>
        </w:tc>
        <w:tc>
          <w:tcPr>
            <w:tcW w:w="3615"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Tensión de ruptura </w:t>
            </w:r>
          </w:p>
        </w:tc>
        <w:tc>
          <w:tcPr>
            <w:tcW w:w="4483"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 500 </w:t>
            </w:r>
            <w:proofErr w:type="spellStart"/>
            <w:r w:rsidRPr="00A67308">
              <w:rPr>
                <w:rFonts w:ascii="Verdana" w:hAnsi="Verdana"/>
                <w:color w:val="000000"/>
                <w:sz w:val="18"/>
                <w:szCs w:val="18"/>
                <w:lang w:val="es-ES_tradnl" w:eastAsia="es-ES_tradnl"/>
              </w:rPr>
              <w:t>Mpa</w:t>
            </w:r>
            <w:proofErr w:type="spellEnd"/>
          </w:p>
        </w:tc>
      </w:tr>
      <w:tr w:rsidR="00A768D7" w:rsidRPr="00934856" w:rsidTr="005B0B69">
        <w:trPr>
          <w:trHeight w:val="300"/>
        </w:trPr>
        <w:tc>
          <w:tcPr>
            <w:tcW w:w="1302" w:type="dxa"/>
            <w:shd w:val="clear" w:color="auto" w:fill="auto"/>
            <w:hideMark/>
          </w:tcPr>
          <w:p w:rsidR="00A768D7" w:rsidRPr="00A67308" w:rsidRDefault="00A768D7" w:rsidP="005B0B69">
            <w:pPr>
              <w:jc w:val="cente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2.d</w:t>
            </w:r>
          </w:p>
        </w:tc>
        <w:tc>
          <w:tcPr>
            <w:tcW w:w="3615"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Sistema de fijación </w:t>
            </w:r>
          </w:p>
        </w:tc>
        <w:tc>
          <w:tcPr>
            <w:tcW w:w="4483"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sz w:val="18"/>
                <w:szCs w:val="18"/>
              </w:rPr>
              <w:t>Anclaje por expansión para concreto</w:t>
            </w:r>
          </w:p>
        </w:tc>
      </w:tr>
      <w:tr w:rsidR="00A768D7" w:rsidRPr="00332ECD" w:rsidTr="005B0B69">
        <w:trPr>
          <w:trHeight w:val="300"/>
        </w:trPr>
        <w:tc>
          <w:tcPr>
            <w:tcW w:w="1302" w:type="dxa"/>
            <w:shd w:val="clear" w:color="auto" w:fill="auto"/>
            <w:hideMark/>
          </w:tcPr>
          <w:p w:rsidR="00A768D7" w:rsidRPr="00A67308" w:rsidRDefault="00A768D7" w:rsidP="005B0B69">
            <w:pPr>
              <w:jc w:val="cente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2.e</w:t>
            </w:r>
          </w:p>
        </w:tc>
        <w:tc>
          <w:tcPr>
            <w:tcW w:w="3615"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Acabado</w:t>
            </w:r>
          </w:p>
        </w:tc>
        <w:tc>
          <w:tcPr>
            <w:tcW w:w="4483" w:type="dxa"/>
            <w:shd w:val="clear" w:color="auto" w:fill="auto"/>
          </w:tcPr>
          <w:p w:rsidR="00A768D7" w:rsidRPr="00A67308" w:rsidRDefault="00A768D7" w:rsidP="005B0B69">
            <w:pPr>
              <w:jc w:val="both"/>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Pintura </w:t>
            </w:r>
            <w:r w:rsidRPr="00A67308">
              <w:rPr>
                <w:rFonts w:ascii="Verdana" w:hAnsi="Verdana"/>
                <w:sz w:val="18"/>
                <w:szCs w:val="18"/>
              </w:rPr>
              <w:t xml:space="preserve">epoxi-poliéster por sistema electrostático para </w:t>
            </w:r>
            <w:proofErr w:type="spellStart"/>
            <w:r w:rsidRPr="00A67308">
              <w:rPr>
                <w:rFonts w:ascii="Verdana" w:hAnsi="Verdana"/>
                <w:sz w:val="18"/>
                <w:szCs w:val="18"/>
              </w:rPr>
              <w:t>parantes</w:t>
            </w:r>
            <w:proofErr w:type="spellEnd"/>
            <w:r w:rsidRPr="00A67308">
              <w:rPr>
                <w:rFonts w:ascii="Verdana" w:hAnsi="Verdana"/>
                <w:sz w:val="18"/>
                <w:szCs w:val="18"/>
              </w:rPr>
              <w:t xml:space="preserve">, transversales y protectores. </w:t>
            </w:r>
          </w:p>
        </w:tc>
      </w:tr>
      <w:tr w:rsidR="00A768D7" w:rsidRPr="00332ECD" w:rsidTr="005B0B69">
        <w:trPr>
          <w:trHeight w:val="300"/>
        </w:trPr>
        <w:tc>
          <w:tcPr>
            <w:tcW w:w="1302" w:type="dxa"/>
            <w:shd w:val="clear" w:color="auto" w:fill="auto"/>
            <w:hideMark/>
          </w:tcPr>
          <w:p w:rsidR="00A768D7" w:rsidRPr="00A67308" w:rsidRDefault="00A768D7" w:rsidP="005B0B69">
            <w:pPr>
              <w:jc w:val="cente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lastRenderedPageBreak/>
              <w:t>2.f</w:t>
            </w:r>
          </w:p>
        </w:tc>
        <w:tc>
          <w:tcPr>
            <w:tcW w:w="3615"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334 Protectores de columna</w:t>
            </w:r>
          </w:p>
        </w:tc>
        <w:tc>
          <w:tcPr>
            <w:tcW w:w="4483" w:type="dxa"/>
            <w:shd w:val="clear" w:color="auto" w:fill="auto"/>
          </w:tcPr>
          <w:p w:rsidR="00A768D7" w:rsidRPr="00A67308" w:rsidRDefault="00A768D7" w:rsidP="005B0B69">
            <w:pPr>
              <w:jc w:val="both"/>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Uno por cada </w:t>
            </w:r>
            <w:proofErr w:type="spellStart"/>
            <w:r w:rsidRPr="00A67308">
              <w:rPr>
                <w:rFonts w:ascii="Verdana" w:hAnsi="Verdana"/>
                <w:color w:val="000000"/>
                <w:sz w:val="18"/>
                <w:szCs w:val="18"/>
                <w:lang w:val="es-ES_tradnl" w:eastAsia="es-ES_tradnl"/>
              </w:rPr>
              <w:t>parante</w:t>
            </w:r>
            <w:proofErr w:type="spellEnd"/>
            <w:r w:rsidRPr="00A67308">
              <w:rPr>
                <w:rFonts w:ascii="Verdana" w:hAnsi="Verdana"/>
                <w:color w:val="000000"/>
                <w:sz w:val="18"/>
                <w:szCs w:val="18"/>
                <w:lang w:val="es-ES_tradnl" w:eastAsia="es-ES_tradnl"/>
              </w:rPr>
              <w:t xml:space="preserve"> (ver </w:t>
            </w:r>
            <w:proofErr w:type="spellStart"/>
            <w:r w:rsidRPr="00A67308">
              <w:rPr>
                <w:rFonts w:ascii="Verdana" w:hAnsi="Verdana"/>
                <w:color w:val="000000"/>
                <w:sz w:val="18"/>
                <w:szCs w:val="18"/>
                <w:lang w:val="es-ES_tradnl" w:eastAsia="es-ES_tradnl"/>
              </w:rPr>
              <w:t>layout</w:t>
            </w:r>
            <w:proofErr w:type="spellEnd"/>
            <w:r w:rsidRPr="00A67308">
              <w:rPr>
                <w:rFonts w:ascii="Verdana" w:hAnsi="Verdana"/>
                <w:color w:val="000000"/>
                <w:sz w:val="18"/>
                <w:szCs w:val="18"/>
                <w:lang w:val="es-ES_tradnl" w:eastAsia="es-ES_tradnl"/>
              </w:rPr>
              <w:t xml:space="preserve"> adjunto)</w:t>
            </w:r>
          </w:p>
        </w:tc>
      </w:tr>
      <w:tr w:rsidR="00A768D7" w:rsidRPr="00934856" w:rsidTr="005B0B69">
        <w:trPr>
          <w:trHeight w:val="300"/>
        </w:trPr>
        <w:tc>
          <w:tcPr>
            <w:tcW w:w="1302" w:type="dxa"/>
            <w:shd w:val="clear" w:color="auto" w:fill="auto"/>
          </w:tcPr>
          <w:p w:rsidR="00A768D7" w:rsidRPr="00A67308" w:rsidRDefault="00A768D7" w:rsidP="005B0B69">
            <w:pPr>
              <w:jc w:val="cente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2.g</w:t>
            </w:r>
          </w:p>
        </w:tc>
        <w:tc>
          <w:tcPr>
            <w:tcW w:w="3615" w:type="dxa"/>
            <w:shd w:val="clear" w:color="auto" w:fill="auto"/>
          </w:tcPr>
          <w:p w:rsidR="00A768D7" w:rsidRPr="00A67308" w:rsidRDefault="00A768D7" w:rsidP="005B0B69">
            <w:pP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8 Protectores de módulo simples y  24 dobles</w:t>
            </w:r>
          </w:p>
        </w:tc>
        <w:tc>
          <w:tcPr>
            <w:tcW w:w="4483" w:type="dxa"/>
            <w:shd w:val="clear" w:color="auto" w:fill="auto"/>
          </w:tcPr>
          <w:p w:rsidR="00A768D7" w:rsidRPr="00A67308" w:rsidRDefault="00A768D7" w:rsidP="005B0B69">
            <w:pPr>
              <w:jc w:val="both"/>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Uno en cada lateral del módulo doble y simple que se encuentre descubierto, sin protección de una pared, (ver </w:t>
            </w:r>
            <w:proofErr w:type="spellStart"/>
            <w:r w:rsidRPr="00A67308">
              <w:rPr>
                <w:rFonts w:ascii="Verdana" w:hAnsi="Verdana"/>
                <w:color w:val="000000"/>
                <w:sz w:val="18"/>
                <w:szCs w:val="18"/>
                <w:lang w:val="es-ES_tradnl" w:eastAsia="es-ES_tradnl"/>
              </w:rPr>
              <w:t>layout</w:t>
            </w:r>
            <w:proofErr w:type="spellEnd"/>
            <w:r w:rsidRPr="00A67308">
              <w:rPr>
                <w:rFonts w:ascii="Verdana" w:hAnsi="Verdana"/>
                <w:color w:val="000000"/>
                <w:sz w:val="18"/>
                <w:szCs w:val="18"/>
                <w:lang w:val="es-ES_tradnl" w:eastAsia="es-ES_tradnl"/>
              </w:rPr>
              <w:t xml:space="preserve"> adjunto) </w:t>
            </w:r>
          </w:p>
        </w:tc>
      </w:tr>
      <w:tr w:rsidR="00A768D7" w:rsidRPr="00934856" w:rsidTr="005B0B69">
        <w:trPr>
          <w:trHeight w:val="300"/>
        </w:trPr>
        <w:tc>
          <w:tcPr>
            <w:tcW w:w="9400" w:type="dxa"/>
            <w:gridSpan w:val="3"/>
            <w:shd w:val="clear" w:color="auto" w:fill="BDD6EE"/>
          </w:tcPr>
          <w:p w:rsidR="00A768D7" w:rsidRPr="00A67308" w:rsidRDefault="00A768D7" w:rsidP="005B0B69">
            <w:pPr>
              <w:autoSpaceDE w:val="0"/>
              <w:autoSpaceDN w:val="0"/>
              <w:adjustRightInd w:val="0"/>
              <w:rPr>
                <w:rFonts w:ascii="Verdana" w:hAnsi="Verdana" w:cs="Calibri"/>
                <w:b/>
                <w:bCs/>
                <w:sz w:val="18"/>
                <w:szCs w:val="18"/>
              </w:rPr>
            </w:pPr>
            <w:r w:rsidRPr="00A67308">
              <w:rPr>
                <w:rFonts w:ascii="Verdana" w:hAnsi="Verdana" w:cs="Calibri"/>
                <w:b/>
                <w:bCs/>
                <w:sz w:val="18"/>
                <w:szCs w:val="18"/>
              </w:rPr>
              <w:t>3. INSTALACIÓN Y MONTAJE del servicio:</w:t>
            </w:r>
          </w:p>
        </w:tc>
      </w:tr>
      <w:tr w:rsidR="00A768D7" w:rsidRPr="00934856" w:rsidTr="005B0B69">
        <w:trPr>
          <w:trHeight w:val="300"/>
        </w:trPr>
        <w:tc>
          <w:tcPr>
            <w:tcW w:w="1302" w:type="dxa"/>
            <w:shd w:val="clear" w:color="auto" w:fill="auto"/>
          </w:tcPr>
          <w:p w:rsidR="00A768D7" w:rsidRPr="00A67308" w:rsidRDefault="00A768D7" w:rsidP="005B0B69">
            <w:pPr>
              <w:jc w:val="center"/>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3.a</w:t>
            </w:r>
          </w:p>
        </w:tc>
        <w:tc>
          <w:tcPr>
            <w:tcW w:w="8098" w:type="dxa"/>
            <w:gridSpan w:val="2"/>
            <w:shd w:val="clear" w:color="auto" w:fill="auto"/>
          </w:tcPr>
          <w:p w:rsidR="00A768D7" w:rsidRDefault="00A768D7" w:rsidP="005B0B69">
            <w:pPr>
              <w:jc w:val="both"/>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La instalación y montaje de las estructuras correrá por cuenta del proveedor, el trabajo se realizará en días laborables de YPFB (lunes a viernes). </w:t>
            </w:r>
          </w:p>
          <w:p w:rsidR="00A768D7" w:rsidRPr="00A67308" w:rsidRDefault="00A768D7" w:rsidP="005B0B69">
            <w:pPr>
              <w:jc w:val="both"/>
              <w:rPr>
                <w:rFonts w:ascii="Verdana" w:hAnsi="Verdana"/>
                <w:color w:val="000000"/>
                <w:sz w:val="18"/>
                <w:szCs w:val="18"/>
                <w:lang w:val="es-ES_tradnl" w:eastAsia="es-ES_tradnl"/>
              </w:rPr>
            </w:pPr>
          </w:p>
          <w:p w:rsidR="00A768D7" w:rsidRDefault="00A768D7" w:rsidP="005B0B69">
            <w:pPr>
              <w:jc w:val="both"/>
              <w:rPr>
                <w:rFonts w:ascii="Verdana" w:hAnsi="Verdana"/>
                <w:color w:val="000000"/>
                <w:sz w:val="18"/>
                <w:szCs w:val="18"/>
                <w:lang w:val="es-ES_tradnl" w:eastAsia="es-ES_tradnl"/>
              </w:rPr>
            </w:pPr>
            <w:r w:rsidRPr="00A67308">
              <w:rPr>
                <w:rFonts w:ascii="Verdana" w:hAnsi="Verdana"/>
                <w:color w:val="000000"/>
                <w:sz w:val="18"/>
                <w:szCs w:val="18"/>
                <w:lang w:val="es-ES_tradnl" w:eastAsia="es-ES_tradnl"/>
              </w:rPr>
              <w:t xml:space="preserve">En caso de ser necesario otros equipos o </w:t>
            </w:r>
            <w:proofErr w:type="spellStart"/>
            <w:r w:rsidRPr="00A67308">
              <w:rPr>
                <w:rFonts w:ascii="Verdana" w:hAnsi="Verdana"/>
                <w:color w:val="000000"/>
                <w:sz w:val="18"/>
                <w:szCs w:val="18"/>
                <w:lang w:val="es-ES_tradnl" w:eastAsia="es-ES_tradnl"/>
              </w:rPr>
              <w:t>EPP’s</w:t>
            </w:r>
            <w:proofErr w:type="spellEnd"/>
            <w:r w:rsidRPr="00A67308">
              <w:rPr>
                <w:rFonts w:ascii="Verdana" w:hAnsi="Verdana"/>
                <w:color w:val="000000"/>
                <w:sz w:val="18"/>
                <w:szCs w:val="18"/>
                <w:lang w:val="es-ES_tradnl" w:eastAsia="es-ES_tradnl"/>
              </w:rPr>
              <w:t>, estos correrán por cuenta del proveedor.</w:t>
            </w:r>
          </w:p>
          <w:p w:rsidR="00A768D7" w:rsidRPr="00A67308" w:rsidRDefault="00A768D7" w:rsidP="005B0B69">
            <w:pPr>
              <w:jc w:val="both"/>
              <w:rPr>
                <w:rFonts w:ascii="Verdana" w:hAnsi="Verdana"/>
                <w:color w:val="000000"/>
                <w:sz w:val="18"/>
                <w:szCs w:val="18"/>
                <w:lang w:val="es-ES_tradnl" w:eastAsia="es-ES_tradnl"/>
              </w:rPr>
            </w:pPr>
          </w:p>
        </w:tc>
      </w:tr>
    </w:tbl>
    <w:p w:rsidR="00A768D7" w:rsidRDefault="00A768D7" w:rsidP="00A768D7">
      <w:pPr>
        <w:pStyle w:val="Prrafodelista"/>
        <w:contextualSpacing/>
        <w:jc w:val="both"/>
        <w:rPr>
          <w:rFonts w:ascii="Verdana" w:hAnsi="Verdana" w:cs="Calibri"/>
          <w:b/>
          <w:bCs/>
          <w:sz w:val="18"/>
          <w:szCs w:val="18"/>
          <w:lang w:val="es-ES_tradnl" w:eastAsia="es-BO"/>
        </w:rPr>
      </w:pPr>
    </w:p>
    <w:p w:rsidR="00A768D7" w:rsidRDefault="00A768D7" w:rsidP="00A768D7">
      <w:pPr>
        <w:pStyle w:val="Prrafodelista"/>
        <w:numPr>
          <w:ilvl w:val="0"/>
          <w:numId w:val="44"/>
        </w:numPr>
        <w:contextualSpacing/>
        <w:jc w:val="both"/>
        <w:rPr>
          <w:rFonts w:ascii="Verdana" w:hAnsi="Verdana" w:cs="Calibri"/>
          <w:b/>
          <w:bCs/>
          <w:sz w:val="18"/>
          <w:szCs w:val="18"/>
          <w:lang w:eastAsia="es-BO"/>
        </w:rPr>
      </w:pPr>
      <w:r>
        <w:rPr>
          <w:rFonts w:ascii="Verdana" w:hAnsi="Verdana" w:cs="Calibri"/>
          <w:b/>
          <w:bCs/>
          <w:sz w:val="18"/>
          <w:szCs w:val="18"/>
        </w:rPr>
        <w:t>MODALIDAD DE LA CONTRATACION Y ADJUDICACION</w:t>
      </w: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768D7" w:rsidRPr="00FD291B" w:rsidTr="005B0B69">
        <w:trPr>
          <w:trHeight w:val="349"/>
        </w:trPr>
        <w:tc>
          <w:tcPr>
            <w:tcW w:w="9640" w:type="dxa"/>
            <w:shd w:val="clear" w:color="auto" w:fill="auto"/>
            <w:vAlign w:val="center"/>
          </w:tcPr>
          <w:p w:rsidR="00A768D7" w:rsidRPr="00AD097C" w:rsidRDefault="00A768D7" w:rsidP="005B0B69">
            <w:pPr>
              <w:contextualSpacing/>
              <w:jc w:val="both"/>
              <w:rPr>
                <w:rFonts w:ascii="Verdana" w:hAnsi="Verdana" w:cs="Calibri"/>
                <w:sz w:val="18"/>
                <w:szCs w:val="18"/>
              </w:rPr>
            </w:pPr>
            <w:r w:rsidRPr="00AD097C">
              <w:rPr>
                <w:rFonts w:ascii="Verdana" w:hAnsi="Verdana" w:cs="Calibri"/>
                <w:sz w:val="18"/>
                <w:szCs w:val="18"/>
              </w:rPr>
              <w:t xml:space="preserve">La contratación se realizará en el marco del Decreto Supremo Nº 224 PARA LA CONTRATACIÓN DE BIENES, OBRAS Y SERVICIOS ESPECIALIZADOS EN EL EXTRANJERO, ARTÍCULO 26, Inciso b), modalidad por comparación de ofertas. </w:t>
            </w:r>
          </w:p>
          <w:p w:rsidR="00A768D7" w:rsidRPr="00AD097C" w:rsidRDefault="00A768D7" w:rsidP="005B0B69">
            <w:pPr>
              <w:pStyle w:val="Prrafodelista"/>
              <w:contextualSpacing/>
              <w:jc w:val="both"/>
              <w:rPr>
                <w:rFonts w:ascii="Verdana" w:hAnsi="Verdana" w:cs="Calibri"/>
                <w:sz w:val="18"/>
                <w:szCs w:val="18"/>
              </w:rPr>
            </w:pPr>
          </w:p>
          <w:p w:rsidR="00A768D7" w:rsidRPr="00FD291B" w:rsidRDefault="00A768D7" w:rsidP="005B0B69">
            <w:pPr>
              <w:autoSpaceDE w:val="0"/>
              <w:autoSpaceDN w:val="0"/>
              <w:adjustRightInd w:val="0"/>
              <w:rPr>
                <w:rFonts w:ascii="Verdana" w:hAnsi="Verdana" w:cs="Calibri"/>
                <w:b/>
                <w:bCs/>
                <w:sz w:val="18"/>
                <w:szCs w:val="18"/>
              </w:rPr>
            </w:pPr>
            <w:r w:rsidRPr="00AD097C">
              <w:rPr>
                <w:rFonts w:ascii="Verdana" w:hAnsi="Verdana" w:cs="Calibri"/>
                <w:sz w:val="18"/>
                <w:szCs w:val="18"/>
              </w:rPr>
              <w:t>El presente proceso será adjudicado por el total de los bienes.</w:t>
            </w:r>
          </w:p>
        </w:tc>
      </w:tr>
    </w:tbl>
    <w:p w:rsidR="00A768D7" w:rsidRPr="00524352" w:rsidRDefault="00A768D7" w:rsidP="00A768D7">
      <w:pPr>
        <w:pStyle w:val="Prrafodelista"/>
        <w:ind w:left="360"/>
        <w:contextualSpacing/>
        <w:jc w:val="both"/>
        <w:rPr>
          <w:rFonts w:ascii="Verdana" w:hAnsi="Verdana" w:cs="Calibri"/>
          <w:b/>
          <w:bCs/>
          <w:sz w:val="18"/>
          <w:szCs w:val="18"/>
          <w:lang w:eastAsia="es-BO"/>
        </w:rPr>
      </w:pPr>
    </w:p>
    <w:p w:rsidR="00A768D7" w:rsidRDefault="00A768D7" w:rsidP="00A768D7">
      <w:pPr>
        <w:pStyle w:val="Prrafodelista"/>
        <w:numPr>
          <w:ilvl w:val="0"/>
          <w:numId w:val="44"/>
        </w:numPr>
        <w:contextualSpacing/>
        <w:jc w:val="both"/>
        <w:rPr>
          <w:rFonts w:ascii="Verdana" w:hAnsi="Verdana" w:cs="Calibri"/>
          <w:b/>
          <w:bCs/>
          <w:sz w:val="18"/>
          <w:szCs w:val="18"/>
          <w:lang w:eastAsia="es-BO"/>
        </w:rPr>
      </w:pPr>
      <w:r>
        <w:rPr>
          <w:rFonts w:ascii="Verdana" w:hAnsi="Verdana" w:cs="Calibri"/>
          <w:b/>
          <w:bCs/>
          <w:sz w:val="18"/>
          <w:szCs w:val="18"/>
          <w:lang w:eastAsia="es-BO"/>
        </w:rPr>
        <w:t>CONDICIONES DE ENTREGA</w:t>
      </w:r>
      <w:r w:rsidRPr="00FD291B">
        <w:rPr>
          <w:rFonts w:ascii="Verdana" w:hAnsi="Verdana" w:cs="Calibri"/>
          <w:b/>
          <w:bCs/>
          <w:sz w:val="18"/>
          <w:szCs w:val="18"/>
          <w:lang w:eastAsia="es-BO"/>
        </w:rPr>
        <w:t xml:space="preserve"> </w:t>
      </w:r>
    </w:p>
    <w:p w:rsidR="00A768D7" w:rsidRPr="001A7766" w:rsidRDefault="00A768D7" w:rsidP="00A768D7">
      <w:pPr>
        <w:pStyle w:val="Prrafodelista"/>
        <w:contextualSpacing/>
        <w:jc w:val="both"/>
        <w:rPr>
          <w:rFonts w:ascii="Verdana" w:hAnsi="Verdana" w:cs="Calibri"/>
          <w:b/>
          <w:bCs/>
          <w:sz w:val="18"/>
          <w:szCs w:val="18"/>
          <w:lang w:val="es-ES_tradnl"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768D7" w:rsidRPr="00FD291B" w:rsidTr="005B0B69">
        <w:trPr>
          <w:trHeight w:val="499"/>
        </w:trPr>
        <w:tc>
          <w:tcPr>
            <w:tcW w:w="9640" w:type="dxa"/>
            <w:shd w:val="clear" w:color="auto" w:fill="B8CCE4"/>
            <w:vAlign w:val="center"/>
          </w:tcPr>
          <w:p w:rsidR="00A768D7" w:rsidRPr="00FD291B" w:rsidRDefault="00A768D7" w:rsidP="00A768D7">
            <w:pPr>
              <w:numPr>
                <w:ilvl w:val="1"/>
                <w:numId w:val="44"/>
              </w:numPr>
              <w:rPr>
                <w:rFonts w:ascii="Verdana" w:hAnsi="Verdana" w:cs="Calibri"/>
                <w:b/>
                <w:bCs/>
                <w:sz w:val="18"/>
                <w:szCs w:val="18"/>
              </w:rPr>
            </w:pPr>
            <w:r w:rsidRPr="00FD291B">
              <w:rPr>
                <w:rFonts w:ascii="Verdana" w:hAnsi="Verdana" w:cs="Calibri"/>
                <w:b/>
                <w:bCs/>
                <w:sz w:val="18"/>
                <w:szCs w:val="18"/>
              </w:rPr>
              <w:t>LUGAR DE ENTREGA DE LOS BIENES</w:t>
            </w:r>
          </w:p>
        </w:tc>
      </w:tr>
      <w:tr w:rsidR="00A768D7" w:rsidRPr="00FD291B" w:rsidTr="005B0B69">
        <w:trPr>
          <w:trHeight w:val="452"/>
        </w:trPr>
        <w:tc>
          <w:tcPr>
            <w:tcW w:w="9640" w:type="dxa"/>
            <w:shd w:val="clear" w:color="auto" w:fill="auto"/>
            <w:vAlign w:val="bottom"/>
          </w:tcPr>
          <w:p w:rsidR="00A768D7" w:rsidRDefault="00A768D7" w:rsidP="005B0B69">
            <w:pPr>
              <w:autoSpaceDE w:val="0"/>
              <w:autoSpaceDN w:val="0"/>
              <w:adjustRightInd w:val="0"/>
              <w:jc w:val="both"/>
              <w:rPr>
                <w:rFonts w:ascii="Verdana" w:hAnsi="Verdana" w:cs="Calibri"/>
                <w:sz w:val="18"/>
                <w:szCs w:val="18"/>
              </w:rPr>
            </w:pPr>
            <w:r>
              <w:rPr>
                <w:rFonts w:ascii="Verdana" w:hAnsi="Verdana" w:cs="Calibri"/>
                <w:sz w:val="18"/>
                <w:szCs w:val="18"/>
              </w:rPr>
              <w:t xml:space="preserve">Los bienes adquiridos deberán ser entregados en los </w:t>
            </w:r>
            <w:r w:rsidRPr="00E32CF7">
              <w:rPr>
                <w:rFonts w:ascii="Verdana" w:hAnsi="Verdana" w:cs="Calibri"/>
                <w:sz w:val="18"/>
                <w:szCs w:val="18"/>
              </w:rPr>
              <w:t>Almacenes de YPFB ubicados en la Av. Juan P</w:t>
            </w:r>
            <w:r>
              <w:rPr>
                <w:rFonts w:ascii="Verdana" w:hAnsi="Verdana" w:cs="Calibri"/>
                <w:sz w:val="18"/>
                <w:szCs w:val="18"/>
              </w:rPr>
              <w:t xml:space="preserve">ablo II cerca de la Cruz Papal </w:t>
            </w:r>
            <w:r w:rsidRPr="00E32CF7">
              <w:rPr>
                <w:rFonts w:ascii="Verdana" w:hAnsi="Verdana" w:cs="Calibri"/>
                <w:sz w:val="18"/>
                <w:szCs w:val="18"/>
              </w:rPr>
              <w:t>a lado del SEGIP (Almacenes PLEA), ciudad de El Alto</w:t>
            </w:r>
            <w:r>
              <w:rPr>
                <w:rFonts w:ascii="Verdana" w:hAnsi="Verdana" w:cs="Calibri"/>
                <w:sz w:val="18"/>
                <w:szCs w:val="18"/>
              </w:rPr>
              <w:t xml:space="preserve"> – La Paz</w:t>
            </w:r>
            <w:r w:rsidRPr="00E32CF7">
              <w:rPr>
                <w:rFonts w:ascii="Verdana" w:hAnsi="Verdana" w:cs="Calibri"/>
                <w:sz w:val="18"/>
                <w:szCs w:val="18"/>
              </w:rPr>
              <w:t>.</w:t>
            </w:r>
          </w:p>
          <w:p w:rsidR="00A768D7" w:rsidRDefault="00A768D7" w:rsidP="005B0B69">
            <w:pPr>
              <w:autoSpaceDE w:val="0"/>
              <w:autoSpaceDN w:val="0"/>
              <w:adjustRightInd w:val="0"/>
              <w:jc w:val="both"/>
              <w:rPr>
                <w:rFonts w:ascii="Verdana" w:hAnsi="Verdana" w:cs="Calibri"/>
                <w:sz w:val="18"/>
                <w:szCs w:val="18"/>
                <w:lang w:eastAsia="es-BO"/>
              </w:rPr>
            </w:pPr>
          </w:p>
          <w:p w:rsidR="00A768D7" w:rsidRDefault="00A768D7" w:rsidP="005B0B69">
            <w:pPr>
              <w:autoSpaceDE w:val="0"/>
              <w:autoSpaceDN w:val="0"/>
              <w:adjustRightInd w:val="0"/>
              <w:jc w:val="both"/>
              <w:rPr>
                <w:rFonts w:ascii="Verdana" w:hAnsi="Verdana" w:cs="Calibri"/>
                <w:sz w:val="18"/>
                <w:szCs w:val="18"/>
                <w:lang w:eastAsia="es-BO"/>
              </w:rPr>
            </w:pPr>
          </w:p>
          <w:p w:rsidR="00A768D7" w:rsidRDefault="00A768D7" w:rsidP="005B0B69">
            <w:pPr>
              <w:autoSpaceDE w:val="0"/>
              <w:autoSpaceDN w:val="0"/>
              <w:adjustRightInd w:val="0"/>
              <w:jc w:val="both"/>
              <w:rPr>
                <w:rFonts w:ascii="Verdana" w:hAnsi="Verdana" w:cs="Calibri"/>
                <w:sz w:val="18"/>
                <w:szCs w:val="18"/>
                <w:lang w:eastAsia="es-BO"/>
              </w:rPr>
            </w:pPr>
          </w:p>
          <w:p w:rsidR="00A768D7" w:rsidRPr="00FD291B" w:rsidRDefault="00A768D7" w:rsidP="005B0B69">
            <w:pPr>
              <w:autoSpaceDE w:val="0"/>
              <w:autoSpaceDN w:val="0"/>
              <w:adjustRightInd w:val="0"/>
              <w:jc w:val="both"/>
              <w:rPr>
                <w:rFonts w:ascii="Verdana" w:hAnsi="Verdana" w:cs="Calibri"/>
                <w:sz w:val="18"/>
                <w:szCs w:val="18"/>
                <w:lang w:eastAsia="es-BO"/>
              </w:rPr>
            </w:pPr>
          </w:p>
        </w:tc>
      </w:tr>
      <w:tr w:rsidR="00A768D7" w:rsidRPr="00FD291B" w:rsidTr="005B0B69">
        <w:trPr>
          <w:trHeight w:val="499"/>
        </w:trPr>
        <w:tc>
          <w:tcPr>
            <w:tcW w:w="9640" w:type="dxa"/>
            <w:shd w:val="clear" w:color="auto" w:fill="B8CCE4"/>
            <w:vAlign w:val="center"/>
          </w:tcPr>
          <w:p w:rsidR="00A768D7" w:rsidRPr="00FD291B" w:rsidRDefault="00A768D7" w:rsidP="00A768D7">
            <w:pPr>
              <w:numPr>
                <w:ilvl w:val="1"/>
                <w:numId w:val="44"/>
              </w:numPr>
              <w:rPr>
                <w:rFonts w:ascii="Verdana" w:hAnsi="Verdana" w:cs="Calibri"/>
                <w:sz w:val="18"/>
                <w:szCs w:val="18"/>
                <w:lang w:eastAsia="es-BO"/>
              </w:rPr>
            </w:pPr>
            <w:r w:rsidRPr="00FD291B">
              <w:rPr>
                <w:rFonts w:ascii="Verdana" w:hAnsi="Verdana" w:cs="Calibri"/>
                <w:b/>
                <w:bCs/>
                <w:sz w:val="18"/>
                <w:szCs w:val="18"/>
              </w:rPr>
              <w:t>PLAZO DE ENTREGA</w:t>
            </w:r>
          </w:p>
        </w:tc>
      </w:tr>
      <w:tr w:rsidR="00A768D7" w:rsidRPr="008F16AB" w:rsidTr="005B0B69">
        <w:trPr>
          <w:trHeight w:val="629"/>
        </w:trPr>
        <w:tc>
          <w:tcPr>
            <w:tcW w:w="9640" w:type="dxa"/>
            <w:tcBorders>
              <w:bottom w:val="single" w:sz="4" w:space="0" w:color="auto"/>
            </w:tcBorders>
            <w:shd w:val="clear" w:color="auto" w:fill="auto"/>
            <w:vAlign w:val="center"/>
          </w:tcPr>
          <w:p w:rsidR="00A768D7" w:rsidRDefault="00A768D7" w:rsidP="005B0B69">
            <w:pPr>
              <w:autoSpaceDE w:val="0"/>
              <w:autoSpaceDN w:val="0"/>
              <w:adjustRightInd w:val="0"/>
              <w:jc w:val="both"/>
              <w:rPr>
                <w:rFonts w:ascii="Verdana" w:hAnsi="Verdana" w:cs="Calibri"/>
                <w:sz w:val="18"/>
                <w:szCs w:val="18"/>
              </w:rPr>
            </w:pPr>
            <w:r w:rsidRPr="008F16AB">
              <w:rPr>
                <w:rFonts w:ascii="Verdana" w:hAnsi="Verdana" w:cs="Calibri"/>
                <w:bCs/>
                <w:sz w:val="18"/>
                <w:szCs w:val="18"/>
                <w:lang w:val="es-ES_tradnl" w:eastAsia="es-BO"/>
              </w:rPr>
              <w:t xml:space="preserve">El plazo de entrega de la totalidad de los bienes es de </w:t>
            </w:r>
            <w:r>
              <w:rPr>
                <w:rFonts w:ascii="Verdana" w:hAnsi="Verdana" w:cs="Calibri"/>
                <w:bCs/>
                <w:sz w:val="18"/>
                <w:szCs w:val="18"/>
                <w:lang w:val="es-ES_tradnl" w:eastAsia="es-BO"/>
              </w:rPr>
              <w:t>90</w:t>
            </w:r>
            <w:r w:rsidRPr="008F16AB">
              <w:rPr>
                <w:rFonts w:ascii="Verdana" w:hAnsi="Verdana" w:cs="Calibri"/>
                <w:bCs/>
                <w:sz w:val="18"/>
                <w:szCs w:val="18"/>
                <w:lang w:val="es-ES_tradnl" w:eastAsia="es-BO"/>
              </w:rPr>
              <w:t xml:space="preserve"> días Calendario</w:t>
            </w:r>
            <w:r>
              <w:rPr>
                <w:rFonts w:ascii="Verdana" w:hAnsi="Verdana" w:cs="Calibri"/>
                <w:bCs/>
                <w:sz w:val="18"/>
                <w:szCs w:val="18"/>
                <w:lang w:val="es-ES_tradnl" w:eastAsia="es-BO"/>
              </w:rPr>
              <w:t>,</w:t>
            </w:r>
            <w:r w:rsidRPr="008F16AB">
              <w:rPr>
                <w:rFonts w:ascii="Verdana" w:hAnsi="Verdana" w:cs="Calibri"/>
                <w:bCs/>
                <w:sz w:val="18"/>
                <w:szCs w:val="18"/>
                <w:lang w:val="es-ES_tradnl" w:eastAsia="es-BO"/>
              </w:rPr>
              <w:t xml:space="preserve"> Asimismo se requiere se efectúe una sola entrega de los bienes</w:t>
            </w:r>
            <w:r>
              <w:rPr>
                <w:rFonts w:ascii="Verdana" w:hAnsi="Verdana" w:cs="Calibri"/>
                <w:bCs/>
                <w:sz w:val="18"/>
                <w:szCs w:val="18"/>
                <w:lang w:val="es-ES_tradnl" w:eastAsia="es-BO"/>
              </w:rPr>
              <w:t xml:space="preserve">, </w:t>
            </w:r>
            <w:r>
              <w:rPr>
                <w:rFonts w:ascii="Verdana" w:hAnsi="Verdana" w:cs="Calibri"/>
                <w:sz w:val="18"/>
                <w:szCs w:val="18"/>
              </w:rPr>
              <w:t>este plazo incluirá el montaje y la instalación de los bienes entregados en el lugar convenido.</w:t>
            </w:r>
          </w:p>
          <w:p w:rsidR="00A768D7" w:rsidRPr="008F16AB" w:rsidRDefault="00A768D7" w:rsidP="005B0B69">
            <w:pPr>
              <w:autoSpaceDE w:val="0"/>
              <w:autoSpaceDN w:val="0"/>
              <w:adjustRightInd w:val="0"/>
              <w:jc w:val="both"/>
              <w:rPr>
                <w:rFonts w:ascii="Verdana" w:hAnsi="Verdana" w:cs="Calibri"/>
                <w:bCs/>
                <w:sz w:val="18"/>
                <w:szCs w:val="18"/>
                <w:lang w:val="es-ES_tradnl" w:eastAsia="es-BO"/>
              </w:rPr>
            </w:pPr>
          </w:p>
          <w:p w:rsidR="00A768D7" w:rsidRPr="00FD291B" w:rsidRDefault="00A768D7" w:rsidP="005B0B69">
            <w:pPr>
              <w:autoSpaceDE w:val="0"/>
              <w:autoSpaceDN w:val="0"/>
              <w:adjustRightInd w:val="0"/>
              <w:jc w:val="both"/>
              <w:rPr>
                <w:rFonts w:ascii="Verdana" w:hAnsi="Verdana" w:cs="Calibri"/>
                <w:b/>
                <w:bCs/>
                <w:sz w:val="18"/>
                <w:szCs w:val="18"/>
                <w:lang w:val="es-ES_tradnl" w:eastAsia="es-BO"/>
              </w:rPr>
            </w:pPr>
            <w:r w:rsidRPr="008F16AB">
              <w:rPr>
                <w:rFonts w:ascii="Verdana" w:hAnsi="Verdana" w:cs="Calibri"/>
                <w:b/>
                <w:bCs/>
                <w:sz w:val="18"/>
                <w:szCs w:val="18"/>
                <w:lang w:val="es-ES_tradnl" w:eastAsia="es-BO"/>
              </w:rPr>
              <w:t>Única Entrega</w:t>
            </w:r>
            <w:r>
              <w:rPr>
                <w:rFonts w:ascii="Verdana" w:hAnsi="Verdana" w:cs="Calibri"/>
                <w:bCs/>
                <w:sz w:val="18"/>
                <w:szCs w:val="18"/>
                <w:lang w:val="es-ES_tradnl" w:eastAsia="es-BO"/>
              </w:rPr>
              <w:t xml:space="preserve">.- </w:t>
            </w:r>
            <w:r w:rsidRPr="008F16AB">
              <w:rPr>
                <w:rFonts w:ascii="Verdana" w:hAnsi="Verdana" w:cs="Calibri"/>
                <w:bCs/>
                <w:sz w:val="18"/>
                <w:szCs w:val="18"/>
                <w:lang w:val="es-ES_tradnl" w:eastAsia="es-BO"/>
              </w:rPr>
              <w:t xml:space="preserve">Corresponde al 100 % del total, la entrega será máximo hasta los </w:t>
            </w:r>
            <w:r>
              <w:rPr>
                <w:rFonts w:ascii="Verdana" w:hAnsi="Verdana" w:cs="Calibri"/>
                <w:bCs/>
                <w:sz w:val="18"/>
                <w:szCs w:val="18"/>
                <w:lang w:val="es-ES_tradnl" w:eastAsia="es-BO"/>
              </w:rPr>
              <w:t>90</w:t>
            </w:r>
            <w:r w:rsidRPr="008F16AB">
              <w:rPr>
                <w:rFonts w:ascii="Verdana" w:hAnsi="Verdana" w:cs="Calibri"/>
                <w:bCs/>
                <w:sz w:val="18"/>
                <w:szCs w:val="18"/>
                <w:lang w:val="es-ES_tradnl" w:eastAsia="es-BO"/>
              </w:rPr>
              <w:t xml:space="preserve"> (</w:t>
            </w:r>
            <w:r>
              <w:rPr>
                <w:rFonts w:ascii="Verdana" w:hAnsi="Verdana" w:cs="Calibri"/>
                <w:bCs/>
                <w:sz w:val="18"/>
                <w:szCs w:val="18"/>
                <w:lang w:val="es-ES_tradnl" w:eastAsia="es-BO"/>
              </w:rPr>
              <w:t>noventa</w:t>
            </w:r>
            <w:r w:rsidRPr="008F16AB">
              <w:rPr>
                <w:rFonts w:ascii="Verdana" w:hAnsi="Verdana" w:cs="Calibri"/>
                <w:bCs/>
                <w:sz w:val="18"/>
                <w:szCs w:val="18"/>
                <w:lang w:val="es-ES_tradnl" w:eastAsia="es-BO"/>
              </w:rPr>
              <w:t xml:space="preserve">) días calendario a partir del día siguiente de la recepción de la orden de </w:t>
            </w:r>
            <w:r>
              <w:rPr>
                <w:rFonts w:ascii="Verdana" w:hAnsi="Verdana" w:cs="Calibri"/>
                <w:bCs/>
                <w:sz w:val="18"/>
                <w:szCs w:val="18"/>
                <w:lang w:val="es-ES_tradnl" w:eastAsia="es-BO"/>
              </w:rPr>
              <w:t>proceder.</w:t>
            </w:r>
          </w:p>
        </w:tc>
      </w:tr>
      <w:tr w:rsidR="00A768D7" w:rsidRPr="00FD291B" w:rsidTr="005B0B69">
        <w:trPr>
          <w:trHeight w:val="513"/>
        </w:trPr>
        <w:tc>
          <w:tcPr>
            <w:tcW w:w="9640" w:type="dxa"/>
            <w:shd w:val="clear" w:color="auto" w:fill="B8CCE4"/>
            <w:vAlign w:val="center"/>
          </w:tcPr>
          <w:p w:rsidR="00A768D7" w:rsidRPr="009C0B00" w:rsidRDefault="00A768D7" w:rsidP="00A768D7">
            <w:pPr>
              <w:numPr>
                <w:ilvl w:val="1"/>
                <w:numId w:val="44"/>
              </w:numPr>
              <w:rPr>
                <w:rFonts w:ascii="Verdana" w:hAnsi="Verdana" w:cs="Calibri"/>
                <w:b/>
                <w:bCs/>
                <w:sz w:val="18"/>
                <w:szCs w:val="18"/>
              </w:rPr>
            </w:pPr>
            <w:r>
              <w:rPr>
                <w:rFonts w:ascii="Verdana" w:hAnsi="Verdana" w:cs="Calibri"/>
                <w:b/>
                <w:bCs/>
                <w:sz w:val="18"/>
                <w:szCs w:val="18"/>
              </w:rPr>
              <w:t>MODALIDAD/INCOTERM</w:t>
            </w:r>
            <w:r w:rsidRPr="00285CF5">
              <w:rPr>
                <w:rFonts w:ascii="Verdana" w:hAnsi="Verdana" w:cs="Calibri"/>
                <w:b/>
                <w:bCs/>
                <w:sz w:val="18"/>
                <w:szCs w:val="18"/>
              </w:rPr>
              <w:t xml:space="preserve"> </w:t>
            </w:r>
          </w:p>
        </w:tc>
      </w:tr>
      <w:tr w:rsidR="00A768D7" w:rsidRPr="00FD291B" w:rsidTr="005B0B69">
        <w:trPr>
          <w:trHeight w:val="2265"/>
        </w:trPr>
        <w:tc>
          <w:tcPr>
            <w:tcW w:w="9640" w:type="dxa"/>
            <w:shd w:val="clear" w:color="auto" w:fill="auto"/>
            <w:vAlign w:val="center"/>
          </w:tcPr>
          <w:p w:rsidR="00A768D7" w:rsidRDefault="00A768D7" w:rsidP="005B0B69">
            <w:pPr>
              <w:autoSpaceDE w:val="0"/>
              <w:autoSpaceDN w:val="0"/>
              <w:adjustRightInd w:val="0"/>
              <w:rPr>
                <w:rFonts w:ascii="Verdana" w:hAnsi="Verdana" w:cs="Calibri"/>
                <w:sz w:val="18"/>
                <w:szCs w:val="18"/>
                <w:lang w:eastAsia="es-BO"/>
              </w:rPr>
            </w:pPr>
            <w:r>
              <w:rPr>
                <w:rFonts w:ascii="Verdana" w:hAnsi="Verdana" w:cs="Calibri"/>
                <w:sz w:val="18"/>
                <w:szCs w:val="18"/>
                <w:lang w:eastAsia="es-BO"/>
              </w:rPr>
              <w:t>DDP – La Paz (</w:t>
            </w:r>
            <w:r w:rsidRPr="00E32CF7">
              <w:rPr>
                <w:rFonts w:ascii="Verdana" w:hAnsi="Verdana" w:cs="Calibri"/>
                <w:sz w:val="18"/>
                <w:szCs w:val="18"/>
              </w:rPr>
              <w:t>Av. Juan P</w:t>
            </w:r>
            <w:r>
              <w:rPr>
                <w:rFonts w:ascii="Verdana" w:hAnsi="Verdana" w:cs="Calibri"/>
                <w:sz w:val="18"/>
                <w:szCs w:val="18"/>
              </w:rPr>
              <w:t xml:space="preserve">ablo II cerca de la Cruz Papal </w:t>
            </w:r>
            <w:r w:rsidRPr="00E32CF7">
              <w:rPr>
                <w:rFonts w:ascii="Verdana" w:hAnsi="Verdana" w:cs="Calibri"/>
                <w:sz w:val="18"/>
                <w:szCs w:val="18"/>
              </w:rPr>
              <w:t>a lado del SEGIP (Almacenes PLEA), ciudad de El Alto</w:t>
            </w:r>
            <w:r>
              <w:rPr>
                <w:rFonts w:ascii="Verdana" w:hAnsi="Verdana" w:cs="Calibri"/>
                <w:sz w:val="18"/>
                <w:szCs w:val="18"/>
              </w:rPr>
              <w:t xml:space="preserve"> – La Paz</w:t>
            </w:r>
            <w:r>
              <w:rPr>
                <w:rFonts w:ascii="Verdana" w:hAnsi="Verdana" w:cs="Calibri"/>
                <w:sz w:val="18"/>
                <w:szCs w:val="18"/>
                <w:lang w:eastAsia="es-BO"/>
              </w:rPr>
              <w:t>)/ Bolivia</w:t>
            </w:r>
          </w:p>
          <w:p w:rsidR="00A768D7" w:rsidRDefault="00A768D7" w:rsidP="005B0B69">
            <w:pPr>
              <w:autoSpaceDE w:val="0"/>
              <w:autoSpaceDN w:val="0"/>
              <w:adjustRightInd w:val="0"/>
              <w:rPr>
                <w:rFonts w:ascii="Verdana" w:hAnsi="Verdana" w:cs="Calibri"/>
                <w:sz w:val="18"/>
                <w:szCs w:val="18"/>
                <w:lang w:eastAsia="es-BO"/>
              </w:rPr>
            </w:pPr>
            <w:r w:rsidRPr="00941595">
              <w:rPr>
                <w:rFonts w:ascii="Verdana" w:hAnsi="Verdana" w:cs="Calibri"/>
                <w:sz w:val="18"/>
                <w:szCs w:val="18"/>
                <w:lang w:eastAsia="es-BO"/>
              </w:rPr>
              <w:t>DDP</w:t>
            </w:r>
            <w:r>
              <w:rPr>
                <w:rFonts w:ascii="Verdana" w:hAnsi="Verdana" w:cs="Calibri"/>
                <w:sz w:val="18"/>
                <w:szCs w:val="18"/>
                <w:lang w:eastAsia="es-BO"/>
              </w:rPr>
              <w:t xml:space="preserve"> </w:t>
            </w:r>
            <w:proofErr w:type="spellStart"/>
            <w:r w:rsidRPr="00941595">
              <w:rPr>
                <w:rFonts w:ascii="Verdana" w:hAnsi="Verdana" w:cs="Calibri"/>
                <w:sz w:val="18"/>
                <w:szCs w:val="18"/>
                <w:lang w:eastAsia="es-BO"/>
              </w:rPr>
              <w:t>Delivered</w:t>
            </w:r>
            <w:proofErr w:type="spellEnd"/>
            <w:r w:rsidRPr="00941595">
              <w:rPr>
                <w:rFonts w:ascii="Verdana" w:hAnsi="Verdana" w:cs="Calibri"/>
                <w:sz w:val="18"/>
                <w:szCs w:val="18"/>
                <w:lang w:eastAsia="es-BO"/>
              </w:rPr>
              <w:t xml:space="preserve"> </w:t>
            </w:r>
            <w:proofErr w:type="spellStart"/>
            <w:r w:rsidRPr="00941595">
              <w:rPr>
                <w:rFonts w:ascii="Verdana" w:hAnsi="Verdana" w:cs="Calibri"/>
                <w:sz w:val="18"/>
                <w:szCs w:val="18"/>
                <w:lang w:eastAsia="es-BO"/>
              </w:rPr>
              <w:t>Duty</w:t>
            </w:r>
            <w:proofErr w:type="spellEnd"/>
            <w:r w:rsidRPr="00941595">
              <w:rPr>
                <w:rFonts w:ascii="Verdana" w:hAnsi="Verdana" w:cs="Calibri"/>
                <w:sz w:val="18"/>
                <w:szCs w:val="18"/>
                <w:lang w:eastAsia="es-BO"/>
              </w:rPr>
              <w:t xml:space="preserve"> </w:t>
            </w:r>
            <w:proofErr w:type="spellStart"/>
            <w:r w:rsidRPr="00941595">
              <w:rPr>
                <w:rFonts w:ascii="Verdana" w:hAnsi="Verdana" w:cs="Calibri"/>
                <w:sz w:val="18"/>
                <w:szCs w:val="18"/>
                <w:lang w:eastAsia="es-BO"/>
              </w:rPr>
              <w:t>Paid</w:t>
            </w:r>
            <w:proofErr w:type="spellEnd"/>
            <w:r w:rsidRPr="00941595">
              <w:rPr>
                <w:rFonts w:ascii="Verdana" w:hAnsi="Verdana" w:cs="Calibri"/>
                <w:sz w:val="18"/>
                <w:szCs w:val="18"/>
                <w:lang w:eastAsia="es-BO"/>
              </w:rPr>
              <w:t xml:space="preserve">: </w:t>
            </w:r>
            <w:r w:rsidRPr="00941595">
              <w:rPr>
                <w:rFonts w:ascii="Verdana" w:hAnsi="Verdana" w:cs="Calibri" w:hint="eastAsia"/>
                <w:sz w:val="18"/>
                <w:szCs w:val="18"/>
                <w:lang w:eastAsia="es-BO"/>
              </w:rPr>
              <w:t>‘</w:t>
            </w:r>
            <w:r w:rsidRPr="00941595">
              <w:rPr>
                <w:rFonts w:ascii="Verdana" w:hAnsi="Verdana" w:cs="Calibri"/>
                <w:sz w:val="18"/>
                <w:szCs w:val="18"/>
                <w:lang w:eastAsia="es-BO"/>
              </w:rPr>
              <w:t>entregada derechos pagados (</w:t>
            </w:r>
            <w:r w:rsidRPr="00E32CF7">
              <w:rPr>
                <w:rFonts w:ascii="Verdana" w:hAnsi="Verdana" w:cs="Calibri"/>
                <w:sz w:val="18"/>
                <w:szCs w:val="18"/>
              </w:rPr>
              <w:t>Av. Juan P</w:t>
            </w:r>
            <w:r>
              <w:rPr>
                <w:rFonts w:ascii="Verdana" w:hAnsi="Verdana" w:cs="Calibri"/>
                <w:sz w:val="18"/>
                <w:szCs w:val="18"/>
              </w:rPr>
              <w:t xml:space="preserve">ablo II cerca de la Cruz Papal </w:t>
            </w:r>
            <w:r w:rsidRPr="00E32CF7">
              <w:rPr>
                <w:rFonts w:ascii="Verdana" w:hAnsi="Verdana" w:cs="Calibri"/>
                <w:sz w:val="18"/>
                <w:szCs w:val="18"/>
              </w:rPr>
              <w:t>a lado del SEGIP (Almacenes PLEA), ciudad de El Alto</w:t>
            </w:r>
            <w:r>
              <w:rPr>
                <w:rFonts w:ascii="Verdana" w:hAnsi="Verdana" w:cs="Calibri"/>
                <w:sz w:val="18"/>
                <w:szCs w:val="18"/>
              </w:rPr>
              <w:t xml:space="preserve"> – La Paz</w:t>
            </w:r>
            <w:r w:rsidRPr="00941595">
              <w:rPr>
                <w:rFonts w:ascii="Verdana" w:hAnsi="Verdana" w:cs="Calibri"/>
                <w:sz w:val="18"/>
                <w:szCs w:val="18"/>
                <w:lang w:eastAsia="es-BO"/>
              </w:rPr>
              <w:t>)</w:t>
            </w:r>
            <w:r w:rsidRPr="00941595">
              <w:rPr>
                <w:rFonts w:ascii="Verdana" w:hAnsi="Verdana" w:cs="Calibri" w:hint="eastAsia"/>
                <w:sz w:val="18"/>
                <w:szCs w:val="18"/>
                <w:lang w:eastAsia="es-BO"/>
              </w:rPr>
              <w:t>’</w:t>
            </w:r>
          </w:p>
          <w:p w:rsidR="00A768D7" w:rsidRPr="00941595" w:rsidRDefault="00A768D7" w:rsidP="005B0B69">
            <w:pPr>
              <w:autoSpaceDE w:val="0"/>
              <w:autoSpaceDN w:val="0"/>
              <w:adjustRightInd w:val="0"/>
              <w:rPr>
                <w:rFonts w:ascii="Verdana" w:hAnsi="Verdana" w:cs="Calibri"/>
                <w:b/>
                <w:sz w:val="18"/>
                <w:szCs w:val="18"/>
                <w:lang w:eastAsia="es-BO"/>
              </w:rPr>
            </w:pPr>
            <w:r w:rsidRPr="00941595">
              <w:rPr>
                <w:rFonts w:ascii="Verdana" w:hAnsi="Verdana" w:cs="Calibri"/>
                <w:b/>
                <w:sz w:val="18"/>
                <w:szCs w:val="18"/>
                <w:lang w:eastAsia="es-BO"/>
              </w:rPr>
              <w:t>Obligaciones del Vendedor :</w:t>
            </w:r>
          </w:p>
          <w:p w:rsidR="00A768D7" w:rsidRPr="00941595" w:rsidRDefault="00A768D7" w:rsidP="005B0B69">
            <w:pPr>
              <w:autoSpaceDE w:val="0"/>
              <w:autoSpaceDN w:val="0"/>
              <w:adjustRightInd w:val="0"/>
              <w:rPr>
                <w:rFonts w:ascii="Verdana" w:hAnsi="Verdana" w:cs="Calibri"/>
                <w:sz w:val="18"/>
                <w:szCs w:val="18"/>
                <w:lang w:eastAsia="es-BO"/>
              </w:rPr>
            </w:pPr>
            <w:r w:rsidRPr="00941595">
              <w:rPr>
                <w:rFonts w:ascii="Verdana" w:hAnsi="Verdana" w:cs="Calibri"/>
                <w:sz w:val="18"/>
                <w:szCs w:val="18"/>
                <w:lang w:eastAsia="es-BO"/>
              </w:rPr>
              <w:t>Entregar la mercancía, por su cuenta, a disposición del Comprador, en el lugar de</w:t>
            </w:r>
            <w:r>
              <w:rPr>
                <w:rFonts w:ascii="Verdana" w:hAnsi="Verdana" w:cs="Calibri"/>
                <w:sz w:val="18"/>
                <w:szCs w:val="18"/>
                <w:lang w:eastAsia="es-BO"/>
              </w:rPr>
              <w:t xml:space="preserve"> </w:t>
            </w:r>
            <w:r w:rsidRPr="00941595">
              <w:rPr>
                <w:rFonts w:ascii="Verdana" w:hAnsi="Verdana" w:cs="Calibri"/>
                <w:sz w:val="18"/>
                <w:szCs w:val="18"/>
                <w:lang w:eastAsia="es-BO"/>
              </w:rPr>
              <w:t>destino convenido en el país del Importador, incluidas las maniobras de descarga.</w:t>
            </w:r>
            <w:r>
              <w:rPr>
                <w:rFonts w:ascii="Verdana" w:hAnsi="Verdana" w:cs="Calibri"/>
                <w:sz w:val="18"/>
                <w:szCs w:val="18"/>
                <w:lang w:eastAsia="es-BO"/>
              </w:rPr>
              <w:t xml:space="preserve"> </w:t>
            </w:r>
          </w:p>
          <w:p w:rsidR="00A768D7" w:rsidRPr="00941595" w:rsidRDefault="00A768D7" w:rsidP="005B0B69">
            <w:pPr>
              <w:autoSpaceDE w:val="0"/>
              <w:autoSpaceDN w:val="0"/>
              <w:adjustRightInd w:val="0"/>
              <w:rPr>
                <w:rFonts w:ascii="Verdana" w:hAnsi="Verdana" w:cs="Calibri"/>
                <w:sz w:val="18"/>
                <w:szCs w:val="18"/>
                <w:lang w:eastAsia="es-BO"/>
              </w:rPr>
            </w:pPr>
            <w:r w:rsidRPr="00941595">
              <w:rPr>
                <w:rFonts w:ascii="Verdana" w:hAnsi="Verdana" w:cs="Calibri"/>
                <w:sz w:val="18"/>
                <w:szCs w:val="18"/>
                <w:lang w:eastAsia="es-BO"/>
              </w:rPr>
              <w:t>Efectuar el despacho de exportación e importación de la mercancía.</w:t>
            </w:r>
            <w:r>
              <w:rPr>
                <w:rFonts w:ascii="Verdana" w:hAnsi="Verdana" w:cs="Calibri"/>
                <w:sz w:val="18"/>
                <w:szCs w:val="18"/>
                <w:lang w:eastAsia="es-BO"/>
              </w:rPr>
              <w:t xml:space="preserve"> (Según último párrafo de punto 4.4)</w:t>
            </w:r>
          </w:p>
          <w:p w:rsidR="00A768D7" w:rsidRPr="00941595" w:rsidRDefault="00A768D7" w:rsidP="005B0B69">
            <w:pPr>
              <w:autoSpaceDE w:val="0"/>
              <w:autoSpaceDN w:val="0"/>
              <w:adjustRightInd w:val="0"/>
              <w:rPr>
                <w:rFonts w:ascii="Verdana" w:hAnsi="Verdana" w:cs="Calibri"/>
                <w:sz w:val="18"/>
                <w:szCs w:val="18"/>
                <w:lang w:eastAsia="es-BO"/>
              </w:rPr>
            </w:pPr>
            <w:r w:rsidRPr="00941595">
              <w:rPr>
                <w:rFonts w:ascii="Verdana" w:hAnsi="Verdana" w:cs="Calibri"/>
                <w:sz w:val="18"/>
                <w:szCs w:val="18"/>
                <w:lang w:eastAsia="es-BO"/>
              </w:rPr>
              <w:t>Representa la máxima obligación para el vendedor.</w:t>
            </w:r>
          </w:p>
          <w:p w:rsidR="00A768D7" w:rsidRPr="00941595" w:rsidRDefault="00A768D7" w:rsidP="005B0B69">
            <w:pPr>
              <w:autoSpaceDE w:val="0"/>
              <w:autoSpaceDN w:val="0"/>
              <w:adjustRightInd w:val="0"/>
              <w:rPr>
                <w:rFonts w:ascii="Verdana" w:hAnsi="Verdana" w:cs="Calibri"/>
                <w:b/>
                <w:sz w:val="18"/>
                <w:szCs w:val="18"/>
                <w:lang w:eastAsia="es-BO"/>
              </w:rPr>
            </w:pPr>
            <w:r w:rsidRPr="00941595">
              <w:rPr>
                <w:rFonts w:ascii="Verdana" w:hAnsi="Verdana" w:cs="Calibri"/>
                <w:b/>
                <w:sz w:val="18"/>
                <w:szCs w:val="18"/>
                <w:lang w:eastAsia="es-BO"/>
              </w:rPr>
              <w:t>Obligaciones del Comprador :</w:t>
            </w:r>
          </w:p>
          <w:p w:rsidR="00A768D7" w:rsidRPr="00FD291B" w:rsidRDefault="00A768D7" w:rsidP="005B0B69">
            <w:pPr>
              <w:rPr>
                <w:rFonts w:ascii="Verdana" w:hAnsi="Verdana" w:cs="Calibri"/>
                <w:b/>
                <w:bCs/>
                <w:sz w:val="18"/>
                <w:szCs w:val="18"/>
                <w:lang w:eastAsia="es-BO"/>
              </w:rPr>
            </w:pPr>
            <w:r w:rsidRPr="00941595">
              <w:rPr>
                <w:rFonts w:ascii="Verdana" w:hAnsi="Verdana" w:cs="Calibri"/>
                <w:sz w:val="18"/>
                <w:szCs w:val="18"/>
                <w:lang w:eastAsia="es-BO"/>
              </w:rPr>
              <w:t>Soportar los riesgos y gastos que ocurran después de recibida la mercancía en el</w:t>
            </w:r>
            <w:r>
              <w:rPr>
                <w:rFonts w:ascii="Verdana" w:hAnsi="Verdana" w:cs="Calibri"/>
                <w:sz w:val="18"/>
                <w:szCs w:val="18"/>
                <w:lang w:eastAsia="es-BO"/>
              </w:rPr>
              <w:t xml:space="preserve"> </w:t>
            </w:r>
            <w:r w:rsidRPr="00941595">
              <w:rPr>
                <w:rFonts w:ascii="Verdana" w:hAnsi="Verdana" w:cs="Calibri"/>
                <w:sz w:val="18"/>
                <w:szCs w:val="18"/>
                <w:lang w:eastAsia="es-BO"/>
              </w:rPr>
              <w:t>lugar convenido.</w:t>
            </w:r>
          </w:p>
        </w:tc>
      </w:tr>
      <w:tr w:rsidR="00A768D7" w:rsidRPr="009334F7" w:rsidTr="005B0B69">
        <w:trPr>
          <w:trHeight w:val="703"/>
        </w:trPr>
        <w:tc>
          <w:tcPr>
            <w:tcW w:w="9640" w:type="dxa"/>
            <w:shd w:val="clear" w:color="auto" w:fill="B8CCE4"/>
            <w:vAlign w:val="center"/>
          </w:tcPr>
          <w:p w:rsidR="00A768D7" w:rsidRPr="009334F7" w:rsidRDefault="00A768D7" w:rsidP="00A768D7">
            <w:pPr>
              <w:numPr>
                <w:ilvl w:val="1"/>
                <w:numId w:val="44"/>
              </w:numPr>
              <w:rPr>
                <w:rFonts w:ascii="Verdana" w:hAnsi="Verdana" w:cs="Calibri"/>
                <w:b/>
                <w:sz w:val="18"/>
                <w:szCs w:val="18"/>
                <w:u w:val="single"/>
              </w:rPr>
            </w:pPr>
            <w:r>
              <w:rPr>
                <w:rFonts w:ascii="Verdana" w:hAnsi="Verdana" w:cs="Calibri"/>
                <w:b/>
                <w:bCs/>
                <w:sz w:val="18"/>
                <w:szCs w:val="18"/>
              </w:rPr>
              <w:t>DOCUMENTACION A ENTREGAR EN FUNCION A MEDIO</w:t>
            </w:r>
            <w:r w:rsidRPr="00FD291B">
              <w:rPr>
                <w:rFonts w:ascii="Verdana" w:hAnsi="Verdana" w:cs="Calibri"/>
                <w:b/>
                <w:bCs/>
                <w:sz w:val="18"/>
                <w:szCs w:val="18"/>
              </w:rPr>
              <w:t xml:space="preserve"> DE TRANSPORTE</w:t>
            </w:r>
          </w:p>
        </w:tc>
      </w:tr>
      <w:tr w:rsidR="00A768D7" w:rsidRPr="009334F7" w:rsidTr="005B0B69">
        <w:trPr>
          <w:trHeight w:val="2265"/>
        </w:trPr>
        <w:tc>
          <w:tcPr>
            <w:tcW w:w="9640" w:type="dxa"/>
            <w:shd w:val="clear" w:color="auto" w:fill="auto"/>
            <w:vAlign w:val="center"/>
          </w:tcPr>
          <w:p w:rsidR="00A768D7" w:rsidRDefault="00A768D7" w:rsidP="005B0B69">
            <w:pPr>
              <w:autoSpaceDE w:val="0"/>
              <w:autoSpaceDN w:val="0"/>
              <w:adjustRightInd w:val="0"/>
              <w:ind w:left="72"/>
              <w:jc w:val="both"/>
              <w:rPr>
                <w:rFonts w:ascii="Verdana" w:hAnsi="Verdana" w:cs="Calibri"/>
                <w:sz w:val="18"/>
                <w:szCs w:val="18"/>
              </w:rPr>
            </w:pPr>
            <w:r w:rsidRPr="009334F7">
              <w:rPr>
                <w:rFonts w:ascii="Verdana" w:hAnsi="Verdana" w:cs="Calibri"/>
                <w:b/>
                <w:sz w:val="18"/>
                <w:szCs w:val="18"/>
                <w:u w:val="single"/>
              </w:rPr>
              <w:lastRenderedPageBreak/>
              <w:t>Bienes provenientes de países limítrofes</w:t>
            </w:r>
            <w:r w:rsidRPr="009334F7">
              <w:rPr>
                <w:rFonts w:ascii="Verdana" w:hAnsi="Verdana" w:cs="Calibri"/>
                <w:sz w:val="18"/>
                <w:szCs w:val="18"/>
              </w:rPr>
              <w:t>:</w:t>
            </w:r>
          </w:p>
          <w:p w:rsidR="00A768D7" w:rsidRPr="009334F7" w:rsidRDefault="00A768D7" w:rsidP="005B0B69">
            <w:pPr>
              <w:autoSpaceDE w:val="0"/>
              <w:autoSpaceDN w:val="0"/>
              <w:adjustRightInd w:val="0"/>
              <w:ind w:left="72"/>
              <w:jc w:val="both"/>
              <w:rPr>
                <w:rFonts w:ascii="Verdana" w:hAnsi="Verdana" w:cs="Calibri"/>
                <w:sz w:val="18"/>
                <w:szCs w:val="18"/>
              </w:rPr>
            </w:pPr>
          </w:p>
          <w:p w:rsidR="00A768D7" w:rsidRPr="009334F7" w:rsidRDefault="00A768D7" w:rsidP="00A768D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Factura comercial con partida arancelaria y desglose de seguro y flete, asimismo la factura comercial debe mencionar el INCOTERM 2010 DDP</w:t>
            </w:r>
            <w:r>
              <w:rPr>
                <w:rFonts w:ascii="Verdana" w:hAnsi="Verdana" w:cs="Calibri"/>
                <w:sz w:val="18"/>
                <w:szCs w:val="18"/>
              </w:rPr>
              <w:t xml:space="preserve"> (</w:t>
            </w:r>
            <w:r w:rsidRPr="00E32CF7">
              <w:rPr>
                <w:rFonts w:ascii="Verdana" w:hAnsi="Verdana" w:cs="Calibri"/>
                <w:sz w:val="18"/>
                <w:szCs w:val="18"/>
              </w:rPr>
              <w:t>Av. Juan P</w:t>
            </w:r>
            <w:r>
              <w:rPr>
                <w:rFonts w:ascii="Verdana" w:hAnsi="Verdana" w:cs="Calibri"/>
                <w:sz w:val="18"/>
                <w:szCs w:val="18"/>
              </w:rPr>
              <w:t xml:space="preserve">ablo II cerca de la Cruz Papal </w:t>
            </w:r>
            <w:r w:rsidRPr="00E32CF7">
              <w:rPr>
                <w:rFonts w:ascii="Verdana" w:hAnsi="Verdana" w:cs="Calibri"/>
                <w:sz w:val="18"/>
                <w:szCs w:val="18"/>
              </w:rPr>
              <w:t>a lado del SEGIP (Almacenes PLEA), ciudad de El Alto</w:t>
            </w:r>
            <w:r>
              <w:rPr>
                <w:rFonts w:ascii="Verdana" w:hAnsi="Verdana" w:cs="Calibri"/>
                <w:sz w:val="18"/>
                <w:szCs w:val="18"/>
              </w:rPr>
              <w:t xml:space="preserve"> – La Paz)</w:t>
            </w:r>
            <w:r w:rsidRPr="009334F7">
              <w:rPr>
                <w:rFonts w:ascii="Verdana" w:hAnsi="Verdana" w:cs="Calibri"/>
                <w:sz w:val="18"/>
                <w:szCs w:val="18"/>
              </w:rPr>
              <w:t>, según corresponda el almacén de YPFB de ingreso.</w:t>
            </w:r>
          </w:p>
          <w:p w:rsidR="00A768D7" w:rsidRPr="009334F7" w:rsidRDefault="00A768D7" w:rsidP="00A768D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Lista de empaque (</w:t>
            </w:r>
            <w:proofErr w:type="spellStart"/>
            <w:r w:rsidRPr="009334F7">
              <w:rPr>
                <w:rFonts w:ascii="Verdana" w:hAnsi="Verdana" w:cs="Calibri"/>
                <w:sz w:val="18"/>
                <w:szCs w:val="18"/>
              </w:rPr>
              <w:t>Packing</w:t>
            </w:r>
            <w:proofErr w:type="spellEnd"/>
            <w:r w:rsidRPr="009334F7">
              <w:rPr>
                <w:rFonts w:ascii="Verdana" w:hAnsi="Verdana" w:cs="Calibri"/>
                <w:sz w:val="18"/>
                <w:szCs w:val="18"/>
              </w:rPr>
              <w:t xml:space="preserve"> </w:t>
            </w:r>
            <w:proofErr w:type="spellStart"/>
            <w:r w:rsidRPr="009334F7">
              <w:rPr>
                <w:rFonts w:ascii="Verdana" w:hAnsi="Verdana" w:cs="Calibri"/>
                <w:sz w:val="18"/>
                <w:szCs w:val="18"/>
              </w:rPr>
              <w:t>List</w:t>
            </w:r>
            <w:proofErr w:type="spellEnd"/>
            <w:r w:rsidRPr="009334F7">
              <w:rPr>
                <w:rFonts w:ascii="Verdana" w:hAnsi="Verdana" w:cs="Calibri"/>
                <w:sz w:val="18"/>
                <w:szCs w:val="18"/>
              </w:rPr>
              <w:t>).</w:t>
            </w:r>
          </w:p>
          <w:p w:rsidR="00A768D7" w:rsidRPr="009334F7" w:rsidRDefault="00A768D7" w:rsidP="00A768D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Certificado de origen.</w:t>
            </w:r>
          </w:p>
          <w:p w:rsidR="00A768D7" w:rsidRPr="009334F7" w:rsidRDefault="00A768D7" w:rsidP="00A768D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Manifiesto internacional de carga (MIC) (anverso y reverso con cierre de tránsito en aduana boliviana).</w:t>
            </w:r>
          </w:p>
          <w:p w:rsidR="00A768D7" w:rsidRPr="009334F7" w:rsidRDefault="00A768D7" w:rsidP="00A768D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Carta porte con costo de transporte (CRT).</w:t>
            </w:r>
          </w:p>
          <w:p w:rsidR="00A768D7" w:rsidRDefault="00A768D7" w:rsidP="00A768D7">
            <w:pPr>
              <w:numPr>
                <w:ilvl w:val="0"/>
                <w:numId w:val="42"/>
              </w:numPr>
              <w:autoSpaceDE w:val="0"/>
              <w:autoSpaceDN w:val="0"/>
              <w:adjustRightInd w:val="0"/>
              <w:ind w:left="356" w:hanging="142"/>
              <w:jc w:val="both"/>
              <w:rPr>
                <w:rFonts w:ascii="Verdana" w:hAnsi="Verdana" w:cs="Calibri"/>
                <w:sz w:val="18"/>
                <w:szCs w:val="18"/>
              </w:rPr>
            </w:pPr>
            <w:r>
              <w:rPr>
                <w:rFonts w:ascii="Verdana" w:hAnsi="Verdana" w:cs="Calibri"/>
                <w:sz w:val="18"/>
                <w:szCs w:val="18"/>
              </w:rPr>
              <w:t xml:space="preserve">Póliza de </w:t>
            </w:r>
            <w:r w:rsidRPr="009334F7">
              <w:rPr>
                <w:rFonts w:ascii="Verdana" w:hAnsi="Verdana" w:cs="Calibri"/>
                <w:sz w:val="18"/>
                <w:szCs w:val="18"/>
              </w:rPr>
              <w:t xml:space="preserve">Seguro </w:t>
            </w:r>
            <w:r>
              <w:rPr>
                <w:rFonts w:ascii="Verdana" w:hAnsi="Verdana" w:cs="Calibri"/>
                <w:sz w:val="18"/>
                <w:szCs w:val="18"/>
              </w:rPr>
              <w:t xml:space="preserve">de transporte </w:t>
            </w:r>
            <w:r w:rsidRPr="009334F7">
              <w:rPr>
                <w:rFonts w:ascii="Verdana" w:hAnsi="Verdana" w:cs="Calibri"/>
                <w:sz w:val="18"/>
                <w:szCs w:val="18"/>
              </w:rPr>
              <w:t xml:space="preserve">con prima de seguro. </w:t>
            </w:r>
          </w:p>
          <w:p w:rsidR="00A768D7" w:rsidRDefault="00A768D7" w:rsidP="005B0B69">
            <w:pPr>
              <w:autoSpaceDE w:val="0"/>
              <w:autoSpaceDN w:val="0"/>
              <w:adjustRightInd w:val="0"/>
              <w:jc w:val="both"/>
              <w:rPr>
                <w:rFonts w:ascii="Verdana" w:hAnsi="Verdana" w:cs="Calibri"/>
                <w:sz w:val="18"/>
                <w:szCs w:val="18"/>
              </w:rPr>
            </w:pPr>
          </w:p>
          <w:p w:rsidR="00A768D7" w:rsidRDefault="00A768D7" w:rsidP="005B0B69">
            <w:pPr>
              <w:autoSpaceDE w:val="0"/>
              <w:autoSpaceDN w:val="0"/>
              <w:adjustRightInd w:val="0"/>
              <w:jc w:val="both"/>
              <w:rPr>
                <w:rFonts w:ascii="Verdana" w:hAnsi="Verdana" w:cs="Calibri"/>
                <w:sz w:val="18"/>
                <w:szCs w:val="18"/>
              </w:rPr>
            </w:pPr>
            <w:r>
              <w:rPr>
                <w:rFonts w:ascii="Verdana" w:hAnsi="Verdana" w:cs="Calibri"/>
                <w:b/>
                <w:sz w:val="18"/>
                <w:szCs w:val="18"/>
                <w:u w:val="single"/>
              </w:rPr>
              <w:t>Bienes provenientes por ultramar</w:t>
            </w:r>
            <w:r w:rsidRPr="009334F7">
              <w:rPr>
                <w:rFonts w:ascii="Verdana" w:hAnsi="Verdana" w:cs="Calibri"/>
                <w:sz w:val="18"/>
                <w:szCs w:val="18"/>
              </w:rPr>
              <w:t>:</w:t>
            </w:r>
          </w:p>
          <w:p w:rsidR="00A768D7" w:rsidRDefault="00A768D7" w:rsidP="005B0B69">
            <w:pPr>
              <w:autoSpaceDE w:val="0"/>
              <w:autoSpaceDN w:val="0"/>
              <w:adjustRightInd w:val="0"/>
              <w:jc w:val="both"/>
              <w:rPr>
                <w:rFonts w:ascii="Verdana" w:hAnsi="Verdana" w:cs="Calibri"/>
                <w:sz w:val="18"/>
                <w:szCs w:val="18"/>
              </w:rPr>
            </w:pPr>
          </w:p>
          <w:p w:rsidR="00A768D7" w:rsidRPr="009334F7" w:rsidRDefault="00A768D7" w:rsidP="00A768D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Factura comercial con partida arancelaria y desglose de seguro y flete, asimismo la factura comercial debe mencionar el INCOTERM 2010 DDP</w:t>
            </w:r>
            <w:r>
              <w:rPr>
                <w:rFonts w:ascii="Verdana" w:hAnsi="Verdana" w:cs="Calibri"/>
                <w:sz w:val="18"/>
                <w:szCs w:val="18"/>
              </w:rPr>
              <w:t xml:space="preserve"> (</w:t>
            </w:r>
            <w:r w:rsidRPr="00E32CF7">
              <w:rPr>
                <w:rFonts w:ascii="Verdana" w:hAnsi="Verdana" w:cs="Calibri"/>
                <w:sz w:val="18"/>
                <w:szCs w:val="18"/>
              </w:rPr>
              <w:t>Av. Juan P</w:t>
            </w:r>
            <w:r>
              <w:rPr>
                <w:rFonts w:ascii="Verdana" w:hAnsi="Verdana" w:cs="Calibri"/>
                <w:sz w:val="18"/>
                <w:szCs w:val="18"/>
              </w:rPr>
              <w:t xml:space="preserve">ablo II cerca de la Cruz Papal </w:t>
            </w:r>
            <w:r w:rsidRPr="00E32CF7">
              <w:rPr>
                <w:rFonts w:ascii="Verdana" w:hAnsi="Verdana" w:cs="Calibri"/>
                <w:sz w:val="18"/>
                <w:szCs w:val="18"/>
              </w:rPr>
              <w:t>a lado del SEGIP (Almacenes PLEA), ciudad de El Alto</w:t>
            </w:r>
            <w:r>
              <w:rPr>
                <w:rFonts w:ascii="Verdana" w:hAnsi="Verdana" w:cs="Calibri"/>
                <w:sz w:val="18"/>
                <w:szCs w:val="18"/>
              </w:rPr>
              <w:t xml:space="preserve"> – La Paz)</w:t>
            </w:r>
            <w:r w:rsidRPr="009334F7">
              <w:rPr>
                <w:rFonts w:ascii="Verdana" w:hAnsi="Verdana" w:cs="Calibri"/>
                <w:sz w:val="18"/>
                <w:szCs w:val="18"/>
              </w:rPr>
              <w:t>, según corresponda el almacén de YPFB de ingreso.</w:t>
            </w:r>
          </w:p>
          <w:p w:rsidR="00A768D7" w:rsidRPr="009334F7" w:rsidRDefault="00A768D7" w:rsidP="00A768D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Lista de empaque (</w:t>
            </w:r>
            <w:proofErr w:type="spellStart"/>
            <w:r w:rsidRPr="009334F7">
              <w:rPr>
                <w:rFonts w:ascii="Verdana" w:hAnsi="Verdana" w:cs="Calibri"/>
                <w:sz w:val="18"/>
                <w:szCs w:val="18"/>
              </w:rPr>
              <w:t>Packing</w:t>
            </w:r>
            <w:proofErr w:type="spellEnd"/>
            <w:r w:rsidRPr="009334F7">
              <w:rPr>
                <w:rFonts w:ascii="Verdana" w:hAnsi="Verdana" w:cs="Calibri"/>
                <w:sz w:val="18"/>
                <w:szCs w:val="18"/>
              </w:rPr>
              <w:t xml:space="preserve"> </w:t>
            </w:r>
            <w:proofErr w:type="spellStart"/>
            <w:r w:rsidRPr="009334F7">
              <w:rPr>
                <w:rFonts w:ascii="Verdana" w:hAnsi="Verdana" w:cs="Calibri"/>
                <w:sz w:val="18"/>
                <w:szCs w:val="18"/>
              </w:rPr>
              <w:t>List</w:t>
            </w:r>
            <w:proofErr w:type="spellEnd"/>
            <w:r w:rsidRPr="009334F7">
              <w:rPr>
                <w:rFonts w:ascii="Verdana" w:hAnsi="Verdana" w:cs="Calibri"/>
                <w:sz w:val="18"/>
                <w:szCs w:val="18"/>
              </w:rPr>
              <w:t>).</w:t>
            </w:r>
          </w:p>
          <w:p w:rsidR="00A768D7" w:rsidRDefault="00A768D7" w:rsidP="00A768D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Certificado de origen.</w:t>
            </w:r>
          </w:p>
          <w:p w:rsidR="00A768D7" w:rsidRPr="009334F7" w:rsidRDefault="00A768D7" w:rsidP="00A768D7">
            <w:pPr>
              <w:numPr>
                <w:ilvl w:val="0"/>
                <w:numId w:val="42"/>
              </w:numPr>
              <w:autoSpaceDE w:val="0"/>
              <w:autoSpaceDN w:val="0"/>
              <w:adjustRightInd w:val="0"/>
              <w:ind w:left="356" w:hanging="142"/>
              <w:jc w:val="both"/>
              <w:rPr>
                <w:rFonts w:ascii="Verdana" w:hAnsi="Verdana" w:cs="Calibri"/>
                <w:sz w:val="18"/>
                <w:szCs w:val="18"/>
              </w:rPr>
            </w:pPr>
            <w:r>
              <w:rPr>
                <w:rFonts w:ascii="Verdana" w:hAnsi="Verdana" w:cs="Calibri"/>
                <w:sz w:val="18"/>
                <w:szCs w:val="18"/>
              </w:rPr>
              <w:t xml:space="preserve">Bill of </w:t>
            </w:r>
            <w:proofErr w:type="spellStart"/>
            <w:r>
              <w:rPr>
                <w:rFonts w:ascii="Verdana" w:hAnsi="Verdana" w:cs="Calibri"/>
                <w:sz w:val="18"/>
                <w:szCs w:val="18"/>
              </w:rPr>
              <w:t>Lading</w:t>
            </w:r>
            <w:proofErr w:type="spellEnd"/>
            <w:r>
              <w:rPr>
                <w:rFonts w:ascii="Verdana" w:hAnsi="Verdana" w:cs="Calibri"/>
                <w:sz w:val="18"/>
                <w:szCs w:val="18"/>
              </w:rPr>
              <w:t xml:space="preserve"> que refleje el monto del flete</w:t>
            </w:r>
          </w:p>
          <w:p w:rsidR="00A768D7" w:rsidRPr="009334F7" w:rsidRDefault="00A768D7" w:rsidP="00A768D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Manifiesto internacional de carga (MIC) (anverso y reverso con cierre de tránsito en aduana boliviana).</w:t>
            </w:r>
          </w:p>
          <w:p w:rsidR="00A768D7" w:rsidRPr="009334F7" w:rsidRDefault="00A768D7" w:rsidP="00A768D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Carta porte con costo de transporte (CRT).</w:t>
            </w:r>
          </w:p>
          <w:p w:rsidR="00A768D7" w:rsidRDefault="00A768D7" w:rsidP="00A768D7">
            <w:pPr>
              <w:numPr>
                <w:ilvl w:val="0"/>
                <w:numId w:val="42"/>
              </w:numPr>
              <w:autoSpaceDE w:val="0"/>
              <w:autoSpaceDN w:val="0"/>
              <w:adjustRightInd w:val="0"/>
              <w:ind w:left="356" w:hanging="142"/>
              <w:jc w:val="both"/>
              <w:rPr>
                <w:rFonts w:ascii="Verdana" w:hAnsi="Verdana" w:cs="Calibri"/>
                <w:sz w:val="18"/>
                <w:szCs w:val="18"/>
              </w:rPr>
            </w:pPr>
            <w:r>
              <w:rPr>
                <w:rFonts w:ascii="Verdana" w:hAnsi="Verdana" w:cs="Calibri"/>
                <w:sz w:val="18"/>
                <w:szCs w:val="18"/>
              </w:rPr>
              <w:t xml:space="preserve">Póliza de </w:t>
            </w:r>
            <w:r w:rsidRPr="009334F7">
              <w:rPr>
                <w:rFonts w:ascii="Verdana" w:hAnsi="Verdana" w:cs="Calibri"/>
                <w:sz w:val="18"/>
                <w:szCs w:val="18"/>
              </w:rPr>
              <w:t xml:space="preserve">Seguro </w:t>
            </w:r>
            <w:r>
              <w:rPr>
                <w:rFonts w:ascii="Verdana" w:hAnsi="Verdana" w:cs="Calibri"/>
                <w:sz w:val="18"/>
                <w:szCs w:val="18"/>
              </w:rPr>
              <w:t xml:space="preserve">de transporte </w:t>
            </w:r>
            <w:r w:rsidRPr="009334F7">
              <w:rPr>
                <w:rFonts w:ascii="Verdana" w:hAnsi="Verdana" w:cs="Calibri"/>
                <w:sz w:val="18"/>
                <w:szCs w:val="18"/>
              </w:rPr>
              <w:t xml:space="preserve">con prima de seguro. </w:t>
            </w:r>
          </w:p>
          <w:p w:rsidR="00A768D7" w:rsidRDefault="00A768D7" w:rsidP="00A768D7">
            <w:pPr>
              <w:numPr>
                <w:ilvl w:val="0"/>
                <w:numId w:val="42"/>
              </w:numPr>
              <w:autoSpaceDE w:val="0"/>
              <w:autoSpaceDN w:val="0"/>
              <w:adjustRightInd w:val="0"/>
              <w:ind w:left="356" w:hanging="142"/>
              <w:jc w:val="both"/>
              <w:rPr>
                <w:rFonts w:ascii="Verdana" w:hAnsi="Verdana" w:cs="Calibri"/>
                <w:sz w:val="18"/>
                <w:szCs w:val="18"/>
              </w:rPr>
            </w:pPr>
            <w:r>
              <w:rPr>
                <w:rFonts w:ascii="Verdana" w:hAnsi="Verdana" w:cs="Calibri"/>
                <w:sz w:val="18"/>
                <w:szCs w:val="18"/>
              </w:rPr>
              <w:t>Planilla de Gastos Portuarios emitidas por la ASPB</w:t>
            </w:r>
          </w:p>
          <w:p w:rsidR="00A768D7" w:rsidRPr="009334F7" w:rsidRDefault="00A768D7" w:rsidP="005B0B69">
            <w:pPr>
              <w:autoSpaceDE w:val="0"/>
              <w:autoSpaceDN w:val="0"/>
              <w:adjustRightInd w:val="0"/>
              <w:jc w:val="both"/>
              <w:rPr>
                <w:rFonts w:ascii="Verdana" w:hAnsi="Verdana" w:cs="Calibri"/>
                <w:sz w:val="18"/>
                <w:szCs w:val="18"/>
              </w:rPr>
            </w:pPr>
          </w:p>
          <w:p w:rsidR="00A768D7" w:rsidRDefault="00A768D7" w:rsidP="005B0B69">
            <w:pPr>
              <w:autoSpaceDE w:val="0"/>
              <w:autoSpaceDN w:val="0"/>
              <w:adjustRightInd w:val="0"/>
              <w:jc w:val="both"/>
              <w:rPr>
                <w:rFonts w:ascii="Verdana" w:hAnsi="Verdana" w:cs="Calibri"/>
                <w:sz w:val="18"/>
                <w:szCs w:val="18"/>
              </w:rPr>
            </w:pPr>
            <w:r w:rsidRPr="009334F7">
              <w:rPr>
                <w:rFonts w:ascii="Verdana" w:hAnsi="Verdana" w:cs="Calibri"/>
                <w:sz w:val="18"/>
                <w:szCs w:val="18"/>
              </w:rPr>
              <w:t>Asimismo se aclara que el cumplimiento de formalidades aduaneras correrá por cuenta del PROVEEDOR</w:t>
            </w:r>
            <w:r>
              <w:rPr>
                <w:rFonts w:ascii="Verdana" w:hAnsi="Verdana" w:cs="Calibri"/>
                <w:sz w:val="18"/>
                <w:szCs w:val="18"/>
              </w:rPr>
              <w:t xml:space="preserve">, juntamente </w:t>
            </w:r>
            <w:r w:rsidRPr="009334F7">
              <w:rPr>
                <w:rFonts w:ascii="Verdana" w:hAnsi="Verdana" w:cs="Calibri"/>
                <w:sz w:val="18"/>
                <w:szCs w:val="18"/>
              </w:rPr>
              <w:t xml:space="preserve">las formalidades referidas al Parte de Recepción, planilla </w:t>
            </w:r>
            <w:r>
              <w:rPr>
                <w:rFonts w:ascii="Verdana" w:hAnsi="Verdana" w:cs="Calibri"/>
                <w:sz w:val="18"/>
                <w:szCs w:val="18"/>
              </w:rPr>
              <w:t xml:space="preserve">de gastos portuarios emitidos por la ASPB y </w:t>
            </w:r>
            <w:r w:rsidRPr="009334F7">
              <w:rPr>
                <w:rFonts w:ascii="Verdana" w:hAnsi="Verdana" w:cs="Calibri"/>
                <w:sz w:val="18"/>
                <w:szCs w:val="18"/>
              </w:rPr>
              <w:t>pago de factura por servicio de Almacenaje en Aduana, documento que también servirá para cumplir los trámites de extracción de Material.</w:t>
            </w:r>
          </w:p>
          <w:p w:rsidR="00A768D7" w:rsidRDefault="00A768D7" w:rsidP="005B0B69">
            <w:pPr>
              <w:autoSpaceDE w:val="0"/>
              <w:autoSpaceDN w:val="0"/>
              <w:adjustRightInd w:val="0"/>
              <w:jc w:val="both"/>
              <w:rPr>
                <w:rFonts w:ascii="Verdana" w:hAnsi="Verdana" w:cs="Calibri"/>
                <w:sz w:val="18"/>
                <w:szCs w:val="18"/>
              </w:rPr>
            </w:pPr>
          </w:p>
          <w:p w:rsidR="00A768D7" w:rsidRPr="00F62973" w:rsidRDefault="00A768D7" w:rsidP="005B0B69">
            <w:pPr>
              <w:autoSpaceDE w:val="0"/>
              <w:autoSpaceDN w:val="0"/>
              <w:adjustRightInd w:val="0"/>
              <w:jc w:val="both"/>
              <w:rPr>
                <w:rFonts w:ascii="Verdana" w:hAnsi="Verdana" w:cs="Calibri"/>
                <w:color w:val="000000"/>
                <w:sz w:val="18"/>
                <w:szCs w:val="18"/>
              </w:rPr>
            </w:pPr>
            <w:r w:rsidRPr="00F62973">
              <w:rPr>
                <w:rFonts w:ascii="Verdana" w:hAnsi="Verdana" w:cs="Calibri"/>
                <w:color w:val="000000"/>
                <w:sz w:val="18"/>
                <w:szCs w:val="18"/>
              </w:rPr>
              <w:t xml:space="preserve">Toda la documentación deberá estar consignada a nombre de Y.P.F.B, ya que el mismo gestionara la tramitación de la Declaración Única de Importación, asimismo se aclara que por la condición de </w:t>
            </w:r>
            <w:proofErr w:type="spellStart"/>
            <w:r w:rsidRPr="00F62973">
              <w:rPr>
                <w:rFonts w:ascii="Verdana" w:hAnsi="Verdana" w:cs="Calibri"/>
                <w:color w:val="000000"/>
                <w:sz w:val="18"/>
                <w:szCs w:val="18"/>
              </w:rPr>
              <w:t>Incoterm</w:t>
            </w:r>
            <w:proofErr w:type="spellEnd"/>
            <w:r w:rsidRPr="00F62973">
              <w:rPr>
                <w:rFonts w:ascii="Verdana" w:hAnsi="Verdana" w:cs="Calibri"/>
                <w:color w:val="000000"/>
                <w:sz w:val="18"/>
                <w:szCs w:val="18"/>
              </w:rPr>
              <w:t xml:space="preserve"> el proveedor correrá con el pago de los tributos aduaneros de importación que correspondan.</w:t>
            </w:r>
          </w:p>
          <w:p w:rsidR="00A768D7" w:rsidRDefault="00A768D7" w:rsidP="005B0B69">
            <w:pPr>
              <w:autoSpaceDE w:val="0"/>
              <w:autoSpaceDN w:val="0"/>
              <w:adjustRightInd w:val="0"/>
              <w:jc w:val="both"/>
              <w:rPr>
                <w:rFonts w:ascii="Verdana" w:hAnsi="Verdana" w:cs="Calibri"/>
                <w:sz w:val="18"/>
                <w:szCs w:val="18"/>
              </w:rPr>
            </w:pPr>
          </w:p>
          <w:p w:rsidR="00A768D7" w:rsidRPr="009334F7" w:rsidRDefault="00A768D7" w:rsidP="005B0B69">
            <w:pPr>
              <w:autoSpaceDE w:val="0"/>
              <w:autoSpaceDN w:val="0"/>
              <w:adjustRightInd w:val="0"/>
              <w:jc w:val="both"/>
              <w:rPr>
                <w:rFonts w:ascii="Verdana" w:hAnsi="Verdana" w:cs="Calibri"/>
                <w:sz w:val="18"/>
                <w:szCs w:val="18"/>
              </w:rPr>
            </w:pPr>
          </w:p>
        </w:tc>
      </w:tr>
      <w:tr w:rsidR="00A768D7" w:rsidRPr="00FD291B" w:rsidTr="005B0B69">
        <w:trPr>
          <w:trHeight w:val="568"/>
        </w:trPr>
        <w:tc>
          <w:tcPr>
            <w:tcW w:w="9640" w:type="dxa"/>
            <w:shd w:val="clear" w:color="auto" w:fill="B8CCE4"/>
            <w:vAlign w:val="center"/>
          </w:tcPr>
          <w:p w:rsidR="00A768D7" w:rsidRPr="00FD291B" w:rsidRDefault="00A768D7" w:rsidP="00A768D7">
            <w:pPr>
              <w:numPr>
                <w:ilvl w:val="1"/>
                <w:numId w:val="44"/>
              </w:numPr>
              <w:rPr>
                <w:rFonts w:ascii="Verdana" w:hAnsi="Verdana" w:cs="Calibri"/>
                <w:b/>
                <w:bCs/>
                <w:sz w:val="18"/>
                <w:szCs w:val="18"/>
                <w:lang w:eastAsia="es-BO"/>
              </w:rPr>
            </w:pPr>
            <w:r>
              <w:rPr>
                <w:rFonts w:ascii="Verdana" w:hAnsi="Verdana" w:cs="Calibri"/>
                <w:b/>
                <w:bCs/>
                <w:sz w:val="18"/>
                <w:szCs w:val="18"/>
              </w:rPr>
              <w:t>MONTAJE E INSTALACION</w:t>
            </w:r>
          </w:p>
        </w:tc>
      </w:tr>
      <w:tr w:rsidR="00A768D7" w:rsidRPr="00FD291B" w:rsidTr="005B0B69">
        <w:trPr>
          <w:trHeight w:val="831"/>
        </w:trPr>
        <w:tc>
          <w:tcPr>
            <w:tcW w:w="9640" w:type="dxa"/>
            <w:shd w:val="clear" w:color="auto" w:fill="auto"/>
            <w:vAlign w:val="center"/>
          </w:tcPr>
          <w:p w:rsidR="00A768D7" w:rsidRPr="00C16AA3" w:rsidRDefault="00A768D7" w:rsidP="005B0B69">
            <w:pPr>
              <w:autoSpaceDE w:val="0"/>
              <w:autoSpaceDN w:val="0"/>
              <w:adjustRightInd w:val="0"/>
              <w:jc w:val="both"/>
              <w:rPr>
                <w:rFonts w:ascii="Verdana" w:hAnsi="Verdana" w:cs="Calibri"/>
                <w:bCs/>
                <w:sz w:val="18"/>
                <w:szCs w:val="18"/>
                <w:lang w:eastAsia="es-BO"/>
              </w:rPr>
            </w:pPr>
            <w:r w:rsidRPr="00C16AA3">
              <w:rPr>
                <w:rFonts w:ascii="Verdana" w:hAnsi="Verdana" w:cs="Calibri"/>
                <w:bCs/>
                <w:sz w:val="18"/>
                <w:szCs w:val="18"/>
                <w:lang w:eastAsia="es-BO"/>
              </w:rPr>
              <w:t>Se realizar</w:t>
            </w:r>
            <w:r>
              <w:rPr>
                <w:rFonts w:ascii="Verdana" w:hAnsi="Verdana" w:cs="Calibri"/>
                <w:bCs/>
                <w:sz w:val="18"/>
                <w:szCs w:val="18"/>
                <w:lang w:eastAsia="es-BO"/>
              </w:rPr>
              <w:t xml:space="preserve">á </w:t>
            </w:r>
            <w:r w:rsidRPr="00C16AA3">
              <w:rPr>
                <w:rFonts w:ascii="Verdana" w:hAnsi="Verdana" w:cs="Calibri"/>
                <w:bCs/>
                <w:sz w:val="18"/>
                <w:szCs w:val="18"/>
                <w:lang w:eastAsia="es-BO"/>
              </w:rPr>
              <w:t xml:space="preserve"> el montaje de todo el sistema de almacenaje, de acuerdo a las siguientes condiciones:</w:t>
            </w:r>
          </w:p>
          <w:p w:rsidR="00A768D7" w:rsidRDefault="00A768D7" w:rsidP="005B0B69">
            <w:pPr>
              <w:autoSpaceDE w:val="0"/>
              <w:autoSpaceDN w:val="0"/>
              <w:adjustRightInd w:val="0"/>
              <w:jc w:val="both"/>
              <w:rPr>
                <w:rFonts w:ascii="Verdana" w:hAnsi="Verdana" w:cs="Calibri"/>
                <w:b/>
                <w:bCs/>
                <w:sz w:val="18"/>
                <w:szCs w:val="18"/>
                <w:lang w:eastAsia="es-BO"/>
              </w:rPr>
            </w:pPr>
          </w:p>
          <w:p w:rsidR="00A768D7" w:rsidRPr="00C87EA4" w:rsidRDefault="00A768D7" w:rsidP="00A768D7">
            <w:pPr>
              <w:numPr>
                <w:ilvl w:val="0"/>
                <w:numId w:val="42"/>
              </w:numPr>
              <w:autoSpaceDE w:val="0"/>
              <w:autoSpaceDN w:val="0"/>
              <w:adjustRightInd w:val="0"/>
              <w:ind w:left="356" w:hanging="142"/>
              <w:jc w:val="both"/>
              <w:rPr>
                <w:rFonts w:ascii="Verdana" w:hAnsi="Verdana" w:cs="Calibri"/>
                <w:sz w:val="18"/>
                <w:szCs w:val="18"/>
              </w:rPr>
            </w:pPr>
            <w:r w:rsidRPr="00C87EA4">
              <w:rPr>
                <w:rFonts w:ascii="Verdana" w:hAnsi="Verdana" w:cs="Calibri"/>
                <w:sz w:val="18"/>
                <w:szCs w:val="18"/>
              </w:rPr>
              <w:t>La ejecución de los trabajos de montaje ocurrirá de lunes a viernes en horarios de trabajo de YPFB.</w:t>
            </w:r>
          </w:p>
          <w:p w:rsidR="00A768D7" w:rsidRPr="00C16AA3" w:rsidRDefault="00A768D7" w:rsidP="00A768D7">
            <w:pPr>
              <w:numPr>
                <w:ilvl w:val="0"/>
                <w:numId w:val="42"/>
              </w:numPr>
              <w:autoSpaceDE w:val="0"/>
              <w:autoSpaceDN w:val="0"/>
              <w:adjustRightInd w:val="0"/>
              <w:ind w:left="356" w:hanging="142"/>
              <w:jc w:val="both"/>
              <w:rPr>
                <w:rFonts w:ascii="Verdana" w:hAnsi="Verdana" w:cs="Calibri"/>
                <w:bCs/>
                <w:sz w:val="18"/>
                <w:szCs w:val="18"/>
                <w:lang w:eastAsia="es-BO"/>
              </w:rPr>
            </w:pPr>
            <w:r w:rsidRPr="00C87EA4">
              <w:rPr>
                <w:rFonts w:ascii="Verdana" w:hAnsi="Verdana" w:cs="Calibri"/>
                <w:sz w:val="18"/>
                <w:szCs w:val="18"/>
              </w:rPr>
              <w:t>YPFB proveerá energía eléctrica (incluyendo elementos de regulación y protección, como cuadros eléctricos, enchufes</w:t>
            </w:r>
            <w:r w:rsidRPr="00C16AA3">
              <w:rPr>
                <w:rFonts w:ascii="Verdana" w:hAnsi="Verdana" w:cs="Calibri"/>
                <w:bCs/>
                <w:sz w:val="18"/>
                <w:szCs w:val="18"/>
                <w:lang w:eastAsia="es-BO"/>
              </w:rPr>
              <w:t xml:space="preserve"> con polo a tierra y otros)</w:t>
            </w:r>
            <w:r>
              <w:rPr>
                <w:rFonts w:ascii="Verdana" w:hAnsi="Verdana" w:cs="Calibri"/>
                <w:bCs/>
                <w:sz w:val="18"/>
                <w:szCs w:val="18"/>
                <w:lang w:eastAsia="es-BO"/>
              </w:rPr>
              <w:t>.</w:t>
            </w:r>
          </w:p>
          <w:p w:rsidR="00A768D7" w:rsidRDefault="00A768D7" w:rsidP="00A768D7">
            <w:pPr>
              <w:numPr>
                <w:ilvl w:val="0"/>
                <w:numId w:val="42"/>
              </w:numPr>
              <w:autoSpaceDE w:val="0"/>
              <w:autoSpaceDN w:val="0"/>
              <w:adjustRightInd w:val="0"/>
              <w:ind w:left="356" w:hanging="142"/>
              <w:jc w:val="both"/>
              <w:rPr>
                <w:rFonts w:ascii="Verdana" w:hAnsi="Verdana" w:cs="Calibri"/>
                <w:bCs/>
                <w:sz w:val="18"/>
                <w:szCs w:val="18"/>
                <w:lang w:eastAsia="es-BO"/>
              </w:rPr>
            </w:pPr>
            <w:r w:rsidRPr="00C16AA3">
              <w:rPr>
                <w:rFonts w:ascii="Verdana" w:hAnsi="Verdana" w:cs="Calibri"/>
                <w:bCs/>
                <w:sz w:val="18"/>
                <w:szCs w:val="18"/>
                <w:lang w:eastAsia="es-BO"/>
              </w:rPr>
              <w:t xml:space="preserve">Agua potable e iluminación necesaria </w:t>
            </w:r>
            <w:r>
              <w:rPr>
                <w:rFonts w:ascii="Verdana" w:hAnsi="Verdana" w:cs="Calibri"/>
                <w:bCs/>
                <w:sz w:val="18"/>
                <w:szCs w:val="18"/>
                <w:lang w:eastAsia="es-BO"/>
              </w:rPr>
              <w:t>para</w:t>
            </w:r>
            <w:r w:rsidRPr="00C16AA3">
              <w:rPr>
                <w:rFonts w:ascii="Verdana" w:hAnsi="Verdana" w:cs="Calibri"/>
                <w:bCs/>
                <w:sz w:val="18"/>
                <w:szCs w:val="18"/>
                <w:lang w:eastAsia="es-BO"/>
              </w:rPr>
              <w:t xml:space="preserve"> la ejecución de los servicios de montaje durante el periodo de ejecución.</w:t>
            </w:r>
          </w:p>
          <w:p w:rsidR="00A768D7" w:rsidRPr="00FD291B" w:rsidRDefault="00A768D7" w:rsidP="00A768D7">
            <w:pPr>
              <w:numPr>
                <w:ilvl w:val="0"/>
                <w:numId w:val="42"/>
              </w:numPr>
              <w:autoSpaceDE w:val="0"/>
              <w:autoSpaceDN w:val="0"/>
              <w:adjustRightInd w:val="0"/>
              <w:ind w:left="356" w:hanging="142"/>
              <w:jc w:val="both"/>
              <w:rPr>
                <w:rFonts w:ascii="Verdana" w:hAnsi="Verdana" w:cs="Calibri"/>
                <w:b/>
                <w:bCs/>
                <w:sz w:val="18"/>
                <w:szCs w:val="18"/>
                <w:lang w:eastAsia="es-BO"/>
              </w:rPr>
            </w:pPr>
            <w:r>
              <w:rPr>
                <w:rFonts w:ascii="Verdana" w:hAnsi="Verdana" w:cs="Calibri"/>
                <w:bCs/>
                <w:sz w:val="18"/>
                <w:szCs w:val="18"/>
                <w:lang w:eastAsia="es-BO"/>
              </w:rPr>
              <w:t xml:space="preserve">Durante el tiempo que transcurra hasta cumplir con el objeto del contrato, el personal designado por la empresa contratista y el trabajo que realice la misma, queda bajo su entera responsabilidad,  complementando de esta forma el inciso 3.a) del punto 2 </w:t>
            </w:r>
            <w:r w:rsidRPr="00ED52FE">
              <w:rPr>
                <w:rFonts w:ascii="Verdana" w:hAnsi="Verdana" w:cs="Calibri"/>
                <w:b/>
                <w:bCs/>
                <w:sz w:val="18"/>
                <w:szCs w:val="18"/>
                <w:lang w:eastAsia="es-BO"/>
              </w:rPr>
              <w:t xml:space="preserve">Características </w:t>
            </w:r>
            <w:r>
              <w:rPr>
                <w:rFonts w:ascii="Verdana" w:hAnsi="Verdana" w:cs="Calibri"/>
                <w:bCs/>
                <w:sz w:val="18"/>
                <w:szCs w:val="18"/>
                <w:lang w:eastAsia="es-BO"/>
              </w:rPr>
              <w:t>y liberando de cualquier responsabilidad a YPFB.</w:t>
            </w:r>
          </w:p>
        </w:tc>
      </w:tr>
      <w:tr w:rsidR="00A768D7" w:rsidRPr="00FD291B" w:rsidTr="005B0B69">
        <w:trPr>
          <w:trHeight w:val="596"/>
        </w:trPr>
        <w:tc>
          <w:tcPr>
            <w:tcW w:w="9640" w:type="dxa"/>
            <w:shd w:val="clear" w:color="auto" w:fill="B8CCE4"/>
            <w:vAlign w:val="center"/>
          </w:tcPr>
          <w:p w:rsidR="00A768D7" w:rsidRPr="00FD291B" w:rsidRDefault="00A768D7" w:rsidP="00A768D7">
            <w:pPr>
              <w:pStyle w:val="Prrafodelista"/>
              <w:numPr>
                <w:ilvl w:val="0"/>
                <w:numId w:val="44"/>
              </w:numPr>
              <w:contextualSpacing/>
              <w:jc w:val="both"/>
              <w:rPr>
                <w:rFonts w:ascii="Verdana" w:hAnsi="Verdana" w:cs="Calibri"/>
                <w:b/>
                <w:bCs/>
                <w:sz w:val="18"/>
                <w:szCs w:val="18"/>
                <w:lang w:eastAsia="es-BO"/>
              </w:rPr>
            </w:pPr>
            <w:r w:rsidRPr="00FD291B">
              <w:rPr>
                <w:rFonts w:ascii="Verdana" w:hAnsi="Verdana" w:cs="Calibri"/>
                <w:b/>
                <w:bCs/>
                <w:sz w:val="18"/>
                <w:szCs w:val="18"/>
                <w:lang w:eastAsia="es-BO"/>
              </w:rPr>
              <w:t>GARANTÍA</w:t>
            </w:r>
            <w:r>
              <w:rPr>
                <w:rFonts w:ascii="Verdana" w:hAnsi="Verdana" w:cs="Calibri"/>
                <w:b/>
                <w:bCs/>
                <w:sz w:val="18"/>
                <w:szCs w:val="18"/>
                <w:lang w:eastAsia="es-BO"/>
              </w:rPr>
              <w:t>S</w:t>
            </w:r>
          </w:p>
        </w:tc>
      </w:tr>
      <w:tr w:rsidR="00A768D7" w:rsidRPr="00FD291B" w:rsidTr="005B0B69">
        <w:trPr>
          <w:trHeight w:val="931"/>
        </w:trPr>
        <w:tc>
          <w:tcPr>
            <w:tcW w:w="9640" w:type="dxa"/>
            <w:shd w:val="clear" w:color="auto" w:fill="auto"/>
            <w:vAlign w:val="center"/>
          </w:tcPr>
          <w:p w:rsidR="00A768D7" w:rsidRDefault="00A768D7" w:rsidP="005B0B69">
            <w:pPr>
              <w:autoSpaceDE w:val="0"/>
              <w:autoSpaceDN w:val="0"/>
              <w:adjustRightInd w:val="0"/>
              <w:ind w:left="720"/>
              <w:jc w:val="both"/>
              <w:rPr>
                <w:rFonts w:ascii="Verdana" w:hAnsi="Verdana" w:cs="Calibri"/>
                <w:b/>
                <w:sz w:val="18"/>
                <w:szCs w:val="18"/>
                <w:u w:val="single"/>
              </w:rPr>
            </w:pPr>
          </w:p>
          <w:p w:rsidR="00A768D7" w:rsidRDefault="00A768D7" w:rsidP="00A768D7">
            <w:pPr>
              <w:pStyle w:val="Prrafodelista"/>
              <w:numPr>
                <w:ilvl w:val="1"/>
                <w:numId w:val="44"/>
              </w:numPr>
              <w:contextualSpacing/>
              <w:jc w:val="both"/>
              <w:rPr>
                <w:rFonts w:ascii="Verdana" w:hAnsi="Verdana" w:cs="Calibri"/>
                <w:b/>
                <w:bCs/>
                <w:sz w:val="18"/>
                <w:szCs w:val="18"/>
                <w:lang w:eastAsia="es-BO"/>
              </w:rPr>
            </w:pPr>
            <w:r>
              <w:rPr>
                <w:rFonts w:ascii="Verdana" w:hAnsi="Verdana" w:cs="Calibri"/>
                <w:b/>
                <w:bCs/>
                <w:sz w:val="18"/>
                <w:szCs w:val="18"/>
                <w:lang w:eastAsia="es-BO"/>
              </w:rPr>
              <w:t>GARANTÍA TECNICA:</w:t>
            </w:r>
          </w:p>
          <w:p w:rsidR="00A768D7" w:rsidRPr="00285CF5" w:rsidRDefault="00A768D7" w:rsidP="005B0B69">
            <w:pPr>
              <w:pStyle w:val="Prrafodelista"/>
              <w:ind w:left="360"/>
              <w:contextualSpacing/>
              <w:jc w:val="both"/>
              <w:rPr>
                <w:rFonts w:ascii="Verdana" w:hAnsi="Verdana" w:cs="Calibri"/>
                <w:b/>
                <w:bCs/>
                <w:sz w:val="18"/>
                <w:szCs w:val="18"/>
                <w:lang w:eastAsia="es-BO"/>
              </w:rPr>
            </w:pPr>
            <w:r>
              <w:rPr>
                <w:rFonts w:ascii="Verdana" w:hAnsi="Verdana" w:cs="Calibri"/>
                <w:sz w:val="18"/>
                <w:szCs w:val="18"/>
              </w:rPr>
              <w:t>cuyo objeto es cubrir por daños en el producto y/o instalación y durante su funcionamiento por este lapso</w:t>
            </w:r>
          </w:p>
          <w:p w:rsidR="00A768D7" w:rsidRPr="00240593" w:rsidRDefault="00A768D7" w:rsidP="005B0B69">
            <w:pPr>
              <w:autoSpaceDE w:val="0"/>
              <w:autoSpaceDN w:val="0"/>
              <w:adjustRightInd w:val="0"/>
              <w:ind w:left="720"/>
              <w:jc w:val="both"/>
              <w:rPr>
                <w:rFonts w:ascii="Verdana" w:hAnsi="Verdana" w:cs="Calibri"/>
                <w:b/>
                <w:sz w:val="18"/>
                <w:szCs w:val="18"/>
                <w:u w:val="single"/>
              </w:rPr>
            </w:pPr>
          </w:p>
          <w:p w:rsidR="00A768D7" w:rsidRDefault="00A768D7" w:rsidP="005B0B69">
            <w:pPr>
              <w:autoSpaceDE w:val="0"/>
              <w:autoSpaceDN w:val="0"/>
              <w:adjustRightInd w:val="0"/>
              <w:jc w:val="both"/>
              <w:rPr>
                <w:rFonts w:ascii="Verdana" w:hAnsi="Verdana" w:cs="Calibri"/>
                <w:sz w:val="18"/>
                <w:szCs w:val="18"/>
              </w:rPr>
            </w:pPr>
            <w:r w:rsidRPr="00FD291B">
              <w:rPr>
                <w:rFonts w:ascii="Verdana" w:hAnsi="Verdana" w:cs="Calibri"/>
                <w:b/>
                <w:bCs/>
                <w:sz w:val="18"/>
                <w:szCs w:val="18"/>
              </w:rPr>
              <w:t>- Período de garantía:</w:t>
            </w:r>
            <w:r w:rsidRPr="00FD291B">
              <w:rPr>
                <w:rFonts w:ascii="Verdana" w:hAnsi="Verdana" w:cs="Calibri"/>
                <w:sz w:val="18"/>
                <w:szCs w:val="18"/>
              </w:rPr>
              <w:t xml:space="preserve"> </w:t>
            </w:r>
            <w:r>
              <w:rPr>
                <w:rFonts w:ascii="Verdana" w:hAnsi="Verdana" w:cs="Calibri"/>
                <w:sz w:val="18"/>
                <w:szCs w:val="18"/>
              </w:rPr>
              <w:t xml:space="preserve">Garantía de 2 años </w:t>
            </w:r>
          </w:p>
          <w:p w:rsidR="00A768D7" w:rsidRDefault="00A768D7" w:rsidP="005B0B69">
            <w:pPr>
              <w:autoSpaceDE w:val="0"/>
              <w:autoSpaceDN w:val="0"/>
              <w:adjustRightInd w:val="0"/>
              <w:jc w:val="both"/>
              <w:rPr>
                <w:rFonts w:ascii="Verdana" w:hAnsi="Verdana" w:cs="Calibri"/>
                <w:sz w:val="18"/>
                <w:szCs w:val="18"/>
              </w:rPr>
            </w:pPr>
            <w:r>
              <w:rPr>
                <w:rFonts w:ascii="Verdana" w:hAnsi="Verdana" w:cs="Calibri"/>
                <w:sz w:val="18"/>
                <w:szCs w:val="18"/>
              </w:rPr>
              <w:t xml:space="preserve">- </w:t>
            </w:r>
            <w:r w:rsidRPr="00285CF5">
              <w:rPr>
                <w:rFonts w:ascii="Verdana" w:hAnsi="Verdana" w:cs="Calibri"/>
                <w:b/>
                <w:sz w:val="18"/>
                <w:szCs w:val="18"/>
              </w:rPr>
              <w:t>Documento que respalda esta garantía:</w:t>
            </w:r>
            <w:r>
              <w:rPr>
                <w:rFonts w:ascii="Verdana" w:hAnsi="Verdana" w:cs="Calibri"/>
                <w:sz w:val="18"/>
                <w:szCs w:val="18"/>
              </w:rPr>
              <w:t xml:space="preserve"> </w:t>
            </w:r>
            <w:r w:rsidRPr="00F62973">
              <w:rPr>
                <w:rFonts w:ascii="Verdana" w:hAnsi="Verdana" w:cs="Calibri"/>
                <w:color w:val="000000"/>
                <w:sz w:val="18"/>
                <w:szCs w:val="18"/>
              </w:rPr>
              <w:t>Emitida por el proveedor</w:t>
            </w:r>
          </w:p>
          <w:p w:rsidR="00A768D7" w:rsidRDefault="00A768D7" w:rsidP="005B0B69">
            <w:pPr>
              <w:autoSpaceDE w:val="0"/>
              <w:autoSpaceDN w:val="0"/>
              <w:adjustRightInd w:val="0"/>
              <w:jc w:val="both"/>
              <w:rPr>
                <w:rFonts w:ascii="Verdana" w:hAnsi="Verdana" w:cs="Calibri"/>
                <w:sz w:val="18"/>
                <w:szCs w:val="18"/>
              </w:rPr>
            </w:pPr>
            <w:r w:rsidRPr="00FD291B">
              <w:rPr>
                <w:rFonts w:ascii="Verdana" w:hAnsi="Verdana" w:cs="Calibri"/>
                <w:b/>
                <w:bCs/>
                <w:sz w:val="18"/>
                <w:szCs w:val="18"/>
              </w:rPr>
              <w:t>- Inicio del cómputo del período de garantía:</w:t>
            </w:r>
            <w:r w:rsidRPr="00FD291B">
              <w:rPr>
                <w:rFonts w:ascii="Verdana" w:hAnsi="Verdana" w:cs="Calibri"/>
                <w:sz w:val="18"/>
                <w:szCs w:val="18"/>
              </w:rPr>
              <w:t xml:space="preserve"> A partir de la fecha en la que se otorgó la conformidad de recepción de</w:t>
            </w:r>
            <w:r>
              <w:rPr>
                <w:rFonts w:ascii="Verdana" w:hAnsi="Verdana" w:cs="Calibri"/>
                <w:sz w:val="18"/>
                <w:szCs w:val="18"/>
              </w:rPr>
              <w:t xml:space="preserve"> </w:t>
            </w:r>
            <w:r w:rsidRPr="00FD291B">
              <w:rPr>
                <w:rFonts w:ascii="Verdana" w:hAnsi="Verdana" w:cs="Calibri"/>
                <w:sz w:val="18"/>
                <w:szCs w:val="18"/>
              </w:rPr>
              <w:t>l</w:t>
            </w:r>
            <w:r>
              <w:rPr>
                <w:rFonts w:ascii="Verdana" w:hAnsi="Verdana" w:cs="Calibri"/>
                <w:sz w:val="18"/>
                <w:szCs w:val="18"/>
              </w:rPr>
              <w:t>os</w:t>
            </w:r>
            <w:r w:rsidRPr="00FD291B">
              <w:rPr>
                <w:rFonts w:ascii="Verdana" w:hAnsi="Verdana" w:cs="Calibri"/>
                <w:sz w:val="18"/>
                <w:szCs w:val="18"/>
              </w:rPr>
              <w:t xml:space="preserve"> bien</w:t>
            </w:r>
            <w:r>
              <w:rPr>
                <w:rFonts w:ascii="Verdana" w:hAnsi="Verdana" w:cs="Calibri"/>
                <w:sz w:val="18"/>
                <w:szCs w:val="18"/>
              </w:rPr>
              <w:t>es</w:t>
            </w:r>
            <w:r w:rsidRPr="00FD291B">
              <w:rPr>
                <w:rFonts w:ascii="Verdana" w:hAnsi="Verdana" w:cs="Calibri"/>
                <w:sz w:val="18"/>
                <w:szCs w:val="18"/>
              </w:rPr>
              <w:t>.</w:t>
            </w:r>
          </w:p>
          <w:p w:rsidR="00A768D7" w:rsidRDefault="00A768D7" w:rsidP="005B0B69">
            <w:pPr>
              <w:autoSpaceDE w:val="0"/>
              <w:autoSpaceDN w:val="0"/>
              <w:adjustRightInd w:val="0"/>
              <w:jc w:val="both"/>
              <w:rPr>
                <w:rFonts w:ascii="Verdana" w:hAnsi="Verdana" w:cs="Calibri"/>
                <w:sz w:val="18"/>
                <w:szCs w:val="18"/>
              </w:rPr>
            </w:pPr>
          </w:p>
          <w:p w:rsidR="00A768D7" w:rsidRDefault="00A768D7" w:rsidP="005B0B69">
            <w:pPr>
              <w:autoSpaceDE w:val="0"/>
              <w:autoSpaceDN w:val="0"/>
              <w:adjustRightInd w:val="0"/>
              <w:jc w:val="both"/>
              <w:rPr>
                <w:rFonts w:ascii="Verdana" w:hAnsi="Verdana" w:cs="Calibri"/>
                <w:sz w:val="18"/>
                <w:szCs w:val="18"/>
              </w:rPr>
            </w:pPr>
          </w:p>
          <w:p w:rsidR="00A768D7" w:rsidRPr="00285CF5" w:rsidRDefault="00A768D7" w:rsidP="00A768D7">
            <w:pPr>
              <w:pStyle w:val="Prrafodelista"/>
              <w:numPr>
                <w:ilvl w:val="1"/>
                <w:numId w:val="44"/>
              </w:numPr>
              <w:contextualSpacing/>
              <w:jc w:val="both"/>
              <w:rPr>
                <w:rFonts w:ascii="Verdana" w:hAnsi="Verdana" w:cs="Calibri"/>
                <w:b/>
                <w:bCs/>
                <w:sz w:val="18"/>
                <w:szCs w:val="18"/>
                <w:lang w:eastAsia="es-BO"/>
              </w:rPr>
            </w:pPr>
            <w:r w:rsidRPr="00285CF5">
              <w:rPr>
                <w:rFonts w:ascii="Verdana" w:hAnsi="Verdana" w:cs="Calibri"/>
                <w:b/>
                <w:bCs/>
                <w:sz w:val="18"/>
                <w:szCs w:val="18"/>
                <w:lang w:eastAsia="es-BO"/>
              </w:rPr>
              <w:t>GARANTIA DE SERIEDAD DE PROPUESTA:</w:t>
            </w:r>
          </w:p>
          <w:p w:rsidR="00A768D7" w:rsidRPr="00A67308" w:rsidRDefault="00A768D7" w:rsidP="00A768D7">
            <w:pPr>
              <w:numPr>
                <w:ilvl w:val="0"/>
                <w:numId w:val="33"/>
              </w:numPr>
              <w:jc w:val="both"/>
              <w:rPr>
                <w:rFonts w:ascii="Verdana" w:hAnsi="Verdana" w:cs="Calibri"/>
                <w:sz w:val="18"/>
                <w:szCs w:val="18"/>
              </w:rPr>
            </w:pPr>
            <w:r w:rsidRPr="007005C9">
              <w:rPr>
                <w:rFonts w:ascii="Calibri" w:hAnsi="Calibri" w:cs="Arial"/>
                <w:b/>
                <w:i/>
                <w:lang w:val="es-BO"/>
              </w:rPr>
              <w:t>Objeto</w:t>
            </w:r>
            <w:r w:rsidRPr="007005C9">
              <w:rPr>
                <w:rFonts w:ascii="Calibri" w:hAnsi="Calibri" w:cs="Arial"/>
                <w:i/>
                <w:lang w:val="es-BO"/>
              </w:rPr>
              <w:t xml:space="preserve">: </w:t>
            </w:r>
            <w:r w:rsidRPr="00A67308">
              <w:rPr>
                <w:rFonts w:ascii="Verdana" w:hAnsi="Verdana" w:cs="Calibri"/>
                <w:sz w:val="18"/>
                <w:szCs w:val="18"/>
              </w:rPr>
              <w:t xml:space="preserve">Tiene por objeto garantizar que los proponentes participen de buena fe y con la intención de culminar el proceso y deberá presentarse conjuntamente con la propuesta (adjuntar </w:t>
            </w:r>
            <w:proofErr w:type="spellStart"/>
            <w:r w:rsidRPr="00A67308">
              <w:rPr>
                <w:rFonts w:ascii="Verdana" w:hAnsi="Verdana" w:cs="Calibri"/>
                <w:sz w:val="18"/>
                <w:szCs w:val="18"/>
              </w:rPr>
              <w:t>swift</w:t>
            </w:r>
            <w:proofErr w:type="spellEnd"/>
            <w:r w:rsidRPr="00A67308">
              <w:rPr>
                <w:rFonts w:ascii="Verdana" w:hAnsi="Verdana" w:cs="Calibri"/>
                <w:sz w:val="18"/>
                <w:szCs w:val="18"/>
              </w:rPr>
              <w:t>).</w:t>
            </w:r>
          </w:p>
          <w:p w:rsidR="00A768D7" w:rsidRPr="007005C9" w:rsidRDefault="00A768D7" w:rsidP="005B0B69">
            <w:pPr>
              <w:ind w:left="709" w:hanging="283"/>
              <w:jc w:val="both"/>
              <w:rPr>
                <w:rFonts w:ascii="Calibri" w:hAnsi="Calibri" w:cs="Arial"/>
                <w:i/>
                <w:lang w:val="es-BO"/>
              </w:rPr>
            </w:pPr>
          </w:p>
          <w:p w:rsidR="00A768D7" w:rsidRPr="00A67308" w:rsidRDefault="00A768D7" w:rsidP="00A768D7">
            <w:pPr>
              <w:numPr>
                <w:ilvl w:val="0"/>
                <w:numId w:val="33"/>
              </w:numPr>
              <w:jc w:val="both"/>
              <w:rPr>
                <w:rFonts w:ascii="Verdana" w:hAnsi="Verdana" w:cs="Calibri"/>
                <w:sz w:val="18"/>
                <w:szCs w:val="18"/>
              </w:rPr>
            </w:pPr>
            <w:r w:rsidRPr="000D1167">
              <w:rPr>
                <w:rFonts w:ascii="Calibri" w:hAnsi="Calibri" w:cs="Arial"/>
                <w:b/>
                <w:i/>
                <w:lang w:val="es-BO"/>
              </w:rPr>
              <w:t>Cuantía</w:t>
            </w:r>
            <w:r w:rsidRPr="000D1167">
              <w:rPr>
                <w:rFonts w:ascii="Calibri" w:hAnsi="Calibri" w:cs="Arial"/>
                <w:i/>
                <w:lang w:val="es-BO"/>
              </w:rPr>
              <w:t xml:space="preserve">: </w:t>
            </w:r>
            <w:r w:rsidRPr="00A67308">
              <w:rPr>
                <w:rFonts w:ascii="Verdana" w:hAnsi="Verdana" w:cs="Calibri"/>
                <w:sz w:val="18"/>
                <w:szCs w:val="18"/>
              </w:rPr>
              <w:t xml:space="preserve">La Garantía de Seriedad de Propuesta deberá ser presentada por todos los proponentes que participen del proceso de contratación por un valor mínimo equivalente al </w:t>
            </w:r>
            <w:r w:rsidRPr="00A67308">
              <w:rPr>
                <w:rFonts w:ascii="Verdana" w:hAnsi="Verdana" w:cs="Calibri"/>
                <w:b/>
                <w:sz w:val="18"/>
                <w:szCs w:val="18"/>
              </w:rPr>
              <w:t>uno por ciento (1%) del valor total de su propuesta económica y expresada en Dólares Estadounidenses</w:t>
            </w:r>
            <w:r w:rsidRPr="00A67308">
              <w:rPr>
                <w:rFonts w:ascii="Verdana" w:hAnsi="Verdana" w:cs="Calibri"/>
                <w:sz w:val="18"/>
                <w:szCs w:val="18"/>
              </w:rPr>
              <w:t>.</w:t>
            </w:r>
          </w:p>
          <w:p w:rsidR="00A768D7" w:rsidRPr="007005C9" w:rsidRDefault="00A768D7" w:rsidP="005B0B69">
            <w:pPr>
              <w:ind w:left="360"/>
              <w:jc w:val="both"/>
              <w:rPr>
                <w:rFonts w:ascii="Calibri" w:hAnsi="Calibri" w:cs="Arial"/>
                <w:b/>
                <w:i/>
                <w:lang w:val="es-BO"/>
              </w:rPr>
            </w:pPr>
          </w:p>
          <w:p w:rsidR="00A768D7" w:rsidRPr="00A67308" w:rsidRDefault="00A768D7" w:rsidP="00A768D7">
            <w:pPr>
              <w:numPr>
                <w:ilvl w:val="0"/>
                <w:numId w:val="33"/>
              </w:numPr>
              <w:jc w:val="both"/>
              <w:rPr>
                <w:rFonts w:ascii="Verdana" w:hAnsi="Verdana" w:cs="Arial"/>
                <w:sz w:val="18"/>
                <w:szCs w:val="18"/>
              </w:rPr>
            </w:pPr>
            <w:r w:rsidRPr="00A67308">
              <w:rPr>
                <w:rFonts w:ascii="Verdana" w:hAnsi="Verdana" w:cs="Arial"/>
                <w:b/>
                <w:sz w:val="18"/>
                <w:szCs w:val="18"/>
                <w:u w:val="single"/>
              </w:rPr>
              <w:t>Tipos de garantía aceptables por YPFB:</w:t>
            </w:r>
            <w:r w:rsidRPr="00A67308">
              <w:rPr>
                <w:rFonts w:ascii="Verdana" w:hAnsi="Verdana" w:cs="Arial"/>
                <w:b/>
                <w:sz w:val="18"/>
                <w:szCs w:val="18"/>
              </w:rPr>
              <w:t xml:space="preserve"> </w:t>
            </w:r>
            <w:r w:rsidRPr="00A67308">
              <w:rPr>
                <w:rFonts w:ascii="Verdana" w:hAnsi="Verdana" w:cs="Arial"/>
                <w:sz w:val="18"/>
                <w:szCs w:val="18"/>
              </w:rPr>
              <w:t>Para el caso de Garantía de Seriedad de Propuesta, a elección del proponente, podrá presentar:</w:t>
            </w:r>
          </w:p>
          <w:p w:rsidR="00A768D7" w:rsidRPr="00A67308" w:rsidRDefault="00A768D7" w:rsidP="005B0B69">
            <w:pPr>
              <w:ind w:left="567"/>
              <w:jc w:val="both"/>
              <w:rPr>
                <w:rFonts w:ascii="Verdana" w:hAnsi="Verdana" w:cs="Arial"/>
                <w:sz w:val="18"/>
                <w:szCs w:val="18"/>
              </w:rPr>
            </w:pPr>
          </w:p>
          <w:p w:rsidR="00A768D7" w:rsidRPr="00A67308" w:rsidRDefault="00A768D7" w:rsidP="00A768D7">
            <w:pPr>
              <w:pStyle w:val="Prrafodelista"/>
              <w:numPr>
                <w:ilvl w:val="0"/>
                <w:numId w:val="33"/>
              </w:numPr>
              <w:jc w:val="both"/>
              <w:rPr>
                <w:rFonts w:ascii="Verdana" w:hAnsi="Verdana" w:cs="Arial"/>
                <w:sz w:val="18"/>
                <w:szCs w:val="18"/>
              </w:rPr>
            </w:pPr>
            <w:r w:rsidRPr="00A67308">
              <w:rPr>
                <w:rFonts w:ascii="Verdana" w:hAnsi="Verdana" w:cs="Arial"/>
                <w:sz w:val="18"/>
                <w:szCs w:val="18"/>
              </w:rPr>
              <w:t xml:space="preserve">Una Carta de Crédito Stand </w:t>
            </w:r>
            <w:proofErr w:type="spellStart"/>
            <w:r w:rsidRPr="00A67308">
              <w:rPr>
                <w:rFonts w:ascii="Verdana" w:hAnsi="Verdana" w:cs="Arial"/>
                <w:sz w:val="18"/>
                <w:szCs w:val="18"/>
              </w:rPr>
              <w:t>By</w:t>
            </w:r>
            <w:proofErr w:type="spellEnd"/>
            <w:r w:rsidRPr="00A67308">
              <w:rPr>
                <w:rFonts w:ascii="Verdana" w:hAnsi="Verdana" w:cs="Arial"/>
                <w:sz w:val="18"/>
                <w:szCs w:val="18"/>
              </w:rPr>
              <w:t xml:space="preserve"> (SBLC) emitida a la orden de Yacimientos Petrolíferos Fiscales Bolivianos (YPFB),  por un banco Internacional y notificada por un banco local establecido en el Estado Plurinacional de Bolivia, misma que deberá ser de carácter irrevocable, renovable y de ejecución </w:t>
            </w:r>
            <w:r>
              <w:rPr>
                <w:rFonts w:ascii="Verdana" w:hAnsi="Verdana" w:cs="Arial"/>
                <w:sz w:val="18"/>
                <w:szCs w:val="18"/>
              </w:rPr>
              <w:t>a primer requerimiento</w:t>
            </w:r>
            <w:r w:rsidRPr="00A67308">
              <w:rPr>
                <w:rFonts w:ascii="Verdana" w:hAnsi="Verdana" w:cs="Arial"/>
                <w:sz w:val="18"/>
                <w:szCs w:val="18"/>
              </w:rPr>
              <w:t xml:space="preserve">. </w:t>
            </w:r>
          </w:p>
          <w:p w:rsidR="00A768D7" w:rsidRPr="00A67308" w:rsidRDefault="00A768D7" w:rsidP="00A768D7">
            <w:pPr>
              <w:pStyle w:val="Prrafodelista"/>
              <w:numPr>
                <w:ilvl w:val="0"/>
                <w:numId w:val="33"/>
              </w:numPr>
              <w:jc w:val="both"/>
              <w:rPr>
                <w:rFonts w:ascii="Verdana" w:hAnsi="Verdana" w:cs="Arial"/>
                <w:sz w:val="18"/>
                <w:szCs w:val="18"/>
              </w:rPr>
            </w:pPr>
            <w:r>
              <w:rPr>
                <w:rFonts w:ascii="Verdana" w:hAnsi="Verdana" w:cs="Arial"/>
                <w:sz w:val="18"/>
                <w:szCs w:val="18"/>
              </w:rPr>
              <w:t xml:space="preserve">Una Boleta de Garantía contra garantizada </w:t>
            </w:r>
            <w:r w:rsidRPr="00A67308">
              <w:rPr>
                <w:rFonts w:ascii="Verdana" w:hAnsi="Verdana" w:cs="Arial"/>
                <w:sz w:val="18"/>
                <w:szCs w:val="18"/>
              </w:rPr>
              <w:t xml:space="preserve">(por una carta de crédito Stand </w:t>
            </w:r>
            <w:proofErr w:type="spellStart"/>
            <w:r w:rsidRPr="00A67308">
              <w:rPr>
                <w:rFonts w:ascii="Verdana" w:hAnsi="Verdana" w:cs="Arial"/>
                <w:sz w:val="18"/>
                <w:szCs w:val="18"/>
              </w:rPr>
              <w:t>By</w:t>
            </w:r>
            <w:proofErr w:type="spellEnd"/>
            <w:r w:rsidRPr="00A67308">
              <w:rPr>
                <w:rFonts w:ascii="Verdana" w:hAnsi="Verdana" w:cs="Arial"/>
                <w:sz w:val="18"/>
                <w:szCs w:val="18"/>
              </w:rPr>
              <w:t xml:space="preserve"> respaldada con fondos provenientes del exterior) emitida por un banco local, misma que deberá ser de carácter irrevocable, renovable y de ejecución a primer requerimiento.</w:t>
            </w:r>
          </w:p>
          <w:p w:rsidR="00A768D7" w:rsidRPr="00A67308" w:rsidRDefault="00A768D7" w:rsidP="005B0B69">
            <w:pPr>
              <w:pStyle w:val="Prrafodelista"/>
              <w:jc w:val="both"/>
              <w:rPr>
                <w:rFonts w:ascii="Verdana" w:hAnsi="Verdana" w:cs="Arial"/>
                <w:sz w:val="18"/>
                <w:szCs w:val="18"/>
              </w:rPr>
            </w:pPr>
          </w:p>
          <w:p w:rsidR="00A768D7" w:rsidRDefault="00A768D7" w:rsidP="00A768D7">
            <w:pPr>
              <w:numPr>
                <w:ilvl w:val="0"/>
                <w:numId w:val="33"/>
              </w:numPr>
              <w:jc w:val="both"/>
              <w:rPr>
                <w:rFonts w:ascii="Verdana" w:hAnsi="Verdana" w:cs="Arial"/>
                <w:sz w:val="18"/>
                <w:szCs w:val="18"/>
              </w:rPr>
            </w:pPr>
            <w:r w:rsidRPr="00A67308">
              <w:rPr>
                <w:rFonts w:ascii="Verdana" w:hAnsi="Verdana" w:cs="Arial"/>
                <w:b/>
                <w:sz w:val="18"/>
                <w:szCs w:val="18"/>
                <w:u w:val="single"/>
              </w:rPr>
              <w:t>Características de las garantías</w:t>
            </w:r>
            <w:r w:rsidRPr="00A67308">
              <w:rPr>
                <w:rFonts w:ascii="Verdana" w:hAnsi="Verdana" w:cs="Arial"/>
                <w:sz w:val="18"/>
                <w:szCs w:val="18"/>
              </w:rPr>
              <w:t>: A nombre de YACIMIENTOS PETROLIFEROS  FISCALES BOLIVIANOS</w:t>
            </w:r>
            <w:r>
              <w:rPr>
                <w:rFonts w:ascii="Verdana" w:hAnsi="Verdana" w:cs="Arial"/>
                <w:sz w:val="18"/>
                <w:szCs w:val="18"/>
              </w:rPr>
              <w:t xml:space="preserve"> </w:t>
            </w:r>
            <w:r w:rsidRPr="00A67308">
              <w:rPr>
                <w:rFonts w:ascii="Verdana" w:hAnsi="Verdana" w:cs="Arial"/>
                <w:sz w:val="18"/>
                <w:szCs w:val="18"/>
              </w:rPr>
              <w:t>expresando claramente su carácter de irrevocable, renovable</w:t>
            </w:r>
            <w:r>
              <w:rPr>
                <w:rFonts w:ascii="Verdana" w:hAnsi="Verdana" w:cs="Arial"/>
                <w:sz w:val="18"/>
                <w:szCs w:val="18"/>
              </w:rPr>
              <w:t xml:space="preserve"> </w:t>
            </w:r>
            <w:r w:rsidRPr="00A67308">
              <w:rPr>
                <w:rFonts w:ascii="Verdana" w:hAnsi="Verdana" w:cs="Arial"/>
                <w:sz w:val="18"/>
                <w:szCs w:val="18"/>
              </w:rPr>
              <w:t>y a primer requerimiento</w:t>
            </w:r>
            <w:r>
              <w:rPr>
                <w:rFonts w:ascii="Verdana" w:hAnsi="Verdana" w:cs="Arial"/>
                <w:sz w:val="18"/>
                <w:szCs w:val="18"/>
              </w:rPr>
              <w:t>, con una vigencia de 90 días a partir de la fecha de emisión, el porcentaje deberá ser como mínimo 1% del valor total de su propuesta.</w:t>
            </w:r>
          </w:p>
          <w:p w:rsidR="00A768D7" w:rsidRDefault="00A768D7" w:rsidP="005B0B69">
            <w:pPr>
              <w:pStyle w:val="Prrafodelista"/>
              <w:rPr>
                <w:rFonts w:ascii="Verdana" w:hAnsi="Verdana" w:cs="Arial"/>
                <w:sz w:val="18"/>
                <w:szCs w:val="18"/>
              </w:rPr>
            </w:pPr>
          </w:p>
          <w:p w:rsidR="00A768D7" w:rsidRPr="00285CF5" w:rsidRDefault="00A768D7" w:rsidP="00A768D7">
            <w:pPr>
              <w:pStyle w:val="Prrafodelista"/>
              <w:numPr>
                <w:ilvl w:val="1"/>
                <w:numId w:val="44"/>
              </w:numPr>
              <w:contextualSpacing/>
              <w:jc w:val="both"/>
              <w:rPr>
                <w:rFonts w:ascii="Verdana" w:hAnsi="Verdana" w:cs="Calibri"/>
                <w:b/>
                <w:bCs/>
                <w:sz w:val="18"/>
                <w:szCs w:val="18"/>
                <w:lang w:eastAsia="es-BO"/>
              </w:rPr>
            </w:pPr>
            <w:r w:rsidRPr="00285CF5">
              <w:rPr>
                <w:rFonts w:ascii="Verdana" w:hAnsi="Verdana" w:cs="Calibri"/>
                <w:b/>
                <w:bCs/>
                <w:sz w:val="18"/>
                <w:szCs w:val="18"/>
                <w:lang w:eastAsia="es-BO"/>
              </w:rPr>
              <w:t>GARANTIA DE CUMPLIMIENTO DE CONTRATO</w:t>
            </w:r>
          </w:p>
          <w:p w:rsidR="00A768D7" w:rsidRDefault="00A768D7" w:rsidP="005B0B69">
            <w:pPr>
              <w:spacing w:line="276" w:lineRule="auto"/>
              <w:jc w:val="both"/>
              <w:rPr>
                <w:rFonts w:ascii="Verdana" w:hAnsi="Verdana"/>
                <w:b/>
                <w:snapToGrid w:val="0"/>
                <w:sz w:val="18"/>
                <w:szCs w:val="18"/>
                <w:u w:val="single"/>
              </w:rPr>
            </w:pPr>
          </w:p>
          <w:p w:rsidR="00A768D7" w:rsidRPr="00A67308" w:rsidRDefault="00A768D7" w:rsidP="00A768D7">
            <w:pPr>
              <w:numPr>
                <w:ilvl w:val="0"/>
                <w:numId w:val="33"/>
              </w:numPr>
              <w:jc w:val="both"/>
              <w:rPr>
                <w:rFonts w:ascii="Verdana" w:hAnsi="Verdana" w:cs="Calibri"/>
                <w:color w:val="000000"/>
                <w:sz w:val="18"/>
                <w:szCs w:val="18"/>
              </w:rPr>
            </w:pPr>
            <w:r w:rsidRPr="00A67308">
              <w:rPr>
                <w:rFonts w:ascii="Verdana" w:hAnsi="Verdana" w:cs="Calibri"/>
                <w:b/>
                <w:color w:val="000000"/>
                <w:sz w:val="18"/>
                <w:szCs w:val="18"/>
                <w:u w:val="single"/>
              </w:rPr>
              <w:t>Objeto:</w:t>
            </w:r>
            <w:r w:rsidRPr="00A67308">
              <w:rPr>
                <w:rFonts w:ascii="Verdana" w:hAnsi="Verdana" w:cs="Calibri"/>
                <w:color w:val="000000"/>
                <w:sz w:val="18"/>
                <w:szCs w:val="18"/>
              </w:rPr>
              <w:t xml:space="preserve"> Tiene por objeto garantizar que </w:t>
            </w:r>
            <w:r>
              <w:rPr>
                <w:rFonts w:ascii="Verdana" w:hAnsi="Verdana" w:cs="Calibri"/>
                <w:color w:val="000000"/>
                <w:sz w:val="18"/>
                <w:szCs w:val="18"/>
              </w:rPr>
              <w:t xml:space="preserve">la empresa adjudicada actúe de buena fe y </w:t>
            </w:r>
            <w:r w:rsidRPr="00A67308">
              <w:rPr>
                <w:rFonts w:ascii="Verdana" w:hAnsi="Verdana" w:cs="Calibri"/>
                <w:color w:val="000000"/>
                <w:sz w:val="18"/>
                <w:szCs w:val="18"/>
              </w:rPr>
              <w:t xml:space="preserve">cumpla con las condiciones y plazos establecidos contractualmente. </w:t>
            </w:r>
          </w:p>
          <w:p w:rsidR="00A768D7" w:rsidRPr="00A67308" w:rsidRDefault="00A768D7" w:rsidP="005B0B69">
            <w:pPr>
              <w:ind w:left="567"/>
              <w:jc w:val="both"/>
              <w:rPr>
                <w:rFonts w:ascii="Verdana" w:hAnsi="Verdana" w:cs="Calibri"/>
                <w:color w:val="000000"/>
                <w:sz w:val="18"/>
                <w:szCs w:val="18"/>
              </w:rPr>
            </w:pPr>
          </w:p>
          <w:p w:rsidR="00A768D7" w:rsidRPr="00A67308" w:rsidRDefault="00A768D7" w:rsidP="00A768D7">
            <w:pPr>
              <w:numPr>
                <w:ilvl w:val="0"/>
                <w:numId w:val="33"/>
              </w:numPr>
              <w:jc w:val="both"/>
              <w:rPr>
                <w:rFonts w:ascii="Verdana" w:hAnsi="Verdana" w:cs="Calibri"/>
                <w:color w:val="000000"/>
                <w:sz w:val="18"/>
                <w:szCs w:val="18"/>
              </w:rPr>
            </w:pPr>
            <w:r w:rsidRPr="00A67308">
              <w:rPr>
                <w:rFonts w:ascii="Verdana" w:hAnsi="Verdana" w:cs="Calibri"/>
                <w:b/>
                <w:color w:val="000000"/>
                <w:sz w:val="18"/>
                <w:szCs w:val="18"/>
                <w:u w:val="single"/>
              </w:rPr>
              <w:t>Cuantía:</w:t>
            </w:r>
            <w:r w:rsidRPr="00A67308">
              <w:rPr>
                <w:rFonts w:ascii="Verdana" w:hAnsi="Verdana" w:cs="Calibri"/>
                <w:color w:val="000000"/>
                <w:sz w:val="18"/>
                <w:szCs w:val="18"/>
              </w:rPr>
              <w:t xml:space="preserve"> La Garantía de Cumplimiento de Contrato deberá ser entregada antes de la suscripción del contrato, por un valor mínimo equivalente al siete por ciento (7%) del monto total adjudicado y expresada en Dólares Estadounidenses. </w:t>
            </w:r>
          </w:p>
          <w:p w:rsidR="00A768D7" w:rsidRPr="00A67308" w:rsidRDefault="00A768D7" w:rsidP="005B0B69">
            <w:pPr>
              <w:ind w:left="567"/>
              <w:jc w:val="both"/>
              <w:rPr>
                <w:rFonts w:ascii="Verdana" w:hAnsi="Verdana" w:cs="Calibri"/>
                <w:color w:val="000000"/>
                <w:sz w:val="18"/>
                <w:szCs w:val="18"/>
              </w:rPr>
            </w:pPr>
          </w:p>
          <w:p w:rsidR="00A768D7" w:rsidRPr="00A67308" w:rsidRDefault="00A768D7" w:rsidP="00A768D7">
            <w:pPr>
              <w:numPr>
                <w:ilvl w:val="0"/>
                <w:numId w:val="33"/>
              </w:numPr>
              <w:jc w:val="both"/>
              <w:rPr>
                <w:rFonts w:ascii="Verdana" w:hAnsi="Verdana" w:cs="Calibri"/>
                <w:color w:val="000000"/>
                <w:sz w:val="18"/>
                <w:szCs w:val="18"/>
              </w:rPr>
            </w:pPr>
            <w:r w:rsidRPr="00A67308">
              <w:rPr>
                <w:rFonts w:ascii="Verdana" w:hAnsi="Verdana" w:cs="Calibri"/>
                <w:b/>
                <w:color w:val="000000"/>
                <w:sz w:val="18"/>
                <w:szCs w:val="18"/>
                <w:u w:val="single"/>
              </w:rPr>
              <w:t>Tipos de garantía aceptables por YPFB:</w:t>
            </w:r>
            <w:r w:rsidRPr="00A67308">
              <w:rPr>
                <w:rFonts w:ascii="Verdana" w:hAnsi="Verdana" w:cs="Calibri"/>
                <w:color w:val="000000"/>
                <w:sz w:val="18"/>
                <w:szCs w:val="18"/>
              </w:rPr>
              <w:t xml:space="preserve"> Para el caso de Garantía de Cumplimiento de Contrato, a elección del proponente, podrá presentar:</w:t>
            </w:r>
          </w:p>
          <w:p w:rsidR="00A768D7" w:rsidRPr="00A67308" w:rsidRDefault="00A768D7" w:rsidP="005B0B69">
            <w:pPr>
              <w:ind w:left="426"/>
              <w:jc w:val="both"/>
              <w:rPr>
                <w:rFonts w:ascii="Verdana" w:hAnsi="Verdana" w:cs="Calibri"/>
                <w:color w:val="000000"/>
                <w:sz w:val="18"/>
                <w:szCs w:val="18"/>
              </w:rPr>
            </w:pPr>
          </w:p>
          <w:p w:rsidR="00A768D7" w:rsidRPr="00A67308" w:rsidRDefault="00A768D7" w:rsidP="00A768D7">
            <w:pPr>
              <w:numPr>
                <w:ilvl w:val="0"/>
                <w:numId w:val="33"/>
              </w:numPr>
              <w:jc w:val="both"/>
              <w:rPr>
                <w:rFonts w:ascii="Verdana" w:hAnsi="Verdana" w:cs="Calibri"/>
                <w:color w:val="000000"/>
                <w:sz w:val="18"/>
                <w:szCs w:val="18"/>
              </w:rPr>
            </w:pPr>
            <w:r w:rsidRPr="00A67308">
              <w:rPr>
                <w:rFonts w:ascii="Verdana" w:hAnsi="Verdana" w:cs="Calibri"/>
                <w:color w:val="000000"/>
                <w:sz w:val="18"/>
                <w:szCs w:val="18"/>
              </w:rPr>
              <w:t xml:space="preserve">Una Carta de Crédito Stand </w:t>
            </w:r>
            <w:proofErr w:type="spellStart"/>
            <w:r w:rsidRPr="00A67308">
              <w:rPr>
                <w:rFonts w:ascii="Verdana" w:hAnsi="Verdana" w:cs="Calibri"/>
                <w:color w:val="000000"/>
                <w:sz w:val="18"/>
                <w:szCs w:val="18"/>
              </w:rPr>
              <w:t>By</w:t>
            </w:r>
            <w:proofErr w:type="spellEnd"/>
            <w:r w:rsidRPr="00A67308">
              <w:rPr>
                <w:rFonts w:ascii="Verdana" w:hAnsi="Verdana" w:cs="Calibri"/>
                <w:color w:val="000000"/>
                <w:sz w:val="18"/>
                <w:szCs w:val="18"/>
              </w:rPr>
              <w:t xml:space="preserve"> (SBLC) emitida a la orden de Yacimientos Petrolíferos Fiscales Bolivianos YPFB, por un banco Internacional y confirmada por un banco local establecido en el Estado Plurinacional de Bolivia, misma que deberá ser de carácter irrevocable, renovable y de ejecución a primer requerimiento.</w:t>
            </w:r>
          </w:p>
          <w:p w:rsidR="00A768D7" w:rsidRPr="00A67308" w:rsidRDefault="00A768D7" w:rsidP="005B0B69">
            <w:pPr>
              <w:ind w:left="567"/>
              <w:jc w:val="both"/>
              <w:rPr>
                <w:rFonts w:ascii="Verdana" w:hAnsi="Verdana" w:cs="Calibri"/>
                <w:color w:val="000000"/>
                <w:sz w:val="18"/>
                <w:szCs w:val="18"/>
              </w:rPr>
            </w:pPr>
          </w:p>
          <w:p w:rsidR="00A768D7" w:rsidRPr="00A67308" w:rsidRDefault="00A768D7" w:rsidP="00A768D7">
            <w:pPr>
              <w:numPr>
                <w:ilvl w:val="0"/>
                <w:numId w:val="33"/>
              </w:numPr>
              <w:jc w:val="both"/>
              <w:rPr>
                <w:rFonts w:ascii="Verdana" w:hAnsi="Verdana" w:cs="Calibri"/>
                <w:color w:val="000000"/>
                <w:sz w:val="18"/>
                <w:szCs w:val="18"/>
              </w:rPr>
            </w:pPr>
            <w:r w:rsidRPr="00A67308">
              <w:rPr>
                <w:rFonts w:ascii="Verdana" w:hAnsi="Verdana" w:cs="Calibri"/>
                <w:color w:val="000000"/>
                <w:sz w:val="18"/>
                <w:szCs w:val="18"/>
              </w:rPr>
              <w:t xml:space="preserve">Una boleta de Garantía contra garantizada (por una carta de crédito Stand </w:t>
            </w:r>
            <w:proofErr w:type="spellStart"/>
            <w:r w:rsidRPr="00A67308">
              <w:rPr>
                <w:rFonts w:ascii="Verdana" w:hAnsi="Verdana" w:cs="Calibri"/>
                <w:color w:val="000000"/>
                <w:sz w:val="18"/>
                <w:szCs w:val="18"/>
              </w:rPr>
              <w:t>By</w:t>
            </w:r>
            <w:proofErr w:type="spellEnd"/>
            <w:r w:rsidRPr="00A67308">
              <w:rPr>
                <w:rFonts w:ascii="Verdana" w:hAnsi="Verdana" w:cs="Arial"/>
                <w:i/>
                <w:sz w:val="18"/>
                <w:szCs w:val="18"/>
              </w:rPr>
              <w:t xml:space="preserve"> respaldada con fondos provenientes del exterior</w:t>
            </w:r>
            <w:r w:rsidRPr="00A67308">
              <w:rPr>
                <w:rFonts w:ascii="Verdana" w:hAnsi="Verdana" w:cs="Calibri"/>
                <w:color w:val="000000"/>
                <w:sz w:val="18"/>
                <w:szCs w:val="18"/>
              </w:rPr>
              <w:t>) emitida por un banco local, misma que deberá ser de carácter irrevocable, renovable y de ejecución a primer requerimiento.</w:t>
            </w:r>
          </w:p>
          <w:p w:rsidR="00A768D7" w:rsidRPr="00A67308" w:rsidRDefault="00A768D7" w:rsidP="005B0B69">
            <w:pPr>
              <w:ind w:left="567" w:hanging="283"/>
              <w:jc w:val="both"/>
              <w:rPr>
                <w:rFonts w:ascii="Verdana" w:hAnsi="Verdana" w:cs="Calibri"/>
                <w:color w:val="000000"/>
                <w:sz w:val="18"/>
                <w:szCs w:val="18"/>
              </w:rPr>
            </w:pPr>
          </w:p>
          <w:p w:rsidR="00A768D7" w:rsidRDefault="00A768D7" w:rsidP="00A768D7">
            <w:pPr>
              <w:numPr>
                <w:ilvl w:val="0"/>
                <w:numId w:val="33"/>
              </w:numPr>
              <w:jc w:val="both"/>
              <w:rPr>
                <w:rFonts w:ascii="Verdana" w:hAnsi="Verdana" w:cs="Arial"/>
                <w:sz w:val="18"/>
                <w:szCs w:val="18"/>
              </w:rPr>
            </w:pPr>
            <w:r w:rsidRPr="00A67308">
              <w:rPr>
                <w:rFonts w:ascii="Verdana" w:hAnsi="Verdana" w:cs="Calibri"/>
                <w:b/>
                <w:color w:val="000000"/>
                <w:sz w:val="18"/>
                <w:szCs w:val="18"/>
                <w:u w:val="single"/>
              </w:rPr>
              <w:t>Características de las garantías:</w:t>
            </w:r>
            <w:r w:rsidRPr="00A67308">
              <w:rPr>
                <w:rFonts w:ascii="Verdana" w:hAnsi="Verdana" w:cs="Calibri"/>
                <w:color w:val="000000"/>
                <w:sz w:val="18"/>
                <w:szCs w:val="18"/>
              </w:rPr>
              <w:t xml:space="preserve"> </w:t>
            </w:r>
            <w:r w:rsidRPr="00A67308">
              <w:rPr>
                <w:rFonts w:ascii="Verdana" w:hAnsi="Verdana" w:cs="Arial"/>
                <w:sz w:val="18"/>
                <w:szCs w:val="18"/>
              </w:rPr>
              <w:t>A nombre de YACIMIENTOS PETROLIFEROS  FISCALES BOLIVIANOS</w:t>
            </w:r>
            <w:r>
              <w:rPr>
                <w:rFonts w:ascii="Verdana" w:hAnsi="Verdana" w:cs="Arial"/>
                <w:sz w:val="18"/>
                <w:szCs w:val="18"/>
              </w:rPr>
              <w:t xml:space="preserve"> </w:t>
            </w:r>
            <w:r w:rsidRPr="00A67308">
              <w:rPr>
                <w:rFonts w:ascii="Verdana" w:hAnsi="Verdana" w:cs="Arial"/>
                <w:sz w:val="18"/>
                <w:szCs w:val="18"/>
              </w:rPr>
              <w:t>expresando claramente su carácter de irrevocable, renovable</w:t>
            </w:r>
            <w:r>
              <w:rPr>
                <w:rFonts w:ascii="Verdana" w:hAnsi="Verdana" w:cs="Arial"/>
                <w:sz w:val="18"/>
                <w:szCs w:val="18"/>
              </w:rPr>
              <w:t xml:space="preserve"> </w:t>
            </w:r>
            <w:r w:rsidRPr="00A67308">
              <w:rPr>
                <w:rFonts w:ascii="Verdana" w:hAnsi="Verdana" w:cs="Arial"/>
                <w:sz w:val="18"/>
                <w:szCs w:val="18"/>
              </w:rPr>
              <w:t>y a primer requerimiento</w:t>
            </w:r>
            <w:r>
              <w:rPr>
                <w:rFonts w:ascii="Verdana" w:hAnsi="Verdana" w:cs="Arial"/>
                <w:sz w:val="18"/>
                <w:szCs w:val="18"/>
              </w:rPr>
              <w:t>, con una vigencia de 180 días a partir de la fecha de emisión, el porcentaje deberá ser como mínimo 7% del valor total de su propuesta.</w:t>
            </w:r>
          </w:p>
          <w:p w:rsidR="00A768D7" w:rsidRPr="00D56A89" w:rsidRDefault="00A768D7" w:rsidP="005B0B69">
            <w:pPr>
              <w:jc w:val="both"/>
              <w:rPr>
                <w:rFonts w:ascii="Verdana" w:hAnsi="Verdana" w:cs="Calibri"/>
                <w:sz w:val="18"/>
                <w:szCs w:val="18"/>
              </w:rPr>
            </w:pPr>
          </w:p>
        </w:tc>
      </w:tr>
      <w:tr w:rsidR="00A768D7" w:rsidRPr="00FD291B" w:rsidTr="005B0B69">
        <w:trPr>
          <w:trHeight w:val="349"/>
        </w:trPr>
        <w:tc>
          <w:tcPr>
            <w:tcW w:w="9640" w:type="dxa"/>
            <w:shd w:val="clear" w:color="auto" w:fill="B8CCE4"/>
            <w:vAlign w:val="center"/>
          </w:tcPr>
          <w:p w:rsidR="00A768D7" w:rsidRPr="00FD291B" w:rsidRDefault="00A768D7" w:rsidP="00A768D7">
            <w:pPr>
              <w:pStyle w:val="Prrafodelista"/>
              <w:numPr>
                <w:ilvl w:val="0"/>
                <w:numId w:val="44"/>
              </w:numPr>
              <w:contextualSpacing/>
              <w:jc w:val="both"/>
              <w:rPr>
                <w:rFonts w:ascii="Verdana" w:hAnsi="Verdana" w:cs="Calibri"/>
                <w:b/>
                <w:bCs/>
                <w:sz w:val="18"/>
                <w:szCs w:val="18"/>
              </w:rPr>
            </w:pPr>
            <w:r>
              <w:rPr>
                <w:rFonts w:ascii="Verdana" w:hAnsi="Verdana" w:cs="Calibri"/>
                <w:b/>
                <w:bCs/>
                <w:sz w:val="18"/>
                <w:szCs w:val="18"/>
                <w:lang w:eastAsia="es-BO"/>
              </w:rPr>
              <w:lastRenderedPageBreak/>
              <w:t>PRECIO REFERENCIAL</w:t>
            </w:r>
          </w:p>
        </w:tc>
      </w:tr>
      <w:tr w:rsidR="00A768D7" w:rsidRPr="00FD291B" w:rsidTr="005B0B69">
        <w:trPr>
          <w:trHeight w:val="349"/>
        </w:trPr>
        <w:tc>
          <w:tcPr>
            <w:tcW w:w="9640" w:type="dxa"/>
            <w:shd w:val="clear" w:color="auto" w:fill="auto"/>
            <w:vAlign w:val="center"/>
          </w:tcPr>
          <w:p w:rsidR="00A768D7" w:rsidRDefault="00A768D7" w:rsidP="005B0B69">
            <w:pPr>
              <w:jc w:val="both"/>
              <w:rPr>
                <w:rFonts w:ascii="Verdana" w:hAnsi="Verdana" w:cs="Calibri"/>
                <w:color w:val="000000"/>
                <w:sz w:val="18"/>
                <w:szCs w:val="18"/>
              </w:rPr>
            </w:pPr>
            <w:r w:rsidRPr="00A67308">
              <w:rPr>
                <w:rFonts w:ascii="Verdana" w:hAnsi="Verdana" w:cs="Calibri"/>
                <w:color w:val="000000"/>
                <w:sz w:val="18"/>
                <w:szCs w:val="18"/>
              </w:rPr>
              <w:t>El presente proceso tiene un precio referencial de Bs.</w:t>
            </w:r>
            <w:r w:rsidRPr="00A67308">
              <w:rPr>
                <w:rFonts w:ascii="Verdana" w:hAnsi="Verdana" w:cs="Calibri"/>
                <w:b/>
                <w:color w:val="000000"/>
                <w:sz w:val="18"/>
                <w:szCs w:val="18"/>
              </w:rPr>
              <w:t xml:space="preserve"> </w:t>
            </w:r>
            <w:r>
              <w:rPr>
                <w:rFonts w:ascii="Verdana" w:hAnsi="Verdana" w:cs="Calibri"/>
                <w:color w:val="000000"/>
                <w:sz w:val="18"/>
                <w:szCs w:val="18"/>
              </w:rPr>
              <w:t>1’</w:t>
            </w:r>
            <w:r w:rsidRPr="00A67308">
              <w:rPr>
                <w:rFonts w:ascii="Verdana" w:hAnsi="Verdana" w:cs="Calibri"/>
                <w:color w:val="000000"/>
                <w:sz w:val="18"/>
                <w:szCs w:val="18"/>
              </w:rPr>
              <w:t>218.000</w:t>
            </w:r>
            <w:r>
              <w:rPr>
                <w:rFonts w:ascii="Verdana" w:hAnsi="Verdana" w:cs="Calibri"/>
                <w:color w:val="000000"/>
                <w:sz w:val="18"/>
                <w:szCs w:val="18"/>
              </w:rPr>
              <w:t>,00</w:t>
            </w:r>
            <w:r w:rsidRPr="00A67308">
              <w:rPr>
                <w:rFonts w:ascii="Verdana" w:hAnsi="Verdana" w:cs="Calibri"/>
                <w:color w:val="000000"/>
                <w:sz w:val="18"/>
                <w:szCs w:val="18"/>
              </w:rPr>
              <w:t xml:space="preserve"> (Un millón doscientos dieciocho mil 00/100</w:t>
            </w:r>
            <w:r>
              <w:rPr>
                <w:rFonts w:ascii="Verdana" w:hAnsi="Verdana" w:cs="Calibri"/>
                <w:color w:val="000000"/>
                <w:sz w:val="18"/>
                <w:szCs w:val="18"/>
              </w:rPr>
              <w:t xml:space="preserve"> Bolivianos)</w:t>
            </w:r>
            <w:r w:rsidRPr="00A67308">
              <w:rPr>
                <w:rFonts w:ascii="Verdana" w:hAnsi="Verdana" w:cs="Calibri"/>
                <w:color w:val="000000"/>
                <w:sz w:val="18"/>
                <w:szCs w:val="18"/>
              </w:rPr>
              <w:t xml:space="preserve"> o su equivalente en Dólares Estadounidenses </w:t>
            </w:r>
            <w:r>
              <w:rPr>
                <w:rFonts w:ascii="Verdana" w:hAnsi="Verdana" w:cs="Calibri"/>
                <w:color w:val="000000"/>
                <w:sz w:val="18"/>
                <w:szCs w:val="18"/>
              </w:rPr>
              <w:t xml:space="preserve">USD. </w:t>
            </w:r>
            <w:r w:rsidRPr="00A67308">
              <w:rPr>
                <w:rFonts w:ascii="Verdana" w:hAnsi="Verdana" w:cs="Calibri"/>
                <w:color w:val="000000"/>
                <w:sz w:val="18"/>
                <w:szCs w:val="18"/>
              </w:rPr>
              <w:t>175.000</w:t>
            </w:r>
            <w:r>
              <w:rPr>
                <w:rFonts w:ascii="Verdana" w:hAnsi="Verdana" w:cs="Calibri"/>
                <w:color w:val="000000"/>
                <w:sz w:val="18"/>
                <w:szCs w:val="18"/>
              </w:rPr>
              <w:t>,00 (C</w:t>
            </w:r>
            <w:r w:rsidRPr="00A67308">
              <w:rPr>
                <w:rFonts w:ascii="Verdana" w:hAnsi="Verdana" w:cs="Calibri"/>
                <w:color w:val="000000"/>
                <w:sz w:val="18"/>
                <w:szCs w:val="18"/>
              </w:rPr>
              <w:t>iento setenta y cinco mil 00/100</w:t>
            </w:r>
            <w:r>
              <w:rPr>
                <w:rFonts w:ascii="Verdana" w:hAnsi="Verdana" w:cs="Calibri"/>
                <w:color w:val="000000"/>
                <w:sz w:val="18"/>
                <w:szCs w:val="18"/>
              </w:rPr>
              <w:t xml:space="preserve"> Dólares Estadounidenses</w:t>
            </w:r>
            <w:r w:rsidRPr="00A67308">
              <w:rPr>
                <w:rFonts w:ascii="Verdana" w:hAnsi="Verdana" w:cs="Calibri"/>
                <w:color w:val="000000"/>
                <w:sz w:val="18"/>
                <w:szCs w:val="18"/>
              </w:rPr>
              <w:t>) teniendo e</w:t>
            </w:r>
            <w:r>
              <w:rPr>
                <w:rFonts w:ascii="Verdana" w:hAnsi="Verdana" w:cs="Calibri"/>
                <w:color w:val="000000"/>
                <w:sz w:val="18"/>
                <w:szCs w:val="18"/>
              </w:rPr>
              <w:t>l tipo de cambio actual de 6.96</w:t>
            </w:r>
            <w:r w:rsidRPr="00A67308">
              <w:rPr>
                <w:rFonts w:ascii="Verdana" w:hAnsi="Verdana" w:cs="Calibri"/>
                <w:color w:val="000000"/>
                <w:sz w:val="18"/>
                <w:szCs w:val="18"/>
              </w:rPr>
              <w:t>.</w:t>
            </w:r>
          </w:p>
          <w:p w:rsidR="00A768D7" w:rsidRPr="00A67308" w:rsidRDefault="00A768D7" w:rsidP="005B0B69">
            <w:pPr>
              <w:jc w:val="both"/>
              <w:rPr>
                <w:rFonts w:ascii="Verdana" w:hAnsi="Verdana" w:cs="Calibri"/>
                <w:b/>
                <w:bCs/>
                <w:sz w:val="18"/>
                <w:szCs w:val="18"/>
              </w:rPr>
            </w:pPr>
          </w:p>
        </w:tc>
      </w:tr>
      <w:tr w:rsidR="00A768D7" w:rsidRPr="00FD291B" w:rsidTr="005B0B69">
        <w:trPr>
          <w:trHeight w:val="349"/>
        </w:trPr>
        <w:tc>
          <w:tcPr>
            <w:tcW w:w="9640" w:type="dxa"/>
            <w:shd w:val="clear" w:color="auto" w:fill="B8CCE4"/>
            <w:vAlign w:val="center"/>
          </w:tcPr>
          <w:p w:rsidR="00A768D7" w:rsidRPr="00FD291B" w:rsidRDefault="00A768D7" w:rsidP="00A768D7">
            <w:pPr>
              <w:pStyle w:val="Prrafodelista"/>
              <w:numPr>
                <w:ilvl w:val="0"/>
                <w:numId w:val="44"/>
              </w:numPr>
              <w:contextualSpacing/>
              <w:jc w:val="both"/>
              <w:rPr>
                <w:rFonts w:ascii="Verdana" w:hAnsi="Verdana" w:cs="Calibri"/>
                <w:sz w:val="18"/>
                <w:szCs w:val="18"/>
                <w:lang w:eastAsia="es-BO"/>
              </w:rPr>
            </w:pPr>
            <w:r w:rsidRPr="00FD291B">
              <w:rPr>
                <w:rFonts w:ascii="Verdana" w:hAnsi="Verdana" w:cs="Calibri"/>
                <w:b/>
                <w:bCs/>
                <w:sz w:val="18"/>
                <w:szCs w:val="18"/>
                <w:lang w:eastAsia="es-BO"/>
              </w:rPr>
              <w:t>FORMA DE PAGO</w:t>
            </w:r>
          </w:p>
        </w:tc>
      </w:tr>
      <w:tr w:rsidR="00A768D7" w:rsidRPr="00FD291B" w:rsidTr="005B0B69">
        <w:trPr>
          <w:trHeight w:val="310"/>
        </w:trPr>
        <w:tc>
          <w:tcPr>
            <w:tcW w:w="9640" w:type="dxa"/>
            <w:tcBorders>
              <w:bottom w:val="single" w:sz="4" w:space="0" w:color="auto"/>
            </w:tcBorders>
            <w:shd w:val="clear" w:color="auto" w:fill="auto"/>
            <w:vAlign w:val="bottom"/>
          </w:tcPr>
          <w:p w:rsidR="00A768D7" w:rsidRPr="00A67308" w:rsidRDefault="00A768D7" w:rsidP="005B0B69">
            <w:pPr>
              <w:autoSpaceDE w:val="0"/>
              <w:autoSpaceDN w:val="0"/>
              <w:adjustRightInd w:val="0"/>
              <w:jc w:val="both"/>
              <w:rPr>
                <w:rFonts w:ascii="Verdana" w:hAnsi="Verdana" w:cs="Calibri"/>
                <w:sz w:val="18"/>
                <w:szCs w:val="18"/>
              </w:rPr>
            </w:pPr>
            <w:r w:rsidRPr="00A67308">
              <w:rPr>
                <w:rFonts w:ascii="Verdana" w:hAnsi="Verdana" w:cs="Calibri"/>
                <w:sz w:val="18"/>
                <w:szCs w:val="18"/>
              </w:rPr>
              <w:t>La modalidad de pago será por el total de los bienes solicitados, se efectuará a través de carta de crédito, será contra entrega de todos los documentos requeridos en la carta de crédito, los cuales se detallan a continuación:</w:t>
            </w:r>
          </w:p>
          <w:p w:rsidR="00A768D7" w:rsidRPr="00A67308" w:rsidRDefault="00A768D7" w:rsidP="005B0B69">
            <w:pPr>
              <w:autoSpaceDE w:val="0"/>
              <w:autoSpaceDN w:val="0"/>
              <w:adjustRightInd w:val="0"/>
              <w:jc w:val="both"/>
              <w:rPr>
                <w:rFonts w:ascii="Verdana" w:hAnsi="Verdana" w:cs="Calibri"/>
                <w:sz w:val="18"/>
                <w:szCs w:val="18"/>
              </w:rPr>
            </w:pPr>
          </w:p>
          <w:p w:rsidR="00A768D7" w:rsidRPr="00A67308" w:rsidRDefault="00A768D7" w:rsidP="00A768D7">
            <w:pPr>
              <w:numPr>
                <w:ilvl w:val="0"/>
                <w:numId w:val="43"/>
              </w:numPr>
              <w:jc w:val="both"/>
              <w:rPr>
                <w:rFonts w:ascii="Verdana" w:hAnsi="Verdana" w:cs="Calibri"/>
                <w:sz w:val="18"/>
                <w:szCs w:val="18"/>
              </w:rPr>
            </w:pPr>
            <w:r w:rsidRPr="00A67308">
              <w:rPr>
                <w:rFonts w:ascii="Verdana" w:hAnsi="Verdana" w:cs="Calibri"/>
                <w:sz w:val="18"/>
                <w:szCs w:val="18"/>
              </w:rPr>
              <w:t>Factura Comercial emitida por el proveedor (Original y 2 copias)</w:t>
            </w:r>
          </w:p>
          <w:p w:rsidR="00A768D7" w:rsidRPr="00A67308" w:rsidRDefault="00A768D7" w:rsidP="00A768D7">
            <w:pPr>
              <w:numPr>
                <w:ilvl w:val="0"/>
                <w:numId w:val="43"/>
              </w:numPr>
              <w:jc w:val="both"/>
              <w:rPr>
                <w:rFonts w:ascii="Verdana" w:hAnsi="Verdana" w:cs="Calibri"/>
                <w:sz w:val="18"/>
                <w:szCs w:val="18"/>
              </w:rPr>
            </w:pPr>
            <w:r w:rsidRPr="00A67308">
              <w:rPr>
                <w:rFonts w:ascii="Verdana" w:hAnsi="Verdana" w:cs="Calibri"/>
                <w:sz w:val="18"/>
                <w:szCs w:val="18"/>
              </w:rPr>
              <w:t>Lista de empaque (</w:t>
            </w:r>
            <w:proofErr w:type="spellStart"/>
            <w:r w:rsidRPr="00A67308">
              <w:rPr>
                <w:rFonts w:ascii="Verdana" w:hAnsi="Verdana" w:cs="Calibri"/>
                <w:sz w:val="18"/>
                <w:szCs w:val="18"/>
              </w:rPr>
              <w:t>Packing</w:t>
            </w:r>
            <w:proofErr w:type="spellEnd"/>
            <w:r w:rsidRPr="00A67308">
              <w:rPr>
                <w:rFonts w:ascii="Verdana" w:hAnsi="Verdana" w:cs="Calibri"/>
                <w:sz w:val="18"/>
                <w:szCs w:val="18"/>
              </w:rPr>
              <w:t xml:space="preserve"> </w:t>
            </w:r>
            <w:proofErr w:type="spellStart"/>
            <w:r w:rsidRPr="00A67308">
              <w:rPr>
                <w:rFonts w:ascii="Verdana" w:hAnsi="Verdana" w:cs="Calibri"/>
                <w:sz w:val="18"/>
                <w:szCs w:val="18"/>
              </w:rPr>
              <w:t>List</w:t>
            </w:r>
            <w:proofErr w:type="spellEnd"/>
            <w:r w:rsidRPr="00A67308">
              <w:rPr>
                <w:rFonts w:ascii="Verdana" w:hAnsi="Verdana" w:cs="Calibri"/>
                <w:sz w:val="18"/>
                <w:szCs w:val="18"/>
              </w:rPr>
              <w:t>) (Original y 2 copias)</w:t>
            </w:r>
          </w:p>
          <w:p w:rsidR="00A768D7" w:rsidRPr="00A67308" w:rsidRDefault="00A768D7" w:rsidP="00A768D7">
            <w:pPr>
              <w:numPr>
                <w:ilvl w:val="0"/>
                <w:numId w:val="43"/>
              </w:numPr>
              <w:jc w:val="both"/>
              <w:rPr>
                <w:rFonts w:ascii="Verdana" w:hAnsi="Verdana" w:cs="Calibri"/>
                <w:sz w:val="18"/>
                <w:szCs w:val="18"/>
              </w:rPr>
            </w:pPr>
            <w:r w:rsidRPr="00A67308">
              <w:rPr>
                <w:rFonts w:ascii="Verdana" w:hAnsi="Verdana" w:cs="Calibri"/>
                <w:sz w:val="18"/>
                <w:szCs w:val="18"/>
              </w:rPr>
              <w:t>Documentos de T</w:t>
            </w:r>
            <w:r>
              <w:rPr>
                <w:rFonts w:ascii="Verdana" w:hAnsi="Verdana" w:cs="Calibri"/>
                <w:sz w:val="18"/>
                <w:szCs w:val="18"/>
              </w:rPr>
              <w:t>ransporte (Original y 2 copias)</w:t>
            </w:r>
          </w:p>
          <w:p w:rsidR="00A768D7" w:rsidRPr="00A67308" w:rsidRDefault="00A768D7" w:rsidP="00A768D7">
            <w:pPr>
              <w:numPr>
                <w:ilvl w:val="0"/>
                <w:numId w:val="43"/>
              </w:numPr>
              <w:jc w:val="both"/>
              <w:rPr>
                <w:rFonts w:ascii="Verdana" w:hAnsi="Verdana" w:cs="Calibri"/>
                <w:sz w:val="18"/>
                <w:szCs w:val="18"/>
              </w:rPr>
            </w:pPr>
            <w:r w:rsidRPr="00A67308">
              <w:rPr>
                <w:rFonts w:ascii="Verdana" w:hAnsi="Verdana" w:cs="Calibri"/>
                <w:sz w:val="18"/>
                <w:szCs w:val="18"/>
              </w:rPr>
              <w:t>Certificado de Origen (Original y 2 copias)</w:t>
            </w:r>
          </w:p>
          <w:p w:rsidR="00A768D7" w:rsidRPr="00A67308" w:rsidRDefault="00A768D7" w:rsidP="00A768D7">
            <w:pPr>
              <w:numPr>
                <w:ilvl w:val="0"/>
                <w:numId w:val="43"/>
              </w:numPr>
              <w:jc w:val="both"/>
              <w:rPr>
                <w:rFonts w:ascii="Verdana" w:hAnsi="Verdana" w:cs="Calibri"/>
                <w:sz w:val="18"/>
                <w:szCs w:val="18"/>
              </w:rPr>
            </w:pPr>
            <w:r w:rsidRPr="00A67308">
              <w:rPr>
                <w:rFonts w:ascii="Verdana" w:hAnsi="Verdana" w:cs="Calibri"/>
                <w:sz w:val="18"/>
                <w:szCs w:val="18"/>
              </w:rPr>
              <w:t xml:space="preserve">Póliza de seguro multimodal o terrestre </w:t>
            </w:r>
            <w:r>
              <w:rPr>
                <w:rFonts w:ascii="Verdana" w:hAnsi="Verdana" w:cs="Calibri"/>
                <w:sz w:val="18"/>
                <w:szCs w:val="18"/>
              </w:rPr>
              <w:t>que especifique el importe de prima de seguro.</w:t>
            </w:r>
          </w:p>
          <w:p w:rsidR="00A768D7" w:rsidRDefault="00A768D7" w:rsidP="00A768D7">
            <w:pPr>
              <w:numPr>
                <w:ilvl w:val="0"/>
                <w:numId w:val="43"/>
              </w:numPr>
              <w:jc w:val="both"/>
              <w:rPr>
                <w:rFonts w:ascii="Verdana" w:hAnsi="Verdana" w:cs="Calibri"/>
                <w:sz w:val="18"/>
                <w:szCs w:val="18"/>
              </w:rPr>
            </w:pPr>
            <w:r w:rsidRPr="00A67308">
              <w:rPr>
                <w:rFonts w:ascii="Verdana" w:hAnsi="Verdana" w:cs="Calibri"/>
                <w:sz w:val="18"/>
                <w:szCs w:val="18"/>
              </w:rPr>
              <w:t xml:space="preserve">Informe de conformidad emitido por la comisión de Recepción de YPFB. </w:t>
            </w:r>
          </w:p>
          <w:p w:rsidR="00A768D7" w:rsidRDefault="00A768D7" w:rsidP="005B0B69">
            <w:pPr>
              <w:ind w:left="720"/>
              <w:jc w:val="both"/>
              <w:rPr>
                <w:rFonts w:ascii="Verdana" w:hAnsi="Verdana" w:cs="Calibri"/>
                <w:sz w:val="18"/>
                <w:szCs w:val="18"/>
              </w:rPr>
            </w:pPr>
          </w:p>
          <w:p w:rsidR="00A768D7" w:rsidRDefault="00A768D7" w:rsidP="005B0B69">
            <w:pPr>
              <w:jc w:val="both"/>
              <w:rPr>
                <w:rFonts w:ascii="Verdana" w:hAnsi="Verdana" w:cs="Calibri"/>
                <w:sz w:val="18"/>
                <w:szCs w:val="18"/>
              </w:rPr>
            </w:pPr>
            <w:r w:rsidRPr="00907D71">
              <w:rPr>
                <w:rFonts w:ascii="Verdana" w:hAnsi="Verdana" w:cs="Calibri"/>
                <w:sz w:val="18"/>
                <w:szCs w:val="18"/>
              </w:rPr>
              <w:t xml:space="preserve">Toda la documentación deberá estar consignada </w:t>
            </w:r>
            <w:r w:rsidRPr="00460641">
              <w:rPr>
                <w:rFonts w:ascii="Verdana" w:hAnsi="Verdana" w:cs="Calibri"/>
                <w:b/>
                <w:sz w:val="18"/>
                <w:szCs w:val="18"/>
              </w:rPr>
              <w:t>a nombre de YPFB</w:t>
            </w:r>
            <w:r w:rsidRPr="00907D71">
              <w:rPr>
                <w:rFonts w:ascii="Verdana" w:hAnsi="Verdana" w:cs="Calibri"/>
                <w:sz w:val="18"/>
                <w:szCs w:val="18"/>
              </w:rPr>
              <w:t>.</w:t>
            </w:r>
          </w:p>
          <w:p w:rsidR="00A768D7" w:rsidRDefault="00A768D7" w:rsidP="005B0B69">
            <w:pPr>
              <w:jc w:val="both"/>
              <w:rPr>
                <w:rFonts w:ascii="Verdana" w:hAnsi="Verdana" w:cs="Calibri"/>
                <w:sz w:val="18"/>
                <w:szCs w:val="18"/>
              </w:rPr>
            </w:pPr>
          </w:p>
          <w:p w:rsidR="00A768D7" w:rsidRPr="00A67308" w:rsidRDefault="00A768D7" w:rsidP="005B0B69">
            <w:pPr>
              <w:autoSpaceDE w:val="0"/>
              <w:autoSpaceDN w:val="0"/>
              <w:adjustRightInd w:val="0"/>
              <w:jc w:val="both"/>
              <w:rPr>
                <w:rFonts w:ascii="Verdana" w:hAnsi="Verdana" w:cs="Calibri"/>
                <w:sz w:val="18"/>
                <w:szCs w:val="18"/>
              </w:rPr>
            </w:pPr>
            <w:r w:rsidRPr="00A67308">
              <w:rPr>
                <w:rFonts w:ascii="Verdana" w:hAnsi="Verdana" w:cs="Calibri"/>
                <w:sz w:val="18"/>
                <w:szCs w:val="18"/>
              </w:rPr>
              <w:t xml:space="preserve">Todos los gastos generados en el exterior y hasta que el material contratado ingrese y se instale en los  Almacenes YPFB en el Departamento de  La Paz, en la dirección ya indicada, emergentes del contrato y de la carta de crédito, son de exclusiva responsabilidad del proveedor. </w:t>
            </w:r>
          </w:p>
          <w:p w:rsidR="00A768D7" w:rsidRPr="00A67308" w:rsidRDefault="00A768D7" w:rsidP="005B0B69">
            <w:pPr>
              <w:autoSpaceDE w:val="0"/>
              <w:autoSpaceDN w:val="0"/>
              <w:adjustRightInd w:val="0"/>
              <w:jc w:val="both"/>
              <w:rPr>
                <w:rFonts w:ascii="Verdana" w:hAnsi="Verdana" w:cs="Calibri"/>
                <w:sz w:val="18"/>
                <w:szCs w:val="18"/>
              </w:rPr>
            </w:pPr>
          </w:p>
          <w:p w:rsidR="00A768D7" w:rsidRPr="00A67308" w:rsidRDefault="00A768D7" w:rsidP="005B0B69">
            <w:pPr>
              <w:autoSpaceDE w:val="0"/>
              <w:autoSpaceDN w:val="0"/>
              <w:adjustRightInd w:val="0"/>
              <w:jc w:val="both"/>
              <w:rPr>
                <w:rFonts w:ascii="Verdana" w:hAnsi="Verdana" w:cs="Calibri"/>
                <w:sz w:val="18"/>
                <w:szCs w:val="18"/>
              </w:rPr>
            </w:pPr>
            <w:r w:rsidRPr="00A67308">
              <w:rPr>
                <w:rFonts w:ascii="Verdana" w:hAnsi="Verdana" w:cs="Calibri"/>
                <w:sz w:val="18"/>
                <w:szCs w:val="18"/>
              </w:rPr>
              <w:t>La comisión de recepción emitirá el informe de conformidad una vez que haya efectuado la verificación física vs documental de los bienes adquiridos de acuerdo a las especificaciones técnicas establecidas y el contrato.</w:t>
            </w:r>
          </w:p>
          <w:p w:rsidR="00A768D7" w:rsidRPr="00540165" w:rsidRDefault="00A768D7" w:rsidP="005B0B69">
            <w:pPr>
              <w:autoSpaceDE w:val="0"/>
              <w:autoSpaceDN w:val="0"/>
              <w:adjustRightInd w:val="0"/>
              <w:jc w:val="both"/>
              <w:rPr>
                <w:rFonts w:ascii="Verdana" w:hAnsi="Verdana" w:cs="Calibri"/>
                <w:sz w:val="18"/>
                <w:szCs w:val="18"/>
              </w:rPr>
            </w:pPr>
          </w:p>
          <w:p w:rsidR="00A768D7" w:rsidRPr="00FD291B" w:rsidRDefault="00A768D7" w:rsidP="005B0B69">
            <w:pPr>
              <w:autoSpaceDE w:val="0"/>
              <w:autoSpaceDN w:val="0"/>
              <w:adjustRightInd w:val="0"/>
              <w:jc w:val="both"/>
              <w:rPr>
                <w:rFonts w:ascii="Verdana" w:hAnsi="Verdana" w:cs="Calibri"/>
                <w:sz w:val="18"/>
                <w:szCs w:val="18"/>
                <w:lang w:eastAsia="es-BO"/>
              </w:rPr>
            </w:pPr>
            <w:r w:rsidRPr="00540165">
              <w:rPr>
                <w:rFonts w:ascii="Verdana" w:hAnsi="Verdana" w:cs="Calibri"/>
                <w:sz w:val="18"/>
                <w:szCs w:val="18"/>
              </w:rPr>
              <w:t>La carta de crédito será tramitada ante el Banco Central de Bolivia, con las características de irrevocable, renovable y de ejecución inmediata emitida a favor del proveedor por el equivalente al monto total del contrato contra entrega de los documentos antes señalados.</w:t>
            </w:r>
          </w:p>
        </w:tc>
      </w:tr>
      <w:tr w:rsidR="00A768D7" w:rsidRPr="00FD291B" w:rsidTr="005B0B69">
        <w:trPr>
          <w:trHeight w:val="441"/>
        </w:trPr>
        <w:tc>
          <w:tcPr>
            <w:tcW w:w="9640" w:type="dxa"/>
            <w:shd w:val="clear" w:color="auto" w:fill="B8CCE4"/>
            <w:vAlign w:val="center"/>
          </w:tcPr>
          <w:p w:rsidR="00A768D7" w:rsidRPr="00FD291B" w:rsidRDefault="00A768D7" w:rsidP="00A768D7">
            <w:pPr>
              <w:pStyle w:val="Prrafodelista"/>
              <w:numPr>
                <w:ilvl w:val="0"/>
                <w:numId w:val="44"/>
              </w:numPr>
              <w:contextualSpacing/>
              <w:jc w:val="both"/>
              <w:rPr>
                <w:rFonts w:ascii="Verdana" w:hAnsi="Verdana" w:cs="Calibri"/>
                <w:sz w:val="18"/>
                <w:szCs w:val="18"/>
              </w:rPr>
            </w:pPr>
            <w:r>
              <w:rPr>
                <w:rFonts w:ascii="Verdana" w:hAnsi="Verdana" w:cs="Calibri"/>
                <w:b/>
                <w:bCs/>
                <w:sz w:val="18"/>
                <w:szCs w:val="18"/>
                <w:lang w:eastAsia="es-BO"/>
              </w:rPr>
              <w:t>PENALIDADES Y MOROSIDADES</w:t>
            </w:r>
          </w:p>
        </w:tc>
      </w:tr>
      <w:tr w:rsidR="00A768D7" w:rsidRPr="00FD291B" w:rsidTr="005B0B69">
        <w:trPr>
          <w:trHeight w:val="709"/>
        </w:trPr>
        <w:tc>
          <w:tcPr>
            <w:tcW w:w="9640" w:type="dxa"/>
            <w:tcBorders>
              <w:bottom w:val="single" w:sz="4" w:space="0" w:color="auto"/>
            </w:tcBorders>
            <w:shd w:val="clear" w:color="auto" w:fill="auto"/>
            <w:vAlign w:val="bottom"/>
          </w:tcPr>
          <w:p w:rsidR="00A768D7" w:rsidRPr="00540165" w:rsidRDefault="00A768D7" w:rsidP="005B0B69">
            <w:pPr>
              <w:autoSpaceDE w:val="0"/>
              <w:autoSpaceDN w:val="0"/>
              <w:adjustRightInd w:val="0"/>
              <w:jc w:val="both"/>
              <w:rPr>
                <w:rFonts w:ascii="Verdana" w:hAnsi="Verdana" w:cs="Calibri"/>
                <w:sz w:val="18"/>
                <w:szCs w:val="18"/>
              </w:rPr>
            </w:pPr>
            <w:r w:rsidRPr="00540165">
              <w:rPr>
                <w:rFonts w:ascii="Verdana" w:hAnsi="Verdana" w:cs="Calibri"/>
                <w:sz w:val="18"/>
                <w:szCs w:val="18"/>
              </w:rPr>
              <w:t xml:space="preserve">A objeto de que la Empresa Contratista cumpla con la esencia del Contrato con relación a la calidad, cantidad, lugar y plazos de entregas establecidos en las especificaciones técnicas, si se presentase incumplimiento por parte del proveedor a la entrega de dichos bienes, se debe tomar en cuenta las siguientes penalidades y morosidades a aplicar por parte de YPFB a través del comité de recepción designado, bajo los siguientes argumentos: </w:t>
            </w:r>
          </w:p>
          <w:p w:rsidR="00A768D7" w:rsidRPr="00540165" w:rsidRDefault="00A768D7" w:rsidP="005B0B69">
            <w:pPr>
              <w:autoSpaceDE w:val="0"/>
              <w:autoSpaceDN w:val="0"/>
              <w:adjustRightInd w:val="0"/>
              <w:jc w:val="both"/>
              <w:rPr>
                <w:rFonts w:ascii="Verdana" w:hAnsi="Verdana" w:cs="Calibri"/>
                <w:sz w:val="18"/>
                <w:szCs w:val="18"/>
              </w:rPr>
            </w:pPr>
          </w:p>
          <w:p w:rsidR="00A768D7" w:rsidRDefault="00A768D7" w:rsidP="005B0B69">
            <w:pPr>
              <w:autoSpaceDE w:val="0"/>
              <w:autoSpaceDN w:val="0"/>
              <w:adjustRightInd w:val="0"/>
              <w:jc w:val="both"/>
              <w:rPr>
                <w:rFonts w:ascii="Verdana" w:hAnsi="Verdana" w:cs="Calibri"/>
                <w:sz w:val="18"/>
                <w:szCs w:val="18"/>
              </w:rPr>
            </w:pPr>
            <w:r w:rsidRPr="00540165">
              <w:rPr>
                <w:rFonts w:ascii="Verdana" w:hAnsi="Verdana" w:cs="Calibri"/>
                <w:sz w:val="18"/>
                <w:szCs w:val="18"/>
              </w:rPr>
              <w:t>“Queda convenido entre las partes contratantes, que salvo caso de fuerza mayor o caso fortuito, debidamente comprobados por el COMPRADOR (YPFB), se aplicarán por cada periodo de retraso las siguientes multas:</w:t>
            </w:r>
          </w:p>
          <w:p w:rsidR="00A768D7" w:rsidRDefault="00A768D7" w:rsidP="005B0B69">
            <w:pPr>
              <w:autoSpaceDE w:val="0"/>
              <w:autoSpaceDN w:val="0"/>
              <w:adjustRightInd w:val="0"/>
              <w:jc w:val="both"/>
              <w:rPr>
                <w:rFonts w:ascii="Verdana" w:hAnsi="Verdana" w:cs="Calibri"/>
                <w:sz w:val="18"/>
                <w:szCs w:val="18"/>
              </w:rPr>
            </w:pPr>
          </w:p>
          <w:p w:rsidR="00A768D7" w:rsidRPr="00540165" w:rsidRDefault="00A768D7" w:rsidP="005B0B69">
            <w:pPr>
              <w:autoSpaceDE w:val="0"/>
              <w:autoSpaceDN w:val="0"/>
              <w:adjustRightInd w:val="0"/>
              <w:jc w:val="both"/>
              <w:rPr>
                <w:rFonts w:ascii="Verdana" w:hAnsi="Verdana" w:cs="Calibri"/>
                <w:sz w:val="18"/>
                <w:szCs w:val="18"/>
              </w:rPr>
            </w:pPr>
            <w:r w:rsidRPr="00540165">
              <w:rPr>
                <w:rFonts w:ascii="Verdana" w:hAnsi="Verdana" w:cs="Calibri"/>
                <w:sz w:val="18"/>
                <w:szCs w:val="18"/>
              </w:rPr>
              <w:t>a)</w:t>
            </w:r>
            <w:r w:rsidRPr="00540165">
              <w:rPr>
                <w:rFonts w:ascii="Verdana" w:hAnsi="Verdana" w:cs="Calibri"/>
                <w:sz w:val="18"/>
                <w:szCs w:val="18"/>
              </w:rPr>
              <w:tab/>
              <w:t xml:space="preserve">Equivalente al </w:t>
            </w:r>
            <w:r>
              <w:rPr>
                <w:rFonts w:ascii="Verdana" w:hAnsi="Verdana" w:cs="Calibri"/>
                <w:sz w:val="18"/>
                <w:szCs w:val="18"/>
              </w:rPr>
              <w:t>1</w:t>
            </w:r>
            <w:r w:rsidRPr="00540165">
              <w:rPr>
                <w:rFonts w:ascii="Verdana" w:hAnsi="Verdana" w:cs="Calibri"/>
                <w:sz w:val="18"/>
                <w:szCs w:val="18"/>
              </w:rPr>
              <w:t xml:space="preserve"> por 1.000 por cada día de atraso desde el día 1 hasta el día 30 de atraso.</w:t>
            </w:r>
          </w:p>
          <w:p w:rsidR="00A768D7" w:rsidRPr="00540165" w:rsidRDefault="00A768D7" w:rsidP="005B0B69">
            <w:pPr>
              <w:autoSpaceDE w:val="0"/>
              <w:autoSpaceDN w:val="0"/>
              <w:adjustRightInd w:val="0"/>
              <w:jc w:val="both"/>
              <w:rPr>
                <w:rFonts w:ascii="Verdana" w:hAnsi="Verdana" w:cs="Calibri"/>
                <w:sz w:val="18"/>
                <w:szCs w:val="18"/>
              </w:rPr>
            </w:pPr>
            <w:r>
              <w:rPr>
                <w:rFonts w:ascii="Verdana" w:hAnsi="Verdana" w:cs="Calibri"/>
                <w:sz w:val="18"/>
                <w:szCs w:val="18"/>
              </w:rPr>
              <w:t>b)</w:t>
            </w:r>
            <w:r>
              <w:rPr>
                <w:rFonts w:ascii="Verdana" w:hAnsi="Verdana" w:cs="Calibri"/>
                <w:sz w:val="18"/>
                <w:szCs w:val="18"/>
              </w:rPr>
              <w:tab/>
              <w:t>Equivalente al 3</w:t>
            </w:r>
            <w:r w:rsidRPr="00540165">
              <w:rPr>
                <w:rFonts w:ascii="Verdana" w:hAnsi="Verdana" w:cs="Calibri"/>
                <w:sz w:val="18"/>
                <w:szCs w:val="18"/>
              </w:rPr>
              <w:t xml:space="preserve"> por 1.000 por cada día de atraso desde el día 31 en adelante.</w:t>
            </w:r>
          </w:p>
          <w:p w:rsidR="00A768D7" w:rsidRPr="00540165" w:rsidRDefault="00A768D7" w:rsidP="005B0B69">
            <w:pPr>
              <w:autoSpaceDE w:val="0"/>
              <w:autoSpaceDN w:val="0"/>
              <w:adjustRightInd w:val="0"/>
              <w:jc w:val="both"/>
              <w:rPr>
                <w:rFonts w:ascii="Verdana" w:hAnsi="Verdana" w:cs="Calibri"/>
                <w:sz w:val="18"/>
                <w:szCs w:val="18"/>
              </w:rPr>
            </w:pPr>
          </w:p>
          <w:p w:rsidR="00A768D7" w:rsidRPr="00540165" w:rsidRDefault="00A768D7" w:rsidP="005B0B69">
            <w:pPr>
              <w:autoSpaceDE w:val="0"/>
              <w:autoSpaceDN w:val="0"/>
              <w:adjustRightInd w:val="0"/>
              <w:jc w:val="both"/>
              <w:rPr>
                <w:rFonts w:ascii="Verdana" w:hAnsi="Verdana" w:cs="Calibri"/>
                <w:sz w:val="18"/>
                <w:szCs w:val="18"/>
              </w:rPr>
            </w:pPr>
            <w:r w:rsidRPr="00540165">
              <w:rPr>
                <w:rFonts w:ascii="Verdana" w:hAnsi="Verdana" w:cs="Calibri"/>
                <w:sz w:val="18"/>
                <w:szCs w:val="18"/>
              </w:rPr>
              <w:t xml:space="preserve">El monto de la multa será calculado respecto del monto correspondiente del saldo NO entregado, cuya entrega hubiese sufrido retraso. </w:t>
            </w:r>
          </w:p>
          <w:p w:rsidR="00A768D7" w:rsidRPr="00540165" w:rsidRDefault="00A768D7" w:rsidP="005B0B69">
            <w:pPr>
              <w:autoSpaceDE w:val="0"/>
              <w:autoSpaceDN w:val="0"/>
              <w:adjustRightInd w:val="0"/>
              <w:jc w:val="both"/>
              <w:rPr>
                <w:rFonts w:ascii="Verdana" w:hAnsi="Verdana" w:cs="Calibri"/>
                <w:sz w:val="18"/>
                <w:szCs w:val="18"/>
              </w:rPr>
            </w:pPr>
          </w:p>
          <w:p w:rsidR="00A768D7" w:rsidRPr="00540165" w:rsidRDefault="00A768D7" w:rsidP="005B0B69">
            <w:pPr>
              <w:autoSpaceDE w:val="0"/>
              <w:autoSpaceDN w:val="0"/>
              <w:adjustRightInd w:val="0"/>
              <w:jc w:val="both"/>
              <w:rPr>
                <w:rFonts w:ascii="Verdana" w:hAnsi="Verdana" w:cs="Calibri"/>
                <w:sz w:val="18"/>
                <w:szCs w:val="18"/>
              </w:rPr>
            </w:pPr>
            <w:r w:rsidRPr="00540165">
              <w:rPr>
                <w:rFonts w:ascii="Verdana" w:hAnsi="Verdana" w:cs="Calibri"/>
                <w:sz w:val="18"/>
                <w:szCs w:val="18"/>
              </w:rPr>
              <w:t xml:space="preserve">En el caso de que los bienes defectuosos a ser reemplazados sufriesen retraso, se aplicará la multa correspondiente del saldo NO entregado, cuya entrega hubiese sufrido retraso a partir de la conclusión del plazo de reposición.  </w:t>
            </w:r>
          </w:p>
          <w:p w:rsidR="00A768D7" w:rsidRPr="00540165" w:rsidRDefault="00A768D7" w:rsidP="005B0B69">
            <w:pPr>
              <w:autoSpaceDE w:val="0"/>
              <w:autoSpaceDN w:val="0"/>
              <w:adjustRightInd w:val="0"/>
              <w:jc w:val="both"/>
              <w:rPr>
                <w:rFonts w:ascii="Verdana" w:hAnsi="Verdana" w:cs="Calibri"/>
                <w:sz w:val="18"/>
                <w:szCs w:val="18"/>
              </w:rPr>
            </w:pPr>
          </w:p>
          <w:p w:rsidR="00A768D7" w:rsidRPr="00540165" w:rsidRDefault="00A768D7" w:rsidP="005B0B69">
            <w:pPr>
              <w:autoSpaceDE w:val="0"/>
              <w:autoSpaceDN w:val="0"/>
              <w:adjustRightInd w:val="0"/>
              <w:jc w:val="both"/>
              <w:rPr>
                <w:rFonts w:ascii="Verdana" w:hAnsi="Verdana" w:cs="Calibri"/>
                <w:sz w:val="18"/>
                <w:szCs w:val="18"/>
              </w:rPr>
            </w:pPr>
            <w:r w:rsidRPr="00540165">
              <w:rPr>
                <w:rFonts w:ascii="Verdana" w:hAnsi="Verdana" w:cs="Calibri"/>
                <w:sz w:val="18"/>
                <w:szCs w:val="18"/>
              </w:rPr>
              <w:t>En el entendido que de existir ambos tipos de multas, estas serán aditivas y aplicadas por el Comité de Recepción.</w:t>
            </w:r>
          </w:p>
          <w:p w:rsidR="00A768D7" w:rsidRPr="00540165" w:rsidRDefault="00A768D7" w:rsidP="005B0B69">
            <w:pPr>
              <w:autoSpaceDE w:val="0"/>
              <w:autoSpaceDN w:val="0"/>
              <w:adjustRightInd w:val="0"/>
              <w:jc w:val="both"/>
              <w:rPr>
                <w:rFonts w:ascii="Verdana" w:hAnsi="Verdana" w:cs="Calibri"/>
                <w:sz w:val="18"/>
                <w:szCs w:val="18"/>
              </w:rPr>
            </w:pPr>
          </w:p>
          <w:p w:rsidR="00A768D7" w:rsidRPr="00540165" w:rsidRDefault="00A768D7" w:rsidP="005B0B69">
            <w:pPr>
              <w:autoSpaceDE w:val="0"/>
              <w:autoSpaceDN w:val="0"/>
              <w:adjustRightInd w:val="0"/>
              <w:jc w:val="both"/>
              <w:rPr>
                <w:rFonts w:ascii="Verdana" w:hAnsi="Verdana" w:cs="Calibri"/>
                <w:sz w:val="18"/>
                <w:szCs w:val="18"/>
              </w:rPr>
            </w:pPr>
            <w:r w:rsidRPr="00540165">
              <w:rPr>
                <w:rFonts w:ascii="Verdana" w:hAnsi="Verdana" w:cs="Calibri"/>
                <w:sz w:val="18"/>
                <w:szCs w:val="18"/>
              </w:rPr>
              <w:t xml:space="preserve">De establecer el COMPRADOR (YPFB) que por la aplicación de moras se ha llegado al límite del 10% del monto del Contrato, podrá iniciar el proceso de resolución del contrato conforme lo estipulado al </w:t>
            </w:r>
            <w:r w:rsidRPr="00540165">
              <w:rPr>
                <w:rFonts w:ascii="Verdana" w:hAnsi="Verdana" w:cs="Calibri"/>
                <w:sz w:val="18"/>
                <w:szCs w:val="18"/>
              </w:rPr>
              <w:lastRenderedPageBreak/>
              <w:t>contrato entre YPFB y el proveedor.</w:t>
            </w:r>
          </w:p>
          <w:p w:rsidR="00A768D7" w:rsidRPr="00540165" w:rsidRDefault="00A768D7" w:rsidP="005B0B69">
            <w:pPr>
              <w:autoSpaceDE w:val="0"/>
              <w:autoSpaceDN w:val="0"/>
              <w:adjustRightInd w:val="0"/>
              <w:jc w:val="both"/>
              <w:rPr>
                <w:rFonts w:ascii="Verdana" w:hAnsi="Verdana" w:cs="Calibri"/>
                <w:sz w:val="18"/>
                <w:szCs w:val="18"/>
              </w:rPr>
            </w:pPr>
          </w:p>
          <w:p w:rsidR="00A768D7" w:rsidRPr="00540165" w:rsidRDefault="00A768D7" w:rsidP="005B0B69">
            <w:pPr>
              <w:autoSpaceDE w:val="0"/>
              <w:autoSpaceDN w:val="0"/>
              <w:adjustRightInd w:val="0"/>
              <w:jc w:val="both"/>
              <w:rPr>
                <w:rFonts w:ascii="Verdana" w:hAnsi="Verdana" w:cs="Calibri"/>
                <w:sz w:val="18"/>
                <w:szCs w:val="18"/>
              </w:rPr>
            </w:pPr>
            <w:r w:rsidRPr="00540165">
              <w:rPr>
                <w:rFonts w:ascii="Verdana" w:hAnsi="Verdana" w:cs="Calibri"/>
                <w:sz w:val="18"/>
                <w:szCs w:val="18"/>
              </w:rPr>
              <w:t>De establecer el COMPRADOR (YPFB) que por la aplicación de moras se ha llegado al límite del 20% del monto del Contrato, deberá iniciar el proceso de resolución del contrato conforme lo estipulado al contrato entre YPFB y el proveedor.</w:t>
            </w:r>
          </w:p>
          <w:p w:rsidR="00A768D7" w:rsidRPr="00540165" w:rsidRDefault="00A768D7" w:rsidP="005B0B69">
            <w:pPr>
              <w:autoSpaceDE w:val="0"/>
              <w:autoSpaceDN w:val="0"/>
              <w:adjustRightInd w:val="0"/>
              <w:jc w:val="both"/>
              <w:rPr>
                <w:rFonts w:ascii="Verdana" w:hAnsi="Verdana" w:cs="Calibri"/>
                <w:sz w:val="18"/>
                <w:szCs w:val="18"/>
              </w:rPr>
            </w:pPr>
          </w:p>
          <w:p w:rsidR="00A768D7" w:rsidRPr="00FD291B" w:rsidRDefault="00A768D7" w:rsidP="005B0B69">
            <w:pPr>
              <w:autoSpaceDE w:val="0"/>
              <w:autoSpaceDN w:val="0"/>
              <w:adjustRightInd w:val="0"/>
              <w:jc w:val="both"/>
              <w:rPr>
                <w:rFonts w:ascii="Verdana" w:hAnsi="Verdana" w:cs="Calibri"/>
                <w:sz w:val="18"/>
                <w:szCs w:val="18"/>
              </w:rPr>
            </w:pPr>
            <w:r w:rsidRPr="00540165">
              <w:rPr>
                <w:rFonts w:ascii="Verdana" w:hAnsi="Verdana" w:cs="Calibri"/>
                <w:sz w:val="18"/>
                <w:szCs w:val="18"/>
              </w:rPr>
              <w:t>Las multas establecidas, serán dadas a conocer por YPFB al proveedor, señalándoles el número de cuenta al que deberá efectuar el deposito correspondiente, con base en el informe especifico y documentado,  sin perjuicio de que el Comprador (YPFB) ejecute la garantía de Cumplimiento de Contrato (Empresa Adjudicada)”.</w:t>
            </w:r>
          </w:p>
        </w:tc>
      </w:tr>
    </w:tbl>
    <w:p w:rsidR="00A768D7" w:rsidRPr="00FD291B" w:rsidRDefault="00A768D7" w:rsidP="00A768D7">
      <w:pPr>
        <w:jc w:val="both"/>
        <w:rPr>
          <w:rFonts w:ascii="Verdana" w:hAnsi="Verdana" w:cs="Verdana"/>
          <w:b/>
          <w:bCs/>
          <w:color w:val="000000"/>
          <w:sz w:val="18"/>
          <w:szCs w:val="18"/>
        </w:rPr>
      </w:pPr>
    </w:p>
    <w:p w:rsidR="00F17C85" w:rsidRPr="005B0E7D" w:rsidRDefault="00F17C85" w:rsidP="00F17C85">
      <w:pPr>
        <w:jc w:val="center"/>
        <w:rPr>
          <w:rFonts w:asciiTheme="minorHAnsi" w:hAnsiTheme="minorHAnsi" w:cstheme="minorHAnsi"/>
          <w:snapToGrid w:val="0"/>
        </w:rPr>
      </w:pPr>
    </w:p>
    <w:p w:rsidR="00F119DA" w:rsidRPr="005B0E7D" w:rsidRDefault="00F119DA" w:rsidP="00F17C85">
      <w:pPr>
        <w:tabs>
          <w:tab w:val="left" w:pos="4002"/>
        </w:tabs>
        <w:ind w:left="426"/>
        <w:jc w:val="both"/>
        <w:rPr>
          <w:rFonts w:asciiTheme="minorHAnsi" w:hAnsiTheme="minorHAnsi" w:cstheme="minorHAnsi"/>
          <w:b/>
          <w:color w:val="000000"/>
        </w:rPr>
      </w:pPr>
      <w:r w:rsidRPr="005B0E7D">
        <w:rPr>
          <w:rFonts w:asciiTheme="minorHAnsi" w:hAnsiTheme="minorHAnsi" w:cstheme="minorHAnsi"/>
          <w:b/>
          <w:color w:val="000000"/>
        </w:rPr>
        <w:br w:type="page"/>
      </w:r>
    </w:p>
    <w:p w:rsidR="00D0399F" w:rsidRPr="005B0E7D" w:rsidRDefault="00D0399F" w:rsidP="00AC6656">
      <w:pPr>
        <w:ind w:left="426"/>
        <w:jc w:val="center"/>
        <w:rPr>
          <w:rFonts w:asciiTheme="minorHAnsi" w:hAnsiTheme="minorHAnsi" w:cstheme="minorHAnsi"/>
          <w:b/>
          <w:color w:val="000000"/>
        </w:rPr>
      </w:pPr>
      <w:r w:rsidRPr="005B0E7D">
        <w:rPr>
          <w:rFonts w:asciiTheme="minorHAnsi" w:hAnsiTheme="minorHAnsi" w:cstheme="minorHAnsi"/>
          <w:b/>
          <w:color w:val="000000"/>
        </w:rPr>
        <w:lastRenderedPageBreak/>
        <w:t>PARTE III</w:t>
      </w:r>
    </w:p>
    <w:p w:rsidR="00D0399F" w:rsidRPr="005B0E7D" w:rsidRDefault="00D0399F" w:rsidP="00D0399F">
      <w:pPr>
        <w:jc w:val="center"/>
        <w:rPr>
          <w:rFonts w:asciiTheme="minorHAnsi" w:hAnsiTheme="minorHAnsi" w:cstheme="minorHAnsi"/>
          <w:b/>
          <w:color w:val="000000"/>
        </w:rPr>
      </w:pPr>
      <w:r w:rsidRPr="005B0E7D">
        <w:rPr>
          <w:rFonts w:asciiTheme="minorHAnsi" w:hAnsiTheme="minorHAnsi" w:cstheme="minorHAnsi"/>
          <w:b/>
          <w:color w:val="000000"/>
        </w:rPr>
        <w:t>FORMULARIOS DE PRESENTACION</w:t>
      </w:r>
    </w:p>
    <w:p w:rsidR="00D0399F" w:rsidRPr="005B0E7D" w:rsidRDefault="00D0399F" w:rsidP="00D0399F">
      <w:pPr>
        <w:jc w:val="center"/>
        <w:rPr>
          <w:rFonts w:asciiTheme="minorHAnsi" w:hAnsiTheme="minorHAnsi" w:cstheme="minorHAnsi"/>
          <w:b/>
        </w:rPr>
      </w:pPr>
    </w:p>
    <w:p w:rsidR="00E03F91" w:rsidRPr="005B0E7D" w:rsidRDefault="00E03F91" w:rsidP="00E03F91">
      <w:pPr>
        <w:jc w:val="center"/>
        <w:rPr>
          <w:rFonts w:asciiTheme="minorHAnsi" w:hAnsiTheme="minorHAnsi" w:cstheme="minorHAnsi"/>
          <w:b/>
        </w:rPr>
      </w:pPr>
      <w:r w:rsidRPr="005B0E7D">
        <w:rPr>
          <w:rFonts w:asciiTheme="minorHAnsi" w:hAnsiTheme="minorHAnsi" w:cstheme="minorHAnsi"/>
          <w:b/>
        </w:rPr>
        <w:t>DETALLE DE FORMULARIOS/DOCUMENTOS DE PRESENTACIÓN CON LA PROPUESTA</w:t>
      </w:r>
    </w:p>
    <w:p w:rsidR="00E03F91" w:rsidRPr="005B0E7D" w:rsidRDefault="00E03F91" w:rsidP="00E03F91">
      <w:pPr>
        <w:jc w:val="center"/>
        <w:rPr>
          <w:rFonts w:asciiTheme="minorHAnsi" w:hAnsiTheme="minorHAnsi" w:cstheme="minorHAnsi"/>
          <w:b/>
        </w:rPr>
      </w:pPr>
    </w:p>
    <w:p w:rsidR="00E03F91" w:rsidRPr="005B0E7D" w:rsidRDefault="00E03F91" w:rsidP="00BE0643">
      <w:pPr>
        <w:pStyle w:val="Prrafodelista"/>
        <w:numPr>
          <w:ilvl w:val="0"/>
          <w:numId w:val="23"/>
        </w:numPr>
        <w:tabs>
          <w:tab w:val="left" w:pos="5025"/>
        </w:tabs>
        <w:ind w:left="284" w:hanging="284"/>
        <w:rPr>
          <w:rFonts w:asciiTheme="minorHAnsi" w:hAnsiTheme="minorHAnsi" w:cstheme="minorHAnsi"/>
          <w:b/>
        </w:rPr>
      </w:pPr>
      <w:r w:rsidRPr="005B0E7D">
        <w:rPr>
          <w:rFonts w:asciiTheme="minorHAnsi" w:hAnsiTheme="minorHAnsi" w:cstheme="minorHAnsi"/>
          <w:b/>
        </w:rPr>
        <w:t xml:space="preserve"> DOCUMENTOS LEGALES Y ADMINISTRATIVOS PARA PROPONENTES </w:t>
      </w:r>
    </w:p>
    <w:p w:rsidR="00E03F91" w:rsidRPr="005B0E7D" w:rsidRDefault="00E03F91" w:rsidP="00E03F91">
      <w:pPr>
        <w:tabs>
          <w:tab w:val="left" w:pos="5025"/>
        </w:tabs>
        <w:rPr>
          <w:rFonts w:asciiTheme="minorHAnsi" w:hAnsiTheme="minorHAnsi" w:cstheme="minorHAnsi"/>
          <w:b/>
        </w:rPr>
      </w:pPr>
      <w:r w:rsidRPr="005B0E7D">
        <w:rPr>
          <w:rFonts w:asciiTheme="minorHAnsi" w:hAnsiTheme="minorHAnsi" w:cstheme="minorHAnsi"/>
          <w:b/>
        </w:rPr>
        <w:tab/>
      </w:r>
    </w:p>
    <w:p w:rsidR="00E80263" w:rsidRPr="005B0E7D" w:rsidRDefault="00E03F91"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00E80263" w:rsidRPr="005B0E7D">
        <w:rPr>
          <w:rFonts w:asciiTheme="minorHAnsi" w:hAnsiTheme="minorHAnsi" w:cstheme="minorHAnsi"/>
          <w:b/>
          <w:sz w:val="20"/>
          <w:lang w:val="es-BO"/>
        </w:rPr>
        <w:t>Formularios/Documentos Administrativos:</w:t>
      </w:r>
    </w:p>
    <w:p w:rsidR="00FF5C94" w:rsidRPr="005B0E7D" w:rsidRDefault="00FF5C94" w:rsidP="00E80263">
      <w:pPr>
        <w:pStyle w:val="Normal2"/>
        <w:ind w:left="2124" w:hanging="2124"/>
        <w:rPr>
          <w:rFonts w:asciiTheme="minorHAnsi" w:hAnsiTheme="minorHAnsi" w:cstheme="minorHAnsi"/>
          <w:b/>
          <w:sz w:val="20"/>
          <w:lang w:val="es-BO"/>
        </w:rPr>
      </w:pPr>
    </w:p>
    <w:p w:rsidR="00E80263" w:rsidRPr="005B0E7D" w:rsidRDefault="00E80263" w:rsidP="00BE0643">
      <w:pPr>
        <w:pStyle w:val="Prrafodelista"/>
        <w:numPr>
          <w:ilvl w:val="0"/>
          <w:numId w:val="26"/>
        </w:numPr>
        <w:jc w:val="both"/>
        <w:rPr>
          <w:rFonts w:asciiTheme="minorHAnsi" w:hAnsiTheme="minorHAnsi" w:cstheme="minorHAnsi"/>
        </w:rPr>
      </w:pPr>
      <w:r w:rsidRPr="005B0E7D">
        <w:rPr>
          <w:rFonts w:asciiTheme="minorHAnsi" w:hAnsiTheme="minorHAnsi" w:cstheme="minorHAnsi"/>
        </w:rPr>
        <w:t>Formulario A-1 Carta de presentación de la propuesta.</w:t>
      </w:r>
    </w:p>
    <w:p w:rsidR="00FF5C94" w:rsidRPr="005B0E7D" w:rsidRDefault="00E80263" w:rsidP="00BE0643">
      <w:pPr>
        <w:pStyle w:val="Prrafodelista"/>
        <w:numPr>
          <w:ilvl w:val="0"/>
          <w:numId w:val="26"/>
        </w:numPr>
        <w:jc w:val="both"/>
        <w:rPr>
          <w:rFonts w:asciiTheme="minorHAnsi" w:hAnsiTheme="minorHAnsi" w:cstheme="minorHAnsi"/>
        </w:rPr>
      </w:pPr>
      <w:r w:rsidRPr="005B0E7D">
        <w:rPr>
          <w:rFonts w:asciiTheme="minorHAnsi" w:hAnsiTheme="minorHAnsi" w:cstheme="minorHAnsi"/>
        </w:rPr>
        <w:t>Formulario de Identificación del Proponente.</w:t>
      </w:r>
    </w:p>
    <w:p w:rsidR="00FF5C94" w:rsidRPr="005B0E7D" w:rsidRDefault="00FF5C94" w:rsidP="00BE0643">
      <w:pPr>
        <w:pStyle w:val="Prrafodelista"/>
        <w:numPr>
          <w:ilvl w:val="0"/>
          <w:numId w:val="26"/>
        </w:numPr>
        <w:spacing w:line="276" w:lineRule="auto"/>
        <w:jc w:val="both"/>
        <w:rPr>
          <w:rFonts w:asciiTheme="minorHAnsi" w:hAnsiTheme="minorHAnsi" w:cstheme="minorHAnsi"/>
        </w:rPr>
      </w:pPr>
      <w:r w:rsidRPr="005B0E7D">
        <w:rPr>
          <w:rFonts w:asciiTheme="minorHAnsi" w:hAnsiTheme="minorHAnsi" w:cstheme="minorHAnsi"/>
        </w:rPr>
        <w:t>Original de Garantía de Seriedad de Propuesta</w:t>
      </w:r>
      <w:r w:rsidR="00266586" w:rsidRPr="005B0E7D">
        <w:rPr>
          <w:rFonts w:asciiTheme="minorHAnsi" w:hAnsiTheme="minorHAnsi" w:cstheme="minorHAnsi"/>
        </w:rPr>
        <w:t xml:space="preserve"> </w:t>
      </w:r>
      <w:r w:rsidR="00CC17E8" w:rsidRPr="005B0E7D">
        <w:rPr>
          <w:rFonts w:asciiTheme="minorHAnsi" w:hAnsiTheme="minorHAnsi" w:cstheme="minorHAnsi"/>
        </w:rPr>
        <w:t>cuando corresponda</w:t>
      </w:r>
      <w:r w:rsidRPr="005B0E7D">
        <w:rPr>
          <w:rFonts w:asciiTheme="minorHAnsi" w:hAnsiTheme="minorHAnsi" w:cstheme="minorHAnsi"/>
        </w:rPr>
        <w:t>.</w:t>
      </w:r>
    </w:p>
    <w:p w:rsidR="00DB0550" w:rsidRPr="005B0E7D" w:rsidRDefault="0075587A" w:rsidP="00FF5C94">
      <w:pPr>
        <w:ind w:left="872"/>
        <w:jc w:val="both"/>
        <w:rPr>
          <w:rFonts w:asciiTheme="minorHAnsi" w:hAnsiTheme="minorHAnsi" w:cstheme="minorHAnsi"/>
        </w:rPr>
      </w:pPr>
      <w:r w:rsidRPr="005B0E7D">
        <w:rPr>
          <w:rFonts w:asciiTheme="minorHAnsi" w:hAnsiTheme="minorHAnsi" w:cstheme="minorHAnsi"/>
        </w:rPr>
        <w:t xml:space="preserve"> </w:t>
      </w:r>
    </w:p>
    <w:p w:rsidR="00E80263" w:rsidRPr="005B0E7D" w:rsidRDefault="00E80263" w:rsidP="00E80263">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rsidR="00E80263" w:rsidRPr="005B0E7D" w:rsidRDefault="00E80263" w:rsidP="00E80263">
      <w:pPr>
        <w:jc w:val="both"/>
        <w:rPr>
          <w:rFonts w:asciiTheme="minorHAnsi" w:hAnsiTheme="minorHAnsi" w:cstheme="minorHAnsi"/>
        </w:rPr>
      </w:pPr>
    </w:p>
    <w:p w:rsidR="00F17C85" w:rsidRPr="005B0E7D" w:rsidRDefault="00FF5C94" w:rsidP="00BE0643">
      <w:pPr>
        <w:pStyle w:val="Prrafodelista"/>
        <w:numPr>
          <w:ilvl w:val="0"/>
          <w:numId w:val="25"/>
        </w:numPr>
        <w:ind w:left="1134"/>
        <w:jc w:val="both"/>
        <w:rPr>
          <w:rFonts w:asciiTheme="minorHAnsi" w:hAnsiTheme="minorHAnsi" w:cstheme="minorHAnsi"/>
        </w:rPr>
      </w:pPr>
      <w:r w:rsidRPr="005B0E7D">
        <w:rPr>
          <w:rFonts w:asciiTheme="minorHAnsi" w:hAnsiTheme="minorHAnsi" w:cstheme="minorHAnsi"/>
        </w:rPr>
        <w:t>Fotocopia Simple de Documento de Constitución o su eq</w:t>
      </w:r>
      <w:r w:rsidR="00F17C85" w:rsidRPr="005B0E7D">
        <w:rPr>
          <w:rFonts w:asciiTheme="minorHAnsi" w:hAnsiTheme="minorHAnsi" w:cstheme="minorHAnsi"/>
        </w:rPr>
        <w:t xml:space="preserve">uivalente en el país de origen </w:t>
      </w:r>
    </w:p>
    <w:p w:rsidR="00FF5C94" w:rsidRPr="005B0E7D" w:rsidRDefault="00FF5C94" w:rsidP="00BE0643">
      <w:pPr>
        <w:pStyle w:val="Prrafodelista"/>
        <w:numPr>
          <w:ilvl w:val="0"/>
          <w:numId w:val="25"/>
        </w:numPr>
        <w:ind w:left="1134"/>
        <w:jc w:val="both"/>
        <w:rPr>
          <w:rFonts w:asciiTheme="minorHAnsi" w:hAnsiTheme="minorHAnsi" w:cstheme="minorHAnsi"/>
        </w:rPr>
      </w:pPr>
      <w:r w:rsidRPr="005B0E7D">
        <w:rPr>
          <w:rFonts w:asciiTheme="minorHAnsi" w:hAnsiTheme="minorHAnsi" w:cstheme="minorHAnsi"/>
        </w:rPr>
        <w:t xml:space="preserve">Fotocopia Simple del documento que acredite el Poder del Representante Legal o documento que acredite la representación legal </w:t>
      </w:r>
    </w:p>
    <w:p w:rsidR="00FF5C94" w:rsidRPr="005B0E7D" w:rsidRDefault="00FF5C94" w:rsidP="00BE0643">
      <w:pPr>
        <w:pStyle w:val="Prrafodelista"/>
        <w:numPr>
          <w:ilvl w:val="0"/>
          <w:numId w:val="25"/>
        </w:numPr>
        <w:ind w:left="1134"/>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rsidR="002A1D06" w:rsidRPr="005B0E7D" w:rsidRDefault="002A1D06" w:rsidP="00BE0643">
      <w:pPr>
        <w:pStyle w:val="Prrafodelista"/>
        <w:numPr>
          <w:ilvl w:val="0"/>
          <w:numId w:val="25"/>
        </w:numPr>
        <w:ind w:left="1134"/>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rsidR="00141D35" w:rsidRPr="005B0E7D" w:rsidRDefault="00141D35" w:rsidP="00141D35">
      <w:pPr>
        <w:jc w:val="both"/>
        <w:rPr>
          <w:rFonts w:asciiTheme="minorHAnsi" w:hAnsiTheme="minorHAnsi" w:cstheme="minorHAnsi"/>
        </w:rPr>
      </w:pPr>
    </w:p>
    <w:p w:rsidR="00141D35" w:rsidRPr="005B0E7D" w:rsidRDefault="00141D35" w:rsidP="00BE0643">
      <w:pPr>
        <w:pStyle w:val="Prrafodelista"/>
        <w:numPr>
          <w:ilvl w:val="0"/>
          <w:numId w:val="23"/>
        </w:numPr>
        <w:tabs>
          <w:tab w:val="left" w:pos="284"/>
        </w:tabs>
        <w:ind w:left="284" w:hanging="284"/>
        <w:rPr>
          <w:rFonts w:asciiTheme="minorHAnsi" w:hAnsiTheme="minorHAnsi" w:cstheme="minorHAnsi"/>
          <w:b/>
        </w:rPr>
      </w:pPr>
      <w:r w:rsidRPr="005B0E7D">
        <w:rPr>
          <w:rFonts w:asciiTheme="minorHAnsi" w:hAnsiTheme="minorHAnsi" w:cstheme="minorHAnsi"/>
          <w:b/>
        </w:rPr>
        <w:t>DOCUMENTOS LEGALES Y ADMINISTRATIVOS PARA ASOCIACIONES ACCIDENTALES O CONSORCIOS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Formularios/Documentos Administrativos: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BE0643">
      <w:pPr>
        <w:pStyle w:val="Prrafodelista"/>
        <w:numPr>
          <w:ilvl w:val="0"/>
          <w:numId w:val="30"/>
        </w:numPr>
        <w:ind w:left="1276"/>
        <w:jc w:val="both"/>
        <w:rPr>
          <w:rFonts w:asciiTheme="minorHAnsi" w:hAnsiTheme="minorHAnsi" w:cstheme="minorHAnsi"/>
        </w:rPr>
      </w:pPr>
      <w:r w:rsidRPr="005B0E7D">
        <w:rPr>
          <w:rFonts w:asciiTheme="minorHAnsi" w:hAnsiTheme="minorHAnsi" w:cstheme="minorHAnsi"/>
        </w:rPr>
        <w:t>Formulario A-1 Carta de Presentación de la Propuesta.</w:t>
      </w:r>
    </w:p>
    <w:p w:rsidR="00141D35" w:rsidRPr="005B0E7D" w:rsidRDefault="00141D35" w:rsidP="00BE0643">
      <w:pPr>
        <w:pStyle w:val="Prrafodelista"/>
        <w:numPr>
          <w:ilvl w:val="0"/>
          <w:numId w:val="30"/>
        </w:numPr>
        <w:ind w:left="1276"/>
        <w:jc w:val="both"/>
        <w:rPr>
          <w:rFonts w:asciiTheme="minorHAnsi" w:hAnsiTheme="minorHAnsi" w:cstheme="minorHAnsi"/>
        </w:rPr>
      </w:pPr>
      <w:r w:rsidRPr="005B0E7D">
        <w:rPr>
          <w:rFonts w:asciiTheme="minorHAnsi" w:hAnsiTheme="minorHAnsi" w:cstheme="minorHAnsi"/>
        </w:rPr>
        <w:t>Formulario de Identificación del Proponente - Asociación o Consorcio.</w:t>
      </w:r>
    </w:p>
    <w:p w:rsidR="00141D35" w:rsidRPr="005B0E7D" w:rsidRDefault="00141D35" w:rsidP="00BE0643">
      <w:pPr>
        <w:pStyle w:val="Prrafodelista"/>
        <w:numPr>
          <w:ilvl w:val="0"/>
          <w:numId w:val="30"/>
        </w:numPr>
        <w:ind w:left="1276"/>
        <w:jc w:val="both"/>
        <w:rPr>
          <w:rFonts w:asciiTheme="minorHAnsi" w:hAnsiTheme="minorHAnsi" w:cstheme="minorHAnsi"/>
        </w:rPr>
      </w:pPr>
      <w:r w:rsidRPr="005B0E7D">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141D35">
      <w:pPr>
        <w:pStyle w:val="Normal2"/>
        <w:ind w:left="2124" w:hanging="2124"/>
        <w:rPr>
          <w:rFonts w:asciiTheme="minorHAnsi" w:hAnsiTheme="minorHAnsi" w:cstheme="minorHAnsi"/>
          <w:b/>
          <w:sz w:val="20"/>
        </w:rPr>
      </w:pPr>
      <w:r w:rsidRPr="005B0E7D">
        <w:rPr>
          <w:rFonts w:asciiTheme="minorHAnsi" w:hAnsiTheme="minorHAnsi" w:cstheme="minorHAnsi"/>
          <w:b/>
          <w:sz w:val="20"/>
        </w:rPr>
        <w:tab/>
        <w:t>Documentos legales:</w:t>
      </w:r>
    </w:p>
    <w:p w:rsidR="00141D35" w:rsidRPr="005B0E7D" w:rsidRDefault="00141D35" w:rsidP="00141D35">
      <w:pPr>
        <w:pStyle w:val="Normal2"/>
        <w:ind w:left="2124" w:hanging="2124"/>
        <w:rPr>
          <w:rFonts w:asciiTheme="minorHAnsi" w:hAnsiTheme="minorHAnsi" w:cstheme="minorHAnsi"/>
          <w:b/>
          <w:sz w:val="20"/>
        </w:rPr>
      </w:pPr>
    </w:p>
    <w:p w:rsidR="00141D35" w:rsidRPr="005B0E7D" w:rsidRDefault="00141D35" w:rsidP="00BE0643">
      <w:pPr>
        <w:pStyle w:val="Prrafodelista"/>
        <w:numPr>
          <w:ilvl w:val="0"/>
          <w:numId w:val="24"/>
        </w:numPr>
        <w:jc w:val="both"/>
        <w:rPr>
          <w:rFonts w:asciiTheme="minorHAnsi" w:hAnsiTheme="minorHAnsi" w:cstheme="minorHAnsi"/>
        </w:rPr>
      </w:pPr>
      <w:r w:rsidRPr="005B0E7D">
        <w:rPr>
          <w:rFonts w:asciiTheme="minorHAnsi" w:eastAsia="Calibri" w:hAnsiTheme="minorHAnsi" w:cstheme="minorHAnsi"/>
          <w:lang w:val="es-BO"/>
        </w:rPr>
        <w:t xml:space="preserve">Fotocopia simple  del Testimonio del Contrato de Asociación o Consorcio </w:t>
      </w:r>
      <w:r w:rsidRPr="005B0E7D">
        <w:rPr>
          <w:rFonts w:asciiTheme="minorHAnsi" w:hAnsiTheme="minorHAnsi" w:cstheme="minorHAnsi"/>
        </w:rPr>
        <w:t>o su equivalente en el país de origen</w:t>
      </w:r>
      <w:r w:rsidRPr="005B0E7D">
        <w:rPr>
          <w:rFonts w:asciiTheme="minorHAnsi" w:eastAsia="Calibri" w:hAnsiTheme="minorHAnsi" w:cstheme="minorHAnsi"/>
          <w:lang w:val="es-BO"/>
        </w:rPr>
        <w:t>, donde mencione la designación de la empresa líder, la nominación del Representante Legal de la Asociación o Consorcio y el domicilio legal.</w:t>
      </w:r>
    </w:p>
    <w:p w:rsidR="00141D35" w:rsidRPr="005B0E7D" w:rsidRDefault="00141D35" w:rsidP="00BE0643">
      <w:pPr>
        <w:pStyle w:val="Prrafodelista"/>
        <w:numPr>
          <w:ilvl w:val="0"/>
          <w:numId w:val="24"/>
        </w:numPr>
        <w:jc w:val="both"/>
        <w:rPr>
          <w:rFonts w:asciiTheme="minorHAnsi" w:hAnsiTheme="minorHAnsi" w:cstheme="minorHAnsi"/>
        </w:rPr>
      </w:pPr>
      <w:r w:rsidRPr="005B0E7D">
        <w:rPr>
          <w:rFonts w:asciiTheme="minorHAnsi" w:hAnsiTheme="minorHAnsi" w:cstheme="minorHAnsi"/>
        </w:rPr>
        <w:t>Fotocopia simple del Poder del Representante Legal de la Asociación o Consorcio o su equivalente en el país de origen.</w:t>
      </w:r>
    </w:p>
    <w:p w:rsidR="00141D35" w:rsidRPr="005B0E7D" w:rsidRDefault="00141D35" w:rsidP="00BE0643">
      <w:pPr>
        <w:pStyle w:val="Prrafodelista"/>
        <w:numPr>
          <w:ilvl w:val="0"/>
          <w:numId w:val="24"/>
        </w:numPr>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w:t>
      </w:r>
    </w:p>
    <w:p w:rsidR="00141D35" w:rsidRPr="005B0E7D" w:rsidRDefault="00141D35" w:rsidP="00141D35">
      <w:pPr>
        <w:ind w:left="708"/>
        <w:jc w:val="both"/>
        <w:rPr>
          <w:rFonts w:asciiTheme="minorHAnsi" w:hAnsiTheme="minorHAnsi" w:cstheme="minorHAnsi"/>
          <w:b/>
          <w:lang w:eastAsia="es-ES"/>
        </w:rPr>
      </w:pPr>
    </w:p>
    <w:p w:rsidR="00141D35" w:rsidRPr="005B0E7D" w:rsidRDefault="00141D35" w:rsidP="00141D35">
      <w:pPr>
        <w:ind w:left="708"/>
        <w:jc w:val="both"/>
        <w:rPr>
          <w:rFonts w:asciiTheme="minorHAnsi" w:hAnsiTheme="minorHAnsi" w:cstheme="minorHAnsi"/>
          <w:b/>
          <w:lang w:eastAsia="es-ES"/>
        </w:rPr>
      </w:pPr>
      <w:r w:rsidRPr="005B0E7D">
        <w:rPr>
          <w:rFonts w:asciiTheme="minorHAnsi" w:hAnsiTheme="minorHAnsi" w:cstheme="minorHAnsi"/>
          <w:b/>
          <w:lang w:eastAsia="es-ES"/>
        </w:rPr>
        <w:t>Asimismo de cada una de las empresas que conforman la Asociación Accidental o Consorcio deberá presentar la siguiente documentación:</w:t>
      </w:r>
    </w:p>
    <w:p w:rsidR="00141D35" w:rsidRPr="005B0E7D" w:rsidRDefault="00141D35" w:rsidP="00141D35">
      <w:pPr>
        <w:jc w:val="both"/>
        <w:rPr>
          <w:rFonts w:asciiTheme="minorHAnsi" w:hAnsiTheme="minorHAnsi" w:cstheme="minorHAnsi"/>
          <w:b/>
          <w:lang w:eastAsia="es-ES"/>
        </w:rPr>
      </w:pP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rPr>
        <w:tab/>
      </w:r>
      <w:r w:rsidRPr="005B0E7D">
        <w:rPr>
          <w:rFonts w:asciiTheme="minorHAnsi" w:hAnsiTheme="minorHAnsi" w:cstheme="minorHAnsi"/>
          <w:b/>
          <w:sz w:val="20"/>
          <w:lang w:val="es-BO"/>
        </w:rPr>
        <w:t>Formularios/Documentos Administrativos:</w:t>
      </w:r>
    </w:p>
    <w:p w:rsidR="00141D35" w:rsidRPr="005B0E7D" w:rsidRDefault="00141D35" w:rsidP="00141D35">
      <w:pPr>
        <w:pStyle w:val="Normal2"/>
        <w:ind w:left="2124" w:hanging="2124"/>
        <w:rPr>
          <w:rFonts w:asciiTheme="minorHAnsi" w:hAnsiTheme="minorHAnsi" w:cstheme="minorHAnsi"/>
          <w:b/>
          <w:sz w:val="20"/>
          <w:lang w:val="es-BO"/>
        </w:rPr>
      </w:pPr>
    </w:p>
    <w:p w:rsidR="00141D35" w:rsidRPr="005B0E7D" w:rsidRDefault="00141D35" w:rsidP="00BE0643">
      <w:pPr>
        <w:pStyle w:val="Prrafodelista"/>
        <w:numPr>
          <w:ilvl w:val="0"/>
          <w:numId w:val="31"/>
        </w:numPr>
        <w:ind w:left="1134"/>
        <w:jc w:val="both"/>
        <w:rPr>
          <w:rFonts w:asciiTheme="minorHAnsi" w:hAnsiTheme="minorHAnsi" w:cstheme="minorHAnsi"/>
        </w:rPr>
      </w:pPr>
      <w:r w:rsidRPr="005B0E7D">
        <w:rPr>
          <w:rFonts w:asciiTheme="minorHAnsi" w:hAnsiTheme="minorHAnsi" w:cstheme="minorHAnsi"/>
        </w:rPr>
        <w:t>Formulario de Identificación del Proponente.</w:t>
      </w:r>
    </w:p>
    <w:p w:rsidR="00141D35" w:rsidRPr="005B0E7D" w:rsidRDefault="00141D35" w:rsidP="00141D35">
      <w:pPr>
        <w:ind w:left="872"/>
        <w:jc w:val="both"/>
        <w:rPr>
          <w:rFonts w:asciiTheme="minorHAnsi" w:hAnsiTheme="minorHAnsi" w:cstheme="minorHAnsi"/>
        </w:rPr>
      </w:pPr>
      <w:r w:rsidRPr="005B0E7D">
        <w:rPr>
          <w:rFonts w:asciiTheme="minorHAnsi" w:hAnsiTheme="minorHAnsi" w:cstheme="minorHAnsi"/>
        </w:rPr>
        <w:t xml:space="preserve"> </w:t>
      </w:r>
    </w:p>
    <w:p w:rsidR="00141D35" w:rsidRPr="005B0E7D" w:rsidRDefault="00141D35" w:rsidP="00141D35">
      <w:pPr>
        <w:pStyle w:val="Normal2"/>
        <w:ind w:left="2124" w:hanging="2124"/>
        <w:rPr>
          <w:rFonts w:asciiTheme="minorHAnsi" w:hAnsiTheme="minorHAnsi" w:cstheme="minorHAnsi"/>
          <w:b/>
          <w:sz w:val="20"/>
          <w:lang w:val="es-BO"/>
        </w:rPr>
      </w:pPr>
      <w:r w:rsidRPr="005B0E7D">
        <w:rPr>
          <w:rFonts w:asciiTheme="minorHAnsi" w:hAnsiTheme="minorHAnsi" w:cstheme="minorHAnsi"/>
          <w:b/>
          <w:sz w:val="20"/>
          <w:lang w:val="es-BO"/>
        </w:rPr>
        <w:tab/>
        <w:t>Documentos legales:</w:t>
      </w:r>
    </w:p>
    <w:p w:rsidR="00141D35" w:rsidRPr="005B0E7D" w:rsidRDefault="00141D35" w:rsidP="00141D35">
      <w:pPr>
        <w:jc w:val="both"/>
        <w:rPr>
          <w:rFonts w:asciiTheme="minorHAnsi" w:hAnsiTheme="minorHAnsi" w:cstheme="minorHAnsi"/>
        </w:rPr>
      </w:pPr>
    </w:p>
    <w:p w:rsidR="00141D35" w:rsidRPr="005B0E7D" w:rsidRDefault="00141D35" w:rsidP="00BE0643">
      <w:pPr>
        <w:pStyle w:val="Prrafodelista"/>
        <w:numPr>
          <w:ilvl w:val="0"/>
          <w:numId w:val="32"/>
        </w:numPr>
        <w:ind w:left="1134"/>
        <w:jc w:val="both"/>
        <w:rPr>
          <w:rFonts w:asciiTheme="minorHAnsi" w:hAnsiTheme="minorHAnsi" w:cstheme="minorHAnsi"/>
        </w:rPr>
      </w:pPr>
      <w:r w:rsidRPr="005B0E7D">
        <w:rPr>
          <w:rFonts w:asciiTheme="minorHAnsi" w:hAnsiTheme="minorHAnsi" w:cstheme="minorHAnsi"/>
        </w:rPr>
        <w:lastRenderedPageBreak/>
        <w:t>Fotocopia Simple de Documento de Constitución o su equivalente en el país de origen</w:t>
      </w:r>
      <w:r w:rsidR="002E49A5" w:rsidRPr="005B0E7D">
        <w:rPr>
          <w:rFonts w:asciiTheme="minorHAnsi" w:hAnsiTheme="minorHAnsi" w:cstheme="minorHAnsi"/>
        </w:rPr>
        <w:t>.</w:t>
      </w:r>
      <w:r w:rsidRPr="005B0E7D">
        <w:rPr>
          <w:rFonts w:asciiTheme="minorHAnsi" w:hAnsiTheme="minorHAnsi" w:cstheme="minorHAnsi"/>
        </w:rPr>
        <w:t xml:space="preserve"> </w:t>
      </w:r>
    </w:p>
    <w:p w:rsidR="00141D35" w:rsidRPr="005B0E7D" w:rsidRDefault="00141D35" w:rsidP="00BE0643">
      <w:pPr>
        <w:pStyle w:val="Prrafodelista"/>
        <w:numPr>
          <w:ilvl w:val="0"/>
          <w:numId w:val="32"/>
        </w:numPr>
        <w:ind w:left="1134"/>
        <w:jc w:val="both"/>
        <w:rPr>
          <w:rFonts w:asciiTheme="minorHAnsi" w:hAnsiTheme="minorHAnsi" w:cstheme="minorHAnsi"/>
        </w:rPr>
      </w:pPr>
      <w:r w:rsidRPr="005B0E7D">
        <w:rPr>
          <w:rFonts w:asciiTheme="minorHAnsi" w:hAnsiTheme="minorHAnsi" w:cstheme="minorHAnsi"/>
        </w:rPr>
        <w:t>Fotocopia Simple del documento que acredite el Poder del Representante Legal o su eq</w:t>
      </w:r>
      <w:r w:rsidR="002E49A5" w:rsidRPr="005B0E7D">
        <w:rPr>
          <w:rFonts w:asciiTheme="minorHAnsi" w:hAnsiTheme="minorHAnsi" w:cstheme="minorHAnsi"/>
        </w:rPr>
        <w:t>uivalente en el país de origen.</w:t>
      </w:r>
    </w:p>
    <w:p w:rsidR="00141D35" w:rsidRPr="005B0E7D" w:rsidRDefault="00141D35" w:rsidP="00BE0643">
      <w:pPr>
        <w:pStyle w:val="Prrafodelista"/>
        <w:numPr>
          <w:ilvl w:val="0"/>
          <w:numId w:val="32"/>
        </w:numPr>
        <w:ind w:left="1134"/>
        <w:jc w:val="both"/>
        <w:rPr>
          <w:rFonts w:asciiTheme="minorHAnsi" w:hAnsiTheme="minorHAnsi" w:cstheme="minorHAnsi"/>
        </w:rPr>
      </w:pPr>
      <w:r w:rsidRPr="005B0E7D">
        <w:rPr>
          <w:rFonts w:asciiTheme="minorHAnsi" w:hAnsiTheme="minorHAnsi" w:cstheme="minorHAnsi"/>
        </w:rPr>
        <w:t>Fotocopia simple del documento de identificación personal y/o del Pasaporte del Representante Legal o de los representantes legales</w:t>
      </w:r>
    </w:p>
    <w:p w:rsidR="00141D35" w:rsidRPr="005B0E7D" w:rsidRDefault="00141D35" w:rsidP="00BE0643">
      <w:pPr>
        <w:pStyle w:val="Prrafodelista"/>
        <w:numPr>
          <w:ilvl w:val="0"/>
          <w:numId w:val="32"/>
        </w:numPr>
        <w:ind w:left="1134"/>
        <w:jc w:val="both"/>
        <w:rPr>
          <w:rFonts w:asciiTheme="minorHAnsi" w:hAnsiTheme="minorHAnsi" w:cstheme="minorHAnsi"/>
        </w:rPr>
      </w:pPr>
      <w:r w:rsidRPr="005B0E7D">
        <w:rPr>
          <w:rFonts w:asciiTheme="minorHAnsi" w:hAnsiTheme="minorHAnsi" w:cstheme="minorHAnsi"/>
        </w:rPr>
        <w:t>Fotocopia simple  del Registro de inscripción de la empresa en la Entidad Tributaria del país de origen.</w:t>
      </w:r>
    </w:p>
    <w:p w:rsidR="002A1D06" w:rsidRPr="005B0E7D" w:rsidRDefault="002A1D06" w:rsidP="00141D35">
      <w:pPr>
        <w:jc w:val="both"/>
        <w:rPr>
          <w:rFonts w:asciiTheme="minorHAnsi" w:hAnsiTheme="minorHAnsi" w:cstheme="minorHAnsi"/>
        </w:rPr>
      </w:pPr>
    </w:p>
    <w:p w:rsidR="00E03F91" w:rsidRPr="005B0E7D" w:rsidRDefault="00E03F91" w:rsidP="00BE0643">
      <w:pPr>
        <w:pStyle w:val="Prrafodelista"/>
        <w:numPr>
          <w:ilvl w:val="0"/>
          <w:numId w:val="23"/>
        </w:numPr>
        <w:tabs>
          <w:tab w:val="left" w:pos="5025"/>
        </w:tabs>
        <w:ind w:left="284" w:hanging="284"/>
        <w:rPr>
          <w:rFonts w:asciiTheme="minorHAnsi" w:hAnsiTheme="minorHAnsi" w:cstheme="minorHAnsi"/>
          <w:b/>
          <w:lang w:val="es-BO"/>
        </w:rPr>
      </w:pPr>
      <w:r w:rsidRPr="005B0E7D">
        <w:rPr>
          <w:rFonts w:asciiTheme="minorHAnsi" w:hAnsiTheme="minorHAnsi" w:cstheme="minorHAnsi"/>
          <w:b/>
        </w:rPr>
        <w:t>FORMULARIOS</w:t>
      </w:r>
      <w:r w:rsidRPr="005B0E7D">
        <w:rPr>
          <w:rFonts w:asciiTheme="minorHAnsi" w:hAnsiTheme="minorHAnsi" w:cstheme="minorHAnsi"/>
          <w:b/>
          <w:lang w:val="es-BO"/>
        </w:rPr>
        <w:t xml:space="preserve"> DE LA PROPUESTA ECONÓMICA</w:t>
      </w:r>
    </w:p>
    <w:p w:rsidR="00E03F91" w:rsidRPr="005B0E7D" w:rsidRDefault="00E03F91" w:rsidP="00E03F91">
      <w:pPr>
        <w:pStyle w:val="Normal2"/>
        <w:rPr>
          <w:rFonts w:asciiTheme="minorHAnsi" w:hAnsiTheme="minorHAnsi" w:cstheme="minorHAnsi"/>
          <w:sz w:val="20"/>
          <w:lang w:val="es-BO"/>
        </w:rPr>
      </w:pPr>
    </w:p>
    <w:p w:rsidR="00E03F91" w:rsidRPr="005B0E7D" w:rsidRDefault="00E03F91" w:rsidP="00F905E0">
      <w:pPr>
        <w:pStyle w:val="Normal2"/>
        <w:tabs>
          <w:tab w:val="clear" w:pos="709"/>
          <w:tab w:val="left" w:pos="2268"/>
        </w:tabs>
        <w:ind w:left="2268" w:hanging="1559"/>
        <w:rPr>
          <w:rFonts w:asciiTheme="minorHAnsi" w:hAnsiTheme="minorHAnsi" w:cstheme="minorHAnsi"/>
          <w:sz w:val="20"/>
          <w:lang w:val="es-BO"/>
        </w:rPr>
      </w:pPr>
      <w:r w:rsidRPr="005B0E7D">
        <w:rPr>
          <w:rFonts w:asciiTheme="minorHAnsi" w:hAnsiTheme="minorHAnsi" w:cstheme="minorHAnsi"/>
          <w:sz w:val="20"/>
          <w:lang w:val="es-BO"/>
        </w:rPr>
        <w:t>Formulario B-1</w:t>
      </w:r>
      <w:r w:rsidRPr="005B0E7D">
        <w:rPr>
          <w:rFonts w:asciiTheme="minorHAnsi" w:hAnsiTheme="minorHAnsi" w:cstheme="minorHAnsi"/>
          <w:sz w:val="20"/>
          <w:lang w:val="es-BO"/>
        </w:rPr>
        <w:tab/>
      </w:r>
      <w:r w:rsidR="00F905E0" w:rsidRPr="005B0E7D">
        <w:rPr>
          <w:rFonts w:asciiTheme="minorHAnsi" w:hAnsiTheme="minorHAnsi" w:cstheme="minorHAnsi"/>
          <w:sz w:val="20"/>
          <w:lang w:val="es-BO"/>
        </w:rPr>
        <w:t xml:space="preserve"> </w:t>
      </w:r>
      <w:r w:rsidR="00F17C85" w:rsidRPr="005B0E7D">
        <w:rPr>
          <w:rFonts w:asciiTheme="minorHAnsi" w:hAnsiTheme="minorHAnsi" w:cstheme="minorHAnsi"/>
          <w:sz w:val="20"/>
          <w:lang w:val="es-BO"/>
        </w:rPr>
        <w:t xml:space="preserve">Propuesta económica </w:t>
      </w:r>
      <w:r w:rsidR="002A1D06" w:rsidRPr="005B0E7D">
        <w:rPr>
          <w:rFonts w:asciiTheme="minorHAnsi" w:hAnsiTheme="minorHAnsi" w:cstheme="minorHAnsi"/>
          <w:sz w:val="20"/>
          <w:lang w:val="es-BO"/>
        </w:rPr>
        <w:t xml:space="preserve">expresada </w:t>
      </w:r>
      <w:r w:rsidR="00F17C85" w:rsidRPr="005B0E7D">
        <w:rPr>
          <w:rFonts w:asciiTheme="minorHAnsi" w:hAnsiTheme="minorHAnsi" w:cstheme="minorHAnsi"/>
          <w:sz w:val="20"/>
          <w:lang w:val="es-BO"/>
        </w:rPr>
        <w:t>en Dólares Estadounidenses</w:t>
      </w:r>
      <w:r w:rsidR="00574273" w:rsidRPr="005B0E7D">
        <w:rPr>
          <w:rFonts w:asciiTheme="minorHAnsi" w:hAnsiTheme="minorHAnsi" w:cstheme="minorHAnsi"/>
          <w:sz w:val="20"/>
          <w:lang w:val="es-BO"/>
        </w:rPr>
        <w:t>.</w:t>
      </w:r>
    </w:p>
    <w:p w:rsidR="00E03F91" w:rsidRPr="005B0E7D" w:rsidRDefault="00E03F91" w:rsidP="00E03F91">
      <w:pPr>
        <w:jc w:val="center"/>
        <w:rPr>
          <w:rFonts w:asciiTheme="minorHAnsi" w:hAnsiTheme="minorHAnsi" w:cstheme="minorHAnsi"/>
          <w:b/>
          <w:lang w:val="es-BO"/>
        </w:rPr>
      </w:pPr>
    </w:p>
    <w:p w:rsidR="00E03F91" w:rsidRPr="005B0E7D" w:rsidRDefault="00E03F91" w:rsidP="00BE0643">
      <w:pPr>
        <w:pStyle w:val="Prrafodelista"/>
        <w:numPr>
          <w:ilvl w:val="0"/>
          <w:numId w:val="23"/>
        </w:numPr>
        <w:tabs>
          <w:tab w:val="left" w:pos="5025"/>
        </w:tabs>
        <w:ind w:left="284" w:hanging="284"/>
        <w:rPr>
          <w:rFonts w:asciiTheme="minorHAnsi" w:hAnsiTheme="minorHAnsi" w:cstheme="minorHAnsi"/>
          <w:b/>
          <w:lang w:val="es-BO"/>
        </w:rPr>
      </w:pPr>
      <w:r w:rsidRPr="005B0E7D">
        <w:rPr>
          <w:rFonts w:asciiTheme="minorHAnsi" w:hAnsiTheme="minorHAnsi" w:cstheme="minorHAnsi"/>
          <w:b/>
          <w:lang w:val="es-BO"/>
        </w:rPr>
        <w:t>FORMULARIOS/DOCUMENTOS DE LA PROPUESTA TÉCNICA</w:t>
      </w:r>
    </w:p>
    <w:p w:rsidR="00574273" w:rsidRPr="005B0E7D" w:rsidRDefault="00574273" w:rsidP="00574273">
      <w:pPr>
        <w:tabs>
          <w:tab w:val="left" w:pos="5025"/>
        </w:tabs>
        <w:rPr>
          <w:rFonts w:asciiTheme="minorHAnsi" w:hAnsiTheme="minorHAnsi" w:cstheme="minorHAnsi"/>
          <w:b/>
          <w:lang w:val="es-BO"/>
        </w:rPr>
      </w:pPr>
    </w:p>
    <w:p w:rsidR="00F17C85" w:rsidRPr="005B0E7D" w:rsidRDefault="002A1D06" w:rsidP="00F17C85">
      <w:pPr>
        <w:spacing w:line="276" w:lineRule="auto"/>
        <w:ind w:firstLine="708"/>
        <w:jc w:val="both"/>
        <w:rPr>
          <w:rFonts w:asciiTheme="minorHAnsi" w:hAnsiTheme="minorHAnsi" w:cstheme="minorHAnsi"/>
          <w:b/>
        </w:rPr>
      </w:pPr>
      <w:r w:rsidRPr="005B0E7D">
        <w:rPr>
          <w:rFonts w:asciiTheme="minorHAnsi" w:hAnsiTheme="minorHAnsi" w:cstheme="minorHAnsi"/>
        </w:rPr>
        <w:t xml:space="preserve">Formulario C-1     </w:t>
      </w:r>
      <w:r w:rsidR="00574273" w:rsidRPr="005B0E7D">
        <w:rPr>
          <w:rFonts w:asciiTheme="minorHAnsi" w:hAnsiTheme="minorHAnsi" w:cstheme="minorHAnsi"/>
        </w:rPr>
        <w:t>Especificaciones Técnicas</w:t>
      </w:r>
      <w:r w:rsidRPr="005B0E7D">
        <w:rPr>
          <w:rFonts w:asciiTheme="minorHAnsi" w:hAnsiTheme="minorHAnsi" w:cstheme="minorHAnsi"/>
        </w:rPr>
        <w:t xml:space="preserve"> Solicitadas y propuestas</w:t>
      </w:r>
    </w:p>
    <w:p w:rsidR="00F17C85" w:rsidRPr="005B0E7D" w:rsidRDefault="00F17C85" w:rsidP="00F17C85">
      <w:pPr>
        <w:ind w:left="2268" w:hanging="1559"/>
        <w:jc w:val="both"/>
        <w:rPr>
          <w:rFonts w:asciiTheme="minorHAnsi" w:hAnsiTheme="minorHAnsi" w:cstheme="minorHAnsi"/>
          <w:b/>
          <w:i/>
        </w:rPr>
      </w:pPr>
    </w:p>
    <w:p w:rsidR="00574273" w:rsidRPr="005B0E7D" w:rsidRDefault="00574273" w:rsidP="00574273">
      <w:pPr>
        <w:tabs>
          <w:tab w:val="left" w:pos="5025"/>
        </w:tabs>
        <w:rPr>
          <w:rFonts w:asciiTheme="minorHAnsi" w:hAnsiTheme="minorHAnsi" w:cstheme="minorHAnsi"/>
          <w:b/>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CC17E8" w:rsidRPr="005B0E7D" w:rsidRDefault="00CC17E8"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8F754D" w:rsidRDefault="008F754D" w:rsidP="00C12EFE">
      <w:pPr>
        <w:ind w:left="2832" w:hanging="2123"/>
        <w:jc w:val="both"/>
        <w:rPr>
          <w:rFonts w:asciiTheme="minorHAnsi" w:hAnsiTheme="minorHAnsi" w:cstheme="minorHAnsi"/>
        </w:rPr>
      </w:pPr>
    </w:p>
    <w:p w:rsidR="008F754D" w:rsidRDefault="008F754D" w:rsidP="00C12EFE">
      <w:pPr>
        <w:ind w:left="2832" w:hanging="2123"/>
        <w:jc w:val="both"/>
        <w:rPr>
          <w:rFonts w:asciiTheme="minorHAnsi" w:hAnsiTheme="minorHAnsi" w:cstheme="minorHAnsi"/>
        </w:rPr>
      </w:pPr>
    </w:p>
    <w:p w:rsidR="008F754D" w:rsidRDefault="008F754D" w:rsidP="00C12EFE">
      <w:pPr>
        <w:ind w:left="2832" w:hanging="2123"/>
        <w:jc w:val="both"/>
        <w:rPr>
          <w:rFonts w:asciiTheme="minorHAnsi" w:hAnsiTheme="minorHAnsi" w:cstheme="minorHAnsi"/>
        </w:rPr>
      </w:pPr>
    </w:p>
    <w:p w:rsidR="008F754D" w:rsidRDefault="008F754D" w:rsidP="00C12EFE">
      <w:pPr>
        <w:ind w:left="2832" w:hanging="2123"/>
        <w:jc w:val="both"/>
        <w:rPr>
          <w:rFonts w:asciiTheme="minorHAnsi" w:hAnsiTheme="minorHAnsi" w:cstheme="minorHAnsi"/>
        </w:rPr>
      </w:pPr>
    </w:p>
    <w:p w:rsidR="008F754D" w:rsidRDefault="008F754D" w:rsidP="00C12EFE">
      <w:pPr>
        <w:ind w:left="2832" w:hanging="2123"/>
        <w:jc w:val="both"/>
        <w:rPr>
          <w:rFonts w:asciiTheme="minorHAnsi" w:hAnsiTheme="minorHAnsi" w:cstheme="minorHAnsi"/>
        </w:rPr>
      </w:pPr>
    </w:p>
    <w:p w:rsidR="008F754D" w:rsidRDefault="008F754D" w:rsidP="00C12EFE">
      <w:pPr>
        <w:ind w:left="2832" w:hanging="2123"/>
        <w:jc w:val="both"/>
        <w:rPr>
          <w:rFonts w:asciiTheme="minorHAnsi" w:hAnsiTheme="minorHAnsi" w:cstheme="minorHAnsi"/>
        </w:rPr>
      </w:pPr>
    </w:p>
    <w:p w:rsidR="008F754D" w:rsidRDefault="008F754D" w:rsidP="00C12EFE">
      <w:pPr>
        <w:ind w:left="2832" w:hanging="2123"/>
        <w:jc w:val="both"/>
        <w:rPr>
          <w:rFonts w:asciiTheme="minorHAnsi" w:hAnsiTheme="minorHAnsi" w:cstheme="minorHAnsi"/>
        </w:rPr>
      </w:pPr>
    </w:p>
    <w:p w:rsidR="008F754D" w:rsidRPr="005B0E7D" w:rsidRDefault="008F754D"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E80263" w:rsidRPr="005B0E7D" w:rsidRDefault="00E80263" w:rsidP="00C12EFE">
      <w:pPr>
        <w:ind w:left="2832" w:hanging="2123"/>
        <w:jc w:val="both"/>
        <w:rPr>
          <w:rFonts w:asciiTheme="minorHAnsi" w:hAnsiTheme="minorHAnsi" w:cstheme="minorHAnsi"/>
        </w:rPr>
      </w:pP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lastRenderedPageBreak/>
        <w:t>FORMULARIO A-1</w:t>
      </w:r>
    </w:p>
    <w:p w:rsidR="0062797D" w:rsidRPr="005B0E7D" w:rsidRDefault="0062797D" w:rsidP="0062797D">
      <w:pPr>
        <w:jc w:val="center"/>
        <w:rPr>
          <w:rFonts w:asciiTheme="minorHAnsi" w:hAnsiTheme="minorHAnsi" w:cstheme="minorHAnsi"/>
          <w:b/>
        </w:rPr>
      </w:pPr>
      <w:r w:rsidRPr="005B0E7D">
        <w:rPr>
          <w:rFonts w:asciiTheme="minorHAnsi" w:hAnsiTheme="minorHAnsi" w:cstheme="minorHAnsi"/>
          <w:b/>
        </w:rPr>
        <w:t xml:space="preserve">CARTA DE PRESENTACIÓN DE LA PROPUESTA </w:t>
      </w:r>
    </w:p>
    <w:p w:rsidR="00883D0A" w:rsidRPr="005B0E7D"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5B0E7D"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rPr>
            </w:pPr>
          </w:p>
        </w:tc>
        <w:tc>
          <w:tcPr>
            <w:tcW w:w="142" w:type="dxa"/>
            <w:tcBorders>
              <w:top w:val="single" w:sz="12" w:space="0" w:color="auto"/>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5635" w:type="dxa"/>
            <w:gridSpan w:val="3"/>
            <w:tcBorders>
              <w:top w:val="single" w:sz="12" w:space="0" w:color="auto"/>
              <w:left w:val="nil"/>
              <w:bottom w:val="nil"/>
            </w:tcBorders>
            <w:shd w:val="clear" w:color="auto" w:fill="auto"/>
            <w:vAlign w:val="center"/>
          </w:tcPr>
          <w:p w:rsidR="00883D0A" w:rsidRPr="005B0E7D" w:rsidRDefault="00883D0A" w:rsidP="00C869BE">
            <w:pPr>
              <w:jc w:val="center"/>
              <w:rPr>
                <w:rFonts w:asciiTheme="minorHAnsi" w:hAnsiTheme="minorHAnsi" w:cstheme="minorHAnsi"/>
                <w:b/>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Lugar y Fecha</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rPr>
                <w:rFonts w:asciiTheme="minorHAnsi" w:hAnsiTheme="minorHAnsi" w:cstheme="minorHAnsi"/>
              </w:rPr>
            </w:pPr>
          </w:p>
          <w:p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Código del Proceso</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jc w:val="center"/>
              <w:rPr>
                <w:rFonts w:asciiTheme="minorHAnsi" w:hAnsiTheme="minorHAnsi" w:cstheme="minorHAnsi"/>
              </w:rPr>
            </w:pPr>
          </w:p>
          <w:p w:rsidR="00883D0A" w:rsidRPr="005B0E7D" w:rsidRDefault="00883D0A" w:rsidP="00C869BE">
            <w:pPr>
              <w:jc w:val="cente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r w:rsidRPr="005B0E7D">
              <w:rPr>
                <w:rFonts w:asciiTheme="minorHAnsi" w:hAnsiTheme="minorHAnsi" w:cstheme="minorHAnsi"/>
                <w:b/>
              </w:rPr>
              <w:t>Objeto del Proceso</w:t>
            </w: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r w:rsidRPr="005B0E7D">
              <w:rPr>
                <w:rFonts w:asciiTheme="minorHAnsi" w:hAnsiTheme="minorHAnsi" w:cstheme="minorHAnsi"/>
                <w:b/>
              </w:rPr>
              <w:t>:</w:t>
            </w:r>
          </w:p>
        </w:tc>
        <w:tc>
          <w:tcPr>
            <w:tcW w:w="140" w:type="dxa"/>
            <w:tcBorders>
              <w:top w:val="nil"/>
              <w:left w:val="nil"/>
              <w:bottom w:val="nil"/>
              <w:right w:val="single" w:sz="4" w:space="0" w:color="auto"/>
            </w:tcBorders>
            <w:shd w:val="clear" w:color="auto" w:fill="auto"/>
            <w:vAlign w:val="center"/>
          </w:tcPr>
          <w:p w:rsidR="00883D0A" w:rsidRPr="005B0E7D" w:rsidRDefault="00883D0A" w:rsidP="00C869BE">
            <w:pPr>
              <w:rPr>
                <w:rFonts w:asciiTheme="minorHAnsi" w:hAnsiTheme="minorHAnsi" w:cstheme="minorHAnsi"/>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5B0E7D" w:rsidRDefault="00883D0A" w:rsidP="00C869BE">
            <w:pPr>
              <w:rPr>
                <w:rFonts w:asciiTheme="minorHAnsi" w:hAnsiTheme="minorHAnsi" w:cstheme="minorHAnsi"/>
              </w:rPr>
            </w:pPr>
          </w:p>
          <w:p w:rsidR="00883D0A" w:rsidRPr="005B0E7D" w:rsidRDefault="00883D0A" w:rsidP="00C869BE">
            <w:pPr>
              <w:rPr>
                <w:rFonts w:asciiTheme="minorHAnsi" w:hAnsiTheme="minorHAnsi" w:cstheme="minorHAnsi"/>
              </w:rPr>
            </w:pPr>
          </w:p>
        </w:tc>
        <w:tc>
          <w:tcPr>
            <w:tcW w:w="142" w:type="dxa"/>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nil"/>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nil"/>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nil"/>
            </w:tcBorders>
            <w:shd w:val="clear" w:color="auto" w:fill="auto"/>
            <w:vAlign w:val="center"/>
          </w:tcPr>
          <w:p w:rsidR="00883D0A" w:rsidRPr="005B0E7D" w:rsidRDefault="00883D0A" w:rsidP="00C869BE">
            <w:pPr>
              <w:rPr>
                <w:rFonts w:asciiTheme="minorHAnsi" w:hAnsiTheme="minorHAnsi" w:cstheme="minorHAnsi"/>
              </w:rPr>
            </w:pPr>
          </w:p>
        </w:tc>
      </w:tr>
      <w:tr w:rsidR="00883D0A" w:rsidRPr="005B0E7D"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5B0E7D" w:rsidRDefault="00883D0A" w:rsidP="00C869BE">
            <w:pPr>
              <w:jc w:val="right"/>
              <w:rPr>
                <w:rFonts w:asciiTheme="minorHAnsi" w:hAnsiTheme="minorHAnsi" w:cstheme="minorHAnsi"/>
                <w:b/>
              </w:rPr>
            </w:pPr>
          </w:p>
        </w:tc>
        <w:tc>
          <w:tcPr>
            <w:tcW w:w="142" w:type="dxa"/>
            <w:tcBorders>
              <w:top w:val="nil"/>
              <w:left w:val="nil"/>
              <w:bottom w:val="single" w:sz="12" w:space="0" w:color="auto"/>
              <w:right w:val="nil"/>
            </w:tcBorders>
            <w:shd w:val="clear" w:color="auto" w:fill="auto"/>
            <w:vAlign w:val="center"/>
          </w:tcPr>
          <w:p w:rsidR="00883D0A" w:rsidRPr="005B0E7D" w:rsidRDefault="00883D0A" w:rsidP="00C869BE">
            <w:pPr>
              <w:jc w:val="center"/>
              <w:rPr>
                <w:rFonts w:asciiTheme="minorHAnsi" w:hAnsiTheme="minorHAnsi" w:cstheme="minorHAnsi"/>
                <w:b/>
              </w:rPr>
            </w:pPr>
          </w:p>
        </w:tc>
        <w:tc>
          <w:tcPr>
            <w:tcW w:w="140" w:type="dxa"/>
            <w:tcBorders>
              <w:top w:val="nil"/>
              <w:left w:val="nil"/>
              <w:bottom w:val="single" w:sz="12" w:space="0" w:color="auto"/>
              <w:right w:val="nil"/>
            </w:tcBorders>
            <w:shd w:val="clear" w:color="auto" w:fill="auto"/>
            <w:vAlign w:val="center"/>
          </w:tcPr>
          <w:p w:rsidR="00883D0A" w:rsidRPr="005B0E7D" w:rsidRDefault="00883D0A" w:rsidP="00C869BE">
            <w:pPr>
              <w:rPr>
                <w:rFonts w:asciiTheme="minorHAnsi" w:hAnsiTheme="minorHAnsi" w:cstheme="minorHAnsi"/>
              </w:rPr>
            </w:pPr>
          </w:p>
        </w:tc>
        <w:tc>
          <w:tcPr>
            <w:tcW w:w="5495" w:type="dxa"/>
            <w:gridSpan w:val="2"/>
            <w:tcBorders>
              <w:top w:val="nil"/>
              <w:left w:val="nil"/>
              <w:bottom w:val="single" w:sz="12" w:space="0" w:color="auto"/>
            </w:tcBorders>
            <w:shd w:val="clear" w:color="auto" w:fill="auto"/>
            <w:vAlign w:val="center"/>
          </w:tcPr>
          <w:p w:rsidR="00883D0A" w:rsidRPr="005B0E7D" w:rsidRDefault="00883D0A" w:rsidP="00C869BE">
            <w:pPr>
              <w:rPr>
                <w:rFonts w:asciiTheme="minorHAnsi" w:hAnsiTheme="minorHAnsi" w:cstheme="minorHAnsi"/>
              </w:rPr>
            </w:pPr>
          </w:p>
        </w:tc>
      </w:tr>
    </w:tbl>
    <w:p w:rsidR="00883D0A" w:rsidRPr="005B0E7D" w:rsidRDefault="00883D0A" w:rsidP="0062797D">
      <w:pPr>
        <w:jc w:val="center"/>
        <w:rPr>
          <w:rFonts w:asciiTheme="minorHAnsi" w:hAnsiTheme="minorHAnsi" w:cstheme="minorHAnsi"/>
          <w:b/>
        </w:rPr>
      </w:pPr>
    </w:p>
    <w:p w:rsidR="0062797D" w:rsidRPr="005B0E7D" w:rsidRDefault="0062797D" w:rsidP="0062797D">
      <w:pPr>
        <w:jc w:val="both"/>
        <w:rPr>
          <w:rFonts w:asciiTheme="minorHAnsi" w:hAnsiTheme="minorHAnsi" w:cstheme="minorHAnsi"/>
        </w:rPr>
      </w:pPr>
      <w:r w:rsidRPr="005B0E7D">
        <w:rPr>
          <w:rFonts w:asciiTheme="minorHAnsi" w:hAnsiTheme="minorHAnsi" w:cstheme="minorHAnsi"/>
        </w:rPr>
        <w:t>De mi consideración:</w:t>
      </w:r>
    </w:p>
    <w:p w:rsidR="00F17C85" w:rsidRPr="005B0E7D" w:rsidRDefault="00F17C85" w:rsidP="0062797D">
      <w:pPr>
        <w:jc w:val="both"/>
        <w:rPr>
          <w:rFonts w:asciiTheme="minorHAnsi" w:hAnsiTheme="minorHAnsi" w:cstheme="minorHAnsi"/>
        </w:rPr>
      </w:pPr>
    </w:p>
    <w:p w:rsidR="00F17C85" w:rsidRPr="005B0E7D" w:rsidRDefault="00F17C85" w:rsidP="00F17C85">
      <w:pPr>
        <w:jc w:val="both"/>
        <w:rPr>
          <w:rFonts w:asciiTheme="minorHAnsi" w:hAnsiTheme="minorHAnsi" w:cstheme="minorHAnsi"/>
          <w:lang w:val="es-ES_tradnl"/>
        </w:rPr>
      </w:pPr>
      <w:r w:rsidRPr="005B0E7D">
        <w:rPr>
          <w:rFonts w:asciiTheme="minorHAnsi" w:hAnsiTheme="minorHAnsi" w:cstheme="minorHAnsi"/>
        </w:rPr>
        <w:t xml:space="preserve">A nombre de </w:t>
      </w:r>
      <w:r w:rsidRPr="005B0E7D">
        <w:rPr>
          <w:rFonts w:asciiTheme="minorHAnsi" w:hAnsiTheme="minorHAnsi" w:cstheme="minorHAnsi"/>
          <w:b/>
        </w:rPr>
        <w:t>(…………………………………..………</w:t>
      </w:r>
      <w:r w:rsidRPr="005B0E7D">
        <w:rPr>
          <w:rFonts w:asciiTheme="minorHAnsi" w:hAnsiTheme="minorHAnsi" w:cstheme="minorHAnsi"/>
          <w:b/>
          <w:i/>
        </w:rPr>
        <w:t xml:space="preserve">Nombre de la Empresa o Asociación Accidental) </w:t>
      </w:r>
      <w:r w:rsidRPr="005B0E7D">
        <w:rPr>
          <w:rFonts w:asciiTheme="minorHAnsi" w:hAnsiTheme="minorHAnsi" w:cstheme="minorHAnsi"/>
        </w:rPr>
        <w:t xml:space="preserve">a la cual represento, remito la presente propuesta, declarando </w:t>
      </w:r>
      <w:r w:rsidRPr="005B0E7D">
        <w:rPr>
          <w:rFonts w:asciiTheme="minorHAnsi" w:hAnsiTheme="minorHAnsi" w:cstheme="minorHAnsi"/>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F17C85" w:rsidRPr="005B0E7D" w:rsidRDefault="00F17C85" w:rsidP="0062797D">
      <w:pPr>
        <w:jc w:val="both"/>
        <w:rPr>
          <w:rFonts w:asciiTheme="minorHAnsi" w:hAnsiTheme="minorHAnsi" w:cstheme="minorHAnsi"/>
          <w:lang w:val="es-ES_tradnl"/>
        </w:rPr>
      </w:pPr>
    </w:p>
    <w:p w:rsidR="006C2562" w:rsidRPr="005B0E7D" w:rsidRDefault="006C2562" w:rsidP="0062797D">
      <w:pPr>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y garantizo haber examinado el DBC (sus enmiendas, si existieran), así como los Formularios para la presentación de la propuesta, aceptando sin reservas todas las estipulaciones de dichos documentos y la adhesión al texto del modelo de contrato.</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cumplir estrictamente la normativa vigente en el Estado Plurinacional de Bolivia y lo establecido en el D.S. 0224 y su Reglamento.</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presentados en fotocopias simples, existen en originales.</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lang w:val="es-BO"/>
        </w:rPr>
        <w:t>Que los documentos que sean requeridos por YPFB serán legalizados, traducidos al idioma español</w:t>
      </w:r>
      <w:r w:rsidR="00A53182" w:rsidRPr="005B0E7D">
        <w:rPr>
          <w:rFonts w:asciiTheme="minorHAnsi" w:hAnsiTheme="minorHAnsi" w:cstheme="minorHAnsi"/>
          <w:lang w:val="es-BO"/>
        </w:rPr>
        <w:t xml:space="preserve"> cuando corresponda</w:t>
      </w:r>
      <w:r w:rsidRPr="005B0E7D">
        <w:rPr>
          <w:rFonts w:asciiTheme="minorHAnsi" w:hAnsiTheme="minorHAnsi" w:cstheme="minorHAnsi"/>
          <w:lang w:val="es-BO"/>
        </w:rPr>
        <w:t xml:space="preserve"> y presentados a YPFB hasta la fecha que así lo señale</w:t>
      </w:r>
      <w:r w:rsidR="00A53182" w:rsidRPr="005B0E7D">
        <w:rPr>
          <w:rFonts w:asciiTheme="minorHAnsi" w:hAnsiTheme="minorHAnsi" w:cstheme="minorHAnsi"/>
          <w:lang w:val="es-BO"/>
        </w:rPr>
        <w:t>.</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mi persona y/o la empresa a la que representó no tiene ningún tipo de deuda ni proceso judicial con el Estado Plurinacional de Bolivia, tampoco ningún conflicto de interés con YPFB.</w:t>
      </w:r>
    </w:p>
    <w:p w:rsidR="006C2562" w:rsidRPr="005B0E7D" w:rsidRDefault="006C2562" w:rsidP="006C2562">
      <w:pPr>
        <w:spacing w:line="276" w:lineRule="auto"/>
        <w:rPr>
          <w:rFonts w:asciiTheme="minorHAnsi" w:hAnsiTheme="minorHAnsi" w:cstheme="minorHAnsi"/>
          <w:lang w:val="es-ES_tradnl"/>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respetar el desempeño de los servidores públicos asignados por YPFB al proceso de contratación y no incurrir en relacionamiento que no sea a través del ARPC de manera escrita, salvo en los actos de carácter público y exceptuando las consultas efectuadas al encargado de atender consultas, de manera previa a la </w:t>
      </w:r>
      <w:r w:rsidRPr="005B0E7D">
        <w:rPr>
          <w:rFonts w:asciiTheme="minorHAnsi" w:hAnsiTheme="minorHAnsi" w:cstheme="minorHAnsi"/>
        </w:rPr>
        <w:lastRenderedPageBreak/>
        <w:t>presentación de propuestas. El incumplimiento de esta declaración es causal de descalificación de la propuesta.</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6C2562" w:rsidRPr="005B0E7D" w:rsidRDefault="006C2562" w:rsidP="006C2562">
      <w:pPr>
        <w:pStyle w:val="Prrafodelista"/>
        <w:rPr>
          <w:rFonts w:asciiTheme="minorHAnsi" w:hAnsiTheme="minorHAnsi" w:cstheme="minorHAnsi"/>
        </w:rPr>
      </w:pPr>
    </w:p>
    <w:p w:rsidR="00A5318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 xml:space="preserve">Declaro no tener conflicto de intereses con YPFB para el presente proceso de contratación. </w:t>
      </w:r>
    </w:p>
    <w:p w:rsidR="006C2562" w:rsidRPr="005B0E7D" w:rsidRDefault="006C2562" w:rsidP="00A5318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En caso de verificarse que mi persona y/o la empresa a la que represento tienen algún conflicto de interés con YPFB, autorizo mediante la presente la ejecución inmediata de mi garantía de seriedad de propuesta, asimismo acepto que mi propuesta sea eliminada del proceso, sin derecho a ningún reclamo.</w:t>
      </w:r>
    </w:p>
    <w:p w:rsidR="006C2562" w:rsidRPr="005B0E7D" w:rsidRDefault="006C2562" w:rsidP="006C2562">
      <w:pPr>
        <w:spacing w:line="276" w:lineRule="auto"/>
        <w:ind w:left="360"/>
        <w:jc w:val="both"/>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como proponente, no me encuentro en las causales de impedimento, establecidas en el DBC.</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empresa a la que represento No se encuentra en trámite ni se ha declarado la disolución o quiebra de la misma.</w:t>
      </w:r>
    </w:p>
    <w:p w:rsidR="006C2562" w:rsidRPr="005B0E7D" w:rsidRDefault="006C2562" w:rsidP="006C2562">
      <w:pPr>
        <w:pStyle w:val="Prrafodelista"/>
        <w:spacing w:line="276" w:lineRule="auto"/>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la capacidad financiera de la empresa que represento está acorde con lo presentado en el Resumen de Información Financiera.</w:t>
      </w:r>
    </w:p>
    <w:p w:rsidR="006C2562" w:rsidRPr="005B0E7D" w:rsidRDefault="006C2562" w:rsidP="006C2562">
      <w:pPr>
        <w:pStyle w:val="Prrafodelista"/>
        <w:rPr>
          <w:rFonts w:asciiTheme="minorHAnsi" w:hAnsiTheme="minorHAnsi" w:cstheme="minorHAnsi"/>
        </w:rPr>
      </w:pPr>
    </w:p>
    <w:p w:rsidR="006C2562" w:rsidRPr="005B0E7D" w:rsidRDefault="006C2562" w:rsidP="006C2562">
      <w:pPr>
        <w:numPr>
          <w:ilvl w:val="0"/>
          <w:numId w:val="2"/>
        </w:numPr>
        <w:spacing w:line="276" w:lineRule="auto"/>
        <w:jc w:val="both"/>
        <w:rPr>
          <w:rFonts w:asciiTheme="minorHAnsi" w:hAnsiTheme="minorHAnsi" w:cstheme="minorHAnsi"/>
        </w:rPr>
      </w:pPr>
      <w:r w:rsidRPr="005B0E7D">
        <w:rPr>
          <w:rFonts w:asciiTheme="minorHAnsi" w:hAnsiTheme="minorHAnsi" w:cstheme="minorHAnsi"/>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6C2562" w:rsidRPr="005B0E7D" w:rsidRDefault="006C2562" w:rsidP="006C2562">
      <w:pPr>
        <w:pStyle w:val="Prrafodelista"/>
        <w:rPr>
          <w:rFonts w:asciiTheme="minorHAnsi" w:hAnsiTheme="minorHAnsi" w:cstheme="minorHAnsi"/>
        </w:rPr>
      </w:pPr>
    </w:p>
    <w:p w:rsidR="006C2562" w:rsidRPr="005B0E7D" w:rsidRDefault="006C2562" w:rsidP="006C2562">
      <w:pPr>
        <w:jc w:val="both"/>
        <w:rPr>
          <w:rFonts w:asciiTheme="minorHAnsi" w:hAnsiTheme="minorHAnsi" w:cstheme="minorHAnsi"/>
        </w:rPr>
      </w:pPr>
      <w:r w:rsidRPr="005B0E7D">
        <w:rPr>
          <w:rFonts w:asciiTheme="minorHAnsi" w:hAnsiTheme="minorHAnsi" w:cstheme="minorHAnsi"/>
        </w:rPr>
        <w:t>En caso de comprobarse la falsedad de alguno de los puntos de la presente Declaración Jurada, me doy por notificado, y que la entidad convocante tiene el derecho a descalificar la presente propuesta y tomar las acciones legales pertinentes</w:t>
      </w:r>
    </w:p>
    <w:p w:rsidR="006C2562" w:rsidRPr="005B0E7D" w:rsidRDefault="006C2562" w:rsidP="0062797D">
      <w:pPr>
        <w:rPr>
          <w:rFonts w:asciiTheme="minorHAnsi" w:eastAsia="Calibri" w:hAnsiTheme="minorHAnsi" w:cstheme="minorHAnsi"/>
          <w:b/>
        </w:rPr>
      </w:pPr>
    </w:p>
    <w:p w:rsidR="0062797D" w:rsidRPr="005B0E7D" w:rsidRDefault="0062797D" w:rsidP="00A53182">
      <w:pPr>
        <w:rPr>
          <w:rFonts w:asciiTheme="minorHAnsi" w:hAnsiTheme="minorHAnsi" w:cstheme="minorHAnsi"/>
        </w:rPr>
      </w:pPr>
      <w:r w:rsidRPr="005B0E7D">
        <w:rPr>
          <w:rFonts w:asciiTheme="minorHAnsi" w:hAnsiTheme="minorHAnsi" w:cstheme="minorHAnsi"/>
          <w:b/>
        </w:rPr>
        <w:t>De la Presentación de Documentos</w:t>
      </w:r>
    </w:p>
    <w:p w:rsidR="0049191F" w:rsidRPr="005B0E7D" w:rsidRDefault="0049191F" w:rsidP="0062797D">
      <w:pPr>
        <w:jc w:val="both"/>
        <w:rPr>
          <w:rFonts w:asciiTheme="minorHAnsi" w:hAnsiTheme="minorHAnsi" w:cstheme="minorHAnsi"/>
        </w:rPr>
      </w:pPr>
    </w:p>
    <w:p w:rsidR="006C2562" w:rsidRPr="005B0E7D" w:rsidRDefault="006C2562" w:rsidP="006C2562">
      <w:pPr>
        <w:spacing w:line="276" w:lineRule="auto"/>
        <w:jc w:val="both"/>
        <w:rPr>
          <w:rFonts w:asciiTheme="minorHAnsi" w:hAnsiTheme="minorHAnsi" w:cstheme="minorHAnsi"/>
        </w:rPr>
      </w:pPr>
      <w:r w:rsidRPr="005B0E7D">
        <w:rPr>
          <w:rFonts w:asciiTheme="minorHAnsi" w:hAnsiTheme="minorHAnsi" w:cstheme="minorHAnsi"/>
        </w:rPr>
        <w:t xml:space="preserve">En caso de que la empresa a la que represento sea adjudicada, me comprometo a presentar la siguiente documentación en original o fotocopia legalizada </w:t>
      </w:r>
      <w:r w:rsidR="00DC106A" w:rsidRPr="005B0E7D">
        <w:rPr>
          <w:rFonts w:asciiTheme="minorHAnsi" w:hAnsiTheme="minorHAnsi" w:cstheme="minorHAnsi"/>
        </w:rPr>
        <w:t>(por</w:t>
      </w:r>
      <w:r w:rsidRPr="005B0E7D">
        <w:rPr>
          <w:rFonts w:asciiTheme="minorHAnsi" w:hAnsiTheme="minorHAnsi" w:cstheme="minorHAnsi"/>
        </w:rPr>
        <w:t xml:space="preserve"> </w:t>
      </w:r>
      <w:r w:rsidR="00DC106A" w:rsidRPr="005B0E7D">
        <w:rPr>
          <w:rFonts w:asciiTheme="minorHAnsi" w:hAnsiTheme="minorHAnsi" w:cstheme="minorHAnsi"/>
        </w:rPr>
        <w:t>Notario</w:t>
      </w:r>
      <w:r w:rsidRPr="005B0E7D">
        <w:rPr>
          <w:rFonts w:asciiTheme="minorHAnsi" w:hAnsiTheme="minorHAnsi" w:cstheme="minorHAnsi"/>
        </w:rPr>
        <w:t xml:space="preserve"> o Autoridad similar</w:t>
      </w:r>
      <w:r w:rsidR="00DC106A" w:rsidRPr="005B0E7D">
        <w:rPr>
          <w:rFonts w:asciiTheme="minorHAnsi" w:hAnsiTheme="minorHAnsi" w:cstheme="minorHAnsi"/>
        </w:rPr>
        <w:t xml:space="preserve"> competente </w:t>
      </w:r>
      <w:r w:rsidRPr="005B0E7D">
        <w:rPr>
          <w:rFonts w:asciiTheme="minorHAnsi" w:hAnsiTheme="minorHAnsi" w:cstheme="minorHAnsi"/>
        </w:rPr>
        <w:t xml:space="preserve"> en el país de origen)</w:t>
      </w:r>
      <w:r w:rsidR="00DC106A" w:rsidRPr="005B0E7D">
        <w:rPr>
          <w:rFonts w:asciiTheme="minorHAnsi" w:hAnsiTheme="minorHAnsi" w:cstheme="minorHAnsi"/>
        </w:rPr>
        <w:t xml:space="preserve"> </w:t>
      </w:r>
      <w:r w:rsidRPr="005B0E7D">
        <w:rPr>
          <w:rFonts w:asciiTheme="minorHAnsi" w:hAnsiTheme="minorHAnsi" w:cstheme="minorHAnsi"/>
        </w:rPr>
        <w:t xml:space="preserve">o fotocopia simple aceptando que el incumplimiento es causal de ejecución de mi garantía de seriedad de propuesta. </w:t>
      </w:r>
    </w:p>
    <w:p w:rsidR="006C2562" w:rsidRPr="005B0E7D" w:rsidRDefault="006C2562" w:rsidP="006C2562">
      <w:pPr>
        <w:spacing w:line="276" w:lineRule="auto"/>
        <w:jc w:val="both"/>
        <w:rPr>
          <w:rFonts w:asciiTheme="minorHAnsi" w:hAnsiTheme="minorHAnsi" w:cstheme="minorHAnsi"/>
        </w:rPr>
      </w:pPr>
    </w:p>
    <w:p w:rsidR="006C2562" w:rsidRPr="005B0E7D" w:rsidRDefault="006C2562" w:rsidP="00BE0643">
      <w:pPr>
        <w:numPr>
          <w:ilvl w:val="0"/>
          <w:numId w:val="22"/>
        </w:numPr>
        <w:tabs>
          <w:tab w:val="clear" w:pos="360"/>
          <w:tab w:val="num" w:pos="720"/>
        </w:tabs>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 la Constitución de la empresa o Documento similar en el país de </w:t>
      </w:r>
      <w:r w:rsidR="00DC106A" w:rsidRPr="005B0E7D">
        <w:rPr>
          <w:rFonts w:asciiTheme="minorHAnsi" w:hAnsiTheme="minorHAnsi" w:cstheme="minorHAnsi"/>
        </w:rPr>
        <w:t>origen.</w:t>
      </w:r>
    </w:p>
    <w:p w:rsidR="006C2562" w:rsidRPr="005B0E7D" w:rsidRDefault="006C2562" w:rsidP="006C2562">
      <w:pPr>
        <w:spacing w:line="276" w:lineRule="auto"/>
        <w:ind w:left="720"/>
        <w:jc w:val="both"/>
        <w:rPr>
          <w:rFonts w:asciiTheme="minorHAnsi" w:hAnsiTheme="minorHAnsi" w:cstheme="minorHAnsi"/>
        </w:rPr>
      </w:pPr>
    </w:p>
    <w:p w:rsidR="006C2562" w:rsidRPr="005B0E7D" w:rsidRDefault="006C2562" w:rsidP="00BE0643">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t>Original o fotocopia legalizada del Poder específico para el presente proceso de contratación del o los Representante (s) Legal (es) del proponente con la atribución para negociar y suscribir contratos y asumir todos los efectos de este.</w:t>
      </w:r>
    </w:p>
    <w:p w:rsidR="006C2562" w:rsidRPr="005B0E7D" w:rsidRDefault="006C2562" w:rsidP="006C2562">
      <w:pPr>
        <w:spacing w:line="276" w:lineRule="auto"/>
        <w:ind w:left="720"/>
        <w:jc w:val="both"/>
        <w:rPr>
          <w:rFonts w:asciiTheme="minorHAnsi" w:hAnsiTheme="minorHAnsi" w:cstheme="minorHAnsi"/>
        </w:rPr>
      </w:pPr>
    </w:p>
    <w:p w:rsidR="006C2562" w:rsidRPr="005B0E7D" w:rsidRDefault="006C2562" w:rsidP="00BE0643">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t xml:space="preserve">Original o fotocopia legalizada del Certificado del Registro de Comercio o su equivalente en el país de origen </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BE0643">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t>Fotocopia simple de documento de identificación o pasaporte del representante legal.</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BE0643">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lastRenderedPageBreak/>
        <w:t>Original o fotocopia legalizada de los Estados Financieros de la última gestión con dictamen de auditoria externa.</w:t>
      </w:r>
    </w:p>
    <w:p w:rsidR="006C2562" w:rsidRPr="005B0E7D" w:rsidRDefault="006C2562" w:rsidP="006C2562">
      <w:pPr>
        <w:pStyle w:val="Prrafodelista"/>
        <w:ind w:left="1080"/>
        <w:rPr>
          <w:rFonts w:asciiTheme="minorHAnsi" w:hAnsiTheme="minorHAnsi" w:cstheme="minorHAnsi"/>
        </w:rPr>
      </w:pPr>
    </w:p>
    <w:p w:rsidR="006C2562" w:rsidRPr="005B0E7D" w:rsidRDefault="006C2562" w:rsidP="00BE0643">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t xml:space="preserve">Original de la garantía de cumplimiento de contrato </w:t>
      </w:r>
      <w:r w:rsidR="00F50667" w:rsidRPr="005B0E7D">
        <w:rPr>
          <w:rFonts w:asciiTheme="minorHAnsi" w:hAnsiTheme="minorHAnsi" w:cstheme="minorHAnsi"/>
        </w:rPr>
        <w:t xml:space="preserve">de acuerdo a las condiciones </w:t>
      </w:r>
      <w:r w:rsidR="00A53182" w:rsidRPr="005B0E7D">
        <w:rPr>
          <w:rFonts w:asciiTheme="minorHAnsi" w:hAnsiTheme="minorHAnsi" w:cstheme="minorHAnsi"/>
        </w:rPr>
        <w:t>requeridas en el</w:t>
      </w:r>
      <w:r w:rsidRPr="005B0E7D">
        <w:rPr>
          <w:rFonts w:asciiTheme="minorHAnsi" w:hAnsiTheme="minorHAnsi" w:cstheme="minorHAnsi"/>
        </w:rPr>
        <w:t xml:space="preserve"> DBC.</w:t>
      </w:r>
    </w:p>
    <w:p w:rsidR="00A53182" w:rsidRPr="005B0E7D" w:rsidRDefault="00A53182" w:rsidP="00A53182">
      <w:pPr>
        <w:pStyle w:val="Prrafodelista"/>
        <w:rPr>
          <w:rFonts w:asciiTheme="minorHAnsi" w:hAnsiTheme="minorHAnsi" w:cstheme="minorHAnsi"/>
        </w:rPr>
      </w:pPr>
    </w:p>
    <w:p w:rsidR="00DC106A" w:rsidRPr="005B0E7D" w:rsidRDefault="00A53182" w:rsidP="00BE0643">
      <w:pPr>
        <w:numPr>
          <w:ilvl w:val="0"/>
          <w:numId w:val="22"/>
        </w:numPr>
        <w:spacing w:line="276" w:lineRule="auto"/>
        <w:ind w:left="720"/>
        <w:jc w:val="both"/>
        <w:rPr>
          <w:rFonts w:asciiTheme="minorHAnsi" w:hAnsiTheme="minorHAnsi" w:cstheme="minorHAnsi"/>
        </w:rPr>
      </w:pPr>
      <w:r w:rsidRPr="005B0E7D">
        <w:rPr>
          <w:rFonts w:asciiTheme="minorHAnsi" w:hAnsiTheme="minorHAnsi" w:cstheme="minorHAnsi"/>
        </w:rPr>
        <w:t>Otros documento(s) solicitado(s) en el DBC (cuando corresponda).</w:t>
      </w:r>
    </w:p>
    <w:p w:rsidR="00A53182" w:rsidRPr="005B0E7D" w:rsidRDefault="00A53182" w:rsidP="00A53182">
      <w:pPr>
        <w:pStyle w:val="Prrafodelista"/>
        <w:rPr>
          <w:rFonts w:asciiTheme="minorHAnsi" w:hAnsiTheme="minorHAnsi" w:cstheme="minorHAnsi"/>
        </w:rPr>
      </w:pPr>
    </w:p>
    <w:p w:rsidR="00A53182" w:rsidRPr="00286B08" w:rsidRDefault="00A53182" w:rsidP="00A53182">
      <w:pPr>
        <w:spacing w:line="276" w:lineRule="auto"/>
        <w:ind w:left="720"/>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Default="0049191F" w:rsidP="0049191F">
      <w:pPr>
        <w:jc w:val="both"/>
        <w:rPr>
          <w:rFonts w:ascii="Calibri" w:hAnsi="Calibri" w:cs="Calibri"/>
          <w:b/>
        </w:rPr>
      </w:pPr>
    </w:p>
    <w:p w:rsidR="00DC106A" w:rsidRDefault="00DC106A" w:rsidP="0049191F">
      <w:pPr>
        <w:jc w:val="both"/>
        <w:rPr>
          <w:rFonts w:ascii="Calibri" w:hAnsi="Calibri" w:cs="Calibri"/>
          <w:b/>
        </w:rPr>
      </w:pPr>
    </w:p>
    <w:p w:rsidR="00DC106A" w:rsidRDefault="00DC106A"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FC07B0" w:rsidRDefault="00FC07B0">
      <w:pPr>
        <w:rPr>
          <w:rFonts w:ascii="Calibri" w:hAnsi="Calibri" w:cs="Calibri"/>
          <w:b/>
          <w:lang w:val="es-BO"/>
        </w:rPr>
      </w:pPr>
      <w:r>
        <w:rPr>
          <w:rFonts w:ascii="Calibri" w:hAnsi="Calibri" w:cs="Calibri"/>
          <w:b/>
          <w:lang w:val="es-BO"/>
        </w:rPr>
        <w:br w:type="page"/>
      </w:r>
    </w:p>
    <w:p w:rsidR="0049191F" w:rsidRPr="00FC07B0" w:rsidRDefault="0049191F" w:rsidP="0049191F">
      <w:pPr>
        <w:jc w:val="center"/>
        <w:rPr>
          <w:rFonts w:ascii="Calibri" w:hAnsi="Calibri" w:cs="Calibri"/>
          <w:b/>
        </w:rPr>
        <w:sectPr w:rsidR="0049191F" w:rsidRPr="00FC07B0" w:rsidSect="000076CC">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ED1236" w:rsidRPr="00286B08" w:rsidRDefault="00ED1236" w:rsidP="009C32B4">
      <w:pPr>
        <w:jc w:val="center"/>
        <w:rPr>
          <w:rFonts w:asciiTheme="minorHAnsi" w:hAnsiTheme="minorHAnsi" w:cstheme="minorHAnsi"/>
          <w:b/>
        </w:rPr>
      </w:pPr>
    </w:p>
    <w:p w:rsidR="009C32B4" w:rsidRPr="00C75BEC" w:rsidRDefault="009C32B4" w:rsidP="009C32B4">
      <w:pPr>
        <w:jc w:val="center"/>
        <w:rPr>
          <w:rFonts w:asciiTheme="minorHAnsi" w:hAnsiTheme="minorHAnsi" w:cstheme="minorHAnsi"/>
          <w:b/>
          <w:sz w:val="18"/>
          <w:szCs w:val="18"/>
        </w:rPr>
      </w:pPr>
    </w:p>
    <w:tbl>
      <w:tblPr>
        <w:tblW w:w="9072" w:type="dxa"/>
        <w:jc w:val="center"/>
        <w:tblInd w:w="55" w:type="dxa"/>
        <w:tblCellMar>
          <w:left w:w="70" w:type="dxa"/>
          <w:right w:w="70" w:type="dxa"/>
        </w:tblCellMar>
        <w:tblLook w:val="04A0" w:firstRow="1" w:lastRow="0" w:firstColumn="1" w:lastColumn="0" w:noHBand="0" w:noVBand="1"/>
      </w:tblPr>
      <w:tblGrid>
        <w:gridCol w:w="554"/>
        <w:gridCol w:w="2910"/>
        <w:gridCol w:w="1361"/>
        <w:gridCol w:w="1136"/>
        <w:gridCol w:w="1339"/>
        <w:gridCol w:w="1772"/>
      </w:tblGrid>
      <w:tr w:rsidR="00D33F25" w:rsidRPr="00C75BEC" w:rsidTr="00ED70D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33F25" w:rsidRPr="00C75BEC" w:rsidRDefault="00D33F25" w:rsidP="00ED70DA">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291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D33F25" w:rsidRPr="00C75BEC" w:rsidRDefault="00D33F25" w:rsidP="00ED70DA">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BIEN</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33F25" w:rsidRPr="00C75BEC" w:rsidRDefault="00D33F25" w:rsidP="00ED70DA">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 xml:space="preserve">UNIDAD DE MEDIDA </w:t>
            </w:r>
          </w:p>
        </w:tc>
        <w:tc>
          <w:tcPr>
            <w:tcW w:w="1136"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33F25" w:rsidRPr="0096776D" w:rsidRDefault="00D33F25" w:rsidP="00ED70DA">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339"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D33F25" w:rsidRDefault="00D33F25" w:rsidP="00ED70DA">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p w:rsidR="008F754D" w:rsidRPr="0096776D" w:rsidRDefault="008F754D" w:rsidP="00ED70DA">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$US.</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D33F25" w:rsidRDefault="00D33F25" w:rsidP="00ED70DA">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p w:rsidR="008F754D" w:rsidRPr="00C75BEC" w:rsidRDefault="008F754D" w:rsidP="00ED70DA">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$US.</w:t>
            </w:r>
          </w:p>
        </w:tc>
      </w:tr>
      <w:tr w:rsidR="00ED1236" w:rsidRPr="00C75BEC" w:rsidTr="00ED70D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1236" w:rsidRPr="00C75BEC" w:rsidRDefault="00ED1236"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910" w:type="dxa"/>
            <w:tcBorders>
              <w:top w:val="nil"/>
              <w:left w:val="nil"/>
              <w:bottom w:val="single" w:sz="8" w:space="0" w:color="auto"/>
              <w:right w:val="single" w:sz="8" w:space="0" w:color="auto"/>
            </w:tcBorders>
            <w:shd w:val="clear" w:color="000000" w:fill="FFFFFF"/>
            <w:vAlign w:val="center"/>
          </w:tcPr>
          <w:p w:rsidR="00ED1236" w:rsidRPr="00C75BEC" w:rsidRDefault="00ED1236" w:rsidP="00AC79B6">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Módulo de 1000 x 2300 x 7740 mm para una carga de 2500 </w:t>
            </w:r>
            <w:proofErr w:type="spellStart"/>
            <w:r>
              <w:rPr>
                <w:rFonts w:asciiTheme="minorHAnsi" w:hAnsiTheme="minorHAnsi" w:cstheme="minorHAnsi"/>
                <w:color w:val="000000"/>
                <w:sz w:val="18"/>
                <w:szCs w:val="18"/>
                <w:lang w:val="es-BO" w:eastAsia="es-BO"/>
              </w:rPr>
              <w:t>kfg</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ED1236" w:rsidRPr="00C75BEC" w:rsidRDefault="00ED1236"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ED1236" w:rsidRPr="00C75BEC" w:rsidRDefault="00ED1236"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252</w:t>
            </w:r>
          </w:p>
        </w:tc>
        <w:tc>
          <w:tcPr>
            <w:tcW w:w="1339" w:type="dxa"/>
            <w:tcBorders>
              <w:top w:val="nil"/>
              <w:left w:val="single" w:sz="4" w:space="0" w:color="auto"/>
              <w:bottom w:val="single" w:sz="8" w:space="0" w:color="auto"/>
              <w:right w:val="single" w:sz="8" w:space="0" w:color="auto"/>
            </w:tcBorders>
            <w:shd w:val="clear" w:color="auto" w:fill="auto"/>
            <w:vAlign w:val="center"/>
          </w:tcPr>
          <w:p w:rsidR="00ED1236" w:rsidRPr="00C75BEC" w:rsidRDefault="00ED1236" w:rsidP="00ED70DA">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ED1236" w:rsidRPr="00C75BEC" w:rsidRDefault="00ED1236" w:rsidP="00ED70DA">
            <w:pPr>
              <w:jc w:val="right"/>
              <w:rPr>
                <w:rFonts w:asciiTheme="minorHAnsi" w:hAnsiTheme="minorHAnsi" w:cstheme="minorHAnsi"/>
                <w:color w:val="000000"/>
                <w:sz w:val="18"/>
                <w:szCs w:val="18"/>
                <w:lang w:val="es-BO" w:eastAsia="es-BO"/>
              </w:rPr>
            </w:pPr>
          </w:p>
        </w:tc>
      </w:tr>
      <w:tr w:rsidR="00ED1236" w:rsidRPr="00C75BEC" w:rsidTr="00ED70D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1236" w:rsidRDefault="00ED1236"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910" w:type="dxa"/>
            <w:tcBorders>
              <w:top w:val="nil"/>
              <w:left w:val="nil"/>
              <w:bottom w:val="single" w:sz="8" w:space="0" w:color="auto"/>
              <w:right w:val="single" w:sz="8" w:space="0" w:color="auto"/>
            </w:tcBorders>
            <w:shd w:val="clear" w:color="000000" w:fill="FFFFFF"/>
            <w:vAlign w:val="center"/>
          </w:tcPr>
          <w:p w:rsidR="00ED1236" w:rsidRPr="0022372F" w:rsidRDefault="00ED1236" w:rsidP="00AC79B6">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Módulo de 1000 x 1200 x 7740 mm para una carga de 1250 </w:t>
            </w:r>
            <w:proofErr w:type="spellStart"/>
            <w:r>
              <w:rPr>
                <w:rFonts w:asciiTheme="minorHAnsi" w:hAnsiTheme="minorHAnsi" w:cstheme="minorHAnsi"/>
                <w:color w:val="000000"/>
                <w:sz w:val="18"/>
                <w:szCs w:val="18"/>
                <w:lang w:val="es-BO" w:eastAsia="es-BO"/>
              </w:rPr>
              <w:t>kfg</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ED1236" w:rsidRPr="00C75BEC" w:rsidRDefault="00ED1236"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ED1236" w:rsidRPr="00C75BEC" w:rsidRDefault="00ED1236"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339" w:type="dxa"/>
            <w:tcBorders>
              <w:top w:val="nil"/>
              <w:left w:val="single" w:sz="4" w:space="0" w:color="auto"/>
              <w:bottom w:val="single" w:sz="8" w:space="0" w:color="auto"/>
              <w:right w:val="single" w:sz="8" w:space="0" w:color="auto"/>
            </w:tcBorders>
            <w:shd w:val="clear" w:color="auto" w:fill="auto"/>
            <w:vAlign w:val="center"/>
          </w:tcPr>
          <w:p w:rsidR="00ED1236" w:rsidRPr="00C75BEC" w:rsidRDefault="00ED1236" w:rsidP="00ED70DA">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ED1236" w:rsidRPr="00C75BEC" w:rsidRDefault="00ED1236" w:rsidP="00ED70DA">
            <w:pPr>
              <w:jc w:val="right"/>
              <w:rPr>
                <w:rFonts w:asciiTheme="minorHAnsi" w:hAnsiTheme="minorHAnsi" w:cstheme="minorHAnsi"/>
                <w:color w:val="000000"/>
                <w:sz w:val="18"/>
                <w:szCs w:val="18"/>
                <w:lang w:val="es-BO" w:eastAsia="es-BO"/>
              </w:rPr>
            </w:pPr>
          </w:p>
        </w:tc>
      </w:tr>
      <w:tr w:rsidR="00ED1236" w:rsidRPr="00C75BEC" w:rsidTr="00ED70D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1236" w:rsidRDefault="00ED1236"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2910" w:type="dxa"/>
            <w:tcBorders>
              <w:top w:val="nil"/>
              <w:left w:val="nil"/>
              <w:bottom w:val="single" w:sz="8" w:space="0" w:color="auto"/>
              <w:right w:val="single" w:sz="8" w:space="0" w:color="auto"/>
            </w:tcBorders>
            <w:shd w:val="clear" w:color="000000" w:fill="FFFFFF"/>
            <w:vAlign w:val="center"/>
          </w:tcPr>
          <w:p w:rsidR="00ED1236" w:rsidRPr="0022372F" w:rsidRDefault="00ED1236" w:rsidP="00AC79B6">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Módulo de 1000 x 2300 x 3960 mm para una carga de 2500 </w:t>
            </w:r>
            <w:proofErr w:type="spellStart"/>
            <w:r>
              <w:rPr>
                <w:rFonts w:asciiTheme="minorHAnsi" w:hAnsiTheme="minorHAnsi" w:cstheme="minorHAnsi"/>
                <w:color w:val="000000"/>
                <w:sz w:val="18"/>
                <w:szCs w:val="18"/>
                <w:lang w:val="es-BO" w:eastAsia="es-BO"/>
              </w:rPr>
              <w:t>kfg</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ED1236" w:rsidRPr="00C75BEC" w:rsidRDefault="00ED1236"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ED1236" w:rsidRPr="00C75BEC" w:rsidRDefault="00ED1236"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102</w:t>
            </w:r>
          </w:p>
        </w:tc>
        <w:tc>
          <w:tcPr>
            <w:tcW w:w="1339" w:type="dxa"/>
            <w:tcBorders>
              <w:top w:val="nil"/>
              <w:left w:val="single" w:sz="4" w:space="0" w:color="auto"/>
              <w:bottom w:val="single" w:sz="8" w:space="0" w:color="auto"/>
              <w:right w:val="single" w:sz="8" w:space="0" w:color="auto"/>
            </w:tcBorders>
            <w:shd w:val="clear" w:color="auto" w:fill="auto"/>
            <w:vAlign w:val="center"/>
          </w:tcPr>
          <w:p w:rsidR="00ED1236" w:rsidRPr="00C75BEC" w:rsidRDefault="00ED1236" w:rsidP="00ED70DA">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ED1236" w:rsidRPr="00C75BEC" w:rsidRDefault="00ED1236" w:rsidP="00ED70DA">
            <w:pPr>
              <w:jc w:val="right"/>
              <w:rPr>
                <w:rFonts w:asciiTheme="minorHAnsi" w:hAnsiTheme="minorHAnsi" w:cstheme="minorHAnsi"/>
                <w:color w:val="000000"/>
                <w:sz w:val="18"/>
                <w:szCs w:val="18"/>
                <w:lang w:val="es-BO" w:eastAsia="es-BO"/>
              </w:rPr>
            </w:pPr>
          </w:p>
        </w:tc>
      </w:tr>
      <w:tr w:rsidR="00ED1236" w:rsidRPr="00C75BEC" w:rsidTr="00ED70D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D1236" w:rsidRDefault="00ED1236"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2910" w:type="dxa"/>
            <w:tcBorders>
              <w:top w:val="nil"/>
              <w:left w:val="nil"/>
              <w:bottom w:val="single" w:sz="8" w:space="0" w:color="auto"/>
              <w:right w:val="single" w:sz="8" w:space="0" w:color="auto"/>
            </w:tcBorders>
            <w:shd w:val="clear" w:color="000000" w:fill="FFFFFF"/>
            <w:vAlign w:val="center"/>
          </w:tcPr>
          <w:p w:rsidR="00ED1236" w:rsidRPr="0022372F" w:rsidRDefault="00ED1236" w:rsidP="00AC79B6">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Módulo de 1000 x 1200 x 3960 mm para una carga de 1250 </w:t>
            </w:r>
            <w:proofErr w:type="spellStart"/>
            <w:r>
              <w:rPr>
                <w:rFonts w:asciiTheme="minorHAnsi" w:hAnsiTheme="minorHAnsi" w:cstheme="minorHAnsi"/>
                <w:color w:val="000000"/>
                <w:sz w:val="18"/>
                <w:szCs w:val="18"/>
                <w:lang w:val="es-BO" w:eastAsia="es-BO"/>
              </w:rPr>
              <w:t>kfg</w:t>
            </w:r>
            <w:proofErr w:type="spellEnd"/>
          </w:p>
        </w:tc>
        <w:tc>
          <w:tcPr>
            <w:tcW w:w="1361" w:type="dxa"/>
            <w:tcBorders>
              <w:top w:val="nil"/>
              <w:left w:val="nil"/>
              <w:bottom w:val="single" w:sz="8" w:space="0" w:color="auto"/>
              <w:right w:val="single" w:sz="8" w:space="0" w:color="auto"/>
            </w:tcBorders>
            <w:shd w:val="clear" w:color="auto" w:fill="auto"/>
            <w:noWrap/>
            <w:vAlign w:val="center"/>
          </w:tcPr>
          <w:p w:rsidR="00ED1236" w:rsidRPr="00C75BEC" w:rsidRDefault="00ED1236"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136" w:type="dxa"/>
            <w:tcBorders>
              <w:top w:val="nil"/>
              <w:left w:val="nil"/>
              <w:bottom w:val="single" w:sz="8" w:space="0" w:color="auto"/>
              <w:right w:val="single" w:sz="4" w:space="0" w:color="auto"/>
            </w:tcBorders>
            <w:shd w:val="clear" w:color="auto" w:fill="auto"/>
            <w:vAlign w:val="center"/>
          </w:tcPr>
          <w:p w:rsidR="00ED1236" w:rsidRPr="00C75BEC" w:rsidRDefault="00ED1236"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339" w:type="dxa"/>
            <w:tcBorders>
              <w:top w:val="nil"/>
              <w:left w:val="single" w:sz="4" w:space="0" w:color="auto"/>
              <w:bottom w:val="single" w:sz="8" w:space="0" w:color="auto"/>
              <w:right w:val="single" w:sz="8" w:space="0" w:color="auto"/>
            </w:tcBorders>
            <w:shd w:val="clear" w:color="auto" w:fill="auto"/>
            <w:vAlign w:val="center"/>
          </w:tcPr>
          <w:p w:rsidR="00ED1236" w:rsidRPr="00C75BEC" w:rsidRDefault="00ED1236" w:rsidP="00ED70DA">
            <w:pPr>
              <w:jc w:val="right"/>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rsidR="00ED1236" w:rsidRPr="00C75BEC" w:rsidRDefault="00ED1236" w:rsidP="00ED70DA">
            <w:pPr>
              <w:jc w:val="right"/>
              <w:rPr>
                <w:rFonts w:asciiTheme="minorHAnsi" w:hAnsiTheme="minorHAnsi" w:cstheme="minorHAnsi"/>
                <w:color w:val="000000"/>
                <w:sz w:val="18"/>
                <w:szCs w:val="18"/>
                <w:lang w:val="es-BO" w:eastAsia="es-BO"/>
              </w:rPr>
            </w:pPr>
          </w:p>
        </w:tc>
      </w:tr>
      <w:tr w:rsidR="00D33F25" w:rsidRPr="00C75BEC" w:rsidTr="00ED70DA">
        <w:trPr>
          <w:trHeight w:val="330"/>
          <w:jc w:val="center"/>
        </w:trPr>
        <w:tc>
          <w:tcPr>
            <w:tcW w:w="7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33F25" w:rsidRPr="00C75BEC" w:rsidRDefault="00D33F25" w:rsidP="008F754D">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 xml:space="preserve">TOTAL </w:t>
            </w:r>
            <w:r w:rsidR="008F754D">
              <w:rPr>
                <w:rFonts w:asciiTheme="minorHAnsi" w:hAnsiTheme="minorHAnsi" w:cstheme="minorHAnsi"/>
                <w:b/>
                <w:bCs/>
                <w:color w:val="000000"/>
                <w:sz w:val="18"/>
                <w:szCs w:val="18"/>
                <w:lang w:val="es-BO" w:eastAsia="es-BO"/>
              </w:rPr>
              <w:t>$US</w:t>
            </w:r>
            <w:r w:rsidR="00266586">
              <w:rPr>
                <w:rFonts w:asciiTheme="minorHAnsi" w:hAnsiTheme="minorHAnsi" w:cstheme="minorHAnsi"/>
                <w:b/>
                <w:bCs/>
                <w:color w:val="000000"/>
                <w:sz w:val="18"/>
                <w:szCs w:val="18"/>
                <w:lang w:val="es-BO" w:eastAsia="es-BO"/>
              </w:rPr>
              <w:t>.</w:t>
            </w:r>
          </w:p>
        </w:tc>
        <w:tc>
          <w:tcPr>
            <w:tcW w:w="1772" w:type="dxa"/>
            <w:tcBorders>
              <w:top w:val="nil"/>
              <w:left w:val="nil"/>
              <w:bottom w:val="single" w:sz="8" w:space="0" w:color="auto"/>
              <w:right w:val="single" w:sz="8" w:space="0" w:color="auto"/>
            </w:tcBorders>
            <w:shd w:val="clear" w:color="auto" w:fill="auto"/>
            <w:noWrap/>
            <w:vAlign w:val="center"/>
            <w:hideMark/>
          </w:tcPr>
          <w:p w:rsidR="00D33F25" w:rsidRPr="00C75BEC" w:rsidRDefault="00D33F25" w:rsidP="00ED70DA">
            <w:pPr>
              <w:jc w:val="right"/>
              <w:rPr>
                <w:rFonts w:asciiTheme="minorHAnsi" w:hAnsiTheme="minorHAnsi" w:cstheme="minorHAnsi"/>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D353C5" w:rsidRPr="00C37672" w:rsidRDefault="00B00651" w:rsidP="00C37672">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266586" w:rsidRDefault="00266586" w:rsidP="00497BB2">
      <w:pPr>
        <w:jc w:val="center"/>
        <w:rPr>
          <w:rFonts w:asciiTheme="minorHAnsi" w:hAnsiTheme="minorHAnsi" w:cstheme="minorHAnsi"/>
          <w:b/>
        </w:rPr>
      </w:pPr>
    </w:p>
    <w:p w:rsidR="009F3A9D" w:rsidRPr="00286B08" w:rsidRDefault="009F3A9D" w:rsidP="00497BB2">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Default="009F3A9D" w:rsidP="009F3A9D">
      <w:pPr>
        <w:jc w:val="center"/>
        <w:rPr>
          <w:rFonts w:asciiTheme="minorHAnsi" w:hAnsiTheme="minorHAnsi" w:cstheme="minorHAnsi"/>
          <w:b/>
          <w:sz w:val="18"/>
          <w:szCs w:val="18"/>
        </w:rPr>
      </w:pPr>
    </w:p>
    <w:tbl>
      <w:tblPr>
        <w:tblW w:w="89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40"/>
        <w:gridCol w:w="1321"/>
        <w:gridCol w:w="645"/>
        <w:gridCol w:w="288"/>
        <w:gridCol w:w="288"/>
      </w:tblGrid>
      <w:tr w:rsidR="00266586" w:rsidRPr="00C75BEC" w:rsidTr="00B203C7">
        <w:trPr>
          <w:tblHeader/>
          <w:jc w:val="center"/>
        </w:trPr>
        <w:tc>
          <w:tcPr>
            <w:tcW w:w="6440" w:type="dxa"/>
            <w:shd w:val="clear" w:color="auto" w:fill="DBE5F1"/>
            <w:vAlign w:val="center"/>
          </w:tcPr>
          <w:p w:rsidR="00266586" w:rsidRPr="00B965BD" w:rsidRDefault="00266586" w:rsidP="00ED70DA">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1321" w:type="dxa"/>
            <w:shd w:val="clear" w:color="auto" w:fill="DBE5F1"/>
            <w:vAlign w:val="center"/>
          </w:tcPr>
          <w:p w:rsidR="00266586" w:rsidRPr="00C75BEC" w:rsidRDefault="00266586" w:rsidP="00ED70DA">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221" w:type="dxa"/>
            <w:gridSpan w:val="3"/>
            <w:tcBorders>
              <w:top w:val="single" w:sz="12" w:space="0" w:color="auto"/>
              <w:bottom w:val="single" w:sz="2" w:space="0" w:color="000000"/>
            </w:tcBorders>
            <w:shd w:val="clear" w:color="auto" w:fill="D6E3BC"/>
            <w:vAlign w:val="center"/>
          </w:tcPr>
          <w:p w:rsidR="00266586" w:rsidRPr="00C75BEC" w:rsidRDefault="00266586" w:rsidP="00ED70DA">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266586" w:rsidRPr="00C75BEC" w:rsidTr="00B203C7">
        <w:trPr>
          <w:cantSplit/>
          <w:trHeight w:val="1448"/>
          <w:jc w:val="center"/>
        </w:trPr>
        <w:tc>
          <w:tcPr>
            <w:tcW w:w="6440" w:type="dxa"/>
            <w:shd w:val="clear" w:color="auto" w:fill="DBE5F1"/>
            <w:vAlign w:val="center"/>
          </w:tcPr>
          <w:p w:rsidR="00266586" w:rsidRPr="00C75BEC" w:rsidRDefault="00266586" w:rsidP="00ED70DA">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Pr>
                <w:rFonts w:asciiTheme="minorHAnsi" w:hAnsiTheme="minorHAnsi" w:cstheme="minorHAnsi"/>
                <w:b/>
                <w:sz w:val="18"/>
                <w:szCs w:val="18"/>
              </w:rPr>
              <w:t xml:space="preserve"> del Bien </w:t>
            </w:r>
            <w:r w:rsidRPr="00C75BEC">
              <w:rPr>
                <w:rFonts w:asciiTheme="minorHAnsi" w:hAnsiTheme="minorHAnsi" w:cstheme="minorHAnsi"/>
                <w:b/>
                <w:sz w:val="18"/>
                <w:szCs w:val="18"/>
              </w:rPr>
              <w:t xml:space="preserve"> </w:t>
            </w:r>
            <w:r>
              <w:rPr>
                <w:rFonts w:asciiTheme="minorHAnsi" w:hAnsiTheme="minorHAnsi" w:cstheme="minorHAnsi"/>
                <w:b/>
                <w:sz w:val="18"/>
                <w:szCs w:val="18"/>
              </w:rPr>
              <w:t>requerido por YPFB</w:t>
            </w:r>
          </w:p>
        </w:tc>
        <w:tc>
          <w:tcPr>
            <w:tcW w:w="1321" w:type="dxa"/>
            <w:shd w:val="clear" w:color="auto" w:fill="DBE5F1"/>
            <w:vAlign w:val="center"/>
          </w:tcPr>
          <w:p w:rsidR="00266586" w:rsidRPr="00C75BEC" w:rsidRDefault="00266586" w:rsidP="00ED70DA">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645" w:type="dxa"/>
            <w:tcBorders>
              <w:top w:val="single" w:sz="2" w:space="0" w:color="000000"/>
              <w:bottom w:val="single" w:sz="2" w:space="0" w:color="000000"/>
            </w:tcBorders>
            <w:shd w:val="clear" w:color="auto" w:fill="D6E3BC"/>
            <w:textDirection w:val="btLr"/>
            <w:vAlign w:val="center"/>
          </w:tcPr>
          <w:p w:rsidR="00266586" w:rsidRPr="00C75BEC" w:rsidRDefault="00266586" w:rsidP="00ED70DA">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266586" w:rsidRPr="00C75BEC" w:rsidRDefault="00266586" w:rsidP="00ED70DA">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266586" w:rsidRPr="00C75BEC" w:rsidRDefault="00266586" w:rsidP="00ED70DA">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266586" w:rsidRPr="00C75BEC" w:rsidTr="00B203C7">
        <w:trPr>
          <w:jc w:val="center"/>
        </w:trPr>
        <w:tc>
          <w:tcPr>
            <w:tcW w:w="6440" w:type="dxa"/>
            <w:vAlign w:val="center"/>
          </w:tcPr>
          <w:p w:rsidR="00266586" w:rsidRPr="00C75BEC" w:rsidRDefault="00B203C7" w:rsidP="00B203C7">
            <w:pPr>
              <w:contextualSpacing/>
              <w:jc w:val="both"/>
              <w:rPr>
                <w:rFonts w:asciiTheme="minorHAnsi" w:hAnsiTheme="minorHAnsi" w:cstheme="minorHAnsi"/>
                <w:b/>
                <w:sz w:val="18"/>
                <w:szCs w:val="18"/>
              </w:rPr>
            </w:pPr>
            <w:r w:rsidRPr="00B203C7">
              <w:rPr>
                <w:rFonts w:ascii="Verdana" w:hAnsi="Verdana" w:cs="Calibri"/>
                <w:b/>
                <w:bCs/>
                <w:sz w:val="18"/>
                <w:szCs w:val="18"/>
                <w:lang w:eastAsia="es-BO"/>
              </w:rPr>
              <w:t xml:space="preserve">CARACTERÍSTICAS </w:t>
            </w:r>
          </w:p>
        </w:tc>
        <w:tc>
          <w:tcPr>
            <w:tcW w:w="1321" w:type="dxa"/>
            <w:vAlign w:val="center"/>
          </w:tcPr>
          <w:p w:rsidR="00266586" w:rsidRPr="00C75BEC" w:rsidRDefault="00266586" w:rsidP="00ED70DA">
            <w:pPr>
              <w:rPr>
                <w:rFonts w:asciiTheme="minorHAnsi" w:hAnsiTheme="minorHAnsi" w:cstheme="minorHAnsi"/>
                <w:b/>
                <w:sz w:val="18"/>
                <w:szCs w:val="18"/>
              </w:rPr>
            </w:pPr>
          </w:p>
        </w:tc>
        <w:tc>
          <w:tcPr>
            <w:tcW w:w="645" w:type="dxa"/>
            <w:tcBorders>
              <w:top w:val="single" w:sz="2" w:space="0" w:color="000000"/>
            </w:tcBorders>
            <w:vAlign w:val="center"/>
          </w:tcPr>
          <w:p w:rsidR="00266586" w:rsidRPr="00C75BEC" w:rsidRDefault="00266586" w:rsidP="00ED70DA">
            <w:pPr>
              <w:rPr>
                <w:rFonts w:asciiTheme="minorHAnsi" w:hAnsiTheme="minorHAnsi" w:cstheme="minorHAnsi"/>
                <w:b/>
                <w:sz w:val="18"/>
                <w:szCs w:val="18"/>
              </w:rPr>
            </w:pPr>
          </w:p>
        </w:tc>
        <w:tc>
          <w:tcPr>
            <w:tcW w:w="0" w:type="auto"/>
            <w:tcBorders>
              <w:top w:val="single" w:sz="2" w:space="0" w:color="000000"/>
            </w:tcBorders>
            <w:vAlign w:val="center"/>
          </w:tcPr>
          <w:p w:rsidR="00266586" w:rsidRPr="00C75BEC" w:rsidRDefault="00266586" w:rsidP="00ED70DA">
            <w:pPr>
              <w:rPr>
                <w:rFonts w:asciiTheme="minorHAnsi" w:hAnsiTheme="minorHAnsi" w:cstheme="minorHAnsi"/>
                <w:b/>
                <w:sz w:val="18"/>
                <w:szCs w:val="18"/>
              </w:rPr>
            </w:pPr>
          </w:p>
        </w:tc>
        <w:tc>
          <w:tcPr>
            <w:tcW w:w="0" w:type="auto"/>
            <w:tcBorders>
              <w:top w:val="single" w:sz="2" w:space="0" w:color="000000"/>
            </w:tcBorders>
            <w:vAlign w:val="center"/>
          </w:tcPr>
          <w:p w:rsidR="00266586" w:rsidRPr="00C75BEC" w:rsidRDefault="00266586" w:rsidP="00ED70DA">
            <w:pPr>
              <w:rPr>
                <w:rFonts w:asciiTheme="minorHAnsi" w:hAnsiTheme="minorHAnsi" w:cstheme="minorHAnsi"/>
                <w:b/>
                <w:sz w:val="18"/>
                <w:szCs w:val="18"/>
              </w:rPr>
            </w:pPr>
          </w:p>
        </w:tc>
      </w:tr>
      <w:tr w:rsidR="00266586" w:rsidRPr="00C75BEC" w:rsidTr="00B203C7">
        <w:trPr>
          <w:jc w:val="center"/>
        </w:trPr>
        <w:tc>
          <w:tcPr>
            <w:tcW w:w="6440" w:type="dxa"/>
            <w:vAlign w:val="center"/>
          </w:tcPr>
          <w:p w:rsidR="00266586" w:rsidRDefault="00266586" w:rsidP="00ED70DA">
            <w:pPr>
              <w:autoSpaceDE w:val="0"/>
              <w:autoSpaceDN w:val="0"/>
              <w:adjustRightInd w:val="0"/>
              <w:rPr>
                <w:rFonts w:asciiTheme="minorHAnsi" w:hAnsiTheme="minorHAnsi" w:cstheme="minorHAnsi"/>
                <w:sz w:val="18"/>
                <w:szCs w:val="18"/>
              </w:rPr>
            </w:pP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10"/>
              <w:gridCol w:w="3260"/>
            </w:tblGrid>
            <w:tr w:rsidR="00B203C7" w:rsidRPr="00B203C7" w:rsidTr="00B203C7">
              <w:trPr>
                <w:trHeight w:val="300"/>
              </w:trPr>
              <w:tc>
                <w:tcPr>
                  <w:tcW w:w="6374" w:type="dxa"/>
                  <w:gridSpan w:val="3"/>
                  <w:shd w:val="clear" w:color="auto" w:fill="BDD6EE"/>
                  <w:hideMark/>
                </w:tcPr>
                <w:p w:rsidR="00B203C7" w:rsidRPr="00B203C7" w:rsidRDefault="00B203C7" w:rsidP="005B0B69">
                  <w:pPr>
                    <w:rPr>
                      <w:rFonts w:ascii="Century Schoolbook" w:hAnsi="Century Schoolbook"/>
                      <w:b/>
                      <w:bCs/>
                      <w:color w:val="000000"/>
                      <w:sz w:val="14"/>
                      <w:lang w:val="es-ES_tradnl" w:eastAsia="es-ES_tradnl"/>
                    </w:rPr>
                  </w:pPr>
                  <w:r w:rsidRPr="00B203C7">
                    <w:rPr>
                      <w:rFonts w:ascii="Century Schoolbook" w:hAnsi="Century Schoolbook"/>
                      <w:b/>
                      <w:bCs/>
                      <w:color w:val="000000"/>
                      <w:sz w:val="14"/>
                      <w:lang w:val="es-ES_tradnl" w:eastAsia="es-ES_tradnl"/>
                    </w:rPr>
                    <w:t>1.  DESCRIPCIÓN PRODUCTO A ENTREGAR</w:t>
                  </w:r>
                </w:p>
              </w:tc>
            </w:tr>
            <w:tr w:rsidR="00B203C7" w:rsidRPr="00B203C7" w:rsidTr="00B203C7">
              <w:trPr>
                <w:trHeight w:val="300"/>
              </w:trPr>
              <w:tc>
                <w:tcPr>
                  <w:tcW w:w="704" w:type="dxa"/>
                  <w:shd w:val="clear" w:color="auto" w:fill="auto"/>
                  <w:hideMark/>
                </w:tcPr>
                <w:p w:rsidR="00B203C7" w:rsidRPr="00B203C7" w:rsidRDefault="00B203C7" w:rsidP="005B0B69">
                  <w:pPr>
                    <w:jc w:val="cente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1.a</w:t>
                  </w:r>
                </w:p>
              </w:tc>
              <w:tc>
                <w:tcPr>
                  <w:tcW w:w="2410" w:type="dxa"/>
                  <w:shd w:val="clear" w:color="auto" w:fill="auto"/>
                  <w:hideMark/>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Producto</w:t>
                  </w:r>
                </w:p>
              </w:tc>
              <w:tc>
                <w:tcPr>
                  <w:tcW w:w="3260" w:type="dxa"/>
                  <w:shd w:val="clear" w:color="auto" w:fill="auto"/>
                  <w:hideMark/>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Rack Pallets</w:t>
                  </w:r>
                </w:p>
              </w:tc>
            </w:tr>
            <w:tr w:rsidR="00B203C7" w:rsidRPr="00B203C7" w:rsidTr="00B203C7">
              <w:trPr>
                <w:trHeight w:val="300"/>
              </w:trPr>
              <w:tc>
                <w:tcPr>
                  <w:tcW w:w="704" w:type="dxa"/>
                  <w:shd w:val="clear" w:color="auto" w:fill="auto"/>
                  <w:hideMark/>
                </w:tcPr>
                <w:p w:rsidR="00B203C7" w:rsidRPr="00B203C7" w:rsidRDefault="00B203C7" w:rsidP="005B0B69">
                  <w:pPr>
                    <w:jc w:val="cente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1.b</w:t>
                  </w:r>
                </w:p>
              </w:tc>
              <w:tc>
                <w:tcPr>
                  <w:tcW w:w="5670" w:type="dxa"/>
                  <w:gridSpan w:val="2"/>
                  <w:shd w:val="clear" w:color="auto" w:fill="auto"/>
                  <w:hideMark/>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Cantidad </w:t>
                  </w:r>
                </w:p>
              </w:tc>
            </w:tr>
            <w:tr w:rsidR="00B203C7" w:rsidRPr="00B203C7" w:rsidTr="00B203C7">
              <w:trPr>
                <w:trHeight w:val="300"/>
              </w:trPr>
              <w:tc>
                <w:tcPr>
                  <w:tcW w:w="704" w:type="dxa"/>
                  <w:shd w:val="clear" w:color="auto" w:fill="auto"/>
                </w:tcPr>
                <w:p w:rsidR="00B203C7" w:rsidRPr="00B203C7" w:rsidRDefault="00B203C7" w:rsidP="005B0B69">
                  <w:pPr>
                    <w:jc w:val="center"/>
                    <w:rPr>
                      <w:rFonts w:ascii="Verdana" w:hAnsi="Verdana"/>
                      <w:color w:val="000000"/>
                      <w:sz w:val="14"/>
                      <w:szCs w:val="18"/>
                      <w:lang w:val="es-ES_tradnl" w:eastAsia="es-ES_tradnl"/>
                    </w:rPr>
                  </w:pPr>
                </w:p>
              </w:tc>
              <w:tc>
                <w:tcPr>
                  <w:tcW w:w="2410" w:type="dxa"/>
                  <w:shd w:val="clear" w:color="auto" w:fill="auto"/>
                </w:tcPr>
                <w:p w:rsidR="00B203C7" w:rsidRPr="00B203C7" w:rsidRDefault="00B203C7" w:rsidP="005B0B69">
                  <w:pPr>
                    <w:rPr>
                      <w:rFonts w:ascii="Verdana" w:hAnsi="Verdana"/>
                      <w:color w:val="000000"/>
                      <w:sz w:val="14"/>
                      <w:szCs w:val="18"/>
                      <w:lang w:val="es-ES_tradnl" w:eastAsia="es-ES_tradnl"/>
                    </w:rPr>
                  </w:pPr>
                  <w:proofErr w:type="spellStart"/>
                  <w:r w:rsidRPr="00B203C7">
                    <w:rPr>
                      <w:rFonts w:ascii="Verdana" w:hAnsi="Verdana"/>
                      <w:color w:val="000000"/>
                      <w:sz w:val="14"/>
                      <w:szCs w:val="18"/>
                      <w:lang w:val="es-ES_tradnl" w:eastAsia="es-ES_tradnl"/>
                    </w:rPr>
                    <w:t>Item</w:t>
                  </w:r>
                  <w:proofErr w:type="spellEnd"/>
                  <w:r w:rsidRPr="00B203C7">
                    <w:rPr>
                      <w:rFonts w:ascii="Verdana" w:hAnsi="Verdana"/>
                      <w:color w:val="000000"/>
                      <w:sz w:val="14"/>
                      <w:szCs w:val="18"/>
                      <w:lang w:val="es-ES_tradnl" w:eastAsia="es-ES_tradnl"/>
                    </w:rPr>
                    <w:t xml:space="preserve"> 1 Modulo de 1000 x 2300 x 7740 mm (dobles)</w:t>
                  </w:r>
                </w:p>
              </w:tc>
              <w:tc>
                <w:tcPr>
                  <w:tcW w:w="326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252  (ver plano adjunto) </w:t>
                  </w:r>
                </w:p>
              </w:tc>
            </w:tr>
            <w:tr w:rsidR="00B203C7" w:rsidRPr="00B203C7" w:rsidTr="00B203C7">
              <w:trPr>
                <w:trHeight w:val="300"/>
              </w:trPr>
              <w:tc>
                <w:tcPr>
                  <w:tcW w:w="704" w:type="dxa"/>
                  <w:shd w:val="clear" w:color="auto" w:fill="auto"/>
                </w:tcPr>
                <w:p w:rsidR="00B203C7" w:rsidRPr="00B203C7" w:rsidRDefault="00B203C7" w:rsidP="005B0B69">
                  <w:pPr>
                    <w:jc w:val="center"/>
                    <w:rPr>
                      <w:rFonts w:ascii="Verdana" w:hAnsi="Verdana"/>
                      <w:color w:val="000000"/>
                      <w:sz w:val="14"/>
                      <w:szCs w:val="18"/>
                      <w:lang w:val="es-ES_tradnl" w:eastAsia="es-ES_tradnl"/>
                    </w:rPr>
                  </w:pPr>
                </w:p>
              </w:tc>
              <w:tc>
                <w:tcPr>
                  <w:tcW w:w="2410" w:type="dxa"/>
                  <w:shd w:val="clear" w:color="auto" w:fill="auto"/>
                </w:tcPr>
                <w:p w:rsidR="00B203C7" w:rsidRPr="00B203C7" w:rsidRDefault="00B203C7" w:rsidP="005B0B69">
                  <w:pPr>
                    <w:rPr>
                      <w:rFonts w:ascii="Verdana" w:hAnsi="Verdana"/>
                      <w:sz w:val="14"/>
                      <w:szCs w:val="18"/>
                    </w:rPr>
                  </w:pPr>
                  <w:proofErr w:type="spellStart"/>
                  <w:r w:rsidRPr="00B203C7">
                    <w:rPr>
                      <w:rFonts w:ascii="Verdana" w:hAnsi="Verdana"/>
                      <w:color w:val="000000"/>
                      <w:sz w:val="14"/>
                      <w:szCs w:val="18"/>
                      <w:lang w:val="es-ES_tradnl" w:eastAsia="es-ES_tradnl"/>
                    </w:rPr>
                    <w:t>Item</w:t>
                  </w:r>
                  <w:proofErr w:type="spellEnd"/>
                  <w:r w:rsidRPr="00B203C7">
                    <w:rPr>
                      <w:rFonts w:ascii="Verdana" w:hAnsi="Verdana"/>
                      <w:color w:val="000000"/>
                      <w:sz w:val="14"/>
                      <w:szCs w:val="18"/>
                      <w:lang w:val="es-ES_tradnl" w:eastAsia="es-ES_tradnl"/>
                    </w:rPr>
                    <w:t xml:space="preserve"> 2 Modulo de 1000 x1200 x 7740 mm (simples)</w:t>
                  </w:r>
                </w:p>
              </w:tc>
              <w:tc>
                <w:tcPr>
                  <w:tcW w:w="326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02 (ver plano adjunto)</w:t>
                  </w:r>
                </w:p>
              </w:tc>
            </w:tr>
            <w:tr w:rsidR="00B203C7" w:rsidRPr="00B203C7" w:rsidTr="00B203C7">
              <w:trPr>
                <w:trHeight w:val="300"/>
              </w:trPr>
              <w:tc>
                <w:tcPr>
                  <w:tcW w:w="704" w:type="dxa"/>
                  <w:shd w:val="clear" w:color="auto" w:fill="auto"/>
                </w:tcPr>
                <w:p w:rsidR="00B203C7" w:rsidRPr="00B203C7" w:rsidRDefault="00B203C7" w:rsidP="005B0B69">
                  <w:pPr>
                    <w:jc w:val="center"/>
                    <w:rPr>
                      <w:rFonts w:ascii="Verdana" w:hAnsi="Verdana"/>
                      <w:color w:val="000000"/>
                      <w:sz w:val="14"/>
                      <w:szCs w:val="18"/>
                      <w:lang w:val="es-ES_tradnl" w:eastAsia="es-ES_tradnl"/>
                    </w:rPr>
                  </w:pPr>
                </w:p>
              </w:tc>
              <w:tc>
                <w:tcPr>
                  <w:tcW w:w="2410" w:type="dxa"/>
                  <w:shd w:val="clear" w:color="auto" w:fill="auto"/>
                </w:tcPr>
                <w:p w:rsidR="00B203C7" w:rsidRPr="00B203C7" w:rsidRDefault="00B203C7" w:rsidP="005B0B69">
                  <w:pPr>
                    <w:rPr>
                      <w:rFonts w:ascii="Verdana" w:hAnsi="Verdana"/>
                      <w:sz w:val="14"/>
                      <w:szCs w:val="18"/>
                    </w:rPr>
                  </w:pPr>
                  <w:proofErr w:type="spellStart"/>
                  <w:r w:rsidRPr="00B203C7">
                    <w:rPr>
                      <w:rFonts w:ascii="Verdana" w:hAnsi="Verdana"/>
                      <w:color w:val="000000"/>
                      <w:sz w:val="14"/>
                      <w:szCs w:val="18"/>
                      <w:lang w:val="es-ES_tradnl" w:eastAsia="es-ES_tradnl"/>
                    </w:rPr>
                    <w:t>Item</w:t>
                  </w:r>
                  <w:proofErr w:type="spellEnd"/>
                  <w:r w:rsidRPr="00B203C7">
                    <w:rPr>
                      <w:rFonts w:ascii="Verdana" w:hAnsi="Verdana"/>
                      <w:color w:val="000000"/>
                      <w:sz w:val="14"/>
                      <w:szCs w:val="18"/>
                      <w:lang w:val="es-ES_tradnl" w:eastAsia="es-ES_tradnl"/>
                    </w:rPr>
                    <w:t xml:space="preserve"> 3 Modulo de 1000 x 2300 x 3960 mm(dobles)</w:t>
                  </w:r>
                </w:p>
              </w:tc>
              <w:tc>
                <w:tcPr>
                  <w:tcW w:w="326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102 (ver plano adjunto)</w:t>
                  </w:r>
                </w:p>
              </w:tc>
            </w:tr>
            <w:tr w:rsidR="00B203C7" w:rsidRPr="00B203C7" w:rsidTr="00B203C7">
              <w:trPr>
                <w:trHeight w:val="300"/>
              </w:trPr>
              <w:tc>
                <w:tcPr>
                  <w:tcW w:w="704" w:type="dxa"/>
                  <w:shd w:val="clear" w:color="auto" w:fill="auto"/>
                </w:tcPr>
                <w:p w:rsidR="00B203C7" w:rsidRPr="00B203C7" w:rsidRDefault="00B203C7" w:rsidP="005B0B69">
                  <w:pPr>
                    <w:jc w:val="center"/>
                    <w:rPr>
                      <w:rFonts w:ascii="Verdana" w:hAnsi="Verdana"/>
                      <w:color w:val="000000"/>
                      <w:sz w:val="14"/>
                      <w:szCs w:val="18"/>
                      <w:lang w:val="es-ES_tradnl" w:eastAsia="es-ES_tradnl"/>
                    </w:rPr>
                  </w:pPr>
                </w:p>
              </w:tc>
              <w:tc>
                <w:tcPr>
                  <w:tcW w:w="2410" w:type="dxa"/>
                  <w:shd w:val="clear" w:color="auto" w:fill="auto"/>
                </w:tcPr>
                <w:p w:rsidR="00B203C7" w:rsidRPr="00B203C7" w:rsidRDefault="00B203C7" w:rsidP="005B0B69">
                  <w:pPr>
                    <w:rPr>
                      <w:rFonts w:ascii="Verdana" w:hAnsi="Verdana"/>
                      <w:sz w:val="14"/>
                      <w:szCs w:val="18"/>
                    </w:rPr>
                  </w:pPr>
                  <w:proofErr w:type="spellStart"/>
                  <w:r w:rsidRPr="00B203C7">
                    <w:rPr>
                      <w:rFonts w:ascii="Verdana" w:hAnsi="Verdana"/>
                      <w:color w:val="000000"/>
                      <w:sz w:val="14"/>
                      <w:szCs w:val="18"/>
                      <w:lang w:val="es-ES_tradnl" w:eastAsia="es-ES_tradnl"/>
                    </w:rPr>
                    <w:t>Item</w:t>
                  </w:r>
                  <w:proofErr w:type="spellEnd"/>
                  <w:r w:rsidRPr="00B203C7">
                    <w:rPr>
                      <w:rFonts w:ascii="Verdana" w:hAnsi="Verdana"/>
                      <w:color w:val="000000"/>
                      <w:sz w:val="14"/>
                      <w:szCs w:val="18"/>
                      <w:lang w:val="es-ES_tradnl" w:eastAsia="es-ES_tradnl"/>
                    </w:rPr>
                    <w:t xml:space="preserve"> 4 Modulo de 1000 x 1200 x 3960 mm (simples)</w:t>
                  </w:r>
                </w:p>
              </w:tc>
              <w:tc>
                <w:tcPr>
                  <w:tcW w:w="326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02 (ver plano adjunto)</w:t>
                  </w:r>
                </w:p>
              </w:tc>
            </w:tr>
            <w:tr w:rsidR="00B203C7" w:rsidRPr="00B203C7" w:rsidTr="00B203C7">
              <w:trPr>
                <w:trHeight w:val="300"/>
              </w:trPr>
              <w:tc>
                <w:tcPr>
                  <w:tcW w:w="704" w:type="dxa"/>
                  <w:shd w:val="clear" w:color="auto" w:fill="auto"/>
                  <w:hideMark/>
                </w:tcPr>
                <w:p w:rsidR="00B203C7" w:rsidRPr="00B203C7" w:rsidRDefault="00B203C7" w:rsidP="005B0B69">
                  <w:pPr>
                    <w:jc w:val="cente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1.c</w:t>
                  </w:r>
                </w:p>
              </w:tc>
              <w:tc>
                <w:tcPr>
                  <w:tcW w:w="5670" w:type="dxa"/>
                  <w:gridSpan w:val="2"/>
                  <w:shd w:val="clear" w:color="auto" w:fill="auto"/>
                  <w:hideMark/>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Capacidad de carga Kg. </w:t>
                  </w:r>
                </w:p>
              </w:tc>
            </w:tr>
            <w:tr w:rsidR="00B203C7" w:rsidRPr="00B203C7" w:rsidTr="00B203C7">
              <w:trPr>
                <w:trHeight w:val="300"/>
              </w:trPr>
              <w:tc>
                <w:tcPr>
                  <w:tcW w:w="704" w:type="dxa"/>
                  <w:shd w:val="clear" w:color="auto" w:fill="auto"/>
                </w:tcPr>
                <w:p w:rsidR="00B203C7" w:rsidRPr="00B203C7" w:rsidRDefault="00B203C7" w:rsidP="005B0B69">
                  <w:pPr>
                    <w:jc w:val="center"/>
                    <w:rPr>
                      <w:rFonts w:ascii="Verdana" w:hAnsi="Verdana"/>
                      <w:color w:val="000000"/>
                      <w:sz w:val="14"/>
                      <w:szCs w:val="18"/>
                      <w:lang w:val="es-ES_tradnl" w:eastAsia="es-ES_tradnl"/>
                    </w:rPr>
                  </w:pPr>
                </w:p>
              </w:tc>
              <w:tc>
                <w:tcPr>
                  <w:tcW w:w="241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Módulos dobles </w:t>
                  </w:r>
                </w:p>
              </w:tc>
              <w:tc>
                <w:tcPr>
                  <w:tcW w:w="326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2500 Kg.</w:t>
                  </w:r>
                </w:p>
              </w:tc>
            </w:tr>
            <w:tr w:rsidR="00B203C7" w:rsidRPr="00B203C7" w:rsidTr="00B203C7">
              <w:trPr>
                <w:trHeight w:val="300"/>
              </w:trPr>
              <w:tc>
                <w:tcPr>
                  <w:tcW w:w="704" w:type="dxa"/>
                  <w:shd w:val="clear" w:color="auto" w:fill="auto"/>
                </w:tcPr>
                <w:p w:rsidR="00B203C7" w:rsidRPr="00B203C7" w:rsidRDefault="00B203C7" w:rsidP="005B0B69">
                  <w:pPr>
                    <w:jc w:val="center"/>
                    <w:rPr>
                      <w:rFonts w:ascii="Verdana" w:hAnsi="Verdana"/>
                      <w:color w:val="000000"/>
                      <w:sz w:val="14"/>
                      <w:szCs w:val="18"/>
                      <w:lang w:val="es-ES_tradnl" w:eastAsia="es-ES_tradnl"/>
                    </w:rPr>
                  </w:pPr>
                </w:p>
              </w:tc>
              <w:tc>
                <w:tcPr>
                  <w:tcW w:w="241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Módulos Simples</w:t>
                  </w:r>
                </w:p>
              </w:tc>
              <w:tc>
                <w:tcPr>
                  <w:tcW w:w="326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1250 Kg.</w:t>
                  </w:r>
                </w:p>
              </w:tc>
            </w:tr>
            <w:tr w:rsidR="00B203C7" w:rsidRPr="00B203C7" w:rsidTr="00B203C7">
              <w:trPr>
                <w:trHeight w:val="300"/>
              </w:trPr>
              <w:tc>
                <w:tcPr>
                  <w:tcW w:w="704" w:type="dxa"/>
                  <w:shd w:val="clear" w:color="auto" w:fill="auto"/>
                </w:tcPr>
                <w:p w:rsidR="00B203C7" w:rsidRPr="00B203C7" w:rsidRDefault="00B203C7" w:rsidP="005B0B69">
                  <w:pPr>
                    <w:jc w:val="cente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1.d</w:t>
                  </w:r>
                </w:p>
              </w:tc>
              <w:tc>
                <w:tcPr>
                  <w:tcW w:w="241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Capacidad de paletas almacenadas en </w:t>
                  </w:r>
                  <w:proofErr w:type="spellStart"/>
                  <w:r w:rsidRPr="00B203C7">
                    <w:rPr>
                      <w:rFonts w:ascii="Verdana" w:hAnsi="Verdana"/>
                      <w:color w:val="000000"/>
                      <w:sz w:val="14"/>
                      <w:szCs w:val="18"/>
                      <w:lang w:val="es-ES_tradnl" w:eastAsia="es-ES_tradnl"/>
                    </w:rPr>
                    <w:t>Item</w:t>
                  </w:r>
                  <w:proofErr w:type="spellEnd"/>
                  <w:r w:rsidRPr="00B203C7">
                    <w:rPr>
                      <w:rFonts w:ascii="Verdana" w:hAnsi="Verdana"/>
                      <w:color w:val="000000"/>
                      <w:sz w:val="14"/>
                      <w:szCs w:val="18"/>
                      <w:lang w:val="es-ES_tradnl" w:eastAsia="es-ES_tradnl"/>
                    </w:rPr>
                    <w:t xml:space="preserve"> 1 y 2</w:t>
                  </w:r>
                </w:p>
              </w:tc>
              <w:tc>
                <w:tcPr>
                  <w:tcW w:w="3260" w:type="dxa"/>
                  <w:shd w:val="clear" w:color="auto" w:fill="auto"/>
                  <w:vAlign w:val="center"/>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2350</w:t>
                  </w:r>
                </w:p>
              </w:tc>
            </w:tr>
            <w:tr w:rsidR="00B203C7" w:rsidRPr="00B203C7" w:rsidTr="00B203C7">
              <w:trPr>
                <w:trHeight w:val="300"/>
              </w:trPr>
              <w:tc>
                <w:tcPr>
                  <w:tcW w:w="704" w:type="dxa"/>
                  <w:shd w:val="clear" w:color="auto" w:fill="auto"/>
                </w:tcPr>
                <w:p w:rsidR="00B203C7" w:rsidRPr="00B203C7" w:rsidRDefault="00B203C7" w:rsidP="005B0B69">
                  <w:pPr>
                    <w:jc w:val="cente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1.e</w:t>
                  </w:r>
                </w:p>
              </w:tc>
              <w:tc>
                <w:tcPr>
                  <w:tcW w:w="241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Capacidad de paletas almacenadas en </w:t>
                  </w:r>
                  <w:proofErr w:type="spellStart"/>
                  <w:r w:rsidRPr="00B203C7">
                    <w:rPr>
                      <w:rFonts w:ascii="Verdana" w:hAnsi="Verdana"/>
                      <w:color w:val="000000"/>
                      <w:sz w:val="14"/>
                      <w:szCs w:val="18"/>
                      <w:lang w:val="es-ES_tradnl" w:eastAsia="es-ES_tradnl"/>
                    </w:rPr>
                    <w:t>Item</w:t>
                  </w:r>
                  <w:proofErr w:type="spellEnd"/>
                  <w:r w:rsidRPr="00B203C7">
                    <w:rPr>
                      <w:rFonts w:ascii="Verdana" w:hAnsi="Verdana"/>
                      <w:color w:val="000000"/>
                      <w:sz w:val="14"/>
                      <w:szCs w:val="18"/>
                      <w:lang w:val="es-ES_tradnl" w:eastAsia="es-ES_tradnl"/>
                    </w:rPr>
                    <w:t xml:space="preserve"> 3 y 4 </w:t>
                  </w:r>
                </w:p>
              </w:tc>
              <w:tc>
                <w:tcPr>
                  <w:tcW w:w="3260" w:type="dxa"/>
                  <w:shd w:val="clear" w:color="auto" w:fill="auto"/>
                  <w:vAlign w:val="center"/>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618</w:t>
                  </w:r>
                </w:p>
              </w:tc>
            </w:tr>
            <w:tr w:rsidR="00B203C7" w:rsidRPr="00B203C7" w:rsidTr="00B203C7">
              <w:trPr>
                <w:trHeight w:val="300"/>
              </w:trPr>
              <w:tc>
                <w:tcPr>
                  <w:tcW w:w="6374" w:type="dxa"/>
                  <w:gridSpan w:val="3"/>
                  <w:shd w:val="clear" w:color="auto" w:fill="BDD6EE"/>
                  <w:hideMark/>
                </w:tcPr>
                <w:p w:rsidR="00B203C7" w:rsidRPr="00B203C7" w:rsidRDefault="00B203C7" w:rsidP="005B0B69">
                  <w:pPr>
                    <w:autoSpaceDE w:val="0"/>
                    <w:autoSpaceDN w:val="0"/>
                    <w:adjustRightInd w:val="0"/>
                    <w:rPr>
                      <w:rFonts w:ascii="Verdana" w:hAnsi="Verdana" w:cs="Calibri"/>
                      <w:b/>
                      <w:bCs/>
                      <w:sz w:val="14"/>
                      <w:szCs w:val="18"/>
                    </w:rPr>
                  </w:pPr>
                  <w:r w:rsidRPr="00B203C7">
                    <w:rPr>
                      <w:rFonts w:ascii="Verdana" w:hAnsi="Verdana" w:cs="Calibri"/>
                      <w:b/>
                      <w:bCs/>
                      <w:sz w:val="14"/>
                      <w:szCs w:val="18"/>
                    </w:rPr>
                    <w:t>2. CARACTERÍSTICAS GENERALES DEL PRODUCTO A ENTREGAR</w:t>
                  </w:r>
                </w:p>
              </w:tc>
            </w:tr>
            <w:tr w:rsidR="00B203C7" w:rsidRPr="00B203C7" w:rsidTr="00B203C7">
              <w:trPr>
                <w:trHeight w:val="300"/>
              </w:trPr>
              <w:tc>
                <w:tcPr>
                  <w:tcW w:w="704" w:type="dxa"/>
                  <w:shd w:val="clear" w:color="auto" w:fill="auto"/>
                  <w:hideMark/>
                </w:tcPr>
                <w:p w:rsidR="00B203C7" w:rsidRPr="00B203C7" w:rsidRDefault="00B203C7" w:rsidP="005B0B69">
                  <w:pPr>
                    <w:jc w:val="cente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2.a</w:t>
                  </w:r>
                </w:p>
              </w:tc>
              <w:tc>
                <w:tcPr>
                  <w:tcW w:w="241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Estructura </w:t>
                  </w:r>
                </w:p>
              </w:tc>
              <w:tc>
                <w:tcPr>
                  <w:tcW w:w="3260" w:type="dxa"/>
                  <w:shd w:val="clear" w:color="auto" w:fill="auto"/>
                  <w:hideMark/>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Acero estructural y aceros galvanizados </w:t>
                  </w:r>
                </w:p>
              </w:tc>
            </w:tr>
            <w:tr w:rsidR="00B203C7" w:rsidRPr="00B203C7" w:rsidTr="00B203C7">
              <w:trPr>
                <w:trHeight w:val="300"/>
              </w:trPr>
              <w:tc>
                <w:tcPr>
                  <w:tcW w:w="704" w:type="dxa"/>
                  <w:shd w:val="clear" w:color="auto" w:fill="auto"/>
                  <w:hideMark/>
                </w:tcPr>
                <w:p w:rsidR="00B203C7" w:rsidRPr="00B203C7" w:rsidRDefault="00B203C7" w:rsidP="005B0B69">
                  <w:pPr>
                    <w:jc w:val="cente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2.b</w:t>
                  </w:r>
                </w:p>
              </w:tc>
              <w:tc>
                <w:tcPr>
                  <w:tcW w:w="241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Deflexión </w:t>
                  </w:r>
                </w:p>
              </w:tc>
              <w:tc>
                <w:tcPr>
                  <w:tcW w:w="326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 300 </w:t>
                  </w:r>
                  <w:proofErr w:type="spellStart"/>
                  <w:r w:rsidRPr="00B203C7">
                    <w:rPr>
                      <w:rFonts w:ascii="Verdana" w:hAnsi="Verdana"/>
                      <w:color w:val="000000"/>
                      <w:sz w:val="14"/>
                      <w:szCs w:val="18"/>
                      <w:lang w:val="es-ES_tradnl" w:eastAsia="es-ES_tradnl"/>
                    </w:rPr>
                    <w:t>Mpa</w:t>
                  </w:r>
                  <w:proofErr w:type="spellEnd"/>
                </w:p>
              </w:tc>
            </w:tr>
            <w:tr w:rsidR="00B203C7" w:rsidRPr="00B203C7" w:rsidTr="00B203C7">
              <w:trPr>
                <w:trHeight w:val="300"/>
              </w:trPr>
              <w:tc>
                <w:tcPr>
                  <w:tcW w:w="704" w:type="dxa"/>
                  <w:shd w:val="clear" w:color="auto" w:fill="auto"/>
                  <w:hideMark/>
                </w:tcPr>
                <w:p w:rsidR="00B203C7" w:rsidRPr="00B203C7" w:rsidRDefault="00B203C7" w:rsidP="005B0B69">
                  <w:pPr>
                    <w:jc w:val="cente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2.c</w:t>
                  </w:r>
                </w:p>
              </w:tc>
              <w:tc>
                <w:tcPr>
                  <w:tcW w:w="241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Tensión de ruptura </w:t>
                  </w:r>
                </w:p>
              </w:tc>
              <w:tc>
                <w:tcPr>
                  <w:tcW w:w="326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 500 </w:t>
                  </w:r>
                  <w:proofErr w:type="spellStart"/>
                  <w:r w:rsidRPr="00B203C7">
                    <w:rPr>
                      <w:rFonts w:ascii="Verdana" w:hAnsi="Verdana"/>
                      <w:color w:val="000000"/>
                      <w:sz w:val="14"/>
                      <w:szCs w:val="18"/>
                      <w:lang w:val="es-ES_tradnl" w:eastAsia="es-ES_tradnl"/>
                    </w:rPr>
                    <w:t>Mpa</w:t>
                  </w:r>
                  <w:proofErr w:type="spellEnd"/>
                </w:p>
              </w:tc>
            </w:tr>
            <w:tr w:rsidR="00B203C7" w:rsidRPr="00B203C7" w:rsidTr="00B203C7">
              <w:trPr>
                <w:trHeight w:val="300"/>
              </w:trPr>
              <w:tc>
                <w:tcPr>
                  <w:tcW w:w="704" w:type="dxa"/>
                  <w:shd w:val="clear" w:color="auto" w:fill="auto"/>
                  <w:hideMark/>
                </w:tcPr>
                <w:p w:rsidR="00B203C7" w:rsidRPr="00B203C7" w:rsidRDefault="00B203C7" w:rsidP="005B0B69">
                  <w:pPr>
                    <w:jc w:val="cente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2.d</w:t>
                  </w:r>
                </w:p>
              </w:tc>
              <w:tc>
                <w:tcPr>
                  <w:tcW w:w="241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Sistema de fijación </w:t>
                  </w:r>
                </w:p>
              </w:tc>
              <w:tc>
                <w:tcPr>
                  <w:tcW w:w="326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sz w:val="14"/>
                      <w:szCs w:val="18"/>
                    </w:rPr>
                    <w:t>Anclaje por expansión para concreto</w:t>
                  </w:r>
                </w:p>
              </w:tc>
            </w:tr>
            <w:tr w:rsidR="00B203C7" w:rsidRPr="00B203C7" w:rsidTr="00B203C7">
              <w:trPr>
                <w:trHeight w:val="300"/>
              </w:trPr>
              <w:tc>
                <w:tcPr>
                  <w:tcW w:w="704" w:type="dxa"/>
                  <w:shd w:val="clear" w:color="auto" w:fill="auto"/>
                  <w:hideMark/>
                </w:tcPr>
                <w:p w:rsidR="00B203C7" w:rsidRPr="00B203C7" w:rsidRDefault="00B203C7" w:rsidP="005B0B69">
                  <w:pPr>
                    <w:jc w:val="cente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2.e</w:t>
                  </w:r>
                </w:p>
              </w:tc>
              <w:tc>
                <w:tcPr>
                  <w:tcW w:w="241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Acabado</w:t>
                  </w:r>
                </w:p>
              </w:tc>
              <w:tc>
                <w:tcPr>
                  <w:tcW w:w="3260" w:type="dxa"/>
                  <w:shd w:val="clear" w:color="auto" w:fill="auto"/>
                </w:tcPr>
                <w:p w:rsidR="00B203C7" w:rsidRPr="00B203C7" w:rsidRDefault="00B203C7" w:rsidP="005B0B69">
                  <w:pPr>
                    <w:jc w:val="both"/>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Pintura </w:t>
                  </w:r>
                  <w:r w:rsidRPr="00B203C7">
                    <w:rPr>
                      <w:rFonts w:ascii="Verdana" w:hAnsi="Verdana"/>
                      <w:sz w:val="14"/>
                      <w:szCs w:val="18"/>
                    </w:rPr>
                    <w:t xml:space="preserve">epoxi-poliéster por sistema electrostático para </w:t>
                  </w:r>
                  <w:proofErr w:type="spellStart"/>
                  <w:r w:rsidRPr="00B203C7">
                    <w:rPr>
                      <w:rFonts w:ascii="Verdana" w:hAnsi="Verdana"/>
                      <w:sz w:val="14"/>
                      <w:szCs w:val="18"/>
                    </w:rPr>
                    <w:t>parantes</w:t>
                  </w:r>
                  <w:proofErr w:type="spellEnd"/>
                  <w:r w:rsidRPr="00B203C7">
                    <w:rPr>
                      <w:rFonts w:ascii="Verdana" w:hAnsi="Verdana"/>
                      <w:sz w:val="14"/>
                      <w:szCs w:val="18"/>
                    </w:rPr>
                    <w:t xml:space="preserve">, transversales y protectores. </w:t>
                  </w:r>
                </w:p>
              </w:tc>
            </w:tr>
            <w:tr w:rsidR="00B203C7" w:rsidRPr="00B203C7" w:rsidTr="00B203C7">
              <w:trPr>
                <w:trHeight w:val="300"/>
              </w:trPr>
              <w:tc>
                <w:tcPr>
                  <w:tcW w:w="704" w:type="dxa"/>
                  <w:shd w:val="clear" w:color="auto" w:fill="auto"/>
                  <w:hideMark/>
                </w:tcPr>
                <w:p w:rsidR="00B203C7" w:rsidRPr="00B203C7" w:rsidRDefault="00B203C7" w:rsidP="005B0B69">
                  <w:pPr>
                    <w:jc w:val="cente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2.f</w:t>
                  </w:r>
                </w:p>
              </w:tc>
              <w:tc>
                <w:tcPr>
                  <w:tcW w:w="241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334 Protectores de columna</w:t>
                  </w:r>
                </w:p>
              </w:tc>
              <w:tc>
                <w:tcPr>
                  <w:tcW w:w="3260" w:type="dxa"/>
                  <w:shd w:val="clear" w:color="auto" w:fill="auto"/>
                </w:tcPr>
                <w:p w:rsidR="00B203C7" w:rsidRPr="00B203C7" w:rsidRDefault="00B203C7" w:rsidP="005B0B69">
                  <w:pPr>
                    <w:jc w:val="both"/>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Uno por cada </w:t>
                  </w:r>
                  <w:proofErr w:type="spellStart"/>
                  <w:r w:rsidRPr="00B203C7">
                    <w:rPr>
                      <w:rFonts w:ascii="Verdana" w:hAnsi="Verdana"/>
                      <w:color w:val="000000"/>
                      <w:sz w:val="14"/>
                      <w:szCs w:val="18"/>
                      <w:lang w:val="es-ES_tradnl" w:eastAsia="es-ES_tradnl"/>
                    </w:rPr>
                    <w:t>parante</w:t>
                  </w:r>
                  <w:proofErr w:type="spellEnd"/>
                  <w:r w:rsidRPr="00B203C7">
                    <w:rPr>
                      <w:rFonts w:ascii="Verdana" w:hAnsi="Verdana"/>
                      <w:color w:val="000000"/>
                      <w:sz w:val="14"/>
                      <w:szCs w:val="18"/>
                      <w:lang w:val="es-ES_tradnl" w:eastAsia="es-ES_tradnl"/>
                    </w:rPr>
                    <w:t xml:space="preserve"> (ver </w:t>
                  </w:r>
                  <w:proofErr w:type="spellStart"/>
                  <w:r w:rsidRPr="00B203C7">
                    <w:rPr>
                      <w:rFonts w:ascii="Verdana" w:hAnsi="Verdana"/>
                      <w:color w:val="000000"/>
                      <w:sz w:val="14"/>
                      <w:szCs w:val="18"/>
                      <w:lang w:val="es-ES_tradnl" w:eastAsia="es-ES_tradnl"/>
                    </w:rPr>
                    <w:t>layout</w:t>
                  </w:r>
                  <w:proofErr w:type="spellEnd"/>
                  <w:r w:rsidRPr="00B203C7">
                    <w:rPr>
                      <w:rFonts w:ascii="Verdana" w:hAnsi="Verdana"/>
                      <w:color w:val="000000"/>
                      <w:sz w:val="14"/>
                      <w:szCs w:val="18"/>
                      <w:lang w:val="es-ES_tradnl" w:eastAsia="es-ES_tradnl"/>
                    </w:rPr>
                    <w:t xml:space="preserve"> adjunto)</w:t>
                  </w:r>
                </w:p>
              </w:tc>
            </w:tr>
            <w:tr w:rsidR="00B203C7" w:rsidRPr="00B203C7" w:rsidTr="00B203C7">
              <w:trPr>
                <w:trHeight w:val="300"/>
              </w:trPr>
              <w:tc>
                <w:tcPr>
                  <w:tcW w:w="704" w:type="dxa"/>
                  <w:shd w:val="clear" w:color="auto" w:fill="auto"/>
                </w:tcPr>
                <w:p w:rsidR="00B203C7" w:rsidRPr="00B203C7" w:rsidRDefault="00B203C7" w:rsidP="005B0B69">
                  <w:pPr>
                    <w:jc w:val="cente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2.g</w:t>
                  </w:r>
                </w:p>
              </w:tc>
              <w:tc>
                <w:tcPr>
                  <w:tcW w:w="2410" w:type="dxa"/>
                  <w:shd w:val="clear" w:color="auto" w:fill="auto"/>
                </w:tcPr>
                <w:p w:rsidR="00B203C7" w:rsidRPr="00B203C7" w:rsidRDefault="00B203C7" w:rsidP="005B0B69">
                  <w:pP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8 Protectores de módulo simples y  24 dobles</w:t>
                  </w:r>
                </w:p>
              </w:tc>
              <w:tc>
                <w:tcPr>
                  <w:tcW w:w="3260" w:type="dxa"/>
                  <w:shd w:val="clear" w:color="auto" w:fill="auto"/>
                </w:tcPr>
                <w:p w:rsidR="00B203C7" w:rsidRPr="00B203C7" w:rsidRDefault="00B203C7" w:rsidP="005B0B69">
                  <w:pPr>
                    <w:jc w:val="both"/>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Uno en cada lateral del módulo doble y simple que se encuentre descubierto, sin protección de una pared, (ver </w:t>
                  </w:r>
                  <w:proofErr w:type="spellStart"/>
                  <w:r w:rsidRPr="00B203C7">
                    <w:rPr>
                      <w:rFonts w:ascii="Verdana" w:hAnsi="Verdana"/>
                      <w:color w:val="000000"/>
                      <w:sz w:val="14"/>
                      <w:szCs w:val="18"/>
                      <w:lang w:val="es-ES_tradnl" w:eastAsia="es-ES_tradnl"/>
                    </w:rPr>
                    <w:t>layout</w:t>
                  </w:r>
                  <w:proofErr w:type="spellEnd"/>
                  <w:r w:rsidRPr="00B203C7">
                    <w:rPr>
                      <w:rFonts w:ascii="Verdana" w:hAnsi="Verdana"/>
                      <w:color w:val="000000"/>
                      <w:sz w:val="14"/>
                      <w:szCs w:val="18"/>
                      <w:lang w:val="es-ES_tradnl" w:eastAsia="es-ES_tradnl"/>
                    </w:rPr>
                    <w:t xml:space="preserve"> adjunto) </w:t>
                  </w:r>
                </w:p>
              </w:tc>
            </w:tr>
            <w:tr w:rsidR="00B203C7" w:rsidRPr="00B203C7" w:rsidTr="00B203C7">
              <w:trPr>
                <w:trHeight w:val="300"/>
              </w:trPr>
              <w:tc>
                <w:tcPr>
                  <w:tcW w:w="6374" w:type="dxa"/>
                  <w:gridSpan w:val="3"/>
                  <w:shd w:val="clear" w:color="auto" w:fill="BDD6EE"/>
                </w:tcPr>
                <w:p w:rsidR="00B203C7" w:rsidRPr="00B203C7" w:rsidRDefault="00B203C7" w:rsidP="005B0B69">
                  <w:pPr>
                    <w:autoSpaceDE w:val="0"/>
                    <w:autoSpaceDN w:val="0"/>
                    <w:adjustRightInd w:val="0"/>
                    <w:rPr>
                      <w:rFonts w:ascii="Verdana" w:hAnsi="Verdana" w:cs="Calibri"/>
                      <w:b/>
                      <w:bCs/>
                      <w:sz w:val="14"/>
                      <w:szCs w:val="18"/>
                    </w:rPr>
                  </w:pPr>
                  <w:r w:rsidRPr="00B203C7">
                    <w:rPr>
                      <w:rFonts w:ascii="Verdana" w:hAnsi="Verdana" w:cs="Calibri"/>
                      <w:b/>
                      <w:bCs/>
                      <w:sz w:val="14"/>
                      <w:szCs w:val="18"/>
                    </w:rPr>
                    <w:t>3. INSTALACIÓN Y MONTAJE del servicio:</w:t>
                  </w:r>
                </w:p>
              </w:tc>
            </w:tr>
            <w:tr w:rsidR="00B203C7" w:rsidRPr="00B203C7" w:rsidTr="00B203C7">
              <w:trPr>
                <w:trHeight w:val="300"/>
              </w:trPr>
              <w:tc>
                <w:tcPr>
                  <w:tcW w:w="704" w:type="dxa"/>
                  <w:shd w:val="clear" w:color="auto" w:fill="auto"/>
                </w:tcPr>
                <w:p w:rsidR="00B203C7" w:rsidRPr="00B203C7" w:rsidRDefault="00B203C7" w:rsidP="005B0B69">
                  <w:pPr>
                    <w:jc w:val="center"/>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3.a</w:t>
                  </w:r>
                </w:p>
              </w:tc>
              <w:tc>
                <w:tcPr>
                  <w:tcW w:w="5670" w:type="dxa"/>
                  <w:gridSpan w:val="2"/>
                  <w:shd w:val="clear" w:color="auto" w:fill="auto"/>
                </w:tcPr>
                <w:p w:rsidR="00B203C7" w:rsidRPr="00B203C7" w:rsidRDefault="00B203C7" w:rsidP="005B0B69">
                  <w:pPr>
                    <w:jc w:val="both"/>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La instalación y montaje de las estructuras correrá por cuenta del proveedor, el trabajo se realizará en días laborables de YPFB (lunes a viernes). </w:t>
                  </w:r>
                </w:p>
                <w:p w:rsidR="00B203C7" w:rsidRPr="00B203C7" w:rsidRDefault="00B203C7" w:rsidP="005B0B69">
                  <w:pPr>
                    <w:jc w:val="both"/>
                    <w:rPr>
                      <w:rFonts w:ascii="Verdana" w:hAnsi="Verdana"/>
                      <w:color w:val="000000"/>
                      <w:sz w:val="14"/>
                      <w:szCs w:val="18"/>
                      <w:lang w:val="es-ES_tradnl" w:eastAsia="es-ES_tradnl"/>
                    </w:rPr>
                  </w:pPr>
                </w:p>
                <w:p w:rsidR="00B203C7" w:rsidRPr="00B203C7" w:rsidRDefault="00B203C7" w:rsidP="005B0B69">
                  <w:pPr>
                    <w:jc w:val="both"/>
                    <w:rPr>
                      <w:rFonts w:ascii="Verdana" w:hAnsi="Verdana"/>
                      <w:color w:val="000000"/>
                      <w:sz w:val="14"/>
                      <w:szCs w:val="18"/>
                      <w:lang w:val="es-ES_tradnl" w:eastAsia="es-ES_tradnl"/>
                    </w:rPr>
                  </w:pPr>
                  <w:r w:rsidRPr="00B203C7">
                    <w:rPr>
                      <w:rFonts w:ascii="Verdana" w:hAnsi="Verdana"/>
                      <w:color w:val="000000"/>
                      <w:sz w:val="14"/>
                      <w:szCs w:val="18"/>
                      <w:lang w:val="es-ES_tradnl" w:eastAsia="es-ES_tradnl"/>
                    </w:rPr>
                    <w:t xml:space="preserve">En caso de ser necesario otros equipos o </w:t>
                  </w:r>
                  <w:proofErr w:type="spellStart"/>
                  <w:r w:rsidRPr="00B203C7">
                    <w:rPr>
                      <w:rFonts w:ascii="Verdana" w:hAnsi="Verdana"/>
                      <w:color w:val="000000"/>
                      <w:sz w:val="14"/>
                      <w:szCs w:val="18"/>
                      <w:lang w:val="es-ES_tradnl" w:eastAsia="es-ES_tradnl"/>
                    </w:rPr>
                    <w:t>EPP’s</w:t>
                  </w:r>
                  <w:proofErr w:type="spellEnd"/>
                  <w:r w:rsidRPr="00B203C7">
                    <w:rPr>
                      <w:rFonts w:ascii="Verdana" w:hAnsi="Verdana"/>
                      <w:color w:val="000000"/>
                      <w:sz w:val="14"/>
                      <w:szCs w:val="18"/>
                      <w:lang w:val="es-ES_tradnl" w:eastAsia="es-ES_tradnl"/>
                    </w:rPr>
                    <w:t xml:space="preserve">, estos correrán por cuenta </w:t>
                  </w:r>
                  <w:r w:rsidRPr="00B203C7">
                    <w:rPr>
                      <w:rFonts w:ascii="Verdana" w:hAnsi="Verdana"/>
                      <w:color w:val="000000"/>
                      <w:sz w:val="14"/>
                      <w:szCs w:val="18"/>
                      <w:lang w:val="es-ES_tradnl" w:eastAsia="es-ES_tradnl"/>
                    </w:rPr>
                    <w:lastRenderedPageBreak/>
                    <w:t>del proveedor.</w:t>
                  </w:r>
                </w:p>
                <w:p w:rsidR="00B203C7" w:rsidRPr="00B203C7" w:rsidRDefault="00B203C7" w:rsidP="005B0B69">
                  <w:pPr>
                    <w:jc w:val="both"/>
                    <w:rPr>
                      <w:rFonts w:ascii="Verdana" w:hAnsi="Verdana"/>
                      <w:color w:val="000000"/>
                      <w:sz w:val="14"/>
                      <w:szCs w:val="18"/>
                      <w:lang w:val="es-ES_tradnl" w:eastAsia="es-ES_tradnl"/>
                    </w:rPr>
                  </w:pPr>
                </w:p>
              </w:tc>
            </w:tr>
          </w:tbl>
          <w:p w:rsidR="00B203C7" w:rsidRPr="00C75BEC" w:rsidRDefault="00B203C7" w:rsidP="00ED70DA">
            <w:pPr>
              <w:autoSpaceDE w:val="0"/>
              <w:autoSpaceDN w:val="0"/>
              <w:adjustRightInd w:val="0"/>
              <w:rPr>
                <w:rFonts w:asciiTheme="minorHAnsi" w:hAnsiTheme="minorHAnsi" w:cstheme="minorHAnsi"/>
                <w:sz w:val="18"/>
                <w:szCs w:val="18"/>
              </w:rPr>
            </w:pPr>
          </w:p>
        </w:tc>
        <w:tc>
          <w:tcPr>
            <w:tcW w:w="1321" w:type="dxa"/>
            <w:vAlign w:val="center"/>
          </w:tcPr>
          <w:p w:rsidR="00266586" w:rsidRPr="00C75BEC" w:rsidRDefault="00266586" w:rsidP="00ED70DA">
            <w:pPr>
              <w:rPr>
                <w:rFonts w:asciiTheme="minorHAnsi" w:hAnsiTheme="minorHAnsi" w:cstheme="minorHAnsi"/>
                <w:b/>
                <w:sz w:val="18"/>
                <w:szCs w:val="18"/>
              </w:rPr>
            </w:pPr>
          </w:p>
        </w:tc>
        <w:tc>
          <w:tcPr>
            <w:tcW w:w="645" w:type="dxa"/>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r>
      <w:tr w:rsidR="00266586" w:rsidRPr="00C75BEC" w:rsidTr="00B203C7">
        <w:trPr>
          <w:jc w:val="center"/>
        </w:trPr>
        <w:tc>
          <w:tcPr>
            <w:tcW w:w="6440" w:type="dxa"/>
            <w:vAlign w:val="center"/>
          </w:tcPr>
          <w:p w:rsidR="00266586" w:rsidRDefault="00B203C7" w:rsidP="00ED70DA">
            <w:pPr>
              <w:rPr>
                <w:rFonts w:ascii="Verdana" w:hAnsi="Verdana" w:cs="Calibri"/>
                <w:b/>
                <w:bCs/>
                <w:sz w:val="18"/>
                <w:szCs w:val="18"/>
              </w:rPr>
            </w:pPr>
            <w:r w:rsidRPr="00FD291B">
              <w:rPr>
                <w:rFonts w:ascii="Verdana" w:hAnsi="Verdana" w:cs="Calibri"/>
                <w:b/>
                <w:bCs/>
                <w:sz w:val="18"/>
                <w:szCs w:val="18"/>
              </w:rPr>
              <w:lastRenderedPageBreak/>
              <w:t>LUGAR DE ENTREGA DE LOS BIENES</w:t>
            </w:r>
          </w:p>
          <w:p w:rsidR="00B203C7" w:rsidRDefault="00B203C7" w:rsidP="00B203C7">
            <w:pPr>
              <w:autoSpaceDE w:val="0"/>
              <w:autoSpaceDN w:val="0"/>
              <w:adjustRightInd w:val="0"/>
              <w:jc w:val="both"/>
              <w:rPr>
                <w:rFonts w:ascii="Verdana" w:hAnsi="Verdana" w:cs="Calibri"/>
                <w:sz w:val="18"/>
                <w:szCs w:val="18"/>
              </w:rPr>
            </w:pPr>
            <w:r>
              <w:rPr>
                <w:rFonts w:ascii="Verdana" w:hAnsi="Verdana" w:cs="Calibri"/>
                <w:sz w:val="18"/>
                <w:szCs w:val="18"/>
              </w:rPr>
              <w:t xml:space="preserve">Los bienes adquiridos deberán ser entregados en los </w:t>
            </w:r>
            <w:r w:rsidRPr="00E32CF7">
              <w:rPr>
                <w:rFonts w:ascii="Verdana" w:hAnsi="Verdana" w:cs="Calibri"/>
                <w:sz w:val="18"/>
                <w:szCs w:val="18"/>
              </w:rPr>
              <w:t>Almacenes de YPFB ubicados en la Av. Juan P</w:t>
            </w:r>
            <w:r>
              <w:rPr>
                <w:rFonts w:ascii="Verdana" w:hAnsi="Verdana" w:cs="Calibri"/>
                <w:sz w:val="18"/>
                <w:szCs w:val="18"/>
              </w:rPr>
              <w:t xml:space="preserve">ablo II cerca de la Cruz Papal </w:t>
            </w:r>
            <w:r w:rsidRPr="00E32CF7">
              <w:rPr>
                <w:rFonts w:ascii="Verdana" w:hAnsi="Verdana" w:cs="Calibri"/>
                <w:sz w:val="18"/>
                <w:szCs w:val="18"/>
              </w:rPr>
              <w:t>a lado del SEGIP (Almacenes PLEA), ciudad de El Alto</w:t>
            </w:r>
            <w:r>
              <w:rPr>
                <w:rFonts w:ascii="Verdana" w:hAnsi="Verdana" w:cs="Calibri"/>
                <w:sz w:val="18"/>
                <w:szCs w:val="18"/>
              </w:rPr>
              <w:t xml:space="preserve"> – La Paz</w:t>
            </w:r>
            <w:r w:rsidRPr="00E32CF7">
              <w:rPr>
                <w:rFonts w:ascii="Verdana" w:hAnsi="Verdana" w:cs="Calibri"/>
                <w:sz w:val="18"/>
                <w:szCs w:val="18"/>
              </w:rPr>
              <w:t>.</w:t>
            </w:r>
          </w:p>
          <w:p w:rsidR="00B203C7" w:rsidRPr="00C75BEC" w:rsidRDefault="00B203C7" w:rsidP="00ED70DA">
            <w:pPr>
              <w:rPr>
                <w:rFonts w:asciiTheme="minorHAnsi" w:hAnsiTheme="minorHAnsi" w:cstheme="minorHAnsi"/>
                <w:b/>
                <w:sz w:val="18"/>
                <w:szCs w:val="18"/>
              </w:rPr>
            </w:pPr>
          </w:p>
        </w:tc>
        <w:tc>
          <w:tcPr>
            <w:tcW w:w="1321" w:type="dxa"/>
            <w:vAlign w:val="center"/>
          </w:tcPr>
          <w:p w:rsidR="00266586" w:rsidRPr="00C75BEC" w:rsidRDefault="00266586" w:rsidP="00ED70DA">
            <w:pPr>
              <w:rPr>
                <w:rFonts w:asciiTheme="minorHAnsi" w:hAnsiTheme="minorHAnsi" w:cstheme="minorHAnsi"/>
                <w:b/>
                <w:sz w:val="18"/>
                <w:szCs w:val="18"/>
              </w:rPr>
            </w:pPr>
          </w:p>
        </w:tc>
        <w:tc>
          <w:tcPr>
            <w:tcW w:w="645" w:type="dxa"/>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r>
      <w:tr w:rsidR="00266586" w:rsidRPr="00C75BEC" w:rsidTr="00B203C7">
        <w:trPr>
          <w:jc w:val="center"/>
        </w:trPr>
        <w:tc>
          <w:tcPr>
            <w:tcW w:w="6440" w:type="dxa"/>
            <w:vAlign w:val="center"/>
          </w:tcPr>
          <w:p w:rsidR="00266586" w:rsidRDefault="00B203C7" w:rsidP="00ED70DA">
            <w:pPr>
              <w:ind w:right="141"/>
              <w:jc w:val="both"/>
              <w:rPr>
                <w:rFonts w:ascii="Verdana" w:hAnsi="Verdana" w:cs="Calibri"/>
                <w:b/>
                <w:bCs/>
                <w:sz w:val="18"/>
                <w:szCs w:val="18"/>
              </w:rPr>
            </w:pPr>
            <w:r w:rsidRPr="00FD291B">
              <w:rPr>
                <w:rFonts w:ascii="Verdana" w:hAnsi="Verdana" w:cs="Calibri"/>
                <w:b/>
                <w:bCs/>
                <w:sz w:val="18"/>
                <w:szCs w:val="18"/>
              </w:rPr>
              <w:t>PLAZO DE ENTREGA</w:t>
            </w:r>
          </w:p>
          <w:p w:rsidR="00B203C7" w:rsidRDefault="00B203C7" w:rsidP="00B203C7">
            <w:pPr>
              <w:autoSpaceDE w:val="0"/>
              <w:autoSpaceDN w:val="0"/>
              <w:adjustRightInd w:val="0"/>
              <w:jc w:val="both"/>
              <w:rPr>
                <w:rFonts w:ascii="Verdana" w:hAnsi="Verdana" w:cs="Calibri"/>
                <w:sz w:val="18"/>
                <w:szCs w:val="18"/>
              </w:rPr>
            </w:pPr>
            <w:r w:rsidRPr="008F16AB">
              <w:rPr>
                <w:rFonts w:ascii="Verdana" w:hAnsi="Verdana" w:cs="Calibri"/>
                <w:bCs/>
                <w:sz w:val="18"/>
                <w:szCs w:val="18"/>
                <w:lang w:val="es-ES_tradnl" w:eastAsia="es-BO"/>
              </w:rPr>
              <w:t xml:space="preserve">El plazo de entrega de la totalidad de los bienes es de </w:t>
            </w:r>
            <w:r>
              <w:rPr>
                <w:rFonts w:ascii="Verdana" w:hAnsi="Verdana" w:cs="Calibri"/>
                <w:bCs/>
                <w:sz w:val="18"/>
                <w:szCs w:val="18"/>
                <w:lang w:val="es-ES_tradnl" w:eastAsia="es-BO"/>
              </w:rPr>
              <w:t>90</w:t>
            </w:r>
            <w:r w:rsidRPr="008F16AB">
              <w:rPr>
                <w:rFonts w:ascii="Verdana" w:hAnsi="Verdana" w:cs="Calibri"/>
                <w:bCs/>
                <w:sz w:val="18"/>
                <w:szCs w:val="18"/>
                <w:lang w:val="es-ES_tradnl" w:eastAsia="es-BO"/>
              </w:rPr>
              <w:t xml:space="preserve"> días Calendario</w:t>
            </w:r>
            <w:r>
              <w:rPr>
                <w:rFonts w:ascii="Verdana" w:hAnsi="Verdana" w:cs="Calibri"/>
                <w:bCs/>
                <w:sz w:val="18"/>
                <w:szCs w:val="18"/>
                <w:lang w:val="es-ES_tradnl" w:eastAsia="es-BO"/>
              </w:rPr>
              <w:t>,</w:t>
            </w:r>
            <w:r w:rsidRPr="008F16AB">
              <w:rPr>
                <w:rFonts w:ascii="Verdana" w:hAnsi="Verdana" w:cs="Calibri"/>
                <w:bCs/>
                <w:sz w:val="18"/>
                <w:szCs w:val="18"/>
                <w:lang w:val="es-ES_tradnl" w:eastAsia="es-BO"/>
              </w:rPr>
              <w:t xml:space="preserve"> Asimismo se requiere se efectúe una sola entrega de los bienes</w:t>
            </w:r>
            <w:r>
              <w:rPr>
                <w:rFonts w:ascii="Verdana" w:hAnsi="Verdana" w:cs="Calibri"/>
                <w:bCs/>
                <w:sz w:val="18"/>
                <w:szCs w:val="18"/>
                <w:lang w:val="es-ES_tradnl" w:eastAsia="es-BO"/>
              </w:rPr>
              <w:t xml:space="preserve">, </w:t>
            </w:r>
            <w:r>
              <w:rPr>
                <w:rFonts w:ascii="Verdana" w:hAnsi="Verdana" w:cs="Calibri"/>
                <w:sz w:val="18"/>
                <w:szCs w:val="18"/>
              </w:rPr>
              <w:t>este plazo incluirá el montaje y la instalación de los bienes entregados en el lugar convenido.</w:t>
            </w:r>
          </w:p>
          <w:p w:rsidR="00B203C7" w:rsidRPr="008F16AB" w:rsidRDefault="00B203C7" w:rsidP="00B203C7">
            <w:pPr>
              <w:autoSpaceDE w:val="0"/>
              <w:autoSpaceDN w:val="0"/>
              <w:adjustRightInd w:val="0"/>
              <w:jc w:val="both"/>
              <w:rPr>
                <w:rFonts w:ascii="Verdana" w:hAnsi="Verdana" w:cs="Calibri"/>
                <w:bCs/>
                <w:sz w:val="18"/>
                <w:szCs w:val="18"/>
                <w:lang w:val="es-ES_tradnl" w:eastAsia="es-BO"/>
              </w:rPr>
            </w:pPr>
          </w:p>
          <w:p w:rsidR="00B203C7" w:rsidRPr="00C75BEC" w:rsidRDefault="00B203C7" w:rsidP="00B203C7">
            <w:pPr>
              <w:ind w:right="141"/>
              <w:jc w:val="both"/>
              <w:rPr>
                <w:rFonts w:asciiTheme="minorHAnsi" w:hAnsiTheme="minorHAnsi" w:cstheme="minorHAnsi"/>
                <w:sz w:val="18"/>
                <w:szCs w:val="18"/>
              </w:rPr>
            </w:pPr>
            <w:r w:rsidRPr="008F16AB">
              <w:rPr>
                <w:rFonts w:ascii="Verdana" w:hAnsi="Verdana" w:cs="Calibri"/>
                <w:b/>
                <w:bCs/>
                <w:sz w:val="18"/>
                <w:szCs w:val="18"/>
                <w:lang w:val="es-ES_tradnl" w:eastAsia="es-BO"/>
              </w:rPr>
              <w:t>Única Entrega</w:t>
            </w:r>
            <w:r>
              <w:rPr>
                <w:rFonts w:ascii="Verdana" w:hAnsi="Verdana" w:cs="Calibri"/>
                <w:bCs/>
                <w:sz w:val="18"/>
                <w:szCs w:val="18"/>
                <w:lang w:val="es-ES_tradnl" w:eastAsia="es-BO"/>
              </w:rPr>
              <w:t xml:space="preserve">.- </w:t>
            </w:r>
            <w:r w:rsidRPr="008F16AB">
              <w:rPr>
                <w:rFonts w:ascii="Verdana" w:hAnsi="Verdana" w:cs="Calibri"/>
                <w:bCs/>
                <w:sz w:val="18"/>
                <w:szCs w:val="18"/>
                <w:lang w:val="es-ES_tradnl" w:eastAsia="es-BO"/>
              </w:rPr>
              <w:t xml:space="preserve">Corresponde al 100 % del total, la entrega será máximo hasta los </w:t>
            </w:r>
            <w:r>
              <w:rPr>
                <w:rFonts w:ascii="Verdana" w:hAnsi="Verdana" w:cs="Calibri"/>
                <w:bCs/>
                <w:sz w:val="18"/>
                <w:szCs w:val="18"/>
                <w:lang w:val="es-ES_tradnl" w:eastAsia="es-BO"/>
              </w:rPr>
              <w:t>90</w:t>
            </w:r>
            <w:r w:rsidRPr="008F16AB">
              <w:rPr>
                <w:rFonts w:ascii="Verdana" w:hAnsi="Verdana" w:cs="Calibri"/>
                <w:bCs/>
                <w:sz w:val="18"/>
                <w:szCs w:val="18"/>
                <w:lang w:val="es-ES_tradnl" w:eastAsia="es-BO"/>
              </w:rPr>
              <w:t xml:space="preserve"> (</w:t>
            </w:r>
            <w:r>
              <w:rPr>
                <w:rFonts w:ascii="Verdana" w:hAnsi="Verdana" w:cs="Calibri"/>
                <w:bCs/>
                <w:sz w:val="18"/>
                <w:szCs w:val="18"/>
                <w:lang w:val="es-ES_tradnl" w:eastAsia="es-BO"/>
              </w:rPr>
              <w:t>noventa</w:t>
            </w:r>
            <w:r w:rsidRPr="008F16AB">
              <w:rPr>
                <w:rFonts w:ascii="Verdana" w:hAnsi="Verdana" w:cs="Calibri"/>
                <w:bCs/>
                <w:sz w:val="18"/>
                <w:szCs w:val="18"/>
                <w:lang w:val="es-ES_tradnl" w:eastAsia="es-BO"/>
              </w:rPr>
              <w:t xml:space="preserve">) días calendario a partir del día siguiente de la recepción de la orden de </w:t>
            </w:r>
            <w:r>
              <w:rPr>
                <w:rFonts w:ascii="Verdana" w:hAnsi="Verdana" w:cs="Calibri"/>
                <w:bCs/>
                <w:sz w:val="18"/>
                <w:szCs w:val="18"/>
                <w:lang w:val="es-ES_tradnl" w:eastAsia="es-BO"/>
              </w:rPr>
              <w:t>proceder.</w:t>
            </w:r>
          </w:p>
        </w:tc>
        <w:tc>
          <w:tcPr>
            <w:tcW w:w="1321" w:type="dxa"/>
            <w:vAlign w:val="center"/>
          </w:tcPr>
          <w:p w:rsidR="00266586" w:rsidRPr="00C75BEC" w:rsidRDefault="00266586" w:rsidP="00ED70DA">
            <w:pPr>
              <w:rPr>
                <w:rFonts w:asciiTheme="minorHAnsi" w:hAnsiTheme="minorHAnsi" w:cstheme="minorHAnsi"/>
                <w:b/>
                <w:sz w:val="18"/>
                <w:szCs w:val="18"/>
              </w:rPr>
            </w:pPr>
          </w:p>
        </w:tc>
        <w:tc>
          <w:tcPr>
            <w:tcW w:w="645" w:type="dxa"/>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r>
      <w:tr w:rsidR="00266586" w:rsidRPr="00C75BEC" w:rsidTr="00B203C7">
        <w:trPr>
          <w:jc w:val="center"/>
        </w:trPr>
        <w:tc>
          <w:tcPr>
            <w:tcW w:w="6440" w:type="dxa"/>
            <w:vAlign w:val="center"/>
          </w:tcPr>
          <w:p w:rsidR="00266586" w:rsidRDefault="00B203C7" w:rsidP="00ED70DA">
            <w:pPr>
              <w:rPr>
                <w:rFonts w:ascii="Verdana" w:hAnsi="Verdana" w:cs="Calibri"/>
                <w:b/>
                <w:bCs/>
                <w:sz w:val="18"/>
                <w:szCs w:val="18"/>
              </w:rPr>
            </w:pPr>
            <w:r>
              <w:rPr>
                <w:rFonts w:ascii="Verdana" w:hAnsi="Verdana" w:cs="Calibri"/>
                <w:b/>
                <w:bCs/>
                <w:sz w:val="18"/>
                <w:szCs w:val="18"/>
              </w:rPr>
              <w:t>MODALIDAD/INCOTERM</w:t>
            </w:r>
          </w:p>
          <w:p w:rsidR="00B203C7" w:rsidRDefault="00B203C7" w:rsidP="00B203C7">
            <w:pPr>
              <w:autoSpaceDE w:val="0"/>
              <w:autoSpaceDN w:val="0"/>
              <w:adjustRightInd w:val="0"/>
              <w:rPr>
                <w:rFonts w:ascii="Verdana" w:hAnsi="Verdana" w:cs="Calibri"/>
                <w:sz w:val="18"/>
                <w:szCs w:val="18"/>
                <w:lang w:eastAsia="es-BO"/>
              </w:rPr>
            </w:pPr>
            <w:r>
              <w:rPr>
                <w:rFonts w:ascii="Verdana" w:hAnsi="Verdana" w:cs="Calibri"/>
                <w:sz w:val="18"/>
                <w:szCs w:val="18"/>
                <w:lang w:eastAsia="es-BO"/>
              </w:rPr>
              <w:t>DDP – La Paz (</w:t>
            </w:r>
            <w:r w:rsidRPr="00E32CF7">
              <w:rPr>
                <w:rFonts w:ascii="Verdana" w:hAnsi="Verdana" w:cs="Calibri"/>
                <w:sz w:val="18"/>
                <w:szCs w:val="18"/>
              </w:rPr>
              <w:t>Av. Juan P</w:t>
            </w:r>
            <w:r>
              <w:rPr>
                <w:rFonts w:ascii="Verdana" w:hAnsi="Verdana" w:cs="Calibri"/>
                <w:sz w:val="18"/>
                <w:szCs w:val="18"/>
              </w:rPr>
              <w:t xml:space="preserve">ablo II cerca de la Cruz Papal </w:t>
            </w:r>
            <w:r w:rsidRPr="00E32CF7">
              <w:rPr>
                <w:rFonts w:ascii="Verdana" w:hAnsi="Verdana" w:cs="Calibri"/>
                <w:sz w:val="18"/>
                <w:szCs w:val="18"/>
              </w:rPr>
              <w:t>a lado del SEGIP (Almacenes PLEA), ciudad de El Alto</w:t>
            </w:r>
            <w:r>
              <w:rPr>
                <w:rFonts w:ascii="Verdana" w:hAnsi="Verdana" w:cs="Calibri"/>
                <w:sz w:val="18"/>
                <w:szCs w:val="18"/>
              </w:rPr>
              <w:t xml:space="preserve"> – La Paz</w:t>
            </w:r>
            <w:r>
              <w:rPr>
                <w:rFonts w:ascii="Verdana" w:hAnsi="Verdana" w:cs="Calibri"/>
                <w:sz w:val="18"/>
                <w:szCs w:val="18"/>
                <w:lang w:eastAsia="es-BO"/>
              </w:rPr>
              <w:t>)/ Bolivia</w:t>
            </w:r>
          </w:p>
          <w:p w:rsidR="00B203C7" w:rsidRDefault="00B203C7" w:rsidP="00B203C7">
            <w:pPr>
              <w:autoSpaceDE w:val="0"/>
              <w:autoSpaceDN w:val="0"/>
              <w:adjustRightInd w:val="0"/>
              <w:rPr>
                <w:rFonts w:ascii="Verdana" w:hAnsi="Verdana" w:cs="Calibri"/>
                <w:sz w:val="18"/>
                <w:szCs w:val="18"/>
                <w:lang w:eastAsia="es-BO"/>
              </w:rPr>
            </w:pPr>
            <w:r w:rsidRPr="00941595">
              <w:rPr>
                <w:rFonts w:ascii="Verdana" w:hAnsi="Verdana" w:cs="Calibri"/>
                <w:sz w:val="18"/>
                <w:szCs w:val="18"/>
                <w:lang w:eastAsia="es-BO"/>
              </w:rPr>
              <w:t>DDP</w:t>
            </w:r>
            <w:r>
              <w:rPr>
                <w:rFonts w:ascii="Verdana" w:hAnsi="Verdana" w:cs="Calibri"/>
                <w:sz w:val="18"/>
                <w:szCs w:val="18"/>
                <w:lang w:eastAsia="es-BO"/>
              </w:rPr>
              <w:t xml:space="preserve"> </w:t>
            </w:r>
            <w:proofErr w:type="spellStart"/>
            <w:r w:rsidRPr="00941595">
              <w:rPr>
                <w:rFonts w:ascii="Verdana" w:hAnsi="Verdana" w:cs="Calibri"/>
                <w:sz w:val="18"/>
                <w:szCs w:val="18"/>
                <w:lang w:eastAsia="es-BO"/>
              </w:rPr>
              <w:t>Delivered</w:t>
            </w:r>
            <w:proofErr w:type="spellEnd"/>
            <w:r w:rsidRPr="00941595">
              <w:rPr>
                <w:rFonts w:ascii="Verdana" w:hAnsi="Verdana" w:cs="Calibri"/>
                <w:sz w:val="18"/>
                <w:szCs w:val="18"/>
                <w:lang w:eastAsia="es-BO"/>
              </w:rPr>
              <w:t xml:space="preserve"> </w:t>
            </w:r>
            <w:proofErr w:type="spellStart"/>
            <w:r w:rsidRPr="00941595">
              <w:rPr>
                <w:rFonts w:ascii="Verdana" w:hAnsi="Verdana" w:cs="Calibri"/>
                <w:sz w:val="18"/>
                <w:szCs w:val="18"/>
                <w:lang w:eastAsia="es-BO"/>
              </w:rPr>
              <w:t>Duty</w:t>
            </w:r>
            <w:proofErr w:type="spellEnd"/>
            <w:r w:rsidRPr="00941595">
              <w:rPr>
                <w:rFonts w:ascii="Verdana" w:hAnsi="Verdana" w:cs="Calibri"/>
                <w:sz w:val="18"/>
                <w:szCs w:val="18"/>
                <w:lang w:eastAsia="es-BO"/>
              </w:rPr>
              <w:t xml:space="preserve"> </w:t>
            </w:r>
            <w:proofErr w:type="spellStart"/>
            <w:r w:rsidRPr="00941595">
              <w:rPr>
                <w:rFonts w:ascii="Verdana" w:hAnsi="Verdana" w:cs="Calibri"/>
                <w:sz w:val="18"/>
                <w:szCs w:val="18"/>
                <w:lang w:eastAsia="es-BO"/>
              </w:rPr>
              <w:t>Paid</w:t>
            </w:r>
            <w:proofErr w:type="spellEnd"/>
            <w:r w:rsidRPr="00941595">
              <w:rPr>
                <w:rFonts w:ascii="Verdana" w:hAnsi="Verdana" w:cs="Calibri"/>
                <w:sz w:val="18"/>
                <w:szCs w:val="18"/>
                <w:lang w:eastAsia="es-BO"/>
              </w:rPr>
              <w:t xml:space="preserve">: </w:t>
            </w:r>
            <w:r w:rsidRPr="00941595">
              <w:rPr>
                <w:rFonts w:ascii="Verdana" w:hAnsi="Verdana" w:cs="Calibri" w:hint="eastAsia"/>
                <w:sz w:val="18"/>
                <w:szCs w:val="18"/>
                <w:lang w:eastAsia="es-BO"/>
              </w:rPr>
              <w:t>‘</w:t>
            </w:r>
            <w:r w:rsidRPr="00941595">
              <w:rPr>
                <w:rFonts w:ascii="Verdana" w:hAnsi="Verdana" w:cs="Calibri"/>
                <w:sz w:val="18"/>
                <w:szCs w:val="18"/>
                <w:lang w:eastAsia="es-BO"/>
              </w:rPr>
              <w:t>entregada derechos pagados (</w:t>
            </w:r>
            <w:r w:rsidRPr="00E32CF7">
              <w:rPr>
                <w:rFonts w:ascii="Verdana" w:hAnsi="Verdana" w:cs="Calibri"/>
                <w:sz w:val="18"/>
                <w:szCs w:val="18"/>
              </w:rPr>
              <w:t>Av. Juan P</w:t>
            </w:r>
            <w:r>
              <w:rPr>
                <w:rFonts w:ascii="Verdana" w:hAnsi="Verdana" w:cs="Calibri"/>
                <w:sz w:val="18"/>
                <w:szCs w:val="18"/>
              </w:rPr>
              <w:t xml:space="preserve">ablo II cerca de la Cruz Papal </w:t>
            </w:r>
            <w:r w:rsidRPr="00E32CF7">
              <w:rPr>
                <w:rFonts w:ascii="Verdana" w:hAnsi="Verdana" w:cs="Calibri"/>
                <w:sz w:val="18"/>
                <w:szCs w:val="18"/>
              </w:rPr>
              <w:t>a lado del SEGIP (Almacenes PLEA), ciudad de El Alto</w:t>
            </w:r>
            <w:r>
              <w:rPr>
                <w:rFonts w:ascii="Verdana" w:hAnsi="Verdana" w:cs="Calibri"/>
                <w:sz w:val="18"/>
                <w:szCs w:val="18"/>
              </w:rPr>
              <w:t xml:space="preserve"> – La Paz</w:t>
            </w:r>
            <w:r w:rsidRPr="00941595">
              <w:rPr>
                <w:rFonts w:ascii="Verdana" w:hAnsi="Verdana" w:cs="Calibri"/>
                <w:sz w:val="18"/>
                <w:szCs w:val="18"/>
                <w:lang w:eastAsia="es-BO"/>
              </w:rPr>
              <w:t>)</w:t>
            </w:r>
            <w:r w:rsidRPr="00941595">
              <w:rPr>
                <w:rFonts w:ascii="Verdana" w:hAnsi="Verdana" w:cs="Calibri" w:hint="eastAsia"/>
                <w:sz w:val="18"/>
                <w:szCs w:val="18"/>
                <w:lang w:eastAsia="es-BO"/>
              </w:rPr>
              <w:t>’</w:t>
            </w:r>
          </w:p>
          <w:p w:rsidR="00B203C7" w:rsidRPr="00941595" w:rsidRDefault="00B203C7" w:rsidP="00B203C7">
            <w:pPr>
              <w:autoSpaceDE w:val="0"/>
              <w:autoSpaceDN w:val="0"/>
              <w:adjustRightInd w:val="0"/>
              <w:rPr>
                <w:rFonts w:ascii="Verdana" w:hAnsi="Verdana" w:cs="Calibri"/>
                <w:b/>
                <w:sz w:val="18"/>
                <w:szCs w:val="18"/>
                <w:lang w:eastAsia="es-BO"/>
              </w:rPr>
            </w:pPr>
            <w:r w:rsidRPr="00941595">
              <w:rPr>
                <w:rFonts w:ascii="Verdana" w:hAnsi="Verdana" w:cs="Calibri"/>
                <w:b/>
                <w:sz w:val="18"/>
                <w:szCs w:val="18"/>
                <w:lang w:eastAsia="es-BO"/>
              </w:rPr>
              <w:t>Obligaciones del Vendedor :</w:t>
            </w:r>
          </w:p>
          <w:p w:rsidR="00B203C7" w:rsidRPr="00941595" w:rsidRDefault="00B203C7" w:rsidP="00B203C7">
            <w:pPr>
              <w:autoSpaceDE w:val="0"/>
              <w:autoSpaceDN w:val="0"/>
              <w:adjustRightInd w:val="0"/>
              <w:rPr>
                <w:rFonts w:ascii="Verdana" w:hAnsi="Verdana" w:cs="Calibri"/>
                <w:sz w:val="18"/>
                <w:szCs w:val="18"/>
                <w:lang w:eastAsia="es-BO"/>
              </w:rPr>
            </w:pPr>
            <w:r w:rsidRPr="00941595">
              <w:rPr>
                <w:rFonts w:ascii="Verdana" w:hAnsi="Verdana" w:cs="Calibri"/>
                <w:sz w:val="18"/>
                <w:szCs w:val="18"/>
                <w:lang w:eastAsia="es-BO"/>
              </w:rPr>
              <w:t>Entregar la mercancía, por su cuenta, a disposición del Comprador, en el lugar de</w:t>
            </w:r>
            <w:r>
              <w:rPr>
                <w:rFonts w:ascii="Verdana" w:hAnsi="Verdana" w:cs="Calibri"/>
                <w:sz w:val="18"/>
                <w:szCs w:val="18"/>
                <w:lang w:eastAsia="es-BO"/>
              </w:rPr>
              <w:t xml:space="preserve"> </w:t>
            </w:r>
            <w:r w:rsidRPr="00941595">
              <w:rPr>
                <w:rFonts w:ascii="Verdana" w:hAnsi="Verdana" w:cs="Calibri"/>
                <w:sz w:val="18"/>
                <w:szCs w:val="18"/>
                <w:lang w:eastAsia="es-BO"/>
              </w:rPr>
              <w:t>destino convenido en el país del Importador, incluidas las maniobras de descarga.</w:t>
            </w:r>
            <w:r>
              <w:rPr>
                <w:rFonts w:ascii="Verdana" w:hAnsi="Verdana" w:cs="Calibri"/>
                <w:sz w:val="18"/>
                <w:szCs w:val="18"/>
                <w:lang w:eastAsia="es-BO"/>
              </w:rPr>
              <w:t xml:space="preserve"> </w:t>
            </w:r>
          </w:p>
          <w:p w:rsidR="00B203C7" w:rsidRPr="00941595" w:rsidRDefault="00B203C7" w:rsidP="00B203C7">
            <w:pPr>
              <w:autoSpaceDE w:val="0"/>
              <w:autoSpaceDN w:val="0"/>
              <w:adjustRightInd w:val="0"/>
              <w:rPr>
                <w:rFonts w:ascii="Verdana" w:hAnsi="Verdana" w:cs="Calibri"/>
                <w:sz w:val="18"/>
                <w:szCs w:val="18"/>
                <w:lang w:eastAsia="es-BO"/>
              </w:rPr>
            </w:pPr>
            <w:r w:rsidRPr="00941595">
              <w:rPr>
                <w:rFonts w:ascii="Verdana" w:hAnsi="Verdana" w:cs="Calibri"/>
                <w:sz w:val="18"/>
                <w:szCs w:val="18"/>
                <w:lang w:eastAsia="es-BO"/>
              </w:rPr>
              <w:t>Efectuar el despacho de exportación e importación de la mercancía.</w:t>
            </w:r>
            <w:r>
              <w:rPr>
                <w:rFonts w:ascii="Verdana" w:hAnsi="Verdana" w:cs="Calibri"/>
                <w:sz w:val="18"/>
                <w:szCs w:val="18"/>
                <w:lang w:eastAsia="es-BO"/>
              </w:rPr>
              <w:t xml:space="preserve"> (Según último párrafo de punto 4.4)</w:t>
            </w:r>
          </w:p>
          <w:p w:rsidR="00B203C7" w:rsidRPr="00941595" w:rsidRDefault="00B203C7" w:rsidP="00B203C7">
            <w:pPr>
              <w:autoSpaceDE w:val="0"/>
              <w:autoSpaceDN w:val="0"/>
              <w:adjustRightInd w:val="0"/>
              <w:rPr>
                <w:rFonts w:ascii="Verdana" w:hAnsi="Verdana" w:cs="Calibri"/>
                <w:sz w:val="18"/>
                <w:szCs w:val="18"/>
                <w:lang w:eastAsia="es-BO"/>
              </w:rPr>
            </w:pPr>
            <w:r w:rsidRPr="00941595">
              <w:rPr>
                <w:rFonts w:ascii="Verdana" w:hAnsi="Verdana" w:cs="Calibri"/>
                <w:sz w:val="18"/>
                <w:szCs w:val="18"/>
                <w:lang w:eastAsia="es-BO"/>
              </w:rPr>
              <w:t>Representa la máxima obligación para el vendedor.</w:t>
            </w:r>
          </w:p>
          <w:p w:rsidR="00B203C7" w:rsidRPr="00941595" w:rsidRDefault="00B203C7" w:rsidP="00B203C7">
            <w:pPr>
              <w:autoSpaceDE w:val="0"/>
              <w:autoSpaceDN w:val="0"/>
              <w:adjustRightInd w:val="0"/>
              <w:rPr>
                <w:rFonts w:ascii="Verdana" w:hAnsi="Verdana" w:cs="Calibri"/>
                <w:b/>
                <w:sz w:val="18"/>
                <w:szCs w:val="18"/>
                <w:lang w:eastAsia="es-BO"/>
              </w:rPr>
            </w:pPr>
            <w:r w:rsidRPr="00941595">
              <w:rPr>
                <w:rFonts w:ascii="Verdana" w:hAnsi="Verdana" w:cs="Calibri"/>
                <w:b/>
                <w:sz w:val="18"/>
                <w:szCs w:val="18"/>
                <w:lang w:eastAsia="es-BO"/>
              </w:rPr>
              <w:t>Obligaciones del Comprador :</w:t>
            </w:r>
          </w:p>
          <w:p w:rsidR="00B203C7" w:rsidRPr="00C75BEC" w:rsidRDefault="00B203C7" w:rsidP="00B203C7">
            <w:pPr>
              <w:rPr>
                <w:rFonts w:asciiTheme="minorHAnsi" w:hAnsiTheme="minorHAnsi" w:cstheme="minorHAnsi"/>
                <w:b/>
                <w:sz w:val="18"/>
                <w:szCs w:val="18"/>
              </w:rPr>
            </w:pPr>
            <w:r w:rsidRPr="00941595">
              <w:rPr>
                <w:rFonts w:ascii="Verdana" w:hAnsi="Verdana" w:cs="Calibri"/>
                <w:sz w:val="18"/>
                <w:szCs w:val="18"/>
                <w:lang w:eastAsia="es-BO"/>
              </w:rPr>
              <w:t>Soportar los riesgos y gastos que ocurran después de recibida la mercancía en el</w:t>
            </w:r>
            <w:r>
              <w:rPr>
                <w:rFonts w:ascii="Verdana" w:hAnsi="Verdana" w:cs="Calibri"/>
                <w:sz w:val="18"/>
                <w:szCs w:val="18"/>
                <w:lang w:eastAsia="es-BO"/>
              </w:rPr>
              <w:t xml:space="preserve"> </w:t>
            </w:r>
            <w:r w:rsidRPr="00941595">
              <w:rPr>
                <w:rFonts w:ascii="Verdana" w:hAnsi="Verdana" w:cs="Calibri"/>
                <w:sz w:val="18"/>
                <w:szCs w:val="18"/>
                <w:lang w:eastAsia="es-BO"/>
              </w:rPr>
              <w:t>lugar convenido.</w:t>
            </w:r>
          </w:p>
        </w:tc>
        <w:tc>
          <w:tcPr>
            <w:tcW w:w="1321" w:type="dxa"/>
            <w:vAlign w:val="center"/>
          </w:tcPr>
          <w:p w:rsidR="00266586" w:rsidRPr="00C75BEC" w:rsidRDefault="00266586" w:rsidP="00ED70DA">
            <w:pPr>
              <w:rPr>
                <w:rFonts w:asciiTheme="minorHAnsi" w:hAnsiTheme="minorHAnsi" w:cstheme="minorHAnsi"/>
                <w:b/>
                <w:sz w:val="18"/>
                <w:szCs w:val="18"/>
              </w:rPr>
            </w:pPr>
          </w:p>
        </w:tc>
        <w:tc>
          <w:tcPr>
            <w:tcW w:w="645" w:type="dxa"/>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r>
      <w:tr w:rsidR="00266586" w:rsidRPr="00C75BEC" w:rsidTr="00B203C7">
        <w:trPr>
          <w:jc w:val="center"/>
        </w:trPr>
        <w:tc>
          <w:tcPr>
            <w:tcW w:w="6440" w:type="dxa"/>
            <w:vAlign w:val="center"/>
          </w:tcPr>
          <w:p w:rsidR="00266586" w:rsidRDefault="00B203C7" w:rsidP="00ED70DA">
            <w:pPr>
              <w:ind w:right="141"/>
              <w:jc w:val="both"/>
              <w:rPr>
                <w:rFonts w:ascii="Verdana" w:hAnsi="Verdana" w:cs="Calibri"/>
                <w:b/>
                <w:bCs/>
                <w:sz w:val="18"/>
                <w:szCs w:val="18"/>
              </w:rPr>
            </w:pPr>
            <w:r>
              <w:rPr>
                <w:rFonts w:ascii="Verdana" w:hAnsi="Verdana" w:cs="Calibri"/>
                <w:b/>
                <w:bCs/>
                <w:sz w:val="18"/>
                <w:szCs w:val="18"/>
              </w:rPr>
              <w:t>DOCUMENTACION A ENTREGAR EN FUNCION A MEDIO</w:t>
            </w:r>
            <w:r w:rsidRPr="00FD291B">
              <w:rPr>
                <w:rFonts w:ascii="Verdana" w:hAnsi="Verdana" w:cs="Calibri"/>
                <w:b/>
                <w:bCs/>
                <w:sz w:val="18"/>
                <w:szCs w:val="18"/>
              </w:rPr>
              <w:t xml:space="preserve"> DE TRANSPORTE</w:t>
            </w:r>
          </w:p>
          <w:p w:rsidR="00B203C7" w:rsidRDefault="00B203C7" w:rsidP="00B203C7">
            <w:pPr>
              <w:autoSpaceDE w:val="0"/>
              <w:autoSpaceDN w:val="0"/>
              <w:adjustRightInd w:val="0"/>
              <w:ind w:left="72"/>
              <w:jc w:val="both"/>
              <w:rPr>
                <w:rFonts w:ascii="Verdana" w:hAnsi="Verdana" w:cs="Calibri"/>
                <w:sz w:val="18"/>
                <w:szCs w:val="18"/>
              </w:rPr>
            </w:pPr>
            <w:r w:rsidRPr="009334F7">
              <w:rPr>
                <w:rFonts w:ascii="Verdana" w:hAnsi="Verdana" w:cs="Calibri"/>
                <w:b/>
                <w:sz w:val="18"/>
                <w:szCs w:val="18"/>
                <w:u w:val="single"/>
              </w:rPr>
              <w:t>Bienes provenientes de países limítrofes</w:t>
            </w:r>
            <w:r w:rsidRPr="009334F7">
              <w:rPr>
                <w:rFonts w:ascii="Verdana" w:hAnsi="Verdana" w:cs="Calibri"/>
                <w:sz w:val="18"/>
                <w:szCs w:val="18"/>
              </w:rPr>
              <w:t>:</w:t>
            </w:r>
          </w:p>
          <w:p w:rsidR="00B203C7" w:rsidRPr="009334F7" w:rsidRDefault="00B203C7" w:rsidP="00B203C7">
            <w:pPr>
              <w:autoSpaceDE w:val="0"/>
              <w:autoSpaceDN w:val="0"/>
              <w:adjustRightInd w:val="0"/>
              <w:ind w:left="72"/>
              <w:jc w:val="both"/>
              <w:rPr>
                <w:rFonts w:ascii="Verdana" w:hAnsi="Verdana" w:cs="Calibri"/>
                <w:sz w:val="18"/>
                <w:szCs w:val="18"/>
              </w:rPr>
            </w:pPr>
          </w:p>
          <w:p w:rsidR="00B203C7" w:rsidRPr="009334F7" w:rsidRDefault="00B203C7" w:rsidP="00B203C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Factura comercial con partida arancelaria y desglose de seguro y flete, asimismo la factura comercial debe mencionar el INCOTERM 2010 DDP</w:t>
            </w:r>
            <w:r>
              <w:rPr>
                <w:rFonts w:ascii="Verdana" w:hAnsi="Verdana" w:cs="Calibri"/>
                <w:sz w:val="18"/>
                <w:szCs w:val="18"/>
              </w:rPr>
              <w:t xml:space="preserve"> (</w:t>
            </w:r>
            <w:r w:rsidRPr="00E32CF7">
              <w:rPr>
                <w:rFonts w:ascii="Verdana" w:hAnsi="Verdana" w:cs="Calibri"/>
                <w:sz w:val="18"/>
                <w:szCs w:val="18"/>
              </w:rPr>
              <w:t>Av. Juan P</w:t>
            </w:r>
            <w:r>
              <w:rPr>
                <w:rFonts w:ascii="Verdana" w:hAnsi="Verdana" w:cs="Calibri"/>
                <w:sz w:val="18"/>
                <w:szCs w:val="18"/>
              </w:rPr>
              <w:t xml:space="preserve">ablo II cerca de la Cruz Papal </w:t>
            </w:r>
            <w:r w:rsidRPr="00E32CF7">
              <w:rPr>
                <w:rFonts w:ascii="Verdana" w:hAnsi="Verdana" w:cs="Calibri"/>
                <w:sz w:val="18"/>
                <w:szCs w:val="18"/>
              </w:rPr>
              <w:t>a lado del SEGIP (Almacenes PLEA), ciudad de El Alto</w:t>
            </w:r>
            <w:r>
              <w:rPr>
                <w:rFonts w:ascii="Verdana" w:hAnsi="Verdana" w:cs="Calibri"/>
                <w:sz w:val="18"/>
                <w:szCs w:val="18"/>
              </w:rPr>
              <w:t xml:space="preserve"> – La Paz)</w:t>
            </w:r>
            <w:r w:rsidRPr="009334F7">
              <w:rPr>
                <w:rFonts w:ascii="Verdana" w:hAnsi="Verdana" w:cs="Calibri"/>
                <w:sz w:val="18"/>
                <w:szCs w:val="18"/>
              </w:rPr>
              <w:t>, según corresponda el almacén de YPFB de ingreso.</w:t>
            </w:r>
          </w:p>
          <w:p w:rsidR="00B203C7" w:rsidRPr="009334F7" w:rsidRDefault="00B203C7" w:rsidP="00B203C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Lista de empaque (</w:t>
            </w:r>
            <w:proofErr w:type="spellStart"/>
            <w:r w:rsidRPr="009334F7">
              <w:rPr>
                <w:rFonts w:ascii="Verdana" w:hAnsi="Verdana" w:cs="Calibri"/>
                <w:sz w:val="18"/>
                <w:szCs w:val="18"/>
              </w:rPr>
              <w:t>Packing</w:t>
            </w:r>
            <w:proofErr w:type="spellEnd"/>
            <w:r w:rsidRPr="009334F7">
              <w:rPr>
                <w:rFonts w:ascii="Verdana" w:hAnsi="Verdana" w:cs="Calibri"/>
                <w:sz w:val="18"/>
                <w:szCs w:val="18"/>
              </w:rPr>
              <w:t xml:space="preserve"> </w:t>
            </w:r>
            <w:proofErr w:type="spellStart"/>
            <w:r w:rsidRPr="009334F7">
              <w:rPr>
                <w:rFonts w:ascii="Verdana" w:hAnsi="Verdana" w:cs="Calibri"/>
                <w:sz w:val="18"/>
                <w:szCs w:val="18"/>
              </w:rPr>
              <w:t>List</w:t>
            </w:r>
            <w:proofErr w:type="spellEnd"/>
            <w:r w:rsidRPr="009334F7">
              <w:rPr>
                <w:rFonts w:ascii="Verdana" w:hAnsi="Verdana" w:cs="Calibri"/>
                <w:sz w:val="18"/>
                <w:szCs w:val="18"/>
              </w:rPr>
              <w:t>).</w:t>
            </w:r>
          </w:p>
          <w:p w:rsidR="00B203C7" w:rsidRPr="009334F7" w:rsidRDefault="00B203C7" w:rsidP="00B203C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Certificado de origen.</w:t>
            </w:r>
          </w:p>
          <w:p w:rsidR="00B203C7" w:rsidRPr="009334F7" w:rsidRDefault="00B203C7" w:rsidP="00B203C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Manifiesto internacional de carga (MIC) (anverso y reverso con cierre de tránsito en aduana boliviana).</w:t>
            </w:r>
          </w:p>
          <w:p w:rsidR="00B203C7" w:rsidRPr="009334F7" w:rsidRDefault="00B203C7" w:rsidP="00B203C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Carta porte con costo de transporte (CRT).</w:t>
            </w:r>
          </w:p>
          <w:p w:rsidR="00B203C7" w:rsidRDefault="00B203C7" w:rsidP="00B203C7">
            <w:pPr>
              <w:numPr>
                <w:ilvl w:val="0"/>
                <w:numId w:val="42"/>
              </w:numPr>
              <w:autoSpaceDE w:val="0"/>
              <w:autoSpaceDN w:val="0"/>
              <w:adjustRightInd w:val="0"/>
              <w:ind w:left="356" w:hanging="142"/>
              <w:jc w:val="both"/>
              <w:rPr>
                <w:rFonts w:ascii="Verdana" w:hAnsi="Verdana" w:cs="Calibri"/>
                <w:sz w:val="18"/>
                <w:szCs w:val="18"/>
              </w:rPr>
            </w:pPr>
            <w:r>
              <w:rPr>
                <w:rFonts w:ascii="Verdana" w:hAnsi="Verdana" w:cs="Calibri"/>
                <w:sz w:val="18"/>
                <w:szCs w:val="18"/>
              </w:rPr>
              <w:t xml:space="preserve">Póliza de </w:t>
            </w:r>
            <w:r w:rsidRPr="009334F7">
              <w:rPr>
                <w:rFonts w:ascii="Verdana" w:hAnsi="Verdana" w:cs="Calibri"/>
                <w:sz w:val="18"/>
                <w:szCs w:val="18"/>
              </w:rPr>
              <w:t xml:space="preserve">Seguro </w:t>
            </w:r>
            <w:r>
              <w:rPr>
                <w:rFonts w:ascii="Verdana" w:hAnsi="Verdana" w:cs="Calibri"/>
                <w:sz w:val="18"/>
                <w:szCs w:val="18"/>
              </w:rPr>
              <w:t xml:space="preserve">de transporte </w:t>
            </w:r>
            <w:r w:rsidRPr="009334F7">
              <w:rPr>
                <w:rFonts w:ascii="Verdana" w:hAnsi="Verdana" w:cs="Calibri"/>
                <w:sz w:val="18"/>
                <w:szCs w:val="18"/>
              </w:rPr>
              <w:t xml:space="preserve">con prima de seguro. </w:t>
            </w:r>
          </w:p>
          <w:p w:rsidR="00B203C7" w:rsidRDefault="00B203C7" w:rsidP="00B203C7">
            <w:pPr>
              <w:autoSpaceDE w:val="0"/>
              <w:autoSpaceDN w:val="0"/>
              <w:adjustRightInd w:val="0"/>
              <w:jc w:val="both"/>
              <w:rPr>
                <w:rFonts w:ascii="Verdana" w:hAnsi="Verdana" w:cs="Calibri"/>
                <w:sz w:val="18"/>
                <w:szCs w:val="18"/>
              </w:rPr>
            </w:pPr>
          </w:p>
          <w:p w:rsidR="00B203C7" w:rsidRDefault="00B203C7" w:rsidP="00B203C7">
            <w:pPr>
              <w:autoSpaceDE w:val="0"/>
              <w:autoSpaceDN w:val="0"/>
              <w:adjustRightInd w:val="0"/>
              <w:jc w:val="both"/>
              <w:rPr>
                <w:rFonts w:ascii="Verdana" w:hAnsi="Verdana" w:cs="Calibri"/>
                <w:sz w:val="18"/>
                <w:szCs w:val="18"/>
              </w:rPr>
            </w:pPr>
            <w:r>
              <w:rPr>
                <w:rFonts w:ascii="Verdana" w:hAnsi="Verdana" w:cs="Calibri"/>
                <w:b/>
                <w:sz w:val="18"/>
                <w:szCs w:val="18"/>
                <w:u w:val="single"/>
              </w:rPr>
              <w:t>Bienes provenientes por ultramar</w:t>
            </w:r>
            <w:r w:rsidRPr="009334F7">
              <w:rPr>
                <w:rFonts w:ascii="Verdana" w:hAnsi="Verdana" w:cs="Calibri"/>
                <w:sz w:val="18"/>
                <w:szCs w:val="18"/>
              </w:rPr>
              <w:t>:</w:t>
            </w:r>
          </w:p>
          <w:p w:rsidR="00B203C7" w:rsidRDefault="00B203C7" w:rsidP="00B203C7">
            <w:pPr>
              <w:autoSpaceDE w:val="0"/>
              <w:autoSpaceDN w:val="0"/>
              <w:adjustRightInd w:val="0"/>
              <w:jc w:val="both"/>
              <w:rPr>
                <w:rFonts w:ascii="Verdana" w:hAnsi="Verdana" w:cs="Calibri"/>
                <w:sz w:val="18"/>
                <w:szCs w:val="18"/>
              </w:rPr>
            </w:pPr>
          </w:p>
          <w:p w:rsidR="00B203C7" w:rsidRPr="009334F7" w:rsidRDefault="00B203C7" w:rsidP="00B203C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 xml:space="preserve">Factura comercial con partida arancelaria y desglose de seguro y </w:t>
            </w:r>
            <w:r w:rsidRPr="009334F7">
              <w:rPr>
                <w:rFonts w:ascii="Verdana" w:hAnsi="Verdana" w:cs="Calibri"/>
                <w:sz w:val="18"/>
                <w:szCs w:val="18"/>
              </w:rPr>
              <w:lastRenderedPageBreak/>
              <w:t>flete, asimismo la factura comercial debe mencionar el INCOTERM 2010 DDP</w:t>
            </w:r>
            <w:r>
              <w:rPr>
                <w:rFonts w:ascii="Verdana" w:hAnsi="Verdana" w:cs="Calibri"/>
                <w:sz w:val="18"/>
                <w:szCs w:val="18"/>
              </w:rPr>
              <w:t xml:space="preserve"> (</w:t>
            </w:r>
            <w:r w:rsidRPr="00E32CF7">
              <w:rPr>
                <w:rFonts w:ascii="Verdana" w:hAnsi="Verdana" w:cs="Calibri"/>
                <w:sz w:val="18"/>
                <w:szCs w:val="18"/>
              </w:rPr>
              <w:t>Av. Juan P</w:t>
            </w:r>
            <w:r>
              <w:rPr>
                <w:rFonts w:ascii="Verdana" w:hAnsi="Verdana" w:cs="Calibri"/>
                <w:sz w:val="18"/>
                <w:szCs w:val="18"/>
              </w:rPr>
              <w:t xml:space="preserve">ablo II cerca de la Cruz Papal </w:t>
            </w:r>
            <w:r w:rsidRPr="00E32CF7">
              <w:rPr>
                <w:rFonts w:ascii="Verdana" w:hAnsi="Verdana" w:cs="Calibri"/>
                <w:sz w:val="18"/>
                <w:szCs w:val="18"/>
              </w:rPr>
              <w:t>a lado del SEGIP (Almacenes PLEA), ciudad de El Alto</w:t>
            </w:r>
            <w:r>
              <w:rPr>
                <w:rFonts w:ascii="Verdana" w:hAnsi="Verdana" w:cs="Calibri"/>
                <w:sz w:val="18"/>
                <w:szCs w:val="18"/>
              </w:rPr>
              <w:t xml:space="preserve"> – La Paz)</w:t>
            </w:r>
            <w:r w:rsidRPr="009334F7">
              <w:rPr>
                <w:rFonts w:ascii="Verdana" w:hAnsi="Verdana" w:cs="Calibri"/>
                <w:sz w:val="18"/>
                <w:szCs w:val="18"/>
              </w:rPr>
              <w:t>, según corresponda el almacén de YPFB de ingreso.</w:t>
            </w:r>
          </w:p>
          <w:p w:rsidR="00B203C7" w:rsidRPr="009334F7" w:rsidRDefault="00B203C7" w:rsidP="00B203C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Lista de empaque (</w:t>
            </w:r>
            <w:proofErr w:type="spellStart"/>
            <w:r w:rsidRPr="009334F7">
              <w:rPr>
                <w:rFonts w:ascii="Verdana" w:hAnsi="Verdana" w:cs="Calibri"/>
                <w:sz w:val="18"/>
                <w:szCs w:val="18"/>
              </w:rPr>
              <w:t>Packing</w:t>
            </w:r>
            <w:proofErr w:type="spellEnd"/>
            <w:r w:rsidRPr="009334F7">
              <w:rPr>
                <w:rFonts w:ascii="Verdana" w:hAnsi="Verdana" w:cs="Calibri"/>
                <w:sz w:val="18"/>
                <w:szCs w:val="18"/>
              </w:rPr>
              <w:t xml:space="preserve"> </w:t>
            </w:r>
            <w:proofErr w:type="spellStart"/>
            <w:r w:rsidRPr="009334F7">
              <w:rPr>
                <w:rFonts w:ascii="Verdana" w:hAnsi="Verdana" w:cs="Calibri"/>
                <w:sz w:val="18"/>
                <w:szCs w:val="18"/>
              </w:rPr>
              <w:t>List</w:t>
            </w:r>
            <w:proofErr w:type="spellEnd"/>
            <w:r w:rsidRPr="009334F7">
              <w:rPr>
                <w:rFonts w:ascii="Verdana" w:hAnsi="Verdana" w:cs="Calibri"/>
                <w:sz w:val="18"/>
                <w:szCs w:val="18"/>
              </w:rPr>
              <w:t>).</w:t>
            </w:r>
          </w:p>
          <w:p w:rsidR="00B203C7" w:rsidRDefault="00B203C7" w:rsidP="00B203C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Certificado de origen.</w:t>
            </w:r>
          </w:p>
          <w:p w:rsidR="00B203C7" w:rsidRPr="009334F7" w:rsidRDefault="00B203C7" w:rsidP="00B203C7">
            <w:pPr>
              <w:numPr>
                <w:ilvl w:val="0"/>
                <w:numId w:val="42"/>
              </w:numPr>
              <w:autoSpaceDE w:val="0"/>
              <w:autoSpaceDN w:val="0"/>
              <w:adjustRightInd w:val="0"/>
              <w:ind w:left="356" w:hanging="142"/>
              <w:jc w:val="both"/>
              <w:rPr>
                <w:rFonts w:ascii="Verdana" w:hAnsi="Verdana" w:cs="Calibri"/>
                <w:sz w:val="18"/>
                <w:szCs w:val="18"/>
              </w:rPr>
            </w:pPr>
            <w:r>
              <w:rPr>
                <w:rFonts w:ascii="Verdana" w:hAnsi="Verdana" w:cs="Calibri"/>
                <w:sz w:val="18"/>
                <w:szCs w:val="18"/>
              </w:rPr>
              <w:t xml:space="preserve">Bill of </w:t>
            </w:r>
            <w:proofErr w:type="spellStart"/>
            <w:r>
              <w:rPr>
                <w:rFonts w:ascii="Verdana" w:hAnsi="Verdana" w:cs="Calibri"/>
                <w:sz w:val="18"/>
                <w:szCs w:val="18"/>
              </w:rPr>
              <w:t>Lading</w:t>
            </w:r>
            <w:proofErr w:type="spellEnd"/>
            <w:r>
              <w:rPr>
                <w:rFonts w:ascii="Verdana" w:hAnsi="Verdana" w:cs="Calibri"/>
                <w:sz w:val="18"/>
                <w:szCs w:val="18"/>
              </w:rPr>
              <w:t xml:space="preserve"> que refleje el monto del flete</w:t>
            </w:r>
          </w:p>
          <w:p w:rsidR="00B203C7" w:rsidRPr="009334F7" w:rsidRDefault="00B203C7" w:rsidP="00B203C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Manifiesto internacional de carga (MIC) (anverso y reverso con cierre de tránsito en aduana boliviana).</w:t>
            </w:r>
          </w:p>
          <w:p w:rsidR="00B203C7" w:rsidRPr="009334F7" w:rsidRDefault="00B203C7" w:rsidP="00B203C7">
            <w:pPr>
              <w:numPr>
                <w:ilvl w:val="0"/>
                <w:numId w:val="42"/>
              </w:numPr>
              <w:autoSpaceDE w:val="0"/>
              <w:autoSpaceDN w:val="0"/>
              <w:adjustRightInd w:val="0"/>
              <w:ind w:left="356" w:hanging="142"/>
              <w:jc w:val="both"/>
              <w:rPr>
                <w:rFonts w:ascii="Verdana" w:hAnsi="Verdana" w:cs="Calibri"/>
                <w:sz w:val="18"/>
                <w:szCs w:val="18"/>
              </w:rPr>
            </w:pPr>
            <w:r w:rsidRPr="009334F7">
              <w:rPr>
                <w:rFonts w:ascii="Verdana" w:hAnsi="Verdana" w:cs="Calibri"/>
                <w:sz w:val="18"/>
                <w:szCs w:val="18"/>
              </w:rPr>
              <w:t>Carta porte con costo de transporte (CRT).</w:t>
            </w:r>
          </w:p>
          <w:p w:rsidR="00B203C7" w:rsidRDefault="00B203C7" w:rsidP="00B203C7">
            <w:pPr>
              <w:numPr>
                <w:ilvl w:val="0"/>
                <w:numId w:val="42"/>
              </w:numPr>
              <w:autoSpaceDE w:val="0"/>
              <w:autoSpaceDN w:val="0"/>
              <w:adjustRightInd w:val="0"/>
              <w:ind w:left="356" w:hanging="142"/>
              <w:jc w:val="both"/>
              <w:rPr>
                <w:rFonts w:ascii="Verdana" w:hAnsi="Verdana" w:cs="Calibri"/>
                <w:sz w:val="18"/>
                <w:szCs w:val="18"/>
              </w:rPr>
            </w:pPr>
            <w:r>
              <w:rPr>
                <w:rFonts w:ascii="Verdana" w:hAnsi="Verdana" w:cs="Calibri"/>
                <w:sz w:val="18"/>
                <w:szCs w:val="18"/>
              </w:rPr>
              <w:t xml:space="preserve">Póliza de </w:t>
            </w:r>
            <w:r w:rsidRPr="009334F7">
              <w:rPr>
                <w:rFonts w:ascii="Verdana" w:hAnsi="Verdana" w:cs="Calibri"/>
                <w:sz w:val="18"/>
                <w:szCs w:val="18"/>
              </w:rPr>
              <w:t xml:space="preserve">Seguro </w:t>
            </w:r>
            <w:r>
              <w:rPr>
                <w:rFonts w:ascii="Verdana" w:hAnsi="Verdana" w:cs="Calibri"/>
                <w:sz w:val="18"/>
                <w:szCs w:val="18"/>
              </w:rPr>
              <w:t xml:space="preserve">de transporte </w:t>
            </w:r>
            <w:r w:rsidRPr="009334F7">
              <w:rPr>
                <w:rFonts w:ascii="Verdana" w:hAnsi="Verdana" w:cs="Calibri"/>
                <w:sz w:val="18"/>
                <w:szCs w:val="18"/>
              </w:rPr>
              <w:t xml:space="preserve">con prima de seguro. </w:t>
            </w:r>
          </w:p>
          <w:p w:rsidR="00B203C7" w:rsidRDefault="00B203C7" w:rsidP="00B203C7">
            <w:pPr>
              <w:numPr>
                <w:ilvl w:val="0"/>
                <w:numId w:val="42"/>
              </w:numPr>
              <w:autoSpaceDE w:val="0"/>
              <w:autoSpaceDN w:val="0"/>
              <w:adjustRightInd w:val="0"/>
              <w:ind w:left="356" w:hanging="142"/>
              <w:jc w:val="both"/>
              <w:rPr>
                <w:rFonts w:ascii="Verdana" w:hAnsi="Verdana" w:cs="Calibri"/>
                <w:sz w:val="18"/>
                <w:szCs w:val="18"/>
              </w:rPr>
            </w:pPr>
            <w:r>
              <w:rPr>
                <w:rFonts w:ascii="Verdana" w:hAnsi="Verdana" w:cs="Calibri"/>
                <w:sz w:val="18"/>
                <w:szCs w:val="18"/>
              </w:rPr>
              <w:t>Planilla de Gastos Portuarios emitidas por la ASPB</w:t>
            </w:r>
          </w:p>
          <w:p w:rsidR="00B203C7" w:rsidRPr="009334F7" w:rsidRDefault="00B203C7" w:rsidP="00B203C7">
            <w:pPr>
              <w:autoSpaceDE w:val="0"/>
              <w:autoSpaceDN w:val="0"/>
              <w:adjustRightInd w:val="0"/>
              <w:jc w:val="both"/>
              <w:rPr>
                <w:rFonts w:ascii="Verdana" w:hAnsi="Verdana" w:cs="Calibri"/>
                <w:sz w:val="18"/>
                <w:szCs w:val="18"/>
              </w:rPr>
            </w:pPr>
          </w:p>
          <w:p w:rsidR="00B203C7" w:rsidRDefault="00B203C7" w:rsidP="00B203C7">
            <w:pPr>
              <w:autoSpaceDE w:val="0"/>
              <w:autoSpaceDN w:val="0"/>
              <w:adjustRightInd w:val="0"/>
              <w:jc w:val="both"/>
              <w:rPr>
                <w:rFonts w:ascii="Verdana" w:hAnsi="Verdana" w:cs="Calibri"/>
                <w:sz w:val="18"/>
                <w:szCs w:val="18"/>
              </w:rPr>
            </w:pPr>
            <w:r w:rsidRPr="009334F7">
              <w:rPr>
                <w:rFonts w:ascii="Verdana" w:hAnsi="Verdana" w:cs="Calibri"/>
                <w:sz w:val="18"/>
                <w:szCs w:val="18"/>
              </w:rPr>
              <w:t>Asimismo se aclara que el cumplimiento de formalidades aduaneras correrá por cuenta del PROVEEDOR</w:t>
            </w:r>
            <w:r>
              <w:rPr>
                <w:rFonts w:ascii="Verdana" w:hAnsi="Verdana" w:cs="Calibri"/>
                <w:sz w:val="18"/>
                <w:szCs w:val="18"/>
              </w:rPr>
              <w:t xml:space="preserve">, juntamente </w:t>
            </w:r>
            <w:r w:rsidRPr="009334F7">
              <w:rPr>
                <w:rFonts w:ascii="Verdana" w:hAnsi="Verdana" w:cs="Calibri"/>
                <w:sz w:val="18"/>
                <w:szCs w:val="18"/>
              </w:rPr>
              <w:t xml:space="preserve">las formalidades referidas al Parte de Recepción, planilla </w:t>
            </w:r>
            <w:r>
              <w:rPr>
                <w:rFonts w:ascii="Verdana" w:hAnsi="Verdana" w:cs="Calibri"/>
                <w:sz w:val="18"/>
                <w:szCs w:val="18"/>
              </w:rPr>
              <w:t xml:space="preserve">de gastos portuarios emitidos por la ASPB y </w:t>
            </w:r>
            <w:r w:rsidRPr="009334F7">
              <w:rPr>
                <w:rFonts w:ascii="Verdana" w:hAnsi="Verdana" w:cs="Calibri"/>
                <w:sz w:val="18"/>
                <w:szCs w:val="18"/>
              </w:rPr>
              <w:t>pago de factura por servicio de Almacenaje en Aduana, documento que también servirá para cumplir los trámites de extracción de Material.</w:t>
            </w:r>
          </w:p>
          <w:p w:rsidR="00B203C7" w:rsidRDefault="00B203C7" w:rsidP="00B203C7">
            <w:pPr>
              <w:autoSpaceDE w:val="0"/>
              <w:autoSpaceDN w:val="0"/>
              <w:adjustRightInd w:val="0"/>
              <w:jc w:val="both"/>
              <w:rPr>
                <w:rFonts w:ascii="Verdana" w:hAnsi="Verdana" w:cs="Calibri"/>
                <w:sz w:val="18"/>
                <w:szCs w:val="18"/>
              </w:rPr>
            </w:pPr>
          </w:p>
          <w:p w:rsidR="00B203C7" w:rsidRPr="00F62973" w:rsidRDefault="00B203C7" w:rsidP="00B203C7">
            <w:pPr>
              <w:autoSpaceDE w:val="0"/>
              <w:autoSpaceDN w:val="0"/>
              <w:adjustRightInd w:val="0"/>
              <w:jc w:val="both"/>
              <w:rPr>
                <w:rFonts w:ascii="Verdana" w:hAnsi="Verdana" w:cs="Calibri"/>
                <w:color w:val="000000"/>
                <w:sz w:val="18"/>
                <w:szCs w:val="18"/>
              </w:rPr>
            </w:pPr>
            <w:r w:rsidRPr="00F62973">
              <w:rPr>
                <w:rFonts w:ascii="Verdana" w:hAnsi="Verdana" w:cs="Calibri"/>
                <w:color w:val="000000"/>
                <w:sz w:val="18"/>
                <w:szCs w:val="18"/>
              </w:rPr>
              <w:t xml:space="preserve">Toda la documentación deberá estar consignada a nombre de Y.P.F.B, ya que el mismo gestionara la tramitación de la Declaración Única de Importación, asimismo se aclara que por la condición de </w:t>
            </w:r>
            <w:proofErr w:type="spellStart"/>
            <w:r w:rsidRPr="00F62973">
              <w:rPr>
                <w:rFonts w:ascii="Verdana" w:hAnsi="Verdana" w:cs="Calibri"/>
                <w:color w:val="000000"/>
                <w:sz w:val="18"/>
                <w:szCs w:val="18"/>
              </w:rPr>
              <w:t>Incoterm</w:t>
            </w:r>
            <w:proofErr w:type="spellEnd"/>
            <w:r w:rsidRPr="00F62973">
              <w:rPr>
                <w:rFonts w:ascii="Verdana" w:hAnsi="Verdana" w:cs="Calibri"/>
                <w:color w:val="000000"/>
                <w:sz w:val="18"/>
                <w:szCs w:val="18"/>
              </w:rPr>
              <w:t xml:space="preserve"> el proveedor correrá con el pago de los tributos aduaneros de importación que correspondan.</w:t>
            </w:r>
          </w:p>
          <w:p w:rsidR="00B203C7" w:rsidRDefault="00B203C7" w:rsidP="00B203C7">
            <w:pPr>
              <w:autoSpaceDE w:val="0"/>
              <w:autoSpaceDN w:val="0"/>
              <w:adjustRightInd w:val="0"/>
              <w:jc w:val="both"/>
              <w:rPr>
                <w:rFonts w:ascii="Verdana" w:hAnsi="Verdana" w:cs="Calibri"/>
                <w:sz w:val="18"/>
                <w:szCs w:val="18"/>
              </w:rPr>
            </w:pPr>
          </w:p>
          <w:p w:rsidR="00B203C7" w:rsidRDefault="00B203C7" w:rsidP="00ED70DA">
            <w:pPr>
              <w:ind w:right="141"/>
              <w:jc w:val="both"/>
              <w:rPr>
                <w:rFonts w:ascii="Verdana" w:hAnsi="Verdana" w:cs="Calibri"/>
                <w:b/>
                <w:bCs/>
                <w:sz w:val="18"/>
                <w:szCs w:val="18"/>
              </w:rPr>
            </w:pPr>
          </w:p>
          <w:p w:rsidR="00B203C7" w:rsidRPr="00C75BEC" w:rsidRDefault="00B203C7" w:rsidP="00ED70DA">
            <w:pPr>
              <w:ind w:right="141"/>
              <w:jc w:val="both"/>
              <w:rPr>
                <w:rFonts w:asciiTheme="minorHAnsi" w:hAnsiTheme="minorHAnsi" w:cstheme="minorHAnsi"/>
                <w:sz w:val="18"/>
                <w:szCs w:val="18"/>
              </w:rPr>
            </w:pPr>
          </w:p>
        </w:tc>
        <w:tc>
          <w:tcPr>
            <w:tcW w:w="1321" w:type="dxa"/>
            <w:vAlign w:val="center"/>
          </w:tcPr>
          <w:p w:rsidR="00266586" w:rsidRPr="00C75BEC" w:rsidRDefault="00266586" w:rsidP="00ED70DA">
            <w:pPr>
              <w:rPr>
                <w:rFonts w:asciiTheme="minorHAnsi" w:hAnsiTheme="minorHAnsi" w:cstheme="minorHAnsi"/>
                <w:b/>
                <w:sz w:val="18"/>
                <w:szCs w:val="18"/>
              </w:rPr>
            </w:pPr>
          </w:p>
        </w:tc>
        <w:tc>
          <w:tcPr>
            <w:tcW w:w="645" w:type="dxa"/>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r>
      <w:tr w:rsidR="00266586" w:rsidRPr="00C75BEC" w:rsidTr="00B203C7">
        <w:trPr>
          <w:jc w:val="center"/>
        </w:trPr>
        <w:tc>
          <w:tcPr>
            <w:tcW w:w="6440" w:type="dxa"/>
            <w:vAlign w:val="center"/>
          </w:tcPr>
          <w:p w:rsidR="00266586" w:rsidRDefault="00B203C7" w:rsidP="00ED70DA">
            <w:pPr>
              <w:rPr>
                <w:rFonts w:ascii="Verdana" w:hAnsi="Verdana" w:cs="Calibri"/>
                <w:b/>
                <w:bCs/>
                <w:sz w:val="18"/>
                <w:szCs w:val="18"/>
              </w:rPr>
            </w:pPr>
            <w:r>
              <w:rPr>
                <w:rFonts w:ascii="Verdana" w:hAnsi="Verdana" w:cs="Calibri"/>
                <w:b/>
                <w:bCs/>
                <w:sz w:val="18"/>
                <w:szCs w:val="18"/>
              </w:rPr>
              <w:lastRenderedPageBreak/>
              <w:t>MONTAJE E INSTALACION</w:t>
            </w:r>
          </w:p>
          <w:p w:rsidR="00B203C7" w:rsidRPr="00C16AA3" w:rsidRDefault="00B203C7" w:rsidP="00B203C7">
            <w:pPr>
              <w:autoSpaceDE w:val="0"/>
              <w:autoSpaceDN w:val="0"/>
              <w:adjustRightInd w:val="0"/>
              <w:jc w:val="both"/>
              <w:rPr>
                <w:rFonts w:ascii="Verdana" w:hAnsi="Verdana" w:cs="Calibri"/>
                <w:bCs/>
                <w:sz w:val="18"/>
                <w:szCs w:val="18"/>
                <w:lang w:eastAsia="es-BO"/>
              </w:rPr>
            </w:pPr>
            <w:r w:rsidRPr="00C16AA3">
              <w:rPr>
                <w:rFonts w:ascii="Verdana" w:hAnsi="Verdana" w:cs="Calibri"/>
                <w:bCs/>
                <w:sz w:val="18"/>
                <w:szCs w:val="18"/>
                <w:lang w:eastAsia="es-BO"/>
              </w:rPr>
              <w:t>Se realizar</w:t>
            </w:r>
            <w:r>
              <w:rPr>
                <w:rFonts w:ascii="Verdana" w:hAnsi="Verdana" w:cs="Calibri"/>
                <w:bCs/>
                <w:sz w:val="18"/>
                <w:szCs w:val="18"/>
                <w:lang w:eastAsia="es-BO"/>
              </w:rPr>
              <w:t xml:space="preserve">á </w:t>
            </w:r>
            <w:r w:rsidRPr="00C16AA3">
              <w:rPr>
                <w:rFonts w:ascii="Verdana" w:hAnsi="Verdana" w:cs="Calibri"/>
                <w:bCs/>
                <w:sz w:val="18"/>
                <w:szCs w:val="18"/>
                <w:lang w:eastAsia="es-BO"/>
              </w:rPr>
              <w:t xml:space="preserve"> el montaje de todo el sistema de almacenaje, de acuerdo a las siguientes condiciones:</w:t>
            </w:r>
          </w:p>
          <w:p w:rsidR="00B203C7" w:rsidRDefault="00B203C7" w:rsidP="00B203C7">
            <w:pPr>
              <w:autoSpaceDE w:val="0"/>
              <w:autoSpaceDN w:val="0"/>
              <w:adjustRightInd w:val="0"/>
              <w:jc w:val="both"/>
              <w:rPr>
                <w:rFonts w:ascii="Verdana" w:hAnsi="Verdana" w:cs="Calibri"/>
                <w:b/>
                <w:bCs/>
                <w:sz w:val="18"/>
                <w:szCs w:val="18"/>
                <w:lang w:eastAsia="es-BO"/>
              </w:rPr>
            </w:pPr>
          </w:p>
          <w:p w:rsidR="00B203C7" w:rsidRPr="00C87EA4" w:rsidRDefault="00B203C7" w:rsidP="00B203C7">
            <w:pPr>
              <w:numPr>
                <w:ilvl w:val="0"/>
                <w:numId w:val="42"/>
              </w:numPr>
              <w:autoSpaceDE w:val="0"/>
              <w:autoSpaceDN w:val="0"/>
              <w:adjustRightInd w:val="0"/>
              <w:ind w:left="356" w:hanging="142"/>
              <w:jc w:val="both"/>
              <w:rPr>
                <w:rFonts w:ascii="Verdana" w:hAnsi="Verdana" w:cs="Calibri"/>
                <w:sz w:val="18"/>
                <w:szCs w:val="18"/>
              </w:rPr>
            </w:pPr>
            <w:r w:rsidRPr="00C87EA4">
              <w:rPr>
                <w:rFonts w:ascii="Verdana" w:hAnsi="Verdana" w:cs="Calibri"/>
                <w:sz w:val="18"/>
                <w:szCs w:val="18"/>
              </w:rPr>
              <w:t>La ejecución de los trabajos de montaje ocurrirá de lunes a viernes en horarios de trabajo de YPFB.</w:t>
            </w:r>
          </w:p>
          <w:p w:rsidR="00B203C7" w:rsidRPr="00C16AA3" w:rsidRDefault="00B203C7" w:rsidP="00B203C7">
            <w:pPr>
              <w:numPr>
                <w:ilvl w:val="0"/>
                <w:numId w:val="42"/>
              </w:numPr>
              <w:autoSpaceDE w:val="0"/>
              <w:autoSpaceDN w:val="0"/>
              <w:adjustRightInd w:val="0"/>
              <w:ind w:left="356" w:hanging="142"/>
              <w:jc w:val="both"/>
              <w:rPr>
                <w:rFonts w:ascii="Verdana" w:hAnsi="Verdana" w:cs="Calibri"/>
                <w:bCs/>
                <w:sz w:val="18"/>
                <w:szCs w:val="18"/>
                <w:lang w:eastAsia="es-BO"/>
              </w:rPr>
            </w:pPr>
            <w:r w:rsidRPr="00C87EA4">
              <w:rPr>
                <w:rFonts w:ascii="Verdana" w:hAnsi="Verdana" w:cs="Calibri"/>
                <w:sz w:val="18"/>
                <w:szCs w:val="18"/>
              </w:rPr>
              <w:t>YPFB proveerá energía eléctrica (incluyendo elementos de regulación y protección, como cuadros eléctricos, enchufes</w:t>
            </w:r>
            <w:r w:rsidRPr="00C16AA3">
              <w:rPr>
                <w:rFonts w:ascii="Verdana" w:hAnsi="Verdana" w:cs="Calibri"/>
                <w:bCs/>
                <w:sz w:val="18"/>
                <w:szCs w:val="18"/>
                <w:lang w:eastAsia="es-BO"/>
              </w:rPr>
              <w:t xml:space="preserve"> con polo a tierra y otros)</w:t>
            </w:r>
            <w:r>
              <w:rPr>
                <w:rFonts w:ascii="Verdana" w:hAnsi="Verdana" w:cs="Calibri"/>
                <w:bCs/>
                <w:sz w:val="18"/>
                <w:szCs w:val="18"/>
                <w:lang w:eastAsia="es-BO"/>
              </w:rPr>
              <w:t>.</w:t>
            </w:r>
          </w:p>
          <w:p w:rsidR="00B203C7" w:rsidRDefault="00B203C7" w:rsidP="00B203C7">
            <w:pPr>
              <w:numPr>
                <w:ilvl w:val="0"/>
                <w:numId w:val="42"/>
              </w:numPr>
              <w:autoSpaceDE w:val="0"/>
              <w:autoSpaceDN w:val="0"/>
              <w:adjustRightInd w:val="0"/>
              <w:ind w:left="356" w:hanging="142"/>
              <w:jc w:val="both"/>
              <w:rPr>
                <w:rFonts w:ascii="Verdana" w:hAnsi="Verdana" w:cs="Calibri"/>
                <w:bCs/>
                <w:sz w:val="18"/>
                <w:szCs w:val="18"/>
                <w:lang w:eastAsia="es-BO"/>
              </w:rPr>
            </w:pPr>
            <w:r w:rsidRPr="00C16AA3">
              <w:rPr>
                <w:rFonts w:ascii="Verdana" w:hAnsi="Verdana" w:cs="Calibri"/>
                <w:bCs/>
                <w:sz w:val="18"/>
                <w:szCs w:val="18"/>
                <w:lang w:eastAsia="es-BO"/>
              </w:rPr>
              <w:t xml:space="preserve">Agua potable e iluminación necesaria </w:t>
            </w:r>
            <w:r>
              <w:rPr>
                <w:rFonts w:ascii="Verdana" w:hAnsi="Verdana" w:cs="Calibri"/>
                <w:bCs/>
                <w:sz w:val="18"/>
                <w:szCs w:val="18"/>
                <w:lang w:eastAsia="es-BO"/>
              </w:rPr>
              <w:t>para</w:t>
            </w:r>
            <w:r w:rsidRPr="00C16AA3">
              <w:rPr>
                <w:rFonts w:ascii="Verdana" w:hAnsi="Verdana" w:cs="Calibri"/>
                <w:bCs/>
                <w:sz w:val="18"/>
                <w:szCs w:val="18"/>
                <w:lang w:eastAsia="es-BO"/>
              </w:rPr>
              <w:t xml:space="preserve"> la ejecución de los servicios de montaje durante el periodo de ejecución.</w:t>
            </w:r>
          </w:p>
          <w:p w:rsidR="00B203C7" w:rsidRDefault="00B203C7" w:rsidP="00B203C7">
            <w:pPr>
              <w:rPr>
                <w:rFonts w:ascii="Verdana" w:hAnsi="Verdana" w:cs="Calibri"/>
                <w:b/>
                <w:bCs/>
                <w:sz w:val="18"/>
                <w:szCs w:val="18"/>
              </w:rPr>
            </w:pPr>
            <w:r>
              <w:rPr>
                <w:rFonts w:ascii="Verdana" w:hAnsi="Verdana" w:cs="Calibri"/>
                <w:bCs/>
                <w:sz w:val="18"/>
                <w:szCs w:val="18"/>
                <w:lang w:eastAsia="es-BO"/>
              </w:rPr>
              <w:t xml:space="preserve">Durante el tiempo que transcurra hasta cumplir con el objeto del contrato, el personal designado por la empresa contratista y el trabajo que realice la misma, queda bajo su entera responsabilidad,  complementando de esta forma el inciso 3.a) del punto 2 </w:t>
            </w:r>
            <w:r w:rsidRPr="00ED52FE">
              <w:rPr>
                <w:rFonts w:ascii="Verdana" w:hAnsi="Verdana" w:cs="Calibri"/>
                <w:b/>
                <w:bCs/>
                <w:sz w:val="18"/>
                <w:szCs w:val="18"/>
                <w:lang w:eastAsia="es-BO"/>
              </w:rPr>
              <w:t xml:space="preserve">Características </w:t>
            </w:r>
            <w:r>
              <w:rPr>
                <w:rFonts w:ascii="Verdana" w:hAnsi="Verdana" w:cs="Calibri"/>
                <w:bCs/>
                <w:sz w:val="18"/>
                <w:szCs w:val="18"/>
                <w:lang w:eastAsia="es-BO"/>
              </w:rPr>
              <w:t>y liberando de cualquier responsabilidad a YPFB.</w:t>
            </w:r>
          </w:p>
          <w:p w:rsidR="00B203C7" w:rsidRDefault="00B203C7" w:rsidP="00ED70DA">
            <w:pPr>
              <w:rPr>
                <w:rFonts w:ascii="Verdana" w:hAnsi="Verdana" w:cs="Calibri"/>
                <w:b/>
                <w:bCs/>
                <w:sz w:val="18"/>
                <w:szCs w:val="18"/>
              </w:rPr>
            </w:pPr>
          </w:p>
          <w:p w:rsidR="00B203C7" w:rsidRPr="00C75BEC" w:rsidRDefault="00B203C7" w:rsidP="00ED70DA">
            <w:pPr>
              <w:rPr>
                <w:rFonts w:asciiTheme="minorHAnsi" w:hAnsiTheme="minorHAnsi" w:cstheme="minorHAnsi"/>
                <w:b/>
                <w:sz w:val="18"/>
                <w:szCs w:val="18"/>
              </w:rPr>
            </w:pPr>
          </w:p>
        </w:tc>
        <w:tc>
          <w:tcPr>
            <w:tcW w:w="1321" w:type="dxa"/>
            <w:vAlign w:val="center"/>
          </w:tcPr>
          <w:p w:rsidR="00266586" w:rsidRPr="00C75BEC" w:rsidRDefault="00266586" w:rsidP="00ED70DA">
            <w:pPr>
              <w:rPr>
                <w:rFonts w:asciiTheme="minorHAnsi" w:hAnsiTheme="minorHAnsi" w:cstheme="minorHAnsi"/>
                <w:b/>
                <w:sz w:val="18"/>
                <w:szCs w:val="18"/>
              </w:rPr>
            </w:pPr>
          </w:p>
        </w:tc>
        <w:tc>
          <w:tcPr>
            <w:tcW w:w="645" w:type="dxa"/>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r>
      <w:tr w:rsidR="00266586" w:rsidRPr="00C75BEC" w:rsidTr="00B203C7">
        <w:trPr>
          <w:jc w:val="center"/>
        </w:trPr>
        <w:tc>
          <w:tcPr>
            <w:tcW w:w="6440" w:type="dxa"/>
            <w:vAlign w:val="center"/>
          </w:tcPr>
          <w:p w:rsidR="00B203C7" w:rsidRPr="00B203C7" w:rsidRDefault="00B203C7" w:rsidP="00B203C7">
            <w:pPr>
              <w:contextualSpacing/>
              <w:jc w:val="both"/>
              <w:rPr>
                <w:rFonts w:ascii="Verdana" w:hAnsi="Verdana" w:cs="Calibri"/>
                <w:b/>
                <w:bCs/>
                <w:sz w:val="18"/>
                <w:szCs w:val="18"/>
                <w:lang w:eastAsia="es-BO"/>
              </w:rPr>
            </w:pPr>
            <w:r w:rsidRPr="00B203C7">
              <w:rPr>
                <w:rFonts w:ascii="Verdana" w:hAnsi="Verdana" w:cs="Calibri"/>
                <w:b/>
                <w:bCs/>
                <w:sz w:val="18"/>
                <w:szCs w:val="18"/>
                <w:lang w:eastAsia="es-BO"/>
              </w:rPr>
              <w:t>GARANTÍA TECNICA:</w:t>
            </w:r>
          </w:p>
          <w:p w:rsidR="00B203C7" w:rsidRPr="00285CF5" w:rsidRDefault="00B203C7" w:rsidP="00B203C7">
            <w:pPr>
              <w:pStyle w:val="Prrafodelista"/>
              <w:ind w:left="360"/>
              <w:contextualSpacing/>
              <w:jc w:val="both"/>
              <w:rPr>
                <w:rFonts w:ascii="Verdana" w:hAnsi="Verdana" w:cs="Calibri"/>
                <w:b/>
                <w:bCs/>
                <w:sz w:val="18"/>
                <w:szCs w:val="18"/>
                <w:lang w:eastAsia="es-BO"/>
              </w:rPr>
            </w:pPr>
            <w:r>
              <w:rPr>
                <w:rFonts w:ascii="Verdana" w:hAnsi="Verdana" w:cs="Calibri"/>
                <w:sz w:val="18"/>
                <w:szCs w:val="18"/>
              </w:rPr>
              <w:t>cuyo objeto es cubrir por daños en el producto y/o instalación y durante su funcionamiento por este lapso</w:t>
            </w:r>
          </w:p>
          <w:p w:rsidR="00B203C7" w:rsidRPr="00240593" w:rsidRDefault="00B203C7" w:rsidP="00B203C7">
            <w:pPr>
              <w:autoSpaceDE w:val="0"/>
              <w:autoSpaceDN w:val="0"/>
              <w:adjustRightInd w:val="0"/>
              <w:ind w:left="720"/>
              <w:jc w:val="both"/>
              <w:rPr>
                <w:rFonts w:ascii="Verdana" w:hAnsi="Verdana" w:cs="Calibri"/>
                <w:b/>
                <w:sz w:val="18"/>
                <w:szCs w:val="18"/>
                <w:u w:val="single"/>
              </w:rPr>
            </w:pPr>
          </w:p>
          <w:p w:rsidR="00B203C7" w:rsidRDefault="00B203C7" w:rsidP="00B203C7">
            <w:pPr>
              <w:autoSpaceDE w:val="0"/>
              <w:autoSpaceDN w:val="0"/>
              <w:adjustRightInd w:val="0"/>
              <w:jc w:val="both"/>
              <w:rPr>
                <w:rFonts w:ascii="Verdana" w:hAnsi="Verdana" w:cs="Calibri"/>
                <w:sz w:val="18"/>
                <w:szCs w:val="18"/>
              </w:rPr>
            </w:pPr>
            <w:r w:rsidRPr="00FD291B">
              <w:rPr>
                <w:rFonts w:ascii="Verdana" w:hAnsi="Verdana" w:cs="Calibri"/>
                <w:b/>
                <w:bCs/>
                <w:sz w:val="18"/>
                <w:szCs w:val="18"/>
              </w:rPr>
              <w:t>- Período de garantía:</w:t>
            </w:r>
            <w:r w:rsidRPr="00FD291B">
              <w:rPr>
                <w:rFonts w:ascii="Verdana" w:hAnsi="Verdana" w:cs="Calibri"/>
                <w:sz w:val="18"/>
                <w:szCs w:val="18"/>
              </w:rPr>
              <w:t xml:space="preserve"> </w:t>
            </w:r>
            <w:r>
              <w:rPr>
                <w:rFonts w:ascii="Verdana" w:hAnsi="Verdana" w:cs="Calibri"/>
                <w:sz w:val="18"/>
                <w:szCs w:val="18"/>
              </w:rPr>
              <w:t xml:space="preserve">Garantía de 2 años </w:t>
            </w:r>
          </w:p>
          <w:p w:rsidR="00B203C7" w:rsidRDefault="00B203C7" w:rsidP="00B203C7">
            <w:pPr>
              <w:autoSpaceDE w:val="0"/>
              <w:autoSpaceDN w:val="0"/>
              <w:adjustRightInd w:val="0"/>
              <w:jc w:val="both"/>
              <w:rPr>
                <w:rFonts w:ascii="Verdana" w:hAnsi="Verdana" w:cs="Calibri"/>
                <w:sz w:val="18"/>
                <w:szCs w:val="18"/>
              </w:rPr>
            </w:pPr>
            <w:r>
              <w:rPr>
                <w:rFonts w:ascii="Verdana" w:hAnsi="Verdana" w:cs="Calibri"/>
                <w:sz w:val="18"/>
                <w:szCs w:val="18"/>
              </w:rPr>
              <w:lastRenderedPageBreak/>
              <w:t xml:space="preserve">- </w:t>
            </w:r>
            <w:r w:rsidRPr="00285CF5">
              <w:rPr>
                <w:rFonts w:ascii="Verdana" w:hAnsi="Verdana" w:cs="Calibri"/>
                <w:b/>
                <w:sz w:val="18"/>
                <w:szCs w:val="18"/>
              </w:rPr>
              <w:t>Documento que respalda esta garantía:</w:t>
            </w:r>
            <w:r>
              <w:rPr>
                <w:rFonts w:ascii="Verdana" w:hAnsi="Verdana" w:cs="Calibri"/>
                <w:sz w:val="18"/>
                <w:szCs w:val="18"/>
              </w:rPr>
              <w:t xml:space="preserve"> </w:t>
            </w:r>
            <w:r w:rsidRPr="00F62973">
              <w:rPr>
                <w:rFonts w:ascii="Verdana" w:hAnsi="Verdana" w:cs="Calibri"/>
                <w:color w:val="000000"/>
                <w:sz w:val="18"/>
                <w:szCs w:val="18"/>
              </w:rPr>
              <w:t>Emitida por el proveedor</w:t>
            </w:r>
          </w:p>
          <w:p w:rsidR="00B203C7" w:rsidRDefault="00B203C7" w:rsidP="00B203C7">
            <w:pPr>
              <w:autoSpaceDE w:val="0"/>
              <w:autoSpaceDN w:val="0"/>
              <w:adjustRightInd w:val="0"/>
              <w:jc w:val="both"/>
              <w:rPr>
                <w:rFonts w:ascii="Verdana" w:hAnsi="Verdana" w:cs="Calibri"/>
                <w:sz w:val="18"/>
                <w:szCs w:val="18"/>
              </w:rPr>
            </w:pPr>
            <w:r w:rsidRPr="00FD291B">
              <w:rPr>
                <w:rFonts w:ascii="Verdana" w:hAnsi="Verdana" w:cs="Calibri"/>
                <w:b/>
                <w:bCs/>
                <w:sz w:val="18"/>
                <w:szCs w:val="18"/>
              </w:rPr>
              <w:t>- Inicio del cómputo del período de garantía:</w:t>
            </w:r>
            <w:r w:rsidRPr="00FD291B">
              <w:rPr>
                <w:rFonts w:ascii="Verdana" w:hAnsi="Verdana" w:cs="Calibri"/>
                <w:sz w:val="18"/>
                <w:szCs w:val="18"/>
              </w:rPr>
              <w:t xml:space="preserve"> A partir de la fecha en la que se otorgó la conformidad de recepción de</w:t>
            </w:r>
            <w:r>
              <w:rPr>
                <w:rFonts w:ascii="Verdana" w:hAnsi="Verdana" w:cs="Calibri"/>
                <w:sz w:val="18"/>
                <w:szCs w:val="18"/>
              </w:rPr>
              <w:t xml:space="preserve"> </w:t>
            </w:r>
            <w:r w:rsidRPr="00FD291B">
              <w:rPr>
                <w:rFonts w:ascii="Verdana" w:hAnsi="Verdana" w:cs="Calibri"/>
                <w:sz w:val="18"/>
                <w:szCs w:val="18"/>
              </w:rPr>
              <w:t>l</w:t>
            </w:r>
            <w:r>
              <w:rPr>
                <w:rFonts w:ascii="Verdana" w:hAnsi="Verdana" w:cs="Calibri"/>
                <w:sz w:val="18"/>
                <w:szCs w:val="18"/>
              </w:rPr>
              <w:t>os</w:t>
            </w:r>
            <w:r w:rsidRPr="00FD291B">
              <w:rPr>
                <w:rFonts w:ascii="Verdana" w:hAnsi="Verdana" w:cs="Calibri"/>
                <w:sz w:val="18"/>
                <w:szCs w:val="18"/>
              </w:rPr>
              <w:t xml:space="preserve"> bien</w:t>
            </w:r>
            <w:r>
              <w:rPr>
                <w:rFonts w:ascii="Verdana" w:hAnsi="Verdana" w:cs="Calibri"/>
                <w:sz w:val="18"/>
                <w:szCs w:val="18"/>
              </w:rPr>
              <w:t>es</w:t>
            </w:r>
            <w:r w:rsidRPr="00FD291B">
              <w:rPr>
                <w:rFonts w:ascii="Verdana" w:hAnsi="Verdana" w:cs="Calibri"/>
                <w:sz w:val="18"/>
                <w:szCs w:val="18"/>
              </w:rPr>
              <w:t>.</w:t>
            </w:r>
          </w:p>
          <w:p w:rsidR="00266586" w:rsidRPr="00C75BEC" w:rsidRDefault="00266586" w:rsidP="00ED70DA">
            <w:pPr>
              <w:jc w:val="both"/>
              <w:rPr>
                <w:rFonts w:asciiTheme="minorHAnsi" w:hAnsiTheme="minorHAnsi" w:cstheme="minorHAnsi"/>
                <w:sz w:val="18"/>
                <w:szCs w:val="18"/>
              </w:rPr>
            </w:pPr>
          </w:p>
        </w:tc>
        <w:tc>
          <w:tcPr>
            <w:tcW w:w="1321" w:type="dxa"/>
            <w:vAlign w:val="center"/>
          </w:tcPr>
          <w:p w:rsidR="00266586" w:rsidRPr="00C75BEC" w:rsidRDefault="00266586" w:rsidP="00ED70DA">
            <w:pPr>
              <w:rPr>
                <w:rFonts w:asciiTheme="minorHAnsi" w:hAnsiTheme="minorHAnsi" w:cstheme="minorHAnsi"/>
                <w:b/>
                <w:sz w:val="18"/>
                <w:szCs w:val="18"/>
              </w:rPr>
            </w:pPr>
          </w:p>
        </w:tc>
        <w:tc>
          <w:tcPr>
            <w:tcW w:w="645" w:type="dxa"/>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r>
      <w:tr w:rsidR="00266586" w:rsidRPr="00C75BEC" w:rsidTr="00B203C7">
        <w:trPr>
          <w:jc w:val="center"/>
        </w:trPr>
        <w:tc>
          <w:tcPr>
            <w:tcW w:w="6440" w:type="dxa"/>
            <w:vAlign w:val="center"/>
          </w:tcPr>
          <w:p w:rsidR="00266586" w:rsidRDefault="00B203C7" w:rsidP="00ED70DA">
            <w:pPr>
              <w:rPr>
                <w:rFonts w:ascii="Verdana" w:hAnsi="Verdana" w:cs="Calibri"/>
                <w:b/>
                <w:bCs/>
                <w:sz w:val="18"/>
                <w:szCs w:val="18"/>
                <w:lang w:eastAsia="es-BO"/>
              </w:rPr>
            </w:pPr>
            <w:r w:rsidRPr="00FD291B">
              <w:rPr>
                <w:rFonts w:ascii="Verdana" w:hAnsi="Verdana" w:cs="Calibri"/>
                <w:b/>
                <w:bCs/>
                <w:sz w:val="18"/>
                <w:szCs w:val="18"/>
                <w:lang w:eastAsia="es-BO"/>
              </w:rPr>
              <w:lastRenderedPageBreak/>
              <w:t>FORMA DE PAGO</w:t>
            </w:r>
          </w:p>
          <w:p w:rsidR="00B203C7" w:rsidRPr="00A67308" w:rsidRDefault="00B203C7" w:rsidP="00B203C7">
            <w:pPr>
              <w:autoSpaceDE w:val="0"/>
              <w:autoSpaceDN w:val="0"/>
              <w:adjustRightInd w:val="0"/>
              <w:jc w:val="both"/>
              <w:rPr>
                <w:rFonts w:ascii="Verdana" w:hAnsi="Verdana" w:cs="Calibri"/>
                <w:sz w:val="18"/>
                <w:szCs w:val="18"/>
              </w:rPr>
            </w:pPr>
            <w:r w:rsidRPr="00A67308">
              <w:rPr>
                <w:rFonts w:ascii="Verdana" w:hAnsi="Verdana" w:cs="Calibri"/>
                <w:sz w:val="18"/>
                <w:szCs w:val="18"/>
              </w:rPr>
              <w:t>La modalidad de pago será por el total de los bienes solicitados, se efectuará a través de carta de crédito, será contra entrega de todos los documentos requeridos en la carta de crédito, los cuales se detallan a continuación:</w:t>
            </w:r>
          </w:p>
          <w:p w:rsidR="00B203C7" w:rsidRPr="00A67308" w:rsidRDefault="00B203C7" w:rsidP="00B203C7">
            <w:pPr>
              <w:autoSpaceDE w:val="0"/>
              <w:autoSpaceDN w:val="0"/>
              <w:adjustRightInd w:val="0"/>
              <w:jc w:val="both"/>
              <w:rPr>
                <w:rFonts w:ascii="Verdana" w:hAnsi="Verdana" w:cs="Calibri"/>
                <w:sz w:val="18"/>
                <w:szCs w:val="18"/>
              </w:rPr>
            </w:pPr>
          </w:p>
          <w:p w:rsidR="00B203C7" w:rsidRPr="00A67308" w:rsidRDefault="00B203C7" w:rsidP="00B203C7">
            <w:pPr>
              <w:numPr>
                <w:ilvl w:val="0"/>
                <w:numId w:val="43"/>
              </w:numPr>
              <w:jc w:val="both"/>
              <w:rPr>
                <w:rFonts w:ascii="Verdana" w:hAnsi="Verdana" w:cs="Calibri"/>
                <w:sz w:val="18"/>
                <w:szCs w:val="18"/>
              </w:rPr>
            </w:pPr>
            <w:r w:rsidRPr="00A67308">
              <w:rPr>
                <w:rFonts w:ascii="Verdana" w:hAnsi="Verdana" w:cs="Calibri"/>
                <w:sz w:val="18"/>
                <w:szCs w:val="18"/>
              </w:rPr>
              <w:t>Factura Comercial emitida por el proveedor (Original y 2 copias)</w:t>
            </w:r>
          </w:p>
          <w:p w:rsidR="00B203C7" w:rsidRPr="00A67308" w:rsidRDefault="00B203C7" w:rsidP="00B203C7">
            <w:pPr>
              <w:numPr>
                <w:ilvl w:val="0"/>
                <w:numId w:val="43"/>
              </w:numPr>
              <w:jc w:val="both"/>
              <w:rPr>
                <w:rFonts w:ascii="Verdana" w:hAnsi="Verdana" w:cs="Calibri"/>
                <w:sz w:val="18"/>
                <w:szCs w:val="18"/>
              </w:rPr>
            </w:pPr>
            <w:r w:rsidRPr="00A67308">
              <w:rPr>
                <w:rFonts w:ascii="Verdana" w:hAnsi="Verdana" w:cs="Calibri"/>
                <w:sz w:val="18"/>
                <w:szCs w:val="18"/>
              </w:rPr>
              <w:t>Lista de empaque (</w:t>
            </w:r>
            <w:proofErr w:type="spellStart"/>
            <w:r w:rsidRPr="00A67308">
              <w:rPr>
                <w:rFonts w:ascii="Verdana" w:hAnsi="Verdana" w:cs="Calibri"/>
                <w:sz w:val="18"/>
                <w:szCs w:val="18"/>
              </w:rPr>
              <w:t>Packing</w:t>
            </w:r>
            <w:proofErr w:type="spellEnd"/>
            <w:r w:rsidRPr="00A67308">
              <w:rPr>
                <w:rFonts w:ascii="Verdana" w:hAnsi="Verdana" w:cs="Calibri"/>
                <w:sz w:val="18"/>
                <w:szCs w:val="18"/>
              </w:rPr>
              <w:t xml:space="preserve"> </w:t>
            </w:r>
            <w:proofErr w:type="spellStart"/>
            <w:r w:rsidRPr="00A67308">
              <w:rPr>
                <w:rFonts w:ascii="Verdana" w:hAnsi="Verdana" w:cs="Calibri"/>
                <w:sz w:val="18"/>
                <w:szCs w:val="18"/>
              </w:rPr>
              <w:t>List</w:t>
            </w:r>
            <w:proofErr w:type="spellEnd"/>
            <w:r w:rsidRPr="00A67308">
              <w:rPr>
                <w:rFonts w:ascii="Verdana" w:hAnsi="Verdana" w:cs="Calibri"/>
                <w:sz w:val="18"/>
                <w:szCs w:val="18"/>
              </w:rPr>
              <w:t>) (Original y 2 copias)</w:t>
            </w:r>
          </w:p>
          <w:p w:rsidR="00B203C7" w:rsidRPr="00A67308" w:rsidRDefault="00B203C7" w:rsidP="00B203C7">
            <w:pPr>
              <w:numPr>
                <w:ilvl w:val="0"/>
                <w:numId w:val="43"/>
              </w:numPr>
              <w:jc w:val="both"/>
              <w:rPr>
                <w:rFonts w:ascii="Verdana" w:hAnsi="Verdana" w:cs="Calibri"/>
                <w:sz w:val="18"/>
                <w:szCs w:val="18"/>
              </w:rPr>
            </w:pPr>
            <w:r w:rsidRPr="00A67308">
              <w:rPr>
                <w:rFonts w:ascii="Verdana" w:hAnsi="Verdana" w:cs="Calibri"/>
                <w:sz w:val="18"/>
                <w:szCs w:val="18"/>
              </w:rPr>
              <w:t>Documentos de T</w:t>
            </w:r>
            <w:r>
              <w:rPr>
                <w:rFonts w:ascii="Verdana" w:hAnsi="Verdana" w:cs="Calibri"/>
                <w:sz w:val="18"/>
                <w:szCs w:val="18"/>
              </w:rPr>
              <w:t>ransporte (Original y 2 copias)</w:t>
            </w:r>
          </w:p>
          <w:p w:rsidR="00B203C7" w:rsidRPr="00A67308" w:rsidRDefault="00B203C7" w:rsidP="00B203C7">
            <w:pPr>
              <w:numPr>
                <w:ilvl w:val="0"/>
                <w:numId w:val="43"/>
              </w:numPr>
              <w:jc w:val="both"/>
              <w:rPr>
                <w:rFonts w:ascii="Verdana" w:hAnsi="Verdana" w:cs="Calibri"/>
                <w:sz w:val="18"/>
                <w:szCs w:val="18"/>
              </w:rPr>
            </w:pPr>
            <w:r w:rsidRPr="00A67308">
              <w:rPr>
                <w:rFonts w:ascii="Verdana" w:hAnsi="Verdana" w:cs="Calibri"/>
                <w:sz w:val="18"/>
                <w:szCs w:val="18"/>
              </w:rPr>
              <w:t>Certificado de Origen (Original y 2 copias)</w:t>
            </w:r>
          </w:p>
          <w:p w:rsidR="00B203C7" w:rsidRPr="00A67308" w:rsidRDefault="00B203C7" w:rsidP="00B203C7">
            <w:pPr>
              <w:numPr>
                <w:ilvl w:val="0"/>
                <w:numId w:val="43"/>
              </w:numPr>
              <w:jc w:val="both"/>
              <w:rPr>
                <w:rFonts w:ascii="Verdana" w:hAnsi="Verdana" w:cs="Calibri"/>
                <w:sz w:val="18"/>
                <w:szCs w:val="18"/>
              </w:rPr>
            </w:pPr>
            <w:r w:rsidRPr="00A67308">
              <w:rPr>
                <w:rFonts w:ascii="Verdana" w:hAnsi="Verdana" w:cs="Calibri"/>
                <w:sz w:val="18"/>
                <w:szCs w:val="18"/>
              </w:rPr>
              <w:t xml:space="preserve">Póliza de seguro multimodal o terrestre </w:t>
            </w:r>
            <w:r>
              <w:rPr>
                <w:rFonts w:ascii="Verdana" w:hAnsi="Verdana" w:cs="Calibri"/>
                <w:sz w:val="18"/>
                <w:szCs w:val="18"/>
              </w:rPr>
              <w:t>que especifique el importe de prima de seguro.</w:t>
            </w:r>
          </w:p>
          <w:p w:rsidR="00B203C7" w:rsidRDefault="00B203C7" w:rsidP="00B203C7">
            <w:pPr>
              <w:numPr>
                <w:ilvl w:val="0"/>
                <w:numId w:val="43"/>
              </w:numPr>
              <w:jc w:val="both"/>
              <w:rPr>
                <w:rFonts w:ascii="Verdana" w:hAnsi="Verdana" w:cs="Calibri"/>
                <w:sz w:val="18"/>
                <w:szCs w:val="18"/>
              </w:rPr>
            </w:pPr>
            <w:r w:rsidRPr="00A67308">
              <w:rPr>
                <w:rFonts w:ascii="Verdana" w:hAnsi="Verdana" w:cs="Calibri"/>
                <w:sz w:val="18"/>
                <w:szCs w:val="18"/>
              </w:rPr>
              <w:t xml:space="preserve">Informe de conformidad emitido por la comisión de Recepción de YPFB. </w:t>
            </w:r>
          </w:p>
          <w:p w:rsidR="00B203C7" w:rsidRDefault="00B203C7" w:rsidP="00B203C7">
            <w:pPr>
              <w:ind w:left="720"/>
              <w:jc w:val="both"/>
              <w:rPr>
                <w:rFonts w:ascii="Verdana" w:hAnsi="Verdana" w:cs="Calibri"/>
                <w:sz w:val="18"/>
                <w:szCs w:val="18"/>
              </w:rPr>
            </w:pPr>
          </w:p>
          <w:p w:rsidR="00B203C7" w:rsidRDefault="00B203C7" w:rsidP="00B203C7">
            <w:pPr>
              <w:jc w:val="both"/>
              <w:rPr>
                <w:rFonts w:ascii="Verdana" w:hAnsi="Verdana" w:cs="Calibri"/>
                <w:sz w:val="18"/>
                <w:szCs w:val="18"/>
              </w:rPr>
            </w:pPr>
            <w:r w:rsidRPr="00907D71">
              <w:rPr>
                <w:rFonts w:ascii="Verdana" w:hAnsi="Verdana" w:cs="Calibri"/>
                <w:sz w:val="18"/>
                <w:szCs w:val="18"/>
              </w:rPr>
              <w:t xml:space="preserve">Toda la documentación deberá estar consignada </w:t>
            </w:r>
            <w:r w:rsidRPr="00460641">
              <w:rPr>
                <w:rFonts w:ascii="Verdana" w:hAnsi="Verdana" w:cs="Calibri"/>
                <w:b/>
                <w:sz w:val="18"/>
                <w:szCs w:val="18"/>
              </w:rPr>
              <w:t>a nombre de YPFB</w:t>
            </w:r>
            <w:r w:rsidRPr="00907D71">
              <w:rPr>
                <w:rFonts w:ascii="Verdana" w:hAnsi="Verdana" w:cs="Calibri"/>
                <w:sz w:val="18"/>
                <w:szCs w:val="18"/>
              </w:rPr>
              <w:t>.</w:t>
            </w:r>
          </w:p>
          <w:p w:rsidR="00B203C7" w:rsidRDefault="00B203C7" w:rsidP="00B203C7">
            <w:pPr>
              <w:jc w:val="both"/>
              <w:rPr>
                <w:rFonts w:ascii="Verdana" w:hAnsi="Verdana" w:cs="Calibri"/>
                <w:sz w:val="18"/>
                <w:szCs w:val="18"/>
              </w:rPr>
            </w:pPr>
          </w:p>
          <w:p w:rsidR="00B203C7" w:rsidRPr="00A67308" w:rsidRDefault="00B203C7" w:rsidP="00B203C7">
            <w:pPr>
              <w:autoSpaceDE w:val="0"/>
              <w:autoSpaceDN w:val="0"/>
              <w:adjustRightInd w:val="0"/>
              <w:jc w:val="both"/>
              <w:rPr>
                <w:rFonts w:ascii="Verdana" w:hAnsi="Verdana" w:cs="Calibri"/>
                <w:sz w:val="18"/>
                <w:szCs w:val="18"/>
              </w:rPr>
            </w:pPr>
            <w:r w:rsidRPr="00A67308">
              <w:rPr>
                <w:rFonts w:ascii="Verdana" w:hAnsi="Verdana" w:cs="Calibri"/>
                <w:sz w:val="18"/>
                <w:szCs w:val="18"/>
              </w:rPr>
              <w:t xml:space="preserve">Todos los gastos generados en el exterior y hasta que el material contratado ingrese y se instale en los  Almacenes YPFB en el Departamento de  La Paz, en la dirección ya indicada, emergentes del contrato y de la carta de crédito, son de exclusiva responsabilidad del proveedor. </w:t>
            </w:r>
          </w:p>
          <w:p w:rsidR="00B203C7" w:rsidRPr="00A67308" w:rsidRDefault="00B203C7" w:rsidP="00B203C7">
            <w:pPr>
              <w:autoSpaceDE w:val="0"/>
              <w:autoSpaceDN w:val="0"/>
              <w:adjustRightInd w:val="0"/>
              <w:jc w:val="both"/>
              <w:rPr>
                <w:rFonts w:ascii="Verdana" w:hAnsi="Verdana" w:cs="Calibri"/>
                <w:sz w:val="18"/>
                <w:szCs w:val="18"/>
              </w:rPr>
            </w:pPr>
          </w:p>
          <w:p w:rsidR="00B203C7" w:rsidRPr="00A67308" w:rsidRDefault="00B203C7" w:rsidP="00B203C7">
            <w:pPr>
              <w:autoSpaceDE w:val="0"/>
              <w:autoSpaceDN w:val="0"/>
              <w:adjustRightInd w:val="0"/>
              <w:jc w:val="both"/>
              <w:rPr>
                <w:rFonts w:ascii="Verdana" w:hAnsi="Verdana" w:cs="Calibri"/>
                <w:sz w:val="18"/>
                <w:szCs w:val="18"/>
              </w:rPr>
            </w:pPr>
            <w:r w:rsidRPr="00A67308">
              <w:rPr>
                <w:rFonts w:ascii="Verdana" w:hAnsi="Verdana" w:cs="Calibri"/>
                <w:sz w:val="18"/>
                <w:szCs w:val="18"/>
              </w:rPr>
              <w:t>La comisión de recepción emitirá el informe de conformidad una vez que haya efectuado la verificación física vs documental de los bienes adquiridos de acuerdo a las especificaciones técnicas establecidas y el contrato.</w:t>
            </w:r>
          </w:p>
          <w:p w:rsidR="00B203C7" w:rsidRPr="00540165" w:rsidRDefault="00B203C7" w:rsidP="00B203C7">
            <w:pPr>
              <w:autoSpaceDE w:val="0"/>
              <w:autoSpaceDN w:val="0"/>
              <w:adjustRightInd w:val="0"/>
              <w:jc w:val="both"/>
              <w:rPr>
                <w:rFonts w:ascii="Verdana" w:hAnsi="Verdana" w:cs="Calibri"/>
                <w:sz w:val="18"/>
                <w:szCs w:val="18"/>
              </w:rPr>
            </w:pPr>
          </w:p>
          <w:p w:rsidR="00B203C7" w:rsidRDefault="00B203C7" w:rsidP="00B203C7">
            <w:pPr>
              <w:rPr>
                <w:rFonts w:ascii="Verdana" w:hAnsi="Verdana" w:cs="Calibri"/>
                <w:b/>
                <w:bCs/>
                <w:sz w:val="18"/>
                <w:szCs w:val="18"/>
                <w:lang w:eastAsia="es-BO"/>
              </w:rPr>
            </w:pPr>
            <w:r w:rsidRPr="00540165">
              <w:rPr>
                <w:rFonts w:ascii="Verdana" w:hAnsi="Verdana" w:cs="Calibri"/>
                <w:sz w:val="18"/>
                <w:szCs w:val="18"/>
              </w:rPr>
              <w:t>La carta de crédito será tramitada ante el Banco Central de Bolivia, con las características de irrevocable, renovable y de ejecución inmediata emitida a favor del proveedor por el equivalente al monto total del contrato contra entrega de los documentos antes señalados.</w:t>
            </w:r>
          </w:p>
          <w:p w:rsidR="00B203C7" w:rsidRPr="00C75BEC" w:rsidRDefault="00B203C7" w:rsidP="00ED70DA">
            <w:pPr>
              <w:rPr>
                <w:rFonts w:asciiTheme="minorHAnsi" w:hAnsiTheme="minorHAnsi" w:cstheme="minorHAnsi"/>
                <w:b/>
                <w:sz w:val="18"/>
                <w:szCs w:val="18"/>
              </w:rPr>
            </w:pPr>
          </w:p>
        </w:tc>
        <w:tc>
          <w:tcPr>
            <w:tcW w:w="1321" w:type="dxa"/>
            <w:vAlign w:val="center"/>
          </w:tcPr>
          <w:p w:rsidR="00266586" w:rsidRPr="00C75BEC" w:rsidRDefault="00266586" w:rsidP="00ED70DA">
            <w:pPr>
              <w:rPr>
                <w:rFonts w:asciiTheme="minorHAnsi" w:hAnsiTheme="minorHAnsi" w:cstheme="minorHAnsi"/>
                <w:b/>
                <w:sz w:val="18"/>
                <w:szCs w:val="18"/>
              </w:rPr>
            </w:pPr>
          </w:p>
        </w:tc>
        <w:tc>
          <w:tcPr>
            <w:tcW w:w="645" w:type="dxa"/>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r>
      <w:tr w:rsidR="00266586" w:rsidRPr="00C75BEC" w:rsidTr="00B203C7">
        <w:trPr>
          <w:jc w:val="center"/>
        </w:trPr>
        <w:tc>
          <w:tcPr>
            <w:tcW w:w="6440" w:type="dxa"/>
            <w:vAlign w:val="center"/>
          </w:tcPr>
          <w:p w:rsidR="00266586" w:rsidRDefault="00B203C7" w:rsidP="00ED70DA">
            <w:pPr>
              <w:rPr>
                <w:rFonts w:ascii="Verdana" w:hAnsi="Verdana" w:cs="Calibri"/>
                <w:b/>
                <w:bCs/>
                <w:sz w:val="18"/>
                <w:szCs w:val="18"/>
                <w:lang w:eastAsia="es-BO"/>
              </w:rPr>
            </w:pPr>
            <w:r>
              <w:rPr>
                <w:rFonts w:ascii="Verdana" w:hAnsi="Verdana" w:cs="Calibri"/>
                <w:b/>
                <w:bCs/>
                <w:sz w:val="18"/>
                <w:szCs w:val="18"/>
                <w:lang w:eastAsia="es-BO"/>
              </w:rPr>
              <w:t>PENALIDADES Y MOROSIDADES</w:t>
            </w:r>
          </w:p>
          <w:p w:rsidR="00B203C7" w:rsidRPr="00540165" w:rsidRDefault="00B203C7" w:rsidP="00B203C7">
            <w:pPr>
              <w:autoSpaceDE w:val="0"/>
              <w:autoSpaceDN w:val="0"/>
              <w:adjustRightInd w:val="0"/>
              <w:jc w:val="both"/>
              <w:rPr>
                <w:rFonts w:ascii="Verdana" w:hAnsi="Verdana" w:cs="Calibri"/>
                <w:sz w:val="18"/>
                <w:szCs w:val="18"/>
              </w:rPr>
            </w:pPr>
            <w:r w:rsidRPr="00540165">
              <w:rPr>
                <w:rFonts w:ascii="Verdana" w:hAnsi="Verdana" w:cs="Calibri"/>
                <w:sz w:val="18"/>
                <w:szCs w:val="18"/>
              </w:rPr>
              <w:t xml:space="preserve">A objeto de que la Empresa Contratista cumpla con la esencia del Contrato con relación a la calidad, cantidad, lugar y plazos de entregas establecidos en las especificaciones técnicas, si se presentase incumplimiento por parte del proveedor a la entrega de dichos bienes, se debe tomar en cuenta las siguientes penalidades y morosidades a aplicar por parte de YPFB a través del comité de recepción designado, bajo los siguientes argumentos: </w:t>
            </w:r>
          </w:p>
          <w:p w:rsidR="00B203C7" w:rsidRPr="00540165" w:rsidRDefault="00B203C7" w:rsidP="00B203C7">
            <w:pPr>
              <w:autoSpaceDE w:val="0"/>
              <w:autoSpaceDN w:val="0"/>
              <w:adjustRightInd w:val="0"/>
              <w:jc w:val="both"/>
              <w:rPr>
                <w:rFonts w:ascii="Verdana" w:hAnsi="Verdana" w:cs="Calibri"/>
                <w:sz w:val="18"/>
                <w:szCs w:val="18"/>
              </w:rPr>
            </w:pPr>
          </w:p>
          <w:p w:rsidR="00B203C7" w:rsidRDefault="00B203C7" w:rsidP="00B203C7">
            <w:pPr>
              <w:autoSpaceDE w:val="0"/>
              <w:autoSpaceDN w:val="0"/>
              <w:adjustRightInd w:val="0"/>
              <w:jc w:val="both"/>
              <w:rPr>
                <w:rFonts w:ascii="Verdana" w:hAnsi="Verdana" w:cs="Calibri"/>
                <w:sz w:val="18"/>
                <w:szCs w:val="18"/>
              </w:rPr>
            </w:pPr>
            <w:r w:rsidRPr="00540165">
              <w:rPr>
                <w:rFonts w:ascii="Verdana" w:hAnsi="Verdana" w:cs="Calibri"/>
                <w:sz w:val="18"/>
                <w:szCs w:val="18"/>
              </w:rPr>
              <w:t xml:space="preserve">“Queda convenido entre las partes contratantes, que salvo caso de fuerza mayor o caso fortuito, debidamente comprobados por el COMPRADOR (YPFB), se aplicarán por cada periodo de retraso las </w:t>
            </w:r>
            <w:r w:rsidRPr="00540165">
              <w:rPr>
                <w:rFonts w:ascii="Verdana" w:hAnsi="Verdana" w:cs="Calibri"/>
                <w:sz w:val="18"/>
                <w:szCs w:val="18"/>
              </w:rPr>
              <w:lastRenderedPageBreak/>
              <w:t>siguientes multas:</w:t>
            </w:r>
          </w:p>
          <w:p w:rsidR="00B203C7" w:rsidRDefault="00B203C7" w:rsidP="00B203C7">
            <w:pPr>
              <w:autoSpaceDE w:val="0"/>
              <w:autoSpaceDN w:val="0"/>
              <w:adjustRightInd w:val="0"/>
              <w:jc w:val="both"/>
              <w:rPr>
                <w:rFonts w:ascii="Verdana" w:hAnsi="Verdana" w:cs="Calibri"/>
                <w:sz w:val="18"/>
                <w:szCs w:val="18"/>
              </w:rPr>
            </w:pPr>
          </w:p>
          <w:p w:rsidR="00B203C7" w:rsidRPr="00540165" w:rsidRDefault="00B203C7" w:rsidP="00B203C7">
            <w:pPr>
              <w:autoSpaceDE w:val="0"/>
              <w:autoSpaceDN w:val="0"/>
              <w:adjustRightInd w:val="0"/>
              <w:jc w:val="both"/>
              <w:rPr>
                <w:rFonts w:ascii="Verdana" w:hAnsi="Verdana" w:cs="Calibri"/>
                <w:sz w:val="18"/>
                <w:szCs w:val="18"/>
              </w:rPr>
            </w:pPr>
            <w:r w:rsidRPr="00540165">
              <w:rPr>
                <w:rFonts w:ascii="Verdana" w:hAnsi="Verdana" w:cs="Calibri"/>
                <w:sz w:val="18"/>
                <w:szCs w:val="18"/>
              </w:rPr>
              <w:t>a)</w:t>
            </w:r>
            <w:r w:rsidRPr="00540165">
              <w:rPr>
                <w:rFonts w:ascii="Verdana" w:hAnsi="Verdana" w:cs="Calibri"/>
                <w:sz w:val="18"/>
                <w:szCs w:val="18"/>
              </w:rPr>
              <w:tab/>
              <w:t xml:space="preserve">Equivalente al </w:t>
            </w:r>
            <w:r>
              <w:rPr>
                <w:rFonts w:ascii="Verdana" w:hAnsi="Verdana" w:cs="Calibri"/>
                <w:sz w:val="18"/>
                <w:szCs w:val="18"/>
              </w:rPr>
              <w:t>1</w:t>
            </w:r>
            <w:r w:rsidRPr="00540165">
              <w:rPr>
                <w:rFonts w:ascii="Verdana" w:hAnsi="Verdana" w:cs="Calibri"/>
                <w:sz w:val="18"/>
                <w:szCs w:val="18"/>
              </w:rPr>
              <w:t xml:space="preserve"> por 1.000 por cada día de atraso desde el día 1 hasta el día 30 de atraso.</w:t>
            </w:r>
          </w:p>
          <w:p w:rsidR="00B203C7" w:rsidRPr="00540165" w:rsidRDefault="00B203C7" w:rsidP="00B203C7">
            <w:pPr>
              <w:autoSpaceDE w:val="0"/>
              <w:autoSpaceDN w:val="0"/>
              <w:adjustRightInd w:val="0"/>
              <w:jc w:val="both"/>
              <w:rPr>
                <w:rFonts w:ascii="Verdana" w:hAnsi="Verdana" w:cs="Calibri"/>
                <w:sz w:val="18"/>
                <w:szCs w:val="18"/>
              </w:rPr>
            </w:pPr>
            <w:r>
              <w:rPr>
                <w:rFonts w:ascii="Verdana" w:hAnsi="Verdana" w:cs="Calibri"/>
                <w:sz w:val="18"/>
                <w:szCs w:val="18"/>
              </w:rPr>
              <w:t>b)</w:t>
            </w:r>
            <w:r>
              <w:rPr>
                <w:rFonts w:ascii="Verdana" w:hAnsi="Verdana" w:cs="Calibri"/>
                <w:sz w:val="18"/>
                <w:szCs w:val="18"/>
              </w:rPr>
              <w:tab/>
              <w:t>Equivalente al 3</w:t>
            </w:r>
            <w:r w:rsidRPr="00540165">
              <w:rPr>
                <w:rFonts w:ascii="Verdana" w:hAnsi="Verdana" w:cs="Calibri"/>
                <w:sz w:val="18"/>
                <w:szCs w:val="18"/>
              </w:rPr>
              <w:t xml:space="preserve"> por 1.000 por cada día de atraso desde el día 31 en adelante.</w:t>
            </w:r>
          </w:p>
          <w:p w:rsidR="00B203C7" w:rsidRPr="00540165" w:rsidRDefault="00B203C7" w:rsidP="00B203C7">
            <w:pPr>
              <w:autoSpaceDE w:val="0"/>
              <w:autoSpaceDN w:val="0"/>
              <w:adjustRightInd w:val="0"/>
              <w:jc w:val="both"/>
              <w:rPr>
                <w:rFonts w:ascii="Verdana" w:hAnsi="Verdana" w:cs="Calibri"/>
                <w:sz w:val="18"/>
                <w:szCs w:val="18"/>
              </w:rPr>
            </w:pPr>
          </w:p>
          <w:p w:rsidR="00B203C7" w:rsidRPr="00540165" w:rsidRDefault="00B203C7" w:rsidP="00B203C7">
            <w:pPr>
              <w:autoSpaceDE w:val="0"/>
              <w:autoSpaceDN w:val="0"/>
              <w:adjustRightInd w:val="0"/>
              <w:jc w:val="both"/>
              <w:rPr>
                <w:rFonts w:ascii="Verdana" w:hAnsi="Verdana" w:cs="Calibri"/>
                <w:sz w:val="18"/>
                <w:szCs w:val="18"/>
              </w:rPr>
            </w:pPr>
            <w:r w:rsidRPr="00540165">
              <w:rPr>
                <w:rFonts w:ascii="Verdana" w:hAnsi="Verdana" w:cs="Calibri"/>
                <w:sz w:val="18"/>
                <w:szCs w:val="18"/>
              </w:rPr>
              <w:t xml:space="preserve">El monto de la multa será calculado respecto del monto correspondiente del saldo NO entregado, cuya entrega hubiese sufrido retraso. </w:t>
            </w:r>
          </w:p>
          <w:p w:rsidR="00B203C7" w:rsidRPr="00540165" w:rsidRDefault="00B203C7" w:rsidP="00B203C7">
            <w:pPr>
              <w:autoSpaceDE w:val="0"/>
              <w:autoSpaceDN w:val="0"/>
              <w:adjustRightInd w:val="0"/>
              <w:jc w:val="both"/>
              <w:rPr>
                <w:rFonts w:ascii="Verdana" w:hAnsi="Verdana" w:cs="Calibri"/>
                <w:sz w:val="18"/>
                <w:szCs w:val="18"/>
              </w:rPr>
            </w:pPr>
          </w:p>
          <w:p w:rsidR="00B203C7" w:rsidRPr="00540165" w:rsidRDefault="00B203C7" w:rsidP="00B203C7">
            <w:pPr>
              <w:autoSpaceDE w:val="0"/>
              <w:autoSpaceDN w:val="0"/>
              <w:adjustRightInd w:val="0"/>
              <w:jc w:val="both"/>
              <w:rPr>
                <w:rFonts w:ascii="Verdana" w:hAnsi="Verdana" w:cs="Calibri"/>
                <w:sz w:val="18"/>
                <w:szCs w:val="18"/>
              </w:rPr>
            </w:pPr>
            <w:r w:rsidRPr="00540165">
              <w:rPr>
                <w:rFonts w:ascii="Verdana" w:hAnsi="Verdana" w:cs="Calibri"/>
                <w:sz w:val="18"/>
                <w:szCs w:val="18"/>
              </w:rPr>
              <w:t xml:space="preserve">En el caso de que los bienes defectuosos a ser reemplazados sufriesen retraso, se aplicará la multa correspondiente del saldo NO entregado, cuya entrega hubiese sufrido retraso a partir de la conclusión del plazo de reposición.  </w:t>
            </w:r>
          </w:p>
          <w:p w:rsidR="00B203C7" w:rsidRPr="00540165" w:rsidRDefault="00B203C7" w:rsidP="00B203C7">
            <w:pPr>
              <w:autoSpaceDE w:val="0"/>
              <w:autoSpaceDN w:val="0"/>
              <w:adjustRightInd w:val="0"/>
              <w:jc w:val="both"/>
              <w:rPr>
                <w:rFonts w:ascii="Verdana" w:hAnsi="Verdana" w:cs="Calibri"/>
                <w:sz w:val="18"/>
                <w:szCs w:val="18"/>
              </w:rPr>
            </w:pPr>
          </w:p>
          <w:p w:rsidR="00B203C7" w:rsidRPr="00540165" w:rsidRDefault="00B203C7" w:rsidP="00B203C7">
            <w:pPr>
              <w:autoSpaceDE w:val="0"/>
              <w:autoSpaceDN w:val="0"/>
              <w:adjustRightInd w:val="0"/>
              <w:jc w:val="both"/>
              <w:rPr>
                <w:rFonts w:ascii="Verdana" w:hAnsi="Verdana" w:cs="Calibri"/>
                <w:sz w:val="18"/>
                <w:szCs w:val="18"/>
              </w:rPr>
            </w:pPr>
            <w:r w:rsidRPr="00540165">
              <w:rPr>
                <w:rFonts w:ascii="Verdana" w:hAnsi="Verdana" w:cs="Calibri"/>
                <w:sz w:val="18"/>
                <w:szCs w:val="18"/>
              </w:rPr>
              <w:t>En el entendido que de existir ambos tipos de multas, estas serán aditivas y aplicadas por el Comité de Recepción.</w:t>
            </w:r>
          </w:p>
          <w:p w:rsidR="00B203C7" w:rsidRPr="00540165" w:rsidRDefault="00B203C7" w:rsidP="00B203C7">
            <w:pPr>
              <w:autoSpaceDE w:val="0"/>
              <w:autoSpaceDN w:val="0"/>
              <w:adjustRightInd w:val="0"/>
              <w:jc w:val="both"/>
              <w:rPr>
                <w:rFonts w:ascii="Verdana" w:hAnsi="Verdana" w:cs="Calibri"/>
                <w:sz w:val="18"/>
                <w:szCs w:val="18"/>
              </w:rPr>
            </w:pPr>
          </w:p>
          <w:p w:rsidR="00B203C7" w:rsidRPr="00540165" w:rsidRDefault="00B203C7" w:rsidP="00B203C7">
            <w:pPr>
              <w:autoSpaceDE w:val="0"/>
              <w:autoSpaceDN w:val="0"/>
              <w:adjustRightInd w:val="0"/>
              <w:jc w:val="both"/>
              <w:rPr>
                <w:rFonts w:ascii="Verdana" w:hAnsi="Verdana" w:cs="Calibri"/>
                <w:sz w:val="18"/>
                <w:szCs w:val="18"/>
              </w:rPr>
            </w:pPr>
            <w:r w:rsidRPr="00540165">
              <w:rPr>
                <w:rFonts w:ascii="Verdana" w:hAnsi="Verdana" w:cs="Calibri"/>
                <w:sz w:val="18"/>
                <w:szCs w:val="18"/>
              </w:rPr>
              <w:t>De establecer el COMPRADOR (YPFB) que por la aplicación de moras se ha llegado al límite del 10% del monto del Contrato, podrá iniciar el proceso de resolución del contrato conforme lo estipulado al contrato entre YPFB y el proveedor.</w:t>
            </w:r>
          </w:p>
          <w:p w:rsidR="00B203C7" w:rsidRPr="00540165" w:rsidRDefault="00B203C7" w:rsidP="00B203C7">
            <w:pPr>
              <w:autoSpaceDE w:val="0"/>
              <w:autoSpaceDN w:val="0"/>
              <w:adjustRightInd w:val="0"/>
              <w:jc w:val="both"/>
              <w:rPr>
                <w:rFonts w:ascii="Verdana" w:hAnsi="Verdana" w:cs="Calibri"/>
                <w:sz w:val="18"/>
                <w:szCs w:val="18"/>
              </w:rPr>
            </w:pPr>
          </w:p>
          <w:p w:rsidR="00B203C7" w:rsidRPr="00540165" w:rsidRDefault="00B203C7" w:rsidP="00B203C7">
            <w:pPr>
              <w:autoSpaceDE w:val="0"/>
              <w:autoSpaceDN w:val="0"/>
              <w:adjustRightInd w:val="0"/>
              <w:jc w:val="both"/>
              <w:rPr>
                <w:rFonts w:ascii="Verdana" w:hAnsi="Verdana" w:cs="Calibri"/>
                <w:sz w:val="18"/>
                <w:szCs w:val="18"/>
              </w:rPr>
            </w:pPr>
            <w:r w:rsidRPr="00540165">
              <w:rPr>
                <w:rFonts w:ascii="Verdana" w:hAnsi="Verdana" w:cs="Calibri"/>
                <w:sz w:val="18"/>
                <w:szCs w:val="18"/>
              </w:rPr>
              <w:t>De establecer el COMPRADOR (YPFB) que por la aplicación de moras se ha llegado al límite del 20% del monto del Contrato, deberá iniciar el proceso de resolución del contrato conforme lo estipulado al contrato entre YPFB y el proveedor.</w:t>
            </w:r>
          </w:p>
          <w:p w:rsidR="00B203C7" w:rsidRPr="00540165" w:rsidRDefault="00B203C7" w:rsidP="00B203C7">
            <w:pPr>
              <w:autoSpaceDE w:val="0"/>
              <w:autoSpaceDN w:val="0"/>
              <w:adjustRightInd w:val="0"/>
              <w:jc w:val="both"/>
              <w:rPr>
                <w:rFonts w:ascii="Verdana" w:hAnsi="Verdana" w:cs="Calibri"/>
                <w:sz w:val="18"/>
                <w:szCs w:val="18"/>
              </w:rPr>
            </w:pPr>
          </w:p>
          <w:p w:rsidR="00B203C7" w:rsidRDefault="00B203C7" w:rsidP="00B203C7">
            <w:pPr>
              <w:rPr>
                <w:rFonts w:ascii="Verdana" w:hAnsi="Verdana" w:cs="Calibri"/>
                <w:b/>
                <w:bCs/>
                <w:sz w:val="18"/>
                <w:szCs w:val="18"/>
                <w:lang w:eastAsia="es-BO"/>
              </w:rPr>
            </w:pPr>
            <w:r w:rsidRPr="00540165">
              <w:rPr>
                <w:rFonts w:ascii="Verdana" w:hAnsi="Verdana" w:cs="Calibri"/>
                <w:sz w:val="18"/>
                <w:szCs w:val="18"/>
              </w:rPr>
              <w:t>Las multas establecidas, serán dadas a conocer por YPFB al proveedor, señalándoles el número de cuenta al que deberá efectuar el deposito correspondiente, con base en el informe especifico y documentado,  sin perjuicio de que el Comprador (YPFB) ejecute la garantía de Cumplimiento de Contrato (Empresa Adjudicada)”.</w:t>
            </w:r>
          </w:p>
          <w:p w:rsidR="00B203C7" w:rsidRPr="00C75BEC" w:rsidRDefault="00B203C7" w:rsidP="00ED70DA">
            <w:pPr>
              <w:rPr>
                <w:rFonts w:asciiTheme="minorHAnsi" w:hAnsiTheme="minorHAnsi" w:cstheme="minorHAnsi"/>
                <w:b/>
                <w:sz w:val="18"/>
                <w:szCs w:val="18"/>
              </w:rPr>
            </w:pPr>
          </w:p>
        </w:tc>
        <w:tc>
          <w:tcPr>
            <w:tcW w:w="1321" w:type="dxa"/>
            <w:vAlign w:val="center"/>
          </w:tcPr>
          <w:p w:rsidR="00266586" w:rsidRPr="00C75BEC" w:rsidRDefault="00266586" w:rsidP="00ED70DA">
            <w:pPr>
              <w:rPr>
                <w:rFonts w:asciiTheme="minorHAnsi" w:hAnsiTheme="minorHAnsi" w:cstheme="minorHAnsi"/>
                <w:b/>
                <w:sz w:val="18"/>
                <w:szCs w:val="18"/>
              </w:rPr>
            </w:pPr>
          </w:p>
        </w:tc>
        <w:tc>
          <w:tcPr>
            <w:tcW w:w="645" w:type="dxa"/>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c>
          <w:tcPr>
            <w:tcW w:w="0" w:type="auto"/>
            <w:vAlign w:val="center"/>
          </w:tcPr>
          <w:p w:rsidR="00266586" w:rsidRPr="00C75BEC" w:rsidRDefault="00266586" w:rsidP="00ED70DA">
            <w:pPr>
              <w:rPr>
                <w:rFonts w:asciiTheme="minorHAnsi" w:hAnsiTheme="minorHAnsi" w:cstheme="minorHAnsi"/>
                <w:b/>
                <w:sz w:val="18"/>
                <w:szCs w:val="18"/>
              </w:rPr>
            </w:pPr>
          </w:p>
        </w:tc>
      </w:tr>
    </w:tbl>
    <w:p w:rsidR="00266586" w:rsidRDefault="00266586" w:rsidP="009F3A9D">
      <w:pPr>
        <w:jc w:val="center"/>
        <w:rPr>
          <w:rFonts w:asciiTheme="minorHAnsi" w:hAnsiTheme="minorHAnsi" w:cstheme="minorHAnsi"/>
          <w:b/>
          <w:sz w:val="18"/>
          <w:szCs w:val="18"/>
        </w:rPr>
      </w:pPr>
    </w:p>
    <w:p w:rsidR="00B203C7" w:rsidRPr="00C75BEC" w:rsidRDefault="00B203C7"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Default="009F3A9D" w:rsidP="00FC07B0">
      <w:pP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266586" w:rsidRDefault="00266586" w:rsidP="009F3A9D">
      <w:pPr>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008F754D">
        <w:rPr>
          <w:rFonts w:asciiTheme="minorHAnsi" w:hAnsiTheme="minorHAnsi" w:cstheme="minorHAnsi"/>
          <w:sz w:val="20"/>
          <w:szCs w:val="20"/>
          <w:highlight w:val="yellow"/>
        </w:rPr>
        <w:t>)</w:t>
      </w:r>
      <w:r w:rsidRPr="00C957F2">
        <w:rPr>
          <w:rFonts w:asciiTheme="minorHAnsi" w:hAnsiTheme="minorHAnsi" w:cstheme="minorHAnsi"/>
          <w:sz w:val="20"/>
          <w:szCs w:val="20"/>
          <w:highlight w:val="yellow"/>
        </w:rPr>
        <w:t>,</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BE0643">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266586" w:rsidRPr="00286B08" w:rsidRDefault="00266586" w:rsidP="00266586">
      <w:pPr>
        <w:pStyle w:val="Sinespaciado"/>
        <w:jc w:val="both"/>
        <w:rPr>
          <w:rFonts w:asciiTheme="minorHAnsi" w:hAnsiTheme="minorHAnsi" w:cstheme="minorHAnsi"/>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266586" w:rsidRPr="00286B08" w:rsidRDefault="00266586" w:rsidP="00266586">
      <w:pPr>
        <w:pStyle w:val="Sinespaciado"/>
        <w:jc w:val="both"/>
        <w:rPr>
          <w:rFonts w:asciiTheme="minorHAnsi" w:hAnsiTheme="minorHAnsi" w:cstheme="minorHAnsi"/>
          <w:sz w:val="20"/>
          <w:szCs w:val="20"/>
        </w:rPr>
      </w:pP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BE0643">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BE0643">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BE0643">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BE0643">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BE0643">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BE0643">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BE0643">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266586" w:rsidRDefault="007470BA"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r w:rsidR="00266586" w:rsidRPr="00266586">
        <w:rPr>
          <w:rFonts w:asciiTheme="minorHAnsi" w:hAnsiTheme="minorHAnsi" w:cstheme="minorHAnsi"/>
          <w:sz w:val="20"/>
          <w:szCs w:val="20"/>
        </w:rPr>
        <w:t xml:space="preserve"> </w:t>
      </w:r>
      <w:r w:rsidR="00266586"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266586" w:rsidRPr="00275289" w:rsidRDefault="00266586" w:rsidP="00266586">
      <w:pPr>
        <w:pStyle w:val="Sinespaciado"/>
        <w:rPr>
          <w:rFonts w:asciiTheme="minorHAnsi" w:hAnsiTheme="minorHAnsi" w:cstheme="minorHAnsi"/>
          <w:b/>
        </w:rPr>
      </w:pPr>
    </w:p>
    <w:p w:rsidR="00266586" w:rsidRPr="00286B08" w:rsidRDefault="00266586" w:rsidP="00266586">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BE0643">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266586" w:rsidRPr="00275289" w:rsidRDefault="007470BA" w:rsidP="00266586">
      <w:pPr>
        <w:widowControl w:val="0"/>
        <w:tabs>
          <w:tab w:val="num" w:pos="1276"/>
          <w:tab w:val="left" w:pos="1418"/>
        </w:tabs>
        <w:jc w:val="both"/>
        <w:rPr>
          <w:rFonts w:asciiTheme="minorHAnsi" w:hAnsiTheme="minorHAnsi" w:cstheme="minorHAnsi"/>
        </w:rPr>
      </w:pPr>
      <w:r w:rsidRPr="00286B08">
        <w:rPr>
          <w:rFonts w:asciiTheme="minorHAnsi" w:hAnsiTheme="minorHAnsi" w:cstheme="minorHAnsi"/>
        </w:rPr>
        <w:t>De no existir propuestas que cumplan los aspectos requeridos en el DBC las mismas serán descalificadas.</w:t>
      </w:r>
      <w:r w:rsidR="00266586" w:rsidRPr="00266586">
        <w:rPr>
          <w:rFonts w:asciiTheme="minorHAnsi" w:hAnsiTheme="minorHAnsi" w:cstheme="minorHAnsi"/>
        </w:rPr>
        <w:t xml:space="preserve"> </w:t>
      </w:r>
      <w:r w:rsidR="00266586" w:rsidRPr="00275289">
        <w:rPr>
          <w:rFonts w:asciiTheme="minorHAnsi" w:hAnsiTheme="minorHAnsi" w:cstheme="minorHAnsi"/>
        </w:rPr>
        <w:t>La propuesta con el Precio Evaluado Más Bajo, se someterá a la evaluación de la propuesta técnica, verificando los formularios y/o documentos solicitados en el DBC y aplicando la metodología CUMPLE/NO CUMPLE,  en caso de cumplir se recomendará su adjudicación</w:t>
      </w:r>
      <w:r w:rsidR="00266586">
        <w:rPr>
          <w:rFonts w:asciiTheme="minorHAnsi" w:hAnsiTheme="minorHAnsi" w:cstheme="minorHAnsi"/>
        </w:rPr>
        <w:t xml:space="preserve"> o concertación</w:t>
      </w:r>
      <w:r w:rsidR="00266586" w:rsidRPr="00275289">
        <w:rPr>
          <w:rFonts w:asciiTheme="minorHAnsi" w:hAnsiTheme="minorHAnsi" w:cstheme="minorHAnsi"/>
        </w:rPr>
        <w:t>, caso contrario se procederá a su descalificación y a la evaluación de la segunda propuesta con el Precio Evaluado Más Bajo y así sucesivamente.</w:t>
      </w:r>
    </w:p>
    <w:p w:rsidR="00266586" w:rsidRDefault="00266586" w:rsidP="00266586">
      <w:pPr>
        <w:tabs>
          <w:tab w:val="num" w:pos="1276"/>
          <w:tab w:val="left" w:pos="1418"/>
        </w:tabs>
        <w:jc w:val="both"/>
        <w:rPr>
          <w:rFonts w:asciiTheme="minorHAnsi" w:hAnsiTheme="minorHAnsi" w:cstheme="minorHAnsi"/>
        </w:rPr>
      </w:pPr>
    </w:p>
    <w:p w:rsidR="00266586" w:rsidRPr="00275289" w:rsidRDefault="00266586" w:rsidP="00266586">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266586" w:rsidRPr="00275289" w:rsidRDefault="00266586" w:rsidP="00266586">
      <w:pPr>
        <w:pStyle w:val="Sinespaciado"/>
        <w:jc w:val="both"/>
        <w:rPr>
          <w:rFonts w:asciiTheme="minorHAnsi" w:hAnsiTheme="minorHAnsi" w:cstheme="minorHAnsi"/>
          <w:sz w:val="20"/>
          <w:szCs w:val="20"/>
        </w:rPr>
      </w:pPr>
    </w:p>
    <w:p w:rsidR="00266586" w:rsidRPr="00275289" w:rsidRDefault="00266586" w:rsidP="00266586">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266586" w:rsidRPr="00275289" w:rsidRDefault="00266586" w:rsidP="00266586">
      <w:pPr>
        <w:pStyle w:val="Sinespaciado"/>
        <w:jc w:val="both"/>
        <w:rPr>
          <w:rFonts w:asciiTheme="minorHAnsi" w:hAnsiTheme="minorHAnsi" w:cstheme="minorHAnsi"/>
          <w:sz w:val="20"/>
          <w:szCs w:val="20"/>
        </w:rPr>
      </w:pPr>
    </w:p>
    <w:p w:rsidR="00266586" w:rsidRPr="00275289" w:rsidRDefault="00266586" w:rsidP="00266586">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BE0643">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266586" w:rsidRPr="00286B08" w:rsidRDefault="00266586" w:rsidP="00266586">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E85A3B" w:rsidRDefault="00E85A3B">
      <w:pPr>
        <w:rPr>
          <w:rFonts w:ascii="Calibri" w:hAnsi="Calibri" w:cs="Calibri"/>
          <w:b/>
          <w:bCs/>
        </w:rPr>
      </w:pPr>
      <w:r>
        <w:rPr>
          <w:rFonts w:ascii="Calibri" w:hAnsi="Calibri" w:cs="Calibri"/>
          <w:b/>
          <w:bCs/>
        </w:rPr>
        <w:br w:type="page"/>
      </w:r>
    </w:p>
    <w:p w:rsidR="00266586" w:rsidRPr="00615ED2" w:rsidRDefault="00266586" w:rsidP="00266586">
      <w:pPr>
        <w:jc w:val="center"/>
        <w:rPr>
          <w:rFonts w:ascii="Calibri" w:hAnsi="Calibri" w:cs="Calibri"/>
          <w:b/>
          <w:bCs/>
        </w:rPr>
      </w:pPr>
      <w:r w:rsidRPr="00615ED2">
        <w:rPr>
          <w:rFonts w:ascii="Calibri" w:hAnsi="Calibri" w:cs="Calibri"/>
          <w:b/>
          <w:bCs/>
        </w:rPr>
        <w:lastRenderedPageBreak/>
        <w:t>PARTE V</w:t>
      </w:r>
    </w:p>
    <w:p w:rsidR="00266586" w:rsidRDefault="00266586" w:rsidP="00266586">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266586" w:rsidRDefault="00266586" w:rsidP="00266586">
      <w:pPr>
        <w:tabs>
          <w:tab w:val="center" w:pos="5833"/>
          <w:tab w:val="right" w:pos="10252"/>
        </w:tabs>
        <w:jc w:val="center"/>
        <w:rPr>
          <w:rFonts w:ascii="Calibri" w:hAnsi="Calibri" w:cs="Calibri"/>
          <w:b/>
          <w:szCs w:val="22"/>
          <w:highlight w:val="yellow"/>
          <w:lang w:val="es-BO"/>
        </w:rPr>
      </w:pPr>
      <w:r w:rsidRPr="00BB3BB4">
        <w:rPr>
          <w:rFonts w:ascii="Calibri" w:hAnsi="Calibri" w:cs="Calibri"/>
          <w:b/>
          <w:szCs w:val="22"/>
          <w:highlight w:val="yellow"/>
          <w:lang w:val="es-BO"/>
        </w:rPr>
        <w:t>(A ser usado en el acto de apertura de propuestas por el Comité de Habilitación</w:t>
      </w:r>
      <w:r>
        <w:rPr>
          <w:rFonts w:ascii="Calibri" w:hAnsi="Calibri" w:cs="Calibri"/>
          <w:b/>
          <w:szCs w:val="22"/>
          <w:highlight w:val="yellow"/>
          <w:lang w:val="es-BO"/>
        </w:rPr>
        <w:t>)</w:t>
      </w:r>
    </w:p>
    <w:p w:rsidR="00266586" w:rsidRPr="00C861DD" w:rsidRDefault="00266586" w:rsidP="00266586">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266586" w:rsidRPr="00447135" w:rsidTr="00ED70DA">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266586" w:rsidRPr="00592248" w:rsidRDefault="00266586" w:rsidP="00ED70DA">
            <w:pPr>
              <w:rPr>
                <w:rFonts w:ascii="Calibri" w:hAnsi="Calibri" w:cs="Arial"/>
                <w:b/>
              </w:rPr>
            </w:pPr>
            <w:r w:rsidRPr="00592248">
              <w:rPr>
                <w:rFonts w:ascii="Calibri" w:hAnsi="Calibri" w:cs="Arial"/>
                <w:b/>
              </w:rPr>
              <w:t>DATOS GENERALES DEL PROCESO</w:t>
            </w:r>
          </w:p>
        </w:tc>
      </w:tr>
      <w:tr w:rsidR="00266586" w:rsidRPr="00447135" w:rsidTr="00ED70DA">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266586" w:rsidRPr="00447135" w:rsidRDefault="00266586" w:rsidP="00ED70DA">
            <w:pPr>
              <w:rPr>
                <w:rFonts w:ascii="Calibri" w:hAnsi="Calibri" w:cs="Arial"/>
                <w:sz w:val="10"/>
                <w:szCs w:val="22"/>
              </w:rPr>
            </w:pPr>
          </w:p>
        </w:tc>
        <w:tc>
          <w:tcPr>
            <w:tcW w:w="532" w:type="dxa"/>
            <w:tcBorders>
              <w:top w:val="single" w:sz="4" w:space="0" w:color="auto"/>
              <w:left w:val="nil"/>
              <w:bottom w:val="nil"/>
              <w:right w:val="nil"/>
            </w:tcBorders>
            <w:vAlign w:val="center"/>
          </w:tcPr>
          <w:p w:rsidR="00266586" w:rsidRPr="00447135" w:rsidRDefault="00266586" w:rsidP="00ED70DA">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266586" w:rsidRPr="00447135" w:rsidRDefault="00266586" w:rsidP="00ED70DA">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266586" w:rsidRPr="00447135" w:rsidRDefault="00266586" w:rsidP="00ED70DA">
            <w:pPr>
              <w:jc w:val="center"/>
              <w:rPr>
                <w:rFonts w:ascii="Calibri" w:hAnsi="Calibri" w:cs="Arial"/>
                <w:b/>
                <w:sz w:val="10"/>
                <w:szCs w:val="22"/>
              </w:rPr>
            </w:pPr>
          </w:p>
        </w:tc>
      </w:tr>
      <w:tr w:rsidR="00266586" w:rsidRPr="00447135" w:rsidTr="00ED70DA">
        <w:trPr>
          <w:jc w:val="center"/>
        </w:trPr>
        <w:tc>
          <w:tcPr>
            <w:tcW w:w="3119" w:type="dxa"/>
            <w:tcBorders>
              <w:top w:val="nil"/>
              <w:left w:val="single" w:sz="4" w:space="0" w:color="auto"/>
              <w:bottom w:val="nil"/>
              <w:right w:val="nil"/>
            </w:tcBorders>
            <w:tcMar>
              <w:left w:w="0" w:type="dxa"/>
              <w:right w:w="85" w:type="dxa"/>
            </w:tcMar>
            <w:vAlign w:val="center"/>
          </w:tcPr>
          <w:p w:rsidR="00266586" w:rsidRPr="00592248" w:rsidRDefault="00266586" w:rsidP="00ED70DA">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266586" w:rsidRPr="00447135" w:rsidRDefault="00266586" w:rsidP="00ED70D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447135" w:rsidRDefault="00266586" w:rsidP="00ED70DA">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266586" w:rsidRPr="00447135" w:rsidRDefault="00266586" w:rsidP="00ED70DA">
            <w:pPr>
              <w:rPr>
                <w:rFonts w:ascii="Calibri" w:hAnsi="Calibri" w:cs="Arial"/>
                <w:sz w:val="22"/>
                <w:szCs w:val="22"/>
              </w:rPr>
            </w:pPr>
          </w:p>
        </w:tc>
        <w:tc>
          <w:tcPr>
            <w:tcW w:w="850" w:type="dxa"/>
            <w:tcBorders>
              <w:top w:val="nil"/>
              <w:left w:val="nil"/>
              <w:bottom w:val="nil"/>
              <w:right w:val="single" w:sz="4" w:space="0" w:color="auto"/>
            </w:tcBorders>
            <w:vAlign w:val="center"/>
          </w:tcPr>
          <w:p w:rsidR="00266586" w:rsidRPr="00447135" w:rsidRDefault="00266586" w:rsidP="00ED70DA">
            <w:pPr>
              <w:rPr>
                <w:rFonts w:ascii="Calibri" w:hAnsi="Calibri" w:cs="Arial"/>
                <w:sz w:val="22"/>
                <w:szCs w:val="22"/>
              </w:rPr>
            </w:pPr>
          </w:p>
        </w:tc>
      </w:tr>
      <w:tr w:rsidR="00266586" w:rsidRPr="00447135" w:rsidTr="00ED70DA">
        <w:trPr>
          <w:trHeight w:val="158"/>
          <w:jc w:val="center"/>
        </w:trPr>
        <w:tc>
          <w:tcPr>
            <w:tcW w:w="3119" w:type="dxa"/>
            <w:tcBorders>
              <w:top w:val="nil"/>
              <w:left w:val="single" w:sz="4" w:space="0" w:color="auto"/>
              <w:bottom w:val="nil"/>
              <w:right w:val="nil"/>
            </w:tcBorders>
            <w:tcMar>
              <w:left w:w="0" w:type="dxa"/>
              <w:right w:w="85" w:type="dxa"/>
            </w:tcMar>
            <w:vAlign w:val="center"/>
          </w:tcPr>
          <w:p w:rsidR="00266586" w:rsidRPr="00447135" w:rsidRDefault="00266586" w:rsidP="00ED70DA">
            <w:pPr>
              <w:jc w:val="right"/>
              <w:rPr>
                <w:rFonts w:ascii="Calibri" w:hAnsi="Calibri" w:cs="Arial"/>
                <w:sz w:val="8"/>
                <w:szCs w:val="22"/>
              </w:rPr>
            </w:pPr>
          </w:p>
        </w:tc>
        <w:tc>
          <w:tcPr>
            <w:tcW w:w="532" w:type="dxa"/>
            <w:tcBorders>
              <w:top w:val="nil"/>
              <w:left w:val="nil"/>
              <w:bottom w:val="nil"/>
              <w:right w:val="nil"/>
            </w:tcBorders>
            <w:vAlign w:val="center"/>
          </w:tcPr>
          <w:p w:rsidR="00266586" w:rsidRPr="00447135" w:rsidRDefault="00266586" w:rsidP="00ED70DA">
            <w:pPr>
              <w:jc w:val="center"/>
              <w:rPr>
                <w:rFonts w:ascii="Calibri" w:hAnsi="Calibri" w:cs="Arial"/>
                <w:b/>
                <w:sz w:val="8"/>
                <w:szCs w:val="22"/>
              </w:rPr>
            </w:pPr>
          </w:p>
        </w:tc>
        <w:tc>
          <w:tcPr>
            <w:tcW w:w="76" w:type="dxa"/>
            <w:tcBorders>
              <w:top w:val="nil"/>
              <w:left w:val="nil"/>
              <w:bottom w:val="nil"/>
              <w:right w:val="nil"/>
            </w:tcBorders>
            <w:vAlign w:val="center"/>
          </w:tcPr>
          <w:p w:rsidR="00266586" w:rsidRPr="00447135" w:rsidRDefault="00266586" w:rsidP="00ED70DA">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266586" w:rsidRPr="00447135" w:rsidRDefault="00266586" w:rsidP="00ED70DA">
            <w:pPr>
              <w:jc w:val="center"/>
              <w:rPr>
                <w:rFonts w:ascii="Calibri" w:hAnsi="Calibri" w:cs="Arial"/>
                <w:b/>
                <w:sz w:val="8"/>
                <w:szCs w:val="22"/>
              </w:rPr>
            </w:pPr>
          </w:p>
        </w:tc>
      </w:tr>
      <w:tr w:rsidR="00266586" w:rsidRPr="00447135" w:rsidTr="00ED70DA">
        <w:trPr>
          <w:jc w:val="center"/>
        </w:trPr>
        <w:tc>
          <w:tcPr>
            <w:tcW w:w="3119" w:type="dxa"/>
            <w:tcBorders>
              <w:top w:val="nil"/>
              <w:left w:val="single" w:sz="4" w:space="0" w:color="auto"/>
              <w:bottom w:val="nil"/>
              <w:right w:val="nil"/>
            </w:tcBorders>
            <w:tcMar>
              <w:left w:w="0" w:type="dxa"/>
              <w:right w:w="85" w:type="dxa"/>
            </w:tcMar>
            <w:vAlign w:val="center"/>
          </w:tcPr>
          <w:p w:rsidR="00266586" w:rsidRPr="00592248" w:rsidRDefault="00266586" w:rsidP="00ED70DA">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266586" w:rsidRPr="00447135" w:rsidRDefault="00266586" w:rsidP="00ED70D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447135" w:rsidRDefault="00266586" w:rsidP="00ED70DA">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266586" w:rsidRPr="00447135" w:rsidRDefault="00266586" w:rsidP="00ED70DA">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266586" w:rsidRPr="00447135" w:rsidRDefault="00266586" w:rsidP="00ED70DA">
            <w:pPr>
              <w:rPr>
                <w:rFonts w:ascii="Calibri" w:hAnsi="Calibri" w:cs="Arial"/>
                <w:sz w:val="22"/>
                <w:szCs w:val="22"/>
              </w:rPr>
            </w:pPr>
          </w:p>
        </w:tc>
      </w:tr>
      <w:tr w:rsidR="00266586" w:rsidRPr="00447135" w:rsidTr="00ED70DA">
        <w:trPr>
          <w:jc w:val="center"/>
        </w:trPr>
        <w:tc>
          <w:tcPr>
            <w:tcW w:w="3119" w:type="dxa"/>
            <w:tcBorders>
              <w:top w:val="nil"/>
              <w:left w:val="single" w:sz="4" w:space="0" w:color="auto"/>
              <w:bottom w:val="nil"/>
              <w:right w:val="nil"/>
            </w:tcBorders>
            <w:tcMar>
              <w:left w:w="0" w:type="dxa"/>
              <w:right w:w="85" w:type="dxa"/>
            </w:tcMar>
            <w:vAlign w:val="center"/>
          </w:tcPr>
          <w:p w:rsidR="00266586" w:rsidRPr="00447135" w:rsidRDefault="00266586" w:rsidP="00ED70DA">
            <w:pPr>
              <w:jc w:val="right"/>
              <w:rPr>
                <w:rFonts w:ascii="Calibri" w:hAnsi="Calibri" w:cs="Arial"/>
                <w:sz w:val="6"/>
                <w:szCs w:val="22"/>
              </w:rPr>
            </w:pPr>
          </w:p>
        </w:tc>
        <w:tc>
          <w:tcPr>
            <w:tcW w:w="532" w:type="dxa"/>
            <w:tcBorders>
              <w:top w:val="nil"/>
              <w:left w:val="nil"/>
              <w:bottom w:val="nil"/>
              <w:right w:val="nil"/>
            </w:tcBorders>
            <w:vAlign w:val="center"/>
          </w:tcPr>
          <w:p w:rsidR="00266586" w:rsidRPr="00447135" w:rsidRDefault="00266586" w:rsidP="00ED70DA">
            <w:pPr>
              <w:jc w:val="center"/>
              <w:rPr>
                <w:rFonts w:ascii="Calibri" w:hAnsi="Calibri" w:cs="Arial"/>
                <w:b/>
                <w:sz w:val="6"/>
                <w:szCs w:val="22"/>
              </w:rPr>
            </w:pPr>
          </w:p>
        </w:tc>
        <w:tc>
          <w:tcPr>
            <w:tcW w:w="76" w:type="dxa"/>
            <w:tcBorders>
              <w:top w:val="nil"/>
              <w:left w:val="nil"/>
              <w:bottom w:val="nil"/>
              <w:right w:val="nil"/>
            </w:tcBorders>
            <w:vAlign w:val="center"/>
          </w:tcPr>
          <w:p w:rsidR="00266586" w:rsidRPr="00447135" w:rsidRDefault="00266586" w:rsidP="00ED70DA">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66586" w:rsidRPr="00447135" w:rsidRDefault="00266586" w:rsidP="00ED70DA">
            <w:pPr>
              <w:jc w:val="center"/>
              <w:rPr>
                <w:rFonts w:ascii="Calibri" w:hAnsi="Calibri" w:cs="Arial"/>
                <w:b/>
                <w:sz w:val="6"/>
                <w:szCs w:val="22"/>
              </w:rPr>
            </w:pPr>
          </w:p>
        </w:tc>
      </w:tr>
      <w:tr w:rsidR="00266586" w:rsidRPr="00447135" w:rsidTr="00ED70DA">
        <w:trPr>
          <w:jc w:val="center"/>
        </w:trPr>
        <w:tc>
          <w:tcPr>
            <w:tcW w:w="3119" w:type="dxa"/>
            <w:tcBorders>
              <w:top w:val="nil"/>
              <w:left w:val="single" w:sz="4" w:space="0" w:color="auto"/>
              <w:bottom w:val="nil"/>
              <w:right w:val="nil"/>
            </w:tcBorders>
            <w:tcMar>
              <w:left w:w="0" w:type="dxa"/>
              <w:right w:w="85" w:type="dxa"/>
            </w:tcMar>
            <w:vAlign w:val="center"/>
          </w:tcPr>
          <w:p w:rsidR="00266586" w:rsidRPr="00447135" w:rsidRDefault="00266586" w:rsidP="00ED70DA">
            <w:pPr>
              <w:jc w:val="right"/>
              <w:rPr>
                <w:rFonts w:ascii="Calibri" w:hAnsi="Calibri" w:cs="Arial"/>
                <w:sz w:val="6"/>
                <w:szCs w:val="22"/>
              </w:rPr>
            </w:pPr>
          </w:p>
        </w:tc>
        <w:tc>
          <w:tcPr>
            <w:tcW w:w="532" w:type="dxa"/>
            <w:tcBorders>
              <w:top w:val="nil"/>
              <w:left w:val="nil"/>
              <w:bottom w:val="nil"/>
              <w:right w:val="nil"/>
            </w:tcBorders>
            <w:vAlign w:val="center"/>
          </w:tcPr>
          <w:p w:rsidR="00266586" w:rsidRPr="00447135" w:rsidRDefault="00266586" w:rsidP="00ED70DA">
            <w:pPr>
              <w:jc w:val="center"/>
              <w:rPr>
                <w:rFonts w:ascii="Calibri" w:hAnsi="Calibri" w:cs="Arial"/>
                <w:b/>
                <w:sz w:val="6"/>
                <w:szCs w:val="22"/>
              </w:rPr>
            </w:pPr>
          </w:p>
        </w:tc>
        <w:tc>
          <w:tcPr>
            <w:tcW w:w="76" w:type="dxa"/>
            <w:tcBorders>
              <w:top w:val="nil"/>
              <w:left w:val="nil"/>
              <w:bottom w:val="nil"/>
              <w:right w:val="nil"/>
            </w:tcBorders>
            <w:vAlign w:val="center"/>
          </w:tcPr>
          <w:p w:rsidR="00266586" w:rsidRPr="00447135" w:rsidRDefault="00266586" w:rsidP="00ED70DA">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266586" w:rsidRPr="00447135" w:rsidRDefault="00266586" w:rsidP="00ED70DA">
            <w:pPr>
              <w:jc w:val="center"/>
              <w:rPr>
                <w:rFonts w:ascii="Calibri" w:hAnsi="Calibri" w:cs="Arial"/>
                <w:b/>
                <w:sz w:val="6"/>
                <w:szCs w:val="22"/>
              </w:rPr>
            </w:pPr>
          </w:p>
        </w:tc>
      </w:tr>
      <w:tr w:rsidR="00266586" w:rsidRPr="00447135" w:rsidTr="00ED70DA">
        <w:trPr>
          <w:jc w:val="center"/>
        </w:trPr>
        <w:tc>
          <w:tcPr>
            <w:tcW w:w="3119" w:type="dxa"/>
            <w:tcBorders>
              <w:top w:val="nil"/>
              <w:left w:val="single" w:sz="4" w:space="0" w:color="auto"/>
              <w:bottom w:val="nil"/>
              <w:right w:val="nil"/>
            </w:tcBorders>
            <w:tcMar>
              <w:left w:w="0" w:type="dxa"/>
              <w:right w:w="85" w:type="dxa"/>
            </w:tcMar>
            <w:vAlign w:val="center"/>
          </w:tcPr>
          <w:p w:rsidR="00266586" w:rsidRPr="00592248" w:rsidRDefault="00266586" w:rsidP="00ED70DA">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266586" w:rsidRPr="00447135" w:rsidRDefault="00266586" w:rsidP="00ED70DA">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266586" w:rsidRPr="00447135" w:rsidRDefault="00266586" w:rsidP="00ED70DA">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266586" w:rsidRPr="00447135" w:rsidRDefault="00266586" w:rsidP="00ED70DA">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266586" w:rsidRPr="00447135" w:rsidRDefault="00266586" w:rsidP="00ED70DA">
            <w:pPr>
              <w:rPr>
                <w:rFonts w:ascii="Calibri" w:hAnsi="Calibri" w:cs="Arial"/>
                <w:sz w:val="22"/>
                <w:szCs w:val="22"/>
              </w:rPr>
            </w:pPr>
          </w:p>
        </w:tc>
      </w:tr>
      <w:tr w:rsidR="00266586" w:rsidRPr="00447135" w:rsidTr="00ED70DA">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266586" w:rsidRPr="00447135" w:rsidRDefault="00266586" w:rsidP="00ED70DA">
            <w:pPr>
              <w:rPr>
                <w:rFonts w:ascii="Calibri" w:hAnsi="Calibri" w:cs="Arial"/>
                <w:b/>
                <w:sz w:val="12"/>
                <w:szCs w:val="22"/>
              </w:rPr>
            </w:pPr>
          </w:p>
        </w:tc>
        <w:tc>
          <w:tcPr>
            <w:tcW w:w="532" w:type="dxa"/>
            <w:tcBorders>
              <w:top w:val="nil"/>
              <w:left w:val="nil"/>
              <w:bottom w:val="single" w:sz="4" w:space="0" w:color="auto"/>
              <w:right w:val="nil"/>
            </w:tcBorders>
            <w:vAlign w:val="center"/>
          </w:tcPr>
          <w:p w:rsidR="00266586" w:rsidRPr="00447135" w:rsidRDefault="00266586" w:rsidP="00ED70DA">
            <w:pPr>
              <w:rPr>
                <w:rFonts w:ascii="Calibri" w:hAnsi="Calibri" w:cs="Arial"/>
                <w:b/>
                <w:sz w:val="12"/>
                <w:szCs w:val="22"/>
              </w:rPr>
            </w:pPr>
          </w:p>
        </w:tc>
        <w:tc>
          <w:tcPr>
            <w:tcW w:w="76" w:type="dxa"/>
            <w:tcBorders>
              <w:top w:val="nil"/>
              <w:left w:val="nil"/>
              <w:bottom w:val="single" w:sz="4" w:space="0" w:color="auto"/>
              <w:right w:val="nil"/>
            </w:tcBorders>
            <w:vAlign w:val="center"/>
          </w:tcPr>
          <w:p w:rsidR="00266586" w:rsidRPr="00447135" w:rsidRDefault="00266586" w:rsidP="00ED70DA">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266586" w:rsidRPr="00447135" w:rsidRDefault="00266586" w:rsidP="00ED70DA">
            <w:pPr>
              <w:rPr>
                <w:rFonts w:ascii="Calibri" w:hAnsi="Calibri" w:cs="Arial"/>
                <w:sz w:val="12"/>
                <w:szCs w:val="22"/>
              </w:rPr>
            </w:pPr>
          </w:p>
        </w:tc>
      </w:tr>
    </w:tbl>
    <w:p w:rsidR="00266586" w:rsidRDefault="00266586" w:rsidP="00266586">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266586" w:rsidRPr="00F3767B" w:rsidTr="00ED70DA">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266586" w:rsidRPr="00F3767B" w:rsidRDefault="00266586" w:rsidP="00ED70DA">
            <w:pPr>
              <w:jc w:val="center"/>
              <w:rPr>
                <w:rFonts w:ascii="Calibri" w:hAnsi="Calibri" w:cs="Calibri"/>
                <w:b/>
              </w:rPr>
            </w:pPr>
            <w:r w:rsidRPr="00F3767B">
              <w:rPr>
                <w:rFonts w:ascii="Calibri" w:hAnsi="Calibri" w:cs="Calibri"/>
                <w:b/>
              </w:rPr>
              <w:t>Presentación</w:t>
            </w:r>
          </w:p>
          <w:p w:rsidR="00266586" w:rsidRPr="00F3767B" w:rsidRDefault="00266586" w:rsidP="00ED70DA">
            <w:pPr>
              <w:jc w:val="center"/>
              <w:rPr>
                <w:rFonts w:ascii="Calibri" w:hAnsi="Calibri" w:cs="Calibri"/>
                <w:b/>
              </w:rPr>
            </w:pPr>
            <w:r w:rsidRPr="00F3767B">
              <w:rPr>
                <w:rFonts w:ascii="Calibri" w:hAnsi="Calibri" w:cs="Calibri"/>
                <w:b/>
              </w:rPr>
              <w:t>(Acto de Apertura)</w:t>
            </w:r>
          </w:p>
        </w:tc>
      </w:tr>
      <w:tr w:rsidR="00266586" w:rsidRPr="00F3767B" w:rsidTr="00ED70DA">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266586" w:rsidRPr="00F3767B" w:rsidRDefault="00266586" w:rsidP="00ED70DA">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rPr>
            </w:pPr>
            <w:r w:rsidRPr="00F3767B">
              <w:rPr>
                <w:rFonts w:ascii="Calibri" w:hAnsi="Calibri" w:cs="Calibri"/>
                <w:b/>
              </w:rPr>
              <w:t>Página N°</w:t>
            </w:r>
          </w:p>
        </w:tc>
      </w:tr>
      <w:tr w:rsidR="00266586" w:rsidRPr="00F3767B" w:rsidTr="00ED70DA">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rPr>
            </w:pPr>
          </w:p>
        </w:tc>
      </w:tr>
      <w:tr w:rsidR="00266586" w:rsidRPr="00F3767B" w:rsidTr="00ED70DA">
        <w:trPr>
          <w:jc w:val="center"/>
        </w:trPr>
        <w:tc>
          <w:tcPr>
            <w:tcW w:w="5529" w:type="dxa"/>
            <w:gridSpan w:val="4"/>
            <w:tcBorders>
              <w:left w:val="single" w:sz="4" w:space="0" w:color="auto"/>
              <w:right w:val="single" w:sz="4" w:space="0" w:color="auto"/>
            </w:tcBorders>
          </w:tcPr>
          <w:p w:rsidR="00266586" w:rsidRPr="00F3767B" w:rsidRDefault="00A40100" w:rsidP="00A40100">
            <w:pPr>
              <w:jc w:val="both"/>
              <w:rPr>
                <w:rFonts w:ascii="Calibri" w:hAnsi="Calibri" w:cs="Calibri"/>
              </w:rPr>
            </w:pPr>
            <w:r w:rsidRPr="00A40100">
              <w:rPr>
                <w:rFonts w:ascii="Calibri" w:hAnsi="Calibri" w:cs="Calibri"/>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66586" w:rsidRPr="00F3767B" w:rsidRDefault="0026658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266586" w:rsidRPr="00F3767B" w:rsidRDefault="0026658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266586" w:rsidRPr="00F3767B" w:rsidRDefault="00266586" w:rsidP="00ED70DA">
            <w:pPr>
              <w:jc w:val="both"/>
              <w:rPr>
                <w:rFonts w:ascii="Calibri" w:hAnsi="Calibri" w:cs="Calibri"/>
              </w:rPr>
            </w:pPr>
          </w:p>
        </w:tc>
      </w:tr>
      <w:tr w:rsidR="00266586" w:rsidRPr="00F3767B" w:rsidTr="00ED70DA">
        <w:trPr>
          <w:jc w:val="center"/>
        </w:trPr>
        <w:tc>
          <w:tcPr>
            <w:tcW w:w="5529" w:type="dxa"/>
            <w:gridSpan w:val="4"/>
            <w:tcBorders>
              <w:left w:val="single" w:sz="4" w:space="0" w:color="auto"/>
              <w:right w:val="single" w:sz="4" w:space="0" w:color="auto"/>
            </w:tcBorders>
            <w:shd w:val="clear" w:color="auto" w:fill="auto"/>
          </w:tcPr>
          <w:p w:rsidR="00266586" w:rsidRPr="00F3767B" w:rsidRDefault="00A40100" w:rsidP="00A40100">
            <w:pPr>
              <w:rPr>
                <w:rFonts w:ascii="Calibri" w:hAnsi="Calibri" w:cs="Calibri"/>
                <w:b/>
              </w:rPr>
            </w:pPr>
            <w:r w:rsidRPr="00A40100">
              <w:rPr>
                <w:rFonts w:ascii="Calibri" w:hAnsi="Calibri" w:cs="Calibri"/>
                <w:b/>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ED70DA">
            <w:pPr>
              <w:jc w:val="both"/>
              <w:rPr>
                <w:rFonts w:ascii="Calibri" w:hAnsi="Calibri" w:cs="Calibri"/>
              </w:rPr>
            </w:pPr>
          </w:p>
        </w:tc>
      </w:tr>
      <w:tr w:rsidR="00266586" w:rsidRPr="00F3767B" w:rsidTr="00ED70DA">
        <w:trPr>
          <w:jc w:val="center"/>
        </w:trPr>
        <w:tc>
          <w:tcPr>
            <w:tcW w:w="5529" w:type="dxa"/>
            <w:gridSpan w:val="4"/>
            <w:tcBorders>
              <w:left w:val="single" w:sz="4" w:space="0" w:color="auto"/>
              <w:right w:val="single" w:sz="4" w:space="0" w:color="auto"/>
            </w:tcBorders>
            <w:shd w:val="clear" w:color="auto" w:fill="auto"/>
          </w:tcPr>
          <w:p w:rsidR="00266586" w:rsidRPr="00F3767B" w:rsidRDefault="00A40100" w:rsidP="00A40100">
            <w:pPr>
              <w:jc w:val="both"/>
              <w:rPr>
                <w:rFonts w:ascii="Calibri" w:hAnsi="Calibri" w:cs="Calibri"/>
                <w:b/>
              </w:rPr>
            </w:pPr>
            <w:r w:rsidRPr="005B0E7D">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ED70DA">
            <w:pPr>
              <w:jc w:val="both"/>
              <w:rPr>
                <w:rFonts w:ascii="Calibri" w:hAnsi="Calibri" w:cs="Calibri"/>
              </w:rPr>
            </w:pPr>
          </w:p>
        </w:tc>
      </w:tr>
      <w:tr w:rsidR="00266586" w:rsidRPr="00F3767B" w:rsidTr="00ED70DA">
        <w:trPr>
          <w:jc w:val="center"/>
        </w:trPr>
        <w:tc>
          <w:tcPr>
            <w:tcW w:w="5529" w:type="dxa"/>
            <w:gridSpan w:val="4"/>
            <w:tcBorders>
              <w:left w:val="single" w:sz="4" w:space="0" w:color="auto"/>
              <w:right w:val="single" w:sz="4" w:space="0" w:color="auto"/>
            </w:tcBorders>
            <w:shd w:val="clear" w:color="auto" w:fill="auto"/>
          </w:tcPr>
          <w:p w:rsidR="00266586" w:rsidRPr="00F3767B" w:rsidRDefault="00A40100" w:rsidP="00ED70DA">
            <w:pPr>
              <w:rPr>
                <w:rFonts w:ascii="Calibri" w:hAnsi="Calibri" w:cs="Calibri"/>
                <w:b/>
              </w:rPr>
            </w:pPr>
            <w:r w:rsidRPr="005B0E7D">
              <w:rPr>
                <w:rFonts w:asciiTheme="minorHAnsi" w:hAnsiTheme="minorHAnsi" w:cstheme="minorHAnsi"/>
              </w:rPr>
              <w:t>Original de Garantía de Seriedad de Propuesta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66586" w:rsidRPr="00F3767B" w:rsidRDefault="00266586"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A40100" w:rsidRPr="00F3767B" w:rsidRDefault="005530DC" w:rsidP="00ED70DA">
            <w:pPr>
              <w:rPr>
                <w:rFonts w:ascii="Calibri" w:hAnsi="Calibri" w:cs="Calibri"/>
                <w:b/>
              </w:rPr>
            </w:pPr>
            <w:r w:rsidRPr="005B0E7D">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A40100" w:rsidRPr="00F3767B" w:rsidRDefault="005530DC" w:rsidP="00ED70DA">
            <w:pPr>
              <w:rPr>
                <w:rFonts w:ascii="Calibri" w:hAnsi="Calibri" w:cs="Calibri"/>
                <w:b/>
              </w:rPr>
            </w:pPr>
            <w:r w:rsidRPr="005B0E7D">
              <w:rPr>
                <w:rFonts w:asciiTheme="minorHAnsi" w:hAnsiTheme="minorHAnsi" w:cstheme="minorHAnsi"/>
              </w:rPr>
              <w:t>Fotocopia Simple de Documento de Constitución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5530DC" w:rsidRPr="005530DC" w:rsidRDefault="005530DC" w:rsidP="005530DC">
            <w:pPr>
              <w:jc w:val="both"/>
              <w:rPr>
                <w:rFonts w:asciiTheme="minorHAnsi" w:hAnsiTheme="minorHAnsi" w:cstheme="minorHAnsi"/>
              </w:rPr>
            </w:pPr>
            <w:r w:rsidRPr="005530DC">
              <w:rPr>
                <w:rFonts w:asciiTheme="minorHAnsi" w:hAnsiTheme="minorHAnsi" w:cstheme="minorHAnsi"/>
              </w:rPr>
              <w:t xml:space="preserve">Fotocopia Simple del documento que acredite el Poder del Representante Legal o documento que acredite la representación legal </w:t>
            </w:r>
          </w:p>
          <w:p w:rsidR="00A40100" w:rsidRPr="00F3767B" w:rsidRDefault="00A40100" w:rsidP="00ED70DA">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5530DC" w:rsidRPr="005530DC" w:rsidRDefault="005530DC" w:rsidP="005530DC">
            <w:pPr>
              <w:rPr>
                <w:rFonts w:asciiTheme="minorHAnsi" w:hAnsiTheme="minorHAnsi" w:cstheme="minorHAnsi"/>
              </w:rPr>
            </w:pPr>
            <w:r w:rsidRPr="005530DC">
              <w:rPr>
                <w:rFonts w:asciiTheme="minorHAnsi" w:hAnsiTheme="minorHAnsi" w:cstheme="minorHAnsi"/>
              </w:rPr>
              <w:t>Fotocopia simple del documento de identificación personal y/o del Pasaporte del Representante Legal o de los representantes legales</w:t>
            </w:r>
          </w:p>
          <w:p w:rsidR="00A40100" w:rsidRPr="00F3767B" w:rsidRDefault="00A40100" w:rsidP="00ED70DA">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5530DC" w:rsidRPr="005530DC" w:rsidRDefault="005530DC" w:rsidP="005530DC">
            <w:pPr>
              <w:rPr>
                <w:rFonts w:asciiTheme="minorHAnsi" w:hAnsiTheme="minorHAnsi" w:cstheme="minorHAnsi"/>
              </w:rPr>
            </w:pPr>
            <w:r w:rsidRPr="005530DC">
              <w:rPr>
                <w:rFonts w:asciiTheme="minorHAnsi" w:hAnsiTheme="minorHAnsi" w:cstheme="minorHAnsi"/>
              </w:rPr>
              <w:t>Fotocopia simple  del Registro de inscripción de la empresa en la Entidad Tributaria del país de origen.</w:t>
            </w:r>
          </w:p>
          <w:p w:rsidR="00A40100" w:rsidRPr="00F3767B" w:rsidRDefault="00A40100" w:rsidP="00ED70DA">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5530DC" w:rsidRPr="00F3767B" w:rsidTr="00693A28">
        <w:trPr>
          <w:jc w:val="center"/>
        </w:trPr>
        <w:tc>
          <w:tcPr>
            <w:tcW w:w="9214" w:type="dxa"/>
            <w:gridSpan w:val="8"/>
            <w:tcBorders>
              <w:left w:val="single" w:sz="4" w:space="0" w:color="auto"/>
              <w:right w:val="single" w:sz="4" w:space="0" w:color="auto"/>
            </w:tcBorders>
            <w:shd w:val="clear" w:color="auto" w:fill="auto"/>
          </w:tcPr>
          <w:p w:rsidR="005530DC" w:rsidRPr="005530DC" w:rsidRDefault="005530DC" w:rsidP="005530DC">
            <w:pPr>
              <w:tabs>
                <w:tab w:val="left" w:pos="284"/>
              </w:tabs>
              <w:rPr>
                <w:rFonts w:asciiTheme="minorHAnsi" w:hAnsiTheme="minorHAnsi" w:cstheme="minorHAnsi"/>
                <w:b/>
              </w:rPr>
            </w:pPr>
            <w:r w:rsidRPr="005530DC">
              <w:rPr>
                <w:rFonts w:asciiTheme="minorHAnsi" w:hAnsiTheme="minorHAnsi" w:cstheme="minorHAnsi"/>
                <w:b/>
              </w:rPr>
              <w:t>DOCUMENTOS LEGALES Y ADMINISTRATIVOS PARA ASOCIACIONES ACCIDENTALES O CONSORCIOS</w:t>
            </w:r>
          </w:p>
          <w:p w:rsidR="005530DC" w:rsidRPr="00F3767B" w:rsidRDefault="005530DC"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A40100" w:rsidRPr="00F3767B" w:rsidRDefault="005530DC" w:rsidP="005530DC">
            <w:pPr>
              <w:rPr>
                <w:rFonts w:ascii="Calibri" w:hAnsi="Calibri" w:cs="Calibri"/>
                <w:b/>
              </w:rPr>
            </w:pPr>
            <w:r w:rsidRPr="005B0E7D">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A40100" w:rsidRPr="00F3767B" w:rsidRDefault="005530DC" w:rsidP="00ED70DA">
            <w:pPr>
              <w:rPr>
                <w:rFonts w:ascii="Calibri" w:hAnsi="Calibri" w:cs="Calibri"/>
                <w:b/>
              </w:rPr>
            </w:pPr>
            <w:r w:rsidRPr="005B0E7D">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A40100" w:rsidRPr="00F3767B" w:rsidRDefault="005530DC" w:rsidP="00ED70DA">
            <w:pPr>
              <w:rPr>
                <w:rFonts w:ascii="Calibri" w:hAnsi="Calibri" w:cs="Calibri"/>
                <w:b/>
              </w:rPr>
            </w:pPr>
            <w:r w:rsidRPr="005B0E7D">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A40100" w:rsidRPr="00F3767B" w:rsidRDefault="005530DC" w:rsidP="00ED70DA">
            <w:pPr>
              <w:rPr>
                <w:rFonts w:ascii="Calibri" w:hAnsi="Calibri" w:cs="Calibri"/>
                <w:b/>
              </w:rPr>
            </w:pPr>
            <w:r w:rsidRPr="005B0E7D">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A40100" w:rsidRPr="00F3767B" w:rsidRDefault="005530DC" w:rsidP="00ED70DA">
            <w:pPr>
              <w:rPr>
                <w:rFonts w:ascii="Calibri" w:hAnsi="Calibri" w:cs="Calibri"/>
                <w:b/>
              </w:rPr>
            </w:pPr>
            <w:r w:rsidRPr="005B0E7D">
              <w:rPr>
                <w:rFonts w:asciiTheme="minorHAnsi" w:hAnsiTheme="minorHAnsi" w:cstheme="minorHAns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5530DC" w:rsidRPr="005530DC" w:rsidRDefault="005530DC" w:rsidP="005530DC">
            <w:pPr>
              <w:jc w:val="both"/>
              <w:rPr>
                <w:rFonts w:asciiTheme="minorHAnsi" w:hAnsiTheme="minorHAnsi" w:cstheme="minorHAnsi"/>
              </w:rPr>
            </w:pPr>
            <w:r w:rsidRPr="005530DC">
              <w:rPr>
                <w:rFonts w:asciiTheme="minorHAnsi" w:eastAsia="Calibri" w:hAnsiTheme="minorHAnsi" w:cstheme="minorHAnsi"/>
                <w:lang w:val="es-BO"/>
              </w:rPr>
              <w:t xml:space="preserve">Fotocopia simple  del Testimonio del Contrato de Asociación o Consorcio </w:t>
            </w:r>
            <w:r w:rsidRPr="005530DC">
              <w:rPr>
                <w:rFonts w:asciiTheme="minorHAnsi" w:hAnsiTheme="minorHAnsi" w:cstheme="minorHAnsi"/>
              </w:rPr>
              <w:t>o su equivalente en el país de origen</w:t>
            </w:r>
            <w:r w:rsidRPr="005530DC">
              <w:rPr>
                <w:rFonts w:asciiTheme="minorHAnsi" w:eastAsia="Calibri" w:hAnsiTheme="minorHAnsi" w:cstheme="minorHAnsi"/>
                <w:lang w:val="es-BO"/>
              </w:rPr>
              <w:t>, donde mencione la designación de la empresa líder, la nominación del Representante Legal de la Asociación o Consorcio y el domicilio legal.</w:t>
            </w:r>
          </w:p>
          <w:p w:rsidR="00A40100" w:rsidRPr="00F3767B" w:rsidRDefault="00A40100" w:rsidP="005530DC">
            <w:pPr>
              <w:ind w:firstLine="708"/>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5530DC" w:rsidRPr="005530DC" w:rsidRDefault="005530DC" w:rsidP="005530DC">
            <w:pPr>
              <w:jc w:val="both"/>
              <w:rPr>
                <w:rFonts w:asciiTheme="minorHAnsi" w:hAnsiTheme="minorHAnsi" w:cstheme="minorHAnsi"/>
              </w:rPr>
            </w:pPr>
            <w:r w:rsidRPr="005530DC">
              <w:rPr>
                <w:rFonts w:asciiTheme="minorHAnsi" w:hAnsiTheme="minorHAnsi" w:cstheme="minorHAnsi"/>
              </w:rPr>
              <w:t>Fotocopia simple del Poder del Representante Legal de la Asociación o Consorcio o su equivalente en el país de origen.</w:t>
            </w:r>
          </w:p>
          <w:p w:rsidR="00A40100" w:rsidRPr="00F3767B" w:rsidRDefault="00A40100" w:rsidP="00ED70DA">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5530DC" w:rsidRPr="005530DC" w:rsidRDefault="005530DC" w:rsidP="005530DC">
            <w:pPr>
              <w:rPr>
                <w:rFonts w:asciiTheme="minorHAnsi" w:hAnsiTheme="minorHAnsi" w:cstheme="minorHAnsi"/>
              </w:rPr>
            </w:pPr>
            <w:r w:rsidRPr="005530DC">
              <w:rPr>
                <w:rFonts w:asciiTheme="minorHAnsi" w:hAnsiTheme="minorHAnsi" w:cstheme="minorHAnsi"/>
              </w:rPr>
              <w:lastRenderedPageBreak/>
              <w:t>Fotocopia simple del documento de identificación personal y/o del Pasaporte del Representante Legal.</w:t>
            </w:r>
          </w:p>
          <w:p w:rsidR="00A40100" w:rsidRPr="00F3767B" w:rsidRDefault="00A40100" w:rsidP="005530DC">
            <w:pPr>
              <w:ind w:firstLine="708"/>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5530DC" w:rsidRPr="00F3767B" w:rsidTr="00E16DDD">
        <w:trPr>
          <w:jc w:val="center"/>
        </w:trPr>
        <w:tc>
          <w:tcPr>
            <w:tcW w:w="9214" w:type="dxa"/>
            <w:gridSpan w:val="8"/>
            <w:tcBorders>
              <w:left w:val="single" w:sz="4" w:space="0" w:color="auto"/>
              <w:right w:val="single" w:sz="4" w:space="0" w:color="auto"/>
            </w:tcBorders>
            <w:shd w:val="clear" w:color="auto" w:fill="auto"/>
          </w:tcPr>
          <w:p w:rsidR="005530DC" w:rsidRPr="00F3767B" w:rsidRDefault="005530DC" w:rsidP="00ED70DA">
            <w:pPr>
              <w:jc w:val="both"/>
              <w:rPr>
                <w:rFonts w:ascii="Calibri" w:hAnsi="Calibri" w:cs="Calibri"/>
              </w:rPr>
            </w:pPr>
            <w:r w:rsidRPr="005B0E7D">
              <w:rPr>
                <w:rFonts w:asciiTheme="minorHAnsi" w:hAnsiTheme="minorHAnsi" w:cstheme="minorHAnsi"/>
                <w:b/>
                <w:lang w:eastAsia="es-ES"/>
              </w:rPr>
              <w:t>Asimismo de cada una de las empresas que conforman la Asociación Accidental o Consorcio deberá presentar la siguiente documentación</w:t>
            </w: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A40100" w:rsidRPr="00F3767B" w:rsidRDefault="005530DC" w:rsidP="00ED70DA">
            <w:pPr>
              <w:rPr>
                <w:rFonts w:ascii="Calibri" w:hAnsi="Calibri" w:cs="Calibri"/>
                <w:b/>
              </w:rPr>
            </w:pPr>
            <w:r w:rsidRPr="005B0E7D">
              <w:rPr>
                <w:rFonts w:asciiTheme="minorHAnsi" w:hAnsiTheme="minorHAnsi" w:cstheme="minorHAnsi"/>
                <w:b/>
                <w:lang w:val="es-BO"/>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A40100" w:rsidRPr="00F3767B" w:rsidRDefault="00A40100" w:rsidP="00ED70DA">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A40100" w:rsidRPr="00F3767B" w:rsidRDefault="005530DC" w:rsidP="00ED70DA">
            <w:pPr>
              <w:rPr>
                <w:rFonts w:ascii="Calibri" w:hAnsi="Calibri" w:cs="Calibri"/>
                <w:b/>
              </w:rPr>
            </w:pPr>
            <w:r w:rsidRPr="005B0E7D">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A40100" w:rsidRPr="00F3767B" w:rsidRDefault="005530DC" w:rsidP="00ED70DA">
            <w:pPr>
              <w:rPr>
                <w:rFonts w:ascii="Calibri" w:hAnsi="Calibri" w:cs="Calibri"/>
                <w:b/>
              </w:rPr>
            </w:pPr>
            <w:r w:rsidRPr="005B0E7D">
              <w:rPr>
                <w:rFonts w:asciiTheme="minorHAnsi" w:hAnsiTheme="minorHAnsi" w:cstheme="minorHAnsi"/>
                <w:b/>
                <w:lang w:val="es-BO"/>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A40100" w:rsidRPr="00F3767B" w:rsidRDefault="005530DC" w:rsidP="005530DC">
            <w:pPr>
              <w:rPr>
                <w:rFonts w:ascii="Calibri" w:hAnsi="Calibri" w:cs="Calibri"/>
                <w:b/>
              </w:rPr>
            </w:pPr>
            <w:r w:rsidRPr="005B0E7D">
              <w:rPr>
                <w:rFonts w:asciiTheme="minorHAnsi" w:hAnsiTheme="minorHAnsi" w:cstheme="minorHAnsi"/>
              </w:rPr>
              <w:t>Fotocopia Simple de Documento de Constitución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A40100" w:rsidRPr="00F3767B" w:rsidRDefault="005530DC" w:rsidP="00ED70DA">
            <w:pPr>
              <w:rPr>
                <w:rFonts w:ascii="Calibri" w:hAnsi="Calibri" w:cs="Calibri"/>
                <w:b/>
              </w:rPr>
            </w:pPr>
            <w:r w:rsidRPr="005B0E7D">
              <w:rPr>
                <w:rFonts w:asciiTheme="minorHAnsi" w:hAnsiTheme="minorHAnsi" w:cstheme="minorHAnsi"/>
              </w:rPr>
              <w:t>Fotocopia Simple del documento que acredite el Poder del Representante Legal o su equivalente en 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5530DC" w:rsidRPr="005530DC" w:rsidRDefault="005530DC" w:rsidP="005530DC">
            <w:pPr>
              <w:jc w:val="both"/>
              <w:rPr>
                <w:rFonts w:asciiTheme="minorHAnsi" w:hAnsiTheme="minorHAnsi" w:cstheme="minorHAnsi"/>
              </w:rPr>
            </w:pPr>
            <w:r w:rsidRPr="005530DC">
              <w:rPr>
                <w:rFonts w:asciiTheme="minorHAnsi" w:hAnsiTheme="minorHAnsi" w:cstheme="minorHAnsi"/>
              </w:rPr>
              <w:t>Fotocopia simple del documento de identificación personal y/o del Pasaporte del Representante Legal o de los representantes legales</w:t>
            </w:r>
          </w:p>
          <w:p w:rsidR="00A40100" w:rsidRPr="00F3767B" w:rsidRDefault="00A40100" w:rsidP="00ED70DA">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A40100" w:rsidRPr="00F3767B" w:rsidRDefault="005530DC" w:rsidP="00ED70DA">
            <w:pPr>
              <w:rPr>
                <w:rFonts w:ascii="Calibri" w:hAnsi="Calibri" w:cs="Calibri"/>
                <w:b/>
              </w:rPr>
            </w:pPr>
            <w:r w:rsidRPr="005B0E7D">
              <w:rPr>
                <w:rFonts w:asciiTheme="minorHAnsi" w:hAnsiTheme="minorHAnsi" w:cstheme="minorHAnsi"/>
              </w:rPr>
              <w:t>Fotocopia simple  del Registro de inscripción de la empresa en la Entidad Tributaria del país de origen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5530DC" w:rsidRPr="005530DC" w:rsidRDefault="005530DC" w:rsidP="005530DC">
            <w:pPr>
              <w:tabs>
                <w:tab w:val="left" w:pos="5025"/>
              </w:tabs>
              <w:rPr>
                <w:rFonts w:asciiTheme="minorHAnsi" w:hAnsiTheme="minorHAnsi" w:cstheme="minorHAnsi"/>
                <w:b/>
                <w:lang w:val="es-BO"/>
              </w:rPr>
            </w:pPr>
            <w:r w:rsidRPr="005530DC">
              <w:rPr>
                <w:rFonts w:asciiTheme="minorHAnsi" w:hAnsiTheme="minorHAnsi" w:cstheme="minorHAnsi"/>
                <w:b/>
              </w:rPr>
              <w:t>FORMULARIOS</w:t>
            </w:r>
            <w:r w:rsidRPr="005530DC">
              <w:rPr>
                <w:rFonts w:asciiTheme="minorHAnsi" w:hAnsiTheme="minorHAnsi" w:cstheme="minorHAnsi"/>
                <w:b/>
                <w:lang w:val="es-BO"/>
              </w:rPr>
              <w:t xml:space="preserve"> DE LA PROPUESTA ECONÓMICA</w:t>
            </w:r>
          </w:p>
          <w:p w:rsidR="00A40100" w:rsidRPr="00F3767B" w:rsidRDefault="00A40100" w:rsidP="00ED70DA">
            <w:p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A40100" w:rsidRPr="00F3767B" w:rsidRDefault="005530DC" w:rsidP="005530DC">
            <w:pPr>
              <w:tabs>
                <w:tab w:val="left" w:pos="889"/>
              </w:tabs>
              <w:rPr>
                <w:rFonts w:ascii="Calibri" w:hAnsi="Calibri" w:cs="Calibri"/>
                <w:b/>
              </w:rPr>
            </w:pPr>
            <w:r w:rsidRPr="005B0E7D">
              <w:rPr>
                <w:rFonts w:asciiTheme="minorHAnsi" w:hAnsiTheme="minorHAnsi" w:cstheme="minorHAnsi"/>
                <w:lang w:val="es-BO"/>
              </w:rPr>
              <w:t>Formulario B-1</w:t>
            </w:r>
            <w:r w:rsidRPr="005B0E7D">
              <w:rPr>
                <w:rFonts w:asciiTheme="minorHAnsi" w:hAnsiTheme="minorHAnsi" w:cstheme="minorHAnsi"/>
                <w:lang w:val="es-BO"/>
              </w:rPr>
              <w:tab/>
              <w:t xml:space="preserve"> Propuesta económica expresada en Dólares Estadounidenses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5530DC" w:rsidRPr="005530DC" w:rsidRDefault="005530DC" w:rsidP="005530DC">
            <w:pPr>
              <w:tabs>
                <w:tab w:val="left" w:pos="5025"/>
              </w:tabs>
              <w:rPr>
                <w:rFonts w:asciiTheme="minorHAnsi" w:hAnsiTheme="minorHAnsi" w:cstheme="minorHAnsi"/>
                <w:b/>
                <w:lang w:val="es-BO"/>
              </w:rPr>
            </w:pPr>
            <w:r w:rsidRPr="005530DC">
              <w:rPr>
                <w:rFonts w:asciiTheme="minorHAnsi" w:hAnsiTheme="minorHAnsi" w:cstheme="minorHAnsi"/>
                <w:b/>
                <w:lang w:val="es-BO"/>
              </w:rPr>
              <w:t>FORMULARIOS/DOCUMENTOS DE LA PROPUESTA TÉCNICA</w:t>
            </w:r>
          </w:p>
          <w:p w:rsidR="00A40100" w:rsidRPr="005530DC" w:rsidRDefault="00A40100" w:rsidP="00ED70DA">
            <w:pPr>
              <w:rPr>
                <w:rFonts w:ascii="Calibri" w:hAnsi="Calibri" w:cs="Calibri"/>
                <w:b/>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A40100" w:rsidRPr="00F3767B" w:rsidTr="00ED70DA">
        <w:trPr>
          <w:jc w:val="center"/>
        </w:trPr>
        <w:tc>
          <w:tcPr>
            <w:tcW w:w="5529" w:type="dxa"/>
            <w:gridSpan w:val="4"/>
            <w:tcBorders>
              <w:left w:val="single" w:sz="4" w:space="0" w:color="auto"/>
              <w:right w:val="single" w:sz="4" w:space="0" w:color="auto"/>
            </w:tcBorders>
            <w:shd w:val="clear" w:color="auto" w:fill="auto"/>
          </w:tcPr>
          <w:p w:rsidR="005530DC" w:rsidRPr="005B0E7D" w:rsidRDefault="005530DC" w:rsidP="005530DC">
            <w:pPr>
              <w:spacing w:line="276" w:lineRule="auto"/>
              <w:jc w:val="both"/>
              <w:rPr>
                <w:rFonts w:asciiTheme="minorHAnsi" w:hAnsiTheme="minorHAnsi" w:cstheme="minorHAnsi"/>
                <w:b/>
              </w:rPr>
            </w:pPr>
            <w:r w:rsidRPr="005B0E7D">
              <w:rPr>
                <w:rFonts w:asciiTheme="minorHAnsi" w:hAnsiTheme="minorHAnsi" w:cstheme="minorHAnsi"/>
              </w:rPr>
              <w:t>Formulario C-1     Especificaciones Técnicas Solicitadas y propuestas</w:t>
            </w:r>
          </w:p>
          <w:p w:rsidR="00A40100" w:rsidRPr="00F3767B" w:rsidRDefault="00A40100" w:rsidP="005530DC">
            <w:pPr>
              <w:tabs>
                <w:tab w:val="left" w:pos="1027"/>
              </w:tabs>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40100" w:rsidRPr="00F3767B" w:rsidRDefault="00A40100" w:rsidP="00ED70DA">
            <w:pPr>
              <w:jc w:val="both"/>
              <w:rPr>
                <w:rFonts w:ascii="Calibri" w:hAnsi="Calibri" w:cs="Calibri"/>
              </w:rPr>
            </w:pPr>
          </w:p>
        </w:tc>
      </w:tr>
      <w:tr w:rsidR="00266586" w:rsidRPr="00F3767B" w:rsidTr="00ED70DA">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rPr>
            </w:pPr>
            <w:r w:rsidRPr="00F3767B">
              <w:rPr>
                <w:rFonts w:ascii="Calibri" w:hAnsi="Calibri" w:cs="Calibri"/>
                <w:b/>
              </w:rPr>
              <w:t>PROPUESTA ECONÓMICA</w:t>
            </w:r>
          </w:p>
        </w:tc>
      </w:tr>
      <w:tr w:rsidR="00266586" w:rsidRPr="00F3767B" w:rsidTr="00ED70DA">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266586" w:rsidRPr="00F3767B" w:rsidRDefault="00266586" w:rsidP="00EB5143">
            <w:pPr>
              <w:jc w:val="center"/>
              <w:rPr>
                <w:rFonts w:ascii="Calibri" w:hAnsi="Calibri" w:cs="Calibri"/>
                <w:b/>
                <w:bCs/>
                <w:lang w:val="es-ES_tradnl" w:eastAsia="es-BO"/>
              </w:rPr>
            </w:pPr>
            <w:r w:rsidRPr="00F3767B">
              <w:rPr>
                <w:rFonts w:ascii="Calibri" w:hAnsi="Calibri" w:cs="Calibri"/>
                <w:b/>
                <w:bCs/>
                <w:lang w:eastAsia="es-BO"/>
              </w:rPr>
              <w:t>(</w:t>
            </w:r>
            <w:r w:rsidR="00EB5143">
              <w:rPr>
                <w:rFonts w:ascii="Calibri" w:hAnsi="Calibri" w:cs="Calibri"/>
                <w:b/>
                <w:bCs/>
                <w:lang w:eastAsia="es-BO"/>
              </w:rPr>
              <w:t>$US</w:t>
            </w:r>
            <w:r w:rsidRPr="00F3767B">
              <w:rPr>
                <w:rFonts w:ascii="Calibri" w:hAnsi="Calibri" w:cs="Calibri"/>
                <w:b/>
                <w:bCs/>
                <w:lang w:eastAsia="es-BO"/>
              </w:rPr>
              <w:t>.)</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66586" w:rsidRPr="00F3767B" w:rsidRDefault="00266586" w:rsidP="00ED70DA">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266586" w:rsidRPr="00F3767B" w:rsidRDefault="00266586" w:rsidP="00EB5143">
            <w:pPr>
              <w:jc w:val="center"/>
              <w:rPr>
                <w:rFonts w:ascii="Calibri" w:hAnsi="Calibri" w:cs="Calibri"/>
                <w:b/>
                <w:bCs/>
                <w:lang w:val="es-ES_tradnl" w:eastAsia="es-BO"/>
              </w:rPr>
            </w:pPr>
            <w:r w:rsidRPr="00F3767B">
              <w:rPr>
                <w:rFonts w:ascii="Calibri" w:hAnsi="Calibri" w:cs="Calibri"/>
                <w:b/>
                <w:bCs/>
                <w:lang w:eastAsia="es-BO"/>
              </w:rPr>
              <w:t>(</w:t>
            </w:r>
            <w:r w:rsidR="00EB5143">
              <w:rPr>
                <w:rFonts w:ascii="Calibri" w:hAnsi="Calibri" w:cs="Calibri"/>
                <w:b/>
                <w:bCs/>
                <w:lang w:eastAsia="es-BO"/>
              </w:rPr>
              <w:t>$US</w:t>
            </w:r>
            <w:r w:rsidRPr="00F3767B">
              <w:rPr>
                <w:rFonts w:ascii="Calibri" w:hAnsi="Calibri" w:cs="Calibri"/>
                <w:b/>
                <w:bCs/>
                <w:lang w:eastAsia="es-BO"/>
              </w:rPr>
              <w:t>.)</w:t>
            </w:r>
          </w:p>
        </w:tc>
      </w:tr>
      <w:tr w:rsidR="00EB5143" w:rsidRPr="00F3767B" w:rsidTr="00B25C7F">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B5143" w:rsidRPr="00C75BEC" w:rsidRDefault="00EB5143"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410" w:type="dxa"/>
            <w:tcBorders>
              <w:top w:val="single" w:sz="4" w:space="0" w:color="auto"/>
              <w:left w:val="single" w:sz="4" w:space="0" w:color="auto"/>
              <w:bottom w:val="single" w:sz="4" w:space="0" w:color="auto"/>
              <w:right w:val="single" w:sz="4" w:space="0" w:color="auto"/>
            </w:tcBorders>
            <w:vAlign w:val="center"/>
          </w:tcPr>
          <w:p w:rsidR="00EB5143" w:rsidRPr="00C75BEC" w:rsidRDefault="00EB5143" w:rsidP="00AC79B6">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Módulo de 1000 x 2300 x 7740 mm para una carga de 2500 </w:t>
            </w:r>
            <w:proofErr w:type="spellStart"/>
            <w:r>
              <w:rPr>
                <w:rFonts w:asciiTheme="minorHAnsi" w:hAnsiTheme="minorHAnsi" w:cstheme="minorHAnsi"/>
                <w:color w:val="000000"/>
                <w:sz w:val="18"/>
                <w:szCs w:val="18"/>
                <w:lang w:val="es-BO" w:eastAsia="es-BO"/>
              </w:rPr>
              <w:t>kfg</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EB5143" w:rsidRPr="00C75BEC" w:rsidRDefault="00EB5143"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252</w:t>
            </w:r>
          </w:p>
        </w:tc>
        <w:tc>
          <w:tcPr>
            <w:tcW w:w="1134" w:type="dxa"/>
            <w:tcBorders>
              <w:top w:val="single" w:sz="4" w:space="0" w:color="auto"/>
              <w:left w:val="single" w:sz="4" w:space="0" w:color="auto"/>
              <w:bottom w:val="single" w:sz="4" w:space="0" w:color="auto"/>
              <w:right w:val="single" w:sz="4" w:space="0" w:color="auto"/>
            </w:tcBorders>
            <w:vAlign w:val="center"/>
          </w:tcPr>
          <w:p w:rsidR="00EB5143" w:rsidRPr="00C75BEC" w:rsidRDefault="00EB5143"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701" w:type="dxa"/>
            <w:gridSpan w:val="2"/>
            <w:tcBorders>
              <w:top w:val="single" w:sz="4" w:space="0" w:color="auto"/>
              <w:left w:val="single" w:sz="4" w:space="0" w:color="auto"/>
              <w:bottom w:val="single" w:sz="4" w:space="0" w:color="auto"/>
              <w:right w:val="single" w:sz="4" w:space="0" w:color="auto"/>
            </w:tcBorders>
          </w:tcPr>
          <w:p w:rsidR="00EB5143" w:rsidRPr="00F3767B" w:rsidRDefault="00EB5143" w:rsidP="00ED70DA">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B5143" w:rsidRPr="00F3767B" w:rsidRDefault="00EB5143" w:rsidP="00ED70DA">
            <w:pPr>
              <w:jc w:val="center"/>
              <w:rPr>
                <w:rFonts w:ascii="Calibri" w:hAnsi="Calibri" w:cs="Calibri"/>
                <w:b/>
              </w:rPr>
            </w:pPr>
          </w:p>
        </w:tc>
      </w:tr>
      <w:tr w:rsidR="00EB5143" w:rsidRPr="00F3767B" w:rsidTr="00B25C7F">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B5143" w:rsidRDefault="00EB5143"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2410" w:type="dxa"/>
            <w:tcBorders>
              <w:top w:val="single" w:sz="4" w:space="0" w:color="auto"/>
              <w:left w:val="single" w:sz="4" w:space="0" w:color="auto"/>
              <w:bottom w:val="single" w:sz="4" w:space="0" w:color="auto"/>
              <w:right w:val="single" w:sz="4" w:space="0" w:color="auto"/>
            </w:tcBorders>
            <w:vAlign w:val="center"/>
          </w:tcPr>
          <w:p w:rsidR="00EB5143" w:rsidRPr="0022372F" w:rsidRDefault="00EB5143" w:rsidP="00AC79B6">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Módulo de 1000 x 1200 x 7740 mm para una carga de 1250 </w:t>
            </w:r>
            <w:proofErr w:type="spellStart"/>
            <w:r>
              <w:rPr>
                <w:rFonts w:asciiTheme="minorHAnsi" w:hAnsiTheme="minorHAnsi" w:cstheme="minorHAnsi"/>
                <w:color w:val="000000"/>
                <w:sz w:val="18"/>
                <w:szCs w:val="18"/>
                <w:lang w:val="es-BO" w:eastAsia="es-BO"/>
              </w:rPr>
              <w:t>kfg</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EB5143" w:rsidRPr="00C75BEC" w:rsidRDefault="00EB5143"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134" w:type="dxa"/>
            <w:tcBorders>
              <w:top w:val="single" w:sz="4" w:space="0" w:color="auto"/>
              <w:left w:val="single" w:sz="4" w:space="0" w:color="auto"/>
              <w:bottom w:val="single" w:sz="4" w:space="0" w:color="auto"/>
              <w:right w:val="single" w:sz="4" w:space="0" w:color="auto"/>
            </w:tcBorders>
            <w:vAlign w:val="center"/>
          </w:tcPr>
          <w:p w:rsidR="00EB5143" w:rsidRPr="00C75BEC" w:rsidRDefault="00EB5143"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701" w:type="dxa"/>
            <w:gridSpan w:val="2"/>
            <w:tcBorders>
              <w:top w:val="single" w:sz="4" w:space="0" w:color="auto"/>
              <w:left w:val="single" w:sz="4" w:space="0" w:color="auto"/>
              <w:bottom w:val="single" w:sz="4" w:space="0" w:color="auto"/>
              <w:right w:val="single" w:sz="4" w:space="0" w:color="auto"/>
            </w:tcBorders>
          </w:tcPr>
          <w:p w:rsidR="00EB5143" w:rsidRPr="00F3767B" w:rsidRDefault="00EB5143" w:rsidP="00ED70DA">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B5143" w:rsidRPr="00F3767B" w:rsidRDefault="00EB5143" w:rsidP="00ED70DA">
            <w:pPr>
              <w:jc w:val="center"/>
              <w:rPr>
                <w:rFonts w:ascii="Calibri" w:hAnsi="Calibri" w:cs="Calibri"/>
                <w:b/>
              </w:rPr>
            </w:pPr>
          </w:p>
        </w:tc>
      </w:tr>
      <w:tr w:rsidR="00EB5143" w:rsidRPr="00F3767B" w:rsidTr="00B25C7F">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B5143" w:rsidRDefault="00EB5143"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2410" w:type="dxa"/>
            <w:tcBorders>
              <w:top w:val="single" w:sz="4" w:space="0" w:color="auto"/>
              <w:left w:val="single" w:sz="4" w:space="0" w:color="auto"/>
              <w:bottom w:val="single" w:sz="4" w:space="0" w:color="auto"/>
              <w:right w:val="single" w:sz="4" w:space="0" w:color="auto"/>
            </w:tcBorders>
            <w:vAlign w:val="center"/>
          </w:tcPr>
          <w:p w:rsidR="00EB5143" w:rsidRPr="0022372F" w:rsidRDefault="00EB5143" w:rsidP="00AC79B6">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Módulo de 1000 x 2300 x 3960 mm para una carga de 2500 </w:t>
            </w:r>
            <w:proofErr w:type="spellStart"/>
            <w:r>
              <w:rPr>
                <w:rFonts w:asciiTheme="minorHAnsi" w:hAnsiTheme="minorHAnsi" w:cstheme="minorHAnsi"/>
                <w:color w:val="000000"/>
                <w:sz w:val="18"/>
                <w:szCs w:val="18"/>
                <w:lang w:val="es-BO" w:eastAsia="es-BO"/>
              </w:rPr>
              <w:t>kfg</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EB5143" w:rsidRPr="00C75BEC" w:rsidRDefault="00EB5143"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102</w:t>
            </w:r>
          </w:p>
        </w:tc>
        <w:tc>
          <w:tcPr>
            <w:tcW w:w="1134" w:type="dxa"/>
            <w:tcBorders>
              <w:top w:val="single" w:sz="4" w:space="0" w:color="auto"/>
              <w:left w:val="single" w:sz="4" w:space="0" w:color="auto"/>
              <w:bottom w:val="single" w:sz="4" w:space="0" w:color="auto"/>
              <w:right w:val="single" w:sz="4" w:space="0" w:color="auto"/>
            </w:tcBorders>
            <w:vAlign w:val="center"/>
          </w:tcPr>
          <w:p w:rsidR="00EB5143" w:rsidRPr="00C75BEC" w:rsidRDefault="00EB5143"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701" w:type="dxa"/>
            <w:gridSpan w:val="2"/>
            <w:tcBorders>
              <w:top w:val="single" w:sz="4" w:space="0" w:color="auto"/>
              <w:left w:val="single" w:sz="4" w:space="0" w:color="auto"/>
              <w:bottom w:val="single" w:sz="4" w:space="0" w:color="auto"/>
              <w:right w:val="single" w:sz="4" w:space="0" w:color="auto"/>
            </w:tcBorders>
          </w:tcPr>
          <w:p w:rsidR="00EB5143" w:rsidRPr="00F3767B" w:rsidRDefault="00EB5143" w:rsidP="00ED70DA">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B5143" w:rsidRPr="00F3767B" w:rsidRDefault="00EB5143" w:rsidP="00ED70DA">
            <w:pPr>
              <w:jc w:val="center"/>
              <w:rPr>
                <w:rFonts w:ascii="Calibri" w:hAnsi="Calibri" w:cs="Calibri"/>
                <w:b/>
              </w:rPr>
            </w:pPr>
          </w:p>
        </w:tc>
      </w:tr>
      <w:tr w:rsidR="00EB5143" w:rsidRPr="00F3767B" w:rsidTr="00B25C7F">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EB5143" w:rsidRDefault="00EB5143"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2410" w:type="dxa"/>
            <w:tcBorders>
              <w:top w:val="single" w:sz="4" w:space="0" w:color="auto"/>
              <w:left w:val="single" w:sz="4" w:space="0" w:color="auto"/>
              <w:bottom w:val="single" w:sz="4" w:space="0" w:color="auto"/>
              <w:right w:val="single" w:sz="4" w:space="0" w:color="auto"/>
            </w:tcBorders>
            <w:vAlign w:val="center"/>
          </w:tcPr>
          <w:p w:rsidR="00EB5143" w:rsidRPr="0022372F" w:rsidRDefault="00EB5143" w:rsidP="00AC79B6">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Módulo de 1000 x 1200 x 3960 mm para una carga de 1250 </w:t>
            </w:r>
            <w:proofErr w:type="spellStart"/>
            <w:r>
              <w:rPr>
                <w:rFonts w:asciiTheme="minorHAnsi" w:hAnsiTheme="minorHAnsi" w:cstheme="minorHAnsi"/>
                <w:color w:val="000000"/>
                <w:sz w:val="18"/>
                <w:szCs w:val="18"/>
                <w:lang w:val="es-BO" w:eastAsia="es-BO"/>
              </w:rPr>
              <w:t>kfg</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EB5143" w:rsidRPr="00C75BEC" w:rsidRDefault="00EB5143"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134" w:type="dxa"/>
            <w:tcBorders>
              <w:top w:val="single" w:sz="4" w:space="0" w:color="auto"/>
              <w:left w:val="single" w:sz="4" w:space="0" w:color="auto"/>
              <w:bottom w:val="single" w:sz="4" w:space="0" w:color="auto"/>
              <w:right w:val="single" w:sz="4" w:space="0" w:color="auto"/>
            </w:tcBorders>
            <w:vAlign w:val="center"/>
          </w:tcPr>
          <w:p w:rsidR="00EB5143" w:rsidRPr="00C75BEC" w:rsidRDefault="00EB5143" w:rsidP="00AC79B6">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PIEZA</w:t>
            </w:r>
          </w:p>
        </w:tc>
        <w:tc>
          <w:tcPr>
            <w:tcW w:w="1701" w:type="dxa"/>
            <w:gridSpan w:val="2"/>
            <w:tcBorders>
              <w:top w:val="single" w:sz="4" w:space="0" w:color="auto"/>
              <w:left w:val="single" w:sz="4" w:space="0" w:color="auto"/>
              <w:bottom w:val="single" w:sz="4" w:space="0" w:color="auto"/>
              <w:right w:val="single" w:sz="4" w:space="0" w:color="auto"/>
            </w:tcBorders>
          </w:tcPr>
          <w:p w:rsidR="00EB5143" w:rsidRPr="00F3767B" w:rsidRDefault="00EB5143" w:rsidP="00ED70DA">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EB5143" w:rsidRPr="00F3767B" w:rsidRDefault="00EB5143" w:rsidP="00ED70DA">
            <w:pPr>
              <w:jc w:val="center"/>
              <w:rPr>
                <w:rFonts w:ascii="Calibri" w:hAnsi="Calibri" w:cs="Calibri"/>
                <w:b/>
              </w:rPr>
            </w:pPr>
          </w:p>
        </w:tc>
      </w:tr>
      <w:tr w:rsidR="00266586" w:rsidRPr="00F3767B" w:rsidTr="00ED70DA">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266586" w:rsidRPr="00F3767B" w:rsidRDefault="00266586" w:rsidP="0029311B">
            <w:pPr>
              <w:jc w:val="right"/>
              <w:rPr>
                <w:rFonts w:ascii="Calibri" w:hAnsi="Calibri" w:cs="Calibri"/>
                <w:b/>
              </w:rPr>
            </w:pPr>
            <w:r w:rsidRPr="00F3767B">
              <w:rPr>
                <w:rFonts w:ascii="Calibri" w:eastAsia="Calibri" w:hAnsi="Calibri" w:cs="Calibri"/>
                <w:b/>
                <w:color w:val="000000"/>
              </w:rPr>
              <w:t xml:space="preserve">TOTAL </w:t>
            </w:r>
            <w:r w:rsidR="0029311B">
              <w:rPr>
                <w:rFonts w:ascii="Calibri" w:eastAsia="Calibri" w:hAnsi="Calibri" w:cs="Calibri"/>
                <w:b/>
                <w:color w:val="000000"/>
              </w:rPr>
              <w:t>$US</w:t>
            </w:r>
            <w:r w:rsidRPr="00F3767B">
              <w:rPr>
                <w:rFonts w:ascii="Calibri" w:eastAsia="Calibri" w:hAnsi="Calibri" w:cs="Calibri"/>
                <w:b/>
                <w:color w:val="000000"/>
              </w:rPr>
              <w:t>.</w:t>
            </w:r>
          </w:p>
        </w:tc>
        <w:tc>
          <w:tcPr>
            <w:tcW w:w="1984" w:type="dxa"/>
            <w:gridSpan w:val="2"/>
            <w:tcBorders>
              <w:top w:val="single" w:sz="4" w:space="0" w:color="auto"/>
              <w:left w:val="single" w:sz="4" w:space="0" w:color="auto"/>
              <w:bottom w:val="single" w:sz="4" w:space="0" w:color="auto"/>
              <w:right w:val="single" w:sz="4" w:space="0" w:color="auto"/>
            </w:tcBorders>
          </w:tcPr>
          <w:p w:rsidR="00266586" w:rsidRPr="00F3767B" w:rsidRDefault="00266586" w:rsidP="00ED70DA">
            <w:pPr>
              <w:jc w:val="center"/>
              <w:rPr>
                <w:rFonts w:ascii="Calibri" w:hAnsi="Calibri" w:cs="Calibri"/>
                <w:b/>
              </w:rPr>
            </w:pPr>
          </w:p>
        </w:tc>
      </w:tr>
    </w:tbl>
    <w:p w:rsidR="00266586" w:rsidRDefault="00266586" w:rsidP="00266586">
      <w:pPr>
        <w:rPr>
          <w:rFonts w:ascii="Arial" w:hAnsi="Arial" w:cs="Arial"/>
          <w:sz w:val="14"/>
          <w:szCs w:val="4"/>
        </w:rPr>
      </w:pPr>
    </w:p>
    <w:p w:rsidR="00266586" w:rsidRDefault="00266586" w:rsidP="00266586">
      <w:pPr>
        <w:rPr>
          <w:rFonts w:ascii="Arial" w:hAnsi="Arial" w:cs="Arial"/>
          <w:sz w:val="14"/>
          <w:szCs w:val="4"/>
        </w:rPr>
      </w:pPr>
    </w:p>
    <w:p w:rsidR="00266586" w:rsidRDefault="00266586" w:rsidP="00266586">
      <w:pPr>
        <w:jc w:val="center"/>
        <w:rPr>
          <w:rFonts w:ascii="Calibri" w:hAnsi="Calibri" w:cs="Calibri"/>
          <w:b/>
          <w:bCs/>
        </w:rPr>
      </w:pPr>
    </w:p>
    <w:p w:rsidR="00266586" w:rsidRDefault="00266586" w:rsidP="00266586">
      <w:pPr>
        <w:jc w:val="center"/>
        <w:rPr>
          <w:rFonts w:ascii="Calibri" w:hAnsi="Calibri" w:cs="Calibri"/>
          <w:b/>
          <w:bCs/>
        </w:rPr>
      </w:pPr>
    </w:p>
    <w:p w:rsidR="00266586" w:rsidRDefault="00266586" w:rsidP="00266586">
      <w:pPr>
        <w:jc w:val="center"/>
        <w:rPr>
          <w:rFonts w:ascii="Calibri" w:hAnsi="Calibri" w:cs="Calibri"/>
          <w:b/>
          <w:bCs/>
        </w:rPr>
      </w:pPr>
    </w:p>
    <w:p w:rsidR="00266586" w:rsidRDefault="00266586" w:rsidP="00266586">
      <w:pPr>
        <w:jc w:val="center"/>
        <w:rPr>
          <w:rFonts w:ascii="Calibri" w:hAnsi="Calibri" w:cs="Calibri"/>
          <w:b/>
          <w:bCs/>
        </w:rPr>
      </w:pPr>
    </w:p>
    <w:p w:rsidR="00266586" w:rsidRDefault="00266586" w:rsidP="00266586">
      <w:pPr>
        <w:jc w:val="center"/>
        <w:rPr>
          <w:rFonts w:asciiTheme="minorHAnsi" w:hAnsiTheme="minorHAnsi" w:cstheme="minorHAnsi"/>
          <w:b/>
          <w:bCs/>
          <w:sz w:val="24"/>
          <w:szCs w:val="24"/>
        </w:rPr>
      </w:pPr>
    </w:p>
    <w:p w:rsidR="00266586" w:rsidRDefault="00266586" w:rsidP="00266586">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266586" w:rsidRPr="00785C8E" w:rsidRDefault="00266586" w:rsidP="00266586">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266586" w:rsidRPr="00785C8E" w:rsidRDefault="00266586" w:rsidP="00266586">
      <w:pPr>
        <w:jc w:val="center"/>
        <w:rPr>
          <w:rFonts w:ascii="Calibri" w:hAnsi="Calibri" w:cs="Calibri"/>
          <w:b/>
          <w:bCs/>
          <w:sz w:val="18"/>
          <w:szCs w:val="18"/>
        </w:rPr>
      </w:pPr>
      <w:r w:rsidRPr="00785C8E">
        <w:rPr>
          <w:rFonts w:ascii="Calibri" w:hAnsi="Calibri" w:cs="Calibri"/>
          <w:b/>
          <w:bCs/>
        </w:rPr>
        <w:lastRenderedPageBreak/>
        <w:t>MODELO DE CON</w:t>
      </w:r>
      <w:r w:rsidRPr="00785C8E">
        <w:rPr>
          <w:rFonts w:ascii="Calibri" w:hAnsi="Calibri" w:cs="Calibri"/>
          <w:b/>
          <w:bCs/>
          <w:sz w:val="18"/>
          <w:szCs w:val="18"/>
        </w:rPr>
        <w:t>TRATO</w:t>
      </w:r>
    </w:p>
    <w:p w:rsidR="00266586" w:rsidRPr="00785C8E" w:rsidRDefault="00266586" w:rsidP="00266586">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66586" w:rsidRPr="00F3767B" w:rsidTr="00ED70DA">
        <w:tc>
          <w:tcPr>
            <w:tcW w:w="9828" w:type="dxa"/>
            <w:shd w:val="clear" w:color="auto" w:fill="auto"/>
          </w:tcPr>
          <w:p w:rsidR="00266586" w:rsidRPr="00F3767B" w:rsidRDefault="00266586" w:rsidP="00ED70DA">
            <w:pPr>
              <w:ind w:right="28"/>
              <w:jc w:val="center"/>
              <w:rPr>
                <w:rFonts w:ascii="Calibri" w:hAnsi="Calibri"/>
                <w:bCs/>
                <w:sz w:val="22"/>
                <w:szCs w:val="22"/>
              </w:rPr>
            </w:pPr>
          </w:p>
          <w:p w:rsidR="00266586" w:rsidRPr="00FF4409" w:rsidRDefault="00266586" w:rsidP="00ED70DA">
            <w:pPr>
              <w:ind w:right="28"/>
              <w:jc w:val="center"/>
              <w:rPr>
                <w:rFonts w:ascii="Calibri" w:hAnsi="Calibri"/>
                <w:bCs/>
              </w:rPr>
            </w:pPr>
            <w:r w:rsidRPr="00FF4409">
              <w:rPr>
                <w:rFonts w:ascii="Calibri" w:hAnsi="Calibri"/>
                <w:bCs/>
              </w:rPr>
              <w:t>El presente es un modelo de contrato referencial el cual puede sufrir modificaciones de acuerdo a las características particulares del presente proceso de contratación.</w:t>
            </w:r>
          </w:p>
          <w:p w:rsidR="00266586" w:rsidRPr="00F3767B" w:rsidRDefault="00266586" w:rsidP="00ED70DA">
            <w:pPr>
              <w:jc w:val="center"/>
              <w:rPr>
                <w:rFonts w:ascii="Calibri" w:hAnsi="Calibri" w:cs="Calibri"/>
                <w:b/>
                <w:bCs/>
                <w:sz w:val="18"/>
                <w:szCs w:val="18"/>
              </w:rPr>
            </w:pPr>
          </w:p>
        </w:tc>
      </w:tr>
    </w:tbl>
    <w:p w:rsidR="00266586" w:rsidRDefault="00266586" w:rsidP="00266586">
      <w:pPr>
        <w:jc w:val="center"/>
        <w:rPr>
          <w:rFonts w:ascii="Calibri" w:hAnsi="Calibri" w:cs="Calibri"/>
          <w:b/>
          <w:bCs/>
          <w:sz w:val="18"/>
          <w:szCs w:val="18"/>
        </w:rPr>
      </w:pPr>
    </w:p>
    <w:p w:rsidR="00266586" w:rsidRDefault="00266586" w:rsidP="00266586">
      <w:pPr>
        <w:jc w:val="center"/>
        <w:rPr>
          <w:rFonts w:ascii="Calibri" w:hAnsi="Calibri" w:cs="Calibri"/>
          <w:b/>
          <w:bCs/>
          <w:sz w:val="18"/>
          <w:szCs w:val="18"/>
        </w:rPr>
      </w:pPr>
    </w:p>
    <w:p w:rsidR="005A0BE5" w:rsidRPr="005A0BE5" w:rsidRDefault="005A0BE5" w:rsidP="005A0BE5">
      <w:pPr>
        <w:tabs>
          <w:tab w:val="left" w:pos="7004"/>
        </w:tabs>
        <w:spacing w:line="0" w:lineRule="atLeast"/>
        <w:contextualSpacing/>
        <w:jc w:val="right"/>
        <w:rPr>
          <w:rFonts w:ascii="Arial" w:hAnsi="Arial" w:cs="Arial"/>
          <w:b/>
          <w:position w:val="-6"/>
          <w:sz w:val="18"/>
        </w:rPr>
      </w:pPr>
      <w:proofErr w:type="gramStart"/>
      <w:r w:rsidRPr="005A0BE5">
        <w:rPr>
          <w:rFonts w:ascii="Arial" w:hAnsi="Arial" w:cs="Arial"/>
          <w:b/>
          <w:position w:val="-6"/>
          <w:sz w:val="18"/>
        </w:rPr>
        <w:t>Contrato …</w:t>
      </w:r>
      <w:proofErr w:type="gramEnd"/>
      <w:r w:rsidRPr="005A0BE5">
        <w:rPr>
          <w:rFonts w:ascii="Arial" w:hAnsi="Arial" w:cs="Arial"/>
          <w:b/>
          <w:position w:val="-6"/>
          <w:sz w:val="18"/>
        </w:rPr>
        <w:t>……………….</w:t>
      </w:r>
    </w:p>
    <w:p w:rsidR="005A0BE5" w:rsidRPr="005A0BE5" w:rsidRDefault="005A0BE5" w:rsidP="005A0BE5">
      <w:pPr>
        <w:tabs>
          <w:tab w:val="left" w:pos="7004"/>
        </w:tabs>
        <w:spacing w:line="0" w:lineRule="atLeast"/>
        <w:contextualSpacing/>
        <w:jc w:val="right"/>
        <w:rPr>
          <w:rFonts w:ascii="Arial" w:hAnsi="Arial" w:cs="Arial"/>
          <w:b/>
          <w:position w:val="-6"/>
          <w:sz w:val="18"/>
        </w:rPr>
      </w:pPr>
      <w:r w:rsidRPr="005A0BE5">
        <w:rPr>
          <w:rFonts w:ascii="Arial" w:hAnsi="Arial" w:cs="Arial"/>
          <w:b/>
          <w:position w:val="-6"/>
          <w:sz w:val="18"/>
        </w:rPr>
        <w:t xml:space="preserve">De </w:t>
      </w:r>
      <w:proofErr w:type="gramStart"/>
      <w:r w:rsidRPr="005A0BE5">
        <w:rPr>
          <w:rFonts w:ascii="Arial" w:hAnsi="Arial" w:cs="Arial"/>
          <w:b/>
          <w:position w:val="-6"/>
          <w:sz w:val="18"/>
        </w:rPr>
        <w:t>fecha …</w:t>
      </w:r>
      <w:proofErr w:type="gramEnd"/>
      <w:r w:rsidRPr="005A0BE5">
        <w:rPr>
          <w:rFonts w:ascii="Arial" w:hAnsi="Arial" w:cs="Arial"/>
          <w:b/>
          <w:position w:val="-6"/>
          <w:sz w:val="18"/>
        </w:rPr>
        <w:t>……………….</w:t>
      </w:r>
    </w:p>
    <w:p w:rsidR="005A0BE5" w:rsidRPr="005A0BE5" w:rsidRDefault="005A0BE5" w:rsidP="005A0BE5">
      <w:pPr>
        <w:ind w:left="708" w:hanging="708"/>
        <w:jc w:val="center"/>
        <w:rPr>
          <w:rFonts w:ascii="Arial" w:hAnsi="Arial" w:cs="Arial"/>
          <w:b/>
          <w:sz w:val="18"/>
        </w:rPr>
      </w:pPr>
    </w:p>
    <w:p w:rsidR="005A0BE5" w:rsidRPr="005A0BE5" w:rsidRDefault="005A0BE5" w:rsidP="005A0BE5">
      <w:pPr>
        <w:jc w:val="center"/>
        <w:rPr>
          <w:rFonts w:ascii="Arial" w:hAnsi="Arial" w:cs="Arial"/>
          <w:b/>
          <w:i/>
          <w:sz w:val="18"/>
        </w:rPr>
      </w:pPr>
      <w:r w:rsidRPr="005A0BE5">
        <w:rPr>
          <w:rFonts w:ascii="Arial" w:hAnsi="Arial" w:cs="Arial"/>
          <w:b/>
          <w:sz w:val="18"/>
        </w:rPr>
        <w:t xml:space="preserve">MINUTA CONTRATO ADMINISTRATIVO </w:t>
      </w:r>
      <w:proofErr w:type="gramStart"/>
      <w:r w:rsidRPr="005A0BE5">
        <w:rPr>
          <w:rFonts w:ascii="Arial" w:hAnsi="Arial" w:cs="Arial"/>
          <w:b/>
          <w:sz w:val="18"/>
        </w:rPr>
        <w:t>DE …</w:t>
      </w:r>
      <w:proofErr w:type="gramEnd"/>
      <w:r w:rsidRPr="005A0BE5">
        <w:rPr>
          <w:rFonts w:ascii="Arial" w:hAnsi="Arial" w:cs="Arial"/>
          <w:b/>
          <w:sz w:val="18"/>
        </w:rPr>
        <w:t>………………………………………..</w:t>
      </w:r>
    </w:p>
    <w:p w:rsidR="005A0BE5" w:rsidRPr="005A0BE5" w:rsidRDefault="005A0BE5" w:rsidP="005A0BE5">
      <w:pPr>
        <w:jc w:val="center"/>
        <w:rPr>
          <w:rFonts w:ascii="Arial" w:hAnsi="Arial" w:cs="Arial"/>
          <w:b/>
          <w:i/>
          <w:sz w:val="18"/>
        </w:rPr>
      </w:pPr>
      <w:r w:rsidRPr="005A0BE5">
        <w:rPr>
          <w:rFonts w:ascii="Arial" w:hAnsi="Arial" w:cs="Arial"/>
          <w:b/>
          <w:i/>
          <w:sz w:val="18"/>
        </w:rPr>
        <w:t>(</w:t>
      </w:r>
      <w:proofErr w:type="gramStart"/>
      <w:r w:rsidRPr="005A0BE5">
        <w:rPr>
          <w:rFonts w:ascii="Arial" w:hAnsi="Arial" w:cs="Arial"/>
          <w:b/>
          <w:i/>
          <w:sz w:val="18"/>
        </w:rPr>
        <w:t>insertar</w:t>
      </w:r>
      <w:proofErr w:type="gramEnd"/>
      <w:r w:rsidRPr="005A0BE5">
        <w:rPr>
          <w:rFonts w:ascii="Arial" w:hAnsi="Arial" w:cs="Arial"/>
          <w:b/>
          <w:i/>
          <w:sz w:val="18"/>
        </w:rPr>
        <w:t xml:space="preserve"> el objeto del  contrato)</w:t>
      </w:r>
    </w:p>
    <w:p w:rsidR="005A0BE5" w:rsidRPr="005A0BE5" w:rsidRDefault="005A0BE5" w:rsidP="005A0BE5">
      <w:pPr>
        <w:jc w:val="center"/>
        <w:rPr>
          <w:rFonts w:ascii="Arial" w:hAnsi="Arial" w:cs="Arial"/>
          <w:sz w:val="18"/>
        </w:rPr>
      </w:pPr>
    </w:p>
    <w:p w:rsidR="005A0BE5" w:rsidRPr="005A0BE5" w:rsidRDefault="005A0BE5" w:rsidP="005A0BE5">
      <w:pPr>
        <w:jc w:val="center"/>
        <w:rPr>
          <w:rFonts w:ascii="Arial" w:hAnsi="Arial" w:cs="Arial"/>
          <w:sz w:val="18"/>
        </w:rPr>
      </w:pPr>
    </w:p>
    <w:p w:rsidR="005A0BE5" w:rsidRPr="005A0BE5" w:rsidRDefault="005A0BE5" w:rsidP="005A0BE5">
      <w:pPr>
        <w:jc w:val="both"/>
        <w:rPr>
          <w:rFonts w:ascii="Arial" w:hAnsi="Arial" w:cs="Arial"/>
          <w:i/>
          <w:sz w:val="18"/>
          <w:lang w:val="es-ES_tradnl"/>
        </w:rPr>
      </w:pPr>
      <w:r w:rsidRPr="005A0BE5">
        <w:rPr>
          <w:rFonts w:ascii="Arial" w:hAnsi="Arial" w:cs="Arial"/>
          <w:sz w:val="18"/>
          <w:lang w:val="es-ES_tradnl"/>
        </w:rPr>
        <w:t xml:space="preserve">SEÑOR NOTARIO DE GOBIERNO DEL DISTRITO </w:t>
      </w:r>
      <w:proofErr w:type="gramStart"/>
      <w:r w:rsidRPr="005A0BE5">
        <w:rPr>
          <w:rFonts w:ascii="Arial" w:hAnsi="Arial" w:cs="Arial"/>
          <w:sz w:val="18"/>
          <w:lang w:val="es-ES_tradnl"/>
        </w:rPr>
        <w:t xml:space="preserve">ADMINISTRATIVO </w:t>
      </w:r>
      <w:r w:rsidRPr="005A0BE5">
        <w:rPr>
          <w:rFonts w:ascii="Arial" w:hAnsi="Arial" w:cs="Arial"/>
          <w:b/>
          <w:sz w:val="18"/>
          <w:lang w:val="es-ES_tradnl"/>
        </w:rPr>
        <w:t>…</w:t>
      </w:r>
      <w:proofErr w:type="gramEnd"/>
      <w:r w:rsidRPr="005A0BE5">
        <w:rPr>
          <w:rFonts w:ascii="Arial" w:hAnsi="Arial" w:cs="Arial"/>
          <w:b/>
          <w:sz w:val="18"/>
          <w:lang w:val="es-ES_tradnl"/>
        </w:rPr>
        <w:t>………….</w:t>
      </w:r>
      <w:r w:rsidRPr="005A0BE5">
        <w:rPr>
          <w:rFonts w:ascii="Arial" w:hAnsi="Arial" w:cs="Arial"/>
          <w:b/>
          <w:i/>
          <w:sz w:val="18"/>
          <w:lang w:val="es-ES_tradnl"/>
        </w:rPr>
        <w:t>(insertar el distrito en el que se realizara la protocolización únicamente cuando corresponda).</w:t>
      </w:r>
    </w:p>
    <w:p w:rsidR="005A0BE5" w:rsidRPr="005A0BE5" w:rsidRDefault="005A0BE5" w:rsidP="005A0BE5">
      <w:pPr>
        <w:jc w:val="both"/>
        <w:rPr>
          <w:rFonts w:ascii="Arial" w:hAnsi="Arial" w:cs="Arial"/>
          <w:i/>
          <w:sz w:val="18"/>
          <w:lang w:val="es-ES_tradnl"/>
        </w:rPr>
      </w:pPr>
    </w:p>
    <w:p w:rsidR="005A0BE5" w:rsidRPr="005A0BE5" w:rsidRDefault="005A0BE5" w:rsidP="005A0BE5">
      <w:pPr>
        <w:jc w:val="both"/>
        <w:rPr>
          <w:rFonts w:ascii="Arial" w:hAnsi="Arial" w:cs="Arial"/>
          <w:b/>
          <w:i/>
          <w:sz w:val="18"/>
        </w:rPr>
      </w:pPr>
      <w:r w:rsidRPr="005A0BE5">
        <w:rPr>
          <w:rFonts w:ascii="Arial" w:hAnsi="Arial" w:cs="Arial"/>
          <w:sz w:val="18"/>
          <w:lang w:val="es-ES_tradnl"/>
        </w:rPr>
        <w:t xml:space="preserve">En el registro de Escrituras Públicas a su cargo se servirá usted insertar el presente </w:t>
      </w:r>
      <w:r w:rsidRPr="005A0BE5">
        <w:rPr>
          <w:rFonts w:ascii="Arial" w:hAnsi="Arial" w:cs="Arial"/>
          <w:b/>
          <w:sz w:val="18"/>
        </w:rPr>
        <w:t>CONTRATO DE ADQUISICION DE ………………………………………………</w:t>
      </w:r>
      <w:r w:rsidRPr="005A0BE5">
        <w:rPr>
          <w:rFonts w:ascii="Arial" w:hAnsi="Arial" w:cs="Arial"/>
          <w:b/>
          <w:i/>
          <w:sz w:val="18"/>
        </w:rPr>
        <w:t>(consignar el objeto del proceso de contratación)</w:t>
      </w:r>
      <w:r w:rsidRPr="005A0BE5">
        <w:rPr>
          <w:rFonts w:ascii="Arial" w:hAnsi="Arial" w:cs="Arial"/>
          <w:b/>
          <w:sz w:val="18"/>
        </w:rPr>
        <w:t xml:space="preserve">, </w:t>
      </w:r>
      <w:r w:rsidRPr="005A0BE5">
        <w:rPr>
          <w:rFonts w:ascii="Arial" w:hAnsi="Arial" w:cs="Arial"/>
          <w:b/>
          <w:sz w:val="18"/>
          <w:lang w:val="es-ES_tradnl"/>
        </w:rPr>
        <w:t xml:space="preserve">sujeto a las siguientes cláusulas </w:t>
      </w:r>
      <w:r w:rsidRPr="005A0BE5">
        <w:rPr>
          <w:rFonts w:ascii="Arial" w:hAnsi="Arial" w:cs="Arial"/>
          <w:b/>
          <w:i/>
          <w:sz w:val="18"/>
          <w:lang w:val="es-ES_tradnl"/>
        </w:rPr>
        <w:t>(este encabezado es aplicable cuando el contrato tenga un monto superior al Bs. 1.000.000,00):</w:t>
      </w:r>
    </w:p>
    <w:p w:rsidR="005A0BE5" w:rsidRPr="005A0BE5" w:rsidRDefault="005A0BE5" w:rsidP="005A0BE5">
      <w:pPr>
        <w:rPr>
          <w:rFonts w:ascii="Arial" w:hAnsi="Arial" w:cs="Arial"/>
          <w:sz w:val="18"/>
          <w:lang w:val="es-ES_tradnl"/>
        </w:rPr>
      </w:pPr>
    </w:p>
    <w:p w:rsidR="005A0BE5" w:rsidRPr="005A0BE5" w:rsidRDefault="005A0BE5" w:rsidP="00BE0643">
      <w:pPr>
        <w:pStyle w:val="Ttulo4"/>
        <w:numPr>
          <w:ilvl w:val="0"/>
          <w:numId w:val="40"/>
        </w:numPr>
        <w:spacing w:before="0" w:after="0"/>
        <w:jc w:val="center"/>
        <w:rPr>
          <w:rFonts w:ascii="Arial" w:hAnsi="Arial" w:cs="Arial"/>
          <w:sz w:val="18"/>
          <w:szCs w:val="20"/>
        </w:rPr>
      </w:pPr>
      <w:r w:rsidRPr="005A0BE5">
        <w:rPr>
          <w:rFonts w:ascii="Arial" w:hAnsi="Arial" w:cs="Arial"/>
          <w:sz w:val="18"/>
          <w:szCs w:val="20"/>
        </w:rPr>
        <w:t>CONDICIONES GENERALES DEL CONTRATO</w:t>
      </w:r>
    </w:p>
    <w:p w:rsidR="005A0BE5" w:rsidRPr="005A0BE5" w:rsidRDefault="005A0BE5" w:rsidP="005A0BE5">
      <w:pPr>
        <w:autoSpaceDE w:val="0"/>
        <w:autoSpaceDN w:val="0"/>
        <w:adjustRightInd w:val="0"/>
        <w:jc w:val="both"/>
        <w:rPr>
          <w:rFonts w:ascii="Arial" w:hAnsi="Arial" w:cs="Arial"/>
          <w:b/>
          <w:sz w:val="18"/>
        </w:rPr>
      </w:pPr>
    </w:p>
    <w:p w:rsidR="005A0BE5" w:rsidRPr="005A0BE5" w:rsidRDefault="005A0BE5" w:rsidP="005A0BE5">
      <w:pPr>
        <w:autoSpaceDE w:val="0"/>
        <w:autoSpaceDN w:val="0"/>
        <w:adjustRightInd w:val="0"/>
        <w:jc w:val="both"/>
        <w:rPr>
          <w:rFonts w:ascii="Arial" w:hAnsi="Arial" w:cs="Arial"/>
          <w:b/>
          <w:sz w:val="18"/>
        </w:rPr>
      </w:pPr>
    </w:p>
    <w:p w:rsidR="005A0BE5" w:rsidRPr="005A0BE5" w:rsidRDefault="005A0BE5" w:rsidP="005A0BE5">
      <w:pPr>
        <w:autoSpaceDE w:val="0"/>
        <w:autoSpaceDN w:val="0"/>
        <w:adjustRightInd w:val="0"/>
        <w:jc w:val="both"/>
        <w:rPr>
          <w:rFonts w:ascii="Arial" w:hAnsi="Arial" w:cs="Arial"/>
          <w:sz w:val="18"/>
        </w:rPr>
      </w:pPr>
      <w:r w:rsidRPr="005A0BE5">
        <w:rPr>
          <w:rFonts w:ascii="Arial" w:hAnsi="Arial" w:cs="Arial"/>
          <w:b/>
          <w:sz w:val="18"/>
        </w:rPr>
        <w:t>PRIMERA. (PARTES CONTRATANTES)</w:t>
      </w:r>
      <w:r w:rsidRPr="005A0BE5">
        <w:rPr>
          <w:rFonts w:ascii="Arial" w:hAnsi="Arial" w:cs="Arial"/>
          <w:sz w:val="18"/>
        </w:rPr>
        <w:t>.- Suscriben el Contrato las siguientes Partes:</w:t>
      </w:r>
    </w:p>
    <w:p w:rsidR="005A0BE5" w:rsidRPr="005A0BE5" w:rsidRDefault="005A0BE5" w:rsidP="005A0BE5">
      <w:pPr>
        <w:autoSpaceDE w:val="0"/>
        <w:autoSpaceDN w:val="0"/>
        <w:adjustRightInd w:val="0"/>
        <w:jc w:val="both"/>
        <w:rPr>
          <w:rFonts w:ascii="Arial" w:eastAsia="Calibri" w:hAnsi="Arial" w:cs="Arial"/>
          <w:sz w:val="18"/>
        </w:rPr>
      </w:pPr>
    </w:p>
    <w:p w:rsidR="005A0BE5" w:rsidRPr="005A0BE5" w:rsidRDefault="005A0BE5" w:rsidP="00BE0643">
      <w:pPr>
        <w:numPr>
          <w:ilvl w:val="1"/>
          <w:numId w:val="37"/>
        </w:numPr>
        <w:ind w:left="709" w:hanging="709"/>
        <w:contextualSpacing/>
        <w:jc w:val="both"/>
        <w:rPr>
          <w:rFonts w:ascii="Arial" w:hAnsi="Arial" w:cs="Arial"/>
          <w:i/>
          <w:sz w:val="18"/>
          <w:lang w:eastAsia="es-BO"/>
        </w:rPr>
      </w:pPr>
      <w:r w:rsidRPr="005A0BE5">
        <w:rPr>
          <w:rFonts w:ascii="Arial" w:hAnsi="Arial" w:cs="Arial"/>
          <w:b/>
          <w:sz w:val="18"/>
          <w:lang w:eastAsia="es-BO"/>
        </w:rPr>
        <w:t>YACIMIENTOS PETROLÍFEROS FISCALES BOLIVIANOS “YPFB”,</w:t>
      </w:r>
      <w:r w:rsidRPr="005A0BE5">
        <w:rPr>
          <w:rFonts w:ascii="Arial" w:hAnsi="Arial" w:cs="Arial"/>
          <w:sz w:val="18"/>
          <w:lang w:eastAsia="es-BO"/>
        </w:rPr>
        <w:t xml:space="preserve"> empresa autárquica del Estado Plurinacional de Bolivia, creada mediante Decreto Ley de 21 de diciembre de 1936, con domicilio en ……………………………….</w:t>
      </w:r>
      <w:r w:rsidRPr="005A0BE5">
        <w:rPr>
          <w:rFonts w:ascii="Arial" w:hAnsi="Arial" w:cs="Arial"/>
          <w:b/>
          <w:sz w:val="18"/>
          <w:lang w:eastAsia="es-BO"/>
        </w:rPr>
        <w:t>,</w:t>
      </w:r>
      <w:r w:rsidRPr="005A0BE5">
        <w:rPr>
          <w:rFonts w:ascii="Arial" w:hAnsi="Arial" w:cs="Arial"/>
          <w:sz w:val="18"/>
          <w:lang w:eastAsia="es-BO"/>
        </w:rPr>
        <w:t xml:space="preserve"> zona ………………………..</w:t>
      </w:r>
      <w:r w:rsidRPr="005A0BE5">
        <w:rPr>
          <w:rFonts w:ascii="Arial" w:hAnsi="Arial" w:cs="Arial"/>
          <w:b/>
          <w:i/>
          <w:sz w:val="18"/>
          <w:lang w:eastAsia="es-BO"/>
        </w:rPr>
        <w:t>(incluir calle/avenida y zona)</w:t>
      </w:r>
      <w:r w:rsidRPr="005A0BE5">
        <w:rPr>
          <w:rFonts w:ascii="Arial" w:hAnsi="Arial" w:cs="Arial"/>
          <w:b/>
          <w:sz w:val="18"/>
          <w:lang w:eastAsia="es-BO"/>
        </w:rPr>
        <w:t xml:space="preserve"> </w:t>
      </w:r>
      <w:r w:rsidRPr="005A0BE5">
        <w:rPr>
          <w:rFonts w:ascii="Arial" w:hAnsi="Arial" w:cs="Arial"/>
          <w:sz w:val="18"/>
          <w:lang w:eastAsia="es-BO"/>
        </w:rPr>
        <w:t>de la ciudad de ………………………</w:t>
      </w:r>
      <w:r w:rsidRPr="005A0BE5">
        <w:rPr>
          <w:rFonts w:ascii="Arial" w:hAnsi="Arial" w:cs="Arial"/>
          <w:b/>
          <w:sz w:val="18"/>
          <w:lang w:eastAsia="es-BO"/>
        </w:rPr>
        <w:t>,</w:t>
      </w:r>
      <w:r w:rsidRPr="005A0BE5">
        <w:rPr>
          <w:rFonts w:ascii="Arial" w:hAnsi="Arial" w:cs="Arial"/>
          <w:sz w:val="18"/>
          <w:lang w:eastAsia="es-BO"/>
        </w:rPr>
        <w:t xml:space="preserve"> representada por …………………………….., con Cédula de Identidad N° …………………………, de conformidad a la Resolución Administrativa PRS ……………….., de ………….., en su condición de  ………………………….. y Autoridad Responsable del Proceso de </w:t>
      </w:r>
      <w:proofErr w:type="spellStart"/>
      <w:r w:rsidRPr="005A0BE5">
        <w:rPr>
          <w:rFonts w:ascii="Arial" w:hAnsi="Arial" w:cs="Arial"/>
          <w:sz w:val="18"/>
          <w:lang w:eastAsia="es-BO"/>
        </w:rPr>
        <w:t>Contratacion</w:t>
      </w:r>
      <w:proofErr w:type="spellEnd"/>
      <w:r w:rsidRPr="005A0BE5">
        <w:rPr>
          <w:rFonts w:ascii="Arial" w:hAnsi="Arial" w:cs="Arial"/>
          <w:sz w:val="18"/>
          <w:lang w:eastAsia="es-BO"/>
        </w:rPr>
        <w:t xml:space="preserve"> (ARPC), a denominarse en adelante la </w:t>
      </w:r>
      <w:r w:rsidRPr="005A0BE5">
        <w:rPr>
          <w:rFonts w:ascii="Arial" w:hAnsi="Arial" w:cs="Arial"/>
          <w:b/>
          <w:sz w:val="18"/>
          <w:lang w:eastAsia="es-BO"/>
        </w:rPr>
        <w:t xml:space="preserve">ENTIDAD </w:t>
      </w:r>
      <w:r w:rsidRPr="005A0BE5">
        <w:rPr>
          <w:rFonts w:ascii="Arial" w:hAnsi="Arial" w:cs="Arial"/>
          <w:b/>
          <w:i/>
          <w:sz w:val="18"/>
          <w:lang w:eastAsia="es-BO"/>
        </w:rPr>
        <w:t>(consignar datos de la ENTIDAD y resoluciones o instrumentos de designación del representante legal)</w:t>
      </w:r>
      <w:r w:rsidRPr="005A0BE5">
        <w:rPr>
          <w:rFonts w:ascii="Arial" w:hAnsi="Arial" w:cs="Arial"/>
          <w:i/>
          <w:sz w:val="18"/>
          <w:lang w:eastAsia="es-BO"/>
        </w:rPr>
        <w:t>.</w:t>
      </w:r>
    </w:p>
    <w:p w:rsidR="005A0BE5" w:rsidRPr="005A0BE5" w:rsidRDefault="005A0BE5" w:rsidP="005A0BE5">
      <w:pPr>
        <w:ind w:left="709"/>
        <w:contextualSpacing/>
        <w:jc w:val="both"/>
        <w:rPr>
          <w:rFonts w:ascii="Arial" w:hAnsi="Arial" w:cs="Arial"/>
          <w:i/>
          <w:sz w:val="18"/>
          <w:lang w:eastAsia="es-BO"/>
        </w:rPr>
      </w:pPr>
    </w:p>
    <w:p w:rsidR="005A0BE5" w:rsidRPr="005A0BE5" w:rsidRDefault="005A0BE5" w:rsidP="00BE0643">
      <w:pPr>
        <w:numPr>
          <w:ilvl w:val="1"/>
          <w:numId w:val="37"/>
        </w:numPr>
        <w:ind w:left="709" w:hanging="709"/>
        <w:contextualSpacing/>
        <w:jc w:val="both"/>
        <w:rPr>
          <w:rFonts w:ascii="Arial" w:hAnsi="Arial" w:cs="Arial"/>
          <w:i/>
          <w:sz w:val="18"/>
          <w:lang w:eastAsia="es-BO"/>
        </w:rPr>
      </w:pPr>
      <w:r w:rsidRPr="005A0BE5">
        <w:rPr>
          <w:rFonts w:ascii="Arial" w:hAnsi="Arial" w:cs="Arial"/>
          <w:sz w:val="18"/>
          <w:lang w:eastAsia="es-BO"/>
        </w:rPr>
        <w:t>Empresa …………………………., legalmente constituida bajo legislación de …………………….</w:t>
      </w:r>
      <w:r w:rsidRPr="005A0BE5">
        <w:rPr>
          <w:rFonts w:ascii="Arial" w:hAnsi="Arial" w:cs="Arial"/>
          <w:i/>
          <w:sz w:val="18"/>
          <w:lang w:eastAsia="es-BO"/>
        </w:rPr>
        <w:t>(incluir el país de origen de la empresa)</w:t>
      </w:r>
      <w:r w:rsidRPr="005A0BE5">
        <w:rPr>
          <w:rFonts w:ascii="Arial" w:hAnsi="Arial" w:cs="Arial"/>
          <w:sz w:val="18"/>
          <w:lang w:eastAsia="es-BO"/>
        </w:rPr>
        <w:t>, representada legalmente por ……………………..</w:t>
      </w:r>
      <w:r w:rsidRPr="005A0BE5">
        <w:rPr>
          <w:rFonts w:ascii="Arial" w:hAnsi="Arial" w:cs="Arial"/>
          <w:i/>
          <w:sz w:val="18"/>
          <w:lang w:eastAsia="es-BO"/>
        </w:rPr>
        <w:t>(incluir nombres y apellidos del representante legal)</w:t>
      </w:r>
      <w:r w:rsidRPr="005A0BE5">
        <w:rPr>
          <w:rFonts w:ascii="Arial" w:hAnsi="Arial" w:cs="Arial"/>
          <w:sz w:val="18"/>
          <w:lang w:eastAsia="es-BO"/>
        </w:rPr>
        <w:t xml:space="preserve"> con Pasaporte Nº ………., en mérito al Poder ……………………….. de </w:t>
      </w:r>
      <w:proofErr w:type="gramStart"/>
      <w:r w:rsidRPr="005A0BE5">
        <w:rPr>
          <w:rFonts w:ascii="Arial" w:hAnsi="Arial" w:cs="Arial"/>
          <w:sz w:val="18"/>
          <w:lang w:eastAsia="es-BO"/>
        </w:rPr>
        <w:t>fecha …</w:t>
      </w:r>
      <w:proofErr w:type="gramEnd"/>
      <w:r w:rsidRPr="005A0BE5">
        <w:rPr>
          <w:rFonts w:ascii="Arial" w:hAnsi="Arial" w:cs="Arial"/>
          <w:sz w:val="18"/>
          <w:lang w:eastAsia="es-BO"/>
        </w:rPr>
        <w:t xml:space="preserve">……………….., que en adelante se denominará el PROVEEDOR </w:t>
      </w:r>
      <w:r w:rsidRPr="005A0BE5">
        <w:rPr>
          <w:rFonts w:ascii="Arial" w:hAnsi="Arial" w:cs="Arial"/>
          <w:i/>
          <w:sz w:val="18"/>
          <w:lang w:eastAsia="es-BO"/>
        </w:rPr>
        <w:t>(consignar los datos del PROVEEDOR adjudicado).</w:t>
      </w:r>
    </w:p>
    <w:p w:rsidR="005A0BE5" w:rsidRPr="005A0BE5" w:rsidRDefault="005A0BE5" w:rsidP="00BE0643">
      <w:pPr>
        <w:numPr>
          <w:ilvl w:val="1"/>
          <w:numId w:val="37"/>
        </w:numPr>
        <w:ind w:left="709" w:hanging="709"/>
        <w:contextualSpacing/>
        <w:jc w:val="both"/>
        <w:rPr>
          <w:rFonts w:ascii="Arial" w:hAnsi="Arial" w:cs="Arial"/>
          <w:sz w:val="18"/>
          <w:lang w:eastAsia="es-BO"/>
        </w:rPr>
      </w:pPr>
      <w:r w:rsidRPr="005A0BE5">
        <w:rPr>
          <w:rFonts w:ascii="Arial" w:hAnsi="Arial" w:cs="Arial"/>
          <w:sz w:val="18"/>
          <w:lang w:eastAsia="es-BO"/>
        </w:rPr>
        <w:t xml:space="preserve">Tanto la ENTIDAD como el PROVEEDOR podrán ser denominados individual e indistintamente como "Parte" y conjuntamente como " Partes". </w:t>
      </w:r>
    </w:p>
    <w:p w:rsidR="005A0BE5" w:rsidRPr="005A0BE5" w:rsidRDefault="005A0BE5" w:rsidP="005A0BE5">
      <w:pPr>
        <w:ind w:left="709"/>
        <w:contextualSpacing/>
        <w:jc w:val="both"/>
        <w:rPr>
          <w:rFonts w:ascii="Arial" w:hAnsi="Arial" w:cs="Arial"/>
          <w:b/>
          <w:sz w:val="18"/>
          <w:lang w:eastAsia="es-BO"/>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 xml:space="preserve">SEGUNDA.- (ANTECEDENTES LEGALES DEL CONTRATO). </w:t>
      </w:r>
    </w:p>
    <w:p w:rsidR="005A0BE5" w:rsidRPr="005A0BE5" w:rsidRDefault="005A0BE5" w:rsidP="005A0BE5">
      <w:pPr>
        <w:jc w:val="both"/>
        <w:rPr>
          <w:rFonts w:ascii="Arial" w:eastAsiaTheme="minorHAnsi" w:hAnsi="Arial" w:cs="Arial"/>
          <w:sz w:val="18"/>
          <w:lang w:val="es-ES_tradnl"/>
        </w:rPr>
      </w:pPr>
    </w:p>
    <w:p w:rsidR="005A0BE5" w:rsidRPr="005A0BE5" w:rsidRDefault="005A0BE5" w:rsidP="005A0BE5">
      <w:pPr>
        <w:jc w:val="both"/>
        <w:rPr>
          <w:rFonts w:ascii="Arial" w:eastAsiaTheme="minorHAnsi" w:hAnsi="Arial" w:cs="Arial"/>
          <w:sz w:val="18"/>
          <w:lang w:val="es-ES_tradnl"/>
        </w:rPr>
      </w:pPr>
      <w:r w:rsidRPr="005A0BE5">
        <w:rPr>
          <w:rFonts w:ascii="Arial" w:eastAsiaTheme="minorHAnsi" w:hAnsi="Arial" w:cs="Arial"/>
          <w:sz w:val="18"/>
          <w:lang w:val="es-ES_tradnl"/>
        </w:rPr>
        <w:t xml:space="preserve">La </w:t>
      </w:r>
      <w:r w:rsidRPr="005A0BE5">
        <w:rPr>
          <w:rFonts w:ascii="Arial" w:eastAsiaTheme="minorHAnsi" w:hAnsi="Arial" w:cs="Arial"/>
          <w:b/>
          <w:sz w:val="18"/>
          <w:lang w:val="es-ES_tradnl"/>
        </w:rPr>
        <w:t>ENTIDAD</w:t>
      </w:r>
      <w:r w:rsidRPr="005A0BE5">
        <w:rPr>
          <w:rFonts w:ascii="Arial" w:eastAsiaTheme="minorHAnsi" w:hAnsi="Arial" w:cs="Arial"/>
          <w:sz w:val="18"/>
          <w:lang w:val="es-ES_tradnl"/>
        </w:rPr>
        <w:t>, mediante la modalidad de Contratación Directa ……………………</w:t>
      </w:r>
      <w:r w:rsidRPr="005A0BE5">
        <w:rPr>
          <w:rFonts w:ascii="Arial" w:eastAsiaTheme="minorHAnsi" w:hAnsi="Arial" w:cs="Arial"/>
          <w:b/>
          <w:i/>
          <w:sz w:val="18"/>
          <w:lang w:val="es-ES_tradnl"/>
        </w:rPr>
        <w:t>(consignar la modalidad de contratación)</w:t>
      </w:r>
      <w:r w:rsidRPr="005A0BE5">
        <w:rPr>
          <w:rFonts w:ascii="Arial" w:eastAsiaTheme="minorHAnsi" w:hAnsi="Arial" w:cs="Arial"/>
          <w:sz w:val="18"/>
          <w:lang w:val="es-ES_tradnl"/>
        </w:rPr>
        <w:t xml:space="preserve"> con Código ………………………………… </w:t>
      </w:r>
      <w:r w:rsidRPr="005A0BE5">
        <w:rPr>
          <w:rFonts w:ascii="Arial" w:eastAsiaTheme="minorHAnsi" w:hAnsi="Arial" w:cs="Arial"/>
          <w:b/>
          <w:i/>
          <w:sz w:val="18"/>
          <w:lang w:val="es-ES_tradnl"/>
        </w:rPr>
        <w:t>(</w:t>
      </w:r>
      <w:proofErr w:type="gramStart"/>
      <w:r w:rsidRPr="005A0BE5">
        <w:rPr>
          <w:rFonts w:ascii="Arial" w:eastAsiaTheme="minorHAnsi" w:hAnsi="Arial" w:cs="Arial"/>
          <w:b/>
          <w:i/>
          <w:sz w:val="18"/>
          <w:lang w:val="es-ES_tradnl"/>
        </w:rPr>
        <w:t>consignar</w:t>
      </w:r>
      <w:proofErr w:type="gramEnd"/>
      <w:r w:rsidRPr="005A0BE5">
        <w:rPr>
          <w:rFonts w:ascii="Arial" w:eastAsiaTheme="minorHAnsi" w:hAnsi="Arial" w:cs="Arial"/>
          <w:b/>
          <w:i/>
          <w:sz w:val="18"/>
          <w:lang w:val="es-ES_tradnl"/>
        </w:rPr>
        <w:t xml:space="preserve"> datos del proceso de contratación especifico)</w:t>
      </w:r>
      <w:r w:rsidRPr="005A0BE5">
        <w:rPr>
          <w:rFonts w:ascii="Arial" w:eastAsiaTheme="minorHAnsi" w:hAnsi="Arial" w:cs="Arial"/>
          <w:i/>
          <w:sz w:val="18"/>
          <w:lang w:val="es-ES_tradnl"/>
        </w:rPr>
        <w:t>,</w:t>
      </w:r>
      <w:r w:rsidRPr="005A0BE5">
        <w:rPr>
          <w:rFonts w:ascii="Arial" w:eastAsiaTheme="minorHAnsi" w:hAnsi="Arial" w:cs="Arial"/>
          <w:sz w:val="18"/>
          <w:lang w:val="es-ES_tradnl"/>
        </w:rPr>
        <w:t xml:space="preserve"> llevó adelante el proceso de contratación para la “Adquisición ……………………………… </w:t>
      </w:r>
      <w:r w:rsidRPr="005A0BE5">
        <w:rPr>
          <w:rFonts w:ascii="Arial" w:eastAsiaTheme="minorHAnsi" w:hAnsi="Arial" w:cs="Arial"/>
          <w:b/>
          <w:sz w:val="18"/>
          <w:lang w:val="es-ES_tradnl"/>
        </w:rPr>
        <w:t>(</w:t>
      </w:r>
      <w:proofErr w:type="gramStart"/>
      <w:r w:rsidRPr="005A0BE5">
        <w:rPr>
          <w:rFonts w:ascii="Arial" w:eastAsiaTheme="minorHAnsi" w:hAnsi="Arial" w:cs="Arial"/>
          <w:b/>
          <w:i/>
          <w:sz w:val="18"/>
          <w:lang w:val="es-ES_tradnl"/>
        </w:rPr>
        <w:t>consignar</w:t>
      </w:r>
      <w:proofErr w:type="gramEnd"/>
      <w:r w:rsidRPr="005A0BE5">
        <w:rPr>
          <w:rFonts w:ascii="Arial" w:eastAsiaTheme="minorHAnsi" w:hAnsi="Arial" w:cs="Arial"/>
          <w:b/>
          <w:i/>
          <w:sz w:val="18"/>
          <w:lang w:val="es-ES_tradnl"/>
        </w:rPr>
        <w:t xml:space="preserve"> el objeto del proceso de contratación)</w:t>
      </w:r>
      <w:r w:rsidRPr="005A0BE5">
        <w:rPr>
          <w:rFonts w:ascii="Arial" w:eastAsiaTheme="minorHAnsi" w:hAnsi="Arial" w:cs="Arial"/>
          <w:sz w:val="18"/>
          <w:lang w:val="es-ES_tradnl"/>
        </w:rPr>
        <w:t xml:space="preserve">”, proceso realizado bajo las normas y regulaciones de contratación establecidas en el Decreto Supremo N° 224 de fecha 24 de julio de 2009 y el Reglamento para la </w:t>
      </w:r>
      <w:proofErr w:type="spellStart"/>
      <w:r w:rsidRPr="005A0BE5">
        <w:rPr>
          <w:rFonts w:ascii="Arial" w:eastAsiaTheme="minorHAnsi" w:hAnsi="Arial" w:cs="Arial"/>
          <w:sz w:val="18"/>
          <w:lang w:val="es-ES_tradnl"/>
        </w:rPr>
        <w:t>Contratacion</w:t>
      </w:r>
      <w:proofErr w:type="spellEnd"/>
      <w:r w:rsidRPr="005A0BE5">
        <w:rPr>
          <w:rFonts w:ascii="Arial" w:eastAsiaTheme="minorHAnsi" w:hAnsi="Arial" w:cs="Arial"/>
          <w:sz w:val="18"/>
          <w:lang w:val="es-ES_tradnl"/>
        </w:rPr>
        <w:t xml:space="preserve"> de Bienes, Obras y Servicios Especializados en el Extranjero de Yacimientos </w:t>
      </w:r>
      <w:proofErr w:type="spellStart"/>
      <w:r w:rsidRPr="005A0BE5">
        <w:rPr>
          <w:rFonts w:ascii="Arial" w:eastAsiaTheme="minorHAnsi" w:hAnsi="Arial" w:cs="Arial"/>
          <w:sz w:val="18"/>
          <w:lang w:val="es-ES_tradnl"/>
        </w:rPr>
        <w:t>Petroliferos</w:t>
      </w:r>
      <w:proofErr w:type="spellEnd"/>
      <w:r w:rsidRPr="005A0BE5">
        <w:rPr>
          <w:rFonts w:ascii="Arial" w:eastAsiaTheme="minorHAnsi" w:hAnsi="Arial" w:cs="Arial"/>
          <w:sz w:val="18"/>
          <w:lang w:val="es-ES_tradnl"/>
        </w:rPr>
        <w:t xml:space="preserve"> Fiscales Bolivianos YPFB, aprobado mediante </w:t>
      </w:r>
      <w:proofErr w:type="spellStart"/>
      <w:r w:rsidRPr="005A0BE5">
        <w:rPr>
          <w:rFonts w:ascii="Arial" w:eastAsiaTheme="minorHAnsi" w:hAnsi="Arial" w:cs="Arial"/>
          <w:sz w:val="18"/>
          <w:lang w:val="es-ES_tradnl"/>
        </w:rPr>
        <w:t>Resolucion</w:t>
      </w:r>
      <w:proofErr w:type="spellEnd"/>
      <w:r w:rsidRPr="005A0BE5">
        <w:rPr>
          <w:rFonts w:ascii="Arial" w:eastAsiaTheme="minorHAnsi" w:hAnsi="Arial" w:cs="Arial"/>
          <w:sz w:val="18"/>
          <w:lang w:val="es-ES_tradnl"/>
        </w:rPr>
        <w:t xml:space="preserve"> de Directorio N° 91 de fecha 20 de noviembre de 2013 y el Documento Base de Contratación DBC. </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b/>
          <w:sz w:val="18"/>
          <w:lang w:val="es-ES_tradnl"/>
        </w:rPr>
        <w:t>TERCERA.- (DOCUMENTOS DE CONTRATO).</w:t>
      </w:r>
      <w:r w:rsidRPr="005A0BE5">
        <w:rPr>
          <w:rFonts w:ascii="Arial" w:hAnsi="Arial" w:cs="Arial"/>
          <w:sz w:val="18"/>
          <w:lang w:val="es-ES_tradnl"/>
        </w:rPr>
        <w:t xml:space="preserve"> </w:t>
      </w: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Forman parte esencial del presente contrato, los documentos que se detallan a continuación y que tienen por finalidad complementarse mutuamente: </w:t>
      </w:r>
    </w:p>
    <w:p w:rsidR="005A0BE5" w:rsidRPr="005A0BE5" w:rsidRDefault="005A0BE5" w:rsidP="005A0BE5">
      <w:pPr>
        <w:jc w:val="both"/>
        <w:rPr>
          <w:rFonts w:ascii="Arial" w:hAnsi="Arial" w:cs="Arial"/>
          <w:sz w:val="18"/>
          <w:lang w:val="es-ES_tradnl"/>
        </w:rPr>
      </w:pPr>
    </w:p>
    <w:p w:rsidR="005A0BE5" w:rsidRPr="005A0BE5" w:rsidRDefault="005A0BE5" w:rsidP="00BE0643">
      <w:pPr>
        <w:pStyle w:val="Prrafodelista"/>
        <w:numPr>
          <w:ilvl w:val="1"/>
          <w:numId w:val="38"/>
        </w:numPr>
        <w:contextualSpacing/>
        <w:jc w:val="both"/>
        <w:rPr>
          <w:rFonts w:ascii="Arial" w:hAnsi="Arial" w:cs="Arial"/>
          <w:sz w:val="18"/>
          <w:lang w:val="es-ES_tradnl"/>
        </w:rPr>
      </w:pPr>
      <w:r w:rsidRPr="005A0BE5">
        <w:rPr>
          <w:rFonts w:ascii="Arial" w:hAnsi="Arial" w:cs="Arial"/>
          <w:sz w:val="18"/>
          <w:lang w:val="es-ES_tradnl"/>
        </w:rPr>
        <w:lastRenderedPageBreak/>
        <w:t xml:space="preserve">Documento Base de Contratación </w:t>
      </w:r>
      <w:r w:rsidRPr="005A0BE5">
        <w:rPr>
          <w:rFonts w:ascii="Arial" w:hAnsi="Arial" w:cs="Arial"/>
          <w:i/>
          <w:sz w:val="18"/>
          <w:lang w:val="es-ES_tradnl"/>
        </w:rPr>
        <w:t xml:space="preserve">(cuando corresponda). </w:t>
      </w:r>
    </w:p>
    <w:p w:rsidR="005A0BE5" w:rsidRPr="005A0BE5" w:rsidRDefault="005A0BE5" w:rsidP="00BE0643">
      <w:pPr>
        <w:pStyle w:val="Prrafodelista"/>
        <w:numPr>
          <w:ilvl w:val="1"/>
          <w:numId w:val="38"/>
        </w:numPr>
        <w:contextualSpacing/>
        <w:jc w:val="both"/>
        <w:rPr>
          <w:rFonts w:ascii="Arial" w:hAnsi="Arial" w:cs="Arial"/>
          <w:sz w:val="18"/>
          <w:lang w:val="es-ES_tradnl"/>
        </w:rPr>
      </w:pPr>
      <w:r w:rsidRPr="005A0BE5">
        <w:rPr>
          <w:rFonts w:ascii="Arial" w:hAnsi="Arial" w:cs="Arial"/>
          <w:sz w:val="18"/>
          <w:lang w:val="es-ES_tradnl"/>
        </w:rPr>
        <w:t>Especificaciones Técnicas</w:t>
      </w:r>
    </w:p>
    <w:p w:rsidR="005A0BE5" w:rsidRPr="005A0BE5" w:rsidRDefault="005A0BE5" w:rsidP="00BE0643">
      <w:pPr>
        <w:pStyle w:val="Prrafodelista"/>
        <w:numPr>
          <w:ilvl w:val="1"/>
          <w:numId w:val="38"/>
        </w:numPr>
        <w:contextualSpacing/>
        <w:jc w:val="both"/>
        <w:rPr>
          <w:rFonts w:ascii="Arial" w:hAnsi="Arial" w:cs="Arial"/>
          <w:sz w:val="18"/>
          <w:lang w:val="es-ES_tradnl"/>
        </w:rPr>
      </w:pPr>
      <w:r w:rsidRPr="005A0BE5">
        <w:rPr>
          <w:rFonts w:ascii="Arial" w:hAnsi="Arial" w:cs="Arial"/>
          <w:sz w:val="18"/>
          <w:lang w:val="es-ES_tradnl"/>
        </w:rPr>
        <w:t>Propuesta Adjudicada.</w:t>
      </w:r>
    </w:p>
    <w:p w:rsidR="005A0BE5" w:rsidRPr="005A0BE5" w:rsidRDefault="005A0BE5" w:rsidP="00BE0643">
      <w:pPr>
        <w:pStyle w:val="Prrafodelista"/>
        <w:numPr>
          <w:ilvl w:val="1"/>
          <w:numId w:val="38"/>
        </w:numPr>
        <w:contextualSpacing/>
        <w:jc w:val="both"/>
        <w:rPr>
          <w:rFonts w:ascii="Arial" w:hAnsi="Arial" w:cs="Arial"/>
          <w:sz w:val="18"/>
          <w:lang w:val="es-ES_tradnl"/>
        </w:rPr>
      </w:pPr>
      <w:r w:rsidRPr="005A0BE5">
        <w:rPr>
          <w:rFonts w:ascii="Arial" w:hAnsi="Arial" w:cs="Arial"/>
          <w:sz w:val="18"/>
          <w:lang w:val="es-ES_tradnl"/>
        </w:rPr>
        <w:t xml:space="preserve">Nota o </w:t>
      </w:r>
      <w:proofErr w:type="spellStart"/>
      <w:r w:rsidRPr="005A0BE5">
        <w:rPr>
          <w:rFonts w:ascii="Arial" w:hAnsi="Arial" w:cs="Arial"/>
          <w:sz w:val="18"/>
          <w:lang w:val="es-ES_tradnl"/>
        </w:rPr>
        <w:t>Resolucion</w:t>
      </w:r>
      <w:proofErr w:type="spellEnd"/>
      <w:r w:rsidRPr="005A0BE5">
        <w:rPr>
          <w:rFonts w:ascii="Arial" w:hAnsi="Arial" w:cs="Arial"/>
          <w:sz w:val="18"/>
          <w:lang w:val="es-ES_tradnl"/>
        </w:rPr>
        <w:t xml:space="preserve"> de </w:t>
      </w:r>
      <w:proofErr w:type="spellStart"/>
      <w:r w:rsidRPr="005A0BE5">
        <w:rPr>
          <w:rFonts w:ascii="Arial" w:hAnsi="Arial" w:cs="Arial"/>
          <w:sz w:val="18"/>
          <w:lang w:val="es-ES_tradnl"/>
        </w:rPr>
        <w:t>adjudicacion</w:t>
      </w:r>
      <w:proofErr w:type="spellEnd"/>
    </w:p>
    <w:p w:rsidR="005A0BE5" w:rsidRPr="005A0BE5" w:rsidRDefault="005A0BE5" w:rsidP="00BE0643">
      <w:pPr>
        <w:pStyle w:val="Prrafodelista"/>
        <w:numPr>
          <w:ilvl w:val="1"/>
          <w:numId w:val="38"/>
        </w:numPr>
        <w:contextualSpacing/>
        <w:jc w:val="both"/>
        <w:rPr>
          <w:rFonts w:ascii="Arial" w:hAnsi="Arial" w:cs="Arial"/>
          <w:sz w:val="18"/>
          <w:lang w:val="es-ES_tradnl"/>
        </w:rPr>
      </w:pPr>
      <w:r w:rsidRPr="005A0BE5">
        <w:rPr>
          <w:rFonts w:ascii="Arial" w:hAnsi="Arial" w:cs="Arial"/>
          <w:sz w:val="18"/>
          <w:lang w:val="es-ES_tradnl"/>
        </w:rPr>
        <w:t>Acta de concertación (cuando corresponda)</w:t>
      </w:r>
    </w:p>
    <w:p w:rsidR="005A0BE5" w:rsidRPr="005A0BE5" w:rsidRDefault="005A0BE5" w:rsidP="00BE0643">
      <w:pPr>
        <w:pStyle w:val="Prrafodelista"/>
        <w:numPr>
          <w:ilvl w:val="1"/>
          <w:numId w:val="38"/>
        </w:numPr>
        <w:contextualSpacing/>
        <w:jc w:val="both"/>
        <w:rPr>
          <w:rFonts w:ascii="Arial" w:hAnsi="Arial" w:cs="Arial"/>
          <w:sz w:val="18"/>
          <w:lang w:val="es-ES_tradnl"/>
        </w:rPr>
      </w:pPr>
      <w:proofErr w:type="spellStart"/>
      <w:r w:rsidRPr="005A0BE5">
        <w:rPr>
          <w:rFonts w:ascii="Arial" w:hAnsi="Arial" w:cs="Arial"/>
          <w:sz w:val="18"/>
          <w:lang w:val="es-ES_tradnl"/>
        </w:rPr>
        <w:t>Garantias</w:t>
      </w:r>
      <w:proofErr w:type="spellEnd"/>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b/>
          <w:sz w:val="18"/>
        </w:rPr>
      </w:pPr>
      <w:r w:rsidRPr="005A0BE5">
        <w:rPr>
          <w:rFonts w:ascii="Arial" w:hAnsi="Arial" w:cs="Arial"/>
          <w:b/>
          <w:sz w:val="18"/>
          <w:lang w:val="es-ES_tradnl"/>
        </w:rPr>
        <w:t xml:space="preserve">CUARTA.- </w:t>
      </w:r>
      <w:r w:rsidRPr="005A0BE5">
        <w:rPr>
          <w:rFonts w:ascii="Arial" w:hAnsi="Arial" w:cs="Arial"/>
          <w:b/>
          <w:sz w:val="18"/>
        </w:rPr>
        <w:t>(LEGISLACIÓN APLICABLE AL CONTRATO)</w:t>
      </w:r>
    </w:p>
    <w:p w:rsidR="005A0BE5" w:rsidRPr="005A0BE5" w:rsidRDefault="005A0BE5" w:rsidP="005A0BE5">
      <w:pPr>
        <w:jc w:val="both"/>
        <w:rPr>
          <w:rFonts w:ascii="Arial" w:hAnsi="Arial" w:cs="Arial"/>
          <w:sz w:val="18"/>
        </w:rPr>
      </w:pPr>
      <w:r w:rsidRPr="005A0BE5">
        <w:rPr>
          <w:rFonts w:ascii="Arial" w:hAnsi="Arial" w:cs="Arial"/>
          <w:sz w:val="18"/>
        </w:rPr>
        <w:t>El presente Contrato se celebra al amparo de las siguientes disposiciones normativas:</w:t>
      </w:r>
    </w:p>
    <w:p w:rsidR="005A0BE5" w:rsidRPr="005A0BE5" w:rsidRDefault="005A0BE5" w:rsidP="005A0BE5">
      <w:pPr>
        <w:jc w:val="both"/>
        <w:rPr>
          <w:rFonts w:ascii="Arial" w:hAnsi="Arial" w:cs="Arial"/>
          <w:sz w:val="18"/>
        </w:rPr>
      </w:pPr>
    </w:p>
    <w:p w:rsidR="005A0BE5" w:rsidRPr="005A0BE5" w:rsidRDefault="005A0BE5" w:rsidP="00BE0643">
      <w:pPr>
        <w:pStyle w:val="Prrafodelista"/>
        <w:numPr>
          <w:ilvl w:val="1"/>
          <w:numId w:val="39"/>
        </w:numPr>
        <w:contextualSpacing/>
        <w:jc w:val="both"/>
        <w:rPr>
          <w:rFonts w:ascii="Arial" w:hAnsi="Arial" w:cs="Arial"/>
          <w:sz w:val="18"/>
        </w:rPr>
      </w:pPr>
      <w:r w:rsidRPr="005A0BE5">
        <w:rPr>
          <w:rFonts w:ascii="Arial" w:hAnsi="Arial" w:cs="Arial"/>
          <w:sz w:val="18"/>
        </w:rPr>
        <w:t>Legislación aplicable:</w:t>
      </w:r>
    </w:p>
    <w:p w:rsidR="005A0BE5" w:rsidRPr="005A0BE5" w:rsidRDefault="005A0BE5" w:rsidP="005A0BE5">
      <w:pPr>
        <w:pStyle w:val="Prrafodelista"/>
        <w:ind w:left="360"/>
        <w:jc w:val="both"/>
        <w:rPr>
          <w:rFonts w:ascii="Arial" w:hAnsi="Arial" w:cs="Arial"/>
          <w:sz w:val="18"/>
        </w:rPr>
      </w:pPr>
    </w:p>
    <w:p w:rsidR="005A0BE5" w:rsidRPr="005A0BE5" w:rsidRDefault="005A0BE5" w:rsidP="005A0BE5">
      <w:pPr>
        <w:ind w:left="360"/>
        <w:jc w:val="both"/>
        <w:rPr>
          <w:rFonts w:ascii="Arial" w:hAnsi="Arial" w:cs="Arial"/>
          <w:sz w:val="18"/>
        </w:rPr>
      </w:pPr>
      <w:r w:rsidRPr="005A0BE5">
        <w:rPr>
          <w:rFonts w:ascii="Arial" w:hAnsi="Arial" w:cs="Arial"/>
          <w:sz w:val="18"/>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5A0BE5" w:rsidRPr="005A0BE5" w:rsidRDefault="005A0BE5" w:rsidP="005A0BE5">
      <w:pPr>
        <w:ind w:left="360"/>
        <w:jc w:val="both"/>
        <w:rPr>
          <w:rFonts w:ascii="Arial" w:hAnsi="Arial" w:cs="Arial"/>
          <w:sz w:val="18"/>
        </w:rPr>
      </w:pPr>
    </w:p>
    <w:p w:rsidR="005A0BE5" w:rsidRPr="005A0BE5" w:rsidRDefault="005A0BE5" w:rsidP="005A0BE5">
      <w:pPr>
        <w:jc w:val="both"/>
        <w:rPr>
          <w:rFonts w:ascii="Arial" w:hAnsi="Arial" w:cs="Arial"/>
          <w:sz w:val="18"/>
        </w:rPr>
      </w:pPr>
      <w:r w:rsidRPr="005A0BE5">
        <w:rPr>
          <w:rFonts w:ascii="Arial" w:hAnsi="Arial" w:cs="Arial"/>
          <w:sz w:val="18"/>
        </w:rPr>
        <w:t>4.2. Naturaleza del Contrato:</w:t>
      </w:r>
    </w:p>
    <w:p w:rsidR="005A0BE5" w:rsidRPr="005A0BE5" w:rsidRDefault="005A0BE5" w:rsidP="005A0BE5">
      <w:pPr>
        <w:jc w:val="both"/>
        <w:rPr>
          <w:rFonts w:ascii="Arial" w:hAnsi="Arial" w:cs="Arial"/>
          <w:sz w:val="18"/>
        </w:rPr>
      </w:pPr>
    </w:p>
    <w:p w:rsidR="005A0BE5" w:rsidRPr="005A0BE5" w:rsidRDefault="005A0BE5" w:rsidP="005A0BE5">
      <w:pPr>
        <w:ind w:left="426"/>
        <w:jc w:val="both"/>
        <w:rPr>
          <w:rFonts w:ascii="Arial" w:hAnsi="Arial" w:cs="Arial"/>
          <w:sz w:val="18"/>
        </w:rPr>
      </w:pPr>
      <w:r w:rsidRPr="005A0BE5">
        <w:rPr>
          <w:rFonts w:ascii="Arial" w:hAnsi="Arial" w:cs="Arial"/>
          <w:sz w:val="18"/>
        </w:rPr>
        <w:t>El presente contrato es de naturaleza administrativa, por tanto, su aplicación e interpretación deberá realizarse en el marco de la normativa legal vigente en el Estado Plurinacional de Bolivia.</w:t>
      </w:r>
    </w:p>
    <w:p w:rsidR="005A0BE5" w:rsidRPr="005A0BE5" w:rsidRDefault="005A0BE5" w:rsidP="005A0BE5">
      <w:pPr>
        <w:jc w:val="both"/>
        <w:rPr>
          <w:rFonts w:ascii="Arial" w:hAnsi="Arial" w:cs="Arial"/>
          <w:b/>
          <w:sz w:val="18"/>
        </w:rPr>
      </w:pPr>
    </w:p>
    <w:p w:rsidR="005A0BE5" w:rsidRPr="005A0BE5" w:rsidRDefault="005A0BE5" w:rsidP="005A0BE5">
      <w:pPr>
        <w:jc w:val="both"/>
        <w:rPr>
          <w:rFonts w:ascii="Arial" w:hAnsi="Arial" w:cs="Arial"/>
          <w:sz w:val="18"/>
          <w:lang w:val="es-ES_tradnl"/>
        </w:rPr>
      </w:pPr>
      <w:r w:rsidRPr="005A0BE5">
        <w:rPr>
          <w:rFonts w:ascii="Arial" w:hAnsi="Arial" w:cs="Arial"/>
          <w:b/>
          <w:sz w:val="18"/>
          <w:lang w:val="es-ES_tradnl"/>
        </w:rPr>
        <w:t>QUINTA.- (IDIOMA).</w:t>
      </w:r>
      <w:r w:rsidRPr="005A0BE5">
        <w:rPr>
          <w:rFonts w:ascii="Arial" w:hAnsi="Arial" w:cs="Arial"/>
          <w:sz w:val="18"/>
          <w:lang w:val="es-ES_tradnl"/>
        </w:rPr>
        <w:t xml:space="preserve"> </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El presente Contrato y toda la documentación aplicable al mismo y la que emerja de la adquisición, debe ser elaborada en idioma español.</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 xml:space="preserve">SEXTA.- (OBJETO DEL CONTRATO). </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b/>
          <w:sz w:val="18"/>
          <w:lang w:val="es-ES_tradnl"/>
        </w:rPr>
      </w:pPr>
      <w:r w:rsidRPr="005A0BE5">
        <w:rPr>
          <w:rFonts w:ascii="Arial" w:hAnsi="Arial" w:cs="Arial"/>
          <w:sz w:val="18"/>
          <w:lang w:val="es-ES_tradnl"/>
        </w:rPr>
        <w:t>El objeto del presente contrato es la adquisición de</w:t>
      </w:r>
      <w:r w:rsidRPr="005A0BE5">
        <w:rPr>
          <w:rFonts w:ascii="Arial" w:hAnsi="Arial" w:cs="Arial"/>
          <w:b/>
          <w:sz w:val="18"/>
          <w:lang w:val="es-ES_tradnl"/>
        </w:rPr>
        <w:t xml:space="preserve"> ……………………………………………</w:t>
      </w:r>
      <w:r w:rsidRPr="005A0BE5">
        <w:rPr>
          <w:rFonts w:ascii="Arial" w:hAnsi="Arial" w:cs="Arial"/>
          <w:b/>
          <w:i/>
          <w:sz w:val="18"/>
          <w:lang w:val="es-ES_tradnl"/>
        </w:rPr>
        <w:t>(consignar los bienes a adquirir de manera detallada)</w:t>
      </w:r>
      <w:r w:rsidRPr="005A0BE5">
        <w:rPr>
          <w:rFonts w:ascii="Arial" w:hAnsi="Arial" w:cs="Arial"/>
          <w:i/>
          <w:sz w:val="18"/>
          <w:lang w:val="es-ES_tradnl"/>
        </w:rPr>
        <w:t>,</w:t>
      </w:r>
      <w:r w:rsidRPr="005A0BE5">
        <w:rPr>
          <w:rFonts w:ascii="Arial" w:hAnsi="Arial" w:cs="Arial"/>
          <w:b/>
          <w:sz w:val="18"/>
          <w:lang w:val="es-ES_tradnl"/>
        </w:rPr>
        <w:t xml:space="preserve"> </w:t>
      </w:r>
      <w:r w:rsidRPr="005A0BE5">
        <w:rPr>
          <w:rFonts w:ascii="Arial" w:hAnsi="Arial" w:cs="Arial"/>
          <w:sz w:val="18"/>
          <w:lang w:val="es-ES_tradnl"/>
        </w:rPr>
        <w:t xml:space="preserve">que en adelante se denominarán los </w:t>
      </w:r>
      <w:r w:rsidRPr="005A0BE5">
        <w:rPr>
          <w:rFonts w:ascii="Arial" w:hAnsi="Arial" w:cs="Arial"/>
          <w:b/>
          <w:sz w:val="18"/>
          <w:lang w:val="es-ES_tradnl"/>
        </w:rPr>
        <w:t>BIENES</w:t>
      </w:r>
      <w:r w:rsidRPr="005A0BE5">
        <w:rPr>
          <w:rFonts w:ascii="Arial" w:hAnsi="Arial" w:cs="Arial"/>
          <w:sz w:val="18"/>
          <w:lang w:val="es-ES_tradnl"/>
        </w:rPr>
        <w:t xml:space="preserve">, suministrados por el </w:t>
      </w:r>
      <w:r w:rsidRPr="005A0BE5">
        <w:rPr>
          <w:rFonts w:ascii="Arial" w:hAnsi="Arial" w:cs="Arial"/>
          <w:b/>
          <w:sz w:val="18"/>
          <w:lang w:val="es-ES_tradnl"/>
        </w:rPr>
        <w:t xml:space="preserve">PROVEEDOR </w:t>
      </w:r>
      <w:r w:rsidRPr="005A0BE5">
        <w:rPr>
          <w:rFonts w:ascii="Arial" w:hAnsi="Arial" w:cs="Arial"/>
          <w:sz w:val="18"/>
          <w:lang w:val="es-ES_tradnl"/>
        </w:rPr>
        <w:t>de conformidad con el DBC, la Propuesta Adjudicada y con estricta y absoluta sujeción al presente Contrato.</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SEPTIMA.- (VIGENCIA Y PLAZO DE ADQUISICIÓN).</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7.1. Vigencia:</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El presente contrato entrará en vigencia desde el día de su  suscripción por ambas Partes.</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7.2. Plazo:</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El </w:t>
      </w:r>
      <w:r w:rsidRPr="005A0BE5">
        <w:rPr>
          <w:rFonts w:ascii="Arial" w:hAnsi="Arial" w:cs="Arial"/>
          <w:b/>
          <w:bCs/>
          <w:sz w:val="18"/>
          <w:lang w:val="es-ES_tradnl"/>
        </w:rPr>
        <w:t xml:space="preserve">PROVEEDOR </w:t>
      </w:r>
      <w:r w:rsidRPr="005A0BE5">
        <w:rPr>
          <w:rFonts w:ascii="Arial" w:hAnsi="Arial" w:cs="Arial"/>
          <w:sz w:val="18"/>
          <w:lang w:val="es-ES_tradnl"/>
        </w:rPr>
        <w:t xml:space="preserve">entregará los </w:t>
      </w:r>
      <w:r w:rsidRPr="005A0BE5">
        <w:rPr>
          <w:rFonts w:ascii="Arial" w:hAnsi="Arial" w:cs="Arial"/>
          <w:b/>
          <w:sz w:val="18"/>
          <w:lang w:val="es-ES_tradnl"/>
        </w:rPr>
        <w:t>BIENES</w:t>
      </w:r>
      <w:r w:rsidRPr="005A0BE5">
        <w:rPr>
          <w:rFonts w:ascii="Arial" w:hAnsi="Arial" w:cs="Arial"/>
          <w:sz w:val="18"/>
          <w:lang w:val="es-ES_tradnl"/>
        </w:rPr>
        <w:t xml:space="preserve"> en estricto apego a la propuesta adjudicada y las especificaciones técnicas en el plazo </w:t>
      </w:r>
      <w:proofErr w:type="gramStart"/>
      <w:r w:rsidRPr="005A0BE5">
        <w:rPr>
          <w:rFonts w:ascii="Arial" w:hAnsi="Arial" w:cs="Arial"/>
          <w:sz w:val="18"/>
          <w:lang w:val="es-ES_tradnl"/>
        </w:rPr>
        <w:t>de …</w:t>
      </w:r>
      <w:proofErr w:type="gramEnd"/>
      <w:r w:rsidRPr="005A0BE5">
        <w:rPr>
          <w:rFonts w:ascii="Arial" w:hAnsi="Arial" w:cs="Arial"/>
          <w:sz w:val="18"/>
          <w:lang w:val="es-ES_tradnl"/>
        </w:rPr>
        <w:t>……………………………</w:t>
      </w:r>
      <w:r w:rsidRPr="005A0BE5">
        <w:rPr>
          <w:rFonts w:ascii="Arial" w:hAnsi="Arial" w:cs="Arial"/>
          <w:b/>
          <w:sz w:val="18"/>
          <w:lang w:val="es-ES_tradnl"/>
        </w:rPr>
        <w:t xml:space="preserve"> </w:t>
      </w:r>
      <w:r w:rsidRPr="005A0BE5">
        <w:rPr>
          <w:rFonts w:ascii="Arial" w:hAnsi="Arial" w:cs="Arial"/>
          <w:b/>
          <w:i/>
          <w:sz w:val="18"/>
          <w:lang w:val="es-ES_tradnl"/>
        </w:rPr>
        <w:t>(</w:t>
      </w:r>
      <w:proofErr w:type="gramStart"/>
      <w:r w:rsidRPr="005A0BE5">
        <w:rPr>
          <w:rFonts w:ascii="Arial" w:hAnsi="Arial" w:cs="Arial"/>
          <w:b/>
          <w:i/>
          <w:sz w:val="18"/>
          <w:lang w:val="es-ES_tradnl"/>
        </w:rPr>
        <w:t>señalar</w:t>
      </w:r>
      <w:proofErr w:type="gramEnd"/>
      <w:r w:rsidRPr="005A0BE5">
        <w:rPr>
          <w:rFonts w:ascii="Arial" w:hAnsi="Arial" w:cs="Arial"/>
          <w:b/>
          <w:i/>
          <w:sz w:val="18"/>
          <w:lang w:val="es-ES_tradnl"/>
        </w:rPr>
        <w:t xml:space="preserve"> plazo de manera numeral y literal)</w:t>
      </w:r>
      <w:r w:rsidRPr="005A0BE5">
        <w:rPr>
          <w:rFonts w:ascii="Arial" w:hAnsi="Arial" w:cs="Arial"/>
          <w:i/>
          <w:sz w:val="18"/>
          <w:lang w:val="es-ES_tradnl"/>
        </w:rPr>
        <w:t xml:space="preserve"> </w:t>
      </w:r>
      <w:r w:rsidRPr="005A0BE5">
        <w:rPr>
          <w:rFonts w:ascii="Arial" w:hAnsi="Arial" w:cs="Arial"/>
          <w:sz w:val="18"/>
          <w:lang w:val="es-ES_tradnl"/>
        </w:rPr>
        <w:t xml:space="preserve"> días calendario como máximo a partir de la firma del contrato, pudiendo ser menor de acuerdo al </w:t>
      </w:r>
      <w:r w:rsidRPr="005A0BE5">
        <w:rPr>
          <w:rFonts w:ascii="Arial" w:hAnsi="Arial" w:cs="Arial"/>
          <w:b/>
          <w:sz w:val="18"/>
          <w:lang w:val="es-ES_tradnl"/>
        </w:rPr>
        <w:t>PROVEEDOR.</w:t>
      </w:r>
      <w:r w:rsidRPr="005A0BE5">
        <w:rPr>
          <w:rFonts w:ascii="Arial" w:hAnsi="Arial" w:cs="Arial"/>
          <w:sz w:val="18"/>
          <w:lang w:val="es-ES_tradnl"/>
        </w:rPr>
        <w:t xml:space="preserve"> </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OCTAVA.- (MONTO DEL CONTRATO).</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i/>
          <w:sz w:val="18"/>
          <w:lang w:val="es-ES_tradnl"/>
        </w:rPr>
      </w:pPr>
      <w:r w:rsidRPr="005A0BE5">
        <w:rPr>
          <w:rFonts w:ascii="Arial" w:hAnsi="Arial" w:cs="Arial"/>
          <w:sz w:val="18"/>
          <w:lang w:val="es-ES_tradnl"/>
        </w:rPr>
        <w:t xml:space="preserve">El monto total propuesto y aceptado por ambas partes para la ejecución del objeto del presente contrato es de: </w:t>
      </w:r>
      <w:r w:rsidRPr="005A0BE5">
        <w:rPr>
          <w:rFonts w:ascii="Arial" w:hAnsi="Arial" w:cs="Arial"/>
          <w:b/>
          <w:sz w:val="18"/>
          <w:lang w:val="es-ES_tradnl"/>
        </w:rPr>
        <w:t>Bs. ………………………………………….</w:t>
      </w:r>
      <w:r w:rsidRPr="005A0BE5">
        <w:rPr>
          <w:rFonts w:ascii="Arial" w:hAnsi="Arial" w:cs="Arial"/>
          <w:b/>
          <w:i/>
          <w:sz w:val="18"/>
          <w:lang w:val="es-ES_tradnl"/>
        </w:rPr>
        <w:t>(señalar monto numeral y literal)</w:t>
      </w:r>
      <w:r w:rsidRPr="005A0BE5">
        <w:rPr>
          <w:rFonts w:ascii="Arial" w:hAnsi="Arial" w:cs="Arial"/>
          <w:i/>
          <w:sz w:val="18"/>
          <w:lang w:val="es-ES_tradnl"/>
        </w:rPr>
        <w:t xml:space="preserve">  .</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El precio o valor final de la adquisición, será el resultante de aplicar los precios unitarios de la propuesta adjudicada a las cantidades de </w:t>
      </w:r>
      <w:r w:rsidRPr="005A0BE5">
        <w:rPr>
          <w:rFonts w:ascii="Arial" w:hAnsi="Arial" w:cs="Arial"/>
          <w:b/>
          <w:sz w:val="18"/>
          <w:lang w:val="es-ES_tradnl"/>
        </w:rPr>
        <w:t>BIENES</w:t>
      </w:r>
      <w:r w:rsidRPr="005A0BE5">
        <w:rPr>
          <w:rFonts w:ascii="Arial" w:hAnsi="Arial" w:cs="Arial"/>
          <w:sz w:val="18"/>
          <w:lang w:val="es-ES_tradnl"/>
        </w:rPr>
        <w:t xml:space="preserve"> efectiva y realmente provistas.</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Queda establecido que los precios unitarios consignados en la propuesta adjudicada obligan a la provisión de </w:t>
      </w:r>
      <w:r w:rsidRPr="005A0BE5">
        <w:rPr>
          <w:rFonts w:ascii="Arial" w:hAnsi="Arial" w:cs="Arial"/>
          <w:b/>
          <w:sz w:val="18"/>
          <w:lang w:val="es-ES_tradnl"/>
        </w:rPr>
        <w:t>BIENES</w:t>
      </w:r>
      <w:r w:rsidRPr="005A0BE5">
        <w:rPr>
          <w:rFonts w:ascii="Arial" w:hAnsi="Arial" w:cs="Arial"/>
          <w:sz w:val="18"/>
          <w:lang w:val="es-ES_tradnl"/>
        </w:rPr>
        <w:t xml:space="preserve"> nuevos y de primera calidad, sin excepción.</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Este monto también comprende todos los costos de verificación, transporte, impuestos aranceles, gastos de seguro de los </w:t>
      </w:r>
      <w:r w:rsidRPr="005A0BE5">
        <w:rPr>
          <w:rFonts w:ascii="Arial" w:hAnsi="Arial" w:cs="Arial"/>
          <w:b/>
          <w:sz w:val="18"/>
          <w:lang w:val="es-ES_tradnl"/>
        </w:rPr>
        <w:t>BIENES</w:t>
      </w:r>
      <w:r w:rsidRPr="005A0BE5">
        <w:rPr>
          <w:rFonts w:ascii="Arial" w:hAnsi="Arial" w:cs="Arial"/>
          <w:sz w:val="18"/>
          <w:lang w:val="es-ES_tradnl"/>
        </w:rPr>
        <w:t xml:space="preserve"> a ser provistos y cualquier otro costo que pueda tener incidencia en el precio hasta su entrega definitiva de forma satisfactoria.</w:t>
      </w:r>
    </w:p>
    <w:p w:rsidR="005A0BE5" w:rsidRPr="005A0BE5" w:rsidRDefault="005A0BE5" w:rsidP="005A0BE5">
      <w:pPr>
        <w:jc w:val="both"/>
        <w:rPr>
          <w:rFonts w:ascii="Arial" w:hAnsi="Arial" w:cs="Arial"/>
          <w:sz w:val="18"/>
          <w:lang w:val="es-ES_tradnl"/>
        </w:rPr>
      </w:pPr>
    </w:p>
    <w:p w:rsidR="005A0BE5" w:rsidRPr="005A0BE5" w:rsidRDefault="005A0BE5" w:rsidP="005A0BE5">
      <w:pPr>
        <w:widowControl w:val="0"/>
        <w:spacing w:before="120" w:after="120"/>
        <w:ind w:hanging="11"/>
        <w:jc w:val="both"/>
        <w:rPr>
          <w:rFonts w:ascii="Arial" w:hAnsi="Arial" w:cs="Arial"/>
          <w:b/>
          <w:sz w:val="18"/>
          <w:lang w:val="es-ES_tradnl"/>
        </w:rPr>
      </w:pPr>
      <w:r w:rsidRPr="005A0BE5">
        <w:rPr>
          <w:rFonts w:ascii="Arial" w:hAnsi="Arial" w:cs="Arial"/>
          <w:sz w:val="18"/>
          <w:lang w:val="es-ES_tradnl"/>
        </w:rPr>
        <w:lastRenderedPageBreak/>
        <w:t xml:space="preserve">El </w:t>
      </w:r>
      <w:r w:rsidRPr="005A0BE5">
        <w:rPr>
          <w:rFonts w:ascii="Arial" w:hAnsi="Arial" w:cs="Arial"/>
          <w:b/>
          <w:sz w:val="18"/>
          <w:lang w:val="es-ES_tradnl"/>
        </w:rPr>
        <w:t>PROVEEDOR</w:t>
      </w:r>
      <w:r w:rsidRPr="005A0BE5">
        <w:rPr>
          <w:rFonts w:ascii="Arial" w:hAnsi="Arial" w:cs="Arial"/>
          <w:sz w:val="18"/>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w:t>
      </w:r>
      <w:r w:rsidRPr="005A0BE5">
        <w:rPr>
          <w:rFonts w:ascii="Arial" w:hAnsi="Arial" w:cs="Arial"/>
          <w:b/>
          <w:sz w:val="18"/>
          <w:lang w:val="es-ES_tradnl"/>
        </w:rPr>
        <w:t>PROVEEDOR,</w:t>
      </w:r>
      <w:r w:rsidRPr="005A0BE5">
        <w:rPr>
          <w:rFonts w:ascii="Arial" w:hAnsi="Arial" w:cs="Arial"/>
          <w:sz w:val="18"/>
          <w:lang w:val="es-ES_tradnl"/>
        </w:rPr>
        <w:t xml:space="preserve"> a título de revisión de precio o reembolso, ni cualquier otro similar a la </w:t>
      </w:r>
      <w:r w:rsidRPr="005A0BE5">
        <w:rPr>
          <w:rFonts w:ascii="Arial" w:hAnsi="Arial" w:cs="Arial"/>
          <w:b/>
          <w:sz w:val="18"/>
          <w:lang w:val="es-ES_tradnl"/>
        </w:rPr>
        <w:t>ENTIDAD.</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Es de exclusiva responsabilidad del </w:t>
      </w:r>
      <w:r w:rsidRPr="005A0BE5">
        <w:rPr>
          <w:rFonts w:ascii="Arial" w:hAnsi="Arial" w:cs="Arial"/>
          <w:b/>
          <w:sz w:val="18"/>
          <w:lang w:val="es-ES_tradnl"/>
        </w:rPr>
        <w:t>PROVEEDOR</w:t>
      </w:r>
      <w:r w:rsidRPr="005A0BE5">
        <w:rPr>
          <w:rFonts w:ascii="Arial" w:hAnsi="Arial" w:cs="Arial"/>
          <w:sz w:val="18"/>
          <w:lang w:val="es-ES_tradnl"/>
        </w:rPr>
        <w:t xml:space="preserve">, efectuar la provisión de los </w:t>
      </w:r>
      <w:r w:rsidRPr="005A0BE5">
        <w:rPr>
          <w:rFonts w:ascii="Arial" w:hAnsi="Arial" w:cs="Arial"/>
          <w:b/>
          <w:bCs/>
          <w:sz w:val="18"/>
          <w:lang w:val="es-ES_tradnl"/>
        </w:rPr>
        <w:t xml:space="preserve">BIENES </w:t>
      </w:r>
      <w:r w:rsidRPr="005A0BE5">
        <w:rPr>
          <w:rFonts w:ascii="Arial" w:hAnsi="Arial" w:cs="Arial"/>
          <w:sz w:val="18"/>
          <w:lang w:val="es-ES_tradnl"/>
        </w:rPr>
        <w:t>contratados por el monto establecido, ya que no se reconocerán ni procederán pagos por provisiones que hiciesen exceder dicho monto, salvo lo determinado por el Contrato.</w:t>
      </w:r>
    </w:p>
    <w:p w:rsidR="005A0BE5" w:rsidRPr="005A0BE5" w:rsidRDefault="005A0BE5" w:rsidP="005A0BE5">
      <w:pPr>
        <w:jc w:val="both"/>
        <w:rPr>
          <w:rFonts w:ascii="Arial" w:hAnsi="Arial" w:cs="Arial"/>
          <w:b/>
          <w:i/>
          <w:iCs/>
          <w:sz w:val="18"/>
          <w:lang w:val="es-ES_tradnl"/>
        </w:rPr>
      </w:pPr>
    </w:p>
    <w:p w:rsidR="005A0BE5" w:rsidRPr="005A0BE5" w:rsidRDefault="005A0BE5" w:rsidP="005A0BE5">
      <w:pPr>
        <w:jc w:val="both"/>
        <w:rPr>
          <w:rFonts w:ascii="Arial" w:hAnsi="Arial" w:cs="Arial"/>
          <w:i/>
          <w:sz w:val="18"/>
          <w:lang w:val="es-ES_tradnl"/>
        </w:rPr>
      </w:pPr>
      <w:r w:rsidRPr="005A0BE5">
        <w:rPr>
          <w:rFonts w:ascii="Arial" w:hAnsi="Arial" w:cs="Arial"/>
          <w:b/>
          <w:sz w:val="18"/>
          <w:lang w:val="es-ES_tradnl"/>
        </w:rPr>
        <w:t xml:space="preserve">NOVENA.- (FORMA DE PAGO).  </w:t>
      </w:r>
      <w:r w:rsidRPr="005A0BE5">
        <w:rPr>
          <w:rFonts w:ascii="Arial" w:hAnsi="Arial" w:cs="Arial"/>
          <w:b/>
          <w:i/>
          <w:sz w:val="18"/>
          <w:lang w:val="es-ES_tradnl"/>
        </w:rPr>
        <w:t>(</w:t>
      </w:r>
      <w:proofErr w:type="gramStart"/>
      <w:r w:rsidRPr="005A0BE5">
        <w:rPr>
          <w:rFonts w:ascii="Arial" w:hAnsi="Arial" w:cs="Arial"/>
          <w:b/>
          <w:i/>
          <w:sz w:val="18"/>
          <w:lang w:val="es-ES_tradnl"/>
        </w:rPr>
        <w:t>la</w:t>
      </w:r>
      <w:proofErr w:type="gramEnd"/>
      <w:r w:rsidRPr="005A0BE5">
        <w:rPr>
          <w:rFonts w:ascii="Arial" w:hAnsi="Arial" w:cs="Arial"/>
          <w:b/>
          <w:i/>
          <w:sz w:val="18"/>
          <w:lang w:val="es-ES_tradnl"/>
        </w:rPr>
        <w:t xml:space="preserve"> </w:t>
      </w:r>
      <w:proofErr w:type="spellStart"/>
      <w:r w:rsidRPr="005A0BE5">
        <w:rPr>
          <w:rFonts w:ascii="Arial" w:hAnsi="Arial" w:cs="Arial"/>
          <w:b/>
          <w:i/>
          <w:sz w:val="18"/>
          <w:lang w:val="es-ES_tradnl"/>
        </w:rPr>
        <w:t>redaccion</w:t>
      </w:r>
      <w:proofErr w:type="spellEnd"/>
      <w:r w:rsidRPr="005A0BE5">
        <w:rPr>
          <w:rFonts w:ascii="Arial" w:hAnsi="Arial" w:cs="Arial"/>
          <w:b/>
          <w:i/>
          <w:sz w:val="18"/>
          <w:lang w:val="es-ES_tradnl"/>
        </w:rPr>
        <w:t xml:space="preserve"> podrá variar de acuerdo a lo establecido en las especificaciones técnicas  y de acuerdo a la validación de la Unidad de Comercio Exterior)</w:t>
      </w:r>
    </w:p>
    <w:p w:rsidR="005A0BE5" w:rsidRPr="005A0BE5" w:rsidRDefault="005A0BE5" w:rsidP="005A0BE5">
      <w:pPr>
        <w:spacing w:line="260" w:lineRule="exact"/>
        <w:jc w:val="both"/>
        <w:rPr>
          <w:rFonts w:ascii="Arial" w:hAnsi="Arial" w:cs="Arial"/>
          <w:sz w:val="18"/>
        </w:rPr>
      </w:pPr>
      <w:r w:rsidRPr="005A0BE5">
        <w:rPr>
          <w:rFonts w:ascii="Arial" w:hAnsi="Arial" w:cs="Arial"/>
          <w:sz w:val="18"/>
        </w:rPr>
        <w:t xml:space="preserve">La modalidad de pago será mediante carta de crédito emitida por el Banco Central de Bolivia, con las características de irrevocable, renovable y de ejecución inmediata emitida a favor del </w:t>
      </w:r>
      <w:r w:rsidRPr="005A0BE5">
        <w:rPr>
          <w:rFonts w:ascii="Arial" w:hAnsi="Arial" w:cs="Arial"/>
          <w:b/>
          <w:sz w:val="18"/>
        </w:rPr>
        <w:t>PROVEEDOR</w:t>
      </w:r>
      <w:r w:rsidRPr="005A0BE5">
        <w:rPr>
          <w:rFonts w:ascii="Arial" w:hAnsi="Arial" w:cs="Arial"/>
          <w:sz w:val="18"/>
        </w:rPr>
        <w:t xml:space="preserve"> por el equivalente al monto total del contrato, o mediante transferencia bancaria. En caso de aplicarse la segunda alternativa (transferencia bancaria), la </w:t>
      </w:r>
      <w:r w:rsidRPr="005A0BE5">
        <w:rPr>
          <w:rFonts w:ascii="Arial" w:hAnsi="Arial" w:cs="Arial"/>
          <w:b/>
          <w:sz w:val="18"/>
        </w:rPr>
        <w:t xml:space="preserve">ENTIDAD </w:t>
      </w:r>
      <w:r w:rsidRPr="005A0BE5">
        <w:rPr>
          <w:rFonts w:ascii="Arial" w:hAnsi="Arial" w:cs="Arial"/>
          <w:sz w:val="18"/>
        </w:rPr>
        <w:t xml:space="preserve">realizará el pago correspondiente vía Banco Central de Bolivia a la cuenta del Banco que señale el </w:t>
      </w:r>
      <w:r w:rsidRPr="005A0BE5">
        <w:rPr>
          <w:rFonts w:ascii="Arial" w:hAnsi="Arial" w:cs="Arial"/>
          <w:b/>
          <w:sz w:val="18"/>
        </w:rPr>
        <w:t>PROVEEDOR</w:t>
      </w:r>
      <w:r w:rsidRPr="005A0BE5">
        <w:rPr>
          <w:rFonts w:ascii="Arial" w:hAnsi="Arial" w:cs="Arial"/>
          <w:sz w:val="18"/>
        </w:rPr>
        <w:t xml:space="preserve"> mediante nota escrita.</w:t>
      </w:r>
    </w:p>
    <w:p w:rsidR="005A0BE5" w:rsidRPr="005A0BE5" w:rsidRDefault="005A0BE5" w:rsidP="005A0BE5">
      <w:pPr>
        <w:jc w:val="both"/>
        <w:rPr>
          <w:rFonts w:ascii="Arial" w:hAnsi="Arial" w:cs="Arial"/>
          <w:sz w:val="18"/>
          <w:highlight w:val="yellow"/>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La autorización de los pagos la efectuará la Gerencia ………………………………..</w:t>
      </w:r>
      <w:r w:rsidRPr="005A0BE5">
        <w:rPr>
          <w:rFonts w:ascii="Arial" w:hAnsi="Arial" w:cs="Arial"/>
          <w:b/>
          <w:i/>
          <w:sz w:val="18"/>
          <w:lang w:val="es-ES_tradnl"/>
        </w:rPr>
        <w:t>(incluir unidad correspondiente)</w:t>
      </w:r>
      <w:r w:rsidRPr="005A0BE5">
        <w:rPr>
          <w:rFonts w:ascii="Arial" w:hAnsi="Arial" w:cs="Arial"/>
          <w:sz w:val="18"/>
          <w:lang w:val="es-ES_tradnl"/>
        </w:rPr>
        <w:t xml:space="preserve"> después de verificada la documentación y previa emisión por parte del Comité de Recepción del Informe de Recepción de los BIENES objeto del presente Contrato, en almacenes, depósitos o en instalaciones establecidas en las especificaciones técnicas.</w:t>
      </w:r>
      <w:r w:rsidRPr="005A0BE5">
        <w:rPr>
          <w:rFonts w:ascii="Arial" w:hAnsi="Arial" w:cs="Arial"/>
          <w:color w:val="0070C0"/>
          <w:sz w:val="18"/>
          <w:lang w:val="es-ES_tradnl"/>
        </w:rPr>
        <w:t xml:space="preserve">  </w:t>
      </w:r>
      <w:r w:rsidRPr="005A0BE5">
        <w:rPr>
          <w:rFonts w:ascii="Arial" w:hAnsi="Arial" w:cs="Arial"/>
          <w:sz w:val="18"/>
          <w:lang w:val="es-ES_tradnl"/>
        </w:rPr>
        <w:t xml:space="preserve"> </w:t>
      </w:r>
    </w:p>
    <w:p w:rsidR="005A0BE5" w:rsidRPr="005A0BE5" w:rsidRDefault="005A0BE5" w:rsidP="005A0BE5">
      <w:pPr>
        <w:jc w:val="both"/>
        <w:rPr>
          <w:rFonts w:ascii="Arial" w:hAnsi="Arial" w:cs="Arial"/>
          <w:sz w:val="18"/>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A objeto de cumplir las formalidades de pago mediante Carta de Crédito, el PROVEEDOR  debe entregar en original a su Banco Corresponsal la siguiente documentación:</w:t>
      </w:r>
    </w:p>
    <w:p w:rsidR="005A0BE5" w:rsidRPr="005A0BE5" w:rsidRDefault="005A0BE5" w:rsidP="005A0BE5">
      <w:pPr>
        <w:jc w:val="both"/>
        <w:rPr>
          <w:rFonts w:ascii="Arial" w:hAnsi="Arial" w:cs="Arial"/>
          <w:sz w:val="18"/>
          <w:lang w:val="es-ES_tradnl"/>
        </w:rPr>
      </w:pPr>
    </w:p>
    <w:p w:rsidR="005A0BE5" w:rsidRPr="005A0BE5" w:rsidRDefault="005A0BE5" w:rsidP="00BE0643">
      <w:pPr>
        <w:pStyle w:val="Prrafodelista"/>
        <w:numPr>
          <w:ilvl w:val="0"/>
          <w:numId w:val="41"/>
        </w:numPr>
        <w:contextualSpacing/>
        <w:jc w:val="both"/>
        <w:rPr>
          <w:rFonts w:ascii="Arial" w:hAnsi="Arial" w:cs="Arial"/>
          <w:sz w:val="18"/>
          <w:lang w:val="es-ES_tradnl"/>
        </w:rPr>
      </w:pPr>
      <w:r w:rsidRPr="005A0BE5">
        <w:rPr>
          <w:rFonts w:ascii="Arial" w:hAnsi="Arial" w:cs="Arial"/>
          <w:sz w:val="18"/>
        </w:rPr>
        <w:t>Factura Comercial de origen con el INCOTERM el mismo que deberá detallar el costo del Material más flete y seguro.</w:t>
      </w:r>
    </w:p>
    <w:p w:rsidR="005A0BE5" w:rsidRPr="005A0BE5" w:rsidRDefault="005A0BE5" w:rsidP="00BE0643">
      <w:pPr>
        <w:numPr>
          <w:ilvl w:val="0"/>
          <w:numId w:val="41"/>
        </w:numPr>
        <w:jc w:val="both"/>
        <w:rPr>
          <w:rFonts w:ascii="Arial" w:hAnsi="Arial" w:cs="Arial"/>
          <w:sz w:val="18"/>
        </w:rPr>
      </w:pPr>
      <w:r w:rsidRPr="005A0BE5">
        <w:rPr>
          <w:rFonts w:ascii="Arial" w:hAnsi="Arial" w:cs="Arial"/>
          <w:sz w:val="18"/>
        </w:rPr>
        <w:t xml:space="preserve">Documentos de Transporte o de embarque según la modalidad de transporte </w:t>
      </w:r>
      <w:r w:rsidRPr="005A0BE5">
        <w:rPr>
          <w:rFonts w:ascii="Arial" w:hAnsi="Arial" w:cs="Arial"/>
          <w:sz w:val="18"/>
          <w:lang w:val="es-ES_tradnl"/>
        </w:rPr>
        <w:t xml:space="preserve">hasta destino final Almacenes de Aduana Interior La Paz y Aduana Interior Santa Cruz </w:t>
      </w:r>
      <w:r w:rsidRPr="005A0BE5">
        <w:rPr>
          <w:rFonts w:ascii="Arial" w:hAnsi="Arial" w:cs="Arial"/>
          <w:sz w:val="18"/>
        </w:rPr>
        <w:t xml:space="preserve">(Bill Of </w:t>
      </w:r>
      <w:proofErr w:type="spellStart"/>
      <w:r w:rsidRPr="005A0BE5">
        <w:rPr>
          <w:rFonts w:ascii="Arial" w:hAnsi="Arial" w:cs="Arial"/>
          <w:sz w:val="18"/>
        </w:rPr>
        <w:t>Loading</w:t>
      </w:r>
      <w:proofErr w:type="spellEnd"/>
      <w:r w:rsidRPr="005A0BE5">
        <w:rPr>
          <w:rFonts w:ascii="Arial" w:hAnsi="Arial" w:cs="Arial"/>
          <w:sz w:val="18"/>
        </w:rPr>
        <w:t xml:space="preserve"> y MIC/DTA).</w:t>
      </w:r>
    </w:p>
    <w:p w:rsidR="005A0BE5" w:rsidRPr="005A0BE5" w:rsidRDefault="005A0BE5" w:rsidP="00BE0643">
      <w:pPr>
        <w:pStyle w:val="Prrafodelista"/>
        <w:numPr>
          <w:ilvl w:val="0"/>
          <w:numId w:val="41"/>
        </w:numPr>
        <w:contextualSpacing/>
        <w:jc w:val="both"/>
        <w:rPr>
          <w:rFonts w:ascii="Arial" w:hAnsi="Arial" w:cs="Arial"/>
          <w:sz w:val="18"/>
          <w:lang w:val="es-ES_tradnl"/>
        </w:rPr>
      </w:pPr>
      <w:r w:rsidRPr="005A0BE5">
        <w:rPr>
          <w:rFonts w:ascii="Arial" w:hAnsi="Arial" w:cs="Arial"/>
          <w:sz w:val="18"/>
          <w:lang w:val="es-ES_tradnl"/>
        </w:rPr>
        <w:t>Documento certificado de Origen con descripción completa del material.</w:t>
      </w:r>
    </w:p>
    <w:p w:rsidR="005A0BE5" w:rsidRPr="005A0BE5" w:rsidRDefault="005A0BE5" w:rsidP="00BE0643">
      <w:pPr>
        <w:pStyle w:val="Prrafodelista"/>
        <w:numPr>
          <w:ilvl w:val="0"/>
          <w:numId w:val="41"/>
        </w:numPr>
        <w:contextualSpacing/>
        <w:jc w:val="both"/>
        <w:rPr>
          <w:rFonts w:ascii="Arial" w:hAnsi="Arial" w:cs="Arial"/>
          <w:sz w:val="18"/>
          <w:lang w:val="es-ES_tradnl"/>
        </w:rPr>
      </w:pPr>
      <w:r w:rsidRPr="005A0BE5">
        <w:rPr>
          <w:rFonts w:ascii="Arial" w:hAnsi="Arial" w:cs="Arial"/>
          <w:sz w:val="18"/>
          <w:lang w:val="es-ES_tradnl"/>
        </w:rPr>
        <w:t xml:space="preserve">Documento que acredite el seguro (Certificado), equivalente al 110% (ciento diez por ciento) del valor del producto y con validez hasta entrega de acuerdo al INCOTERM de venta señalado en el DBC, en Aduana Interior </w:t>
      </w:r>
      <w:r w:rsidRPr="005A0BE5">
        <w:rPr>
          <w:rFonts w:ascii="Arial" w:hAnsi="Arial" w:cs="Arial"/>
          <w:b/>
          <w:sz w:val="18"/>
          <w:lang w:val="es-ES_tradnl"/>
        </w:rPr>
        <w:t xml:space="preserve">………………….. </w:t>
      </w:r>
      <w:r w:rsidRPr="005A0BE5">
        <w:rPr>
          <w:rFonts w:ascii="Arial" w:hAnsi="Arial" w:cs="Arial"/>
          <w:sz w:val="18"/>
          <w:lang w:val="es-ES_tradnl"/>
        </w:rPr>
        <w:t xml:space="preserve"> </w:t>
      </w:r>
      <w:r w:rsidRPr="005A0BE5">
        <w:rPr>
          <w:rFonts w:ascii="Arial" w:hAnsi="Arial" w:cs="Arial"/>
          <w:b/>
          <w:i/>
          <w:sz w:val="18"/>
          <w:lang w:val="es-ES_tradnl"/>
        </w:rPr>
        <w:t>(señalar lugar de entrega)</w:t>
      </w:r>
      <w:r w:rsidRPr="005A0BE5">
        <w:rPr>
          <w:rFonts w:ascii="Arial" w:hAnsi="Arial" w:cs="Arial"/>
          <w:sz w:val="18"/>
          <w:lang w:val="es-ES_tradnl"/>
        </w:rPr>
        <w:t xml:space="preserve">. </w:t>
      </w:r>
    </w:p>
    <w:p w:rsidR="005A0BE5" w:rsidRPr="005A0BE5" w:rsidRDefault="005A0BE5" w:rsidP="00BE0643">
      <w:pPr>
        <w:pStyle w:val="Prrafodelista"/>
        <w:numPr>
          <w:ilvl w:val="0"/>
          <w:numId w:val="41"/>
        </w:numPr>
        <w:contextualSpacing/>
        <w:jc w:val="both"/>
        <w:rPr>
          <w:rFonts w:ascii="Arial" w:hAnsi="Arial" w:cs="Arial"/>
          <w:sz w:val="18"/>
          <w:lang w:val="es-ES_tradnl"/>
        </w:rPr>
      </w:pPr>
      <w:r w:rsidRPr="005A0BE5">
        <w:rPr>
          <w:rFonts w:ascii="Arial" w:hAnsi="Arial" w:cs="Arial"/>
          <w:sz w:val="18"/>
          <w:lang w:val="es-ES_tradnl"/>
        </w:rPr>
        <w:t xml:space="preserve">Parte de Recepción en los almacenes de Aduana Interior………………. </w:t>
      </w:r>
      <w:r w:rsidRPr="005A0BE5">
        <w:rPr>
          <w:rFonts w:ascii="Arial" w:hAnsi="Arial" w:cs="Arial"/>
          <w:b/>
          <w:i/>
          <w:sz w:val="18"/>
          <w:lang w:val="es-ES_tradnl"/>
        </w:rPr>
        <w:t>(señalar lugar de entrega)</w:t>
      </w:r>
      <w:r w:rsidRPr="005A0BE5">
        <w:rPr>
          <w:rFonts w:ascii="Arial" w:hAnsi="Arial" w:cs="Arial"/>
          <w:sz w:val="18"/>
          <w:lang w:val="es-ES_tradnl"/>
        </w:rPr>
        <w:t>, emitido por el recinto aduanero y/o concesionario de almacenes en Aduana.</w:t>
      </w:r>
    </w:p>
    <w:p w:rsidR="005A0BE5" w:rsidRPr="005A0BE5" w:rsidRDefault="005A0BE5" w:rsidP="00BE0643">
      <w:pPr>
        <w:pStyle w:val="Prrafodelista"/>
        <w:numPr>
          <w:ilvl w:val="0"/>
          <w:numId w:val="41"/>
        </w:numPr>
        <w:contextualSpacing/>
        <w:jc w:val="both"/>
        <w:rPr>
          <w:rFonts w:ascii="Arial" w:hAnsi="Arial" w:cs="Arial"/>
          <w:sz w:val="18"/>
          <w:lang w:val="es-ES_tradnl"/>
        </w:rPr>
      </w:pPr>
      <w:r w:rsidRPr="005A0BE5">
        <w:rPr>
          <w:rFonts w:ascii="Arial" w:hAnsi="Arial" w:cs="Arial"/>
          <w:sz w:val="18"/>
          <w:lang w:val="es-ES_tradnl"/>
        </w:rPr>
        <w:t xml:space="preserve">Certificado de conformidad emitido por la comisión de recepción </w:t>
      </w:r>
    </w:p>
    <w:p w:rsidR="005A0BE5" w:rsidRPr="005A0BE5" w:rsidRDefault="005A0BE5" w:rsidP="005A0BE5">
      <w:pPr>
        <w:jc w:val="both"/>
        <w:rPr>
          <w:rFonts w:ascii="Arial" w:hAnsi="Arial" w:cs="Arial"/>
          <w:position w:val="-6"/>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Los gastos en los que deba incurrir la ENTIDAD</w:t>
      </w:r>
      <w:r w:rsidRPr="005A0BE5">
        <w:rPr>
          <w:rFonts w:ascii="Arial" w:hAnsi="Arial" w:cs="Arial"/>
          <w:b/>
          <w:sz w:val="18"/>
          <w:lang w:val="es-ES_tradnl"/>
        </w:rPr>
        <w:t xml:space="preserve"> </w:t>
      </w:r>
      <w:r w:rsidRPr="005A0BE5">
        <w:rPr>
          <w:rFonts w:ascii="Arial" w:hAnsi="Arial" w:cs="Arial"/>
          <w:sz w:val="18"/>
          <w:lang w:val="es-ES_tradnl"/>
        </w:rPr>
        <w:t>en la tramitación de la Carta de Crédito en Bolivia, correrán por cuenta de éste.</w:t>
      </w:r>
    </w:p>
    <w:p w:rsidR="005A0BE5" w:rsidRPr="005A0BE5" w:rsidRDefault="005A0BE5" w:rsidP="005A0BE5">
      <w:pPr>
        <w:jc w:val="both"/>
        <w:rPr>
          <w:rFonts w:ascii="Arial" w:hAnsi="Arial" w:cs="Arial"/>
          <w:sz w:val="18"/>
          <w:lang w:val="es-ES_tradnl"/>
        </w:rPr>
      </w:pPr>
    </w:p>
    <w:p w:rsidR="005A0BE5" w:rsidRPr="005A0BE5" w:rsidRDefault="005A0BE5" w:rsidP="005A0BE5">
      <w:pPr>
        <w:spacing w:line="260" w:lineRule="exact"/>
        <w:jc w:val="both"/>
        <w:rPr>
          <w:rFonts w:ascii="Arial" w:hAnsi="Arial" w:cs="Arial"/>
          <w:sz w:val="18"/>
        </w:rPr>
      </w:pPr>
      <w:r w:rsidRPr="005A0BE5">
        <w:rPr>
          <w:rFonts w:ascii="Arial" w:hAnsi="Arial" w:cs="Arial"/>
          <w:sz w:val="18"/>
        </w:rPr>
        <w:t>Todos los gastos generados en el exterior y hasta que el material contratado ingrese a Almacenes YPFB ………………………….</w:t>
      </w:r>
      <w:r w:rsidRPr="005A0BE5">
        <w:rPr>
          <w:rFonts w:ascii="Arial" w:hAnsi="Arial" w:cs="Arial"/>
          <w:b/>
          <w:sz w:val="18"/>
          <w:lang w:val="es-ES_tradnl"/>
        </w:rPr>
        <w:t xml:space="preserve"> </w:t>
      </w:r>
      <w:r w:rsidRPr="005A0BE5">
        <w:rPr>
          <w:rFonts w:ascii="Arial" w:hAnsi="Arial" w:cs="Arial"/>
          <w:sz w:val="18"/>
          <w:lang w:val="es-ES_tradnl"/>
        </w:rPr>
        <w:t xml:space="preserve"> </w:t>
      </w:r>
      <w:r w:rsidRPr="005A0BE5">
        <w:rPr>
          <w:rFonts w:ascii="Arial" w:hAnsi="Arial" w:cs="Arial"/>
          <w:b/>
          <w:i/>
          <w:sz w:val="18"/>
          <w:lang w:val="es-ES_tradnl"/>
        </w:rPr>
        <w:t>(</w:t>
      </w:r>
      <w:proofErr w:type="gramStart"/>
      <w:r w:rsidRPr="005A0BE5">
        <w:rPr>
          <w:rFonts w:ascii="Arial" w:hAnsi="Arial" w:cs="Arial"/>
          <w:b/>
          <w:i/>
          <w:sz w:val="18"/>
          <w:lang w:val="es-ES_tradnl"/>
        </w:rPr>
        <w:t>señalar</w:t>
      </w:r>
      <w:proofErr w:type="gramEnd"/>
      <w:r w:rsidRPr="005A0BE5">
        <w:rPr>
          <w:rFonts w:ascii="Arial" w:hAnsi="Arial" w:cs="Arial"/>
          <w:b/>
          <w:i/>
          <w:sz w:val="18"/>
          <w:lang w:val="es-ES_tradnl"/>
        </w:rPr>
        <w:t xml:space="preserve"> lugar de entrega)</w:t>
      </w:r>
      <w:r w:rsidRPr="005A0BE5">
        <w:rPr>
          <w:rFonts w:ascii="Arial" w:hAnsi="Arial" w:cs="Arial"/>
          <w:sz w:val="18"/>
          <w:lang w:val="es-ES_tradnl"/>
        </w:rPr>
        <w:t xml:space="preserve">, </w:t>
      </w:r>
      <w:r w:rsidRPr="005A0BE5">
        <w:rPr>
          <w:rFonts w:ascii="Arial" w:hAnsi="Arial" w:cs="Arial"/>
          <w:sz w:val="18"/>
        </w:rPr>
        <w:t xml:space="preserve">emergentes del contrato y de la carta de crédito, son de exclusiva responsabilidad del </w:t>
      </w:r>
      <w:r w:rsidRPr="005A0BE5">
        <w:rPr>
          <w:rFonts w:ascii="Arial" w:hAnsi="Arial" w:cs="Arial"/>
          <w:b/>
          <w:sz w:val="18"/>
        </w:rPr>
        <w:t>PROVEEDOR</w:t>
      </w:r>
      <w:r w:rsidRPr="005A0BE5">
        <w:rPr>
          <w:rFonts w:ascii="Arial" w:hAnsi="Arial" w:cs="Arial"/>
          <w:sz w:val="18"/>
        </w:rPr>
        <w:t>.</w:t>
      </w:r>
    </w:p>
    <w:p w:rsidR="005A0BE5" w:rsidRPr="005A0BE5" w:rsidRDefault="005A0BE5" w:rsidP="005A0BE5">
      <w:pPr>
        <w:jc w:val="both"/>
        <w:rPr>
          <w:rFonts w:ascii="Arial" w:hAnsi="Arial" w:cs="Arial"/>
          <w:sz w:val="18"/>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DECIMA.- (DOCUMENTOS DE IMPORTACIÓN). (</w:t>
      </w:r>
      <w:proofErr w:type="gramStart"/>
      <w:r w:rsidRPr="005A0BE5">
        <w:rPr>
          <w:rFonts w:ascii="Arial" w:hAnsi="Arial" w:cs="Arial"/>
          <w:b/>
          <w:i/>
          <w:sz w:val="18"/>
          <w:lang w:val="es-ES_tradnl"/>
        </w:rPr>
        <w:t>esta</w:t>
      </w:r>
      <w:proofErr w:type="gramEnd"/>
      <w:r w:rsidRPr="005A0BE5">
        <w:rPr>
          <w:rFonts w:ascii="Arial" w:hAnsi="Arial" w:cs="Arial"/>
          <w:b/>
          <w:i/>
          <w:sz w:val="18"/>
          <w:lang w:val="es-ES_tradnl"/>
        </w:rPr>
        <w:t xml:space="preserve"> </w:t>
      </w:r>
      <w:proofErr w:type="spellStart"/>
      <w:r w:rsidRPr="005A0BE5">
        <w:rPr>
          <w:rFonts w:ascii="Arial" w:hAnsi="Arial" w:cs="Arial"/>
          <w:b/>
          <w:i/>
          <w:sz w:val="18"/>
          <w:lang w:val="es-ES_tradnl"/>
        </w:rPr>
        <w:t>clausula</w:t>
      </w:r>
      <w:proofErr w:type="spellEnd"/>
      <w:r w:rsidRPr="005A0BE5">
        <w:rPr>
          <w:rFonts w:ascii="Arial" w:hAnsi="Arial" w:cs="Arial"/>
          <w:b/>
          <w:i/>
          <w:sz w:val="18"/>
          <w:lang w:val="es-ES_tradnl"/>
        </w:rPr>
        <w:t xml:space="preserve"> </w:t>
      </w:r>
      <w:proofErr w:type="spellStart"/>
      <w:r w:rsidRPr="005A0BE5">
        <w:rPr>
          <w:rFonts w:ascii="Arial" w:hAnsi="Arial" w:cs="Arial"/>
          <w:b/>
          <w:i/>
          <w:sz w:val="18"/>
          <w:lang w:val="es-ES_tradnl"/>
        </w:rPr>
        <w:t>esta</w:t>
      </w:r>
      <w:proofErr w:type="spellEnd"/>
      <w:r w:rsidRPr="005A0BE5">
        <w:rPr>
          <w:rFonts w:ascii="Arial" w:hAnsi="Arial" w:cs="Arial"/>
          <w:b/>
          <w:i/>
          <w:sz w:val="18"/>
          <w:lang w:val="es-ES_tradnl"/>
        </w:rPr>
        <w:t xml:space="preserve"> sujeta a la validación de la Unidad de Comercio Exterior)</w:t>
      </w:r>
      <w:r w:rsidRPr="005A0BE5">
        <w:rPr>
          <w:rFonts w:ascii="Arial" w:hAnsi="Arial" w:cs="Arial"/>
          <w:sz w:val="18"/>
          <w:lang w:val="es-ES_tradnl"/>
        </w:rPr>
        <w:t xml:space="preserve"> El </w:t>
      </w:r>
      <w:r w:rsidRPr="005A0BE5">
        <w:rPr>
          <w:rFonts w:ascii="Arial" w:hAnsi="Arial" w:cs="Arial"/>
          <w:b/>
          <w:sz w:val="18"/>
          <w:lang w:val="es-ES_tradnl"/>
        </w:rPr>
        <w:t xml:space="preserve">PROVEEDOR </w:t>
      </w:r>
      <w:r w:rsidRPr="005A0BE5">
        <w:rPr>
          <w:rFonts w:ascii="Arial" w:hAnsi="Arial" w:cs="Arial"/>
          <w:sz w:val="18"/>
          <w:lang w:val="es-ES_tradnl"/>
        </w:rPr>
        <w:t>emitirá y/o hará emitir, entregara y/o hará entregar toda la documentación pertinente consignada y a nombre de</w:t>
      </w:r>
      <w:r w:rsidRPr="005A0BE5">
        <w:rPr>
          <w:rFonts w:ascii="Arial" w:hAnsi="Arial" w:cs="Arial"/>
          <w:b/>
          <w:sz w:val="18"/>
          <w:lang w:val="es-ES_tradnl"/>
        </w:rPr>
        <w:t xml:space="preserve"> la ENTIDAD, </w:t>
      </w:r>
      <w:r w:rsidRPr="005A0BE5">
        <w:rPr>
          <w:rFonts w:ascii="Arial" w:hAnsi="Arial" w:cs="Arial"/>
          <w:sz w:val="18"/>
          <w:lang w:val="es-ES_tradnl"/>
        </w:rPr>
        <w:t>de acuerdo al siguiente detalle:</w:t>
      </w:r>
    </w:p>
    <w:p w:rsidR="005A0BE5" w:rsidRPr="005A0BE5" w:rsidRDefault="005A0BE5" w:rsidP="005A0BE5">
      <w:pPr>
        <w:jc w:val="both"/>
        <w:rPr>
          <w:rFonts w:ascii="Arial" w:hAnsi="Arial" w:cs="Arial"/>
          <w:sz w:val="18"/>
          <w:highlight w:val="yellow"/>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A objeto de cumplir las gestiones y formalidades Aduaneras, el </w:t>
      </w:r>
      <w:proofErr w:type="spellStart"/>
      <w:r w:rsidRPr="005A0BE5">
        <w:rPr>
          <w:rFonts w:ascii="Arial" w:hAnsi="Arial" w:cs="Arial"/>
          <w:b/>
          <w:sz w:val="18"/>
          <w:lang w:val="es-ES_tradnl"/>
        </w:rPr>
        <w:t>PROVEEDOR</w:t>
      </w:r>
      <w:r w:rsidRPr="005A0BE5">
        <w:rPr>
          <w:rFonts w:ascii="Arial" w:hAnsi="Arial" w:cs="Arial"/>
          <w:sz w:val="18"/>
          <w:lang w:val="es-ES_tradnl"/>
        </w:rPr>
        <w:t>debe</w:t>
      </w:r>
      <w:proofErr w:type="spellEnd"/>
      <w:r w:rsidRPr="005A0BE5">
        <w:rPr>
          <w:rFonts w:ascii="Arial" w:hAnsi="Arial" w:cs="Arial"/>
          <w:sz w:val="18"/>
          <w:lang w:val="es-ES_tradnl"/>
        </w:rPr>
        <w:t xml:space="preserve"> entregar en copia original NO NEGOCIABLE a la ENTIDAD la siguiente documentación:</w:t>
      </w:r>
    </w:p>
    <w:p w:rsidR="005A0BE5" w:rsidRPr="005A0BE5" w:rsidRDefault="005A0BE5" w:rsidP="005A0BE5">
      <w:pPr>
        <w:jc w:val="both"/>
        <w:rPr>
          <w:rFonts w:ascii="Arial" w:hAnsi="Arial" w:cs="Arial"/>
          <w:sz w:val="18"/>
          <w:lang w:val="es-ES_tradnl"/>
        </w:rPr>
      </w:pPr>
    </w:p>
    <w:p w:rsidR="005A0BE5" w:rsidRPr="005A0BE5" w:rsidRDefault="005A0BE5" w:rsidP="00BE0643">
      <w:pPr>
        <w:pStyle w:val="Prrafodelista"/>
        <w:numPr>
          <w:ilvl w:val="0"/>
          <w:numId w:val="41"/>
        </w:numPr>
        <w:contextualSpacing/>
        <w:jc w:val="both"/>
        <w:rPr>
          <w:rFonts w:ascii="Arial" w:hAnsi="Arial" w:cs="Arial"/>
          <w:sz w:val="18"/>
          <w:lang w:val="es-ES_tradnl"/>
        </w:rPr>
      </w:pPr>
      <w:r w:rsidRPr="005A0BE5">
        <w:rPr>
          <w:rFonts w:ascii="Arial" w:hAnsi="Arial" w:cs="Arial"/>
          <w:sz w:val="18"/>
        </w:rPr>
        <w:t>Factura Comercial de origen con el INCOTERM el mismo que deberá detallar el costo del Material más flete y seguro.</w:t>
      </w:r>
    </w:p>
    <w:p w:rsidR="005A0BE5" w:rsidRPr="005A0BE5" w:rsidRDefault="005A0BE5" w:rsidP="00BE0643">
      <w:pPr>
        <w:numPr>
          <w:ilvl w:val="0"/>
          <w:numId w:val="41"/>
        </w:numPr>
        <w:jc w:val="both"/>
        <w:rPr>
          <w:rFonts w:ascii="Arial" w:hAnsi="Arial" w:cs="Arial"/>
          <w:sz w:val="18"/>
        </w:rPr>
      </w:pPr>
      <w:r w:rsidRPr="005A0BE5">
        <w:rPr>
          <w:rFonts w:ascii="Arial" w:hAnsi="Arial" w:cs="Arial"/>
          <w:sz w:val="18"/>
        </w:rPr>
        <w:t xml:space="preserve">Documentos de Transporte o de embarque según la modalidad de transporte </w:t>
      </w:r>
      <w:r w:rsidRPr="005A0BE5">
        <w:rPr>
          <w:rFonts w:ascii="Arial" w:hAnsi="Arial" w:cs="Arial"/>
          <w:sz w:val="18"/>
          <w:lang w:val="es-ES_tradnl"/>
        </w:rPr>
        <w:t>hasta destino final Almacenes de Aduana Interior ……………………………..</w:t>
      </w:r>
      <w:r w:rsidRPr="005A0BE5">
        <w:rPr>
          <w:rFonts w:ascii="Arial" w:hAnsi="Arial" w:cs="Arial"/>
          <w:b/>
          <w:i/>
          <w:sz w:val="18"/>
          <w:lang w:val="es-ES_tradnl"/>
        </w:rPr>
        <w:t>(señalar lugar de entrega)</w:t>
      </w:r>
      <w:r w:rsidRPr="005A0BE5">
        <w:rPr>
          <w:rFonts w:ascii="Arial" w:hAnsi="Arial" w:cs="Arial"/>
          <w:sz w:val="18"/>
          <w:lang w:val="es-ES_tradnl"/>
        </w:rPr>
        <w:t xml:space="preserve">, </w:t>
      </w:r>
      <w:r w:rsidRPr="005A0BE5">
        <w:rPr>
          <w:rFonts w:ascii="Arial" w:hAnsi="Arial" w:cs="Arial"/>
          <w:sz w:val="18"/>
        </w:rPr>
        <w:t xml:space="preserve">(Bill Of </w:t>
      </w:r>
      <w:proofErr w:type="spellStart"/>
      <w:r w:rsidRPr="005A0BE5">
        <w:rPr>
          <w:rFonts w:ascii="Arial" w:hAnsi="Arial" w:cs="Arial"/>
          <w:sz w:val="18"/>
        </w:rPr>
        <w:t>Loading</w:t>
      </w:r>
      <w:proofErr w:type="spellEnd"/>
      <w:r w:rsidRPr="005A0BE5">
        <w:rPr>
          <w:rFonts w:ascii="Arial" w:hAnsi="Arial" w:cs="Arial"/>
          <w:sz w:val="18"/>
        </w:rPr>
        <w:t xml:space="preserve"> y MIC/DTA).</w:t>
      </w:r>
    </w:p>
    <w:p w:rsidR="005A0BE5" w:rsidRPr="005A0BE5" w:rsidRDefault="005A0BE5" w:rsidP="00BE0643">
      <w:pPr>
        <w:pStyle w:val="Prrafodelista"/>
        <w:numPr>
          <w:ilvl w:val="0"/>
          <w:numId w:val="41"/>
        </w:numPr>
        <w:contextualSpacing/>
        <w:jc w:val="both"/>
        <w:rPr>
          <w:rFonts w:ascii="Arial" w:hAnsi="Arial" w:cs="Arial"/>
          <w:sz w:val="18"/>
          <w:lang w:val="es-ES_tradnl"/>
        </w:rPr>
      </w:pPr>
      <w:r w:rsidRPr="005A0BE5">
        <w:rPr>
          <w:rFonts w:ascii="Arial" w:hAnsi="Arial" w:cs="Arial"/>
          <w:sz w:val="18"/>
          <w:lang w:val="es-ES_tradnl"/>
        </w:rPr>
        <w:t>Documento certificado de Origen con descripción completa del material.</w:t>
      </w:r>
    </w:p>
    <w:p w:rsidR="005A0BE5" w:rsidRPr="005A0BE5" w:rsidRDefault="005A0BE5" w:rsidP="00BE0643">
      <w:pPr>
        <w:pStyle w:val="Prrafodelista"/>
        <w:numPr>
          <w:ilvl w:val="0"/>
          <w:numId w:val="41"/>
        </w:numPr>
        <w:contextualSpacing/>
        <w:jc w:val="both"/>
        <w:rPr>
          <w:rFonts w:ascii="Arial" w:hAnsi="Arial" w:cs="Arial"/>
          <w:sz w:val="18"/>
          <w:lang w:val="es-ES_tradnl"/>
        </w:rPr>
      </w:pPr>
      <w:r w:rsidRPr="005A0BE5">
        <w:rPr>
          <w:rFonts w:ascii="Arial" w:hAnsi="Arial" w:cs="Arial"/>
          <w:sz w:val="18"/>
          <w:lang w:val="es-ES_tradnl"/>
        </w:rPr>
        <w:lastRenderedPageBreak/>
        <w:t xml:space="preserve">Documento que acredite el seguro (Certificado), equivalente al 110% (ciento diez por ciento) del valor del producto y con validez hasta del INCOTERM de venta señalado en el DBC, en Aduana Interior La Paz y Aduana Interior Santa Cruz. </w:t>
      </w:r>
    </w:p>
    <w:p w:rsidR="005A0BE5" w:rsidRPr="005A0BE5" w:rsidRDefault="005A0BE5" w:rsidP="00BE0643">
      <w:pPr>
        <w:pStyle w:val="Prrafodelista"/>
        <w:numPr>
          <w:ilvl w:val="0"/>
          <w:numId w:val="41"/>
        </w:numPr>
        <w:contextualSpacing/>
        <w:jc w:val="both"/>
        <w:rPr>
          <w:rFonts w:ascii="Arial" w:hAnsi="Arial" w:cs="Arial"/>
          <w:sz w:val="18"/>
          <w:lang w:val="es-ES_tradnl"/>
        </w:rPr>
      </w:pPr>
      <w:r w:rsidRPr="005A0BE5">
        <w:rPr>
          <w:rFonts w:ascii="Arial" w:hAnsi="Arial" w:cs="Arial"/>
          <w:sz w:val="18"/>
          <w:lang w:val="es-ES_tradnl"/>
        </w:rPr>
        <w:t>Parte de Recepción en los almacenes de Aduana Interior</w:t>
      </w:r>
      <w:r w:rsidRPr="005A0BE5">
        <w:rPr>
          <w:rFonts w:ascii="Arial" w:hAnsi="Arial" w:cs="Arial"/>
          <w:b/>
          <w:sz w:val="18"/>
          <w:lang w:val="es-ES_tradnl"/>
        </w:rPr>
        <w:t xml:space="preserve">………… </w:t>
      </w:r>
      <w:r w:rsidRPr="005A0BE5">
        <w:rPr>
          <w:rFonts w:ascii="Arial" w:hAnsi="Arial" w:cs="Arial"/>
          <w:sz w:val="18"/>
          <w:lang w:val="es-ES_tradnl"/>
        </w:rPr>
        <w:t xml:space="preserve"> </w:t>
      </w:r>
      <w:r w:rsidRPr="005A0BE5">
        <w:rPr>
          <w:rFonts w:ascii="Arial" w:hAnsi="Arial" w:cs="Arial"/>
          <w:b/>
          <w:i/>
          <w:sz w:val="18"/>
          <w:lang w:val="es-ES_tradnl"/>
        </w:rPr>
        <w:t>(señalar lugar de entrega)</w:t>
      </w:r>
      <w:r w:rsidRPr="005A0BE5">
        <w:rPr>
          <w:rFonts w:ascii="Arial" w:hAnsi="Arial" w:cs="Arial"/>
          <w:sz w:val="18"/>
          <w:lang w:val="es-ES_tradnl"/>
        </w:rPr>
        <w:t>, emitido por el recinto aduanero y/o concesionario de almacenes en Aduana.</w:t>
      </w:r>
    </w:p>
    <w:p w:rsidR="005A0BE5" w:rsidRPr="005A0BE5" w:rsidRDefault="005A0BE5" w:rsidP="00BE0643">
      <w:pPr>
        <w:pStyle w:val="Prrafodelista"/>
        <w:numPr>
          <w:ilvl w:val="0"/>
          <w:numId w:val="41"/>
        </w:numPr>
        <w:contextualSpacing/>
        <w:jc w:val="both"/>
        <w:rPr>
          <w:rFonts w:ascii="Arial" w:hAnsi="Arial" w:cs="Arial"/>
          <w:sz w:val="18"/>
          <w:lang w:val="es-ES_tradnl"/>
        </w:rPr>
      </w:pPr>
      <w:r w:rsidRPr="005A0BE5">
        <w:rPr>
          <w:rFonts w:ascii="Arial" w:hAnsi="Arial" w:cs="Arial"/>
          <w:sz w:val="18"/>
          <w:lang w:val="es-ES_tradnl"/>
        </w:rPr>
        <w:t xml:space="preserve">Certificado de conformidad emitido por la comisión de recepción </w:t>
      </w:r>
    </w:p>
    <w:p w:rsidR="005A0BE5" w:rsidRPr="005A0BE5" w:rsidRDefault="005A0BE5" w:rsidP="00BE0643">
      <w:pPr>
        <w:pStyle w:val="Prrafodelista"/>
        <w:numPr>
          <w:ilvl w:val="0"/>
          <w:numId w:val="41"/>
        </w:numPr>
        <w:contextualSpacing/>
        <w:jc w:val="both"/>
        <w:rPr>
          <w:rFonts w:ascii="Arial" w:hAnsi="Arial" w:cs="Arial"/>
          <w:sz w:val="18"/>
          <w:lang w:val="es-ES_tradnl"/>
        </w:rPr>
      </w:pPr>
      <w:r w:rsidRPr="005A0BE5">
        <w:rPr>
          <w:rFonts w:ascii="Arial" w:hAnsi="Arial" w:cs="Arial"/>
          <w:sz w:val="18"/>
          <w:lang w:val="es-ES_tradnl"/>
        </w:rPr>
        <w:t xml:space="preserve">Informe de Conformidad de Ingreso a Almacén. </w:t>
      </w:r>
    </w:p>
    <w:p w:rsidR="005A0BE5" w:rsidRPr="005A0BE5" w:rsidRDefault="005A0BE5" w:rsidP="005A0BE5">
      <w:pPr>
        <w:jc w:val="both"/>
        <w:rPr>
          <w:rFonts w:ascii="Arial" w:hAnsi="Arial" w:cs="Arial"/>
          <w:color w:val="FF0000"/>
          <w:sz w:val="18"/>
          <w:lang w:val="es-ES_tradnl"/>
        </w:rPr>
      </w:pPr>
    </w:p>
    <w:p w:rsidR="005A0BE5" w:rsidRPr="005A0BE5" w:rsidRDefault="005A0BE5" w:rsidP="005A0BE5">
      <w:pPr>
        <w:jc w:val="both"/>
        <w:rPr>
          <w:rFonts w:ascii="Arial" w:hAnsi="Arial" w:cs="Arial"/>
          <w:b/>
          <w:i/>
          <w:sz w:val="18"/>
          <w:lang w:val="es-ES_tradnl"/>
        </w:rPr>
      </w:pPr>
      <w:r w:rsidRPr="005A0BE5">
        <w:rPr>
          <w:rFonts w:ascii="Arial" w:hAnsi="Arial" w:cs="Arial"/>
          <w:b/>
          <w:sz w:val="18"/>
          <w:lang w:val="es-ES_tradnl"/>
        </w:rPr>
        <w:t xml:space="preserve">DECIMA PRIMERA.- (FACTURACIÓN). </w:t>
      </w:r>
      <w:r w:rsidRPr="005A0BE5">
        <w:rPr>
          <w:rFonts w:ascii="Arial" w:hAnsi="Arial" w:cs="Arial"/>
          <w:b/>
          <w:i/>
          <w:sz w:val="18"/>
          <w:lang w:val="es-ES_tradnl"/>
        </w:rPr>
        <w:t>(</w:t>
      </w:r>
      <w:proofErr w:type="gramStart"/>
      <w:r w:rsidRPr="005A0BE5">
        <w:rPr>
          <w:rFonts w:ascii="Arial" w:hAnsi="Arial" w:cs="Arial"/>
          <w:b/>
          <w:i/>
          <w:sz w:val="18"/>
          <w:lang w:val="es-ES_tradnl"/>
        </w:rPr>
        <w:t>la</w:t>
      </w:r>
      <w:proofErr w:type="gramEnd"/>
      <w:r w:rsidRPr="005A0BE5">
        <w:rPr>
          <w:rFonts w:ascii="Arial" w:hAnsi="Arial" w:cs="Arial"/>
          <w:b/>
          <w:i/>
          <w:sz w:val="18"/>
          <w:lang w:val="es-ES_tradnl"/>
        </w:rPr>
        <w:t xml:space="preserve"> presente clausula </w:t>
      </w:r>
      <w:proofErr w:type="spellStart"/>
      <w:r w:rsidRPr="005A0BE5">
        <w:rPr>
          <w:rFonts w:ascii="Arial" w:hAnsi="Arial" w:cs="Arial"/>
          <w:b/>
          <w:i/>
          <w:sz w:val="18"/>
          <w:lang w:val="es-ES_tradnl"/>
        </w:rPr>
        <w:t>estara</w:t>
      </w:r>
      <w:proofErr w:type="spellEnd"/>
      <w:r w:rsidRPr="005A0BE5">
        <w:rPr>
          <w:rFonts w:ascii="Arial" w:hAnsi="Arial" w:cs="Arial"/>
          <w:b/>
          <w:i/>
          <w:sz w:val="18"/>
          <w:lang w:val="es-ES_tradnl"/>
        </w:rPr>
        <w:t xml:space="preserve"> sujeta a la </w:t>
      </w:r>
      <w:proofErr w:type="spellStart"/>
      <w:r w:rsidRPr="005A0BE5">
        <w:rPr>
          <w:rFonts w:ascii="Arial" w:hAnsi="Arial" w:cs="Arial"/>
          <w:b/>
          <w:i/>
          <w:sz w:val="18"/>
          <w:lang w:val="es-ES_tradnl"/>
        </w:rPr>
        <w:t>validacion</w:t>
      </w:r>
      <w:proofErr w:type="spellEnd"/>
      <w:r w:rsidRPr="005A0BE5">
        <w:rPr>
          <w:rFonts w:ascii="Arial" w:hAnsi="Arial" w:cs="Arial"/>
          <w:b/>
          <w:i/>
          <w:sz w:val="18"/>
          <w:lang w:val="es-ES_tradnl"/>
        </w:rPr>
        <w:t xml:space="preserve"> de la </w:t>
      </w:r>
      <w:proofErr w:type="spellStart"/>
      <w:r w:rsidRPr="005A0BE5">
        <w:rPr>
          <w:rFonts w:ascii="Arial" w:hAnsi="Arial" w:cs="Arial"/>
          <w:b/>
          <w:i/>
          <w:sz w:val="18"/>
          <w:lang w:val="es-ES_tradnl"/>
        </w:rPr>
        <w:t>Direccion</w:t>
      </w:r>
      <w:proofErr w:type="spellEnd"/>
      <w:r w:rsidRPr="005A0BE5">
        <w:rPr>
          <w:rFonts w:ascii="Arial" w:hAnsi="Arial" w:cs="Arial"/>
          <w:b/>
          <w:i/>
          <w:sz w:val="18"/>
          <w:lang w:val="es-ES_tradnl"/>
        </w:rPr>
        <w:t xml:space="preserve"> de Tributos Corporativa)</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El </w:t>
      </w:r>
      <w:r w:rsidRPr="005A0BE5">
        <w:rPr>
          <w:rFonts w:ascii="Arial" w:hAnsi="Arial" w:cs="Arial"/>
          <w:b/>
          <w:sz w:val="18"/>
          <w:lang w:val="es-ES_tradnl"/>
        </w:rPr>
        <w:t xml:space="preserve">PROVEEDOR </w:t>
      </w:r>
      <w:r w:rsidRPr="005A0BE5">
        <w:rPr>
          <w:rFonts w:ascii="Arial" w:hAnsi="Arial" w:cs="Arial"/>
          <w:sz w:val="18"/>
          <w:lang w:val="es-ES_tradnl"/>
        </w:rPr>
        <w:t xml:space="preserve">en el momento de la entrega del bien o acto equivalente que suponga la transferencia de dominio del objeto de la venta (efectuado la adquisición), deberá emitir la respectiva factura oficial en favor de la </w:t>
      </w:r>
      <w:r w:rsidRPr="005A0BE5">
        <w:rPr>
          <w:rFonts w:ascii="Arial" w:hAnsi="Arial" w:cs="Arial"/>
          <w:b/>
          <w:sz w:val="18"/>
          <w:lang w:val="es-ES_tradnl"/>
        </w:rPr>
        <w:t xml:space="preserve">ENTIDAD, </w:t>
      </w:r>
      <w:r w:rsidRPr="005A0BE5">
        <w:rPr>
          <w:rFonts w:ascii="Arial" w:hAnsi="Arial" w:cs="Arial"/>
          <w:sz w:val="18"/>
          <w:lang w:val="es-ES_tradnl"/>
        </w:rPr>
        <w:t>por el monto de la venta.</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De acuerdo al cronograma de entregas (cuando corresponda), el </w:t>
      </w:r>
      <w:r w:rsidRPr="005A0BE5">
        <w:rPr>
          <w:rFonts w:ascii="Arial" w:hAnsi="Arial" w:cs="Arial"/>
          <w:b/>
          <w:sz w:val="18"/>
          <w:lang w:val="es-ES_tradnl"/>
        </w:rPr>
        <w:t xml:space="preserve">PROVEEDOR </w:t>
      </w:r>
      <w:r w:rsidRPr="005A0BE5">
        <w:rPr>
          <w:rFonts w:ascii="Arial" w:hAnsi="Arial" w:cs="Arial"/>
          <w:sz w:val="18"/>
          <w:lang w:val="es-ES_tradnl"/>
        </w:rPr>
        <w:t xml:space="preserve">emitirá la factura respectiva en cada una de las entregas, a objeto de que la </w:t>
      </w:r>
      <w:r w:rsidRPr="005A0BE5">
        <w:rPr>
          <w:rFonts w:ascii="Arial" w:hAnsi="Arial" w:cs="Arial"/>
          <w:b/>
          <w:sz w:val="18"/>
          <w:lang w:val="es-ES_tradnl"/>
        </w:rPr>
        <w:t xml:space="preserve">ENTIDAD </w:t>
      </w:r>
      <w:r w:rsidRPr="005A0BE5">
        <w:rPr>
          <w:rFonts w:ascii="Arial" w:hAnsi="Arial" w:cs="Arial"/>
          <w:sz w:val="18"/>
          <w:lang w:val="es-ES_tradnl"/>
        </w:rPr>
        <w:t>haga efectivo el pago; caso contrario dicho pago no se realizará.</w:t>
      </w:r>
    </w:p>
    <w:p w:rsidR="005A0BE5" w:rsidRPr="005A0BE5" w:rsidRDefault="005A0BE5" w:rsidP="005A0BE5">
      <w:pPr>
        <w:jc w:val="both"/>
        <w:rPr>
          <w:rFonts w:ascii="Arial" w:hAnsi="Arial" w:cs="Arial"/>
          <w:b/>
          <w:i/>
          <w:iCs/>
          <w:sz w:val="18"/>
          <w:lang w:val="es-ES_tradnl"/>
        </w:rPr>
      </w:pPr>
    </w:p>
    <w:p w:rsidR="005A0BE5" w:rsidRPr="005A0BE5" w:rsidRDefault="005A0BE5" w:rsidP="005A0BE5">
      <w:pPr>
        <w:spacing w:before="120" w:after="120"/>
        <w:jc w:val="both"/>
        <w:rPr>
          <w:rFonts w:ascii="Arial" w:hAnsi="Arial" w:cs="Arial"/>
          <w:i/>
          <w:sz w:val="18"/>
          <w:lang w:val="es-ES_tradnl"/>
        </w:rPr>
      </w:pPr>
      <w:r w:rsidRPr="005A0BE5">
        <w:rPr>
          <w:rFonts w:ascii="Arial" w:hAnsi="Arial" w:cs="Arial"/>
          <w:b/>
          <w:sz w:val="18"/>
          <w:lang w:val="es-ES_tradnl"/>
        </w:rPr>
        <w:t>DECIMA SEGUNDA.- (</w:t>
      </w:r>
      <w:r w:rsidRPr="005A0BE5">
        <w:rPr>
          <w:rFonts w:ascii="Arial" w:eastAsiaTheme="minorHAnsi" w:hAnsi="Arial" w:cs="Arial"/>
          <w:b/>
          <w:sz w:val="18"/>
        </w:rPr>
        <w:t xml:space="preserve">ANTICIPO) </w:t>
      </w:r>
      <w:r w:rsidRPr="005A0BE5">
        <w:rPr>
          <w:rFonts w:ascii="Arial" w:eastAsiaTheme="minorHAnsi" w:hAnsi="Arial" w:cs="Arial"/>
          <w:b/>
          <w:i/>
          <w:sz w:val="18"/>
        </w:rPr>
        <w:t xml:space="preserve">(incluir esta </w:t>
      </w:r>
      <w:proofErr w:type="spellStart"/>
      <w:r w:rsidRPr="005A0BE5">
        <w:rPr>
          <w:rFonts w:ascii="Arial" w:eastAsiaTheme="minorHAnsi" w:hAnsi="Arial" w:cs="Arial"/>
          <w:b/>
          <w:i/>
          <w:sz w:val="18"/>
        </w:rPr>
        <w:t>clausula</w:t>
      </w:r>
      <w:proofErr w:type="spellEnd"/>
      <w:r w:rsidRPr="005A0BE5">
        <w:rPr>
          <w:rFonts w:ascii="Arial" w:eastAsiaTheme="minorHAnsi" w:hAnsi="Arial" w:cs="Arial"/>
          <w:b/>
          <w:i/>
          <w:sz w:val="18"/>
        </w:rPr>
        <w:t xml:space="preserve"> únicamente en caso de que sea previsto el anticipo en las especificaciones técnicas)</w:t>
      </w:r>
    </w:p>
    <w:p w:rsidR="005A0BE5" w:rsidRPr="005A0BE5" w:rsidRDefault="005A0BE5" w:rsidP="005A0BE5">
      <w:pPr>
        <w:spacing w:before="120" w:after="120"/>
        <w:jc w:val="both"/>
        <w:rPr>
          <w:rFonts w:ascii="Arial" w:hAnsi="Arial" w:cs="Arial"/>
          <w:sz w:val="18"/>
          <w:lang w:val="es-ES_tradnl"/>
        </w:rPr>
      </w:pPr>
      <w:r w:rsidRPr="005A0BE5">
        <w:rPr>
          <w:rFonts w:ascii="Arial" w:hAnsi="Arial" w:cs="Arial"/>
          <w:sz w:val="18"/>
          <w:lang w:val="es-ES_tradnl"/>
        </w:rPr>
        <w:t xml:space="preserve">Después de ser suscrito legalmente el Contrato y antes de la solicitud del primer pago, con objeto de cubrir gastos de movilización, la </w:t>
      </w:r>
      <w:r w:rsidRPr="005A0BE5">
        <w:rPr>
          <w:rFonts w:ascii="Arial" w:hAnsi="Arial" w:cs="Arial"/>
          <w:b/>
          <w:sz w:val="18"/>
          <w:lang w:val="es-ES_tradnl"/>
        </w:rPr>
        <w:t>ENTIDAD</w:t>
      </w:r>
      <w:r w:rsidRPr="005A0BE5">
        <w:rPr>
          <w:rFonts w:ascii="Arial" w:hAnsi="Arial" w:cs="Arial"/>
          <w:sz w:val="18"/>
          <w:lang w:val="es-ES_tradnl"/>
        </w:rPr>
        <w:t xml:space="preserve"> entregará al </w:t>
      </w:r>
      <w:r w:rsidRPr="005A0BE5">
        <w:rPr>
          <w:rFonts w:ascii="Arial" w:hAnsi="Arial" w:cs="Arial"/>
          <w:b/>
          <w:sz w:val="18"/>
          <w:lang w:val="es-ES_tradnl"/>
        </w:rPr>
        <w:t>PROVEEDOR,</w:t>
      </w:r>
      <w:r w:rsidRPr="005A0BE5">
        <w:rPr>
          <w:rFonts w:ascii="Arial" w:hAnsi="Arial" w:cs="Arial"/>
          <w:sz w:val="18"/>
          <w:lang w:val="es-ES_tradnl"/>
        </w:rPr>
        <w:t xml:space="preserve"> a solicitud expresa de éste, un anticipo de hasta el veinte por ciento (20%) del monto total del Contrato, contra entrega de una garantía de correcta inversión de anticipo y la factura por el cien por ciento (100%) del monto entregado. El importe del anticipo será descontado </w:t>
      </w:r>
      <w:proofErr w:type="gramStart"/>
      <w:r w:rsidRPr="005A0BE5">
        <w:rPr>
          <w:rFonts w:ascii="Arial" w:hAnsi="Arial" w:cs="Arial"/>
          <w:sz w:val="18"/>
          <w:lang w:val="es-ES_tradnl"/>
        </w:rPr>
        <w:t>en …</w:t>
      </w:r>
      <w:proofErr w:type="gramEnd"/>
      <w:r w:rsidRPr="005A0BE5">
        <w:rPr>
          <w:rFonts w:ascii="Arial" w:hAnsi="Arial" w:cs="Arial"/>
          <w:sz w:val="18"/>
          <w:lang w:val="es-ES_tradnl"/>
        </w:rPr>
        <w:t>…… (…..) (</w:t>
      </w:r>
      <w:proofErr w:type="gramStart"/>
      <w:r w:rsidRPr="005A0BE5">
        <w:rPr>
          <w:rFonts w:ascii="Arial" w:hAnsi="Arial" w:cs="Arial"/>
          <w:b/>
          <w:i/>
          <w:sz w:val="18"/>
          <w:lang w:val="es-ES_tradnl"/>
        </w:rPr>
        <w:t>se</w:t>
      </w:r>
      <w:proofErr w:type="gramEnd"/>
      <w:r w:rsidRPr="005A0BE5">
        <w:rPr>
          <w:rFonts w:ascii="Arial" w:hAnsi="Arial" w:cs="Arial"/>
          <w:b/>
          <w:i/>
          <w:sz w:val="18"/>
          <w:lang w:val="es-ES_tradnl"/>
        </w:rPr>
        <w:t xml:space="preserve"> debe incluir la cantidad de pagos en los cuales será descontado el anticipo)</w:t>
      </w:r>
      <w:r w:rsidRPr="005A0BE5">
        <w:rPr>
          <w:rFonts w:ascii="Arial" w:hAnsi="Arial" w:cs="Arial"/>
          <w:sz w:val="18"/>
          <w:lang w:val="es-ES_tradnl"/>
        </w:rPr>
        <w:t xml:space="preserve"> pagos, hasta</w:t>
      </w:r>
      <w:r w:rsidRPr="005A0BE5">
        <w:rPr>
          <w:rFonts w:ascii="Arial" w:hAnsi="Arial" w:cs="Arial"/>
          <w:b/>
          <w:sz w:val="18"/>
          <w:lang w:val="es-ES_tradnl"/>
        </w:rPr>
        <w:t xml:space="preserve"> </w:t>
      </w:r>
      <w:r w:rsidRPr="005A0BE5">
        <w:rPr>
          <w:rFonts w:ascii="Arial" w:hAnsi="Arial" w:cs="Arial"/>
          <w:sz w:val="18"/>
          <w:lang w:val="es-ES_tradnl"/>
        </w:rPr>
        <w:t>cubrir el monto total del anticipo.</w:t>
      </w:r>
    </w:p>
    <w:p w:rsidR="005A0BE5" w:rsidRPr="005A0BE5" w:rsidRDefault="005A0BE5" w:rsidP="005A0BE5">
      <w:pPr>
        <w:spacing w:before="120" w:after="120"/>
        <w:jc w:val="both"/>
        <w:rPr>
          <w:rFonts w:ascii="Arial" w:hAnsi="Arial" w:cs="Arial"/>
          <w:sz w:val="18"/>
          <w:lang w:val="es-ES_tradnl"/>
        </w:rPr>
      </w:pPr>
      <w:r w:rsidRPr="005A0BE5">
        <w:rPr>
          <w:rFonts w:ascii="Arial" w:hAnsi="Arial" w:cs="Arial"/>
          <w:sz w:val="18"/>
          <w:lang w:val="es-ES_tradnl"/>
        </w:rPr>
        <w:t xml:space="preserve">El importe de la garantía podrá ser cobrado por la </w:t>
      </w:r>
      <w:r w:rsidRPr="005A0BE5">
        <w:rPr>
          <w:rFonts w:ascii="Arial" w:hAnsi="Arial" w:cs="Arial"/>
          <w:b/>
          <w:sz w:val="18"/>
          <w:lang w:val="es-ES_tradnl"/>
        </w:rPr>
        <w:t>ENTIDAD</w:t>
      </w:r>
      <w:r w:rsidRPr="005A0BE5">
        <w:rPr>
          <w:rFonts w:ascii="Arial" w:hAnsi="Arial" w:cs="Arial"/>
          <w:b/>
          <w:bCs/>
          <w:sz w:val="18"/>
          <w:lang w:val="es-ES_tradnl"/>
        </w:rPr>
        <w:t xml:space="preserve"> </w:t>
      </w:r>
      <w:r w:rsidRPr="005A0BE5">
        <w:rPr>
          <w:rFonts w:ascii="Arial" w:hAnsi="Arial" w:cs="Arial"/>
          <w:sz w:val="18"/>
          <w:lang w:val="es-ES_tradnl"/>
        </w:rPr>
        <w:t xml:space="preserve">en caso de que el </w:t>
      </w:r>
      <w:r w:rsidRPr="005A0BE5">
        <w:rPr>
          <w:rFonts w:ascii="Arial" w:hAnsi="Arial" w:cs="Arial"/>
          <w:b/>
          <w:sz w:val="18"/>
          <w:lang w:val="es-ES_tradnl"/>
        </w:rPr>
        <w:t>PROVEEDOR</w:t>
      </w:r>
      <w:r w:rsidRPr="005A0BE5">
        <w:rPr>
          <w:rFonts w:ascii="Arial" w:hAnsi="Arial" w:cs="Arial"/>
          <w:b/>
          <w:bCs/>
          <w:sz w:val="18"/>
          <w:lang w:val="es-ES_tradnl"/>
        </w:rPr>
        <w:t xml:space="preserve"> </w:t>
      </w:r>
      <w:r w:rsidRPr="005A0BE5">
        <w:rPr>
          <w:rFonts w:ascii="Arial" w:hAnsi="Arial" w:cs="Arial"/>
          <w:sz w:val="18"/>
          <w:lang w:val="es-ES_tradnl"/>
        </w:rPr>
        <w:t xml:space="preserve">no haya iniciado la </w:t>
      </w:r>
      <w:proofErr w:type="spellStart"/>
      <w:r w:rsidRPr="005A0BE5">
        <w:rPr>
          <w:rFonts w:ascii="Arial" w:hAnsi="Arial" w:cs="Arial"/>
          <w:sz w:val="18"/>
          <w:lang w:val="es-ES_tradnl"/>
        </w:rPr>
        <w:t>provision</w:t>
      </w:r>
      <w:proofErr w:type="spellEnd"/>
      <w:r w:rsidRPr="005A0BE5">
        <w:rPr>
          <w:rFonts w:ascii="Arial" w:hAnsi="Arial" w:cs="Arial"/>
          <w:sz w:val="18"/>
          <w:lang w:val="es-ES_tradnl"/>
        </w:rPr>
        <w:t xml:space="preserve"> de bienes dentro de </w:t>
      </w:r>
      <w:proofErr w:type="gramStart"/>
      <w:r w:rsidRPr="005A0BE5">
        <w:rPr>
          <w:rFonts w:ascii="Arial" w:hAnsi="Arial" w:cs="Arial"/>
          <w:sz w:val="18"/>
          <w:lang w:val="es-ES_tradnl"/>
        </w:rPr>
        <w:t>los …</w:t>
      </w:r>
      <w:proofErr w:type="gramEnd"/>
      <w:r w:rsidRPr="005A0BE5">
        <w:rPr>
          <w:rFonts w:ascii="Arial" w:hAnsi="Arial" w:cs="Arial"/>
          <w:sz w:val="18"/>
          <w:lang w:val="es-ES_tradnl"/>
        </w:rPr>
        <w:t xml:space="preserve">  </w:t>
      </w:r>
      <w:r w:rsidRPr="005A0BE5">
        <w:rPr>
          <w:rFonts w:ascii="Arial" w:hAnsi="Arial" w:cs="Arial"/>
          <w:b/>
          <w:sz w:val="18"/>
          <w:lang w:val="es-ES_tradnl"/>
        </w:rPr>
        <w:t>(….) (</w:t>
      </w:r>
      <w:r w:rsidRPr="005A0BE5">
        <w:rPr>
          <w:rFonts w:ascii="Arial" w:hAnsi="Arial" w:cs="Arial"/>
          <w:b/>
          <w:i/>
          <w:sz w:val="18"/>
          <w:lang w:val="es-ES_tradnl"/>
        </w:rPr>
        <w:t>se deben incluir la cantidad de días que se considerara antes de ejecutar la garantía, de acuerdo a especificaciones técnicas de la unidad solicitante)</w:t>
      </w:r>
      <w:r w:rsidRPr="005A0BE5">
        <w:rPr>
          <w:rFonts w:ascii="Arial" w:hAnsi="Arial" w:cs="Arial"/>
          <w:sz w:val="18"/>
          <w:lang w:val="es-ES_tradnl"/>
        </w:rPr>
        <w:t xml:space="preserve"> días calendario establecidos al efecto.</w:t>
      </w:r>
    </w:p>
    <w:p w:rsidR="005A0BE5" w:rsidRPr="005A0BE5" w:rsidRDefault="005A0BE5" w:rsidP="005A0BE5">
      <w:pPr>
        <w:spacing w:before="120" w:after="120"/>
        <w:jc w:val="both"/>
        <w:rPr>
          <w:rFonts w:ascii="Arial" w:hAnsi="Arial" w:cs="Arial"/>
          <w:sz w:val="18"/>
          <w:lang w:val="es-ES_tradnl"/>
        </w:rPr>
      </w:pPr>
      <w:r w:rsidRPr="005A0BE5">
        <w:rPr>
          <w:rFonts w:ascii="Arial" w:hAnsi="Arial" w:cs="Arial"/>
          <w:sz w:val="18"/>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w:t>
      </w:r>
      <w:proofErr w:type="spellStart"/>
      <w:r w:rsidRPr="005A0BE5">
        <w:rPr>
          <w:rFonts w:ascii="Arial" w:hAnsi="Arial" w:cs="Arial"/>
          <w:sz w:val="18"/>
          <w:lang w:val="es-ES_tradnl"/>
        </w:rPr>
        <w:t>tecnicas</w:t>
      </w:r>
      <w:proofErr w:type="spellEnd"/>
      <w:r w:rsidRPr="005A0BE5">
        <w:rPr>
          <w:rFonts w:ascii="Arial" w:hAnsi="Arial" w:cs="Arial"/>
          <w:sz w:val="18"/>
          <w:lang w:val="es-ES_tradnl"/>
        </w:rPr>
        <w:t xml:space="preserve">, por lo que el </w:t>
      </w:r>
      <w:r w:rsidRPr="005A0BE5">
        <w:rPr>
          <w:rFonts w:ascii="Arial" w:hAnsi="Arial" w:cs="Arial"/>
          <w:b/>
          <w:sz w:val="18"/>
          <w:lang w:val="es-ES_tradnl"/>
        </w:rPr>
        <w:t>PROVEEDOR</w:t>
      </w:r>
      <w:r w:rsidRPr="005A0BE5">
        <w:rPr>
          <w:rFonts w:ascii="Arial" w:hAnsi="Arial" w:cs="Arial"/>
          <w:b/>
          <w:bCs/>
          <w:sz w:val="18"/>
          <w:lang w:val="es-ES_tradnl"/>
        </w:rPr>
        <w:t xml:space="preserve"> </w:t>
      </w:r>
      <w:r w:rsidRPr="005A0BE5">
        <w:rPr>
          <w:rFonts w:ascii="Arial" w:hAnsi="Arial" w:cs="Arial"/>
          <w:sz w:val="18"/>
          <w:lang w:val="es-ES_tradnl"/>
        </w:rPr>
        <w:t>realizará las acciones correspondientes a este fin oportunamente.</w:t>
      </w:r>
    </w:p>
    <w:p w:rsidR="005A0BE5" w:rsidRPr="005A0BE5" w:rsidRDefault="005A0BE5" w:rsidP="005A0BE5">
      <w:pPr>
        <w:spacing w:before="120" w:after="120"/>
        <w:jc w:val="both"/>
        <w:rPr>
          <w:rFonts w:ascii="Arial" w:hAnsi="Arial" w:cs="Arial"/>
          <w:sz w:val="18"/>
          <w:lang w:val="es-ES_tradnl"/>
        </w:rPr>
      </w:pPr>
      <w:r w:rsidRPr="005A0BE5">
        <w:rPr>
          <w:rFonts w:ascii="Arial" w:hAnsi="Arial" w:cs="Arial"/>
          <w:b/>
          <w:bCs/>
          <w:sz w:val="18"/>
          <w:lang w:val="es-ES_tradnl"/>
        </w:rPr>
        <w:t xml:space="preserve">La ENTIDAD </w:t>
      </w:r>
      <w:r w:rsidRPr="005A0BE5">
        <w:rPr>
          <w:rFonts w:ascii="Arial" w:hAnsi="Arial" w:cs="Arial"/>
          <w:sz w:val="18"/>
          <w:lang w:val="es-ES_tradnl"/>
        </w:rPr>
        <w:t>llevará el control directo de la vigencia y validez de la garantía, en cuanto al monto y plazo, a efectos de requerir su ampliación al PROVEEDOR</w:t>
      </w:r>
      <w:r w:rsidRPr="005A0BE5">
        <w:rPr>
          <w:rFonts w:ascii="Arial" w:hAnsi="Arial" w:cs="Arial"/>
          <w:b/>
          <w:bCs/>
          <w:sz w:val="18"/>
          <w:lang w:val="es-ES_tradnl"/>
        </w:rPr>
        <w:t xml:space="preserve"> </w:t>
      </w:r>
      <w:r w:rsidRPr="005A0BE5">
        <w:rPr>
          <w:rFonts w:ascii="Arial" w:hAnsi="Arial" w:cs="Arial"/>
          <w:sz w:val="18"/>
          <w:lang w:val="es-ES_tradnl"/>
        </w:rPr>
        <w:t xml:space="preserve">o solicitar a la </w:t>
      </w:r>
      <w:r w:rsidRPr="005A0BE5">
        <w:rPr>
          <w:rFonts w:ascii="Arial" w:hAnsi="Arial" w:cs="Arial"/>
          <w:b/>
          <w:sz w:val="18"/>
          <w:lang w:val="es-ES_tradnl"/>
        </w:rPr>
        <w:t>ENTIDAD</w:t>
      </w:r>
      <w:r w:rsidRPr="005A0BE5">
        <w:rPr>
          <w:rFonts w:ascii="Arial" w:hAnsi="Arial" w:cs="Arial"/>
          <w:sz w:val="18"/>
          <w:lang w:val="es-ES_tradnl"/>
        </w:rPr>
        <w:t xml:space="preserve"> su ejecución.</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i/>
          <w:sz w:val="18"/>
          <w:lang w:val="es-ES_tradnl"/>
        </w:rPr>
      </w:pPr>
      <w:r w:rsidRPr="005A0BE5">
        <w:rPr>
          <w:rFonts w:ascii="Arial" w:hAnsi="Arial" w:cs="Arial"/>
          <w:b/>
          <w:sz w:val="18"/>
          <w:lang w:val="es-ES_tradnl"/>
        </w:rPr>
        <w:t>DECIMA TERCERA.- (GARANTIAS)</w:t>
      </w:r>
      <w:r w:rsidRPr="005A0BE5">
        <w:rPr>
          <w:rFonts w:ascii="Arial" w:hAnsi="Arial" w:cs="Arial"/>
          <w:sz w:val="18"/>
          <w:lang w:val="es-ES_tradnl"/>
        </w:rPr>
        <w:t xml:space="preserve"> </w:t>
      </w:r>
      <w:r w:rsidRPr="005A0BE5">
        <w:rPr>
          <w:rFonts w:ascii="Arial" w:hAnsi="Arial" w:cs="Arial"/>
          <w:i/>
          <w:sz w:val="18"/>
          <w:lang w:val="es-ES_tradnl"/>
        </w:rPr>
        <w:t>(la presente clausula estará sujeta a validación de la Unidad de Comercio Exterior)</w:t>
      </w:r>
    </w:p>
    <w:p w:rsidR="005A0BE5" w:rsidRPr="005A0BE5" w:rsidRDefault="005A0BE5" w:rsidP="005A0BE5">
      <w:pPr>
        <w:jc w:val="both"/>
        <w:rPr>
          <w:rFonts w:ascii="Arial" w:hAnsi="Arial" w:cs="Arial"/>
          <w:b/>
          <w:i/>
          <w:sz w:val="18"/>
          <w:lang w:val="es-ES_tradnl"/>
        </w:rPr>
      </w:pPr>
    </w:p>
    <w:p w:rsidR="005A0BE5" w:rsidRPr="005A0BE5" w:rsidRDefault="005A0BE5" w:rsidP="005A0BE5">
      <w:pPr>
        <w:widowControl w:val="0"/>
        <w:kinsoku w:val="0"/>
        <w:overflowPunct w:val="0"/>
        <w:jc w:val="both"/>
        <w:textAlignment w:val="baseline"/>
        <w:rPr>
          <w:rFonts w:ascii="Arial" w:eastAsiaTheme="minorEastAsia" w:hAnsi="Arial" w:cs="Arial"/>
          <w:b/>
          <w:bCs/>
          <w:i/>
          <w:iCs/>
          <w:caps/>
          <w:sz w:val="18"/>
          <w:lang w:eastAsia="es-BO"/>
        </w:rPr>
      </w:pPr>
      <w:r w:rsidRPr="005A0BE5">
        <w:rPr>
          <w:rFonts w:ascii="Arial" w:eastAsiaTheme="minorEastAsia" w:hAnsi="Arial" w:cs="Arial"/>
          <w:b/>
          <w:bCs/>
          <w:i/>
          <w:iCs/>
          <w:caps/>
          <w:sz w:val="18"/>
          <w:lang w:eastAsia="es-BO"/>
        </w:rPr>
        <w:t xml:space="preserve">Opción 1: </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b/>
          <w:i/>
          <w:sz w:val="18"/>
          <w:lang w:val="es-ES_tradnl"/>
        </w:rPr>
      </w:pPr>
      <w:r w:rsidRPr="005A0BE5">
        <w:rPr>
          <w:rFonts w:ascii="Arial" w:hAnsi="Arial" w:cs="Arial"/>
          <w:b/>
          <w:sz w:val="18"/>
          <w:lang w:val="es-ES_tradnl"/>
        </w:rPr>
        <w:t>13.1. GARANTÍA DE CUMPLIMIENTO DE CONTRATO</w:t>
      </w:r>
    </w:p>
    <w:p w:rsidR="005A0BE5" w:rsidRPr="005A0BE5" w:rsidRDefault="005A0BE5" w:rsidP="005A0BE5">
      <w:pPr>
        <w:jc w:val="both"/>
        <w:rPr>
          <w:rFonts w:ascii="Arial" w:hAnsi="Arial" w:cs="Arial"/>
          <w:i/>
          <w:position w:val="-6"/>
          <w:sz w:val="18"/>
          <w:lang w:val="es-ES_tradnl"/>
        </w:rPr>
      </w:pPr>
      <w:r w:rsidRPr="005A0BE5">
        <w:rPr>
          <w:rFonts w:ascii="Arial" w:hAnsi="Arial" w:cs="Arial"/>
          <w:position w:val="-6"/>
          <w:sz w:val="18"/>
          <w:lang w:val="es-ES_tradnl"/>
        </w:rPr>
        <w:t xml:space="preserve">El </w:t>
      </w:r>
      <w:r w:rsidRPr="005A0BE5">
        <w:rPr>
          <w:rFonts w:ascii="Arial" w:hAnsi="Arial" w:cs="Arial"/>
          <w:b/>
          <w:bCs/>
          <w:position w:val="-6"/>
          <w:sz w:val="18"/>
          <w:lang w:val="es-ES_tradnl"/>
        </w:rPr>
        <w:t>PROVEEDOR</w:t>
      </w:r>
      <w:r w:rsidRPr="005A0BE5">
        <w:rPr>
          <w:rFonts w:ascii="Arial" w:hAnsi="Arial" w:cs="Arial"/>
          <w:position w:val="-6"/>
          <w:sz w:val="18"/>
          <w:lang w:val="es-ES_tradnl"/>
        </w:rPr>
        <w:t xml:space="preserve"> garantiza la correcta y fiel ejecución del presente </w:t>
      </w:r>
      <w:r w:rsidRPr="005A0BE5">
        <w:rPr>
          <w:rFonts w:ascii="Arial" w:hAnsi="Arial" w:cs="Arial"/>
          <w:b/>
          <w:bCs/>
          <w:position w:val="-6"/>
          <w:sz w:val="18"/>
          <w:lang w:val="es-ES_tradnl"/>
        </w:rPr>
        <w:t xml:space="preserve">CONTRATO </w:t>
      </w:r>
      <w:r w:rsidRPr="005A0BE5">
        <w:rPr>
          <w:rFonts w:ascii="Arial" w:hAnsi="Arial" w:cs="Arial"/>
          <w:position w:val="-6"/>
          <w:sz w:val="18"/>
          <w:lang w:val="es-ES_tradnl"/>
        </w:rPr>
        <w:t xml:space="preserve">en todas sus partes con la Boleta de </w:t>
      </w:r>
      <w:proofErr w:type="spellStart"/>
      <w:r w:rsidRPr="005A0BE5">
        <w:rPr>
          <w:rFonts w:ascii="Arial" w:hAnsi="Arial" w:cs="Arial"/>
          <w:position w:val="-6"/>
          <w:sz w:val="18"/>
          <w:lang w:val="es-ES_tradnl"/>
        </w:rPr>
        <w:t>Garantia</w:t>
      </w:r>
      <w:proofErr w:type="spellEnd"/>
      <w:r w:rsidRPr="005A0BE5">
        <w:rPr>
          <w:rFonts w:ascii="Arial" w:hAnsi="Arial" w:cs="Arial"/>
          <w:position w:val="-6"/>
          <w:sz w:val="18"/>
          <w:lang w:val="es-ES_tradnl"/>
        </w:rPr>
        <w:t xml:space="preserve"> (Fianza Bancaria) Nº ………………………, emitida en fecha ……………………………, con validez hasta el …………………………………, a la orden de Yacimientos Petrolíferos Fiscales Bolivianos</w:t>
      </w:r>
      <w:r w:rsidRPr="005A0BE5">
        <w:rPr>
          <w:rFonts w:ascii="Arial" w:hAnsi="Arial" w:cs="Arial"/>
          <w:b/>
          <w:i/>
          <w:position w:val="-6"/>
          <w:sz w:val="18"/>
          <w:lang w:val="es-ES_tradnl"/>
        </w:rPr>
        <w:t xml:space="preserve"> </w:t>
      </w:r>
      <w:r w:rsidRPr="005A0BE5">
        <w:rPr>
          <w:rFonts w:ascii="Arial" w:hAnsi="Arial" w:cs="Arial"/>
          <w:position w:val="-6"/>
          <w:sz w:val="18"/>
          <w:lang w:val="es-ES_tradnl"/>
        </w:rPr>
        <w:t xml:space="preserve">por el siete por ciento (7%) del valor del </w:t>
      </w:r>
      <w:r w:rsidRPr="005A0BE5">
        <w:rPr>
          <w:rFonts w:ascii="Arial" w:hAnsi="Arial" w:cs="Arial"/>
          <w:b/>
          <w:bCs/>
          <w:position w:val="-6"/>
          <w:sz w:val="18"/>
          <w:lang w:val="es-ES_tradnl"/>
        </w:rPr>
        <w:t>CONTRATO</w:t>
      </w:r>
      <w:r w:rsidRPr="005A0BE5">
        <w:rPr>
          <w:rFonts w:ascii="Arial" w:hAnsi="Arial" w:cs="Arial"/>
          <w:position w:val="-6"/>
          <w:sz w:val="18"/>
          <w:lang w:val="es-ES_tradnl"/>
        </w:rPr>
        <w:t xml:space="preserve">, que corresponde a </w:t>
      </w:r>
      <w:r w:rsidRPr="005A0BE5">
        <w:rPr>
          <w:rFonts w:ascii="Arial" w:hAnsi="Arial" w:cs="Arial"/>
          <w:b/>
          <w:position w:val="-6"/>
          <w:sz w:val="18"/>
          <w:lang w:val="es-ES_tradnl"/>
        </w:rPr>
        <w:t>$</w:t>
      </w:r>
      <w:proofErr w:type="spellStart"/>
      <w:r w:rsidRPr="005A0BE5">
        <w:rPr>
          <w:rFonts w:ascii="Arial" w:hAnsi="Arial" w:cs="Arial"/>
          <w:b/>
          <w:position w:val="-6"/>
          <w:sz w:val="18"/>
          <w:lang w:val="es-ES_tradnl"/>
        </w:rPr>
        <w:t>us</w:t>
      </w:r>
      <w:proofErr w:type="spellEnd"/>
      <w:r w:rsidRPr="005A0BE5">
        <w:rPr>
          <w:rFonts w:ascii="Arial" w:hAnsi="Arial" w:cs="Arial"/>
          <w:b/>
          <w:position w:val="-6"/>
          <w:sz w:val="18"/>
          <w:lang w:val="es-ES_tradnl"/>
        </w:rPr>
        <w:t xml:space="preserve">. ………………….. </w:t>
      </w:r>
      <w:r w:rsidRPr="005A0BE5">
        <w:rPr>
          <w:rFonts w:ascii="Arial" w:hAnsi="Arial" w:cs="Arial"/>
          <w:b/>
          <w:i/>
          <w:position w:val="-6"/>
          <w:sz w:val="18"/>
          <w:lang w:val="es-ES_tradnl"/>
        </w:rPr>
        <w:t>(</w:t>
      </w:r>
      <w:proofErr w:type="gramStart"/>
      <w:r w:rsidRPr="005A0BE5">
        <w:rPr>
          <w:rFonts w:ascii="Arial" w:hAnsi="Arial" w:cs="Arial"/>
          <w:b/>
          <w:i/>
          <w:position w:val="-6"/>
          <w:sz w:val="18"/>
          <w:lang w:val="es-ES_tradnl"/>
        </w:rPr>
        <w:t>señalar</w:t>
      </w:r>
      <w:proofErr w:type="gramEnd"/>
      <w:r w:rsidRPr="005A0BE5">
        <w:rPr>
          <w:rFonts w:ascii="Arial" w:hAnsi="Arial" w:cs="Arial"/>
          <w:b/>
          <w:i/>
          <w:position w:val="-6"/>
          <w:sz w:val="18"/>
          <w:lang w:val="es-ES_tradnl"/>
        </w:rPr>
        <w:t xml:space="preserve"> monto numeral y literal)</w:t>
      </w:r>
      <w:r w:rsidRPr="005A0BE5">
        <w:rPr>
          <w:rFonts w:ascii="Arial" w:hAnsi="Arial" w:cs="Arial"/>
          <w:i/>
          <w:position w:val="-6"/>
          <w:sz w:val="18"/>
          <w:lang w:val="es-ES_tradnl"/>
        </w:rPr>
        <w:t>.</w:t>
      </w:r>
    </w:p>
    <w:p w:rsidR="005A0BE5" w:rsidRPr="005A0BE5" w:rsidRDefault="005A0BE5" w:rsidP="005A0BE5">
      <w:pPr>
        <w:jc w:val="both"/>
        <w:rPr>
          <w:rFonts w:ascii="Arial" w:hAnsi="Arial" w:cs="Arial"/>
          <w:b/>
          <w:snapToGrid w:val="0"/>
          <w:sz w:val="18"/>
        </w:rPr>
      </w:pPr>
    </w:p>
    <w:p w:rsidR="005A0BE5" w:rsidRPr="005A0BE5" w:rsidRDefault="005A0BE5" w:rsidP="005A0BE5">
      <w:pPr>
        <w:jc w:val="both"/>
        <w:rPr>
          <w:rFonts w:ascii="Arial" w:hAnsi="Arial" w:cs="Arial"/>
          <w:position w:val="-6"/>
          <w:sz w:val="18"/>
          <w:lang w:val="es-ES_tradnl"/>
        </w:rPr>
      </w:pPr>
      <w:r w:rsidRPr="005A0BE5">
        <w:rPr>
          <w:rFonts w:ascii="Arial" w:hAnsi="Arial" w:cs="Arial"/>
          <w:snapToGrid w:val="0"/>
          <w:sz w:val="18"/>
        </w:rPr>
        <w:t>La descrita garantía</w:t>
      </w:r>
      <w:r w:rsidRPr="005A0BE5">
        <w:rPr>
          <w:rFonts w:ascii="Arial" w:hAnsi="Arial" w:cs="Arial"/>
          <w:b/>
          <w:snapToGrid w:val="0"/>
          <w:sz w:val="18"/>
        </w:rPr>
        <w:t xml:space="preserve"> d</w:t>
      </w:r>
      <w:r w:rsidRPr="005A0BE5">
        <w:rPr>
          <w:rFonts w:ascii="Arial" w:hAnsi="Arial" w:cs="Arial"/>
          <w:snapToGrid w:val="0"/>
          <w:sz w:val="18"/>
        </w:rPr>
        <w:t>ebe ser</w:t>
      </w:r>
      <w:r w:rsidRPr="005A0BE5">
        <w:rPr>
          <w:rFonts w:ascii="Arial" w:hAnsi="Arial" w:cs="Arial"/>
          <w:b/>
          <w:snapToGrid w:val="0"/>
          <w:sz w:val="18"/>
        </w:rPr>
        <w:t xml:space="preserve">  </w:t>
      </w:r>
      <w:r w:rsidRPr="005A0BE5">
        <w:rPr>
          <w:rFonts w:ascii="Arial" w:hAnsi="Arial" w:cs="Arial"/>
          <w:snapToGrid w:val="0"/>
          <w:sz w:val="18"/>
        </w:rPr>
        <w:t xml:space="preserve">emitida por un Banco del Estado Plurinacional de Bolivia bajo la supervisión y control de la Autoridad de Supervisión del Sistema Financiero – ASFI, contra garantizada por una Carta de Crédito Stand </w:t>
      </w:r>
      <w:proofErr w:type="spellStart"/>
      <w:r w:rsidRPr="005A0BE5">
        <w:rPr>
          <w:rFonts w:ascii="Arial" w:hAnsi="Arial" w:cs="Arial"/>
          <w:snapToGrid w:val="0"/>
          <w:sz w:val="18"/>
        </w:rPr>
        <w:t>By</w:t>
      </w:r>
      <w:proofErr w:type="spellEnd"/>
      <w:r w:rsidRPr="005A0BE5">
        <w:rPr>
          <w:rFonts w:ascii="Arial" w:hAnsi="Arial" w:cs="Arial"/>
          <w:snapToGrid w:val="0"/>
          <w:sz w:val="18"/>
        </w:rPr>
        <w:t xml:space="preserve"> y notificada por un Banco del Estado Plurinacional de Bolivia, por cuenta del </w:t>
      </w:r>
      <w:r w:rsidRPr="005A0BE5">
        <w:rPr>
          <w:rFonts w:ascii="Arial" w:hAnsi="Arial" w:cs="Arial"/>
          <w:b/>
          <w:snapToGrid w:val="0"/>
          <w:sz w:val="18"/>
        </w:rPr>
        <w:t>PROVEEDOR</w:t>
      </w:r>
      <w:r w:rsidRPr="005A0BE5">
        <w:rPr>
          <w:rFonts w:ascii="Arial" w:hAnsi="Arial" w:cs="Arial"/>
          <w:snapToGrid w:val="0"/>
          <w:sz w:val="18"/>
        </w:rPr>
        <w:t xml:space="preserve">, a la orden de la </w:t>
      </w:r>
      <w:r w:rsidRPr="005A0BE5">
        <w:rPr>
          <w:rFonts w:ascii="Arial" w:hAnsi="Arial" w:cs="Arial"/>
          <w:b/>
          <w:snapToGrid w:val="0"/>
          <w:sz w:val="18"/>
        </w:rPr>
        <w:t>ENTIDAD</w:t>
      </w:r>
      <w:r w:rsidRPr="005A0BE5">
        <w:rPr>
          <w:rFonts w:ascii="Arial" w:hAnsi="Arial" w:cs="Arial"/>
          <w:snapToGrid w:val="0"/>
          <w:sz w:val="18"/>
        </w:rPr>
        <w:t xml:space="preserve">, con las características expresas de renovable, irrevocable y de ejecución inmediata a primer requerimiento, expresado en dólares estadounidenses. </w:t>
      </w:r>
    </w:p>
    <w:p w:rsidR="005A0BE5" w:rsidRPr="005A0BE5" w:rsidRDefault="005A0BE5" w:rsidP="005A0BE5">
      <w:pPr>
        <w:widowControl w:val="0"/>
        <w:kinsoku w:val="0"/>
        <w:overflowPunct w:val="0"/>
        <w:jc w:val="both"/>
        <w:textAlignment w:val="baseline"/>
        <w:rPr>
          <w:rFonts w:ascii="Arial" w:hAnsi="Arial" w:cs="Arial"/>
          <w:b/>
          <w:sz w:val="18"/>
          <w:lang w:val="es-ES_tradnl"/>
        </w:rPr>
      </w:pPr>
    </w:p>
    <w:p w:rsidR="005A0BE5" w:rsidRPr="005A0BE5" w:rsidRDefault="005A0BE5" w:rsidP="005A0BE5">
      <w:pPr>
        <w:contextualSpacing/>
        <w:jc w:val="both"/>
        <w:rPr>
          <w:rFonts w:ascii="Arial" w:hAnsi="Arial" w:cs="Arial"/>
          <w:position w:val="-6"/>
          <w:sz w:val="18"/>
          <w:lang w:val="es-ES_tradnl"/>
        </w:rPr>
      </w:pPr>
      <w:r w:rsidRPr="005A0BE5">
        <w:rPr>
          <w:rFonts w:ascii="Arial" w:hAnsi="Arial" w:cs="Arial"/>
          <w:position w:val="-6"/>
          <w:sz w:val="18"/>
          <w:lang w:val="es-ES_tradnl"/>
        </w:rPr>
        <w:lastRenderedPageBreak/>
        <w:t xml:space="preserve">El importe de dicha garantía en caso de cualquier incumplimiento contractual incurrido por el </w:t>
      </w:r>
      <w:r w:rsidRPr="005A0BE5">
        <w:rPr>
          <w:rFonts w:ascii="Arial" w:hAnsi="Arial" w:cs="Arial"/>
          <w:b/>
          <w:position w:val="-6"/>
          <w:sz w:val="18"/>
          <w:lang w:val="es-ES_tradnl"/>
        </w:rPr>
        <w:t>PROVEEDOR</w:t>
      </w:r>
      <w:r w:rsidRPr="005A0BE5">
        <w:rPr>
          <w:rFonts w:ascii="Arial" w:hAnsi="Arial" w:cs="Arial"/>
          <w:position w:val="-6"/>
          <w:sz w:val="18"/>
          <w:lang w:val="es-ES_tradnl"/>
        </w:rPr>
        <w:t xml:space="preserve">, será pagado en favor de la </w:t>
      </w:r>
      <w:r w:rsidRPr="005A0BE5">
        <w:rPr>
          <w:rFonts w:ascii="Arial" w:hAnsi="Arial" w:cs="Arial"/>
          <w:b/>
          <w:position w:val="-6"/>
          <w:sz w:val="18"/>
          <w:lang w:val="es-ES_tradnl"/>
        </w:rPr>
        <w:t>ENTIDAD</w:t>
      </w:r>
      <w:r w:rsidRPr="005A0BE5">
        <w:rPr>
          <w:rFonts w:ascii="Arial" w:hAnsi="Arial" w:cs="Arial"/>
          <w:position w:val="-6"/>
          <w:sz w:val="18"/>
          <w:lang w:val="es-ES_tradnl"/>
        </w:rPr>
        <w:t>, sin necesidad de ningún trámite o acción judicial, a su solo requerimiento.</w:t>
      </w:r>
    </w:p>
    <w:p w:rsidR="005A0BE5" w:rsidRPr="005A0BE5" w:rsidRDefault="005A0BE5" w:rsidP="005A0BE5">
      <w:pPr>
        <w:contextualSpacing/>
        <w:jc w:val="both"/>
        <w:rPr>
          <w:rFonts w:ascii="Arial" w:hAnsi="Arial" w:cs="Arial"/>
          <w:position w:val="-6"/>
          <w:sz w:val="18"/>
          <w:lang w:val="es-ES_tradnl"/>
        </w:rPr>
      </w:pPr>
    </w:p>
    <w:p w:rsidR="005A0BE5" w:rsidRPr="005A0BE5" w:rsidRDefault="005A0BE5" w:rsidP="005A0BE5">
      <w:pPr>
        <w:contextualSpacing/>
        <w:jc w:val="both"/>
        <w:rPr>
          <w:rFonts w:ascii="Arial" w:hAnsi="Arial" w:cs="Arial"/>
          <w:b/>
          <w:i/>
          <w:position w:val="-6"/>
          <w:sz w:val="18"/>
          <w:lang w:val="es-ES_tradnl"/>
        </w:rPr>
      </w:pPr>
      <w:r w:rsidRPr="005A0BE5">
        <w:rPr>
          <w:rFonts w:ascii="Arial" w:hAnsi="Arial" w:cs="Arial"/>
          <w:position w:val="-6"/>
          <w:sz w:val="18"/>
          <w:lang w:val="es-ES_tradnl"/>
        </w:rPr>
        <w:t xml:space="preserve">El </w:t>
      </w:r>
      <w:r w:rsidRPr="005A0BE5">
        <w:rPr>
          <w:rFonts w:ascii="Arial" w:hAnsi="Arial" w:cs="Arial"/>
          <w:b/>
          <w:position w:val="-6"/>
          <w:sz w:val="18"/>
          <w:lang w:val="es-ES_tradnl"/>
        </w:rPr>
        <w:t>PROVEEDOR</w:t>
      </w:r>
      <w:r w:rsidRPr="005A0BE5">
        <w:rPr>
          <w:rFonts w:ascii="Arial" w:hAnsi="Arial" w:cs="Arial"/>
          <w:position w:val="-6"/>
          <w:sz w:val="18"/>
          <w:lang w:val="es-ES_tradnl"/>
        </w:rPr>
        <w:t xml:space="preserve">, tiene la obligación de mantener actualizada la garantía de cumplimiento de contrato, cuantas veces lo requiera por razones justificadas la ENTIDAD, quien llevará el control directo de vigencia de la misma bajo su responsabilidad, asimismo dicha garantía estará vigente hasta sesenta (60) días calendario adicionales a partir de la recepción definitiva de los BIENES </w:t>
      </w:r>
      <w:r w:rsidRPr="005A0BE5">
        <w:rPr>
          <w:rFonts w:ascii="Arial" w:hAnsi="Arial" w:cs="Arial"/>
          <w:b/>
          <w:i/>
          <w:position w:val="-6"/>
          <w:sz w:val="18"/>
          <w:lang w:val="es-ES_tradnl"/>
        </w:rPr>
        <w:t>(incluir este párrafo de acuerdo a lo establecido en las especificaciones técnicas).</w:t>
      </w:r>
    </w:p>
    <w:p w:rsidR="005A0BE5" w:rsidRPr="005A0BE5" w:rsidRDefault="005A0BE5" w:rsidP="005A0BE5">
      <w:pPr>
        <w:widowControl w:val="0"/>
        <w:kinsoku w:val="0"/>
        <w:overflowPunct w:val="0"/>
        <w:jc w:val="both"/>
        <w:textAlignment w:val="baseline"/>
        <w:rPr>
          <w:rFonts w:ascii="Arial" w:hAnsi="Arial" w:cs="Arial"/>
          <w:b/>
          <w:i/>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Si se procediera a la recepción definitiva de los </w:t>
      </w:r>
      <w:r w:rsidRPr="005A0BE5">
        <w:rPr>
          <w:rFonts w:ascii="Arial" w:hAnsi="Arial" w:cs="Arial"/>
          <w:b/>
          <w:sz w:val="18"/>
          <w:lang w:val="es-ES_tradnl"/>
        </w:rPr>
        <w:t>BIENES</w:t>
      </w:r>
      <w:r w:rsidRPr="005A0BE5">
        <w:rPr>
          <w:rFonts w:ascii="Arial" w:hAnsi="Arial" w:cs="Arial"/>
          <w:sz w:val="18"/>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5A0BE5" w:rsidRPr="005A0BE5" w:rsidRDefault="005A0BE5" w:rsidP="005A0BE5">
      <w:pPr>
        <w:widowControl w:val="0"/>
        <w:kinsoku w:val="0"/>
        <w:overflowPunct w:val="0"/>
        <w:jc w:val="both"/>
        <w:textAlignment w:val="baseline"/>
        <w:rPr>
          <w:rFonts w:ascii="Arial" w:hAnsi="Arial" w:cs="Arial"/>
          <w:b/>
          <w:sz w:val="18"/>
          <w:lang w:val="es-ES_tradnl"/>
        </w:rPr>
      </w:pPr>
    </w:p>
    <w:p w:rsidR="005A0BE5" w:rsidRPr="005A0BE5" w:rsidRDefault="005A0BE5" w:rsidP="005A0BE5">
      <w:pPr>
        <w:widowControl w:val="0"/>
        <w:kinsoku w:val="0"/>
        <w:overflowPunct w:val="0"/>
        <w:jc w:val="both"/>
        <w:textAlignment w:val="baseline"/>
        <w:rPr>
          <w:rFonts w:ascii="Arial" w:eastAsiaTheme="minorEastAsia" w:hAnsi="Arial" w:cs="Arial"/>
          <w:b/>
          <w:bCs/>
          <w:i/>
          <w:iCs/>
          <w:caps/>
          <w:sz w:val="18"/>
          <w:lang w:eastAsia="es-BO"/>
        </w:rPr>
      </w:pPr>
      <w:r w:rsidRPr="005A0BE5">
        <w:rPr>
          <w:rFonts w:ascii="Arial" w:eastAsiaTheme="minorEastAsia" w:hAnsi="Arial" w:cs="Arial"/>
          <w:b/>
          <w:bCs/>
          <w:i/>
          <w:iCs/>
          <w:caps/>
          <w:sz w:val="18"/>
          <w:lang w:eastAsia="es-BO"/>
        </w:rPr>
        <w:t xml:space="preserve">Opción 2: </w:t>
      </w:r>
    </w:p>
    <w:p w:rsidR="005A0BE5" w:rsidRPr="005A0BE5" w:rsidRDefault="005A0BE5" w:rsidP="005A0BE5">
      <w:pPr>
        <w:pStyle w:val="prrafodelista0"/>
        <w:autoSpaceDE w:val="0"/>
        <w:autoSpaceDN w:val="0"/>
        <w:ind w:left="0" w:right="11"/>
        <w:jc w:val="both"/>
        <w:rPr>
          <w:rFonts w:ascii="Arial" w:hAnsi="Arial" w:cs="Arial"/>
          <w:sz w:val="18"/>
        </w:rPr>
      </w:pPr>
    </w:p>
    <w:p w:rsidR="005A0BE5" w:rsidRPr="005A0BE5" w:rsidRDefault="005A0BE5" w:rsidP="005A0BE5">
      <w:pPr>
        <w:jc w:val="both"/>
        <w:rPr>
          <w:rFonts w:ascii="Arial" w:hAnsi="Arial" w:cs="Arial"/>
          <w:b/>
          <w:i/>
          <w:sz w:val="18"/>
          <w:lang w:val="es-ES_tradnl"/>
        </w:rPr>
      </w:pPr>
      <w:r w:rsidRPr="005A0BE5">
        <w:rPr>
          <w:rFonts w:ascii="Arial" w:hAnsi="Arial" w:cs="Arial"/>
          <w:b/>
          <w:sz w:val="18"/>
          <w:lang w:val="es-ES_tradnl"/>
        </w:rPr>
        <w:t xml:space="preserve">13.1. GARANTÍA DE CUMPLIMIENTO DE CONTRATO </w:t>
      </w:r>
    </w:p>
    <w:p w:rsidR="005A0BE5" w:rsidRPr="005A0BE5" w:rsidRDefault="005A0BE5" w:rsidP="005A0BE5">
      <w:pPr>
        <w:contextualSpacing/>
        <w:jc w:val="both"/>
        <w:rPr>
          <w:rFonts w:ascii="Arial" w:hAnsi="Arial" w:cs="Arial"/>
          <w:position w:val="-6"/>
          <w:sz w:val="18"/>
          <w:lang w:val="es-ES_tradnl"/>
        </w:rPr>
      </w:pPr>
      <w:r w:rsidRPr="005A0BE5">
        <w:rPr>
          <w:rFonts w:ascii="Arial" w:hAnsi="Arial" w:cs="Arial"/>
          <w:position w:val="-6"/>
          <w:sz w:val="18"/>
          <w:lang w:val="es-ES_tradnl"/>
        </w:rPr>
        <w:t xml:space="preserve">El </w:t>
      </w:r>
      <w:r w:rsidRPr="005A0BE5">
        <w:rPr>
          <w:rFonts w:ascii="Arial" w:hAnsi="Arial" w:cs="Arial"/>
          <w:b/>
          <w:bCs/>
          <w:position w:val="-6"/>
          <w:sz w:val="18"/>
          <w:lang w:val="es-ES_tradnl"/>
        </w:rPr>
        <w:t>PROVEEDOR</w:t>
      </w:r>
      <w:r w:rsidRPr="005A0BE5">
        <w:rPr>
          <w:rFonts w:ascii="Arial" w:hAnsi="Arial" w:cs="Arial"/>
          <w:position w:val="-6"/>
          <w:sz w:val="18"/>
          <w:lang w:val="es-ES_tradnl"/>
        </w:rPr>
        <w:t xml:space="preserve"> garantiza la correcta y fiel ejecución del presente </w:t>
      </w:r>
      <w:r w:rsidRPr="005A0BE5">
        <w:rPr>
          <w:rFonts w:ascii="Arial" w:hAnsi="Arial" w:cs="Arial"/>
          <w:b/>
          <w:bCs/>
          <w:position w:val="-6"/>
          <w:sz w:val="18"/>
          <w:lang w:val="es-ES_tradnl"/>
        </w:rPr>
        <w:t xml:space="preserve">CONTRATO </w:t>
      </w:r>
      <w:r w:rsidRPr="005A0BE5">
        <w:rPr>
          <w:rFonts w:ascii="Arial" w:hAnsi="Arial" w:cs="Arial"/>
          <w:position w:val="-6"/>
          <w:sz w:val="18"/>
          <w:lang w:val="es-ES_tradnl"/>
        </w:rPr>
        <w:t xml:space="preserve">en todas sus partes con la Carta de Crédito Stand </w:t>
      </w:r>
      <w:proofErr w:type="spellStart"/>
      <w:r w:rsidRPr="005A0BE5">
        <w:rPr>
          <w:rFonts w:ascii="Arial" w:hAnsi="Arial" w:cs="Arial"/>
          <w:position w:val="-6"/>
          <w:sz w:val="18"/>
          <w:lang w:val="es-ES_tradnl"/>
        </w:rPr>
        <w:t>by</w:t>
      </w:r>
      <w:proofErr w:type="spellEnd"/>
      <w:r w:rsidRPr="005A0BE5">
        <w:rPr>
          <w:rFonts w:ascii="Arial" w:hAnsi="Arial" w:cs="Arial"/>
          <w:position w:val="-6"/>
          <w:sz w:val="18"/>
          <w:lang w:val="es-ES_tradnl"/>
        </w:rPr>
        <w:t xml:space="preserve"> Nº ……………………, emitida en fecha ………………., con validez hasta el ……………………….., a la orden de Yacimientos Petrolíferos Fiscales Bolivianos</w:t>
      </w:r>
      <w:r w:rsidRPr="005A0BE5">
        <w:rPr>
          <w:rFonts w:ascii="Arial" w:hAnsi="Arial" w:cs="Arial"/>
          <w:b/>
          <w:i/>
          <w:position w:val="-6"/>
          <w:sz w:val="18"/>
          <w:lang w:val="es-ES_tradnl"/>
        </w:rPr>
        <w:t xml:space="preserve"> </w:t>
      </w:r>
      <w:r w:rsidRPr="005A0BE5">
        <w:rPr>
          <w:rFonts w:ascii="Arial" w:hAnsi="Arial" w:cs="Arial"/>
          <w:position w:val="-6"/>
          <w:sz w:val="18"/>
          <w:lang w:val="es-ES_tradnl"/>
        </w:rPr>
        <w:t xml:space="preserve">por el siete por ciento (7%) del valor del </w:t>
      </w:r>
      <w:r w:rsidRPr="005A0BE5">
        <w:rPr>
          <w:rFonts w:ascii="Arial" w:hAnsi="Arial" w:cs="Arial"/>
          <w:b/>
          <w:bCs/>
          <w:position w:val="-6"/>
          <w:sz w:val="18"/>
          <w:lang w:val="es-ES_tradnl"/>
        </w:rPr>
        <w:t>CONTRATO</w:t>
      </w:r>
      <w:r w:rsidRPr="005A0BE5">
        <w:rPr>
          <w:rFonts w:ascii="Arial" w:hAnsi="Arial" w:cs="Arial"/>
          <w:position w:val="-6"/>
          <w:sz w:val="18"/>
          <w:lang w:val="es-ES_tradnl"/>
        </w:rPr>
        <w:t xml:space="preserve">, que corresponde a </w:t>
      </w:r>
      <w:r w:rsidRPr="005A0BE5">
        <w:rPr>
          <w:rFonts w:ascii="Arial" w:hAnsi="Arial" w:cs="Arial"/>
          <w:b/>
          <w:position w:val="-6"/>
          <w:sz w:val="18"/>
          <w:lang w:val="es-ES_tradnl"/>
        </w:rPr>
        <w:t>$</w:t>
      </w:r>
      <w:proofErr w:type="spellStart"/>
      <w:r w:rsidRPr="005A0BE5">
        <w:rPr>
          <w:rFonts w:ascii="Arial" w:hAnsi="Arial" w:cs="Arial"/>
          <w:b/>
          <w:position w:val="-6"/>
          <w:sz w:val="18"/>
          <w:lang w:val="es-ES_tradnl"/>
        </w:rPr>
        <w:t>us</w:t>
      </w:r>
      <w:proofErr w:type="spellEnd"/>
      <w:r w:rsidRPr="005A0BE5">
        <w:rPr>
          <w:rFonts w:ascii="Arial" w:hAnsi="Arial" w:cs="Arial"/>
          <w:b/>
          <w:position w:val="-6"/>
          <w:sz w:val="18"/>
          <w:lang w:val="es-ES_tradnl"/>
        </w:rPr>
        <w:t xml:space="preserve">. …………………… </w:t>
      </w:r>
      <w:r w:rsidRPr="005A0BE5">
        <w:rPr>
          <w:rFonts w:ascii="Arial" w:hAnsi="Arial" w:cs="Arial"/>
          <w:b/>
          <w:i/>
          <w:position w:val="-6"/>
          <w:sz w:val="18"/>
          <w:lang w:val="es-ES_tradnl"/>
        </w:rPr>
        <w:t>(</w:t>
      </w:r>
      <w:proofErr w:type="gramStart"/>
      <w:r w:rsidRPr="005A0BE5">
        <w:rPr>
          <w:rFonts w:ascii="Arial" w:hAnsi="Arial" w:cs="Arial"/>
          <w:b/>
          <w:i/>
          <w:position w:val="-6"/>
          <w:sz w:val="18"/>
          <w:lang w:val="es-ES_tradnl"/>
        </w:rPr>
        <w:t>señalar</w:t>
      </w:r>
      <w:proofErr w:type="gramEnd"/>
      <w:r w:rsidRPr="005A0BE5">
        <w:rPr>
          <w:rFonts w:ascii="Arial" w:hAnsi="Arial" w:cs="Arial"/>
          <w:b/>
          <w:i/>
          <w:position w:val="-6"/>
          <w:sz w:val="18"/>
          <w:lang w:val="es-ES_tradnl"/>
        </w:rPr>
        <w:t xml:space="preserve"> monto numeral y literal</w:t>
      </w:r>
      <w:r w:rsidRPr="005A0BE5">
        <w:rPr>
          <w:rFonts w:ascii="Arial" w:hAnsi="Arial" w:cs="Arial"/>
          <w:b/>
          <w:position w:val="-6"/>
          <w:sz w:val="18"/>
          <w:lang w:val="es-ES_tradnl"/>
        </w:rPr>
        <w:t>)</w:t>
      </w:r>
      <w:r w:rsidRPr="005A0BE5">
        <w:rPr>
          <w:rFonts w:ascii="Arial" w:hAnsi="Arial" w:cs="Arial"/>
          <w:position w:val="-6"/>
          <w:sz w:val="18"/>
          <w:lang w:val="es-ES_tradnl"/>
        </w:rPr>
        <w:t xml:space="preserve">. La citada Carta de Crédito </w:t>
      </w:r>
      <w:proofErr w:type="spellStart"/>
      <w:r w:rsidRPr="005A0BE5">
        <w:rPr>
          <w:rFonts w:ascii="Arial" w:hAnsi="Arial" w:cs="Arial"/>
          <w:position w:val="-6"/>
          <w:sz w:val="18"/>
          <w:lang w:val="es-ES_tradnl"/>
        </w:rPr>
        <w:t>Standby</w:t>
      </w:r>
      <w:proofErr w:type="spellEnd"/>
      <w:r w:rsidRPr="005A0BE5">
        <w:rPr>
          <w:rFonts w:ascii="Arial" w:hAnsi="Arial" w:cs="Arial"/>
          <w:position w:val="-6"/>
          <w:sz w:val="18"/>
          <w:lang w:val="es-ES_tradnl"/>
        </w:rPr>
        <w:t xml:space="preserve"> fue notificada por el Banco ………………………………, en fecha ……………………………, a través de la Nota Nº …………………..</w:t>
      </w:r>
    </w:p>
    <w:p w:rsidR="005A0BE5" w:rsidRPr="005A0BE5" w:rsidRDefault="005A0BE5" w:rsidP="005A0BE5">
      <w:pPr>
        <w:contextualSpacing/>
        <w:jc w:val="both"/>
        <w:rPr>
          <w:rFonts w:ascii="Arial" w:hAnsi="Arial" w:cs="Arial"/>
          <w:position w:val="-6"/>
          <w:sz w:val="18"/>
          <w:lang w:val="es-ES_tradnl"/>
        </w:rPr>
      </w:pPr>
    </w:p>
    <w:p w:rsidR="005A0BE5" w:rsidRPr="005A0BE5" w:rsidRDefault="005A0BE5" w:rsidP="005A0BE5">
      <w:pPr>
        <w:jc w:val="both"/>
        <w:rPr>
          <w:rFonts w:ascii="Arial" w:hAnsi="Arial" w:cs="Arial"/>
          <w:snapToGrid w:val="0"/>
          <w:sz w:val="18"/>
        </w:rPr>
      </w:pPr>
      <w:r w:rsidRPr="005A0BE5">
        <w:rPr>
          <w:rFonts w:ascii="Arial" w:hAnsi="Arial" w:cs="Arial"/>
          <w:snapToGrid w:val="0"/>
          <w:sz w:val="18"/>
        </w:rPr>
        <w:t xml:space="preserve">La descrita garantía debe ser emitida a favor de la </w:t>
      </w:r>
      <w:r w:rsidRPr="005A0BE5">
        <w:rPr>
          <w:rFonts w:ascii="Arial" w:hAnsi="Arial" w:cs="Arial"/>
          <w:b/>
          <w:snapToGrid w:val="0"/>
          <w:sz w:val="18"/>
        </w:rPr>
        <w:t>ENTIDAD</w:t>
      </w:r>
      <w:r w:rsidRPr="005A0BE5">
        <w:rPr>
          <w:rFonts w:ascii="Arial" w:hAnsi="Arial" w:cs="Arial"/>
          <w:snapToGrid w:val="0"/>
          <w:sz w:val="18"/>
        </w:rPr>
        <w:t xml:space="preserve">, por un banco internacional y notificada por </w:t>
      </w:r>
      <w:proofErr w:type="gramStart"/>
      <w:r w:rsidRPr="005A0BE5">
        <w:rPr>
          <w:rFonts w:ascii="Arial" w:hAnsi="Arial" w:cs="Arial"/>
          <w:snapToGrid w:val="0"/>
          <w:sz w:val="18"/>
        </w:rPr>
        <w:t>una</w:t>
      </w:r>
      <w:proofErr w:type="gramEnd"/>
      <w:r w:rsidRPr="005A0BE5">
        <w:rPr>
          <w:rFonts w:ascii="Arial" w:hAnsi="Arial" w:cs="Arial"/>
          <w:snapToGrid w:val="0"/>
          <w:sz w:val="18"/>
        </w:rPr>
        <w:t xml:space="preserve"> banco local establecido en el Estado Plurinacional de Bolivia que deberá ser de carácter renovable, irrevocable y de ejecución inmediata a primer requerimiento. </w:t>
      </w:r>
    </w:p>
    <w:p w:rsidR="005A0BE5" w:rsidRPr="005A0BE5" w:rsidRDefault="005A0BE5" w:rsidP="005A0BE5">
      <w:pPr>
        <w:contextualSpacing/>
        <w:jc w:val="both"/>
        <w:rPr>
          <w:rFonts w:ascii="Arial" w:hAnsi="Arial" w:cs="Arial"/>
          <w:position w:val="-6"/>
          <w:sz w:val="18"/>
          <w:lang w:val="es-ES_tradnl"/>
        </w:rPr>
      </w:pPr>
    </w:p>
    <w:p w:rsidR="005A0BE5" w:rsidRPr="005A0BE5" w:rsidRDefault="005A0BE5" w:rsidP="005A0BE5">
      <w:pPr>
        <w:contextualSpacing/>
        <w:jc w:val="both"/>
        <w:rPr>
          <w:rFonts w:ascii="Arial" w:hAnsi="Arial" w:cs="Arial"/>
          <w:position w:val="-6"/>
          <w:sz w:val="18"/>
          <w:lang w:val="es-ES_tradnl"/>
        </w:rPr>
      </w:pPr>
      <w:r w:rsidRPr="005A0BE5">
        <w:rPr>
          <w:rFonts w:ascii="Arial" w:hAnsi="Arial" w:cs="Arial"/>
          <w:position w:val="-6"/>
          <w:sz w:val="18"/>
          <w:lang w:val="es-ES_tradnl"/>
        </w:rPr>
        <w:t xml:space="preserve">El importe de dicha garantía en caso de cualquier incumplimiento contractual incurrido por el </w:t>
      </w:r>
      <w:r w:rsidRPr="005A0BE5">
        <w:rPr>
          <w:rFonts w:ascii="Arial" w:hAnsi="Arial" w:cs="Arial"/>
          <w:b/>
          <w:position w:val="-6"/>
          <w:sz w:val="18"/>
          <w:lang w:val="es-ES_tradnl"/>
        </w:rPr>
        <w:t>PROVEEDOR</w:t>
      </w:r>
      <w:r w:rsidRPr="005A0BE5">
        <w:rPr>
          <w:rFonts w:ascii="Arial" w:hAnsi="Arial" w:cs="Arial"/>
          <w:position w:val="-6"/>
          <w:sz w:val="18"/>
          <w:lang w:val="es-ES_tradnl"/>
        </w:rPr>
        <w:t>, será pagado en favor de la ENTIDAD, sin necesidad de ningún trámite o acción judicial, a su solo requerimiento.</w:t>
      </w:r>
    </w:p>
    <w:p w:rsidR="005A0BE5" w:rsidRPr="005A0BE5" w:rsidRDefault="005A0BE5" w:rsidP="005A0BE5">
      <w:pPr>
        <w:contextualSpacing/>
        <w:jc w:val="both"/>
        <w:rPr>
          <w:rFonts w:ascii="Arial" w:hAnsi="Arial" w:cs="Arial"/>
          <w:position w:val="-6"/>
          <w:sz w:val="18"/>
          <w:lang w:val="es-ES_tradnl"/>
        </w:rPr>
      </w:pPr>
    </w:p>
    <w:p w:rsidR="005A0BE5" w:rsidRPr="005A0BE5" w:rsidRDefault="005A0BE5" w:rsidP="005A0BE5">
      <w:pPr>
        <w:contextualSpacing/>
        <w:jc w:val="both"/>
        <w:rPr>
          <w:rFonts w:ascii="Arial" w:hAnsi="Arial" w:cs="Arial"/>
          <w:position w:val="-6"/>
          <w:sz w:val="18"/>
          <w:lang w:val="es-ES_tradnl"/>
        </w:rPr>
      </w:pPr>
      <w:r w:rsidRPr="005A0BE5">
        <w:rPr>
          <w:rFonts w:ascii="Arial" w:hAnsi="Arial" w:cs="Arial"/>
          <w:position w:val="-6"/>
          <w:sz w:val="18"/>
          <w:lang w:val="es-ES_tradnl"/>
        </w:rPr>
        <w:t xml:space="preserve">El </w:t>
      </w:r>
      <w:r w:rsidRPr="005A0BE5">
        <w:rPr>
          <w:rFonts w:ascii="Arial" w:hAnsi="Arial" w:cs="Arial"/>
          <w:b/>
          <w:position w:val="-6"/>
          <w:sz w:val="18"/>
          <w:lang w:val="es-ES_tradnl"/>
        </w:rPr>
        <w:t>PROVEEDOR</w:t>
      </w:r>
      <w:r w:rsidRPr="005A0BE5">
        <w:rPr>
          <w:rFonts w:ascii="Arial" w:hAnsi="Arial" w:cs="Arial"/>
          <w:position w:val="-6"/>
          <w:sz w:val="18"/>
          <w:lang w:val="es-ES_tradnl"/>
        </w:rPr>
        <w:t>, tiene la obligación de mantener actualizada la garantía de cumplimiento de contrato, cuantas veces lo requiera por razones justificadas la ENTIDAD, quien llevará el control directo de vigencia de la misma bajo su responsabilidad,</w:t>
      </w:r>
      <w:r w:rsidRPr="005A0BE5">
        <w:rPr>
          <w:rFonts w:ascii="Arial" w:hAnsi="Arial" w:cs="Arial"/>
          <w:color w:val="0070C0"/>
          <w:position w:val="-6"/>
          <w:sz w:val="18"/>
          <w:lang w:val="es-ES_tradnl"/>
        </w:rPr>
        <w:t xml:space="preserve"> </w:t>
      </w:r>
      <w:r w:rsidRPr="005A0BE5">
        <w:rPr>
          <w:rFonts w:ascii="Arial" w:hAnsi="Arial" w:cs="Arial"/>
          <w:position w:val="-6"/>
          <w:sz w:val="18"/>
          <w:lang w:val="es-ES_tradnl"/>
        </w:rPr>
        <w:t xml:space="preserve">asimismo dicha garantía estará vigente hasta sesenta (60) días calendario adicionales a partir de la recepción definitiva de los BIENES </w:t>
      </w:r>
      <w:r w:rsidRPr="005A0BE5">
        <w:rPr>
          <w:rFonts w:ascii="Arial" w:hAnsi="Arial" w:cs="Arial"/>
          <w:b/>
          <w:i/>
          <w:position w:val="-6"/>
          <w:sz w:val="18"/>
          <w:lang w:val="es-ES_tradnl"/>
        </w:rPr>
        <w:t>(incluir este párrafo de acuerdo a lo establecido en las especificaciones técnicas).</w:t>
      </w:r>
    </w:p>
    <w:p w:rsidR="005A0BE5" w:rsidRPr="005A0BE5" w:rsidRDefault="005A0BE5" w:rsidP="005A0BE5">
      <w:pPr>
        <w:contextualSpacing/>
        <w:jc w:val="both"/>
        <w:rPr>
          <w:rFonts w:ascii="Arial" w:hAnsi="Arial" w:cs="Arial"/>
          <w:position w:val="-6"/>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Si se procediera a la recepción definitiva de los </w:t>
      </w:r>
      <w:r w:rsidRPr="005A0BE5">
        <w:rPr>
          <w:rFonts w:ascii="Arial" w:hAnsi="Arial" w:cs="Arial"/>
          <w:b/>
          <w:sz w:val="18"/>
          <w:lang w:val="es-ES_tradnl"/>
        </w:rPr>
        <w:t>BIENES</w:t>
      </w:r>
      <w:r w:rsidRPr="005A0BE5">
        <w:rPr>
          <w:rFonts w:ascii="Arial" w:hAnsi="Arial" w:cs="Arial"/>
          <w:sz w:val="18"/>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5A0BE5" w:rsidRPr="005A0BE5" w:rsidRDefault="005A0BE5" w:rsidP="005A0BE5">
      <w:pPr>
        <w:contextualSpacing/>
        <w:jc w:val="both"/>
        <w:rPr>
          <w:rFonts w:ascii="Arial" w:hAnsi="Arial" w:cs="Arial"/>
          <w:position w:val="-6"/>
          <w:sz w:val="18"/>
          <w:lang w:val="es-ES_tradnl"/>
        </w:rPr>
      </w:pPr>
    </w:p>
    <w:p w:rsidR="005A0BE5" w:rsidRPr="005A0BE5" w:rsidRDefault="005A0BE5" w:rsidP="005A0BE5">
      <w:pPr>
        <w:pStyle w:val="prrafodelista0"/>
        <w:autoSpaceDE w:val="0"/>
        <w:autoSpaceDN w:val="0"/>
        <w:ind w:left="0" w:right="11"/>
        <w:jc w:val="both"/>
        <w:rPr>
          <w:rFonts w:ascii="Arial" w:hAnsi="Arial" w:cs="Arial"/>
          <w:sz w:val="18"/>
        </w:rPr>
      </w:pPr>
    </w:p>
    <w:p w:rsidR="005A0BE5" w:rsidRPr="005A0BE5" w:rsidRDefault="005A0BE5" w:rsidP="005A0BE5">
      <w:pPr>
        <w:widowControl w:val="0"/>
        <w:kinsoku w:val="0"/>
        <w:overflowPunct w:val="0"/>
        <w:jc w:val="both"/>
        <w:textAlignment w:val="baseline"/>
        <w:rPr>
          <w:rFonts w:ascii="Arial" w:eastAsiaTheme="minorEastAsia" w:hAnsi="Arial" w:cs="Arial"/>
          <w:b/>
          <w:bCs/>
          <w:i/>
          <w:iCs/>
          <w:caps/>
          <w:sz w:val="18"/>
          <w:lang w:eastAsia="es-BO"/>
        </w:rPr>
      </w:pPr>
      <w:r w:rsidRPr="005A0BE5">
        <w:rPr>
          <w:rFonts w:ascii="Arial" w:eastAsiaTheme="minorEastAsia" w:hAnsi="Arial" w:cs="Arial"/>
          <w:b/>
          <w:bCs/>
          <w:i/>
          <w:iCs/>
          <w:caps/>
          <w:sz w:val="18"/>
          <w:lang w:eastAsia="es-BO"/>
        </w:rPr>
        <w:t xml:space="preserve">Opción 3: </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b/>
          <w:i/>
          <w:sz w:val="18"/>
          <w:lang w:val="es-ES_tradnl"/>
        </w:rPr>
      </w:pPr>
      <w:r w:rsidRPr="005A0BE5">
        <w:rPr>
          <w:rFonts w:ascii="Arial" w:hAnsi="Arial" w:cs="Arial"/>
          <w:b/>
          <w:sz w:val="18"/>
          <w:lang w:val="es-ES_tradnl"/>
        </w:rPr>
        <w:t xml:space="preserve">13.1. GARANTÍA DE CUMPLIMIENTO DE CONTRATO </w:t>
      </w:r>
    </w:p>
    <w:p w:rsidR="005A0BE5" w:rsidRPr="005A0BE5" w:rsidRDefault="005A0BE5" w:rsidP="005A0BE5">
      <w:pPr>
        <w:jc w:val="both"/>
        <w:rPr>
          <w:rFonts w:ascii="Arial" w:hAnsi="Arial" w:cs="Arial"/>
          <w:b/>
          <w:i/>
          <w:sz w:val="18"/>
          <w:lang w:val="es-ES_tradnl"/>
        </w:rPr>
      </w:pPr>
    </w:p>
    <w:p w:rsidR="005A0BE5" w:rsidRPr="005A0BE5" w:rsidRDefault="005A0BE5" w:rsidP="005A0BE5">
      <w:pPr>
        <w:pStyle w:val="prrafodelista0"/>
        <w:autoSpaceDE w:val="0"/>
        <w:autoSpaceDN w:val="0"/>
        <w:ind w:left="0" w:right="11"/>
        <w:jc w:val="both"/>
        <w:rPr>
          <w:rFonts w:ascii="Arial" w:hAnsi="Arial" w:cs="Arial"/>
          <w:sz w:val="18"/>
        </w:rPr>
      </w:pPr>
      <w:r w:rsidRPr="005A0BE5">
        <w:rPr>
          <w:rFonts w:ascii="Arial" w:hAnsi="Arial" w:cs="Arial"/>
          <w:sz w:val="18"/>
        </w:rPr>
        <w:t xml:space="preserve">El PROVEEDOR acepta que la ENTIDAD retendrá </w:t>
      </w:r>
      <w:proofErr w:type="gramStart"/>
      <w:r w:rsidRPr="005A0BE5">
        <w:rPr>
          <w:rFonts w:ascii="Arial" w:hAnsi="Arial" w:cs="Arial"/>
          <w:sz w:val="18"/>
        </w:rPr>
        <w:t>el …</w:t>
      </w:r>
      <w:proofErr w:type="gramEnd"/>
      <w:r w:rsidRPr="005A0BE5">
        <w:rPr>
          <w:rFonts w:ascii="Arial" w:hAnsi="Arial" w:cs="Arial"/>
          <w:sz w:val="18"/>
        </w:rPr>
        <w:t>…. % (</w:t>
      </w:r>
      <w:proofErr w:type="spellStart"/>
      <w:r w:rsidRPr="005A0BE5">
        <w:rPr>
          <w:rFonts w:ascii="Arial" w:hAnsi="Arial" w:cs="Arial"/>
          <w:sz w:val="18"/>
        </w:rPr>
        <w:t>sesñalar</w:t>
      </w:r>
      <w:proofErr w:type="spellEnd"/>
      <w:r w:rsidRPr="005A0BE5">
        <w:rPr>
          <w:rFonts w:ascii="Arial" w:hAnsi="Arial" w:cs="Arial"/>
          <w:sz w:val="18"/>
        </w:rPr>
        <w:t xml:space="preserve"> el porcentaje numeral y literal) por ciento de cada pago parcial con el fin de constituir la Garantía de Cumplimiento de Contrato.</w:t>
      </w:r>
    </w:p>
    <w:p w:rsidR="005A0BE5" w:rsidRPr="005A0BE5" w:rsidRDefault="005A0BE5" w:rsidP="005A0BE5">
      <w:pPr>
        <w:pStyle w:val="prrafodelista0"/>
        <w:autoSpaceDE w:val="0"/>
        <w:autoSpaceDN w:val="0"/>
        <w:ind w:left="0" w:right="11"/>
        <w:jc w:val="both"/>
        <w:rPr>
          <w:rFonts w:ascii="Arial" w:hAnsi="Arial" w:cs="Arial"/>
          <w:sz w:val="18"/>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Si se procediera a la recepción definitiva de los </w:t>
      </w:r>
      <w:r w:rsidRPr="005A0BE5">
        <w:rPr>
          <w:rFonts w:ascii="Arial" w:hAnsi="Arial" w:cs="Arial"/>
          <w:b/>
          <w:sz w:val="18"/>
          <w:lang w:val="es-ES_tradnl"/>
        </w:rPr>
        <w:t>BIENES</w:t>
      </w:r>
      <w:r w:rsidRPr="005A0BE5">
        <w:rPr>
          <w:rFonts w:ascii="Arial" w:hAnsi="Arial" w:cs="Arial"/>
          <w:sz w:val="18"/>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5A0BE5" w:rsidRPr="005A0BE5" w:rsidRDefault="005A0BE5" w:rsidP="005A0BE5">
      <w:pPr>
        <w:tabs>
          <w:tab w:val="left" w:pos="1926"/>
        </w:tabs>
        <w:jc w:val="both"/>
        <w:rPr>
          <w:rFonts w:ascii="Arial" w:hAnsi="Arial" w:cs="Arial"/>
          <w:sz w:val="18"/>
          <w:lang w:val="es-ES_tradnl"/>
        </w:rPr>
      </w:pPr>
      <w:r w:rsidRPr="005A0BE5">
        <w:rPr>
          <w:rFonts w:ascii="Arial" w:hAnsi="Arial" w:cs="Arial"/>
          <w:sz w:val="18"/>
          <w:lang w:val="es-ES_tradnl"/>
        </w:rPr>
        <w:tab/>
      </w: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El </w:t>
      </w:r>
      <w:r w:rsidRPr="005A0BE5">
        <w:rPr>
          <w:rFonts w:ascii="Arial" w:hAnsi="Arial" w:cs="Arial"/>
          <w:b/>
          <w:sz w:val="18"/>
          <w:lang w:val="es-ES_tradnl"/>
        </w:rPr>
        <w:t>PROVEEDOR</w:t>
      </w:r>
      <w:r w:rsidRPr="005A0BE5">
        <w:rPr>
          <w:rFonts w:ascii="Arial" w:hAnsi="Arial" w:cs="Arial"/>
          <w:sz w:val="18"/>
          <w:lang w:val="es-ES_tradnl"/>
        </w:rPr>
        <w:t xml:space="preserve">, tiene la obligación de mantener actualizada la Garantía de Cumplimiento de Contrato, cuantas veces lo requiera la </w:t>
      </w:r>
      <w:r w:rsidRPr="005A0BE5">
        <w:rPr>
          <w:rFonts w:ascii="Arial" w:hAnsi="Arial" w:cs="Arial"/>
          <w:b/>
          <w:sz w:val="18"/>
          <w:lang w:val="es-ES_tradnl"/>
        </w:rPr>
        <w:t>ENTIDAD</w:t>
      </w:r>
      <w:r w:rsidRPr="005A0BE5">
        <w:rPr>
          <w:rFonts w:ascii="Arial" w:hAnsi="Arial" w:cs="Arial"/>
          <w:sz w:val="18"/>
          <w:lang w:val="es-ES_tradnl"/>
        </w:rPr>
        <w:t xml:space="preserve"> por razones justificadas, quien llevará el control directo de vigencia de la misma bajo su responsabilidad, </w:t>
      </w:r>
      <w:r w:rsidRPr="005A0BE5">
        <w:rPr>
          <w:rFonts w:ascii="Arial" w:hAnsi="Arial" w:cs="Arial"/>
          <w:position w:val="-6"/>
          <w:sz w:val="18"/>
          <w:lang w:val="es-ES_tradnl"/>
        </w:rPr>
        <w:t xml:space="preserve">asimismo dicha garantía estará vigente hasta sesenta (60) días calendario adicionales a partir de la recepción definitiva de los BIENES </w:t>
      </w:r>
      <w:r w:rsidRPr="005A0BE5">
        <w:rPr>
          <w:rFonts w:ascii="Arial" w:hAnsi="Arial" w:cs="Arial"/>
          <w:b/>
          <w:i/>
          <w:position w:val="-6"/>
          <w:sz w:val="18"/>
          <w:lang w:val="es-ES_tradnl"/>
        </w:rPr>
        <w:t>(incluir este párrafo de acuerdo a lo establecido en las especificaciones técnicas).</w:t>
      </w:r>
    </w:p>
    <w:p w:rsidR="005A0BE5" w:rsidRPr="005A0BE5" w:rsidRDefault="005A0BE5" w:rsidP="005A0BE5">
      <w:pPr>
        <w:pStyle w:val="prrafodelista0"/>
        <w:autoSpaceDE w:val="0"/>
        <w:autoSpaceDN w:val="0"/>
        <w:ind w:left="0" w:right="11"/>
        <w:jc w:val="both"/>
        <w:rPr>
          <w:rFonts w:ascii="Arial" w:hAnsi="Arial" w:cs="Arial"/>
          <w:bCs/>
          <w:sz w:val="18"/>
        </w:rPr>
      </w:pPr>
    </w:p>
    <w:p w:rsidR="005A0BE5" w:rsidRPr="005A0BE5" w:rsidRDefault="005A0BE5" w:rsidP="005A0BE5">
      <w:pPr>
        <w:tabs>
          <w:tab w:val="left" w:pos="567"/>
        </w:tabs>
        <w:spacing w:before="120" w:after="120"/>
        <w:jc w:val="both"/>
        <w:rPr>
          <w:rFonts w:ascii="Arial" w:hAnsi="Arial" w:cs="Arial"/>
          <w:sz w:val="18"/>
          <w:lang w:val="es-ES_tradnl"/>
        </w:rPr>
      </w:pPr>
      <w:r w:rsidRPr="005A0BE5">
        <w:rPr>
          <w:rFonts w:ascii="Arial" w:hAnsi="Arial" w:cs="Arial"/>
          <w:b/>
          <w:sz w:val="18"/>
          <w:lang w:val="es-ES_tradnl"/>
        </w:rPr>
        <w:lastRenderedPageBreak/>
        <w:t>13.2</w:t>
      </w:r>
      <w:r w:rsidRPr="005A0BE5">
        <w:rPr>
          <w:rFonts w:ascii="Arial" w:hAnsi="Arial" w:cs="Arial"/>
          <w:sz w:val="18"/>
          <w:lang w:val="es-ES_tradnl"/>
        </w:rPr>
        <w:t xml:space="preserve"> </w:t>
      </w:r>
      <w:r w:rsidRPr="005A0BE5">
        <w:rPr>
          <w:rFonts w:ascii="Arial" w:eastAsia="Calibri" w:hAnsi="Arial" w:cs="Arial"/>
          <w:b/>
          <w:bCs/>
          <w:color w:val="000000"/>
          <w:sz w:val="18"/>
          <w:lang w:val="es-BO"/>
        </w:rPr>
        <w:t>Garantía de Correcta Inversión del Anticipo:</w:t>
      </w:r>
    </w:p>
    <w:p w:rsidR="005A0BE5" w:rsidRPr="005A0BE5" w:rsidRDefault="005A0BE5" w:rsidP="005A0BE5">
      <w:pPr>
        <w:autoSpaceDE w:val="0"/>
        <w:autoSpaceDN w:val="0"/>
        <w:adjustRightInd w:val="0"/>
        <w:jc w:val="both"/>
        <w:rPr>
          <w:rFonts w:ascii="Arial" w:eastAsia="Calibri" w:hAnsi="Arial" w:cs="Arial"/>
          <w:color w:val="000000"/>
          <w:sz w:val="18"/>
          <w:lang w:val="es-BO"/>
        </w:rPr>
      </w:pPr>
      <w:r w:rsidRPr="005A0BE5">
        <w:rPr>
          <w:rFonts w:ascii="Arial" w:eastAsia="Calibri" w:hAnsi="Arial" w:cs="Arial"/>
          <w:color w:val="000000"/>
          <w:sz w:val="18"/>
          <w:lang w:val="es-BO"/>
        </w:rPr>
        <w:t>El proveedor</w:t>
      </w:r>
      <w:r w:rsidRPr="005A0BE5">
        <w:rPr>
          <w:rFonts w:ascii="Arial" w:eastAsia="Calibri" w:hAnsi="Arial" w:cs="Arial"/>
          <w:bCs/>
          <w:color w:val="000000"/>
          <w:sz w:val="18"/>
          <w:lang w:val="es-BO"/>
        </w:rPr>
        <w:t>,</w:t>
      </w:r>
      <w:r w:rsidRPr="005A0BE5">
        <w:rPr>
          <w:rFonts w:ascii="Arial" w:eastAsia="Calibri" w:hAnsi="Arial" w:cs="Arial"/>
          <w:b/>
          <w:bCs/>
          <w:color w:val="000000"/>
          <w:sz w:val="18"/>
          <w:lang w:val="es-BO"/>
        </w:rPr>
        <w:t xml:space="preserve"> </w:t>
      </w:r>
      <w:r w:rsidRPr="005A0BE5">
        <w:rPr>
          <w:rFonts w:ascii="Arial" w:eastAsia="Calibri" w:hAnsi="Arial" w:cs="Arial"/>
          <w:color w:val="000000"/>
          <w:sz w:val="18"/>
          <w:lang w:val="es-BO"/>
        </w:rPr>
        <w:t xml:space="preserve">a su propio costo y cargo obtendrá y entregará a </w:t>
      </w:r>
      <w:r w:rsidRPr="005A0BE5">
        <w:rPr>
          <w:rFonts w:ascii="Arial" w:eastAsia="Calibri" w:hAnsi="Arial" w:cs="Arial"/>
          <w:b/>
          <w:color w:val="000000"/>
          <w:sz w:val="18"/>
          <w:lang w:val="es-BO"/>
        </w:rPr>
        <w:t>la ENTIDAD</w:t>
      </w:r>
      <w:r w:rsidRPr="005A0BE5">
        <w:rPr>
          <w:rFonts w:ascii="Arial" w:eastAsia="Calibri" w:hAnsi="Arial" w:cs="Arial"/>
          <w:color w:val="000000"/>
          <w:sz w:val="18"/>
          <w:lang w:val="es-BO"/>
        </w:rPr>
        <w:t xml:space="preserve"> de manera previa a la recepción del anticipo, una </w:t>
      </w:r>
      <w:proofErr w:type="spellStart"/>
      <w:r w:rsidRPr="005A0BE5">
        <w:rPr>
          <w:rFonts w:ascii="Arial" w:eastAsia="Calibri" w:hAnsi="Arial" w:cs="Arial"/>
          <w:color w:val="000000"/>
          <w:sz w:val="18"/>
          <w:lang w:val="es-BO"/>
        </w:rPr>
        <w:t>garantia</w:t>
      </w:r>
      <w:proofErr w:type="spellEnd"/>
      <w:r w:rsidRPr="005A0BE5">
        <w:rPr>
          <w:rFonts w:ascii="Arial" w:eastAsia="Calibri" w:hAnsi="Arial" w:cs="Arial"/>
          <w:color w:val="000000"/>
          <w:sz w:val="18"/>
          <w:lang w:val="es-BO"/>
        </w:rPr>
        <w:t xml:space="preserve"> emitida a la orden de Yacimientos Petrolíferos Fiscales Bolivianos por el cien por ciento (100%) del monto del anticipo del Contrato, </w:t>
      </w:r>
      <w:r w:rsidRPr="005A0BE5">
        <w:rPr>
          <w:rFonts w:ascii="Arial" w:eastAsia="Calibri" w:hAnsi="Arial" w:cs="Arial"/>
          <w:sz w:val="18"/>
          <w:lang w:val="es-BO"/>
        </w:rPr>
        <w:t>equivalente al veinte por ciento (20%) del monto total del Contrato.</w:t>
      </w:r>
    </w:p>
    <w:p w:rsidR="005A0BE5" w:rsidRPr="005A0BE5" w:rsidRDefault="005A0BE5" w:rsidP="005A0BE5">
      <w:pPr>
        <w:spacing w:before="120" w:after="120"/>
        <w:jc w:val="both"/>
        <w:rPr>
          <w:rFonts w:ascii="Arial" w:hAnsi="Arial" w:cs="Arial"/>
          <w:b/>
          <w:bCs/>
          <w:sz w:val="18"/>
          <w:lang w:val="es-BO"/>
        </w:rPr>
      </w:pPr>
      <w:r w:rsidRPr="005A0BE5">
        <w:rPr>
          <w:rFonts w:ascii="Arial" w:hAnsi="Arial" w:cs="Arial"/>
          <w:sz w:val="18"/>
          <w:lang w:val="es-BO"/>
        </w:rPr>
        <w:t xml:space="preserve">El importe de la garantía podrá ser cobrado por </w:t>
      </w:r>
      <w:r w:rsidRPr="005A0BE5">
        <w:rPr>
          <w:rFonts w:ascii="Arial" w:hAnsi="Arial" w:cs="Arial"/>
          <w:b/>
          <w:sz w:val="18"/>
          <w:lang w:val="es-BO"/>
        </w:rPr>
        <w:t>la ENTIDAD</w:t>
      </w:r>
      <w:r w:rsidRPr="005A0BE5">
        <w:rPr>
          <w:rFonts w:ascii="Arial" w:hAnsi="Arial" w:cs="Arial"/>
          <w:sz w:val="18"/>
          <w:lang w:val="es-BO"/>
        </w:rPr>
        <w:t xml:space="preserve"> en caso de que el</w:t>
      </w:r>
      <w:r w:rsidRPr="005A0BE5">
        <w:rPr>
          <w:rFonts w:ascii="Arial" w:hAnsi="Arial" w:cs="Arial"/>
          <w:b/>
          <w:bCs/>
          <w:sz w:val="18"/>
          <w:lang w:val="es-BO"/>
        </w:rPr>
        <w:t xml:space="preserve"> PROVEEDOR:</w:t>
      </w:r>
    </w:p>
    <w:p w:rsidR="005A0BE5" w:rsidRPr="005A0BE5" w:rsidRDefault="005A0BE5" w:rsidP="005A0BE5">
      <w:pPr>
        <w:tabs>
          <w:tab w:val="left" w:pos="567"/>
        </w:tabs>
        <w:spacing w:before="120" w:after="120"/>
        <w:ind w:left="567"/>
        <w:rPr>
          <w:rFonts w:ascii="Arial" w:hAnsi="Arial" w:cs="Arial"/>
          <w:sz w:val="18"/>
          <w:lang w:val="es-BO"/>
        </w:rPr>
      </w:pPr>
      <w:r w:rsidRPr="005A0BE5">
        <w:rPr>
          <w:rFonts w:ascii="Arial" w:hAnsi="Arial" w:cs="Arial"/>
          <w:sz w:val="18"/>
        </w:rPr>
        <w:t>13.2.1 No pudiese justificar la correcta inversión del anticipo otorgado antes de haberse deducido la totalidad del mismo en los tiempos y porcentajes convenidos entre las Partes</w:t>
      </w:r>
    </w:p>
    <w:p w:rsidR="005A0BE5" w:rsidRPr="005A0BE5" w:rsidRDefault="005A0BE5" w:rsidP="005A0BE5">
      <w:pPr>
        <w:tabs>
          <w:tab w:val="left" w:pos="567"/>
        </w:tabs>
        <w:spacing w:before="120" w:after="120"/>
        <w:ind w:left="567"/>
        <w:jc w:val="both"/>
        <w:rPr>
          <w:rFonts w:ascii="Arial" w:hAnsi="Arial" w:cs="Arial"/>
          <w:sz w:val="18"/>
          <w:lang w:val="es-BO"/>
        </w:rPr>
      </w:pPr>
      <w:r w:rsidRPr="005A0BE5">
        <w:rPr>
          <w:rFonts w:ascii="Arial" w:hAnsi="Arial" w:cs="Arial"/>
          <w:sz w:val="18"/>
          <w:lang w:val="es-BO"/>
        </w:rPr>
        <w:t xml:space="preserve">13.2.2 No haya iniciado la </w:t>
      </w:r>
      <w:proofErr w:type="spellStart"/>
      <w:r w:rsidRPr="005A0BE5">
        <w:rPr>
          <w:rFonts w:ascii="Arial" w:hAnsi="Arial" w:cs="Arial"/>
          <w:sz w:val="18"/>
          <w:lang w:val="es-BO"/>
        </w:rPr>
        <w:t>provision</w:t>
      </w:r>
      <w:proofErr w:type="spellEnd"/>
      <w:r w:rsidRPr="005A0BE5">
        <w:rPr>
          <w:rFonts w:ascii="Arial" w:hAnsi="Arial" w:cs="Arial"/>
          <w:sz w:val="18"/>
          <w:lang w:val="es-BO"/>
        </w:rPr>
        <w:t xml:space="preserve"> de los bienes dentro de </w:t>
      </w:r>
      <w:proofErr w:type="gramStart"/>
      <w:r w:rsidRPr="005A0BE5">
        <w:rPr>
          <w:rFonts w:ascii="Arial" w:hAnsi="Arial" w:cs="Arial"/>
          <w:sz w:val="18"/>
          <w:lang w:val="es-BO"/>
        </w:rPr>
        <w:t>los ….</w:t>
      </w:r>
      <w:proofErr w:type="gramEnd"/>
      <w:r w:rsidRPr="005A0BE5">
        <w:rPr>
          <w:rFonts w:ascii="Arial" w:hAnsi="Arial" w:cs="Arial"/>
          <w:sz w:val="18"/>
          <w:lang w:val="es-BO"/>
        </w:rPr>
        <w:t xml:space="preserve"> (…)</w:t>
      </w:r>
      <w:r w:rsidRPr="005A0BE5">
        <w:rPr>
          <w:rFonts w:ascii="Arial" w:hAnsi="Arial" w:cs="Arial"/>
          <w:b/>
          <w:i/>
          <w:sz w:val="18"/>
          <w:lang w:val="es-BO"/>
        </w:rPr>
        <w:t xml:space="preserve"> (</w:t>
      </w:r>
      <w:proofErr w:type="gramStart"/>
      <w:r w:rsidRPr="005A0BE5">
        <w:rPr>
          <w:rFonts w:ascii="Arial" w:hAnsi="Arial" w:cs="Arial"/>
          <w:b/>
          <w:i/>
          <w:sz w:val="18"/>
          <w:lang w:val="es-BO"/>
        </w:rPr>
        <w:t>se</w:t>
      </w:r>
      <w:proofErr w:type="gramEnd"/>
      <w:r w:rsidRPr="005A0BE5">
        <w:rPr>
          <w:rFonts w:ascii="Arial" w:hAnsi="Arial" w:cs="Arial"/>
          <w:b/>
          <w:i/>
          <w:sz w:val="18"/>
          <w:lang w:val="es-BO"/>
        </w:rPr>
        <w:t xml:space="preserve"> deben incluir la cantidad de días que se esperara para ejecutar la garantía de correcta inversión de anticipo sin que el PROVEEDOR haya iniciado la </w:t>
      </w:r>
      <w:proofErr w:type="spellStart"/>
      <w:r w:rsidRPr="005A0BE5">
        <w:rPr>
          <w:rFonts w:ascii="Arial" w:hAnsi="Arial" w:cs="Arial"/>
          <w:b/>
          <w:i/>
          <w:sz w:val="18"/>
          <w:lang w:val="es-BO"/>
        </w:rPr>
        <w:t>provision</w:t>
      </w:r>
      <w:proofErr w:type="spellEnd"/>
      <w:r w:rsidRPr="005A0BE5">
        <w:rPr>
          <w:rFonts w:ascii="Arial" w:hAnsi="Arial" w:cs="Arial"/>
          <w:b/>
          <w:i/>
          <w:sz w:val="18"/>
          <w:lang w:val="es-BO"/>
        </w:rPr>
        <w:t xml:space="preserve"> de bienes</w:t>
      </w:r>
      <w:r w:rsidRPr="005A0BE5">
        <w:rPr>
          <w:rFonts w:ascii="Arial" w:hAnsi="Arial" w:cs="Arial"/>
          <w:i/>
          <w:sz w:val="18"/>
          <w:lang w:val="es-BO"/>
        </w:rPr>
        <w:t xml:space="preserve">) </w:t>
      </w:r>
      <w:r w:rsidRPr="005A0BE5">
        <w:rPr>
          <w:rFonts w:ascii="Arial" w:hAnsi="Arial" w:cs="Arial"/>
          <w:sz w:val="18"/>
          <w:lang w:val="es-BO"/>
        </w:rPr>
        <w:t>días calendarios posteriores a la vigencia del presente Contrato.</w:t>
      </w:r>
    </w:p>
    <w:p w:rsidR="005A0BE5" w:rsidRPr="005A0BE5" w:rsidRDefault="005A0BE5" w:rsidP="005A0BE5">
      <w:pPr>
        <w:tabs>
          <w:tab w:val="left" w:pos="567"/>
        </w:tabs>
        <w:spacing w:before="120" w:after="120"/>
        <w:rPr>
          <w:rFonts w:ascii="Arial" w:hAnsi="Arial" w:cs="Arial"/>
          <w:sz w:val="18"/>
          <w:lang w:val="es-BO"/>
        </w:rPr>
      </w:pPr>
      <w:r w:rsidRPr="005A0BE5">
        <w:rPr>
          <w:rFonts w:ascii="Arial" w:hAnsi="Arial" w:cs="Arial"/>
          <w:sz w:val="18"/>
          <w:lang w:val="es-BO"/>
        </w:rPr>
        <w:t>13.2.3 No realice o niegue la renovación de la boleta de garantía de correcta inversión de anticipo.</w:t>
      </w:r>
    </w:p>
    <w:p w:rsidR="005A0BE5" w:rsidRPr="005A0BE5" w:rsidRDefault="005A0BE5" w:rsidP="005A0BE5">
      <w:pPr>
        <w:autoSpaceDE w:val="0"/>
        <w:autoSpaceDN w:val="0"/>
        <w:adjustRightInd w:val="0"/>
        <w:rPr>
          <w:rFonts w:ascii="Arial" w:eastAsia="Calibri" w:hAnsi="Arial" w:cs="Arial"/>
          <w:color w:val="000000"/>
          <w:sz w:val="18"/>
          <w:lang w:val="es-BO"/>
        </w:rPr>
      </w:pPr>
      <w:r w:rsidRPr="005A0BE5">
        <w:rPr>
          <w:rFonts w:ascii="Arial" w:eastAsia="Calibri" w:hAnsi="Arial" w:cs="Arial"/>
          <w:color w:val="000000"/>
          <w:sz w:val="18"/>
          <w:lang w:val="es-BO"/>
        </w:rPr>
        <w:t xml:space="preserve">La Garantía de Correcta Inversión del Anticipo deberá mantener su vigencia en forma continua por un periodo </w:t>
      </w:r>
      <w:proofErr w:type="gramStart"/>
      <w:r w:rsidRPr="005A0BE5">
        <w:rPr>
          <w:rFonts w:ascii="Arial" w:eastAsia="Calibri" w:hAnsi="Arial" w:cs="Arial"/>
          <w:color w:val="000000"/>
          <w:sz w:val="18"/>
          <w:lang w:val="es-BO"/>
        </w:rPr>
        <w:t>de …</w:t>
      </w:r>
      <w:proofErr w:type="gramEnd"/>
      <w:r w:rsidRPr="005A0BE5">
        <w:rPr>
          <w:rFonts w:ascii="Arial" w:eastAsia="Calibri" w:hAnsi="Arial" w:cs="Arial"/>
          <w:color w:val="000000"/>
          <w:sz w:val="18"/>
          <w:lang w:val="es-BO"/>
        </w:rPr>
        <w:t>………………………. (</w:t>
      </w:r>
      <w:proofErr w:type="gramStart"/>
      <w:r w:rsidRPr="005A0BE5">
        <w:rPr>
          <w:rFonts w:ascii="Arial" w:eastAsia="Calibri" w:hAnsi="Arial" w:cs="Arial"/>
          <w:b/>
          <w:i/>
          <w:color w:val="000000"/>
          <w:sz w:val="18"/>
          <w:lang w:val="es-BO"/>
        </w:rPr>
        <w:t>señalar</w:t>
      </w:r>
      <w:proofErr w:type="gramEnd"/>
      <w:r w:rsidRPr="005A0BE5">
        <w:rPr>
          <w:rFonts w:ascii="Arial" w:eastAsia="Calibri" w:hAnsi="Arial" w:cs="Arial"/>
          <w:b/>
          <w:i/>
          <w:color w:val="000000"/>
          <w:sz w:val="18"/>
          <w:lang w:val="es-BO"/>
        </w:rPr>
        <w:t xml:space="preserve"> plazo de manera numeral y literal)</w:t>
      </w:r>
      <w:r w:rsidRPr="005A0BE5">
        <w:rPr>
          <w:rFonts w:ascii="Arial" w:eastAsia="Calibri" w:hAnsi="Arial" w:cs="Arial"/>
          <w:color w:val="000000"/>
          <w:sz w:val="18"/>
          <w:lang w:val="es-BO"/>
        </w:rPr>
        <w:t xml:space="preserve"> días </w:t>
      </w:r>
      <w:proofErr w:type="spellStart"/>
      <w:r w:rsidRPr="005A0BE5">
        <w:rPr>
          <w:rFonts w:ascii="Arial" w:eastAsia="Calibri" w:hAnsi="Arial" w:cs="Arial"/>
          <w:color w:val="000000"/>
          <w:sz w:val="18"/>
          <w:lang w:val="es-BO"/>
        </w:rPr>
        <w:t>calendario,adicionales</w:t>
      </w:r>
      <w:proofErr w:type="spellEnd"/>
      <w:r w:rsidRPr="005A0BE5">
        <w:rPr>
          <w:rFonts w:ascii="Arial" w:eastAsia="Calibri" w:hAnsi="Arial" w:cs="Arial"/>
          <w:color w:val="000000"/>
          <w:sz w:val="18"/>
          <w:lang w:val="es-BO"/>
        </w:rPr>
        <w:t xml:space="preserve"> a la fecha en que se determine la amortización del cien (100%) del anticipo.  No obstante, si el anticipo ha sido devuelto en su totalidad antes de la finalización de la vigencia de la Garantía, la </w:t>
      </w:r>
      <w:r w:rsidRPr="005A0BE5">
        <w:rPr>
          <w:rFonts w:ascii="Arial" w:eastAsia="Calibri" w:hAnsi="Arial" w:cs="Arial"/>
          <w:b/>
          <w:color w:val="000000"/>
          <w:sz w:val="18"/>
          <w:lang w:val="es-BO"/>
        </w:rPr>
        <w:t>ENTIDAD</w:t>
      </w:r>
      <w:r w:rsidRPr="005A0BE5">
        <w:rPr>
          <w:rFonts w:ascii="Arial" w:eastAsia="Calibri" w:hAnsi="Arial" w:cs="Arial"/>
          <w:color w:val="000000"/>
          <w:sz w:val="18"/>
          <w:lang w:val="es-BO"/>
        </w:rPr>
        <w:t xml:space="preserve"> procederá a devolver el instrumento de garantía al</w:t>
      </w:r>
      <w:r w:rsidRPr="005A0BE5">
        <w:rPr>
          <w:rFonts w:ascii="Arial" w:hAnsi="Arial" w:cs="Arial"/>
          <w:b/>
          <w:bCs/>
          <w:sz w:val="18"/>
          <w:lang w:val="es-BO"/>
        </w:rPr>
        <w:t xml:space="preserve"> PROVEEDOR</w:t>
      </w:r>
      <w:r w:rsidRPr="005A0BE5">
        <w:rPr>
          <w:rFonts w:ascii="Arial" w:eastAsia="Calibri" w:hAnsi="Arial" w:cs="Arial"/>
          <w:color w:val="000000"/>
          <w:sz w:val="18"/>
          <w:lang w:val="es-BO"/>
        </w:rPr>
        <w:t>.</w:t>
      </w:r>
    </w:p>
    <w:p w:rsidR="005A0BE5" w:rsidRPr="005A0BE5" w:rsidRDefault="005A0BE5" w:rsidP="005A0BE5">
      <w:pPr>
        <w:autoSpaceDE w:val="0"/>
        <w:autoSpaceDN w:val="0"/>
        <w:adjustRightInd w:val="0"/>
        <w:jc w:val="both"/>
        <w:rPr>
          <w:rFonts w:ascii="Arial" w:eastAsia="Calibri" w:hAnsi="Arial" w:cs="Arial"/>
          <w:color w:val="000000"/>
          <w:sz w:val="18"/>
          <w:lang w:val="es-BO"/>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DECIMA CUARTA.- (MOROSIDAD Y SUS PENALIDADES).</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sz w:val="18"/>
        </w:rPr>
      </w:pPr>
      <w:r w:rsidRPr="005A0BE5">
        <w:rPr>
          <w:rFonts w:ascii="Arial" w:hAnsi="Arial" w:cs="Arial"/>
          <w:sz w:val="18"/>
          <w:lang w:val="es-ES_tradnl"/>
        </w:rPr>
        <w:t xml:space="preserve">Queda convenido entre las Partes, que el </w:t>
      </w:r>
      <w:r w:rsidRPr="005A0BE5">
        <w:rPr>
          <w:rFonts w:ascii="Arial" w:hAnsi="Arial" w:cs="Arial"/>
          <w:b/>
          <w:sz w:val="18"/>
          <w:lang w:val="es-ES_tradnl"/>
        </w:rPr>
        <w:t xml:space="preserve">PROVEEDOR </w:t>
      </w:r>
      <w:r w:rsidRPr="005A0BE5">
        <w:rPr>
          <w:rFonts w:ascii="Arial" w:hAnsi="Arial" w:cs="Arial"/>
          <w:sz w:val="18"/>
          <w:lang w:val="es-ES_tradnl"/>
        </w:rPr>
        <w:t xml:space="preserve">se obliga a cumplir con lo estipulado en las especificaciones técnicas y en el plazo de entrega de los </w:t>
      </w:r>
      <w:r w:rsidRPr="005A0BE5">
        <w:rPr>
          <w:rFonts w:ascii="Arial" w:hAnsi="Arial" w:cs="Arial"/>
          <w:b/>
          <w:sz w:val="18"/>
          <w:lang w:val="es-ES_tradnl"/>
        </w:rPr>
        <w:t xml:space="preserve">BIENES </w:t>
      </w:r>
      <w:r w:rsidRPr="005A0BE5">
        <w:rPr>
          <w:rFonts w:ascii="Arial" w:hAnsi="Arial" w:cs="Arial"/>
          <w:sz w:val="18"/>
          <w:lang w:val="es-ES_tradnl"/>
        </w:rPr>
        <w:t xml:space="preserve">a la </w:t>
      </w:r>
      <w:r w:rsidRPr="005A0BE5">
        <w:rPr>
          <w:rFonts w:ascii="Arial" w:hAnsi="Arial" w:cs="Arial"/>
          <w:b/>
          <w:bCs/>
          <w:sz w:val="18"/>
        </w:rPr>
        <w:t>ENTIDAD</w:t>
      </w:r>
      <w:r w:rsidRPr="005A0BE5">
        <w:rPr>
          <w:rFonts w:ascii="Arial" w:hAnsi="Arial" w:cs="Arial"/>
          <w:sz w:val="18"/>
          <w:lang w:val="es-ES_tradnl"/>
        </w:rPr>
        <w:t xml:space="preserve">, caso contrario la </w:t>
      </w:r>
      <w:r w:rsidRPr="005A0BE5">
        <w:rPr>
          <w:rFonts w:ascii="Arial" w:hAnsi="Arial" w:cs="Arial"/>
          <w:b/>
          <w:sz w:val="18"/>
          <w:lang w:val="es-ES_tradnl"/>
        </w:rPr>
        <w:t>ENTIDAD</w:t>
      </w:r>
      <w:r w:rsidRPr="005A0BE5">
        <w:rPr>
          <w:rFonts w:ascii="Arial" w:hAnsi="Arial" w:cs="Arial"/>
          <w:sz w:val="18"/>
          <w:lang w:val="es-ES_tradnl"/>
        </w:rPr>
        <w:t xml:space="preserve"> aplicará previa notificación por escrito al </w:t>
      </w:r>
      <w:r w:rsidRPr="005A0BE5">
        <w:rPr>
          <w:rFonts w:ascii="Arial" w:hAnsi="Arial" w:cs="Arial"/>
          <w:b/>
          <w:sz w:val="18"/>
          <w:lang w:val="es-ES_tradnl"/>
        </w:rPr>
        <w:t>PROVEEDOR</w:t>
      </w:r>
      <w:r w:rsidRPr="005A0BE5">
        <w:rPr>
          <w:rFonts w:ascii="Arial" w:hAnsi="Arial" w:cs="Arial"/>
          <w:sz w:val="18"/>
          <w:lang w:val="es-ES_tradnl"/>
        </w:rPr>
        <w:t xml:space="preserve"> las siguientes multas</w:t>
      </w:r>
      <w:r w:rsidRPr="005A0BE5">
        <w:rPr>
          <w:rFonts w:ascii="Arial" w:hAnsi="Arial" w:cs="Arial"/>
          <w:sz w:val="18"/>
        </w:rPr>
        <w:t>:</w:t>
      </w:r>
    </w:p>
    <w:p w:rsidR="005A0BE5" w:rsidRPr="005A0BE5" w:rsidRDefault="005A0BE5" w:rsidP="005A0BE5">
      <w:pPr>
        <w:jc w:val="both"/>
        <w:rPr>
          <w:rFonts w:ascii="Arial" w:hAnsi="Arial" w:cs="Arial"/>
          <w:sz w:val="18"/>
        </w:rPr>
      </w:pPr>
    </w:p>
    <w:p w:rsidR="005A0BE5" w:rsidRPr="005A0BE5" w:rsidRDefault="005A0BE5" w:rsidP="00BE0643">
      <w:pPr>
        <w:numPr>
          <w:ilvl w:val="0"/>
          <w:numId w:val="35"/>
        </w:numPr>
        <w:jc w:val="both"/>
        <w:rPr>
          <w:rFonts w:ascii="Arial" w:hAnsi="Arial" w:cs="Arial"/>
          <w:b/>
          <w:i/>
          <w:sz w:val="18"/>
        </w:rPr>
      </w:pPr>
      <w:r w:rsidRPr="005A0BE5">
        <w:rPr>
          <w:rFonts w:ascii="Arial" w:hAnsi="Arial" w:cs="Arial"/>
          <w:sz w:val="18"/>
        </w:rPr>
        <w:t>……………….</w:t>
      </w:r>
      <w:r w:rsidRPr="005A0BE5">
        <w:rPr>
          <w:rFonts w:ascii="Arial" w:hAnsi="Arial" w:cs="Arial"/>
          <w:i/>
          <w:sz w:val="18"/>
        </w:rPr>
        <w:t>(</w:t>
      </w:r>
      <w:r w:rsidRPr="005A0BE5">
        <w:rPr>
          <w:rFonts w:ascii="Arial" w:hAnsi="Arial" w:cs="Arial"/>
          <w:b/>
          <w:i/>
          <w:sz w:val="18"/>
        </w:rPr>
        <w:t>consignar las multas conforme están establecidas en las especificaciones técnicas)</w:t>
      </w:r>
    </w:p>
    <w:p w:rsidR="005A0BE5" w:rsidRPr="005A0BE5" w:rsidRDefault="005A0BE5" w:rsidP="005A0BE5">
      <w:pPr>
        <w:jc w:val="both"/>
        <w:rPr>
          <w:rFonts w:ascii="Arial" w:hAnsi="Arial" w:cs="Arial"/>
          <w:sz w:val="18"/>
        </w:rPr>
      </w:pPr>
    </w:p>
    <w:p w:rsidR="005A0BE5" w:rsidRPr="005A0BE5" w:rsidRDefault="005A0BE5" w:rsidP="005A0BE5">
      <w:pPr>
        <w:jc w:val="both"/>
        <w:rPr>
          <w:rFonts w:ascii="Arial" w:hAnsi="Arial" w:cs="Arial"/>
          <w:sz w:val="18"/>
        </w:rPr>
      </w:pPr>
      <w:r w:rsidRPr="005A0BE5">
        <w:rPr>
          <w:rFonts w:ascii="Arial" w:hAnsi="Arial" w:cs="Arial"/>
          <w:sz w:val="18"/>
        </w:rPr>
        <w:t xml:space="preserve">Cuando la </w:t>
      </w:r>
      <w:r w:rsidRPr="005A0BE5">
        <w:rPr>
          <w:rFonts w:ascii="Arial" w:hAnsi="Arial" w:cs="Arial"/>
          <w:b/>
          <w:sz w:val="18"/>
        </w:rPr>
        <w:t xml:space="preserve">ENTIDAD </w:t>
      </w:r>
      <w:r w:rsidRPr="005A0BE5">
        <w:rPr>
          <w:rFonts w:ascii="Arial" w:hAnsi="Arial" w:cs="Arial"/>
          <w:sz w:val="18"/>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5A0BE5">
        <w:rPr>
          <w:rFonts w:ascii="Arial" w:hAnsi="Arial" w:cs="Arial"/>
          <w:b/>
          <w:sz w:val="18"/>
        </w:rPr>
        <w:t>PROVEEDOR</w:t>
      </w:r>
      <w:r w:rsidRPr="005A0BE5">
        <w:rPr>
          <w:rFonts w:ascii="Arial" w:hAnsi="Arial" w:cs="Arial"/>
          <w:sz w:val="18"/>
        </w:rPr>
        <w:t xml:space="preserve"> en forma inmediata.</w:t>
      </w:r>
    </w:p>
    <w:p w:rsidR="005A0BE5" w:rsidRPr="005A0BE5" w:rsidRDefault="005A0BE5" w:rsidP="005A0BE5">
      <w:pPr>
        <w:jc w:val="both"/>
        <w:rPr>
          <w:rFonts w:ascii="Arial" w:hAnsi="Arial" w:cs="Arial"/>
          <w:sz w:val="18"/>
        </w:rPr>
      </w:pPr>
    </w:p>
    <w:p w:rsidR="005A0BE5" w:rsidRPr="005A0BE5" w:rsidRDefault="005A0BE5" w:rsidP="005A0BE5">
      <w:pPr>
        <w:jc w:val="both"/>
        <w:rPr>
          <w:rFonts w:ascii="Arial" w:hAnsi="Arial" w:cs="Arial"/>
          <w:sz w:val="18"/>
        </w:rPr>
      </w:pPr>
      <w:r w:rsidRPr="005A0BE5">
        <w:rPr>
          <w:rFonts w:ascii="Arial" w:hAnsi="Arial" w:cs="Arial"/>
          <w:sz w:val="18"/>
        </w:rPr>
        <w:t xml:space="preserve">Las multas serán cobradas mediante descuentos establecidos expresamente por la </w:t>
      </w:r>
      <w:r w:rsidRPr="005A0BE5">
        <w:rPr>
          <w:rFonts w:ascii="Arial" w:hAnsi="Arial" w:cs="Arial"/>
          <w:b/>
          <w:bCs/>
          <w:sz w:val="18"/>
        </w:rPr>
        <w:t>ENTIDAD</w:t>
      </w:r>
      <w:r w:rsidRPr="005A0BE5">
        <w:rPr>
          <w:rFonts w:ascii="Arial" w:hAnsi="Arial" w:cs="Arial"/>
          <w:sz w:val="18"/>
        </w:rPr>
        <w:t>,</w:t>
      </w:r>
      <w:r w:rsidRPr="005A0BE5">
        <w:rPr>
          <w:rFonts w:ascii="Arial" w:hAnsi="Arial" w:cs="Arial"/>
          <w:sz w:val="18"/>
          <w:lang w:val="es-ES_tradnl"/>
        </w:rPr>
        <w:t xml:space="preserve"> con base en el informe específico y documentado</w:t>
      </w:r>
      <w:r w:rsidRPr="005A0BE5">
        <w:rPr>
          <w:rFonts w:ascii="Arial" w:hAnsi="Arial" w:cs="Arial"/>
          <w:sz w:val="18"/>
        </w:rPr>
        <w:t xml:space="preserve">, de los pagos o liquidación final, sin perjuicio de que </w:t>
      </w:r>
      <w:r w:rsidRPr="005A0BE5">
        <w:rPr>
          <w:rFonts w:ascii="Arial" w:hAnsi="Arial" w:cs="Arial"/>
          <w:sz w:val="18"/>
          <w:lang w:val="es-ES_tradnl"/>
        </w:rPr>
        <w:t xml:space="preserve">la </w:t>
      </w:r>
      <w:r w:rsidRPr="005A0BE5">
        <w:rPr>
          <w:rFonts w:ascii="Arial" w:hAnsi="Arial" w:cs="Arial"/>
          <w:b/>
          <w:sz w:val="18"/>
          <w:lang w:val="es-ES_tradnl"/>
        </w:rPr>
        <w:t>ENTIDAD</w:t>
      </w:r>
      <w:r w:rsidRPr="005A0BE5">
        <w:rPr>
          <w:rFonts w:ascii="Arial" w:hAnsi="Arial" w:cs="Arial"/>
          <w:b/>
          <w:bCs/>
          <w:sz w:val="18"/>
          <w:lang w:val="es-ES_tradnl"/>
        </w:rPr>
        <w:t xml:space="preserve"> </w:t>
      </w:r>
      <w:r w:rsidRPr="005A0BE5">
        <w:rPr>
          <w:rFonts w:ascii="Arial" w:hAnsi="Arial" w:cs="Arial"/>
          <w:sz w:val="18"/>
        </w:rPr>
        <w:t>ejecute la garantía de Cumplimiento de Contrato y proceda al resarcimiento de daños y perjuicios por medio de la jurisdicción coactiva fiscal por la naturaleza del Contrato, conforme lo establecido en el Artículo 47 de la Ley 1178.</w:t>
      </w:r>
    </w:p>
    <w:p w:rsidR="005A0BE5" w:rsidRPr="005A0BE5" w:rsidRDefault="005A0BE5" w:rsidP="005A0BE5">
      <w:pPr>
        <w:jc w:val="both"/>
        <w:rPr>
          <w:rFonts w:ascii="Arial" w:hAnsi="Arial" w:cs="Arial"/>
          <w:b/>
          <w:sz w:val="18"/>
        </w:rPr>
      </w:pPr>
    </w:p>
    <w:p w:rsidR="005A0BE5" w:rsidRPr="005A0BE5" w:rsidRDefault="005A0BE5" w:rsidP="005A0BE5">
      <w:pPr>
        <w:jc w:val="both"/>
        <w:rPr>
          <w:rFonts w:ascii="Arial" w:hAnsi="Arial" w:cs="Arial"/>
          <w:b/>
          <w:sz w:val="18"/>
        </w:rPr>
      </w:pPr>
      <w:r w:rsidRPr="005A0BE5">
        <w:rPr>
          <w:rFonts w:ascii="Arial" w:hAnsi="Arial" w:cs="Arial"/>
          <w:b/>
          <w:sz w:val="18"/>
        </w:rPr>
        <w:t>DECIMA QUINTA.- (LUGAR DE ENTREGA).</w:t>
      </w:r>
    </w:p>
    <w:p w:rsidR="005A0BE5" w:rsidRPr="005A0BE5" w:rsidRDefault="005A0BE5" w:rsidP="005A0BE5">
      <w:pPr>
        <w:jc w:val="both"/>
        <w:rPr>
          <w:rFonts w:ascii="Arial" w:hAnsi="Arial" w:cs="Arial"/>
          <w:b/>
          <w:sz w:val="18"/>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Los BIENES objeto del presente contrato, deberán ser entregadas en……………………………………. LA ENTIDAD…………………………. </w:t>
      </w:r>
      <w:r w:rsidRPr="005A0BE5">
        <w:rPr>
          <w:rFonts w:ascii="Arial" w:hAnsi="Arial" w:cs="Arial"/>
          <w:b/>
          <w:i/>
          <w:sz w:val="18"/>
          <w:lang w:val="es-ES_tradnl"/>
        </w:rPr>
        <w:t>(</w:t>
      </w:r>
      <w:proofErr w:type="gramStart"/>
      <w:r w:rsidRPr="005A0BE5">
        <w:rPr>
          <w:rFonts w:ascii="Arial" w:hAnsi="Arial" w:cs="Arial"/>
          <w:b/>
          <w:i/>
          <w:sz w:val="18"/>
          <w:lang w:val="es-ES_tradnl"/>
        </w:rPr>
        <w:t>señalar</w:t>
      </w:r>
      <w:proofErr w:type="gramEnd"/>
      <w:r w:rsidRPr="005A0BE5">
        <w:rPr>
          <w:rFonts w:ascii="Arial" w:hAnsi="Arial" w:cs="Arial"/>
          <w:b/>
          <w:i/>
          <w:sz w:val="18"/>
          <w:lang w:val="es-ES_tradnl"/>
        </w:rPr>
        <w:t xml:space="preserve"> el lugar de entrega de los bienes) </w:t>
      </w: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Los trabajos de estibado correrán por cuenta y responsabilidad de la empresa contratada y los bienes serán depositados dentro de los almacenes, en caso de ocurrir algún daño en este procedimiento será responsabilidad exclusiva de la empresa contratada. </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 xml:space="preserve">DECIMA SEXTA.- (RECEPCIÓN DEFINITIVA Y VERIFICACIÓN). </w:t>
      </w: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El Comité de Recepción conjuntamente con un representante debidamente acreditado del </w:t>
      </w:r>
      <w:r w:rsidRPr="005A0BE5">
        <w:rPr>
          <w:rFonts w:ascii="Arial" w:hAnsi="Arial" w:cs="Arial"/>
          <w:b/>
          <w:sz w:val="18"/>
          <w:lang w:val="es-ES_tradnl"/>
        </w:rPr>
        <w:t>PROVEEDOR</w:t>
      </w:r>
      <w:r w:rsidRPr="005A0BE5">
        <w:rPr>
          <w:rFonts w:ascii="Arial" w:hAnsi="Arial" w:cs="Arial"/>
          <w:sz w:val="18"/>
          <w:lang w:val="es-ES_tradnl"/>
        </w:rPr>
        <w:t xml:space="preserve">, tendrán la función de efectuar la cuantificación de los bienes entregados, </w:t>
      </w:r>
      <w:proofErr w:type="spellStart"/>
      <w:r w:rsidRPr="005A0BE5">
        <w:rPr>
          <w:rFonts w:ascii="Arial" w:hAnsi="Arial" w:cs="Arial"/>
          <w:sz w:val="18"/>
          <w:lang w:val="es-ES_tradnl"/>
        </w:rPr>
        <w:t>eleborándose</w:t>
      </w:r>
      <w:proofErr w:type="spellEnd"/>
      <w:r w:rsidRPr="005A0BE5">
        <w:rPr>
          <w:rFonts w:ascii="Arial" w:hAnsi="Arial" w:cs="Arial"/>
          <w:sz w:val="18"/>
          <w:lang w:val="es-ES_tradnl"/>
        </w:rPr>
        <w:t xml:space="preserve"> un acta de recepción en la cual se identifique la cantidad </w:t>
      </w:r>
      <w:proofErr w:type="spellStart"/>
      <w:r w:rsidRPr="005A0BE5">
        <w:rPr>
          <w:rFonts w:ascii="Arial" w:hAnsi="Arial" w:cs="Arial"/>
          <w:sz w:val="18"/>
          <w:lang w:val="es-ES_tradnl"/>
        </w:rPr>
        <w:t>recepcionada</w:t>
      </w:r>
      <w:proofErr w:type="spellEnd"/>
      <w:r w:rsidRPr="005A0BE5">
        <w:rPr>
          <w:rFonts w:ascii="Arial" w:hAnsi="Arial" w:cs="Arial"/>
          <w:sz w:val="18"/>
          <w:lang w:val="es-ES_tradnl"/>
        </w:rPr>
        <w:t xml:space="preserve">, que los mismos cumplen con las especificaciones técnicas y si se </w:t>
      </w:r>
      <w:proofErr w:type="spellStart"/>
      <w:r w:rsidRPr="005A0BE5">
        <w:rPr>
          <w:rFonts w:ascii="Arial" w:hAnsi="Arial" w:cs="Arial"/>
          <w:sz w:val="18"/>
          <w:lang w:val="es-ES_tradnl"/>
        </w:rPr>
        <w:t>encontrára</w:t>
      </w:r>
      <w:proofErr w:type="spellEnd"/>
      <w:r w:rsidRPr="005A0BE5">
        <w:rPr>
          <w:rFonts w:ascii="Arial" w:hAnsi="Arial" w:cs="Arial"/>
          <w:sz w:val="18"/>
          <w:lang w:val="es-ES_tradnl"/>
        </w:rPr>
        <w:t xml:space="preserve"> </w:t>
      </w:r>
      <w:r w:rsidRPr="005A0BE5">
        <w:rPr>
          <w:rFonts w:ascii="Arial" w:hAnsi="Arial" w:cs="Arial"/>
          <w:b/>
          <w:sz w:val="18"/>
          <w:lang w:val="es-ES_tradnl"/>
        </w:rPr>
        <w:t>BIENES</w:t>
      </w:r>
      <w:r w:rsidRPr="005A0BE5">
        <w:rPr>
          <w:rFonts w:ascii="Arial" w:hAnsi="Arial" w:cs="Arial"/>
          <w:sz w:val="18"/>
          <w:lang w:val="es-ES_tradnl"/>
        </w:rPr>
        <w:t xml:space="preserve"> defectuosos o dañados, el </w:t>
      </w:r>
      <w:r w:rsidRPr="005A0BE5">
        <w:rPr>
          <w:rFonts w:ascii="Arial" w:hAnsi="Arial" w:cs="Arial"/>
          <w:b/>
          <w:sz w:val="18"/>
          <w:lang w:val="es-ES_tradnl"/>
        </w:rPr>
        <w:t>PROVEEDOR</w:t>
      </w:r>
      <w:r w:rsidRPr="005A0BE5">
        <w:rPr>
          <w:rFonts w:ascii="Arial" w:hAnsi="Arial" w:cs="Arial"/>
          <w:sz w:val="18"/>
          <w:lang w:val="es-ES_tradnl"/>
        </w:rPr>
        <w:t xml:space="preserve"> deberá reemplazarlos por otros de iguales características en un plazo máximo </w:t>
      </w:r>
      <w:proofErr w:type="gramStart"/>
      <w:r w:rsidRPr="005A0BE5">
        <w:rPr>
          <w:rFonts w:ascii="Arial" w:hAnsi="Arial" w:cs="Arial"/>
          <w:sz w:val="18"/>
          <w:lang w:val="es-ES_tradnl"/>
        </w:rPr>
        <w:t>de …</w:t>
      </w:r>
      <w:proofErr w:type="gramEnd"/>
      <w:r w:rsidRPr="005A0BE5">
        <w:rPr>
          <w:rFonts w:ascii="Arial" w:hAnsi="Arial" w:cs="Arial"/>
          <w:sz w:val="18"/>
          <w:lang w:val="es-ES_tradnl"/>
        </w:rPr>
        <w:t>……………..</w:t>
      </w:r>
      <w:r w:rsidRPr="005A0BE5">
        <w:rPr>
          <w:rFonts w:ascii="Arial" w:hAnsi="Arial" w:cs="Arial"/>
          <w:b/>
          <w:sz w:val="18"/>
          <w:lang w:val="es-ES_tradnl"/>
        </w:rPr>
        <w:t xml:space="preserve"> </w:t>
      </w:r>
      <w:r w:rsidRPr="005A0BE5">
        <w:rPr>
          <w:rFonts w:ascii="Arial" w:hAnsi="Arial" w:cs="Arial"/>
          <w:b/>
          <w:i/>
          <w:sz w:val="18"/>
          <w:lang w:val="es-ES_tradnl"/>
        </w:rPr>
        <w:t>(</w:t>
      </w:r>
      <w:proofErr w:type="gramStart"/>
      <w:r w:rsidRPr="005A0BE5">
        <w:rPr>
          <w:rFonts w:ascii="Arial" w:hAnsi="Arial" w:cs="Arial"/>
          <w:b/>
          <w:i/>
          <w:sz w:val="18"/>
          <w:lang w:val="es-ES_tradnl"/>
        </w:rPr>
        <w:t>señalar</w:t>
      </w:r>
      <w:proofErr w:type="gramEnd"/>
      <w:r w:rsidRPr="005A0BE5">
        <w:rPr>
          <w:rFonts w:ascii="Arial" w:hAnsi="Arial" w:cs="Arial"/>
          <w:b/>
          <w:i/>
          <w:sz w:val="18"/>
          <w:lang w:val="es-ES_tradnl"/>
        </w:rPr>
        <w:t xml:space="preserve"> numeral y literal)</w:t>
      </w:r>
      <w:r w:rsidRPr="005A0BE5">
        <w:rPr>
          <w:rFonts w:ascii="Arial" w:hAnsi="Arial" w:cs="Arial"/>
          <w:sz w:val="18"/>
          <w:lang w:val="es-ES_tradnl"/>
        </w:rPr>
        <w:t xml:space="preserve">  días calendario, corriendo por su cuenta el transporte y lo que conlleve realizar el cambio. </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rPr>
        <w:t xml:space="preserve">Concluido el acto </w:t>
      </w:r>
      <w:r w:rsidRPr="005A0BE5">
        <w:rPr>
          <w:rFonts w:ascii="Arial" w:hAnsi="Arial" w:cs="Arial"/>
          <w:sz w:val="18"/>
          <w:lang w:val="es-ES_tradnl"/>
        </w:rPr>
        <w:t xml:space="preserve">de recepción con la respectiva Acta definitiva (documento diferente al registro de ingreso a almacenes), </w:t>
      </w:r>
      <w:r w:rsidRPr="005A0BE5">
        <w:rPr>
          <w:rFonts w:ascii="Arial" w:hAnsi="Arial" w:cs="Arial"/>
          <w:sz w:val="18"/>
        </w:rPr>
        <w:t xml:space="preserve">correrá por cuenta del </w:t>
      </w:r>
      <w:r w:rsidRPr="005A0BE5">
        <w:rPr>
          <w:rFonts w:ascii="Arial" w:hAnsi="Arial" w:cs="Arial"/>
          <w:b/>
          <w:sz w:val="18"/>
        </w:rPr>
        <w:t>PROVEEDOR</w:t>
      </w:r>
      <w:r w:rsidRPr="005A0BE5">
        <w:rPr>
          <w:rFonts w:ascii="Arial" w:hAnsi="Arial" w:cs="Arial"/>
          <w:sz w:val="18"/>
        </w:rPr>
        <w:t xml:space="preserve">, el cumplimiento de las formalidades aduaneras referidas al “Parte de recepción”, planilla y pago de factura por servicios de almacenaje en </w:t>
      </w:r>
      <w:r w:rsidRPr="005A0BE5">
        <w:rPr>
          <w:rFonts w:ascii="Arial" w:hAnsi="Arial" w:cs="Arial"/>
          <w:sz w:val="18"/>
          <w:lang w:val="es-ES_tradnl"/>
        </w:rPr>
        <w:t xml:space="preserve">Aduana </w:t>
      </w:r>
      <w:proofErr w:type="gramStart"/>
      <w:r w:rsidRPr="005A0BE5">
        <w:rPr>
          <w:rFonts w:ascii="Arial" w:hAnsi="Arial" w:cs="Arial"/>
          <w:sz w:val="18"/>
          <w:lang w:val="es-ES_tradnl"/>
        </w:rPr>
        <w:t>Interior …</w:t>
      </w:r>
      <w:proofErr w:type="gramEnd"/>
      <w:r w:rsidRPr="005A0BE5">
        <w:rPr>
          <w:rFonts w:ascii="Arial" w:hAnsi="Arial" w:cs="Arial"/>
          <w:sz w:val="18"/>
          <w:lang w:val="es-ES_tradnl"/>
        </w:rPr>
        <w:t>………………..</w:t>
      </w:r>
      <w:r w:rsidRPr="005A0BE5">
        <w:rPr>
          <w:rFonts w:ascii="Arial" w:hAnsi="Arial" w:cs="Arial"/>
          <w:b/>
          <w:i/>
          <w:sz w:val="18"/>
        </w:rPr>
        <w:t>(señalar lugar de entrega)</w:t>
      </w:r>
      <w:r w:rsidRPr="005A0BE5">
        <w:rPr>
          <w:rFonts w:ascii="Arial" w:hAnsi="Arial" w:cs="Arial"/>
          <w:sz w:val="18"/>
        </w:rPr>
        <w:t>, para su posterior extracción de los materiales de los almacenes de ………………………</w:t>
      </w:r>
      <w:r w:rsidRPr="005A0BE5">
        <w:rPr>
          <w:rFonts w:ascii="Arial" w:hAnsi="Arial" w:cs="Arial"/>
          <w:b/>
          <w:i/>
          <w:sz w:val="18"/>
        </w:rPr>
        <w:t xml:space="preserve"> (</w:t>
      </w:r>
      <w:proofErr w:type="gramStart"/>
      <w:r w:rsidRPr="005A0BE5">
        <w:rPr>
          <w:rFonts w:ascii="Arial" w:hAnsi="Arial" w:cs="Arial"/>
          <w:b/>
          <w:i/>
          <w:sz w:val="18"/>
        </w:rPr>
        <w:t>señalar</w:t>
      </w:r>
      <w:proofErr w:type="gramEnd"/>
      <w:r w:rsidRPr="005A0BE5">
        <w:rPr>
          <w:rFonts w:ascii="Arial" w:hAnsi="Arial" w:cs="Arial"/>
          <w:b/>
          <w:i/>
          <w:sz w:val="18"/>
        </w:rPr>
        <w:t xml:space="preserve"> lugar de entrega)</w:t>
      </w:r>
      <w:r w:rsidRPr="005A0BE5">
        <w:rPr>
          <w:rFonts w:ascii="Arial" w:hAnsi="Arial" w:cs="Arial"/>
          <w:b/>
          <w:i/>
          <w:sz w:val="18"/>
          <w:lang w:val="es-ES_tradnl"/>
        </w:rPr>
        <w:t xml:space="preserve">. </w:t>
      </w:r>
    </w:p>
    <w:p w:rsidR="005A0BE5" w:rsidRPr="005A0BE5" w:rsidRDefault="005A0BE5" w:rsidP="005A0BE5">
      <w:pPr>
        <w:jc w:val="both"/>
        <w:rPr>
          <w:rFonts w:ascii="Arial" w:hAnsi="Arial" w:cs="Arial"/>
          <w:color w:val="FF0000"/>
          <w:sz w:val="18"/>
          <w:lang w:val="es-ES_tradnl"/>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lastRenderedPageBreak/>
        <w:t xml:space="preserve">DECIMA SEPTIMA. (DOMICILIO A EFECTOS DE NOTIFICACIÓN). </w:t>
      </w:r>
    </w:p>
    <w:p w:rsidR="005A0BE5" w:rsidRPr="005A0BE5" w:rsidRDefault="005A0BE5" w:rsidP="005A0BE5">
      <w:pPr>
        <w:widowControl w:val="0"/>
        <w:numPr>
          <w:ilvl w:val="1"/>
          <w:numId w:val="0"/>
        </w:numPr>
        <w:tabs>
          <w:tab w:val="num" w:pos="284"/>
        </w:tabs>
        <w:spacing w:before="120" w:after="120"/>
        <w:ind w:hanging="11"/>
        <w:jc w:val="both"/>
        <w:rPr>
          <w:rFonts w:ascii="Arial" w:hAnsi="Arial" w:cs="Arial"/>
          <w:sz w:val="18"/>
          <w:lang w:val="es-ES_tradnl"/>
        </w:rPr>
      </w:pPr>
      <w:r w:rsidRPr="005A0BE5">
        <w:rPr>
          <w:rFonts w:ascii="Arial" w:hAnsi="Arial" w:cs="Arial"/>
          <w:sz w:val="18"/>
          <w:lang w:val="es-ES_tradnl"/>
        </w:rPr>
        <w:t>17.1.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5A0BE5" w:rsidRPr="005A0BE5" w:rsidTr="00AC79B6">
        <w:trPr>
          <w:trHeight w:val="237"/>
        </w:trPr>
        <w:tc>
          <w:tcPr>
            <w:tcW w:w="4860" w:type="dxa"/>
            <w:tcBorders>
              <w:top w:val="single" w:sz="4" w:space="0" w:color="auto"/>
              <w:left w:val="single" w:sz="4" w:space="0" w:color="auto"/>
              <w:bottom w:val="single" w:sz="4" w:space="0" w:color="auto"/>
              <w:right w:val="single" w:sz="4" w:space="0" w:color="auto"/>
            </w:tcBorders>
          </w:tcPr>
          <w:p w:rsidR="005A0BE5" w:rsidRPr="005A0BE5" w:rsidRDefault="005A0BE5" w:rsidP="00AC79B6">
            <w:pPr>
              <w:widowControl w:val="0"/>
              <w:ind w:left="180" w:hanging="180"/>
              <w:jc w:val="center"/>
              <w:rPr>
                <w:rFonts w:ascii="Arial" w:hAnsi="Arial" w:cs="Arial"/>
                <w:sz w:val="18"/>
                <w:lang w:val="es-ES_tradnl"/>
              </w:rPr>
            </w:pPr>
            <w:r w:rsidRPr="005A0BE5">
              <w:rPr>
                <w:rFonts w:ascii="Arial" w:hAnsi="Arial" w:cs="Arial"/>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A0BE5" w:rsidRPr="005A0BE5" w:rsidRDefault="005A0BE5" w:rsidP="00AC79B6">
            <w:pPr>
              <w:widowControl w:val="0"/>
              <w:ind w:left="180" w:hanging="180"/>
              <w:jc w:val="center"/>
              <w:rPr>
                <w:rFonts w:ascii="Arial" w:hAnsi="Arial" w:cs="Arial"/>
                <w:sz w:val="18"/>
                <w:lang w:val="es-ES_tradnl"/>
              </w:rPr>
            </w:pPr>
            <w:r w:rsidRPr="005A0BE5">
              <w:rPr>
                <w:rFonts w:ascii="Arial" w:hAnsi="Arial" w:cs="Arial"/>
                <w:sz w:val="18"/>
                <w:lang w:val="es-ES_tradnl"/>
              </w:rPr>
              <w:t>PROVEEDOR</w:t>
            </w:r>
          </w:p>
        </w:tc>
      </w:tr>
      <w:tr w:rsidR="005A0BE5" w:rsidRPr="005A0BE5" w:rsidTr="00AC79B6">
        <w:trPr>
          <w:trHeight w:val="1342"/>
        </w:trPr>
        <w:tc>
          <w:tcPr>
            <w:tcW w:w="4860" w:type="dxa"/>
            <w:tcBorders>
              <w:top w:val="single" w:sz="4" w:space="0" w:color="auto"/>
              <w:left w:val="single" w:sz="4" w:space="0" w:color="auto"/>
              <w:bottom w:val="single" w:sz="4" w:space="0" w:color="auto"/>
              <w:right w:val="single" w:sz="4" w:space="0" w:color="auto"/>
            </w:tcBorders>
          </w:tcPr>
          <w:p w:rsidR="005A0BE5" w:rsidRPr="005A0BE5" w:rsidRDefault="005A0BE5" w:rsidP="00AC79B6">
            <w:pPr>
              <w:widowControl w:val="0"/>
              <w:jc w:val="both"/>
              <w:rPr>
                <w:rFonts w:ascii="Arial" w:hAnsi="Arial" w:cs="Arial"/>
                <w:sz w:val="18"/>
                <w:lang w:val="es-ES_tradnl"/>
              </w:rPr>
            </w:pPr>
            <w:r w:rsidRPr="005A0BE5">
              <w:rPr>
                <w:rFonts w:ascii="Arial" w:hAnsi="Arial" w:cs="Arial"/>
                <w:sz w:val="18"/>
                <w:lang w:val="es-ES_tradnl"/>
              </w:rPr>
              <w:t xml:space="preserve">Domicilio: </w:t>
            </w:r>
            <w:r w:rsidRPr="005A0BE5">
              <w:rPr>
                <w:rFonts w:ascii="Arial" w:hAnsi="Arial" w:cs="Arial"/>
                <w:b/>
                <w:sz w:val="18"/>
                <w:lang w:val="es-ES_tradnl"/>
              </w:rPr>
              <w:t>……………………..</w:t>
            </w:r>
            <w:r w:rsidRPr="005A0BE5">
              <w:rPr>
                <w:rFonts w:ascii="Arial" w:hAnsi="Arial" w:cs="Arial"/>
                <w:b/>
                <w:i/>
                <w:sz w:val="18"/>
                <w:lang w:val="es-ES_tradnl"/>
              </w:rPr>
              <w:t>(insertar los datos de la ENTIDAD y los de las personas de contacto encargadas de administrar el contrato)</w:t>
            </w:r>
          </w:p>
          <w:p w:rsidR="005A0BE5" w:rsidRPr="005A0BE5" w:rsidRDefault="005A0BE5" w:rsidP="00AC79B6">
            <w:pPr>
              <w:widowControl w:val="0"/>
              <w:ind w:left="180" w:hanging="180"/>
              <w:jc w:val="both"/>
              <w:rPr>
                <w:rFonts w:ascii="Arial" w:hAnsi="Arial" w:cs="Arial"/>
                <w:sz w:val="18"/>
                <w:lang w:val="en-US"/>
              </w:rPr>
            </w:pPr>
            <w:proofErr w:type="spellStart"/>
            <w:proofErr w:type="gramStart"/>
            <w:r w:rsidRPr="005A0BE5">
              <w:rPr>
                <w:rFonts w:ascii="Arial" w:hAnsi="Arial" w:cs="Arial"/>
                <w:sz w:val="18"/>
                <w:lang w:val="en-US"/>
              </w:rPr>
              <w:t>Telef</w:t>
            </w:r>
            <w:proofErr w:type="spellEnd"/>
            <w:r w:rsidRPr="005A0BE5">
              <w:rPr>
                <w:rFonts w:ascii="Arial" w:hAnsi="Arial" w:cs="Arial"/>
                <w:sz w:val="18"/>
                <w:lang w:val="en-US"/>
              </w:rPr>
              <w:t>.: ………………………..</w:t>
            </w:r>
            <w:proofErr w:type="gramEnd"/>
          </w:p>
          <w:p w:rsidR="005A0BE5" w:rsidRPr="005A0BE5" w:rsidRDefault="005A0BE5" w:rsidP="00AC79B6">
            <w:pPr>
              <w:widowControl w:val="0"/>
              <w:ind w:left="180" w:hanging="180"/>
              <w:jc w:val="both"/>
              <w:rPr>
                <w:rFonts w:ascii="Arial" w:hAnsi="Arial" w:cs="Arial"/>
                <w:sz w:val="18"/>
                <w:lang w:val="en-US"/>
              </w:rPr>
            </w:pPr>
            <w:proofErr w:type="gramStart"/>
            <w:r w:rsidRPr="005A0BE5">
              <w:rPr>
                <w:rFonts w:ascii="Arial" w:hAnsi="Arial" w:cs="Arial"/>
                <w:sz w:val="18"/>
                <w:lang w:val="en-US"/>
              </w:rPr>
              <w:t>Fax.: ………………</w:t>
            </w:r>
            <w:proofErr w:type="gramEnd"/>
          </w:p>
          <w:p w:rsidR="005A0BE5" w:rsidRPr="005A0BE5" w:rsidRDefault="005A0BE5" w:rsidP="00AC79B6">
            <w:pPr>
              <w:widowControl w:val="0"/>
              <w:ind w:left="180" w:hanging="180"/>
              <w:jc w:val="both"/>
              <w:rPr>
                <w:rFonts w:ascii="Arial" w:hAnsi="Arial" w:cs="Arial"/>
                <w:sz w:val="18"/>
                <w:lang w:val="en-US"/>
              </w:rPr>
            </w:pPr>
            <w:r w:rsidRPr="005A0BE5">
              <w:rPr>
                <w:rFonts w:ascii="Arial" w:hAnsi="Arial" w:cs="Arial"/>
                <w:sz w:val="18"/>
                <w:lang w:val="en-US"/>
              </w:rPr>
              <w:t xml:space="preserve">E-mail: </w:t>
            </w:r>
          </w:p>
          <w:p w:rsidR="005A0BE5" w:rsidRPr="005A0BE5" w:rsidRDefault="005A0BE5" w:rsidP="00AC79B6">
            <w:pPr>
              <w:widowControl w:val="0"/>
              <w:ind w:left="180" w:hanging="180"/>
              <w:jc w:val="both"/>
              <w:rPr>
                <w:rFonts w:ascii="Arial" w:hAnsi="Arial" w:cs="Arial"/>
                <w:sz w:val="18"/>
                <w:lang w:val="en-US"/>
              </w:rPr>
            </w:pPr>
            <w:r w:rsidRPr="005A0BE5">
              <w:rPr>
                <w:rFonts w:ascii="Arial" w:hAnsi="Arial" w:cs="Arial"/>
                <w:sz w:val="18"/>
                <w:lang w:val="en-US"/>
              </w:rPr>
              <w:t>Attn.: ……………………</w:t>
            </w:r>
          </w:p>
          <w:p w:rsidR="005A0BE5" w:rsidRPr="005A0BE5" w:rsidRDefault="005A0BE5" w:rsidP="00AC79B6">
            <w:pPr>
              <w:widowControl w:val="0"/>
              <w:jc w:val="both"/>
              <w:rPr>
                <w:rFonts w:ascii="Arial" w:hAnsi="Arial" w:cs="Arial"/>
                <w:sz w:val="18"/>
                <w:lang w:val="es-ES_tradnl"/>
              </w:rPr>
            </w:pPr>
            <w:r w:rsidRPr="005A0BE5">
              <w:rPr>
                <w:rFonts w:ascii="Arial" w:hAnsi="Arial" w:cs="Arial"/>
                <w:sz w:val="18"/>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5A0BE5" w:rsidRPr="005A0BE5" w:rsidRDefault="005A0BE5" w:rsidP="00AC79B6">
            <w:pPr>
              <w:widowControl w:val="0"/>
              <w:ind w:hanging="45"/>
              <w:jc w:val="both"/>
              <w:rPr>
                <w:rFonts w:ascii="Arial" w:hAnsi="Arial" w:cs="Arial"/>
                <w:b/>
                <w:i/>
                <w:sz w:val="18"/>
                <w:lang w:val="es-ES_tradnl"/>
              </w:rPr>
            </w:pPr>
            <w:r w:rsidRPr="005A0BE5">
              <w:rPr>
                <w:rFonts w:ascii="Arial" w:hAnsi="Arial" w:cs="Arial"/>
                <w:sz w:val="18"/>
                <w:lang w:val="es-ES_tradnl"/>
              </w:rPr>
              <w:t xml:space="preserve">Domicilio: </w:t>
            </w:r>
            <w:r w:rsidRPr="005A0BE5">
              <w:rPr>
                <w:rFonts w:ascii="Arial" w:hAnsi="Arial" w:cs="Arial"/>
                <w:b/>
                <w:i/>
                <w:sz w:val="18"/>
                <w:lang w:val="es-ES_tradnl"/>
              </w:rPr>
              <w:t>……………….. (insertar los datos del PROVEEDOR)</w:t>
            </w:r>
          </w:p>
          <w:p w:rsidR="005A0BE5" w:rsidRPr="005A0BE5" w:rsidRDefault="005A0BE5" w:rsidP="00AC79B6">
            <w:pPr>
              <w:widowControl w:val="0"/>
              <w:ind w:left="180" w:hanging="180"/>
              <w:jc w:val="both"/>
              <w:rPr>
                <w:rFonts w:ascii="Arial" w:hAnsi="Arial" w:cs="Arial"/>
                <w:sz w:val="18"/>
                <w:lang w:val="en-US"/>
              </w:rPr>
            </w:pPr>
            <w:proofErr w:type="spellStart"/>
            <w:proofErr w:type="gramStart"/>
            <w:r w:rsidRPr="005A0BE5">
              <w:rPr>
                <w:rFonts w:ascii="Arial" w:hAnsi="Arial" w:cs="Arial"/>
                <w:sz w:val="18"/>
                <w:lang w:val="en-US"/>
              </w:rPr>
              <w:t>Telef</w:t>
            </w:r>
            <w:proofErr w:type="spellEnd"/>
            <w:r w:rsidRPr="005A0BE5">
              <w:rPr>
                <w:rFonts w:ascii="Arial" w:hAnsi="Arial" w:cs="Arial"/>
                <w:sz w:val="18"/>
                <w:lang w:val="en-US"/>
              </w:rPr>
              <w:t>.: …………………</w:t>
            </w:r>
            <w:proofErr w:type="gramEnd"/>
          </w:p>
          <w:p w:rsidR="005A0BE5" w:rsidRPr="005A0BE5" w:rsidRDefault="005A0BE5" w:rsidP="00AC79B6">
            <w:pPr>
              <w:widowControl w:val="0"/>
              <w:ind w:left="180" w:hanging="180"/>
              <w:jc w:val="both"/>
              <w:rPr>
                <w:rFonts w:ascii="Arial" w:hAnsi="Arial" w:cs="Arial"/>
                <w:sz w:val="18"/>
                <w:lang w:val="en-US"/>
              </w:rPr>
            </w:pPr>
            <w:r w:rsidRPr="005A0BE5">
              <w:rPr>
                <w:rFonts w:ascii="Arial" w:hAnsi="Arial" w:cs="Arial"/>
                <w:sz w:val="18"/>
                <w:lang w:val="en-US"/>
              </w:rPr>
              <w:t>Fax</w:t>
            </w:r>
            <w:proofErr w:type="gramStart"/>
            <w:r w:rsidRPr="005A0BE5">
              <w:rPr>
                <w:rFonts w:ascii="Arial" w:hAnsi="Arial" w:cs="Arial"/>
                <w:sz w:val="18"/>
                <w:lang w:val="en-US"/>
              </w:rPr>
              <w:t>:………………………….</w:t>
            </w:r>
            <w:proofErr w:type="gramEnd"/>
          </w:p>
          <w:p w:rsidR="005A0BE5" w:rsidRPr="005A0BE5" w:rsidRDefault="005A0BE5" w:rsidP="00AC79B6">
            <w:pPr>
              <w:autoSpaceDE w:val="0"/>
              <w:autoSpaceDN w:val="0"/>
              <w:adjustRightInd w:val="0"/>
              <w:ind w:left="180" w:hanging="180"/>
              <w:rPr>
                <w:rFonts w:ascii="Arial" w:hAnsi="Arial" w:cs="Arial"/>
                <w:sz w:val="18"/>
                <w:lang w:val="en-US"/>
              </w:rPr>
            </w:pPr>
            <w:r w:rsidRPr="005A0BE5">
              <w:rPr>
                <w:rFonts w:ascii="Arial" w:hAnsi="Arial" w:cs="Arial"/>
                <w:sz w:val="18"/>
                <w:lang w:val="en-US"/>
              </w:rPr>
              <w:t>E-mail: ……………………</w:t>
            </w:r>
          </w:p>
          <w:p w:rsidR="005A0BE5" w:rsidRPr="005A0BE5" w:rsidRDefault="005A0BE5" w:rsidP="00AC79B6">
            <w:pPr>
              <w:autoSpaceDE w:val="0"/>
              <w:autoSpaceDN w:val="0"/>
              <w:adjustRightInd w:val="0"/>
              <w:ind w:left="180" w:hanging="180"/>
              <w:rPr>
                <w:rFonts w:ascii="Arial" w:hAnsi="Arial" w:cs="Arial"/>
                <w:sz w:val="18"/>
                <w:lang w:val="en-US"/>
              </w:rPr>
            </w:pPr>
            <w:r w:rsidRPr="005A0BE5">
              <w:rPr>
                <w:rFonts w:ascii="Arial" w:hAnsi="Arial" w:cs="Arial"/>
                <w:sz w:val="18"/>
                <w:lang w:val="en-US"/>
              </w:rPr>
              <w:t>Attn.: ………………….</w:t>
            </w:r>
          </w:p>
          <w:p w:rsidR="005A0BE5" w:rsidRPr="005A0BE5" w:rsidRDefault="005A0BE5" w:rsidP="00AC79B6">
            <w:pPr>
              <w:autoSpaceDE w:val="0"/>
              <w:autoSpaceDN w:val="0"/>
              <w:adjustRightInd w:val="0"/>
              <w:ind w:left="180" w:hanging="180"/>
              <w:rPr>
                <w:rFonts w:ascii="Arial" w:hAnsi="Arial" w:cs="Arial"/>
                <w:sz w:val="18"/>
                <w:lang w:val="es-ES_tradnl"/>
              </w:rPr>
            </w:pPr>
            <w:r w:rsidRPr="005A0BE5">
              <w:rPr>
                <w:rFonts w:ascii="Arial" w:hAnsi="Arial" w:cs="Arial"/>
                <w:sz w:val="18"/>
                <w:lang w:val="en-US"/>
              </w:rPr>
              <w:t xml:space="preserve"> </w:t>
            </w:r>
            <w:r w:rsidRPr="005A0BE5">
              <w:rPr>
                <w:rFonts w:ascii="Arial" w:hAnsi="Arial" w:cs="Arial"/>
                <w:sz w:val="18"/>
                <w:lang w:val="es-ES_tradnl"/>
              </w:rPr>
              <w:t>………………….. - Bolivia</w:t>
            </w:r>
          </w:p>
        </w:tc>
      </w:tr>
    </w:tbl>
    <w:p w:rsidR="005A0BE5" w:rsidRPr="005A0BE5" w:rsidRDefault="005A0BE5" w:rsidP="005A0BE5">
      <w:pPr>
        <w:widowControl w:val="0"/>
        <w:tabs>
          <w:tab w:val="num" w:pos="720"/>
        </w:tabs>
        <w:spacing w:before="120" w:after="120"/>
        <w:ind w:left="720" w:hanging="720"/>
        <w:jc w:val="both"/>
        <w:rPr>
          <w:rFonts w:ascii="Arial" w:hAnsi="Arial" w:cs="Arial"/>
          <w:sz w:val="18"/>
          <w:lang w:val="es-ES_tradnl"/>
        </w:rPr>
      </w:pPr>
      <w:r w:rsidRPr="005A0BE5">
        <w:rPr>
          <w:rFonts w:ascii="Arial" w:hAnsi="Arial" w:cs="Arial"/>
          <w:sz w:val="18"/>
          <w:lang w:val="es-ES_tradnl"/>
        </w:rPr>
        <w:t xml:space="preserve">17.2. </w:t>
      </w:r>
      <w:r w:rsidRPr="005A0BE5">
        <w:rPr>
          <w:rFonts w:ascii="Arial" w:hAnsi="Arial" w:cs="Arial"/>
          <w:sz w:val="18"/>
          <w:lang w:val="es-ES_tradnl"/>
        </w:rPr>
        <w:tab/>
        <w:t>Se considerará recibida la notificación o comunicación en la fecha y hora en que se haya realizado la entrega.</w:t>
      </w:r>
    </w:p>
    <w:p w:rsidR="005A0BE5" w:rsidRPr="005A0BE5" w:rsidRDefault="005A0BE5" w:rsidP="005A0BE5">
      <w:pPr>
        <w:widowControl w:val="0"/>
        <w:tabs>
          <w:tab w:val="num" w:pos="720"/>
        </w:tabs>
        <w:spacing w:before="120" w:after="120"/>
        <w:ind w:left="720" w:hanging="720"/>
        <w:jc w:val="both"/>
        <w:rPr>
          <w:rFonts w:ascii="Arial" w:hAnsi="Arial" w:cs="Arial"/>
          <w:sz w:val="18"/>
          <w:lang w:val="es-ES_tradnl"/>
        </w:rPr>
      </w:pPr>
      <w:r w:rsidRPr="005A0BE5">
        <w:rPr>
          <w:rFonts w:ascii="Arial" w:hAnsi="Arial" w:cs="Arial"/>
          <w:sz w:val="18"/>
          <w:lang w:val="es-ES_tradnl"/>
        </w:rPr>
        <w:t>17.3.</w:t>
      </w:r>
      <w:r w:rsidRPr="005A0BE5">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DECIMA OCTAVA.- (RESPONSABILIDADES Y OBLIGACIONES DEL</w:t>
      </w:r>
      <w:r w:rsidRPr="005A0BE5">
        <w:rPr>
          <w:rFonts w:ascii="Arial" w:hAnsi="Arial" w:cs="Arial"/>
          <w:sz w:val="18"/>
          <w:lang w:val="es-ES_tradnl"/>
        </w:rPr>
        <w:t xml:space="preserve"> </w:t>
      </w:r>
      <w:r w:rsidRPr="005A0BE5">
        <w:rPr>
          <w:rFonts w:ascii="Arial" w:hAnsi="Arial" w:cs="Arial"/>
          <w:b/>
          <w:sz w:val="18"/>
          <w:lang w:val="es-ES_tradnl"/>
        </w:rPr>
        <w:t>PROVEEDOR).</w:t>
      </w:r>
      <w:r w:rsidRPr="005A0BE5">
        <w:rPr>
          <w:rFonts w:ascii="Arial" w:hAnsi="Arial" w:cs="Arial"/>
          <w:sz w:val="18"/>
          <w:lang w:val="es-ES_tradnl"/>
        </w:rPr>
        <w:t xml:space="preserve"> </w:t>
      </w:r>
    </w:p>
    <w:p w:rsidR="005A0BE5" w:rsidRPr="005A0BE5" w:rsidRDefault="005A0BE5" w:rsidP="005A0BE5">
      <w:pPr>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a) Cumplir con las obligaciones, las especificaciones técnicas, los términos y condiciones del presente contrato, que sean necesarios o apropiados para el cumplimiento del objeto del presente contrato.</w:t>
      </w: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b) El </w:t>
      </w:r>
      <w:r w:rsidRPr="005A0BE5">
        <w:rPr>
          <w:rFonts w:ascii="Arial" w:hAnsi="Arial" w:cs="Arial"/>
          <w:b/>
          <w:sz w:val="18"/>
          <w:lang w:val="es-ES_tradnl"/>
        </w:rPr>
        <w:t xml:space="preserve">PROVEEDOR </w:t>
      </w:r>
      <w:r w:rsidRPr="005A0BE5">
        <w:rPr>
          <w:rFonts w:ascii="Arial" w:hAnsi="Arial" w:cs="Arial"/>
          <w:sz w:val="18"/>
          <w:lang w:val="es-ES_tradnl"/>
        </w:rPr>
        <w:t xml:space="preserve">no podrá entregar bienes usados o defectuosos, debiendo en su caso ser sustituidos a su costo, dentro del plazo máximo </w:t>
      </w:r>
      <w:proofErr w:type="gramStart"/>
      <w:r w:rsidRPr="005A0BE5">
        <w:rPr>
          <w:rFonts w:ascii="Arial" w:hAnsi="Arial" w:cs="Arial"/>
          <w:sz w:val="18"/>
          <w:lang w:val="es-ES_tradnl"/>
        </w:rPr>
        <w:t>de  …</w:t>
      </w:r>
      <w:proofErr w:type="gramEnd"/>
      <w:r w:rsidRPr="005A0BE5">
        <w:rPr>
          <w:rFonts w:ascii="Arial" w:hAnsi="Arial" w:cs="Arial"/>
          <w:sz w:val="18"/>
          <w:lang w:val="es-ES_tradnl"/>
        </w:rPr>
        <w:t xml:space="preserve">……………….. </w:t>
      </w:r>
      <w:r w:rsidRPr="005A0BE5">
        <w:rPr>
          <w:rFonts w:ascii="Arial" w:hAnsi="Arial" w:cs="Arial"/>
          <w:b/>
          <w:i/>
          <w:sz w:val="18"/>
          <w:lang w:val="es-ES_tradnl"/>
        </w:rPr>
        <w:t>(</w:t>
      </w:r>
      <w:proofErr w:type="gramStart"/>
      <w:r w:rsidRPr="005A0BE5">
        <w:rPr>
          <w:rFonts w:ascii="Arial" w:hAnsi="Arial" w:cs="Arial"/>
          <w:b/>
          <w:i/>
          <w:sz w:val="18"/>
          <w:lang w:val="es-ES_tradnl"/>
        </w:rPr>
        <w:t>insertar</w:t>
      </w:r>
      <w:proofErr w:type="gramEnd"/>
      <w:r w:rsidRPr="005A0BE5">
        <w:rPr>
          <w:rFonts w:ascii="Arial" w:hAnsi="Arial" w:cs="Arial"/>
          <w:b/>
          <w:i/>
          <w:sz w:val="18"/>
          <w:lang w:val="es-ES_tradnl"/>
        </w:rPr>
        <w:t xml:space="preserve"> la cantidad de días en los que se debe sustituir los bienes defectuosos)</w:t>
      </w:r>
      <w:r w:rsidRPr="005A0BE5">
        <w:rPr>
          <w:rFonts w:ascii="Arial" w:hAnsi="Arial" w:cs="Arial"/>
          <w:i/>
          <w:sz w:val="18"/>
          <w:lang w:val="es-ES_tradnl"/>
        </w:rPr>
        <w:t xml:space="preserve"> </w:t>
      </w:r>
      <w:r w:rsidRPr="005A0BE5">
        <w:rPr>
          <w:rFonts w:ascii="Arial" w:hAnsi="Arial" w:cs="Arial"/>
          <w:sz w:val="18"/>
          <w:lang w:val="es-ES_tradnl"/>
        </w:rPr>
        <w:t>días calendario</w:t>
      </w:r>
      <w:r w:rsidRPr="005A0BE5">
        <w:rPr>
          <w:rFonts w:ascii="Arial" w:hAnsi="Arial" w:cs="Arial"/>
          <w:b/>
          <w:i/>
          <w:sz w:val="18"/>
          <w:lang w:val="es-ES_tradnl"/>
        </w:rPr>
        <w:t>,</w:t>
      </w:r>
      <w:r w:rsidRPr="005A0BE5">
        <w:rPr>
          <w:rFonts w:ascii="Arial" w:hAnsi="Arial" w:cs="Arial"/>
          <w:b/>
          <w:sz w:val="18"/>
          <w:lang w:val="es-ES_tradnl"/>
        </w:rPr>
        <w:t xml:space="preserve"> </w:t>
      </w:r>
      <w:r w:rsidRPr="005A0BE5">
        <w:rPr>
          <w:rFonts w:ascii="Arial" w:hAnsi="Arial" w:cs="Arial"/>
          <w:sz w:val="18"/>
          <w:lang w:val="es-ES_tradnl"/>
        </w:rPr>
        <w:t>impostergablemente.</w:t>
      </w: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c) El </w:t>
      </w:r>
      <w:r w:rsidRPr="005A0BE5">
        <w:rPr>
          <w:rFonts w:ascii="Arial" w:hAnsi="Arial" w:cs="Arial"/>
          <w:b/>
          <w:sz w:val="18"/>
          <w:lang w:val="es-ES_tradnl"/>
        </w:rPr>
        <w:t>PROVEEDOR</w:t>
      </w:r>
      <w:r w:rsidRPr="005A0BE5">
        <w:rPr>
          <w:rFonts w:ascii="Arial" w:hAnsi="Arial" w:cs="Arial"/>
          <w:sz w:val="18"/>
          <w:lang w:val="es-ES_tradnl"/>
        </w:rPr>
        <w:t xml:space="preserve"> debe custodiar los </w:t>
      </w:r>
      <w:r w:rsidRPr="005A0BE5">
        <w:rPr>
          <w:rFonts w:ascii="Arial" w:hAnsi="Arial" w:cs="Arial"/>
          <w:b/>
          <w:sz w:val="18"/>
          <w:lang w:val="es-ES_tradnl"/>
        </w:rPr>
        <w:t>BIENES</w:t>
      </w:r>
      <w:r w:rsidRPr="005A0BE5">
        <w:rPr>
          <w:rFonts w:ascii="Arial" w:hAnsi="Arial" w:cs="Arial"/>
          <w:sz w:val="18"/>
          <w:lang w:val="es-ES_tradnl"/>
        </w:rPr>
        <w:t xml:space="preserve"> a ser provistos, hasta la recepción definitiva de éstos por la </w:t>
      </w:r>
      <w:r w:rsidRPr="005A0BE5">
        <w:rPr>
          <w:rFonts w:ascii="Arial" w:hAnsi="Arial" w:cs="Arial"/>
          <w:b/>
          <w:sz w:val="18"/>
          <w:lang w:val="es-ES_tradnl"/>
        </w:rPr>
        <w:t>ENTIDAD</w:t>
      </w:r>
      <w:r w:rsidRPr="005A0BE5">
        <w:rPr>
          <w:rFonts w:ascii="Arial" w:hAnsi="Arial" w:cs="Arial"/>
          <w:sz w:val="18"/>
          <w:lang w:val="es-ES_tradnl"/>
        </w:rPr>
        <w:t>.</w:t>
      </w:r>
    </w:p>
    <w:p w:rsidR="005A0BE5" w:rsidRPr="005A0BE5" w:rsidRDefault="005A0BE5" w:rsidP="005A0BE5">
      <w:pPr>
        <w:jc w:val="both"/>
        <w:rPr>
          <w:rFonts w:ascii="Arial" w:hAnsi="Arial" w:cs="Arial"/>
          <w:sz w:val="18"/>
          <w:lang w:val="es-ES_tradnl"/>
        </w:rPr>
      </w:pPr>
      <w:proofErr w:type="gramStart"/>
      <w:r w:rsidRPr="005A0BE5">
        <w:rPr>
          <w:rFonts w:ascii="Arial" w:hAnsi="Arial" w:cs="Arial"/>
          <w:sz w:val="18"/>
          <w:lang w:val="es-ES_tradnl"/>
        </w:rPr>
        <w:t>d)Los</w:t>
      </w:r>
      <w:proofErr w:type="gramEnd"/>
      <w:r w:rsidRPr="005A0BE5">
        <w:rPr>
          <w:rFonts w:ascii="Arial" w:hAnsi="Arial" w:cs="Arial"/>
          <w:sz w:val="18"/>
          <w:lang w:val="es-ES_tradnl"/>
        </w:rPr>
        <w:t xml:space="preserve"> retrasos por parte de sub-contratistas y/o sub-vendedores si los hubiera, serán de responsabilidad única y exclusiva del PROVEEDOR.</w:t>
      </w: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e) Cumplir la legislación laboral y social vigente en el Estado Plurinacional de Bolivia.</w:t>
      </w: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f) Mantener exonerada a la </w:t>
      </w:r>
      <w:r w:rsidRPr="005A0BE5">
        <w:rPr>
          <w:rFonts w:ascii="Arial" w:hAnsi="Arial" w:cs="Arial"/>
          <w:b/>
          <w:sz w:val="18"/>
          <w:lang w:val="es-ES_tradnl"/>
        </w:rPr>
        <w:t>ENTIDAD</w:t>
      </w:r>
      <w:r w:rsidRPr="005A0BE5">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g) Mantener indemne a la </w:t>
      </w:r>
      <w:r w:rsidRPr="005A0BE5">
        <w:rPr>
          <w:rFonts w:ascii="Arial" w:hAnsi="Arial" w:cs="Arial"/>
          <w:b/>
          <w:sz w:val="18"/>
          <w:lang w:val="es-ES_tradnl"/>
        </w:rPr>
        <w:t xml:space="preserve">ENTIDAD </w:t>
      </w:r>
      <w:r w:rsidRPr="005A0BE5">
        <w:rPr>
          <w:rFonts w:ascii="Arial" w:hAnsi="Arial" w:cs="Arial"/>
          <w:sz w:val="18"/>
          <w:lang w:val="es-ES_tradnl"/>
        </w:rPr>
        <w:t xml:space="preserve">contra cualquier hecho o acto originado por la ejecución del contrato que tenga por efecto responsabilidad por vulneración de la legislación aplicable. </w:t>
      </w:r>
    </w:p>
    <w:p w:rsidR="005A0BE5" w:rsidRPr="005A0BE5" w:rsidRDefault="005A0BE5" w:rsidP="005A0BE5">
      <w:pPr>
        <w:jc w:val="both"/>
        <w:rPr>
          <w:rFonts w:ascii="Arial" w:hAnsi="Arial" w:cs="Arial"/>
          <w:sz w:val="18"/>
          <w:lang w:val="es-ES_tradnl"/>
        </w:rPr>
      </w:pPr>
      <w:proofErr w:type="gramStart"/>
      <w:r w:rsidRPr="005A0BE5">
        <w:rPr>
          <w:rFonts w:ascii="Arial" w:hAnsi="Arial" w:cs="Arial"/>
          <w:sz w:val="18"/>
          <w:lang w:val="es-ES_tradnl"/>
        </w:rPr>
        <w:t>h)Cumplir</w:t>
      </w:r>
      <w:proofErr w:type="gramEnd"/>
      <w:r w:rsidRPr="005A0BE5">
        <w:rPr>
          <w:rFonts w:ascii="Arial" w:hAnsi="Arial" w:cs="Arial"/>
          <w:sz w:val="18"/>
          <w:lang w:val="es-ES_tradnl"/>
        </w:rPr>
        <w:t xml:space="preserve"> con las obligaciones emergentes del pago de las cargas sociales y tributarias contempladas en su propuesta, en el marco de las leyes vigentes, y presentar a requerimiento de la </w:t>
      </w:r>
      <w:r w:rsidRPr="005A0BE5">
        <w:rPr>
          <w:rFonts w:ascii="Arial" w:hAnsi="Arial" w:cs="Arial"/>
          <w:b/>
          <w:sz w:val="18"/>
          <w:lang w:val="es-ES_tradnl"/>
        </w:rPr>
        <w:t>ENTIDAD,</w:t>
      </w:r>
      <w:r w:rsidRPr="005A0BE5">
        <w:rPr>
          <w:rFonts w:ascii="Arial" w:hAnsi="Arial" w:cs="Arial"/>
          <w:sz w:val="18"/>
          <w:lang w:val="es-ES_tradnl"/>
        </w:rPr>
        <w:t xml:space="preserve"> el respaldo correspondiente. </w:t>
      </w:r>
    </w:p>
    <w:p w:rsidR="005A0BE5" w:rsidRPr="005A0BE5" w:rsidRDefault="005A0BE5" w:rsidP="005A0BE5">
      <w:pPr>
        <w:jc w:val="both"/>
        <w:rPr>
          <w:rFonts w:ascii="Arial" w:hAnsi="Arial" w:cs="Arial"/>
          <w:sz w:val="18"/>
          <w:lang w:val="es-ES_tradnl"/>
        </w:rPr>
      </w:pPr>
      <w:proofErr w:type="gramStart"/>
      <w:r w:rsidRPr="005A0BE5">
        <w:rPr>
          <w:rFonts w:ascii="Arial" w:hAnsi="Arial" w:cs="Arial"/>
          <w:sz w:val="18"/>
          <w:lang w:val="es-ES_tradnl"/>
        </w:rPr>
        <w:t>i)Por</w:t>
      </w:r>
      <w:proofErr w:type="gramEnd"/>
      <w:r w:rsidRPr="005A0BE5">
        <w:rPr>
          <w:rFonts w:ascii="Arial" w:hAnsi="Arial" w:cs="Arial"/>
          <w:sz w:val="18"/>
          <w:lang w:val="es-ES_tradnl"/>
        </w:rPr>
        <w:t xml:space="preserve"> el cumplimiento de normas laborables respecto al pago de incremento salarial, bonos, aguinaldo, doble aguinaldo, primas y cualquier otra obligación laboral, las cuales deben ser asumidas exclusivamente a su cuenta y cargo.</w:t>
      </w:r>
    </w:p>
    <w:p w:rsidR="005A0BE5" w:rsidRPr="005A0BE5" w:rsidRDefault="005A0BE5" w:rsidP="005A0BE5">
      <w:pPr>
        <w:jc w:val="both"/>
        <w:rPr>
          <w:rFonts w:ascii="Arial" w:hAnsi="Arial" w:cs="Arial"/>
          <w:sz w:val="18"/>
          <w:lang w:val="es-ES_tradnl"/>
        </w:rPr>
      </w:pPr>
      <w:proofErr w:type="gramStart"/>
      <w:r w:rsidRPr="005A0BE5">
        <w:rPr>
          <w:rFonts w:ascii="Arial" w:hAnsi="Arial" w:cs="Arial"/>
          <w:sz w:val="18"/>
          <w:lang w:val="es-ES_tradnl"/>
        </w:rPr>
        <w:t>j)Las</w:t>
      </w:r>
      <w:proofErr w:type="gramEnd"/>
      <w:r w:rsidRPr="005A0BE5">
        <w:rPr>
          <w:rFonts w:ascii="Arial" w:hAnsi="Arial" w:cs="Arial"/>
          <w:sz w:val="18"/>
          <w:lang w:val="es-ES_tradnl"/>
        </w:rPr>
        <w:t xml:space="preserve"> demás obligaciones a su cargo que emerjan del presente contrato y sus anexos.</w:t>
      </w:r>
    </w:p>
    <w:p w:rsidR="005A0BE5" w:rsidRPr="005A0BE5" w:rsidRDefault="005A0BE5" w:rsidP="005A0BE5">
      <w:pPr>
        <w:jc w:val="both"/>
        <w:rPr>
          <w:rFonts w:ascii="Arial" w:hAnsi="Arial" w:cs="Arial"/>
          <w:sz w:val="18"/>
          <w:lang w:val="es-ES_tradnl"/>
        </w:rPr>
      </w:pPr>
    </w:p>
    <w:p w:rsidR="005A0BE5" w:rsidRPr="005A0BE5" w:rsidRDefault="005A0BE5" w:rsidP="005A0BE5">
      <w:pPr>
        <w:contextualSpacing/>
        <w:jc w:val="both"/>
        <w:rPr>
          <w:rFonts w:ascii="Arial" w:hAnsi="Arial" w:cs="Arial"/>
          <w:i/>
          <w:position w:val="-6"/>
          <w:sz w:val="18"/>
          <w:lang w:val="es-ES_tradnl"/>
        </w:rPr>
      </w:pPr>
      <w:r w:rsidRPr="005A0BE5">
        <w:rPr>
          <w:rFonts w:ascii="Arial" w:hAnsi="Arial" w:cs="Arial"/>
          <w:b/>
          <w:sz w:val="18"/>
          <w:lang w:val="es-ES_tradnl"/>
        </w:rPr>
        <w:t xml:space="preserve">DECIMA NOVENA.- (ESTIPULACIONES SOBRE IMPUESTOS EN ORIGEN Y TRIBUTOS ADUANEROS EN DESTINO) </w:t>
      </w:r>
      <w:r w:rsidRPr="005A0BE5">
        <w:rPr>
          <w:rFonts w:ascii="Arial" w:hAnsi="Arial" w:cs="Arial"/>
          <w:b/>
          <w:i/>
          <w:sz w:val="18"/>
          <w:lang w:val="es-ES_tradnl"/>
        </w:rPr>
        <w:t xml:space="preserve">(esta </w:t>
      </w:r>
      <w:proofErr w:type="spellStart"/>
      <w:r w:rsidRPr="005A0BE5">
        <w:rPr>
          <w:rFonts w:ascii="Arial" w:hAnsi="Arial" w:cs="Arial"/>
          <w:b/>
          <w:i/>
          <w:sz w:val="18"/>
          <w:lang w:val="es-ES_tradnl"/>
        </w:rPr>
        <w:t>clausula</w:t>
      </w:r>
      <w:proofErr w:type="spellEnd"/>
      <w:r w:rsidRPr="005A0BE5">
        <w:rPr>
          <w:rFonts w:ascii="Arial" w:hAnsi="Arial" w:cs="Arial"/>
          <w:b/>
          <w:i/>
          <w:sz w:val="18"/>
          <w:lang w:val="es-ES_tradnl"/>
        </w:rPr>
        <w:t xml:space="preserve"> </w:t>
      </w:r>
      <w:proofErr w:type="spellStart"/>
      <w:r w:rsidRPr="005A0BE5">
        <w:rPr>
          <w:rFonts w:ascii="Arial" w:hAnsi="Arial" w:cs="Arial"/>
          <w:b/>
          <w:i/>
          <w:sz w:val="18"/>
          <w:lang w:val="es-ES_tradnl"/>
        </w:rPr>
        <w:t>esta</w:t>
      </w:r>
      <w:proofErr w:type="spellEnd"/>
      <w:r w:rsidRPr="005A0BE5">
        <w:rPr>
          <w:rFonts w:ascii="Arial" w:hAnsi="Arial" w:cs="Arial"/>
          <w:b/>
          <w:i/>
          <w:sz w:val="18"/>
          <w:lang w:val="es-ES_tradnl"/>
        </w:rPr>
        <w:t xml:space="preserve"> sujeta a la validación de la </w:t>
      </w:r>
      <w:proofErr w:type="spellStart"/>
      <w:r w:rsidRPr="005A0BE5">
        <w:rPr>
          <w:rFonts w:ascii="Arial" w:hAnsi="Arial" w:cs="Arial"/>
          <w:b/>
          <w:i/>
          <w:sz w:val="18"/>
          <w:lang w:val="es-ES_tradnl"/>
        </w:rPr>
        <w:t>Direccion</w:t>
      </w:r>
      <w:proofErr w:type="spellEnd"/>
      <w:r w:rsidRPr="005A0BE5">
        <w:rPr>
          <w:rFonts w:ascii="Arial" w:hAnsi="Arial" w:cs="Arial"/>
          <w:b/>
          <w:i/>
          <w:sz w:val="18"/>
          <w:lang w:val="es-ES_tradnl"/>
        </w:rPr>
        <w:t xml:space="preserve"> de Tributos Corporativa</w:t>
      </w:r>
      <w:proofErr w:type="gramStart"/>
      <w:r w:rsidRPr="005A0BE5">
        <w:rPr>
          <w:rFonts w:ascii="Arial" w:hAnsi="Arial" w:cs="Arial"/>
          <w:b/>
          <w:i/>
          <w:sz w:val="18"/>
          <w:lang w:val="es-ES_tradnl"/>
        </w:rPr>
        <w:t xml:space="preserve">) </w:t>
      </w:r>
      <w:r w:rsidRPr="005A0BE5">
        <w:rPr>
          <w:rFonts w:ascii="Arial" w:hAnsi="Arial" w:cs="Arial"/>
          <w:b/>
          <w:i/>
          <w:position w:val="-6"/>
          <w:sz w:val="18"/>
          <w:lang w:val="es-ES_tradnl"/>
        </w:rPr>
        <w:t>.-</w:t>
      </w:r>
      <w:proofErr w:type="gramEnd"/>
      <w:r w:rsidRPr="005A0BE5">
        <w:rPr>
          <w:rFonts w:ascii="Arial" w:hAnsi="Arial" w:cs="Arial"/>
          <w:b/>
          <w:i/>
          <w:position w:val="-6"/>
          <w:sz w:val="18"/>
          <w:lang w:val="es-ES_tradnl"/>
        </w:rPr>
        <w:t xml:space="preserve"> </w:t>
      </w:r>
    </w:p>
    <w:p w:rsidR="005A0BE5" w:rsidRPr="005A0BE5" w:rsidRDefault="005A0BE5" w:rsidP="005A0BE5">
      <w:pPr>
        <w:contextualSpacing/>
        <w:jc w:val="both"/>
        <w:rPr>
          <w:rFonts w:ascii="Arial" w:hAnsi="Arial" w:cs="Arial"/>
          <w:position w:val="-6"/>
          <w:sz w:val="18"/>
          <w:lang w:val="es-ES_tradnl"/>
        </w:rPr>
      </w:pPr>
      <w:r w:rsidRPr="005A0BE5">
        <w:rPr>
          <w:rFonts w:ascii="Arial" w:hAnsi="Arial" w:cs="Arial"/>
          <w:position w:val="-6"/>
          <w:sz w:val="18"/>
          <w:lang w:val="es-ES_tradnl"/>
        </w:rPr>
        <w:t xml:space="preserve">Correrá por cuenta del </w:t>
      </w:r>
      <w:r w:rsidRPr="005A0BE5">
        <w:rPr>
          <w:rFonts w:ascii="Arial" w:hAnsi="Arial" w:cs="Arial"/>
          <w:b/>
          <w:position w:val="-6"/>
          <w:sz w:val="18"/>
          <w:lang w:val="es-ES_tradnl"/>
        </w:rPr>
        <w:t>PROVEEDOR</w:t>
      </w:r>
      <w:r w:rsidRPr="005A0BE5">
        <w:rPr>
          <w:rFonts w:ascii="Arial" w:hAnsi="Arial" w:cs="Arial"/>
          <w:position w:val="-6"/>
          <w:sz w:val="18"/>
          <w:lang w:val="es-ES_tradnl"/>
        </w:rPr>
        <w:t xml:space="preserve"> el pago de todos los gastos de transporte hasta la entrega final en los Almacenes YPFB ubicado en </w:t>
      </w:r>
      <w:r w:rsidRPr="005A0BE5">
        <w:rPr>
          <w:rFonts w:ascii="Arial" w:hAnsi="Arial" w:cs="Arial"/>
          <w:b/>
          <w:i/>
          <w:position w:val="-6"/>
          <w:sz w:val="18"/>
          <w:lang w:val="es-ES_tradnl"/>
        </w:rPr>
        <w:t>…………………..(señalar el lugar de entrega),</w:t>
      </w:r>
      <w:r w:rsidRPr="005A0BE5">
        <w:rPr>
          <w:rFonts w:ascii="Arial" w:hAnsi="Arial" w:cs="Arial"/>
          <w:position w:val="-6"/>
          <w:sz w:val="18"/>
          <w:lang w:val="es-ES_tradnl"/>
        </w:rPr>
        <w:t xml:space="preserve"> exceptuando los tributos aduaneros en los almacenes de Aduana Interior …………………………</w:t>
      </w:r>
      <w:r w:rsidRPr="005A0BE5">
        <w:rPr>
          <w:rFonts w:ascii="Arial" w:hAnsi="Arial" w:cs="Arial"/>
          <w:b/>
          <w:i/>
          <w:position w:val="-6"/>
          <w:sz w:val="18"/>
          <w:lang w:val="es-ES_tradnl"/>
        </w:rPr>
        <w:t xml:space="preserve"> (</w:t>
      </w:r>
      <w:proofErr w:type="gramStart"/>
      <w:r w:rsidRPr="005A0BE5">
        <w:rPr>
          <w:rFonts w:ascii="Arial" w:hAnsi="Arial" w:cs="Arial"/>
          <w:b/>
          <w:i/>
          <w:position w:val="-6"/>
          <w:sz w:val="18"/>
          <w:lang w:val="es-ES_tradnl"/>
        </w:rPr>
        <w:t>señalar</w:t>
      </w:r>
      <w:proofErr w:type="gramEnd"/>
      <w:r w:rsidRPr="005A0BE5">
        <w:rPr>
          <w:rFonts w:ascii="Arial" w:hAnsi="Arial" w:cs="Arial"/>
          <w:b/>
          <w:i/>
          <w:position w:val="-6"/>
          <w:sz w:val="18"/>
          <w:lang w:val="es-ES_tradnl"/>
        </w:rPr>
        <w:t xml:space="preserve"> lugar de entrega)</w:t>
      </w:r>
      <w:r w:rsidRPr="005A0BE5">
        <w:rPr>
          <w:rFonts w:ascii="Arial" w:hAnsi="Arial" w:cs="Arial"/>
          <w:position w:val="-6"/>
          <w:sz w:val="18"/>
          <w:lang w:val="es-ES_tradnl"/>
        </w:rPr>
        <w:t xml:space="preserve">, emergente de la importación de los BIENES. </w:t>
      </w:r>
    </w:p>
    <w:p w:rsidR="005A0BE5" w:rsidRPr="005A0BE5" w:rsidRDefault="005A0BE5" w:rsidP="005A0BE5">
      <w:pPr>
        <w:contextualSpacing/>
        <w:jc w:val="both"/>
        <w:rPr>
          <w:rFonts w:ascii="Arial" w:hAnsi="Arial" w:cs="Arial"/>
          <w:b/>
          <w:position w:val="-6"/>
          <w:sz w:val="18"/>
          <w:lang w:val="es-ES_tradnl"/>
        </w:rPr>
      </w:pPr>
    </w:p>
    <w:p w:rsidR="005A0BE5" w:rsidRPr="005A0BE5" w:rsidRDefault="005A0BE5" w:rsidP="005A0BE5">
      <w:pPr>
        <w:contextualSpacing/>
        <w:jc w:val="both"/>
        <w:rPr>
          <w:rFonts w:ascii="Arial" w:hAnsi="Arial" w:cs="Arial"/>
          <w:position w:val="-6"/>
          <w:sz w:val="18"/>
          <w:lang w:val="es-ES_tradnl"/>
        </w:rPr>
      </w:pPr>
      <w:r w:rsidRPr="005A0BE5">
        <w:rPr>
          <w:rFonts w:ascii="Arial" w:hAnsi="Arial" w:cs="Arial"/>
          <w:position w:val="-6"/>
          <w:sz w:val="18"/>
          <w:lang w:val="es-ES_tradnl"/>
        </w:rPr>
        <w:t xml:space="preserve">El PROVEEDOR deberá emitir la factura comercial de origen que incluye el costo delos BIENES, más costos de transporte y seguro de acuerdo al INCOTERM de venta señalado en el DBC, del total de los BIENES a ser entregados, bajo respaldo de los documentos de importaciones respectivos. </w:t>
      </w:r>
    </w:p>
    <w:p w:rsidR="005A0BE5" w:rsidRPr="005A0BE5" w:rsidRDefault="005A0BE5" w:rsidP="005A0BE5">
      <w:pPr>
        <w:contextualSpacing/>
        <w:jc w:val="both"/>
        <w:rPr>
          <w:rFonts w:ascii="Arial" w:hAnsi="Arial" w:cs="Arial"/>
          <w:position w:val="-6"/>
          <w:sz w:val="18"/>
          <w:lang w:val="es-ES_tradnl"/>
        </w:rPr>
      </w:pPr>
    </w:p>
    <w:p w:rsidR="005A0BE5" w:rsidRPr="005A0BE5" w:rsidRDefault="005A0BE5" w:rsidP="005A0BE5">
      <w:pPr>
        <w:contextualSpacing/>
        <w:jc w:val="both"/>
        <w:rPr>
          <w:rFonts w:ascii="Arial" w:hAnsi="Arial" w:cs="Arial"/>
          <w:position w:val="-6"/>
          <w:sz w:val="18"/>
          <w:lang w:val="es-ES_tradnl"/>
        </w:rPr>
      </w:pPr>
      <w:r w:rsidRPr="005A0BE5">
        <w:rPr>
          <w:rFonts w:ascii="Arial" w:hAnsi="Arial" w:cs="Arial"/>
          <w:position w:val="-6"/>
          <w:sz w:val="18"/>
          <w:lang w:val="es-ES_tradnl"/>
        </w:rPr>
        <w:t xml:space="preserve">La documentación referida deberá establecer la partida arancelaria, para que la </w:t>
      </w:r>
      <w:r w:rsidRPr="005A0BE5">
        <w:rPr>
          <w:rFonts w:ascii="Arial" w:hAnsi="Arial" w:cs="Arial"/>
          <w:b/>
          <w:position w:val="-6"/>
          <w:sz w:val="18"/>
          <w:lang w:val="es-ES_tradnl"/>
        </w:rPr>
        <w:t>ENTIDAD</w:t>
      </w:r>
      <w:r w:rsidRPr="005A0BE5">
        <w:rPr>
          <w:rFonts w:ascii="Arial" w:hAnsi="Arial" w:cs="Arial"/>
          <w:position w:val="-6"/>
          <w:sz w:val="18"/>
          <w:lang w:val="es-ES_tradnl"/>
        </w:rPr>
        <w:t xml:space="preserve"> pueda realizar sus gestiones ante la Aduana Nacional de Bolivia (ANB) a objeto de cumplir las formalidades aduaneras, en la importación de los </w:t>
      </w:r>
      <w:r w:rsidRPr="005A0BE5">
        <w:rPr>
          <w:rFonts w:ascii="Arial" w:hAnsi="Arial" w:cs="Arial"/>
          <w:b/>
          <w:position w:val="-6"/>
          <w:sz w:val="18"/>
          <w:lang w:val="es-ES_tradnl"/>
        </w:rPr>
        <w:t>BIENES</w:t>
      </w:r>
      <w:r w:rsidRPr="005A0BE5">
        <w:rPr>
          <w:rFonts w:ascii="Arial" w:hAnsi="Arial" w:cs="Arial"/>
          <w:position w:val="-6"/>
          <w:sz w:val="18"/>
          <w:lang w:val="es-ES_tradnl"/>
        </w:rPr>
        <w:t xml:space="preserve">, solicitar el despacho inmediato y posterior trámite de exención de tributos en aplicación a la normativa vigente. </w:t>
      </w:r>
    </w:p>
    <w:p w:rsidR="005A0BE5" w:rsidRPr="005A0BE5" w:rsidRDefault="005A0BE5" w:rsidP="005A0BE5">
      <w:pPr>
        <w:contextualSpacing/>
        <w:jc w:val="both"/>
        <w:rPr>
          <w:rFonts w:ascii="Arial" w:hAnsi="Arial" w:cs="Arial"/>
          <w:position w:val="-6"/>
          <w:sz w:val="18"/>
          <w:highlight w:val="yellow"/>
          <w:lang w:val="es-ES_tradnl"/>
        </w:rPr>
      </w:pPr>
    </w:p>
    <w:p w:rsidR="005A0BE5" w:rsidRPr="005A0BE5" w:rsidRDefault="005A0BE5" w:rsidP="005A0BE5">
      <w:pPr>
        <w:contextualSpacing/>
        <w:jc w:val="both"/>
        <w:rPr>
          <w:rFonts w:ascii="Arial" w:hAnsi="Arial" w:cs="Arial"/>
          <w:position w:val="-6"/>
          <w:sz w:val="18"/>
          <w:lang w:val="es-ES_tradnl"/>
        </w:rPr>
      </w:pPr>
      <w:r w:rsidRPr="005A0BE5">
        <w:rPr>
          <w:rFonts w:ascii="Arial" w:hAnsi="Arial" w:cs="Arial"/>
          <w:position w:val="-6"/>
          <w:sz w:val="18"/>
          <w:lang w:val="es-ES_tradnl"/>
        </w:rPr>
        <w:lastRenderedPageBreak/>
        <w:t xml:space="preserve">De igual manera para cumplimiento de las formalidades aduaneras, correrá por cuenta del </w:t>
      </w:r>
      <w:r w:rsidRPr="005A0BE5">
        <w:rPr>
          <w:rFonts w:ascii="Arial" w:hAnsi="Arial" w:cs="Arial"/>
          <w:b/>
          <w:position w:val="-6"/>
          <w:sz w:val="18"/>
          <w:lang w:val="es-ES_tradnl"/>
        </w:rPr>
        <w:t>PROVEEDOR</w:t>
      </w:r>
      <w:r w:rsidRPr="005A0BE5">
        <w:rPr>
          <w:rFonts w:ascii="Arial" w:hAnsi="Arial" w:cs="Arial"/>
          <w:position w:val="-6"/>
          <w:sz w:val="18"/>
          <w:lang w:val="es-ES_tradnl"/>
        </w:rPr>
        <w:t xml:space="preserve"> las formalidades referidas al “Parte de Recepción”, Planilla y Pago de factura por servicio de almacenes en Aduana Interior, documento que también servirá para cumplir los trámites de extracción de los BIENES. </w:t>
      </w:r>
    </w:p>
    <w:p w:rsidR="005A0BE5" w:rsidRPr="005A0BE5" w:rsidRDefault="005A0BE5" w:rsidP="005A0BE5">
      <w:pPr>
        <w:contextualSpacing/>
        <w:jc w:val="both"/>
        <w:rPr>
          <w:rFonts w:ascii="Arial" w:hAnsi="Arial" w:cs="Arial"/>
          <w:position w:val="-6"/>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El </w:t>
      </w:r>
      <w:r w:rsidRPr="005A0BE5">
        <w:rPr>
          <w:rFonts w:ascii="Arial" w:hAnsi="Arial" w:cs="Arial"/>
          <w:b/>
          <w:sz w:val="18"/>
          <w:lang w:val="es-ES_tradnl"/>
        </w:rPr>
        <w:t>PROVEEDOR</w:t>
      </w:r>
      <w:r w:rsidRPr="005A0BE5">
        <w:rPr>
          <w:rFonts w:ascii="Arial" w:hAnsi="Arial" w:cs="Arial"/>
          <w:sz w:val="18"/>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En caso de que posteriormente, el Estado Plurinacional de Bolivia implantara impuestos adicionales, disminuyera o incrementara los vigentes, mediante disposición legal expresa, el </w:t>
      </w:r>
      <w:r w:rsidRPr="005A0BE5">
        <w:rPr>
          <w:rFonts w:ascii="Arial" w:hAnsi="Arial" w:cs="Arial"/>
          <w:b/>
          <w:bCs/>
          <w:sz w:val="18"/>
          <w:lang w:val="es-ES_tradnl"/>
        </w:rPr>
        <w:t xml:space="preserve">PROVEEDOR </w:t>
      </w:r>
      <w:r w:rsidRPr="005A0BE5">
        <w:rPr>
          <w:rFonts w:ascii="Arial" w:hAnsi="Arial" w:cs="Arial"/>
          <w:sz w:val="18"/>
          <w:lang w:val="es-ES_tradnl"/>
        </w:rPr>
        <w:t>deberá acogerse a su cumplimiento desde la fecha de vigencia de dicha normativa, no existiendo la posibilidad de que el PROVEEDOR solicite a la ENTIDAD ningún ajuste al monto total del presente Contrato.</w:t>
      </w:r>
    </w:p>
    <w:p w:rsidR="005A0BE5" w:rsidRPr="005A0BE5" w:rsidRDefault="005A0BE5" w:rsidP="005A0BE5">
      <w:pPr>
        <w:jc w:val="both"/>
        <w:rPr>
          <w:rFonts w:ascii="Arial" w:hAnsi="Arial" w:cs="Arial"/>
          <w:sz w:val="18"/>
          <w:lang w:val="es-BO"/>
        </w:rPr>
      </w:pPr>
    </w:p>
    <w:p w:rsidR="005A0BE5" w:rsidRPr="005A0BE5" w:rsidRDefault="005A0BE5" w:rsidP="005A0BE5">
      <w:pPr>
        <w:jc w:val="both"/>
        <w:rPr>
          <w:rFonts w:ascii="Arial" w:hAnsi="Arial" w:cs="Arial"/>
          <w:sz w:val="18"/>
          <w:lang w:val="es-ES_tradnl"/>
        </w:rPr>
      </w:pPr>
      <w:r w:rsidRPr="005A0BE5">
        <w:rPr>
          <w:rFonts w:ascii="Arial" w:hAnsi="Arial" w:cs="Arial"/>
          <w:b/>
          <w:sz w:val="18"/>
          <w:lang w:val="es-ES_tradnl"/>
        </w:rPr>
        <w:t>VIGESIMA.- (SUBCONTRATOS).</w:t>
      </w:r>
      <w:r w:rsidRPr="005A0BE5">
        <w:rPr>
          <w:rFonts w:ascii="Arial" w:hAnsi="Arial" w:cs="Arial"/>
          <w:sz w:val="18"/>
          <w:lang w:val="es-ES_tradnl"/>
        </w:rPr>
        <w:t xml:space="preserve"> </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El </w:t>
      </w:r>
      <w:r w:rsidRPr="005A0BE5">
        <w:rPr>
          <w:rFonts w:ascii="Arial" w:hAnsi="Arial" w:cs="Arial"/>
          <w:b/>
          <w:sz w:val="18"/>
          <w:lang w:val="es-ES_tradnl"/>
        </w:rPr>
        <w:t>PROVEEDOR</w:t>
      </w:r>
      <w:r w:rsidRPr="005A0BE5">
        <w:rPr>
          <w:rFonts w:ascii="Arial" w:hAnsi="Arial" w:cs="Arial"/>
          <w:sz w:val="18"/>
          <w:lang w:val="es-ES_tradnl"/>
        </w:rPr>
        <w:t xml:space="preserve"> podrá realizar la subcontratación de algunos servicios que le permitan la entrega de los </w:t>
      </w:r>
      <w:r w:rsidRPr="005A0BE5">
        <w:rPr>
          <w:rFonts w:ascii="Arial" w:hAnsi="Arial" w:cs="Arial"/>
          <w:b/>
          <w:sz w:val="18"/>
          <w:lang w:val="es-ES_tradnl"/>
        </w:rPr>
        <w:t xml:space="preserve">BIENES, </w:t>
      </w:r>
      <w:r w:rsidRPr="005A0BE5">
        <w:rPr>
          <w:rFonts w:ascii="Arial" w:hAnsi="Arial" w:cs="Arial"/>
          <w:sz w:val="18"/>
          <w:lang w:val="es-ES_tradnl"/>
        </w:rPr>
        <w:t>bajo su absoluta responsabilidad y riesgo, siendo directa y exclusivamente responsable por los servicios contratados, así como también por los actos y/</w:t>
      </w:r>
      <w:proofErr w:type="spellStart"/>
      <w:r w:rsidRPr="005A0BE5">
        <w:rPr>
          <w:rFonts w:ascii="Arial" w:hAnsi="Arial" w:cs="Arial"/>
          <w:sz w:val="18"/>
          <w:lang w:val="es-ES_tradnl"/>
        </w:rPr>
        <w:t>o</w:t>
      </w:r>
      <w:proofErr w:type="spellEnd"/>
      <w:r w:rsidRPr="005A0BE5">
        <w:rPr>
          <w:rFonts w:ascii="Arial" w:hAnsi="Arial" w:cs="Arial"/>
          <w:sz w:val="18"/>
          <w:lang w:val="es-ES_tradnl"/>
        </w:rPr>
        <w:t xml:space="preserve"> omisiones de los subcontratistas.  Ningún subcontrato de servicios o intervención de terceras personas relevará al </w:t>
      </w:r>
      <w:r w:rsidRPr="005A0BE5">
        <w:rPr>
          <w:rFonts w:ascii="Arial" w:hAnsi="Arial" w:cs="Arial"/>
          <w:b/>
          <w:sz w:val="18"/>
          <w:lang w:val="es-ES_tradnl"/>
        </w:rPr>
        <w:t>PROVEEDOR</w:t>
      </w:r>
      <w:r w:rsidRPr="005A0BE5">
        <w:rPr>
          <w:rFonts w:ascii="Arial" w:hAnsi="Arial" w:cs="Arial"/>
          <w:sz w:val="18"/>
          <w:lang w:val="es-ES_tradnl"/>
        </w:rPr>
        <w:t xml:space="preserve"> del cumplimiento de todas sus obligaciones y responsabilidades contraídas en el presente Contrato.</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Las subcontrataciones que realice el </w:t>
      </w:r>
      <w:r w:rsidRPr="005A0BE5">
        <w:rPr>
          <w:rFonts w:ascii="Arial" w:hAnsi="Arial" w:cs="Arial"/>
          <w:b/>
          <w:sz w:val="18"/>
          <w:lang w:val="es-ES_tradnl"/>
        </w:rPr>
        <w:t>PROVEEDOR</w:t>
      </w:r>
      <w:r w:rsidRPr="005A0BE5">
        <w:rPr>
          <w:rFonts w:ascii="Arial" w:hAnsi="Arial" w:cs="Arial"/>
          <w:sz w:val="18"/>
          <w:lang w:val="es-ES_tradnl"/>
        </w:rPr>
        <w:t xml:space="preserve"> de ninguna manera incidirán en el precio ofertado y aceptado por ambas partes en el presente contrato.</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b/>
          <w:sz w:val="18"/>
          <w:lang w:val="es-ES_tradnl"/>
        </w:rPr>
        <w:t>VIGESIMA PRIMERA. (INTRANSFERIBILIDAD DEL CONTRATO).</w:t>
      </w:r>
      <w:r w:rsidRPr="005A0BE5">
        <w:rPr>
          <w:rFonts w:ascii="Arial" w:hAnsi="Arial" w:cs="Arial"/>
          <w:sz w:val="18"/>
          <w:lang w:val="es-ES_tradnl"/>
        </w:rPr>
        <w:t xml:space="preserve"> El </w:t>
      </w:r>
      <w:r w:rsidRPr="005A0BE5">
        <w:rPr>
          <w:rFonts w:ascii="Arial" w:hAnsi="Arial" w:cs="Arial"/>
          <w:b/>
          <w:sz w:val="18"/>
          <w:lang w:val="es-ES_tradnl"/>
        </w:rPr>
        <w:t>PROVEEDOR</w:t>
      </w:r>
      <w:r w:rsidRPr="005A0BE5">
        <w:rPr>
          <w:rFonts w:ascii="Arial" w:hAnsi="Arial" w:cs="Arial"/>
          <w:sz w:val="18"/>
          <w:lang w:val="es-ES_tradnl"/>
        </w:rPr>
        <w:t xml:space="preserve"> bajo ningún título podrá, ceder, transferir, subrogar, total o parcialmente este Contrato.</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En caso excepcional, emergente de causa de fuerza mayor, caso fortuito o necesidad pública, las partes podrán acordar la cesión o subrogación del contrato, total o parcialmente, previa aprobación de la </w:t>
      </w:r>
      <w:r w:rsidRPr="005A0BE5">
        <w:rPr>
          <w:rFonts w:ascii="Arial" w:hAnsi="Arial" w:cs="Arial"/>
          <w:b/>
          <w:sz w:val="18"/>
          <w:lang w:val="es-ES_tradnl"/>
        </w:rPr>
        <w:t>ENTIDAD</w:t>
      </w:r>
      <w:r w:rsidRPr="005A0BE5">
        <w:rPr>
          <w:rFonts w:ascii="Arial" w:hAnsi="Arial" w:cs="Arial"/>
          <w:sz w:val="18"/>
          <w:lang w:val="es-ES_tradnl"/>
        </w:rPr>
        <w:t>, bajo los mismos términos y condiciones del presente Contrato.</w:t>
      </w:r>
    </w:p>
    <w:p w:rsidR="005A0BE5" w:rsidRPr="005A0BE5" w:rsidRDefault="005A0BE5" w:rsidP="005A0BE5">
      <w:pPr>
        <w:pStyle w:val="ss"/>
        <w:spacing w:before="120" w:after="120"/>
        <w:ind w:right="-7" w:firstLine="0"/>
        <w:rPr>
          <w:rFonts w:ascii="Arial" w:hAnsi="Arial" w:cs="Arial"/>
          <w:sz w:val="18"/>
          <w:lang w:val="es-ES_tradnl" w:eastAsia="es-ES"/>
        </w:rPr>
      </w:pPr>
      <w:r w:rsidRPr="005A0BE5">
        <w:rPr>
          <w:rFonts w:ascii="Arial" w:hAnsi="Arial" w:cs="Arial"/>
          <w:sz w:val="18"/>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5A0BE5" w:rsidRPr="005A0BE5" w:rsidRDefault="005A0BE5" w:rsidP="005A0BE5">
      <w:pPr>
        <w:spacing w:before="120" w:after="120"/>
        <w:jc w:val="both"/>
        <w:rPr>
          <w:rFonts w:ascii="Arial" w:hAnsi="Arial" w:cs="Arial"/>
          <w:sz w:val="18"/>
          <w:lang w:val="es-ES_tradnl"/>
        </w:rPr>
      </w:pPr>
      <w:r w:rsidRPr="005A0BE5">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A0BE5" w:rsidRPr="005A0BE5" w:rsidRDefault="005A0BE5" w:rsidP="005A0BE5">
      <w:pPr>
        <w:jc w:val="both"/>
        <w:rPr>
          <w:rFonts w:ascii="Arial" w:hAnsi="Arial" w:cs="Arial"/>
          <w:sz w:val="18"/>
          <w:lang w:val="es-ES_tradnl"/>
        </w:rPr>
      </w:pPr>
      <w:r w:rsidRPr="005A0BE5">
        <w:rPr>
          <w:rFonts w:ascii="Arial" w:hAnsi="Arial" w:cs="Arial"/>
          <w:b/>
          <w:sz w:val="18"/>
          <w:lang w:val="es-ES_tradnl"/>
        </w:rPr>
        <w:t>VIGESIMA SEGUNDA. (CAUSAS DE FUERZA MAYOR Y/O CASO FORTUITO).</w:t>
      </w:r>
      <w:r w:rsidRPr="005A0BE5">
        <w:rPr>
          <w:rFonts w:ascii="Arial" w:hAnsi="Arial" w:cs="Arial"/>
          <w:sz w:val="18"/>
          <w:lang w:val="es-ES_tradnl"/>
        </w:rPr>
        <w:t xml:space="preserve"> </w:t>
      </w:r>
    </w:p>
    <w:p w:rsidR="005A0BE5" w:rsidRPr="005A0BE5" w:rsidRDefault="005A0BE5" w:rsidP="005A0BE5">
      <w:pPr>
        <w:spacing w:before="120" w:after="120"/>
        <w:jc w:val="both"/>
        <w:rPr>
          <w:rFonts w:ascii="Arial" w:hAnsi="Arial" w:cs="Arial"/>
          <w:sz w:val="18"/>
          <w:lang w:val="es-ES_tradnl"/>
        </w:rPr>
      </w:pPr>
      <w:r w:rsidRPr="005A0BE5">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A0BE5" w:rsidRPr="005A0BE5" w:rsidRDefault="005A0BE5" w:rsidP="005A0BE5">
      <w:pPr>
        <w:spacing w:before="120" w:after="120"/>
        <w:jc w:val="both"/>
        <w:rPr>
          <w:rFonts w:ascii="Arial" w:hAnsi="Arial" w:cs="Arial"/>
          <w:sz w:val="18"/>
          <w:lang w:val="es-ES_tradnl"/>
        </w:rPr>
      </w:pPr>
      <w:r w:rsidRPr="005A0BE5">
        <w:rPr>
          <w:rFonts w:ascii="Arial" w:hAnsi="Arial" w:cs="Arial"/>
          <w:sz w:val="18"/>
          <w:lang w:val="es-ES_tradnl"/>
        </w:rPr>
        <w:t>Con el fin de exceptuar al PROVEEDOR de determinadas responsabilidades por mora durante la vigencia del presente Contrato, la Entidad tendrá la facultad de calificar las causas de fuerza mayor y/o caso fortuito, que pudieran tener efectiva consecuencia sobre la ejecución del Contrato, previo cumplimiento de lo establecido en la presente cláusula.</w:t>
      </w:r>
    </w:p>
    <w:p w:rsidR="005A0BE5" w:rsidRPr="005A0BE5" w:rsidRDefault="005A0BE5" w:rsidP="005A0BE5">
      <w:pPr>
        <w:spacing w:before="120" w:after="120"/>
        <w:jc w:val="both"/>
        <w:rPr>
          <w:rFonts w:ascii="Arial" w:hAnsi="Arial" w:cs="Arial"/>
          <w:sz w:val="18"/>
          <w:lang w:val="es-ES_tradnl"/>
        </w:rPr>
      </w:pPr>
      <w:r w:rsidRPr="005A0BE5">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w:t>
      </w:r>
    </w:p>
    <w:p w:rsidR="005A0BE5" w:rsidRPr="005A0BE5" w:rsidRDefault="005A0BE5" w:rsidP="005A0BE5">
      <w:pPr>
        <w:spacing w:before="120" w:after="120"/>
        <w:jc w:val="both"/>
        <w:rPr>
          <w:rFonts w:ascii="Arial" w:hAnsi="Arial" w:cs="Arial"/>
          <w:sz w:val="18"/>
          <w:lang w:val="es-ES_tradnl"/>
        </w:rPr>
      </w:pPr>
      <w:r w:rsidRPr="005A0BE5">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A0BE5" w:rsidRPr="005A0BE5" w:rsidRDefault="005A0BE5" w:rsidP="005A0BE5">
      <w:pPr>
        <w:spacing w:before="120" w:after="120"/>
        <w:ind w:left="567" w:hanging="567"/>
        <w:jc w:val="both"/>
        <w:rPr>
          <w:rFonts w:ascii="Arial" w:hAnsi="Arial" w:cs="Arial"/>
          <w:b/>
          <w:sz w:val="18"/>
          <w:lang w:val="es-ES_tradnl"/>
        </w:rPr>
      </w:pPr>
      <w:r w:rsidRPr="005A0BE5">
        <w:rPr>
          <w:rFonts w:ascii="Arial" w:hAnsi="Arial" w:cs="Arial"/>
          <w:b/>
          <w:sz w:val="18"/>
          <w:lang w:val="es-ES_tradnl"/>
        </w:rPr>
        <w:t>22.1   Condiciones de Validez:</w:t>
      </w:r>
    </w:p>
    <w:p w:rsidR="005A0BE5" w:rsidRPr="005A0BE5" w:rsidRDefault="005A0BE5" w:rsidP="005A0BE5">
      <w:pPr>
        <w:spacing w:before="120" w:after="120"/>
        <w:jc w:val="both"/>
        <w:rPr>
          <w:rFonts w:ascii="Arial" w:hAnsi="Arial" w:cs="Arial"/>
          <w:sz w:val="18"/>
          <w:lang w:val="es-ES_tradnl"/>
        </w:rPr>
      </w:pPr>
      <w:r w:rsidRPr="005A0BE5">
        <w:rPr>
          <w:rFonts w:ascii="Arial" w:hAnsi="Arial" w:cs="Arial"/>
          <w:sz w:val="18"/>
          <w:lang w:val="es-ES_tradnl"/>
        </w:rPr>
        <w:t xml:space="preserve">No se considerará que ninguna de las Partes </w:t>
      </w:r>
      <w:proofErr w:type="gramStart"/>
      <w:r w:rsidRPr="005A0BE5">
        <w:rPr>
          <w:rFonts w:ascii="Arial" w:hAnsi="Arial" w:cs="Arial"/>
          <w:sz w:val="18"/>
          <w:lang w:val="es-ES_tradnl"/>
        </w:rPr>
        <w:t>ha</w:t>
      </w:r>
      <w:proofErr w:type="gramEnd"/>
      <w:r w:rsidRPr="005A0BE5">
        <w:rPr>
          <w:rFonts w:ascii="Arial" w:hAnsi="Arial" w:cs="Arial"/>
          <w:sz w:val="18"/>
          <w:lang w:val="es-ES_tradnl"/>
        </w:rPr>
        <w:t xml:space="preserve"> incumplido sus obligaciones bajo el Contrato en la medida en que sea demostrado un hecho de fuerza mayor o caso fortuito, siempre y cuando:</w:t>
      </w:r>
    </w:p>
    <w:p w:rsidR="005A0BE5" w:rsidRPr="005A0BE5" w:rsidRDefault="005A0BE5" w:rsidP="00BE0643">
      <w:pPr>
        <w:numPr>
          <w:ilvl w:val="0"/>
          <w:numId w:val="28"/>
        </w:numPr>
        <w:spacing w:before="120" w:after="120"/>
        <w:ind w:left="1134" w:hanging="283"/>
        <w:jc w:val="both"/>
        <w:rPr>
          <w:rFonts w:ascii="Arial" w:hAnsi="Arial" w:cs="Arial"/>
          <w:sz w:val="18"/>
          <w:lang w:val="es-ES_tradnl"/>
        </w:rPr>
      </w:pPr>
      <w:r w:rsidRPr="005A0BE5">
        <w:rPr>
          <w:rFonts w:ascii="Arial" w:hAnsi="Arial" w:cs="Arial"/>
          <w:sz w:val="18"/>
          <w:lang w:val="es-ES_tradnl"/>
        </w:rPr>
        <w:lastRenderedPageBreak/>
        <w:t xml:space="preserve">Las circunstancias de la fuerza mayor o caso fortuito no hayan surgido por un incumplimiento, omisión o negligencia de la Parte </w:t>
      </w:r>
      <w:proofErr w:type="spellStart"/>
      <w:r w:rsidRPr="005A0BE5">
        <w:rPr>
          <w:rFonts w:ascii="Arial" w:hAnsi="Arial" w:cs="Arial"/>
          <w:sz w:val="18"/>
          <w:lang w:val="es-ES_tradnl"/>
        </w:rPr>
        <w:t>invocante</w:t>
      </w:r>
      <w:proofErr w:type="spellEnd"/>
      <w:r w:rsidRPr="005A0BE5">
        <w:rPr>
          <w:rFonts w:ascii="Arial" w:hAnsi="Arial" w:cs="Arial"/>
          <w:sz w:val="18"/>
          <w:lang w:val="es-ES_tradnl"/>
        </w:rPr>
        <w:t>.</w:t>
      </w:r>
    </w:p>
    <w:p w:rsidR="005A0BE5" w:rsidRPr="005A0BE5" w:rsidRDefault="005A0BE5" w:rsidP="00BE0643">
      <w:pPr>
        <w:numPr>
          <w:ilvl w:val="0"/>
          <w:numId w:val="28"/>
        </w:numPr>
        <w:spacing w:before="120" w:after="120"/>
        <w:ind w:left="1134" w:hanging="283"/>
        <w:contextualSpacing/>
        <w:jc w:val="both"/>
        <w:rPr>
          <w:rFonts w:ascii="Arial" w:hAnsi="Arial" w:cs="Arial"/>
          <w:sz w:val="18"/>
          <w:lang w:val="es-ES_tradnl"/>
        </w:rPr>
      </w:pPr>
      <w:r w:rsidRPr="005A0BE5">
        <w:rPr>
          <w:rFonts w:ascii="Arial" w:hAnsi="Arial" w:cs="Arial"/>
          <w:sz w:val="18"/>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5A0BE5" w:rsidRPr="005A0BE5" w:rsidRDefault="005A0BE5" w:rsidP="005A0BE5">
      <w:pPr>
        <w:spacing w:before="120" w:after="120"/>
        <w:ind w:left="1134" w:hanging="283"/>
        <w:contextualSpacing/>
        <w:jc w:val="both"/>
        <w:rPr>
          <w:rFonts w:ascii="Arial" w:hAnsi="Arial" w:cs="Arial"/>
          <w:sz w:val="18"/>
          <w:lang w:val="es-ES_tradnl"/>
        </w:rPr>
      </w:pPr>
    </w:p>
    <w:p w:rsidR="005A0BE5" w:rsidRPr="005A0BE5" w:rsidRDefault="005A0BE5" w:rsidP="00BE0643">
      <w:pPr>
        <w:numPr>
          <w:ilvl w:val="0"/>
          <w:numId w:val="28"/>
        </w:numPr>
        <w:spacing w:before="120" w:after="120"/>
        <w:ind w:left="1134" w:hanging="283"/>
        <w:contextualSpacing/>
        <w:jc w:val="both"/>
        <w:rPr>
          <w:rFonts w:ascii="Arial" w:hAnsi="Arial" w:cs="Arial"/>
          <w:sz w:val="18"/>
          <w:lang w:val="es-ES_tradnl"/>
        </w:rPr>
      </w:pPr>
      <w:r w:rsidRPr="005A0BE5">
        <w:rPr>
          <w:rFonts w:ascii="Arial" w:hAnsi="Arial" w:cs="Arial"/>
          <w:sz w:val="18"/>
          <w:lang w:val="es-ES_tradnl"/>
        </w:rPr>
        <w:t xml:space="preserve">La Parte que invoque la causal de fuerza mayor o caso fortuito deberá realizar todos sus esfuerzos para minimizar el efecto de dicha fuerza mayor o caso fortuito, incluido minimizar retrasos en la </w:t>
      </w:r>
      <w:proofErr w:type="spellStart"/>
      <w:r w:rsidRPr="005A0BE5">
        <w:rPr>
          <w:rFonts w:ascii="Arial" w:hAnsi="Arial" w:cs="Arial"/>
          <w:sz w:val="18"/>
          <w:lang w:val="es-ES_tradnl"/>
        </w:rPr>
        <w:t>provision</w:t>
      </w:r>
      <w:proofErr w:type="spellEnd"/>
      <w:r w:rsidRPr="005A0BE5">
        <w:rPr>
          <w:rFonts w:ascii="Arial" w:hAnsi="Arial" w:cs="Arial"/>
          <w:sz w:val="18"/>
          <w:lang w:val="es-ES_tradnl"/>
        </w:rPr>
        <w:t xml:space="preserve"> de los bienes y limitar el daño a la misma.</w:t>
      </w:r>
    </w:p>
    <w:p w:rsidR="005A0BE5" w:rsidRPr="005A0BE5" w:rsidRDefault="005A0BE5" w:rsidP="005A0BE5">
      <w:pPr>
        <w:spacing w:before="120" w:after="120"/>
        <w:contextualSpacing/>
        <w:jc w:val="both"/>
        <w:rPr>
          <w:rFonts w:ascii="Arial" w:hAnsi="Arial" w:cs="Arial"/>
          <w:sz w:val="18"/>
          <w:lang w:val="es-ES_tradnl"/>
        </w:rPr>
      </w:pPr>
    </w:p>
    <w:p w:rsidR="005A0BE5" w:rsidRPr="005A0BE5" w:rsidRDefault="005A0BE5" w:rsidP="005A0BE5">
      <w:pPr>
        <w:spacing w:before="120" w:after="120"/>
        <w:jc w:val="both"/>
        <w:rPr>
          <w:rFonts w:ascii="Arial" w:hAnsi="Arial" w:cs="Arial"/>
          <w:sz w:val="18"/>
          <w:lang w:val="es-ES_tradnl"/>
        </w:rPr>
      </w:pPr>
      <w:r w:rsidRPr="005A0BE5">
        <w:rPr>
          <w:rFonts w:ascii="Arial" w:hAnsi="Arial" w:cs="Arial"/>
          <w:sz w:val="18"/>
          <w:lang w:val="es-ES_tradnl"/>
        </w:rPr>
        <w:t xml:space="preserve">Previo cumplimiento por parte del </w:t>
      </w:r>
      <w:r w:rsidRPr="005A0BE5">
        <w:rPr>
          <w:rFonts w:ascii="Arial" w:hAnsi="Arial" w:cs="Arial"/>
          <w:b/>
          <w:sz w:val="18"/>
          <w:lang w:val="es-ES_tradnl"/>
        </w:rPr>
        <w:t>PROVEEDOR</w:t>
      </w:r>
      <w:r w:rsidRPr="005A0BE5">
        <w:rPr>
          <w:rFonts w:ascii="Arial" w:hAnsi="Arial" w:cs="Arial"/>
          <w:sz w:val="18"/>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w:t>
      </w:r>
      <w:proofErr w:type="spellStart"/>
      <w:r w:rsidRPr="005A0BE5">
        <w:rPr>
          <w:rFonts w:ascii="Arial" w:hAnsi="Arial" w:cs="Arial"/>
          <w:sz w:val="18"/>
          <w:lang w:val="es-ES_tradnl"/>
        </w:rPr>
        <w:t>exencion</w:t>
      </w:r>
      <w:proofErr w:type="spellEnd"/>
      <w:r w:rsidRPr="005A0BE5">
        <w:rPr>
          <w:rFonts w:ascii="Arial" w:hAnsi="Arial" w:cs="Arial"/>
          <w:sz w:val="18"/>
          <w:lang w:val="es-ES_tradnl"/>
        </w:rPr>
        <w:t xml:space="preserve"> del pago de multas.</w:t>
      </w:r>
    </w:p>
    <w:p w:rsidR="005A0BE5" w:rsidRPr="005A0BE5" w:rsidRDefault="005A0BE5" w:rsidP="005A0BE5">
      <w:pPr>
        <w:spacing w:before="120" w:after="120"/>
        <w:ind w:left="567" w:hanging="567"/>
        <w:jc w:val="both"/>
        <w:rPr>
          <w:rFonts w:ascii="Arial" w:hAnsi="Arial" w:cs="Arial"/>
          <w:b/>
          <w:sz w:val="18"/>
          <w:lang w:val="es-ES_tradnl"/>
        </w:rPr>
      </w:pPr>
      <w:r w:rsidRPr="005A0BE5">
        <w:rPr>
          <w:rFonts w:ascii="Arial" w:hAnsi="Arial" w:cs="Arial"/>
          <w:b/>
          <w:sz w:val="18"/>
          <w:lang w:val="es-ES_tradnl"/>
        </w:rPr>
        <w:t>22.2   Cumplimiento ininterrumpido:</w:t>
      </w:r>
    </w:p>
    <w:p w:rsidR="005A0BE5" w:rsidRPr="005A0BE5" w:rsidRDefault="005A0BE5" w:rsidP="005A0BE5">
      <w:pPr>
        <w:spacing w:before="120" w:after="120"/>
        <w:jc w:val="both"/>
        <w:rPr>
          <w:rFonts w:ascii="Arial" w:hAnsi="Arial" w:cs="Arial"/>
          <w:sz w:val="18"/>
          <w:lang w:val="es-ES_tradnl"/>
        </w:rPr>
      </w:pPr>
      <w:r w:rsidRPr="005A0BE5">
        <w:rPr>
          <w:rFonts w:ascii="Arial" w:hAnsi="Arial" w:cs="Arial"/>
          <w:sz w:val="18"/>
          <w:lang w:val="es-ES_tradnl"/>
        </w:rPr>
        <w:t xml:space="preserve">Cuando ocurra una fuerza mayor o caso fortuito, el PROVEEDOR hará todos los esfuerzos para seguir desempeñando sus obligaciones bajo el Contrato, en la medida en que sea factible y durante el período de dicha fuerza mayor o caso fortuito protegerá y asegurará la </w:t>
      </w:r>
      <w:proofErr w:type="spellStart"/>
      <w:r w:rsidRPr="005A0BE5">
        <w:rPr>
          <w:rFonts w:ascii="Arial" w:hAnsi="Arial" w:cs="Arial"/>
          <w:sz w:val="18"/>
          <w:lang w:val="es-ES_tradnl"/>
        </w:rPr>
        <w:t>provision</w:t>
      </w:r>
      <w:proofErr w:type="spellEnd"/>
      <w:r w:rsidRPr="005A0BE5">
        <w:rPr>
          <w:rFonts w:ascii="Arial" w:hAnsi="Arial" w:cs="Arial"/>
          <w:sz w:val="18"/>
          <w:lang w:val="es-ES_tradnl"/>
        </w:rPr>
        <w:t xml:space="preserve"> de los bienes de la manera que lo solicite la Entidad. </w:t>
      </w:r>
    </w:p>
    <w:p w:rsidR="005A0BE5" w:rsidRPr="005A0BE5" w:rsidRDefault="005A0BE5" w:rsidP="005A0BE5">
      <w:pPr>
        <w:spacing w:before="120" w:after="120"/>
        <w:ind w:left="567" w:hanging="567"/>
        <w:jc w:val="both"/>
        <w:rPr>
          <w:rFonts w:ascii="Arial" w:hAnsi="Arial" w:cs="Arial"/>
          <w:b/>
          <w:sz w:val="18"/>
          <w:lang w:val="es-ES_tradnl"/>
        </w:rPr>
      </w:pPr>
      <w:r w:rsidRPr="005A0BE5">
        <w:rPr>
          <w:rFonts w:ascii="Arial" w:hAnsi="Arial" w:cs="Arial"/>
          <w:b/>
          <w:sz w:val="18"/>
          <w:lang w:val="es-ES_tradnl"/>
        </w:rPr>
        <w:t>22.3   Prórrogas:</w:t>
      </w:r>
    </w:p>
    <w:p w:rsidR="005A0BE5" w:rsidRPr="005A0BE5" w:rsidRDefault="005A0BE5" w:rsidP="005A0BE5">
      <w:pPr>
        <w:spacing w:before="120" w:after="120"/>
        <w:jc w:val="both"/>
        <w:rPr>
          <w:rFonts w:ascii="Arial" w:hAnsi="Arial" w:cs="Arial"/>
          <w:sz w:val="18"/>
          <w:lang w:val="es-ES_tradnl"/>
        </w:rPr>
      </w:pPr>
      <w:r w:rsidRPr="005A0BE5">
        <w:rPr>
          <w:rFonts w:ascii="Arial" w:hAnsi="Arial" w:cs="Arial"/>
          <w:sz w:val="18"/>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5A0BE5" w:rsidRPr="005A0BE5" w:rsidRDefault="005A0BE5" w:rsidP="005A0BE5">
      <w:pPr>
        <w:autoSpaceDE w:val="0"/>
        <w:autoSpaceDN w:val="0"/>
        <w:spacing w:before="120" w:after="120"/>
        <w:jc w:val="both"/>
        <w:rPr>
          <w:rFonts w:ascii="Arial" w:hAnsi="Arial" w:cs="Arial"/>
          <w:sz w:val="18"/>
          <w:lang w:val="es-ES_tradnl"/>
        </w:rPr>
      </w:pPr>
      <w:r w:rsidRPr="005A0BE5">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5A0BE5" w:rsidRPr="005A0BE5" w:rsidRDefault="005A0BE5" w:rsidP="005A0BE5">
      <w:pPr>
        <w:jc w:val="both"/>
        <w:rPr>
          <w:rFonts w:ascii="Arial" w:hAnsi="Arial" w:cs="Arial"/>
          <w:sz w:val="18"/>
          <w:lang w:val="es-ES_tradnl"/>
        </w:rPr>
      </w:pPr>
      <w:r w:rsidRPr="005A0BE5">
        <w:rPr>
          <w:rFonts w:ascii="Arial" w:hAnsi="Arial" w:cs="Arial"/>
          <w:b/>
          <w:sz w:val="18"/>
          <w:lang w:val="es-ES_tradnl"/>
        </w:rPr>
        <w:t xml:space="preserve">VIGÉSIMA TERCERA.- (TERMINACIÓN DEL CONTRATO). </w:t>
      </w:r>
      <w:r w:rsidRPr="005A0BE5">
        <w:rPr>
          <w:rFonts w:ascii="Arial" w:hAnsi="Arial" w:cs="Arial"/>
          <w:sz w:val="18"/>
          <w:lang w:val="es-ES_tradnl"/>
        </w:rPr>
        <w:t>El presente contrato concluirá por una de las siguientes causas:</w:t>
      </w:r>
    </w:p>
    <w:p w:rsidR="005A0BE5" w:rsidRPr="005A0BE5" w:rsidRDefault="005A0BE5" w:rsidP="005A0BE5">
      <w:pPr>
        <w:jc w:val="both"/>
        <w:rPr>
          <w:rFonts w:ascii="Arial" w:hAnsi="Arial" w:cs="Arial"/>
          <w:sz w:val="18"/>
          <w:lang w:val="es-ES_tradnl"/>
        </w:rPr>
      </w:pPr>
    </w:p>
    <w:p w:rsidR="005A0BE5" w:rsidRPr="005A0BE5" w:rsidRDefault="005A0BE5" w:rsidP="005A0BE5">
      <w:pPr>
        <w:tabs>
          <w:tab w:val="left" w:pos="567"/>
        </w:tabs>
        <w:ind w:left="567" w:hanging="567"/>
        <w:jc w:val="both"/>
        <w:rPr>
          <w:rFonts w:ascii="Arial" w:hAnsi="Arial" w:cs="Arial"/>
          <w:sz w:val="18"/>
          <w:lang w:val="es-ES_tradnl"/>
        </w:rPr>
      </w:pPr>
      <w:r w:rsidRPr="005A0BE5">
        <w:rPr>
          <w:rFonts w:ascii="Arial" w:hAnsi="Arial" w:cs="Arial"/>
          <w:b/>
          <w:sz w:val="18"/>
          <w:lang w:val="es-ES_tradnl"/>
        </w:rPr>
        <w:t xml:space="preserve">23.1.   Por Cumplimiento del Contrato: </w:t>
      </w:r>
      <w:r w:rsidRPr="005A0BE5">
        <w:rPr>
          <w:rFonts w:ascii="Arial" w:hAnsi="Arial" w:cs="Arial"/>
          <w:sz w:val="18"/>
          <w:lang w:val="es-ES_tradnl"/>
        </w:rPr>
        <w:t xml:space="preserve">De forma normal, tanto la </w:t>
      </w:r>
      <w:r w:rsidRPr="005A0BE5">
        <w:rPr>
          <w:rFonts w:ascii="Arial" w:hAnsi="Arial" w:cs="Arial"/>
          <w:b/>
          <w:sz w:val="18"/>
          <w:lang w:val="es-ES_tradnl"/>
        </w:rPr>
        <w:t xml:space="preserve">ENTIDAD </w:t>
      </w:r>
      <w:r w:rsidRPr="005A0BE5">
        <w:rPr>
          <w:rFonts w:ascii="Arial" w:hAnsi="Arial" w:cs="Arial"/>
          <w:sz w:val="18"/>
          <w:lang w:val="es-ES_tradnl"/>
        </w:rPr>
        <w:t xml:space="preserve">como el </w:t>
      </w:r>
      <w:r w:rsidRPr="005A0BE5">
        <w:rPr>
          <w:rFonts w:ascii="Arial" w:hAnsi="Arial" w:cs="Arial"/>
          <w:b/>
          <w:sz w:val="18"/>
          <w:lang w:val="es-ES_tradnl"/>
        </w:rPr>
        <w:t xml:space="preserve">PROVEEDOR </w:t>
      </w:r>
      <w:r w:rsidRPr="005A0BE5">
        <w:rPr>
          <w:rFonts w:ascii="Arial" w:hAnsi="Arial" w:cs="Arial"/>
          <w:sz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5A0BE5">
        <w:rPr>
          <w:rFonts w:ascii="Arial" w:hAnsi="Arial" w:cs="Arial"/>
          <w:b/>
          <w:sz w:val="18"/>
          <w:lang w:val="es-ES_tradnl"/>
        </w:rPr>
        <w:t>ENTIDAD</w:t>
      </w:r>
      <w:r w:rsidRPr="005A0BE5">
        <w:rPr>
          <w:rFonts w:ascii="Arial" w:hAnsi="Arial" w:cs="Arial"/>
          <w:sz w:val="18"/>
          <w:lang w:val="es-ES_tradnl"/>
        </w:rPr>
        <w:t>.</w:t>
      </w:r>
    </w:p>
    <w:p w:rsidR="005A0BE5" w:rsidRPr="005A0BE5" w:rsidRDefault="005A0BE5" w:rsidP="005A0BE5">
      <w:pPr>
        <w:tabs>
          <w:tab w:val="left" w:pos="567"/>
        </w:tabs>
        <w:ind w:left="567" w:hanging="567"/>
        <w:jc w:val="both"/>
        <w:rPr>
          <w:rFonts w:ascii="Arial" w:hAnsi="Arial" w:cs="Arial"/>
          <w:sz w:val="18"/>
          <w:lang w:val="es-ES_tradnl"/>
        </w:rPr>
      </w:pPr>
      <w:r w:rsidRPr="005A0BE5">
        <w:rPr>
          <w:rFonts w:ascii="Arial" w:hAnsi="Arial" w:cs="Arial"/>
          <w:b/>
          <w:sz w:val="18"/>
          <w:lang w:val="es-ES_tradnl"/>
        </w:rPr>
        <w:t xml:space="preserve">23.2.  Por Resolución del Contrato: </w:t>
      </w:r>
      <w:r w:rsidRPr="005A0BE5">
        <w:rPr>
          <w:rFonts w:ascii="Arial" w:hAnsi="Arial" w:cs="Arial"/>
          <w:sz w:val="18"/>
          <w:lang w:val="es-ES_tradnl"/>
        </w:rPr>
        <w:t>Si</w:t>
      </w:r>
      <w:r w:rsidRPr="005A0BE5">
        <w:rPr>
          <w:rFonts w:ascii="Arial" w:hAnsi="Arial" w:cs="Arial"/>
          <w:b/>
          <w:sz w:val="18"/>
          <w:lang w:val="es-ES_tradnl"/>
        </w:rPr>
        <w:t xml:space="preserve"> </w:t>
      </w:r>
      <w:r w:rsidRPr="005A0BE5">
        <w:rPr>
          <w:rFonts w:ascii="Arial" w:hAnsi="Arial" w:cs="Arial"/>
          <w:sz w:val="18"/>
          <w:lang w:val="es-ES_tradnl"/>
        </w:rPr>
        <w:t xml:space="preserve">se diera el caso y como una forma excepcional de terminar el Contrato, a los efectos legales correspondientes, la </w:t>
      </w:r>
      <w:r w:rsidRPr="005A0BE5">
        <w:rPr>
          <w:rFonts w:ascii="Arial" w:hAnsi="Arial" w:cs="Arial"/>
          <w:b/>
          <w:sz w:val="18"/>
          <w:lang w:val="es-ES_tradnl"/>
        </w:rPr>
        <w:t xml:space="preserve">ENTIDAD </w:t>
      </w:r>
      <w:r w:rsidRPr="005A0BE5">
        <w:rPr>
          <w:rFonts w:ascii="Arial" w:hAnsi="Arial" w:cs="Arial"/>
          <w:sz w:val="18"/>
          <w:lang w:val="es-ES_tradnl"/>
        </w:rPr>
        <w:t xml:space="preserve">y el </w:t>
      </w:r>
      <w:r w:rsidRPr="005A0BE5">
        <w:rPr>
          <w:rFonts w:ascii="Arial" w:hAnsi="Arial" w:cs="Arial"/>
          <w:b/>
          <w:sz w:val="18"/>
          <w:lang w:val="es-ES_tradnl"/>
        </w:rPr>
        <w:t xml:space="preserve">PROVEEDOR, </w:t>
      </w:r>
      <w:r w:rsidRPr="005A0BE5">
        <w:rPr>
          <w:rFonts w:ascii="Arial" w:hAnsi="Arial" w:cs="Arial"/>
          <w:sz w:val="18"/>
          <w:lang w:val="es-ES_tradnl"/>
        </w:rPr>
        <w:t>acuerdan las siguientes causales para procesar la resolución del Contrato:</w:t>
      </w:r>
    </w:p>
    <w:p w:rsidR="005A0BE5" w:rsidRPr="005A0BE5" w:rsidRDefault="005A0BE5" w:rsidP="005A0BE5">
      <w:pPr>
        <w:jc w:val="both"/>
        <w:rPr>
          <w:rFonts w:ascii="Arial" w:hAnsi="Arial" w:cs="Arial"/>
          <w:sz w:val="18"/>
          <w:lang w:val="es-ES_tradnl"/>
        </w:rPr>
      </w:pPr>
    </w:p>
    <w:p w:rsidR="005A0BE5" w:rsidRPr="005A0BE5" w:rsidRDefault="005A0BE5" w:rsidP="005A0BE5">
      <w:pPr>
        <w:ind w:firstLine="708"/>
        <w:rPr>
          <w:rFonts w:ascii="Arial" w:hAnsi="Arial" w:cs="Arial"/>
          <w:b/>
          <w:sz w:val="18"/>
          <w:lang w:val="es-ES_tradnl"/>
        </w:rPr>
      </w:pPr>
      <w:r w:rsidRPr="005A0BE5">
        <w:rPr>
          <w:rFonts w:ascii="Arial" w:hAnsi="Arial" w:cs="Arial"/>
          <w:b/>
          <w:sz w:val="18"/>
          <w:lang w:val="es-ES_tradnl"/>
        </w:rPr>
        <w:t>23.2.1 Resolución a requerimiento de la ENTIDAD, por causales atribuibles al PROVEEDOR.</w:t>
      </w:r>
    </w:p>
    <w:p w:rsidR="005A0BE5" w:rsidRPr="005A0BE5" w:rsidRDefault="005A0BE5" w:rsidP="005A0BE5">
      <w:pPr>
        <w:ind w:left="1416" w:firstLine="24"/>
        <w:jc w:val="both"/>
        <w:rPr>
          <w:rFonts w:ascii="Arial" w:hAnsi="Arial" w:cs="Arial"/>
          <w:sz w:val="18"/>
          <w:lang w:val="es-ES_tradnl"/>
        </w:rPr>
      </w:pPr>
      <w:r w:rsidRPr="005A0BE5">
        <w:rPr>
          <w:rFonts w:ascii="Arial" w:hAnsi="Arial" w:cs="Arial"/>
          <w:sz w:val="18"/>
          <w:lang w:val="es-ES_tradnl"/>
        </w:rPr>
        <w:t xml:space="preserve">La </w:t>
      </w:r>
      <w:r w:rsidRPr="005A0BE5">
        <w:rPr>
          <w:rFonts w:ascii="Arial" w:hAnsi="Arial" w:cs="Arial"/>
          <w:b/>
          <w:sz w:val="18"/>
          <w:lang w:val="es-ES_tradnl"/>
        </w:rPr>
        <w:t xml:space="preserve">ENTIDAD, </w:t>
      </w:r>
      <w:r w:rsidRPr="005A0BE5">
        <w:rPr>
          <w:rFonts w:ascii="Arial" w:hAnsi="Arial" w:cs="Arial"/>
          <w:sz w:val="18"/>
          <w:lang w:val="es-ES_tradnl"/>
        </w:rPr>
        <w:t>podrá proceder al trámite de resolución del Contrato, en los siguientes                        casos:</w:t>
      </w:r>
    </w:p>
    <w:p w:rsidR="005A0BE5" w:rsidRPr="005A0BE5" w:rsidRDefault="005A0BE5" w:rsidP="005A0BE5">
      <w:pPr>
        <w:jc w:val="both"/>
        <w:rPr>
          <w:rFonts w:ascii="Arial" w:hAnsi="Arial" w:cs="Arial"/>
          <w:sz w:val="18"/>
          <w:lang w:val="es-ES_tradnl"/>
        </w:rPr>
      </w:pPr>
    </w:p>
    <w:p w:rsidR="005A0BE5" w:rsidRPr="005A0BE5" w:rsidRDefault="005A0BE5" w:rsidP="00BE0643">
      <w:pPr>
        <w:numPr>
          <w:ilvl w:val="0"/>
          <w:numId w:val="27"/>
        </w:numPr>
        <w:tabs>
          <w:tab w:val="num" w:pos="2004"/>
        </w:tabs>
        <w:ind w:left="2004" w:hanging="303"/>
        <w:jc w:val="both"/>
        <w:rPr>
          <w:rFonts w:ascii="Arial" w:hAnsi="Arial" w:cs="Arial"/>
          <w:sz w:val="18"/>
          <w:lang w:val="es-ES_tradnl"/>
        </w:rPr>
      </w:pPr>
      <w:r w:rsidRPr="005A0BE5">
        <w:rPr>
          <w:rFonts w:ascii="Arial" w:hAnsi="Arial" w:cs="Arial"/>
          <w:sz w:val="18"/>
          <w:lang w:val="es-ES_tradnl"/>
        </w:rPr>
        <w:t>Por incumplimiento del Contrato por parte del PROVEEDOR</w:t>
      </w:r>
    </w:p>
    <w:p w:rsidR="005A0BE5" w:rsidRPr="005A0BE5" w:rsidRDefault="005A0BE5" w:rsidP="00BE0643">
      <w:pPr>
        <w:numPr>
          <w:ilvl w:val="0"/>
          <w:numId w:val="27"/>
        </w:numPr>
        <w:tabs>
          <w:tab w:val="num" w:pos="2004"/>
        </w:tabs>
        <w:ind w:left="2004" w:hanging="303"/>
        <w:jc w:val="both"/>
        <w:rPr>
          <w:rFonts w:ascii="Arial" w:hAnsi="Arial" w:cs="Arial"/>
          <w:sz w:val="18"/>
          <w:lang w:val="es-ES_tradnl"/>
        </w:rPr>
      </w:pPr>
      <w:r w:rsidRPr="005A0BE5">
        <w:rPr>
          <w:rFonts w:ascii="Arial" w:hAnsi="Arial" w:cs="Arial"/>
          <w:sz w:val="18"/>
          <w:lang w:val="es-ES_tradnl"/>
        </w:rPr>
        <w:t xml:space="preserve">Por disolución del </w:t>
      </w:r>
      <w:r w:rsidRPr="005A0BE5">
        <w:rPr>
          <w:rFonts w:ascii="Arial" w:hAnsi="Arial" w:cs="Arial"/>
          <w:b/>
          <w:sz w:val="18"/>
          <w:lang w:val="es-ES_tradnl"/>
        </w:rPr>
        <w:t xml:space="preserve">PROVEEDOR </w:t>
      </w:r>
    </w:p>
    <w:p w:rsidR="005A0BE5" w:rsidRPr="005A0BE5" w:rsidRDefault="005A0BE5" w:rsidP="00BE0643">
      <w:pPr>
        <w:numPr>
          <w:ilvl w:val="0"/>
          <w:numId w:val="27"/>
        </w:numPr>
        <w:tabs>
          <w:tab w:val="num" w:pos="2004"/>
        </w:tabs>
        <w:ind w:left="2004" w:hanging="303"/>
        <w:jc w:val="both"/>
        <w:rPr>
          <w:rFonts w:ascii="Arial" w:hAnsi="Arial" w:cs="Arial"/>
          <w:sz w:val="18"/>
          <w:lang w:val="es-ES_tradnl"/>
        </w:rPr>
      </w:pPr>
      <w:r w:rsidRPr="005A0BE5">
        <w:rPr>
          <w:rFonts w:ascii="Arial" w:hAnsi="Arial" w:cs="Arial"/>
          <w:sz w:val="18"/>
          <w:lang w:val="es-ES_tradnl"/>
        </w:rPr>
        <w:t xml:space="preserve">Por quiebra declarada del </w:t>
      </w:r>
      <w:r w:rsidRPr="005A0BE5">
        <w:rPr>
          <w:rFonts w:ascii="Arial" w:hAnsi="Arial" w:cs="Arial"/>
          <w:b/>
          <w:sz w:val="18"/>
          <w:lang w:val="es-ES_tradnl"/>
        </w:rPr>
        <w:t>PROVEEDOR.</w:t>
      </w:r>
    </w:p>
    <w:p w:rsidR="005A0BE5" w:rsidRPr="005A0BE5" w:rsidRDefault="005A0BE5" w:rsidP="00BE0643">
      <w:pPr>
        <w:numPr>
          <w:ilvl w:val="0"/>
          <w:numId w:val="27"/>
        </w:numPr>
        <w:tabs>
          <w:tab w:val="num" w:pos="2004"/>
        </w:tabs>
        <w:ind w:left="2004" w:hanging="303"/>
        <w:jc w:val="both"/>
        <w:rPr>
          <w:rFonts w:ascii="Arial" w:hAnsi="Arial" w:cs="Arial"/>
          <w:sz w:val="18"/>
          <w:lang w:val="es-ES_tradnl"/>
        </w:rPr>
      </w:pPr>
      <w:r w:rsidRPr="005A0BE5">
        <w:rPr>
          <w:rFonts w:ascii="Arial" w:hAnsi="Arial" w:cs="Arial"/>
          <w:sz w:val="18"/>
          <w:lang w:val="es-ES_tradnl"/>
        </w:rPr>
        <w:t xml:space="preserve">Por suspensión de la provisión de los </w:t>
      </w:r>
      <w:r w:rsidRPr="005A0BE5">
        <w:rPr>
          <w:rFonts w:ascii="Arial" w:hAnsi="Arial" w:cs="Arial"/>
          <w:b/>
          <w:sz w:val="18"/>
          <w:lang w:val="es-ES_tradnl"/>
        </w:rPr>
        <w:t xml:space="preserve">BIENES </w:t>
      </w:r>
      <w:r w:rsidRPr="005A0BE5">
        <w:rPr>
          <w:rFonts w:ascii="Arial" w:hAnsi="Arial" w:cs="Arial"/>
          <w:sz w:val="18"/>
          <w:lang w:val="es-ES_tradnl"/>
        </w:rPr>
        <w:t xml:space="preserve">sin justificación, por el lapso </w:t>
      </w:r>
      <w:proofErr w:type="gramStart"/>
      <w:r w:rsidRPr="005A0BE5">
        <w:rPr>
          <w:rFonts w:ascii="Arial" w:hAnsi="Arial" w:cs="Arial"/>
          <w:sz w:val="18"/>
          <w:lang w:val="es-ES_tradnl"/>
        </w:rPr>
        <w:t xml:space="preserve">de </w:t>
      </w:r>
      <w:r w:rsidRPr="005A0BE5">
        <w:rPr>
          <w:rFonts w:ascii="Arial" w:hAnsi="Arial" w:cs="Arial"/>
          <w:b/>
          <w:sz w:val="18"/>
          <w:lang w:val="es-ES_tradnl"/>
        </w:rPr>
        <w:t>…</w:t>
      </w:r>
      <w:proofErr w:type="gramEnd"/>
      <w:r w:rsidRPr="005A0BE5">
        <w:rPr>
          <w:rFonts w:ascii="Arial" w:hAnsi="Arial" w:cs="Arial"/>
          <w:b/>
          <w:sz w:val="18"/>
          <w:lang w:val="es-ES_tradnl"/>
        </w:rPr>
        <w:t>……………</w:t>
      </w:r>
      <w:r w:rsidRPr="005A0BE5">
        <w:rPr>
          <w:rFonts w:ascii="Arial" w:hAnsi="Arial" w:cs="Arial"/>
          <w:b/>
          <w:i/>
          <w:sz w:val="18"/>
          <w:lang w:val="es-ES_tradnl"/>
        </w:rPr>
        <w:t>(insertar cuantos días de suspensión de servicio sin justificación se permitirán antes de resolver el contrato)</w:t>
      </w:r>
      <w:r w:rsidRPr="005A0BE5">
        <w:rPr>
          <w:rFonts w:ascii="Arial" w:hAnsi="Arial" w:cs="Arial"/>
          <w:sz w:val="18"/>
          <w:lang w:val="es-ES_tradnl"/>
        </w:rPr>
        <w:t xml:space="preserve"> días calendario continuos, sin autorización escrita de la </w:t>
      </w:r>
      <w:r w:rsidRPr="005A0BE5">
        <w:rPr>
          <w:rFonts w:ascii="Arial" w:hAnsi="Arial" w:cs="Arial"/>
          <w:b/>
          <w:sz w:val="18"/>
          <w:lang w:val="es-ES_tradnl"/>
        </w:rPr>
        <w:t>ENTIDAD.</w:t>
      </w:r>
    </w:p>
    <w:p w:rsidR="005A0BE5" w:rsidRPr="005A0BE5" w:rsidRDefault="005A0BE5" w:rsidP="00BE0643">
      <w:pPr>
        <w:numPr>
          <w:ilvl w:val="0"/>
          <w:numId w:val="27"/>
        </w:numPr>
        <w:tabs>
          <w:tab w:val="num" w:pos="2004"/>
        </w:tabs>
        <w:ind w:left="2004" w:hanging="303"/>
        <w:jc w:val="both"/>
        <w:rPr>
          <w:rFonts w:ascii="Arial" w:hAnsi="Arial" w:cs="Arial"/>
          <w:sz w:val="18"/>
          <w:lang w:val="es-ES_tradnl"/>
        </w:rPr>
      </w:pPr>
      <w:r w:rsidRPr="005A0BE5">
        <w:rPr>
          <w:rFonts w:ascii="Arial" w:hAnsi="Arial" w:cs="Arial"/>
          <w:sz w:val="18"/>
          <w:lang w:val="es-ES_tradnl"/>
        </w:rPr>
        <w:t xml:space="preserve">Por incumplimiento injustificado del plazo de entrega o el cronograma de entregas </w:t>
      </w:r>
      <w:r w:rsidRPr="005A0BE5">
        <w:rPr>
          <w:rFonts w:ascii="Arial" w:hAnsi="Arial" w:cs="Arial"/>
          <w:i/>
          <w:sz w:val="18"/>
          <w:lang w:val="es-ES_tradnl"/>
        </w:rPr>
        <w:t>(cuando corresponda)</w:t>
      </w:r>
      <w:r w:rsidRPr="005A0BE5">
        <w:rPr>
          <w:rFonts w:ascii="Arial" w:hAnsi="Arial" w:cs="Arial"/>
          <w:sz w:val="18"/>
          <w:lang w:val="es-ES_tradnl"/>
        </w:rPr>
        <w:t xml:space="preserve"> de provisión sin que el </w:t>
      </w:r>
      <w:r w:rsidRPr="005A0BE5">
        <w:rPr>
          <w:rFonts w:ascii="Arial" w:hAnsi="Arial" w:cs="Arial"/>
          <w:b/>
          <w:sz w:val="18"/>
          <w:lang w:val="es-ES_tradnl"/>
        </w:rPr>
        <w:t xml:space="preserve">PROVEEDOR </w:t>
      </w:r>
      <w:r w:rsidRPr="005A0BE5">
        <w:rPr>
          <w:rFonts w:ascii="Arial" w:hAnsi="Arial" w:cs="Arial"/>
          <w:sz w:val="18"/>
          <w:lang w:val="es-ES_tradnl"/>
        </w:rPr>
        <w:t>adopte medidas necesarias y oportunas para recuperar su demora y asegurar la conclusión de la entrega dentro del plazo vigente.</w:t>
      </w:r>
    </w:p>
    <w:p w:rsidR="005A0BE5" w:rsidRPr="005A0BE5" w:rsidRDefault="005A0BE5" w:rsidP="00BE0643">
      <w:pPr>
        <w:numPr>
          <w:ilvl w:val="0"/>
          <w:numId w:val="27"/>
        </w:numPr>
        <w:tabs>
          <w:tab w:val="num" w:pos="2004"/>
        </w:tabs>
        <w:ind w:left="2004" w:hanging="303"/>
        <w:jc w:val="both"/>
        <w:rPr>
          <w:rFonts w:ascii="Arial" w:hAnsi="Arial" w:cs="Arial"/>
          <w:sz w:val="18"/>
          <w:lang w:val="es-ES_tradnl"/>
        </w:rPr>
      </w:pPr>
      <w:r w:rsidRPr="005A0BE5">
        <w:rPr>
          <w:rFonts w:ascii="Arial" w:hAnsi="Arial" w:cs="Arial"/>
          <w:sz w:val="18"/>
          <w:lang w:val="es-ES_tradnl"/>
        </w:rPr>
        <w:lastRenderedPageBreak/>
        <w:t>Cuando el monto de la multa por atraso en la entrega definitiva, alcance el diez por ciento (10%) del monto total del contrato, decisión optativa, o el veinte por ciento (20%), de forma obligatoria.</w:t>
      </w:r>
    </w:p>
    <w:p w:rsidR="005A0BE5" w:rsidRPr="005A0BE5" w:rsidRDefault="005A0BE5" w:rsidP="00BE0643">
      <w:pPr>
        <w:numPr>
          <w:ilvl w:val="0"/>
          <w:numId w:val="27"/>
        </w:numPr>
        <w:tabs>
          <w:tab w:val="num" w:pos="2004"/>
        </w:tabs>
        <w:ind w:left="2004" w:hanging="303"/>
        <w:jc w:val="both"/>
        <w:rPr>
          <w:rFonts w:ascii="Arial" w:hAnsi="Arial" w:cs="Arial"/>
          <w:sz w:val="18"/>
          <w:lang w:val="es-ES_tradnl"/>
        </w:rPr>
      </w:pPr>
      <w:r w:rsidRPr="005A0BE5">
        <w:rPr>
          <w:rFonts w:ascii="Arial" w:hAnsi="Arial" w:cs="Arial"/>
          <w:sz w:val="18"/>
          <w:lang w:val="es-ES_tradnl"/>
        </w:rPr>
        <w:t>Por fuerza mayor o caso fortuito.</w:t>
      </w:r>
    </w:p>
    <w:p w:rsidR="005A0BE5" w:rsidRPr="005A0BE5" w:rsidRDefault="005A0BE5" w:rsidP="00BE0643">
      <w:pPr>
        <w:numPr>
          <w:ilvl w:val="0"/>
          <w:numId w:val="27"/>
        </w:numPr>
        <w:tabs>
          <w:tab w:val="num" w:pos="2004"/>
        </w:tabs>
        <w:ind w:left="2004" w:hanging="303"/>
        <w:jc w:val="both"/>
        <w:rPr>
          <w:rFonts w:ascii="Arial" w:hAnsi="Arial" w:cs="Arial"/>
          <w:sz w:val="18"/>
          <w:lang w:val="es-ES_tradnl"/>
        </w:rPr>
      </w:pPr>
      <w:r w:rsidRPr="005A0BE5">
        <w:rPr>
          <w:rFonts w:ascii="Arial" w:hAnsi="Arial" w:cs="Arial"/>
          <w:sz w:val="18"/>
          <w:lang w:val="es-ES_tradnl"/>
        </w:rPr>
        <w:t xml:space="preserve">Por incumplimiento de la cláusula anticorrupción. </w:t>
      </w:r>
    </w:p>
    <w:p w:rsidR="005A0BE5" w:rsidRPr="005A0BE5" w:rsidRDefault="005A0BE5" w:rsidP="005A0BE5">
      <w:pPr>
        <w:jc w:val="both"/>
        <w:rPr>
          <w:rFonts w:ascii="Arial" w:hAnsi="Arial" w:cs="Arial"/>
          <w:sz w:val="18"/>
          <w:lang w:val="es-ES_tradnl"/>
        </w:rPr>
      </w:pPr>
    </w:p>
    <w:p w:rsidR="005A0BE5" w:rsidRPr="005A0BE5" w:rsidRDefault="005A0BE5" w:rsidP="005A0BE5">
      <w:pPr>
        <w:pStyle w:val="Prrafodelista"/>
        <w:ind w:left="2127"/>
        <w:rPr>
          <w:rFonts w:ascii="Arial" w:hAnsi="Arial" w:cs="Arial"/>
          <w:b/>
          <w:sz w:val="18"/>
          <w:lang w:val="es-ES_tradnl"/>
        </w:rPr>
      </w:pPr>
      <w:r w:rsidRPr="005A0BE5">
        <w:rPr>
          <w:rFonts w:ascii="Arial" w:hAnsi="Arial" w:cs="Arial"/>
          <w:b/>
          <w:sz w:val="18"/>
          <w:lang w:val="es-ES_tradnl"/>
        </w:rPr>
        <w:t>23.2.2 Resolución a requerimiento del PROVEEDOR por causales atribuibles a la ENTIDAD.</w:t>
      </w:r>
    </w:p>
    <w:p w:rsidR="005A0BE5" w:rsidRPr="005A0BE5" w:rsidRDefault="005A0BE5" w:rsidP="005A0BE5">
      <w:pPr>
        <w:ind w:left="2127"/>
        <w:jc w:val="both"/>
        <w:rPr>
          <w:rFonts w:ascii="Arial" w:hAnsi="Arial" w:cs="Arial"/>
          <w:sz w:val="18"/>
          <w:lang w:val="es-ES_tradnl"/>
        </w:rPr>
      </w:pPr>
      <w:r w:rsidRPr="005A0BE5">
        <w:rPr>
          <w:rFonts w:ascii="Arial" w:hAnsi="Arial" w:cs="Arial"/>
          <w:sz w:val="18"/>
          <w:lang w:val="es-ES_tradnl"/>
        </w:rPr>
        <w:t xml:space="preserve">El </w:t>
      </w:r>
      <w:r w:rsidRPr="005A0BE5">
        <w:rPr>
          <w:rFonts w:ascii="Arial" w:hAnsi="Arial" w:cs="Arial"/>
          <w:b/>
          <w:sz w:val="18"/>
          <w:lang w:val="es-ES_tradnl"/>
        </w:rPr>
        <w:t xml:space="preserve">PROVEEDOR, </w:t>
      </w:r>
      <w:r w:rsidRPr="005A0BE5">
        <w:rPr>
          <w:rFonts w:ascii="Arial" w:hAnsi="Arial" w:cs="Arial"/>
          <w:sz w:val="18"/>
          <w:lang w:val="es-ES_tradnl"/>
        </w:rPr>
        <w:t>podrá proceder al trámite de resolución del Contrato, en los siguientes casos:</w:t>
      </w:r>
    </w:p>
    <w:p w:rsidR="005A0BE5" w:rsidRPr="005A0BE5" w:rsidRDefault="005A0BE5" w:rsidP="005A0BE5">
      <w:pPr>
        <w:jc w:val="both"/>
        <w:rPr>
          <w:rFonts w:ascii="Arial" w:hAnsi="Arial" w:cs="Arial"/>
          <w:sz w:val="18"/>
          <w:lang w:val="es-ES_tradnl"/>
        </w:rPr>
      </w:pPr>
    </w:p>
    <w:p w:rsidR="005A0BE5" w:rsidRPr="005A0BE5" w:rsidRDefault="005A0BE5" w:rsidP="00BE0643">
      <w:pPr>
        <w:numPr>
          <w:ilvl w:val="0"/>
          <w:numId w:val="34"/>
        </w:numPr>
        <w:jc w:val="both"/>
        <w:rPr>
          <w:rFonts w:ascii="Arial" w:hAnsi="Arial" w:cs="Arial"/>
          <w:sz w:val="18"/>
          <w:lang w:val="es-ES_tradnl"/>
        </w:rPr>
      </w:pPr>
      <w:r w:rsidRPr="005A0BE5">
        <w:rPr>
          <w:rFonts w:ascii="Arial" w:hAnsi="Arial" w:cs="Arial"/>
          <w:sz w:val="18"/>
          <w:lang w:val="es-ES_tradnl"/>
        </w:rPr>
        <w:t xml:space="preserve">Por instrucciones injustificadas emanadas de la </w:t>
      </w:r>
      <w:r w:rsidRPr="005A0BE5">
        <w:rPr>
          <w:rFonts w:ascii="Arial" w:hAnsi="Arial" w:cs="Arial"/>
          <w:b/>
          <w:sz w:val="18"/>
          <w:lang w:val="es-ES_tradnl"/>
        </w:rPr>
        <w:t>ENTIDAD</w:t>
      </w:r>
      <w:r w:rsidRPr="005A0BE5">
        <w:rPr>
          <w:rFonts w:ascii="Arial" w:hAnsi="Arial" w:cs="Arial"/>
          <w:sz w:val="18"/>
          <w:lang w:val="es-ES_tradnl"/>
        </w:rPr>
        <w:t xml:space="preserve"> para la suspensión de la provisión de los </w:t>
      </w:r>
      <w:r w:rsidRPr="005A0BE5">
        <w:rPr>
          <w:rFonts w:ascii="Arial" w:hAnsi="Arial" w:cs="Arial"/>
          <w:b/>
          <w:sz w:val="18"/>
          <w:lang w:val="es-ES_tradnl"/>
        </w:rPr>
        <w:t>BIENES</w:t>
      </w:r>
      <w:r w:rsidRPr="005A0BE5">
        <w:rPr>
          <w:rFonts w:ascii="Arial" w:hAnsi="Arial" w:cs="Arial"/>
          <w:sz w:val="18"/>
          <w:lang w:val="es-ES_tradnl"/>
        </w:rPr>
        <w:t xml:space="preserve"> por más de treinta (30) días calendario.</w:t>
      </w:r>
    </w:p>
    <w:p w:rsidR="005A0BE5" w:rsidRPr="005A0BE5" w:rsidRDefault="005A0BE5" w:rsidP="00BE0643">
      <w:pPr>
        <w:numPr>
          <w:ilvl w:val="0"/>
          <w:numId w:val="34"/>
        </w:numPr>
        <w:jc w:val="both"/>
        <w:rPr>
          <w:rFonts w:ascii="Arial" w:hAnsi="Arial" w:cs="Arial"/>
          <w:sz w:val="18"/>
          <w:lang w:val="es-ES_tradnl"/>
        </w:rPr>
      </w:pPr>
      <w:r w:rsidRPr="005A0BE5">
        <w:rPr>
          <w:rFonts w:ascii="Arial" w:hAnsi="Arial" w:cs="Arial"/>
          <w:sz w:val="18"/>
          <w:lang w:val="es-ES_tradnl"/>
        </w:rPr>
        <w:t xml:space="preserve">Si apartándose de los términos del contrato, la </w:t>
      </w:r>
      <w:r w:rsidRPr="005A0BE5">
        <w:rPr>
          <w:rFonts w:ascii="Arial" w:hAnsi="Arial" w:cs="Arial"/>
          <w:b/>
          <w:sz w:val="18"/>
          <w:lang w:val="es-ES_tradnl"/>
        </w:rPr>
        <w:t xml:space="preserve">ENTIDAD </w:t>
      </w:r>
      <w:r w:rsidRPr="005A0BE5">
        <w:rPr>
          <w:rFonts w:ascii="Arial" w:hAnsi="Arial" w:cs="Arial"/>
          <w:sz w:val="18"/>
          <w:lang w:val="es-ES_tradnl"/>
        </w:rPr>
        <w:t>pretende efectuar aumento o disminución en las cantidades de la adquisición, sin la emisión del Contrato Modificatorio correspondiente.</w:t>
      </w:r>
    </w:p>
    <w:p w:rsidR="005A0BE5" w:rsidRPr="005A0BE5" w:rsidRDefault="005A0BE5" w:rsidP="005A0BE5">
      <w:pPr>
        <w:jc w:val="both"/>
        <w:rPr>
          <w:rFonts w:ascii="Arial" w:hAnsi="Arial" w:cs="Arial"/>
          <w:b/>
          <w:sz w:val="18"/>
          <w:lang w:val="es-ES_tradnl"/>
        </w:rPr>
      </w:pPr>
    </w:p>
    <w:p w:rsidR="005A0BE5" w:rsidRPr="005A0BE5" w:rsidRDefault="005A0BE5" w:rsidP="005A0BE5">
      <w:pPr>
        <w:pStyle w:val="Prrafodelista"/>
        <w:ind w:left="2127"/>
        <w:jc w:val="both"/>
        <w:rPr>
          <w:rFonts w:ascii="Arial" w:hAnsi="Arial" w:cs="Arial"/>
          <w:sz w:val="18"/>
          <w:lang w:val="es-ES_tradnl"/>
        </w:rPr>
      </w:pPr>
      <w:r w:rsidRPr="005A0BE5">
        <w:rPr>
          <w:rFonts w:ascii="Arial" w:hAnsi="Arial" w:cs="Arial"/>
          <w:b/>
          <w:sz w:val="18"/>
          <w:lang w:val="es-ES_tradnl"/>
        </w:rPr>
        <w:t xml:space="preserve">23.2.3Reglas aplicables a la Resolución: </w:t>
      </w:r>
      <w:r w:rsidRPr="005A0BE5">
        <w:rPr>
          <w:rFonts w:ascii="Arial" w:hAnsi="Arial" w:cs="Arial"/>
          <w:sz w:val="18"/>
          <w:lang w:val="es-ES_tradnl"/>
        </w:rPr>
        <w:t xml:space="preserve">Para procesar la resolución del Contrato por cualquiera de las causales señaladas, la </w:t>
      </w:r>
      <w:r w:rsidRPr="005A0BE5">
        <w:rPr>
          <w:rFonts w:ascii="Arial" w:hAnsi="Arial" w:cs="Arial"/>
          <w:b/>
          <w:sz w:val="18"/>
          <w:lang w:val="es-ES_tradnl"/>
        </w:rPr>
        <w:t xml:space="preserve">ENTIDAD </w:t>
      </w:r>
      <w:r w:rsidRPr="005A0BE5">
        <w:rPr>
          <w:rFonts w:ascii="Arial" w:hAnsi="Arial" w:cs="Arial"/>
          <w:sz w:val="18"/>
          <w:lang w:val="es-ES_tradnl"/>
        </w:rPr>
        <w:t xml:space="preserve">o el </w:t>
      </w:r>
      <w:r w:rsidRPr="005A0BE5">
        <w:rPr>
          <w:rFonts w:ascii="Arial" w:hAnsi="Arial" w:cs="Arial"/>
          <w:b/>
          <w:sz w:val="18"/>
          <w:lang w:val="es-ES_tradnl"/>
        </w:rPr>
        <w:t xml:space="preserve">PROVEEDOR, </w:t>
      </w:r>
      <w:r w:rsidRPr="005A0BE5">
        <w:rPr>
          <w:rFonts w:ascii="Arial" w:hAnsi="Arial" w:cs="Arial"/>
          <w:sz w:val="18"/>
          <w:lang w:val="es-ES_tradnl"/>
        </w:rPr>
        <w:t xml:space="preserve">según corresponda, dará aviso escrito mediante carta notariada, a la otra parte, de su intención de Resolver el Contrato, estableciendo claramente la causal que se aduce, de acuerdo a los siguientes casos: </w:t>
      </w:r>
    </w:p>
    <w:p w:rsidR="005A0BE5" w:rsidRPr="005A0BE5" w:rsidRDefault="005A0BE5" w:rsidP="005A0BE5">
      <w:pPr>
        <w:ind w:left="1700"/>
        <w:jc w:val="both"/>
        <w:rPr>
          <w:rFonts w:ascii="Arial" w:hAnsi="Arial" w:cs="Arial"/>
          <w:sz w:val="18"/>
          <w:lang w:val="es-ES_tradnl"/>
        </w:rPr>
      </w:pPr>
    </w:p>
    <w:p w:rsidR="005A0BE5" w:rsidRPr="005A0BE5" w:rsidRDefault="005A0BE5" w:rsidP="005A0BE5">
      <w:pPr>
        <w:pStyle w:val="Prrafodelista"/>
        <w:ind w:left="2060"/>
        <w:jc w:val="both"/>
        <w:rPr>
          <w:rFonts w:ascii="Arial" w:hAnsi="Arial" w:cs="Arial"/>
          <w:sz w:val="18"/>
          <w:lang w:val="es-ES_tradnl"/>
        </w:rPr>
      </w:pPr>
      <w:r w:rsidRPr="005A0BE5">
        <w:rPr>
          <w:rFonts w:ascii="Arial" w:hAnsi="Arial" w:cs="Arial"/>
          <w:sz w:val="18"/>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5A0BE5" w:rsidRPr="005A0BE5" w:rsidRDefault="005A0BE5" w:rsidP="005A0BE5">
      <w:pPr>
        <w:jc w:val="both"/>
        <w:rPr>
          <w:rFonts w:ascii="Arial" w:hAnsi="Arial" w:cs="Arial"/>
          <w:sz w:val="18"/>
          <w:lang w:val="es-ES_tradnl"/>
        </w:rPr>
      </w:pPr>
    </w:p>
    <w:p w:rsidR="005A0BE5" w:rsidRPr="005A0BE5" w:rsidRDefault="005A0BE5" w:rsidP="005A0BE5">
      <w:pPr>
        <w:pStyle w:val="Prrafodelista"/>
        <w:ind w:left="2060"/>
        <w:jc w:val="both"/>
        <w:rPr>
          <w:rFonts w:ascii="Arial" w:hAnsi="Arial" w:cs="Arial"/>
          <w:sz w:val="18"/>
          <w:lang w:val="es-ES_tradnl"/>
        </w:rPr>
      </w:pPr>
      <w:r w:rsidRPr="005A0BE5">
        <w:rPr>
          <w:rFonts w:ascii="Arial" w:hAnsi="Arial" w:cs="Arial"/>
          <w:sz w:val="18"/>
          <w:lang w:val="es-ES_tradnl"/>
        </w:rPr>
        <w:t xml:space="preserve">En el caso de que al vencimiento del término de los diez (10) días calendario no existiese ninguna respuesta, el proceso de resolución continuará a cuyo fin la </w:t>
      </w:r>
      <w:r w:rsidRPr="005A0BE5">
        <w:rPr>
          <w:rFonts w:ascii="Arial" w:hAnsi="Arial" w:cs="Arial"/>
          <w:b/>
          <w:sz w:val="18"/>
          <w:lang w:val="es-ES_tradnl"/>
        </w:rPr>
        <w:t xml:space="preserve">ENTIDAD </w:t>
      </w:r>
      <w:r w:rsidRPr="005A0BE5">
        <w:rPr>
          <w:rFonts w:ascii="Arial" w:hAnsi="Arial" w:cs="Arial"/>
          <w:sz w:val="18"/>
          <w:lang w:val="es-ES_tradnl"/>
        </w:rPr>
        <w:t xml:space="preserve">o el </w:t>
      </w:r>
      <w:r w:rsidRPr="005A0BE5">
        <w:rPr>
          <w:rFonts w:ascii="Arial" w:hAnsi="Arial" w:cs="Arial"/>
          <w:b/>
          <w:sz w:val="18"/>
          <w:lang w:val="es-ES_tradnl"/>
        </w:rPr>
        <w:t xml:space="preserve">PROVEEDOR, </w:t>
      </w:r>
      <w:r w:rsidRPr="005A0BE5">
        <w:rPr>
          <w:rFonts w:ascii="Arial" w:hAnsi="Arial" w:cs="Arial"/>
          <w:sz w:val="18"/>
          <w:lang w:val="es-ES_tradnl"/>
        </w:rPr>
        <w:t>según quién haya requerido la Resolución del Contrato, notificará mediante carta notariada a la otra parte, que la resolución del Contrato se ha hecho efectivo.</w:t>
      </w:r>
    </w:p>
    <w:p w:rsidR="005A0BE5" w:rsidRPr="005A0BE5" w:rsidRDefault="005A0BE5" w:rsidP="005A0BE5">
      <w:pPr>
        <w:ind w:left="1700"/>
        <w:jc w:val="both"/>
        <w:rPr>
          <w:rFonts w:ascii="Arial" w:hAnsi="Arial" w:cs="Arial"/>
          <w:sz w:val="18"/>
          <w:lang w:val="es-ES_tradnl"/>
        </w:rPr>
      </w:pPr>
    </w:p>
    <w:p w:rsidR="005A0BE5" w:rsidRPr="005A0BE5" w:rsidRDefault="005A0BE5" w:rsidP="005A0BE5">
      <w:pPr>
        <w:ind w:left="1700"/>
        <w:jc w:val="both"/>
        <w:rPr>
          <w:rFonts w:ascii="Arial" w:hAnsi="Arial" w:cs="Arial"/>
          <w:sz w:val="18"/>
          <w:lang w:val="es-ES_tradnl"/>
        </w:rPr>
      </w:pPr>
      <w:r w:rsidRPr="005A0BE5">
        <w:rPr>
          <w:rFonts w:ascii="Arial" w:hAnsi="Arial" w:cs="Arial"/>
          <w:sz w:val="18"/>
          <w:lang w:val="es-ES_tradnl"/>
        </w:rPr>
        <w:t xml:space="preserve">En el caso, que el monto de la multa por atraso en la entrega, alcance al veinte por ciento (20%) del monto total del contrato, la </w:t>
      </w:r>
      <w:r w:rsidRPr="005A0BE5">
        <w:rPr>
          <w:rFonts w:ascii="Arial" w:hAnsi="Arial" w:cs="Arial"/>
          <w:b/>
          <w:sz w:val="18"/>
          <w:lang w:val="es-ES_tradnl"/>
        </w:rPr>
        <w:t>ENTIDAD</w:t>
      </w:r>
      <w:r w:rsidRPr="005A0BE5">
        <w:rPr>
          <w:rFonts w:ascii="Arial" w:hAnsi="Arial" w:cs="Arial"/>
          <w:sz w:val="18"/>
          <w:lang w:val="es-ES_tradnl"/>
        </w:rPr>
        <w:t xml:space="preserve"> deberá notificar de manera inmediata mediante carta notariada que la resolución de contrato se ha hecho efectiva. </w:t>
      </w:r>
    </w:p>
    <w:p w:rsidR="005A0BE5" w:rsidRPr="005A0BE5" w:rsidRDefault="005A0BE5" w:rsidP="005A0BE5">
      <w:pPr>
        <w:ind w:left="1700"/>
        <w:jc w:val="both"/>
        <w:rPr>
          <w:rFonts w:ascii="Arial" w:hAnsi="Arial" w:cs="Arial"/>
          <w:sz w:val="18"/>
          <w:lang w:val="es-ES_tradnl"/>
        </w:rPr>
      </w:pPr>
    </w:p>
    <w:p w:rsidR="005A0BE5" w:rsidRPr="005A0BE5" w:rsidRDefault="005A0BE5" w:rsidP="005A0BE5">
      <w:pPr>
        <w:ind w:left="1700"/>
        <w:jc w:val="both"/>
        <w:rPr>
          <w:rFonts w:ascii="Arial" w:hAnsi="Arial" w:cs="Arial"/>
          <w:sz w:val="18"/>
          <w:lang w:val="es-ES_tradnl"/>
        </w:rPr>
      </w:pPr>
      <w:r w:rsidRPr="005A0BE5">
        <w:rPr>
          <w:rFonts w:ascii="Arial" w:hAnsi="Arial" w:cs="Arial"/>
          <w:sz w:val="18"/>
          <w:lang w:val="es-ES_tradnl"/>
        </w:rPr>
        <w:t xml:space="preserve">La carta notariada que efectiviza la resolución de Contrato, dará lugar a que: cuando la resolución sea por causales atribuibles al </w:t>
      </w:r>
      <w:r w:rsidRPr="005A0BE5">
        <w:rPr>
          <w:rFonts w:ascii="Arial" w:hAnsi="Arial" w:cs="Arial"/>
          <w:b/>
          <w:sz w:val="18"/>
          <w:lang w:val="es-ES_tradnl"/>
        </w:rPr>
        <w:t xml:space="preserve">PROVEEDOR, </w:t>
      </w:r>
      <w:r w:rsidRPr="005A0BE5">
        <w:rPr>
          <w:rFonts w:ascii="Arial" w:hAnsi="Arial" w:cs="Arial"/>
          <w:sz w:val="18"/>
          <w:lang w:val="es-ES_tradnl"/>
        </w:rPr>
        <w:t xml:space="preserve">se consolide a favor de la </w:t>
      </w:r>
      <w:r w:rsidRPr="005A0BE5">
        <w:rPr>
          <w:rFonts w:ascii="Arial" w:hAnsi="Arial" w:cs="Arial"/>
          <w:b/>
          <w:sz w:val="18"/>
          <w:lang w:val="es-ES_tradnl"/>
        </w:rPr>
        <w:t xml:space="preserve">ENTIDAD </w:t>
      </w:r>
      <w:r w:rsidRPr="005A0BE5">
        <w:rPr>
          <w:rFonts w:ascii="Arial" w:hAnsi="Arial" w:cs="Arial"/>
          <w:sz w:val="18"/>
          <w:lang w:val="es-ES_tradnl"/>
        </w:rPr>
        <w:t>la</w:t>
      </w:r>
      <w:r w:rsidRPr="005A0BE5">
        <w:rPr>
          <w:rFonts w:ascii="Arial" w:hAnsi="Arial" w:cs="Arial"/>
          <w:b/>
          <w:sz w:val="18"/>
          <w:lang w:val="es-ES_tradnl"/>
        </w:rPr>
        <w:t xml:space="preserve"> </w:t>
      </w:r>
      <w:r w:rsidRPr="005A0BE5">
        <w:rPr>
          <w:rFonts w:ascii="Arial" w:hAnsi="Arial" w:cs="Arial"/>
          <w:sz w:val="18"/>
          <w:lang w:val="es-ES_tradnl"/>
        </w:rPr>
        <w:t xml:space="preserve">Garantía de Cumplimiento de Contrato </w:t>
      </w:r>
    </w:p>
    <w:p w:rsidR="005A0BE5" w:rsidRPr="005A0BE5" w:rsidRDefault="005A0BE5" w:rsidP="005A0BE5">
      <w:pPr>
        <w:ind w:left="1700"/>
        <w:jc w:val="both"/>
        <w:rPr>
          <w:rFonts w:ascii="Arial" w:hAnsi="Arial" w:cs="Arial"/>
          <w:sz w:val="18"/>
          <w:lang w:val="es-ES_tradnl"/>
        </w:rPr>
      </w:pPr>
    </w:p>
    <w:p w:rsidR="005A0BE5" w:rsidRPr="005A0BE5" w:rsidRDefault="005A0BE5" w:rsidP="005A0BE5">
      <w:pPr>
        <w:ind w:left="1700"/>
        <w:jc w:val="both"/>
        <w:rPr>
          <w:rFonts w:ascii="Arial" w:hAnsi="Arial" w:cs="Arial"/>
          <w:sz w:val="18"/>
          <w:lang w:val="es-ES_tradnl"/>
        </w:rPr>
      </w:pPr>
      <w:r w:rsidRPr="005A0BE5">
        <w:rPr>
          <w:rFonts w:ascii="Arial" w:hAnsi="Arial" w:cs="Arial"/>
          <w:sz w:val="18"/>
          <w:lang w:val="es-ES_tradnl"/>
        </w:rPr>
        <w:t xml:space="preserve">La </w:t>
      </w:r>
      <w:r w:rsidRPr="005A0BE5">
        <w:rPr>
          <w:rFonts w:ascii="Arial" w:hAnsi="Arial" w:cs="Arial"/>
          <w:b/>
          <w:sz w:val="18"/>
          <w:lang w:val="es-ES_tradnl"/>
        </w:rPr>
        <w:t xml:space="preserve">ENTIDAD, </w:t>
      </w:r>
      <w:r w:rsidRPr="005A0BE5">
        <w:rPr>
          <w:rFonts w:ascii="Arial" w:hAnsi="Arial" w:cs="Arial"/>
          <w:sz w:val="18"/>
          <w:lang w:val="es-ES_tradnl"/>
        </w:rPr>
        <w:t xml:space="preserve">procederá a establecer los montos reembolsables al </w:t>
      </w:r>
      <w:r w:rsidRPr="005A0BE5">
        <w:rPr>
          <w:rFonts w:ascii="Arial" w:hAnsi="Arial" w:cs="Arial"/>
          <w:b/>
          <w:sz w:val="18"/>
          <w:lang w:val="es-ES_tradnl"/>
        </w:rPr>
        <w:t xml:space="preserve">PROVEEDOR </w:t>
      </w:r>
      <w:r w:rsidRPr="005A0BE5">
        <w:rPr>
          <w:rFonts w:ascii="Arial" w:hAnsi="Arial" w:cs="Arial"/>
          <w:sz w:val="18"/>
          <w:lang w:val="es-ES_tradnl"/>
        </w:rPr>
        <w:t xml:space="preserve">por concepto de provisión de los </w:t>
      </w:r>
      <w:r w:rsidRPr="005A0BE5">
        <w:rPr>
          <w:rFonts w:ascii="Arial" w:hAnsi="Arial" w:cs="Arial"/>
          <w:b/>
          <w:sz w:val="18"/>
          <w:lang w:val="es-ES_tradnl"/>
        </w:rPr>
        <w:t>BIENES</w:t>
      </w:r>
      <w:r w:rsidRPr="005A0BE5">
        <w:rPr>
          <w:rFonts w:ascii="Arial" w:hAnsi="Arial" w:cs="Arial"/>
          <w:sz w:val="18"/>
          <w:lang w:val="es-ES_tradnl"/>
        </w:rPr>
        <w:t xml:space="preserve"> satisfactoriamente efectuada.</w:t>
      </w:r>
    </w:p>
    <w:p w:rsidR="005A0BE5" w:rsidRPr="005A0BE5" w:rsidRDefault="005A0BE5" w:rsidP="005A0BE5">
      <w:pPr>
        <w:ind w:left="1700"/>
        <w:jc w:val="both"/>
        <w:rPr>
          <w:rFonts w:ascii="Arial" w:hAnsi="Arial" w:cs="Arial"/>
          <w:sz w:val="18"/>
          <w:lang w:val="es-ES_tradnl"/>
        </w:rPr>
      </w:pPr>
    </w:p>
    <w:p w:rsidR="005A0BE5" w:rsidRPr="005A0BE5" w:rsidRDefault="005A0BE5" w:rsidP="005A0BE5">
      <w:pPr>
        <w:ind w:left="1700"/>
        <w:jc w:val="both"/>
        <w:rPr>
          <w:rFonts w:ascii="Arial" w:hAnsi="Arial" w:cs="Arial"/>
          <w:sz w:val="18"/>
          <w:lang w:val="es-ES_tradnl"/>
        </w:rPr>
      </w:pPr>
      <w:r w:rsidRPr="005A0BE5">
        <w:rPr>
          <w:rFonts w:ascii="Arial" w:hAnsi="Arial" w:cs="Arial"/>
          <w:sz w:val="18"/>
          <w:lang w:val="es-ES_tradnl"/>
        </w:rPr>
        <w:t xml:space="preserve">Con base a la liquidación final y </w:t>
      </w:r>
      <w:proofErr w:type="gramStart"/>
      <w:r w:rsidRPr="005A0BE5">
        <w:rPr>
          <w:rFonts w:ascii="Arial" w:hAnsi="Arial" w:cs="Arial"/>
          <w:sz w:val="18"/>
          <w:lang w:val="es-ES_tradnl"/>
        </w:rPr>
        <w:t>establecido</w:t>
      </w:r>
      <w:proofErr w:type="gramEnd"/>
      <w:r w:rsidRPr="005A0BE5">
        <w:rPr>
          <w:rFonts w:ascii="Arial" w:hAnsi="Arial" w:cs="Arial"/>
          <w:sz w:val="18"/>
          <w:lang w:val="es-ES_tradnl"/>
        </w:rPr>
        <w:t xml:space="preserve"> los saldos en favor o en contra, cuando corresponda se hará efectiva la ejecución y cobro de la Garantía de Cumplimiento de Contrato.</w:t>
      </w:r>
    </w:p>
    <w:p w:rsidR="005A0BE5" w:rsidRPr="005A0BE5" w:rsidRDefault="005A0BE5" w:rsidP="005A0BE5">
      <w:pPr>
        <w:tabs>
          <w:tab w:val="left" w:pos="851"/>
        </w:tabs>
        <w:ind w:left="1210"/>
        <w:jc w:val="both"/>
        <w:rPr>
          <w:rFonts w:ascii="Arial" w:hAnsi="Arial" w:cs="Arial"/>
          <w:b/>
          <w:sz w:val="18"/>
          <w:lang w:val="es-ES_tradnl"/>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 xml:space="preserve">VIGESIMA CUARTA.- (SOLUCIÓN DE CONTROVERSIAS). </w:t>
      </w:r>
    </w:p>
    <w:p w:rsidR="005A0BE5" w:rsidRPr="005A0BE5" w:rsidRDefault="005A0BE5" w:rsidP="005A0BE5">
      <w:pPr>
        <w:jc w:val="both"/>
        <w:rPr>
          <w:rFonts w:ascii="Arial" w:hAnsi="Arial" w:cs="Arial"/>
          <w:b/>
          <w:sz w:val="18"/>
          <w:lang w:val="es-ES_tradnl"/>
        </w:rPr>
      </w:pPr>
    </w:p>
    <w:p w:rsidR="005A0BE5" w:rsidRPr="005A0BE5" w:rsidRDefault="005A0BE5" w:rsidP="005A0BE5">
      <w:pPr>
        <w:ind w:left="360"/>
        <w:jc w:val="both"/>
        <w:rPr>
          <w:rFonts w:ascii="Arial" w:hAnsi="Arial" w:cs="Arial"/>
          <w:b/>
          <w:bCs/>
          <w:color w:val="000000"/>
          <w:sz w:val="18"/>
          <w:u w:val="single"/>
          <w:lang w:val="es-BO"/>
        </w:rPr>
      </w:pPr>
      <w:r w:rsidRPr="005A0BE5">
        <w:rPr>
          <w:rFonts w:ascii="Arial" w:hAnsi="Arial" w:cs="Arial"/>
          <w:b/>
          <w:bCs/>
          <w:color w:val="000000"/>
          <w:sz w:val="18"/>
          <w:u w:val="single"/>
          <w:lang w:val="es-BO"/>
        </w:rPr>
        <w:t xml:space="preserve">24.1 Negociaciones.    </w:t>
      </w:r>
    </w:p>
    <w:p w:rsidR="005A0BE5" w:rsidRPr="005A0BE5" w:rsidRDefault="005A0BE5" w:rsidP="005A0BE5">
      <w:pPr>
        <w:pStyle w:val="Default"/>
        <w:jc w:val="both"/>
        <w:rPr>
          <w:rFonts w:ascii="Arial" w:hAnsi="Arial" w:cs="Arial"/>
          <w:sz w:val="18"/>
          <w:szCs w:val="20"/>
        </w:rPr>
      </w:pPr>
    </w:p>
    <w:p w:rsidR="005A0BE5" w:rsidRPr="005A0BE5" w:rsidRDefault="005A0BE5" w:rsidP="005A0BE5">
      <w:pPr>
        <w:pStyle w:val="Default"/>
        <w:jc w:val="both"/>
        <w:rPr>
          <w:rFonts w:ascii="Arial" w:hAnsi="Arial" w:cs="Arial"/>
          <w:sz w:val="18"/>
          <w:szCs w:val="20"/>
        </w:rPr>
      </w:pPr>
      <w:r w:rsidRPr="005A0BE5">
        <w:rPr>
          <w:rFonts w:ascii="Arial" w:hAnsi="Arial" w:cs="Arial"/>
          <w:sz w:val="18"/>
          <w:szCs w:val="20"/>
        </w:rPr>
        <w:t>En la eventualidad de que surja cualquier controversia o conflicto en relación con la ejecución y/o contenido del presente Contrato (en adelante una “</w:t>
      </w:r>
      <w:r w:rsidRPr="005A0BE5">
        <w:rPr>
          <w:rFonts w:ascii="Arial" w:hAnsi="Arial" w:cs="Arial"/>
          <w:bCs/>
          <w:sz w:val="18"/>
          <w:szCs w:val="20"/>
        </w:rPr>
        <w:t>Controversia</w:t>
      </w:r>
      <w:r w:rsidRPr="005A0BE5">
        <w:rPr>
          <w:rFonts w:ascii="Arial" w:hAnsi="Arial" w:cs="Arial"/>
          <w:sz w:val="18"/>
          <w:szCs w:val="20"/>
        </w:rPr>
        <w:t>”), las Partes de este Contrato primero intentarán resolver cualquier Controversia de la siguiente manera: Las Partes intentarán resolver en un plazo máximo de ……………..</w:t>
      </w:r>
      <w:r w:rsidRPr="005A0BE5">
        <w:rPr>
          <w:rFonts w:ascii="Arial" w:hAnsi="Arial" w:cs="Arial"/>
          <w:b/>
          <w:i/>
          <w:sz w:val="18"/>
          <w:szCs w:val="20"/>
        </w:rPr>
        <w:t>(consignar  los días en los que se debería intentar resolver cualquier conflicto)</w:t>
      </w:r>
      <w:r w:rsidRPr="005A0BE5">
        <w:rPr>
          <w:rFonts w:ascii="Arial" w:hAnsi="Arial" w:cs="Arial"/>
          <w:b/>
          <w:sz w:val="18"/>
          <w:szCs w:val="20"/>
        </w:rPr>
        <w:t xml:space="preserve"> </w:t>
      </w:r>
      <w:r w:rsidRPr="005A0BE5">
        <w:rPr>
          <w:rFonts w:ascii="Arial" w:hAnsi="Arial" w:cs="Arial"/>
          <w:sz w:val="18"/>
          <w:szCs w:val="20"/>
        </w:rPr>
        <w:t>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5A0BE5">
        <w:rPr>
          <w:rFonts w:ascii="Arial" w:hAnsi="Arial" w:cs="Arial"/>
          <w:bCs/>
          <w:sz w:val="18"/>
          <w:szCs w:val="20"/>
        </w:rPr>
        <w:t>Aviso de Controversia</w:t>
      </w:r>
      <w:r w:rsidRPr="005A0BE5">
        <w:rPr>
          <w:rFonts w:ascii="Arial" w:hAnsi="Arial" w:cs="Arial"/>
          <w:sz w:val="18"/>
          <w:szCs w:val="20"/>
        </w:rPr>
        <w:t xml:space="preserve">”). </w:t>
      </w:r>
    </w:p>
    <w:p w:rsidR="005A0BE5" w:rsidRPr="005A0BE5" w:rsidRDefault="005A0BE5" w:rsidP="005A0BE5">
      <w:pPr>
        <w:pStyle w:val="Default"/>
        <w:jc w:val="both"/>
        <w:rPr>
          <w:rFonts w:ascii="Arial" w:hAnsi="Arial" w:cs="Arial"/>
          <w:sz w:val="18"/>
          <w:szCs w:val="20"/>
        </w:rPr>
      </w:pPr>
      <w:r w:rsidRPr="005A0BE5">
        <w:rPr>
          <w:rFonts w:ascii="Arial" w:hAnsi="Arial" w:cs="Arial"/>
          <w:sz w:val="18"/>
          <w:szCs w:val="20"/>
        </w:rPr>
        <w:lastRenderedPageBreak/>
        <w:t xml:space="preserve"> </w:t>
      </w:r>
    </w:p>
    <w:p w:rsidR="005A0BE5" w:rsidRPr="005A0BE5" w:rsidRDefault="005A0BE5" w:rsidP="005A0BE5">
      <w:pPr>
        <w:pStyle w:val="Prrafodelista"/>
        <w:ind w:left="1080"/>
        <w:jc w:val="both"/>
        <w:rPr>
          <w:rFonts w:ascii="Arial" w:hAnsi="Arial" w:cs="Arial"/>
          <w:b/>
          <w:bCs/>
          <w:color w:val="000000"/>
          <w:sz w:val="18"/>
          <w:u w:val="single"/>
          <w:lang w:val="es-BO"/>
        </w:rPr>
      </w:pPr>
      <w:r w:rsidRPr="005A0BE5">
        <w:rPr>
          <w:rFonts w:ascii="Arial" w:hAnsi="Arial" w:cs="Arial"/>
          <w:b/>
          <w:bCs/>
          <w:color w:val="000000"/>
          <w:sz w:val="18"/>
          <w:u w:val="single"/>
          <w:lang w:val="es-BO"/>
        </w:rPr>
        <w:t xml:space="preserve">24.2 Resolución de Controversias. </w:t>
      </w:r>
    </w:p>
    <w:p w:rsidR="005A0BE5" w:rsidRPr="005A0BE5" w:rsidRDefault="005A0BE5" w:rsidP="005A0BE5">
      <w:pPr>
        <w:pStyle w:val="Default"/>
        <w:jc w:val="both"/>
        <w:rPr>
          <w:rFonts w:ascii="Arial" w:hAnsi="Arial" w:cs="Arial"/>
          <w:sz w:val="18"/>
          <w:szCs w:val="20"/>
        </w:rPr>
      </w:pPr>
    </w:p>
    <w:p w:rsidR="005A0BE5" w:rsidRPr="005A0BE5" w:rsidRDefault="005A0BE5" w:rsidP="005A0BE5">
      <w:pPr>
        <w:shd w:val="clear" w:color="auto" w:fill="FFFFFF"/>
        <w:jc w:val="both"/>
        <w:rPr>
          <w:rFonts w:ascii="Arial" w:hAnsi="Arial" w:cs="Arial"/>
          <w:color w:val="000000"/>
          <w:sz w:val="18"/>
        </w:rPr>
      </w:pPr>
      <w:r w:rsidRPr="005A0BE5">
        <w:rPr>
          <w:rFonts w:ascii="Arial" w:hAnsi="Arial" w:cs="Arial"/>
          <w:color w:val="000000"/>
          <w:sz w:val="18"/>
        </w:rPr>
        <w:t xml:space="preserve">En el marco de la Constitución Política del Estado, cualquier controversia, divergencia o disputa respecto a o en relación con este Contrato, su validez, ejecución o cumplimiento, incluyendo la presente </w:t>
      </w:r>
      <w:r w:rsidRPr="005A0BE5">
        <w:rPr>
          <w:rFonts w:ascii="Arial" w:hAnsi="Arial" w:cs="Arial"/>
          <w:b/>
          <w:color w:val="000000"/>
          <w:sz w:val="18"/>
        </w:rPr>
        <w:t>Sub Cláusula</w:t>
      </w:r>
      <w:r w:rsidRPr="005A0BE5">
        <w:rPr>
          <w:rFonts w:ascii="Arial" w:hAnsi="Arial" w:cs="Arial"/>
          <w:color w:val="000000"/>
          <w:sz w:val="18"/>
        </w:rPr>
        <w:t>, </w:t>
      </w:r>
      <w:r w:rsidRPr="005A0BE5">
        <w:rPr>
          <w:rStyle w:val="apple-converted-space"/>
          <w:rFonts w:ascii="Arial" w:hAnsi="Arial" w:cs="Arial"/>
          <w:color w:val="000000"/>
          <w:sz w:val="18"/>
        </w:rPr>
        <w:t> </w:t>
      </w:r>
      <w:r w:rsidRPr="005A0BE5">
        <w:rPr>
          <w:rFonts w:ascii="Arial" w:hAnsi="Arial" w:cs="Arial"/>
          <w:color w:val="000000"/>
          <w:sz w:val="18"/>
        </w:rPr>
        <w:t xml:space="preserve">será resuelta mediante arbitraje nacional en derecho, de conformidad con las </w:t>
      </w:r>
      <w:r w:rsidRPr="005A0BE5">
        <w:rPr>
          <w:rFonts w:ascii="Arial" w:hAnsi="Arial" w:cs="Arial"/>
          <w:spacing w:val="-1"/>
          <w:sz w:val="18"/>
          <w:lang w:val="es-ES_tradnl"/>
        </w:rPr>
        <w:t xml:space="preserve">Normas de Arbitraje de la Cámara Nacional de Comercio de Bolivia (CNC) con sede en la ciudad de La Paz, Bolivia, de </w:t>
      </w:r>
      <w:r w:rsidRPr="005A0BE5">
        <w:rPr>
          <w:rFonts w:ascii="Arial" w:hAnsi="Arial" w:cs="Arial"/>
          <w:sz w:val="18"/>
          <w:lang w:val="es-ES_tradnl"/>
        </w:rPr>
        <w:t xml:space="preserve">conformidad con el Reglamento de Conciliación y Arbitraje de la CNC. </w:t>
      </w:r>
      <w:r w:rsidRPr="005A0BE5">
        <w:rPr>
          <w:rFonts w:ascii="Arial" w:hAnsi="Arial" w:cs="Arial"/>
          <w:color w:val="000000"/>
          <w:sz w:val="18"/>
        </w:rPr>
        <w:t xml:space="preserve">El número de árbitros será tres (3), uno (1) nombrado por la ENTIDAD uno (1) nombrado por el PROVEEDOR,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w:t>
      </w:r>
      <w:proofErr w:type="gramStart"/>
      <w:r w:rsidRPr="005A0BE5">
        <w:rPr>
          <w:rFonts w:ascii="Arial" w:hAnsi="Arial" w:cs="Arial"/>
          <w:color w:val="000000"/>
          <w:sz w:val="18"/>
        </w:rPr>
        <w:t>deberán</w:t>
      </w:r>
      <w:proofErr w:type="gramEnd"/>
      <w:r w:rsidRPr="005A0BE5">
        <w:rPr>
          <w:rFonts w:ascii="Arial" w:hAnsi="Arial" w:cs="Arial"/>
          <w:color w:val="000000"/>
          <w:sz w:val="18"/>
        </w:rPr>
        <w:t xml:space="preserve"> contar con experiencia acreditada en el tema objeto de la controversia. La sede del arbitraje será la ciudad de La Paz del Estado Plurinacional de Bolivia. Las leyes aplicables serán las leyes del Estado Plurinacional de Bolivia. El arbitraje se conducirá en idioma español.</w:t>
      </w:r>
    </w:p>
    <w:p w:rsidR="005A0BE5" w:rsidRPr="005A0BE5" w:rsidRDefault="005A0BE5" w:rsidP="005A0BE5">
      <w:pPr>
        <w:jc w:val="both"/>
        <w:rPr>
          <w:rFonts w:ascii="Arial" w:hAnsi="Arial" w:cs="Arial"/>
          <w:sz w:val="18"/>
        </w:rPr>
      </w:pPr>
    </w:p>
    <w:p w:rsidR="005A0BE5" w:rsidRPr="005A0BE5" w:rsidRDefault="005A0BE5" w:rsidP="005A0BE5">
      <w:pPr>
        <w:jc w:val="both"/>
        <w:rPr>
          <w:rFonts w:ascii="Arial" w:hAnsi="Arial" w:cs="Arial"/>
          <w:b/>
          <w:bCs/>
          <w:color w:val="000000"/>
          <w:sz w:val="18"/>
          <w:u w:val="single"/>
          <w:lang w:val="es-BO"/>
        </w:rPr>
      </w:pPr>
      <w:r w:rsidRPr="005A0BE5">
        <w:rPr>
          <w:rFonts w:ascii="Arial" w:hAnsi="Arial" w:cs="Arial"/>
          <w:b/>
          <w:bCs/>
          <w:color w:val="000000"/>
          <w:sz w:val="18"/>
          <w:u w:val="single"/>
          <w:lang w:val="es-BO"/>
        </w:rPr>
        <w:t xml:space="preserve">24.3 Continuación del Contrato. </w:t>
      </w:r>
    </w:p>
    <w:p w:rsidR="005A0BE5" w:rsidRPr="005A0BE5" w:rsidRDefault="005A0BE5" w:rsidP="005A0BE5">
      <w:pPr>
        <w:pStyle w:val="Default"/>
        <w:jc w:val="both"/>
        <w:rPr>
          <w:rFonts w:ascii="Arial" w:hAnsi="Arial" w:cs="Arial"/>
          <w:sz w:val="18"/>
          <w:szCs w:val="20"/>
        </w:rPr>
      </w:pPr>
    </w:p>
    <w:p w:rsidR="005A0BE5" w:rsidRPr="005A0BE5" w:rsidRDefault="005A0BE5" w:rsidP="005A0BE5">
      <w:pPr>
        <w:pStyle w:val="Default"/>
        <w:jc w:val="both"/>
        <w:rPr>
          <w:rFonts w:ascii="Arial" w:hAnsi="Arial" w:cs="Arial"/>
          <w:b/>
          <w:bCs/>
          <w:sz w:val="18"/>
          <w:szCs w:val="20"/>
        </w:rPr>
      </w:pPr>
      <w:r w:rsidRPr="005A0BE5">
        <w:rPr>
          <w:rFonts w:ascii="Arial" w:hAnsi="Arial" w:cs="Arial"/>
          <w:sz w:val="18"/>
          <w:szCs w:val="20"/>
        </w:rPr>
        <w:t>La realización del Contrato continuará durante cualquier procedimiento relacionado con cualquier Controversia, a menos que cualquier Parte ordene la suspensión del mismo.</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 xml:space="preserve">VIGESIMA QUINTA.- (MODIFICACIÓN AL CONTRATO). </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Las modificaciones deberán estar destinadas al</w:t>
      </w:r>
      <w:r w:rsidRPr="005A0BE5">
        <w:rPr>
          <w:rFonts w:ascii="Arial" w:hAnsi="Arial" w:cs="Arial"/>
          <w:color w:val="0070C0"/>
          <w:sz w:val="18"/>
          <w:lang w:val="es-ES_tradnl"/>
        </w:rPr>
        <w:t xml:space="preserve"> </w:t>
      </w:r>
      <w:r w:rsidRPr="005A0BE5">
        <w:rPr>
          <w:rFonts w:ascii="Arial" w:hAnsi="Arial" w:cs="Arial"/>
          <w:sz w:val="18"/>
          <w:lang w:val="es-ES_tradnl"/>
        </w:rPr>
        <w:t xml:space="preserve">cumplimiento del objeto de la contratación y estar sustentadas por </w:t>
      </w:r>
      <w:proofErr w:type="gramStart"/>
      <w:r w:rsidRPr="005A0BE5">
        <w:rPr>
          <w:rFonts w:ascii="Arial" w:hAnsi="Arial" w:cs="Arial"/>
          <w:sz w:val="18"/>
          <w:lang w:val="es-ES_tradnl"/>
        </w:rPr>
        <w:t>informes técnico</w:t>
      </w:r>
      <w:proofErr w:type="gramEnd"/>
      <w:r w:rsidRPr="005A0BE5">
        <w:rPr>
          <w:rFonts w:ascii="Arial" w:hAnsi="Arial" w:cs="Arial"/>
          <w:sz w:val="18"/>
          <w:lang w:val="es-ES_tradnl"/>
        </w:rPr>
        <w:t xml:space="preserve"> que establezcan la viabilidad técnica y de financiamiento, e Informe Legal que contemple los aspectos normativos. En caso de proyectos de inversión, deberán además contemplar las disposiciones técnicas y legales del Sistema Nacional de </w:t>
      </w:r>
      <w:proofErr w:type="spellStart"/>
      <w:r w:rsidRPr="005A0BE5">
        <w:rPr>
          <w:rFonts w:ascii="Arial" w:hAnsi="Arial" w:cs="Arial"/>
          <w:sz w:val="18"/>
          <w:lang w:val="es-ES_tradnl"/>
        </w:rPr>
        <w:t>Inversion</w:t>
      </w:r>
      <w:proofErr w:type="spellEnd"/>
      <w:r w:rsidRPr="005A0BE5">
        <w:rPr>
          <w:rFonts w:ascii="Arial" w:hAnsi="Arial" w:cs="Arial"/>
          <w:sz w:val="18"/>
          <w:lang w:val="es-ES_tradnl"/>
        </w:rPr>
        <w:t xml:space="preserve"> Publica (SNIP).</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Las modificaciones al Contrato se realizaran en acuerdo de partes y podrán efectuarse mediante Contrato Modificatorio de conformidad a lo dispuesto en el Articulo 24 del </w:t>
      </w:r>
      <w:r w:rsidRPr="005A0BE5">
        <w:rPr>
          <w:rFonts w:ascii="Arial" w:eastAsiaTheme="minorHAnsi" w:hAnsi="Arial" w:cs="Arial"/>
          <w:sz w:val="18"/>
          <w:lang w:val="es-ES_tradnl"/>
        </w:rPr>
        <w:t xml:space="preserve">Reglamento para la </w:t>
      </w:r>
      <w:proofErr w:type="spellStart"/>
      <w:r w:rsidRPr="005A0BE5">
        <w:rPr>
          <w:rFonts w:ascii="Arial" w:eastAsiaTheme="minorHAnsi" w:hAnsi="Arial" w:cs="Arial"/>
          <w:sz w:val="18"/>
          <w:lang w:val="es-ES_tradnl"/>
        </w:rPr>
        <w:t>Contratacion</w:t>
      </w:r>
      <w:proofErr w:type="spellEnd"/>
      <w:r w:rsidRPr="005A0BE5">
        <w:rPr>
          <w:rFonts w:ascii="Arial" w:eastAsiaTheme="minorHAnsi" w:hAnsi="Arial" w:cs="Arial"/>
          <w:sz w:val="18"/>
          <w:lang w:val="es-ES_tradnl"/>
        </w:rPr>
        <w:t xml:space="preserve"> de Bienes, Obras y Servicios Especializados en el Extranjero de Yacimientos </w:t>
      </w:r>
      <w:proofErr w:type="spellStart"/>
      <w:r w:rsidRPr="005A0BE5">
        <w:rPr>
          <w:rFonts w:ascii="Arial" w:eastAsiaTheme="minorHAnsi" w:hAnsi="Arial" w:cs="Arial"/>
          <w:sz w:val="18"/>
          <w:lang w:val="es-ES_tradnl"/>
        </w:rPr>
        <w:t>Petroliferos</w:t>
      </w:r>
      <w:proofErr w:type="spellEnd"/>
      <w:r w:rsidRPr="005A0BE5">
        <w:rPr>
          <w:rFonts w:ascii="Arial" w:eastAsiaTheme="minorHAnsi" w:hAnsi="Arial" w:cs="Arial"/>
          <w:sz w:val="18"/>
          <w:lang w:val="es-ES_tradnl"/>
        </w:rPr>
        <w:t xml:space="preserve"> Fiscales Bolivianos YPFB, en el marco del Decreto Supremo N° 224, aprobado mediante Resolución de Directorio N° 91/2013, de 20 de noviembre de 2013.</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La referida modificación se realizará a través de uno o varios contratos modificatorios, que sumados no deberán exceder el diez por ciento (10%) del monto del Contrato principal.</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El</w:t>
      </w:r>
      <w:r w:rsidRPr="005A0BE5">
        <w:rPr>
          <w:rFonts w:ascii="Arial" w:hAnsi="Arial" w:cs="Arial"/>
          <w:b/>
          <w:sz w:val="18"/>
          <w:lang w:val="es-ES_tradnl"/>
        </w:rPr>
        <w:t xml:space="preserve"> </w:t>
      </w:r>
      <w:r w:rsidRPr="005A0BE5">
        <w:rPr>
          <w:rFonts w:ascii="Arial" w:hAnsi="Arial" w:cs="Arial"/>
          <w:sz w:val="18"/>
          <w:lang w:val="es-ES_tradnl"/>
        </w:rPr>
        <w:t>contrato modificatorio</w:t>
      </w:r>
      <w:r w:rsidRPr="005A0BE5">
        <w:rPr>
          <w:rFonts w:ascii="Arial" w:hAnsi="Arial" w:cs="Arial"/>
          <w:b/>
          <w:sz w:val="18"/>
          <w:lang w:val="es-ES_tradnl"/>
        </w:rPr>
        <w:t xml:space="preserve"> </w:t>
      </w:r>
      <w:r w:rsidRPr="005A0BE5">
        <w:rPr>
          <w:rFonts w:ascii="Arial" w:hAnsi="Arial" w:cs="Arial"/>
          <w:sz w:val="18"/>
          <w:lang w:val="es-ES_tradnl"/>
        </w:rPr>
        <w:t>podrá admitir la disminución hasta el diez por ciento (10%) del monto del Contrato principal.</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En caso de que signifique una disminución en la adquisición, deberá concertarse previamente con el </w:t>
      </w:r>
      <w:r w:rsidRPr="005A0BE5">
        <w:rPr>
          <w:rFonts w:ascii="Arial" w:hAnsi="Arial" w:cs="Arial"/>
          <w:b/>
          <w:sz w:val="18"/>
          <w:lang w:val="es-ES_tradnl"/>
        </w:rPr>
        <w:t xml:space="preserve">PROVEEDOR, </w:t>
      </w:r>
      <w:r w:rsidRPr="005A0BE5">
        <w:rPr>
          <w:rFonts w:ascii="Arial" w:hAnsi="Arial" w:cs="Arial"/>
          <w:sz w:val="18"/>
          <w:lang w:val="es-ES_tradnl"/>
        </w:rPr>
        <w:t>a efectos de evitar reclamos posteriores.</w:t>
      </w:r>
    </w:p>
    <w:p w:rsidR="005A0BE5" w:rsidRPr="005A0BE5" w:rsidRDefault="005A0BE5" w:rsidP="005A0BE5">
      <w:pPr>
        <w:ind w:left="709"/>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El incremento en la cantidad de </w:t>
      </w:r>
      <w:r w:rsidRPr="005A0BE5">
        <w:rPr>
          <w:rFonts w:ascii="Arial" w:hAnsi="Arial" w:cs="Arial"/>
          <w:b/>
          <w:sz w:val="18"/>
          <w:lang w:val="es-ES_tradnl"/>
        </w:rPr>
        <w:t xml:space="preserve">BIENES </w:t>
      </w:r>
      <w:r w:rsidRPr="005A0BE5">
        <w:rPr>
          <w:rFonts w:ascii="Arial" w:hAnsi="Arial" w:cs="Arial"/>
          <w:sz w:val="18"/>
          <w:lang w:val="es-ES_tradnl"/>
        </w:rPr>
        <w:t>a proveerse, puede dar lugar a la ampliación del plazo del Contrato, lo que deberá sustentarse debidamente, estableciéndose el plazo de la ampliación.</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 xml:space="preserve">VIGESIMA SEXTA.- (NORMAS DE CALIDAD APLICABLES). </w:t>
      </w:r>
    </w:p>
    <w:p w:rsidR="005A0BE5" w:rsidRPr="005A0BE5" w:rsidRDefault="005A0BE5" w:rsidP="005A0BE5">
      <w:pPr>
        <w:jc w:val="both"/>
        <w:rPr>
          <w:rFonts w:ascii="Arial" w:hAnsi="Arial" w:cs="Arial"/>
          <w:b/>
          <w:sz w:val="18"/>
          <w:lang w:val="es-ES_tradnl"/>
        </w:rPr>
      </w:pPr>
      <w:r w:rsidRPr="005A0BE5">
        <w:rPr>
          <w:rFonts w:ascii="Arial" w:hAnsi="Arial" w:cs="Arial"/>
          <w:sz w:val="18"/>
          <w:lang w:val="es-ES_tradnl"/>
        </w:rPr>
        <w:t xml:space="preserve">Los </w:t>
      </w:r>
      <w:r w:rsidRPr="005A0BE5">
        <w:rPr>
          <w:rFonts w:ascii="Arial" w:hAnsi="Arial" w:cs="Arial"/>
          <w:b/>
          <w:sz w:val="18"/>
          <w:lang w:val="es-ES_tradnl"/>
        </w:rPr>
        <w:t xml:space="preserve">BIENES </w:t>
      </w:r>
      <w:r w:rsidRPr="005A0BE5">
        <w:rPr>
          <w:rFonts w:ascii="Arial" w:hAnsi="Arial" w:cs="Arial"/>
          <w:sz w:val="18"/>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5A0BE5">
        <w:rPr>
          <w:rFonts w:ascii="Arial" w:hAnsi="Arial" w:cs="Arial"/>
          <w:b/>
          <w:sz w:val="18"/>
          <w:lang w:val="es-ES_tradnl"/>
        </w:rPr>
        <w:t>BIENES.</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El </w:t>
      </w:r>
      <w:r w:rsidRPr="005A0BE5">
        <w:rPr>
          <w:rFonts w:ascii="Arial" w:hAnsi="Arial" w:cs="Arial"/>
          <w:b/>
          <w:sz w:val="18"/>
          <w:lang w:val="es-ES_tradnl"/>
        </w:rPr>
        <w:t>PROVEEDOR</w:t>
      </w:r>
      <w:r w:rsidRPr="005A0BE5">
        <w:rPr>
          <w:rFonts w:ascii="Arial" w:hAnsi="Arial" w:cs="Arial"/>
          <w:sz w:val="18"/>
          <w:lang w:val="es-ES_tradnl"/>
        </w:rPr>
        <w:t xml:space="preserve"> deberá presentar un certificado o nota de fábrica que acredite la buena calidad del producto.</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VIGESIMA SEPTIMA.- (CERTIFICADOS DE CALIDAD)</w:t>
      </w:r>
      <w:r w:rsidRPr="005A0BE5">
        <w:rPr>
          <w:rFonts w:ascii="Arial" w:hAnsi="Arial" w:cs="Arial"/>
          <w:sz w:val="18"/>
          <w:lang w:val="es-ES_tradnl"/>
        </w:rPr>
        <w:t xml:space="preserve"> </w:t>
      </w:r>
      <w:r w:rsidRPr="005A0BE5">
        <w:rPr>
          <w:rFonts w:ascii="Arial" w:hAnsi="Arial" w:cs="Arial"/>
          <w:b/>
          <w:i/>
          <w:sz w:val="18"/>
          <w:lang w:val="es-ES_tradnl"/>
        </w:rPr>
        <w:t xml:space="preserve">(insertar esta </w:t>
      </w:r>
      <w:proofErr w:type="spellStart"/>
      <w:r w:rsidRPr="005A0BE5">
        <w:rPr>
          <w:rFonts w:ascii="Arial" w:hAnsi="Arial" w:cs="Arial"/>
          <w:b/>
          <w:i/>
          <w:sz w:val="18"/>
          <w:lang w:val="es-ES_tradnl"/>
        </w:rPr>
        <w:t>clausula</w:t>
      </w:r>
      <w:proofErr w:type="spellEnd"/>
      <w:r w:rsidRPr="005A0BE5">
        <w:rPr>
          <w:rFonts w:ascii="Arial" w:hAnsi="Arial" w:cs="Arial"/>
          <w:b/>
          <w:i/>
          <w:sz w:val="18"/>
          <w:lang w:val="es-ES_tradnl"/>
        </w:rPr>
        <w:t xml:space="preserve"> en caso de que corresponda)</w:t>
      </w:r>
      <w:r w:rsidRPr="005A0BE5">
        <w:rPr>
          <w:rFonts w:ascii="Arial" w:hAnsi="Arial" w:cs="Arial"/>
          <w:b/>
          <w:sz w:val="18"/>
          <w:lang w:val="es-ES_tradnl"/>
        </w:rPr>
        <w:t xml:space="preserve"> </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Junto con los BIENES objeto del presente Contrato, el PROVEEDOR entregara a la ENTIDAD los correspondientes Certificados de Calidad.</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 xml:space="preserve">VIGESIMA OCTAVA.- (EMBALAJE) </w:t>
      </w:r>
      <w:r w:rsidRPr="005A0BE5">
        <w:rPr>
          <w:rFonts w:ascii="Arial" w:hAnsi="Arial" w:cs="Arial"/>
          <w:b/>
          <w:i/>
          <w:sz w:val="18"/>
          <w:lang w:val="es-ES_tradnl"/>
        </w:rPr>
        <w:t xml:space="preserve">(insertar esta </w:t>
      </w:r>
      <w:proofErr w:type="spellStart"/>
      <w:r w:rsidRPr="005A0BE5">
        <w:rPr>
          <w:rFonts w:ascii="Arial" w:hAnsi="Arial" w:cs="Arial"/>
          <w:b/>
          <w:i/>
          <w:sz w:val="18"/>
          <w:lang w:val="es-ES_tradnl"/>
        </w:rPr>
        <w:t>clausula</w:t>
      </w:r>
      <w:proofErr w:type="spellEnd"/>
      <w:r w:rsidRPr="005A0BE5">
        <w:rPr>
          <w:rFonts w:ascii="Arial" w:hAnsi="Arial" w:cs="Arial"/>
          <w:b/>
          <w:i/>
          <w:sz w:val="18"/>
          <w:lang w:val="es-ES_tradnl"/>
        </w:rPr>
        <w:t xml:space="preserve"> en caso de que corresponda)</w:t>
      </w:r>
      <w:r w:rsidRPr="005A0BE5">
        <w:rPr>
          <w:rFonts w:ascii="Arial" w:hAnsi="Arial" w:cs="Arial"/>
          <w:b/>
          <w:sz w:val="18"/>
          <w:lang w:val="es-ES_tradnl"/>
        </w:rPr>
        <w:t xml:space="preserve">. </w:t>
      </w:r>
    </w:p>
    <w:p w:rsidR="005A0BE5" w:rsidRPr="005A0BE5" w:rsidRDefault="005A0BE5" w:rsidP="005A0BE5">
      <w:pPr>
        <w:jc w:val="both"/>
        <w:rPr>
          <w:rFonts w:ascii="Arial" w:hAnsi="Arial" w:cs="Arial"/>
          <w:b/>
          <w:sz w:val="18"/>
          <w:lang w:val="es-ES_tradnl"/>
        </w:rPr>
      </w:pPr>
      <w:r w:rsidRPr="005A0BE5">
        <w:rPr>
          <w:rFonts w:ascii="Arial" w:hAnsi="Arial" w:cs="Arial"/>
          <w:sz w:val="18"/>
          <w:lang w:val="es-ES_tradnl"/>
        </w:rPr>
        <w:t xml:space="preserve">El embalaje, las marcas y los documentos que se coloquen dentro y fuera de los bultos deberán cumplir estrictamente normas internacionales, los requisitos especiales que se hayan consignado en el DBC, las </w:t>
      </w:r>
      <w:r w:rsidRPr="005A0BE5">
        <w:rPr>
          <w:rFonts w:ascii="Arial" w:hAnsi="Arial" w:cs="Arial"/>
          <w:sz w:val="18"/>
          <w:lang w:val="es-ES_tradnl"/>
        </w:rPr>
        <w:lastRenderedPageBreak/>
        <w:t xml:space="preserve">Especificaciones Técnicas, cualquier otro requisito, si lo hubiere, y cualquier otra instrucción dada por la </w:t>
      </w:r>
      <w:r w:rsidRPr="005A0BE5">
        <w:rPr>
          <w:rFonts w:ascii="Arial" w:hAnsi="Arial" w:cs="Arial"/>
          <w:b/>
          <w:sz w:val="18"/>
          <w:lang w:val="es-ES_tradnl"/>
        </w:rPr>
        <w:t>ENTIDAD.</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El embalaje deberá ser adecuado para resistir su almacenamiento y manipulación brusca.</w:t>
      </w:r>
    </w:p>
    <w:p w:rsidR="005A0BE5" w:rsidRPr="005A0BE5" w:rsidRDefault="005A0BE5" w:rsidP="005A0BE5">
      <w:pPr>
        <w:jc w:val="both"/>
        <w:rPr>
          <w:rFonts w:ascii="Arial" w:hAnsi="Arial" w:cs="Arial"/>
          <w:sz w:val="18"/>
        </w:rPr>
      </w:pPr>
    </w:p>
    <w:p w:rsidR="005A0BE5" w:rsidRPr="005A0BE5" w:rsidRDefault="005A0BE5" w:rsidP="005A0BE5">
      <w:pPr>
        <w:rPr>
          <w:rFonts w:ascii="Arial" w:hAnsi="Arial" w:cs="Arial"/>
          <w:i/>
          <w:sz w:val="18"/>
          <w:lang w:val="es-ES_tradnl"/>
        </w:rPr>
      </w:pPr>
      <w:r w:rsidRPr="005A0BE5">
        <w:rPr>
          <w:rFonts w:ascii="Arial" w:hAnsi="Arial" w:cs="Arial"/>
          <w:b/>
          <w:sz w:val="18"/>
          <w:lang w:val="es-ES_tradnl"/>
        </w:rPr>
        <w:t xml:space="preserve">VIGÉSIMA NOVENA.- (INSPECC ION Y PRUEBAS) </w:t>
      </w:r>
      <w:r w:rsidRPr="005A0BE5">
        <w:rPr>
          <w:rFonts w:ascii="Arial" w:hAnsi="Arial" w:cs="Arial"/>
          <w:b/>
          <w:i/>
          <w:sz w:val="18"/>
          <w:lang w:val="es-ES_tradnl"/>
        </w:rPr>
        <w:t xml:space="preserve">(insertar esta </w:t>
      </w:r>
      <w:proofErr w:type="spellStart"/>
      <w:r w:rsidRPr="005A0BE5">
        <w:rPr>
          <w:rFonts w:ascii="Arial" w:hAnsi="Arial" w:cs="Arial"/>
          <w:b/>
          <w:i/>
          <w:sz w:val="18"/>
          <w:lang w:val="es-ES_tradnl"/>
        </w:rPr>
        <w:t>clausula</w:t>
      </w:r>
      <w:proofErr w:type="spellEnd"/>
      <w:r w:rsidRPr="005A0BE5">
        <w:rPr>
          <w:rFonts w:ascii="Arial" w:hAnsi="Arial" w:cs="Arial"/>
          <w:b/>
          <w:i/>
          <w:sz w:val="18"/>
          <w:lang w:val="es-ES_tradnl"/>
        </w:rPr>
        <w:t xml:space="preserve"> en caso de que corresponda). </w:t>
      </w:r>
    </w:p>
    <w:p w:rsidR="005A0BE5" w:rsidRPr="005A0BE5" w:rsidRDefault="005A0BE5" w:rsidP="005A0BE5">
      <w:pPr>
        <w:rPr>
          <w:rFonts w:ascii="Arial" w:hAnsi="Arial" w:cs="Arial"/>
          <w:sz w:val="18"/>
          <w:lang w:val="es-ES_tradnl"/>
        </w:rPr>
      </w:pPr>
    </w:p>
    <w:p w:rsidR="005A0BE5" w:rsidRPr="005A0BE5" w:rsidRDefault="005A0BE5" w:rsidP="005A0BE5">
      <w:pPr>
        <w:ind w:left="708" w:hanging="566"/>
        <w:jc w:val="both"/>
        <w:rPr>
          <w:rFonts w:ascii="Arial" w:hAnsi="Arial" w:cs="Arial"/>
          <w:sz w:val="18"/>
          <w:lang w:val="es-ES_tradnl"/>
        </w:rPr>
      </w:pPr>
      <w:r w:rsidRPr="005A0BE5">
        <w:rPr>
          <w:rFonts w:ascii="Arial" w:hAnsi="Arial" w:cs="Arial"/>
          <w:sz w:val="18"/>
          <w:lang w:val="es-ES_tradnl"/>
        </w:rPr>
        <w:t>29.1</w:t>
      </w:r>
      <w:r w:rsidRPr="005A0BE5">
        <w:rPr>
          <w:rFonts w:ascii="Arial" w:hAnsi="Arial" w:cs="Arial"/>
          <w:sz w:val="18"/>
          <w:lang w:val="es-ES_tradnl"/>
        </w:rPr>
        <w:tab/>
        <w:t xml:space="preserve">La </w:t>
      </w:r>
      <w:r w:rsidRPr="005A0BE5">
        <w:rPr>
          <w:rFonts w:ascii="Arial" w:hAnsi="Arial" w:cs="Arial"/>
          <w:b/>
          <w:sz w:val="18"/>
          <w:lang w:val="es-ES_tradnl"/>
        </w:rPr>
        <w:t xml:space="preserve">ENTIDAD </w:t>
      </w:r>
      <w:r w:rsidRPr="005A0BE5">
        <w:rPr>
          <w:rFonts w:ascii="Arial" w:hAnsi="Arial" w:cs="Arial"/>
          <w:sz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5A0BE5" w:rsidRPr="005A0BE5" w:rsidRDefault="005A0BE5" w:rsidP="005A0BE5">
      <w:pPr>
        <w:ind w:left="708"/>
        <w:jc w:val="both"/>
        <w:rPr>
          <w:rFonts w:ascii="Arial" w:hAnsi="Arial" w:cs="Arial"/>
          <w:sz w:val="18"/>
          <w:lang w:val="es-ES_tradnl"/>
        </w:rPr>
      </w:pPr>
      <w:r w:rsidRPr="005A0BE5">
        <w:rPr>
          <w:rFonts w:ascii="Arial" w:hAnsi="Arial" w:cs="Arial"/>
          <w:sz w:val="18"/>
          <w:lang w:val="es-ES_tradnl"/>
        </w:rPr>
        <w:t xml:space="preserve">La </w:t>
      </w:r>
      <w:r w:rsidRPr="005A0BE5">
        <w:rPr>
          <w:rFonts w:ascii="Arial" w:hAnsi="Arial" w:cs="Arial"/>
          <w:b/>
          <w:sz w:val="18"/>
          <w:lang w:val="es-ES_tradnl"/>
        </w:rPr>
        <w:t>ENTIDAD</w:t>
      </w:r>
      <w:r w:rsidRPr="005A0BE5">
        <w:rPr>
          <w:rFonts w:ascii="Arial" w:hAnsi="Arial" w:cs="Arial"/>
          <w:sz w:val="18"/>
          <w:lang w:val="es-ES_tradnl"/>
        </w:rPr>
        <w:t xml:space="preserve"> notificará por escrito al </w:t>
      </w:r>
      <w:r w:rsidRPr="005A0BE5">
        <w:rPr>
          <w:rFonts w:ascii="Arial" w:hAnsi="Arial" w:cs="Arial"/>
          <w:b/>
          <w:sz w:val="18"/>
          <w:lang w:val="es-ES_tradnl"/>
        </w:rPr>
        <w:t xml:space="preserve">PROVEEDOR, </w:t>
      </w:r>
      <w:r w:rsidRPr="005A0BE5">
        <w:rPr>
          <w:rFonts w:ascii="Arial" w:hAnsi="Arial" w:cs="Arial"/>
          <w:sz w:val="18"/>
          <w:lang w:val="es-ES_tradnl"/>
        </w:rPr>
        <w:t>oportunamente, la identidad de todo representante designado para estos fines.</w:t>
      </w:r>
    </w:p>
    <w:p w:rsidR="005A0BE5" w:rsidRPr="005A0BE5" w:rsidRDefault="005A0BE5" w:rsidP="005A0BE5">
      <w:pPr>
        <w:ind w:left="705" w:hanging="705"/>
        <w:jc w:val="both"/>
        <w:rPr>
          <w:rFonts w:ascii="Arial" w:hAnsi="Arial" w:cs="Arial"/>
          <w:sz w:val="18"/>
          <w:lang w:val="es-ES_tradnl"/>
        </w:rPr>
      </w:pPr>
      <w:r w:rsidRPr="005A0BE5">
        <w:rPr>
          <w:rFonts w:ascii="Arial" w:hAnsi="Arial" w:cs="Arial"/>
          <w:sz w:val="18"/>
          <w:lang w:val="es-ES_tradnl"/>
        </w:rPr>
        <w:t>29.2</w:t>
      </w:r>
      <w:r w:rsidRPr="005A0BE5">
        <w:rPr>
          <w:rFonts w:ascii="Arial" w:hAnsi="Arial" w:cs="Arial"/>
          <w:sz w:val="18"/>
          <w:lang w:val="es-ES_tradnl"/>
        </w:rPr>
        <w:tab/>
        <w:t xml:space="preserve">Las inspecciones y pruebas podrán realizarse en las instalaciones del </w:t>
      </w:r>
      <w:r w:rsidRPr="005A0BE5">
        <w:rPr>
          <w:rFonts w:ascii="Arial" w:hAnsi="Arial" w:cs="Arial"/>
          <w:b/>
          <w:sz w:val="18"/>
          <w:lang w:val="es-ES_tradnl"/>
        </w:rPr>
        <w:t xml:space="preserve">PROVEEDOR </w:t>
      </w:r>
      <w:r w:rsidRPr="005A0BE5">
        <w:rPr>
          <w:rFonts w:ascii="Arial" w:hAnsi="Arial" w:cs="Arial"/>
          <w:sz w:val="18"/>
          <w:lang w:val="es-ES_tradnl"/>
        </w:rPr>
        <w:t xml:space="preserve">o de su(s) subcontratista(s) o proveedor(es) primario(s), en el lugar de entrega, de acuerdo a lo estipulado en las especificaciones técnicas. Cuando sean realizadas en recintos del </w:t>
      </w:r>
      <w:r w:rsidRPr="005A0BE5">
        <w:rPr>
          <w:rFonts w:ascii="Arial" w:hAnsi="Arial" w:cs="Arial"/>
          <w:b/>
          <w:sz w:val="18"/>
          <w:lang w:val="es-ES_tradnl"/>
        </w:rPr>
        <w:t xml:space="preserve">PROVEEDOR </w:t>
      </w:r>
      <w:r w:rsidRPr="005A0BE5">
        <w:rPr>
          <w:rFonts w:ascii="Arial" w:hAnsi="Arial" w:cs="Arial"/>
          <w:sz w:val="18"/>
          <w:lang w:val="es-ES_tradnl"/>
        </w:rPr>
        <w:t xml:space="preserve">o de su(s) subcontratista(s) o proveedor(es) primario(s), se proporcionará a los inspectores todas las facilidades y asistencia razonables y los datos sobre producción permitidas, sin cargo alguno para la </w:t>
      </w:r>
      <w:r w:rsidRPr="005A0BE5">
        <w:rPr>
          <w:rFonts w:ascii="Arial" w:hAnsi="Arial" w:cs="Arial"/>
          <w:b/>
          <w:sz w:val="18"/>
          <w:lang w:val="es-ES_tradnl"/>
        </w:rPr>
        <w:t>ENTIDAD.</w:t>
      </w:r>
    </w:p>
    <w:p w:rsidR="005A0BE5" w:rsidRPr="005A0BE5" w:rsidRDefault="005A0BE5" w:rsidP="005A0BE5">
      <w:pPr>
        <w:ind w:left="705" w:hanging="705"/>
        <w:jc w:val="both"/>
        <w:rPr>
          <w:rFonts w:ascii="Arial" w:hAnsi="Arial" w:cs="Arial"/>
          <w:sz w:val="18"/>
          <w:lang w:val="es-ES_tradnl"/>
        </w:rPr>
      </w:pPr>
      <w:r w:rsidRPr="005A0BE5">
        <w:rPr>
          <w:rFonts w:ascii="Arial" w:hAnsi="Arial" w:cs="Arial"/>
          <w:sz w:val="18"/>
          <w:lang w:val="es-ES_tradnl"/>
        </w:rPr>
        <w:t>29.3</w:t>
      </w:r>
      <w:r w:rsidRPr="005A0BE5">
        <w:rPr>
          <w:rFonts w:ascii="Arial" w:hAnsi="Arial" w:cs="Arial"/>
          <w:sz w:val="18"/>
          <w:lang w:val="es-ES_tradnl"/>
        </w:rPr>
        <w:tab/>
        <w:t>Si</w:t>
      </w:r>
      <w:r w:rsidRPr="005A0BE5">
        <w:rPr>
          <w:rFonts w:ascii="Arial" w:hAnsi="Arial" w:cs="Arial"/>
          <w:b/>
          <w:sz w:val="18"/>
          <w:lang w:val="es-ES_tradnl"/>
        </w:rPr>
        <w:t xml:space="preserve"> </w:t>
      </w:r>
      <w:r w:rsidRPr="005A0BE5">
        <w:rPr>
          <w:rFonts w:ascii="Arial" w:hAnsi="Arial" w:cs="Arial"/>
          <w:sz w:val="18"/>
          <w:lang w:val="es-ES_tradnl"/>
        </w:rPr>
        <w:t xml:space="preserve">los </w:t>
      </w:r>
      <w:r w:rsidRPr="005A0BE5">
        <w:rPr>
          <w:rFonts w:ascii="Arial" w:hAnsi="Arial" w:cs="Arial"/>
          <w:b/>
          <w:sz w:val="18"/>
          <w:lang w:val="es-ES_tradnl"/>
        </w:rPr>
        <w:t xml:space="preserve">BIENES </w:t>
      </w:r>
      <w:r w:rsidRPr="005A0BE5">
        <w:rPr>
          <w:rFonts w:ascii="Arial" w:hAnsi="Arial" w:cs="Arial"/>
          <w:sz w:val="18"/>
          <w:lang w:val="es-ES_tradnl"/>
        </w:rPr>
        <w:t xml:space="preserve">inspeccionados o probados no se ajustan a las Especificaciones Técnicas, la </w:t>
      </w:r>
      <w:r w:rsidRPr="005A0BE5">
        <w:rPr>
          <w:rFonts w:ascii="Arial" w:hAnsi="Arial" w:cs="Arial"/>
          <w:b/>
          <w:sz w:val="18"/>
          <w:lang w:val="es-ES_tradnl"/>
        </w:rPr>
        <w:t xml:space="preserve">ENTIDAD </w:t>
      </w:r>
      <w:r w:rsidRPr="005A0BE5">
        <w:rPr>
          <w:rFonts w:ascii="Arial" w:hAnsi="Arial" w:cs="Arial"/>
          <w:sz w:val="18"/>
          <w:lang w:val="es-ES_tradnl"/>
        </w:rPr>
        <w:t xml:space="preserve">podrá rechazarlos y el </w:t>
      </w:r>
      <w:r w:rsidRPr="005A0BE5">
        <w:rPr>
          <w:rFonts w:ascii="Arial" w:hAnsi="Arial" w:cs="Arial"/>
          <w:b/>
          <w:sz w:val="18"/>
          <w:lang w:val="es-ES_tradnl"/>
        </w:rPr>
        <w:t xml:space="preserve">PROVEEDOR </w:t>
      </w:r>
      <w:r w:rsidRPr="005A0BE5">
        <w:rPr>
          <w:rFonts w:ascii="Arial" w:hAnsi="Arial" w:cs="Arial"/>
          <w:sz w:val="18"/>
          <w:lang w:val="es-ES_tradnl"/>
        </w:rPr>
        <w:t xml:space="preserve">deberá, sin cargo para la </w:t>
      </w:r>
      <w:r w:rsidRPr="005A0BE5">
        <w:rPr>
          <w:rFonts w:ascii="Arial" w:hAnsi="Arial" w:cs="Arial"/>
          <w:b/>
          <w:sz w:val="18"/>
          <w:lang w:val="es-ES_tradnl"/>
        </w:rPr>
        <w:t xml:space="preserve">ENTIDAD, </w:t>
      </w:r>
      <w:r w:rsidRPr="005A0BE5">
        <w:rPr>
          <w:rFonts w:ascii="Arial" w:hAnsi="Arial" w:cs="Arial"/>
          <w:sz w:val="18"/>
          <w:lang w:val="es-ES_tradnl"/>
        </w:rPr>
        <w:t xml:space="preserve">reemplazarlos o incorporar en ellos todas las modificaciones necesarias para que cumplan con tales Especificaciones Técnicas.  Los eventuales rechazos por parte  de la </w:t>
      </w:r>
      <w:r w:rsidRPr="005A0BE5">
        <w:rPr>
          <w:rFonts w:ascii="Arial" w:hAnsi="Arial" w:cs="Arial"/>
          <w:b/>
          <w:sz w:val="18"/>
          <w:lang w:val="es-ES_tradnl"/>
        </w:rPr>
        <w:t xml:space="preserve">ENTIDAD, </w:t>
      </w:r>
      <w:r w:rsidRPr="005A0BE5">
        <w:rPr>
          <w:rFonts w:ascii="Arial" w:hAnsi="Arial" w:cs="Arial"/>
          <w:sz w:val="18"/>
          <w:lang w:val="es-ES_tradnl"/>
        </w:rPr>
        <w:t>no modifican el plazo de entrega, que permanecerá invariable.</w:t>
      </w:r>
    </w:p>
    <w:p w:rsidR="005A0BE5" w:rsidRPr="005A0BE5" w:rsidRDefault="005A0BE5" w:rsidP="005A0BE5">
      <w:pPr>
        <w:ind w:left="705" w:hanging="705"/>
        <w:jc w:val="both"/>
        <w:rPr>
          <w:rFonts w:ascii="Arial" w:hAnsi="Arial" w:cs="Arial"/>
          <w:b/>
          <w:sz w:val="18"/>
          <w:lang w:val="es-ES_tradnl"/>
        </w:rPr>
      </w:pPr>
    </w:p>
    <w:p w:rsidR="005A0BE5" w:rsidRPr="005A0BE5" w:rsidRDefault="005A0BE5" w:rsidP="005A0BE5">
      <w:pPr>
        <w:ind w:left="709" w:hanging="1"/>
        <w:jc w:val="both"/>
        <w:rPr>
          <w:rFonts w:ascii="Arial" w:hAnsi="Arial" w:cs="Arial"/>
          <w:sz w:val="18"/>
          <w:lang w:val="es-ES_tradnl"/>
        </w:rPr>
      </w:pPr>
      <w:r w:rsidRPr="005A0BE5">
        <w:rPr>
          <w:rFonts w:ascii="Arial" w:hAnsi="Arial" w:cs="Arial"/>
          <w:sz w:val="18"/>
          <w:lang w:val="es-ES_tradnl"/>
        </w:rPr>
        <w:t xml:space="preserve">El plazo máximo para reemplazar los </w:t>
      </w:r>
      <w:r w:rsidRPr="005A0BE5">
        <w:rPr>
          <w:rFonts w:ascii="Arial" w:hAnsi="Arial" w:cs="Arial"/>
          <w:b/>
          <w:sz w:val="18"/>
          <w:lang w:val="es-ES_tradnl"/>
        </w:rPr>
        <w:t xml:space="preserve">BIENES </w:t>
      </w:r>
      <w:r w:rsidRPr="005A0BE5">
        <w:rPr>
          <w:rFonts w:ascii="Arial" w:hAnsi="Arial" w:cs="Arial"/>
          <w:sz w:val="18"/>
          <w:lang w:val="es-ES_tradnl"/>
        </w:rPr>
        <w:t xml:space="preserve">o incorporar las modificaciones necesarias, es </w:t>
      </w:r>
      <w:proofErr w:type="gramStart"/>
      <w:r w:rsidRPr="005A0BE5">
        <w:rPr>
          <w:rFonts w:ascii="Arial" w:hAnsi="Arial" w:cs="Arial"/>
          <w:sz w:val="18"/>
          <w:lang w:val="es-ES_tradnl"/>
        </w:rPr>
        <w:t xml:space="preserve">de </w:t>
      </w:r>
      <w:r w:rsidRPr="005A0BE5">
        <w:rPr>
          <w:rFonts w:ascii="Arial" w:hAnsi="Arial" w:cs="Arial"/>
          <w:b/>
          <w:i/>
          <w:sz w:val="18"/>
          <w:lang w:val="es-ES_tradnl"/>
        </w:rPr>
        <w:t>…</w:t>
      </w:r>
      <w:proofErr w:type="gramEnd"/>
      <w:r w:rsidRPr="005A0BE5">
        <w:rPr>
          <w:rFonts w:ascii="Arial" w:hAnsi="Arial" w:cs="Arial"/>
          <w:b/>
          <w:i/>
          <w:sz w:val="18"/>
          <w:lang w:val="es-ES_tradnl"/>
        </w:rPr>
        <w:t>………….(insertar el plazo que será admisible para reemplazar los bienes de acuerdo al plazo del contrato)</w:t>
      </w:r>
      <w:r w:rsidRPr="005A0BE5">
        <w:rPr>
          <w:rFonts w:ascii="Arial" w:hAnsi="Arial" w:cs="Arial"/>
          <w:sz w:val="18"/>
          <w:lang w:val="es-ES_tradnl"/>
        </w:rPr>
        <w:t xml:space="preserve"> días calendario, después de haber recibido la comunicación de rechazo.</w:t>
      </w:r>
    </w:p>
    <w:p w:rsidR="005A0BE5" w:rsidRPr="005A0BE5" w:rsidRDefault="005A0BE5" w:rsidP="005A0BE5">
      <w:pPr>
        <w:ind w:left="709" w:hanging="1"/>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29.4 La inspección, prueba o aprobación de los </w:t>
      </w:r>
      <w:r w:rsidRPr="005A0BE5">
        <w:rPr>
          <w:rFonts w:ascii="Arial" w:hAnsi="Arial" w:cs="Arial"/>
          <w:b/>
          <w:sz w:val="18"/>
          <w:lang w:val="es-ES_tradnl"/>
        </w:rPr>
        <w:t xml:space="preserve">BIENES </w:t>
      </w:r>
      <w:r w:rsidRPr="005A0BE5">
        <w:rPr>
          <w:rFonts w:ascii="Arial" w:hAnsi="Arial" w:cs="Arial"/>
          <w:sz w:val="18"/>
          <w:lang w:val="es-ES_tradnl"/>
        </w:rPr>
        <w:t xml:space="preserve">por la </w:t>
      </w:r>
      <w:r w:rsidRPr="005A0BE5">
        <w:rPr>
          <w:rFonts w:ascii="Arial" w:hAnsi="Arial" w:cs="Arial"/>
          <w:b/>
          <w:sz w:val="18"/>
          <w:lang w:val="es-ES_tradnl"/>
        </w:rPr>
        <w:t xml:space="preserve">ENTIDAD </w:t>
      </w:r>
      <w:r w:rsidRPr="005A0BE5">
        <w:rPr>
          <w:rFonts w:ascii="Arial" w:hAnsi="Arial" w:cs="Arial"/>
          <w:sz w:val="18"/>
          <w:lang w:val="es-ES_tradnl"/>
        </w:rPr>
        <w:t xml:space="preserve">o sus representantes con anterioridad a su embarque desde el país de origen no limitará ni anulará en modo alguno el derecho de la </w:t>
      </w:r>
      <w:r w:rsidRPr="005A0BE5">
        <w:rPr>
          <w:rFonts w:ascii="Arial" w:hAnsi="Arial" w:cs="Arial"/>
          <w:b/>
          <w:sz w:val="18"/>
          <w:lang w:val="es-ES_tradnl"/>
        </w:rPr>
        <w:t xml:space="preserve">ENTIDAD </w:t>
      </w:r>
      <w:r w:rsidRPr="005A0BE5">
        <w:rPr>
          <w:rFonts w:ascii="Arial" w:hAnsi="Arial" w:cs="Arial"/>
          <w:sz w:val="18"/>
          <w:lang w:val="es-ES_tradnl"/>
        </w:rPr>
        <w:t xml:space="preserve">a inspeccionar, someter a prueba y, cuando fuere necesario y establecido en las especificaciones técnicas, rechazar los </w:t>
      </w:r>
      <w:r w:rsidRPr="005A0BE5">
        <w:rPr>
          <w:rFonts w:ascii="Arial" w:hAnsi="Arial" w:cs="Arial"/>
          <w:b/>
          <w:sz w:val="18"/>
          <w:lang w:val="es-ES_tradnl"/>
        </w:rPr>
        <w:t xml:space="preserve">BIENES </w:t>
      </w:r>
      <w:r w:rsidRPr="005A0BE5">
        <w:rPr>
          <w:rFonts w:ascii="Arial" w:hAnsi="Arial" w:cs="Arial"/>
          <w:sz w:val="18"/>
          <w:lang w:val="es-ES_tradnl"/>
        </w:rPr>
        <w:t xml:space="preserve">una vez que lleguen al país. </w:t>
      </w:r>
    </w:p>
    <w:p w:rsidR="005A0BE5" w:rsidRPr="005A0BE5" w:rsidRDefault="005A0BE5" w:rsidP="005A0BE5">
      <w:pPr>
        <w:jc w:val="both"/>
        <w:rPr>
          <w:rFonts w:ascii="Arial" w:hAnsi="Arial" w:cs="Arial"/>
          <w:b/>
          <w:i/>
          <w:sz w:val="18"/>
          <w:lang w:val="es-ES_tradnl"/>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 xml:space="preserve">TRIGESIMA.- (DERECHOS DE PATENTE). </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El </w:t>
      </w:r>
      <w:r w:rsidRPr="005A0BE5">
        <w:rPr>
          <w:rFonts w:ascii="Arial" w:hAnsi="Arial" w:cs="Arial"/>
          <w:b/>
          <w:sz w:val="18"/>
          <w:lang w:val="es-ES_tradnl"/>
        </w:rPr>
        <w:t xml:space="preserve">PROVEEDOR </w:t>
      </w:r>
      <w:r w:rsidRPr="005A0BE5">
        <w:rPr>
          <w:rFonts w:ascii="Arial" w:hAnsi="Arial" w:cs="Arial"/>
          <w:sz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5A0BE5">
        <w:rPr>
          <w:rFonts w:ascii="Arial" w:hAnsi="Arial" w:cs="Arial"/>
          <w:b/>
          <w:sz w:val="18"/>
          <w:lang w:val="es-ES_tradnl"/>
        </w:rPr>
        <w:t xml:space="preserve">BIENES </w:t>
      </w:r>
      <w:r w:rsidRPr="005A0BE5">
        <w:rPr>
          <w:rFonts w:ascii="Arial" w:hAnsi="Arial" w:cs="Arial"/>
          <w:sz w:val="18"/>
          <w:lang w:val="es-ES_tradnl"/>
        </w:rPr>
        <w:t>o parte de ellos en el Estado Plurinacional de Bolivia.</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 xml:space="preserve">TRIGESIMA PRIMERA.- (CIERRE O LIQUIDACIÓN DE CONTRATO). </w:t>
      </w:r>
      <w:r w:rsidRPr="005A0BE5">
        <w:rPr>
          <w:rFonts w:ascii="Arial" w:hAnsi="Arial" w:cs="Arial"/>
          <w:sz w:val="18"/>
          <w:lang w:val="es-ES_tradnl"/>
        </w:rPr>
        <w:t xml:space="preserve">Dentro de los diez (10) días hábiles siguientes a la fecha de recepción definitiva, la </w:t>
      </w:r>
      <w:r w:rsidRPr="005A0BE5">
        <w:rPr>
          <w:rFonts w:ascii="Arial" w:hAnsi="Arial" w:cs="Arial"/>
          <w:b/>
          <w:bCs/>
          <w:sz w:val="18"/>
        </w:rPr>
        <w:t>ENTIDAD</w:t>
      </w:r>
      <w:r w:rsidRPr="005A0BE5">
        <w:rPr>
          <w:rFonts w:ascii="Arial" w:hAnsi="Arial" w:cs="Arial"/>
          <w:b/>
          <w:sz w:val="18"/>
          <w:lang w:val="es-ES_tradnl"/>
        </w:rPr>
        <w:t xml:space="preserve"> </w:t>
      </w:r>
      <w:r w:rsidRPr="005A0BE5">
        <w:rPr>
          <w:rFonts w:ascii="Arial" w:hAnsi="Arial" w:cs="Arial"/>
          <w:sz w:val="18"/>
          <w:lang w:val="es-ES_tradnl"/>
        </w:rPr>
        <w:t xml:space="preserve">procederá al cierre del Contrato a efectos de la devolución de garantías y emisión de la certificación de cumplimiento de contrato con la adquisición por parte de la </w:t>
      </w:r>
      <w:r w:rsidRPr="005A0BE5">
        <w:rPr>
          <w:rFonts w:ascii="Arial" w:hAnsi="Arial" w:cs="Arial"/>
          <w:b/>
          <w:sz w:val="18"/>
          <w:lang w:val="es-ES_tradnl"/>
        </w:rPr>
        <w:t>ENTIDAD.</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 xml:space="preserve">La </w:t>
      </w:r>
      <w:r w:rsidRPr="005A0BE5">
        <w:rPr>
          <w:rFonts w:ascii="Arial" w:hAnsi="Arial" w:cs="Arial"/>
          <w:b/>
          <w:sz w:val="18"/>
          <w:lang w:val="es-ES_tradnl"/>
        </w:rPr>
        <w:t xml:space="preserve">ENTIDAD, </w:t>
      </w:r>
      <w:r w:rsidRPr="005A0BE5">
        <w:rPr>
          <w:rFonts w:ascii="Arial" w:hAnsi="Arial" w:cs="Arial"/>
          <w:sz w:val="18"/>
          <w:lang w:val="es-ES_tradnl"/>
        </w:rPr>
        <w:t xml:space="preserve">no dará por finalizada la adquisición y a la liquidación, si el </w:t>
      </w:r>
      <w:r w:rsidRPr="005A0BE5">
        <w:rPr>
          <w:rFonts w:ascii="Arial" w:hAnsi="Arial" w:cs="Arial"/>
          <w:b/>
          <w:sz w:val="18"/>
          <w:lang w:val="es-ES_tradnl"/>
        </w:rPr>
        <w:t xml:space="preserve">PROVEEDOR </w:t>
      </w:r>
      <w:r w:rsidRPr="005A0BE5">
        <w:rPr>
          <w:rFonts w:ascii="Arial" w:hAnsi="Arial" w:cs="Arial"/>
          <w:sz w:val="18"/>
          <w:lang w:val="es-ES_tradnl"/>
        </w:rPr>
        <w:t>no hubiese cumplido con todas sus obligaciones de acuerdo a los términos del contrato y de sus documentos anexos.</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En el cierre o liquidación de contrato, se tomará en cuenta:</w:t>
      </w:r>
    </w:p>
    <w:p w:rsidR="005A0BE5" w:rsidRPr="005A0BE5" w:rsidRDefault="005A0BE5" w:rsidP="005A0BE5">
      <w:pPr>
        <w:jc w:val="both"/>
        <w:rPr>
          <w:rFonts w:ascii="Arial" w:hAnsi="Arial" w:cs="Arial"/>
          <w:sz w:val="18"/>
          <w:lang w:val="es-ES_tradnl"/>
        </w:rPr>
      </w:pPr>
    </w:p>
    <w:p w:rsidR="005A0BE5" w:rsidRPr="005A0BE5" w:rsidRDefault="005A0BE5" w:rsidP="00BE0643">
      <w:pPr>
        <w:numPr>
          <w:ilvl w:val="0"/>
          <w:numId w:val="36"/>
        </w:numPr>
        <w:jc w:val="both"/>
        <w:rPr>
          <w:rFonts w:ascii="Arial" w:hAnsi="Arial" w:cs="Arial"/>
          <w:i/>
          <w:sz w:val="18"/>
          <w:lang w:val="es-ES_tradnl"/>
        </w:rPr>
      </w:pPr>
      <w:r w:rsidRPr="005A0BE5">
        <w:rPr>
          <w:rFonts w:ascii="Arial" w:hAnsi="Arial" w:cs="Arial"/>
          <w:sz w:val="18"/>
          <w:lang w:val="es-ES_tradnl"/>
        </w:rPr>
        <w:t xml:space="preserve">Las multas y penalidades </w:t>
      </w:r>
      <w:r w:rsidRPr="005A0BE5">
        <w:rPr>
          <w:rFonts w:ascii="Arial" w:hAnsi="Arial" w:cs="Arial"/>
          <w:b/>
          <w:i/>
          <w:sz w:val="18"/>
          <w:lang w:val="es-ES_tradnl"/>
        </w:rPr>
        <w:t>(si hubieren).</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Este proceso utilizará los plazos y o procedimiento previsto en la cláusula de forma de pago del presente Contrato, para el pago de saldos que existiesen.</w:t>
      </w:r>
    </w:p>
    <w:p w:rsidR="005A0BE5" w:rsidRPr="005A0BE5" w:rsidRDefault="005A0BE5" w:rsidP="005A0BE5">
      <w:pPr>
        <w:spacing w:before="120" w:after="120"/>
        <w:jc w:val="both"/>
        <w:rPr>
          <w:rFonts w:ascii="Arial" w:hAnsi="Arial" w:cs="Arial"/>
          <w:b/>
          <w:i/>
          <w:sz w:val="18"/>
          <w:lang w:val="es-BO"/>
        </w:rPr>
      </w:pPr>
      <w:r w:rsidRPr="005A0BE5">
        <w:rPr>
          <w:rFonts w:ascii="Arial" w:hAnsi="Arial" w:cs="Arial"/>
          <w:b/>
          <w:sz w:val="18"/>
          <w:lang w:val="es-BO"/>
        </w:rPr>
        <w:t xml:space="preserve">TRIGÉSIMA SEGUNDA.- (PROTOCOLIZACIÓN DEL CONTRATO) </w:t>
      </w:r>
      <w:r w:rsidRPr="005A0BE5">
        <w:rPr>
          <w:rFonts w:ascii="Arial" w:hAnsi="Arial" w:cs="Arial"/>
          <w:b/>
          <w:i/>
          <w:sz w:val="18"/>
          <w:lang w:val="es-BO"/>
        </w:rPr>
        <w:t xml:space="preserve">(esta clausula </w:t>
      </w:r>
      <w:r w:rsidRPr="005A0BE5">
        <w:rPr>
          <w:rFonts w:ascii="Arial" w:hAnsi="Arial" w:cs="Arial"/>
          <w:b/>
          <w:i/>
          <w:sz w:val="18"/>
          <w:lang w:val="es-ES_tradnl"/>
        </w:rPr>
        <w:t>es aplicable cuando el contrato tenga un monto superior al Bs. 1.000.000,00.-</w:t>
      </w:r>
      <w:r w:rsidRPr="005A0BE5">
        <w:rPr>
          <w:rFonts w:ascii="Arial" w:hAnsi="Arial" w:cs="Arial"/>
          <w:b/>
          <w:i/>
          <w:sz w:val="18"/>
          <w:lang w:val="es-BO"/>
        </w:rPr>
        <w:t xml:space="preserve">). </w:t>
      </w:r>
    </w:p>
    <w:p w:rsidR="005A0BE5" w:rsidRPr="005A0BE5" w:rsidRDefault="005A0BE5" w:rsidP="005A0BE5">
      <w:pPr>
        <w:spacing w:before="120" w:after="120"/>
        <w:jc w:val="both"/>
        <w:rPr>
          <w:rFonts w:ascii="Arial" w:hAnsi="Arial" w:cs="Arial"/>
          <w:sz w:val="18"/>
          <w:lang w:val="es-BO"/>
        </w:rPr>
      </w:pPr>
      <w:r w:rsidRPr="005A0BE5">
        <w:rPr>
          <w:rFonts w:ascii="Arial" w:hAnsi="Arial" w:cs="Arial"/>
          <w:sz w:val="18"/>
          <w:lang w:val="es-BO"/>
        </w:rPr>
        <w:t xml:space="preserve">El presente contrato será protocolizado con todas las formalidades de Ley por </w:t>
      </w:r>
      <w:r w:rsidRPr="005A0BE5">
        <w:rPr>
          <w:rFonts w:ascii="Arial" w:hAnsi="Arial" w:cs="Arial"/>
          <w:b/>
          <w:sz w:val="18"/>
          <w:lang w:val="es-BO"/>
        </w:rPr>
        <w:t>la ENTIDAD</w:t>
      </w:r>
      <w:r w:rsidRPr="005A0BE5">
        <w:rPr>
          <w:rFonts w:ascii="Arial" w:hAnsi="Arial" w:cs="Arial"/>
          <w:sz w:val="18"/>
          <w:lang w:val="es-BO"/>
        </w:rPr>
        <w:t xml:space="preserve">. El importe que por concepto de protocolización debe ser pagado por el </w:t>
      </w:r>
      <w:r w:rsidRPr="005A0BE5">
        <w:rPr>
          <w:rFonts w:ascii="Arial" w:hAnsi="Arial" w:cs="Arial"/>
          <w:b/>
          <w:bCs/>
          <w:sz w:val="18"/>
          <w:lang w:val="es-BO"/>
        </w:rPr>
        <w:t>CONTRATISTA</w:t>
      </w:r>
      <w:r w:rsidRPr="005A0BE5">
        <w:rPr>
          <w:rFonts w:ascii="Arial" w:hAnsi="Arial" w:cs="Arial"/>
          <w:sz w:val="18"/>
          <w:lang w:val="es-BO"/>
        </w:rPr>
        <w:t xml:space="preserve">. En caso que este importe no sea cancelado por el </w:t>
      </w:r>
      <w:r w:rsidRPr="005A0BE5">
        <w:rPr>
          <w:rFonts w:ascii="Arial" w:hAnsi="Arial" w:cs="Arial"/>
          <w:b/>
          <w:sz w:val="18"/>
          <w:lang w:val="es-BO"/>
        </w:rPr>
        <w:t>PROVEEDOR</w:t>
      </w:r>
      <w:r w:rsidRPr="005A0BE5">
        <w:rPr>
          <w:rFonts w:ascii="Arial" w:hAnsi="Arial" w:cs="Arial"/>
          <w:sz w:val="18"/>
          <w:lang w:val="es-BO"/>
        </w:rPr>
        <w:t xml:space="preserve"> podrá ser descontado por </w:t>
      </w:r>
      <w:r w:rsidRPr="005A0BE5">
        <w:rPr>
          <w:rFonts w:ascii="Arial" w:hAnsi="Arial" w:cs="Arial"/>
          <w:b/>
          <w:sz w:val="18"/>
          <w:lang w:val="es-BO"/>
        </w:rPr>
        <w:t>la ENTIDAD</w:t>
      </w:r>
      <w:r w:rsidRPr="005A0BE5">
        <w:rPr>
          <w:rFonts w:ascii="Arial" w:hAnsi="Arial" w:cs="Arial"/>
          <w:sz w:val="18"/>
          <w:lang w:val="es-BO"/>
        </w:rPr>
        <w:t xml:space="preserve"> a tiempo de hacer efectivo el pago de la planilla de liquidación final del contrato. </w:t>
      </w:r>
    </w:p>
    <w:p w:rsidR="005A0BE5" w:rsidRPr="005A0BE5" w:rsidRDefault="005A0BE5" w:rsidP="005A0BE5">
      <w:pPr>
        <w:spacing w:before="120" w:after="120"/>
        <w:jc w:val="both"/>
        <w:rPr>
          <w:rFonts w:ascii="Arial" w:hAnsi="Arial" w:cs="Arial"/>
          <w:sz w:val="18"/>
          <w:lang w:val="es-BO"/>
        </w:rPr>
      </w:pPr>
      <w:r w:rsidRPr="005A0BE5">
        <w:rPr>
          <w:rFonts w:ascii="Arial" w:hAnsi="Arial" w:cs="Arial"/>
          <w:sz w:val="18"/>
          <w:lang w:val="es-BO"/>
        </w:rPr>
        <w:lastRenderedPageBreak/>
        <w:t>Esta protocolización contendrá los siguientes documentos:</w:t>
      </w:r>
    </w:p>
    <w:p w:rsidR="005A0BE5" w:rsidRPr="005A0BE5" w:rsidRDefault="005A0BE5" w:rsidP="005A0BE5">
      <w:pPr>
        <w:spacing w:before="120" w:after="120"/>
        <w:jc w:val="both"/>
        <w:rPr>
          <w:rFonts w:ascii="Arial" w:hAnsi="Arial" w:cs="Arial"/>
          <w:sz w:val="18"/>
        </w:rPr>
      </w:pPr>
      <w:r w:rsidRPr="005A0BE5">
        <w:rPr>
          <w:rFonts w:ascii="Arial" w:hAnsi="Arial" w:cs="Arial"/>
          <w:sz w:val="18"/>
        </w:rPr>
        <w:t>Originales o fotocopias legalizadas de:</w:t>
      </w:r>
    </w:p>
    <w:p w:rsidR="005A0BE5" w:rsidRPr="005A0BE5" w:rsidRDefault="005A0BE5" w:rsidP="00BE0643">
      <w:pPr>
        <w:numPr>
          <w:ilvl w:val="0"/>
          <w:numId w:val="29"/>
        </w:numPr>
        <w:spacing w:before="120" w:after="120"/>
        <w:ind w:left="1134" w:hanging="283"/>
        <w:jc w:val="both"/>
        <w:rPr>
          <w:rFonts w:ascii="Arial" w:hAnsi="Arial" w:cs="Arial"/>
          <w:sz w:val="18"/>
        </w:rPr>
      </w:pPr>
      <w:r w:rsidRPr="005A0BE5">
        <w:rPr>
          <w:rFonts w:ascii="Arial" w:hAnsi="Arial" w:cs="Arial"/>
          <w:sz w:val="18"/>
        </w:rPr>
        <w:t xml:space="preserve">Testimonio del poder del representante legal referido en el contrato. </w:t>
      </w:r>
    </w:p>
    <w:p w:rsidR="005A0BE5" w:rsidRPr="005A0BE5" w:rsidRDefault="005A0BE5" w:rsidP="00BE0643">
      <w:pPr>
        <w:numPr>
          <w:ilvl w:val="0"/>
          <w:numId w:val="29"/>
        </w:numPr>
        <w:spacing w:before="120" w:after="120"/>
        <w:ind w:left="1134" w:hanging="283"/>
        <w:jc w:val="both"/>
        <w:rPr>
          <w:rFonts w:ascii="Arial" w:hAnsi="Arial" w:cs="Arial"/>
          <w:sz w:val="18"/>
        </w:rPr>
      </w:pPr>
      <w:r w:rsidRPr="005A0BE5">
        <w:rPr>
          <w:rFonts w:ascii="Arial" w:hAnsi="Arial" w:cs="Arial"/>
          <w:sz w:val="18"/>
        </w:rPr>
        <w:t>Certificado de  matrícula de inscripción en FUNDEMPRESA</w:t>
      </w:r>
      <w:r w:rsidRPr="005A0BE5">
        <w:rPr>
          <w:rFonts w:ascii="Arial" w:hAnsi="Arial" w:cs="Arial"/>
          <w:i/>
          <w:sz w:val="18"/>
        </w:rPr>
        <w:t>.</w:t>
      </w:r>
    </w:p>
    <w:p w:rsidR="005A0BE5" w:rsidRPr="005A0BE5" w:rsidRDefault="005A0BE5" w:rsidP="00BE0643">
      <w:pPr>
        <w:numPr>
          <w:ilvl w:val="0"/>
          <w:numId w:val="29"/>
        </w:numPr>
        <w:spacing w:before="120" w:after="120"/>
        <w:ind w:left="1134" w:hanging="283"/>
        <w:jc w:val="both"/>
        <w:rPr>
          <w:rFonts w:ascii="Arial" w:hAnsi="Arial" w:cs="Arial"/>
          <w:sz w:val="18"/>
        </w:rPr>
      </w:pPr>
      <w:r w:rsidRPr="005A0BE5">
        <w:rPr>
          <w:rFonts w:ascii="Arial" w:hAnsi="Arial" w:cs="Arial"/>
          <w:sz w:val="18"/>
        </w:rPr>
        <w:t>Minuta del contrato</w:t>
      </w:r>
    </w:p>
    <w:p w:rsidR="005A0BE5" w:rsidRPr="005A0BE5" w:rsidRDefault="005A0BE5" w:rsidP="005A0BE5">
      <w:pPr>
        <w:spacing w:before="120" w:after="120"/>
        <w:jc w:val="both"/>
        <w:rPr>
          <w:rFonts w:ascii="Arial" w:hAnsi="Arial" w:cs="Arial"/>
          <w:sz w:val="18"/>
        </w:rPr>
      </w:pPr>
      <w:r w:rsidRPr="005A0BE5">
        <w:rPr>
          <w:rFonts w:ascii="Arial" w:hAnsi="Arial" w:cs="Arial"/>
          <w:sz w:val="18"/>
        </w:rPr>
        <w:t>Fotocopias simples de:</w:t>
      </w:r>
    </w:p>
    <w:p w:rsidR="005A0BE5" w:rsidRPr="005A0BE5" w:rsidRDefault="005A0BE5" w:rsidP="00BE0643">
      <w:pPr>
        <w:pStyle w:val="Prrafodelista"/>
        <w:numPr>
          <w:ilvl w:val="0"/>
          <w:numId w:val="29"/>
        </w:numPr>
        <w:spacing w:before="120" w:after="120"/>
        <w:ind w:left="1134" w:hanging="283"/>
        <w:rPr>
          <w:rFonts w:ascii="Arial" w:hAnsi="Arial" w:cs="Arial"/>
          <w:sz w:val="18"/>
          <w:lang w:eastAsia="es-BO"/>
        </w:rPr>
      </w:pPr>
      <w:r w:rsidRPr="005A0BE5">
        <w:rPr>
          <w:rFonts w:ascii="Arial" w:hAnsi="Arial" w:cs="Arial"/>
          <w:sz w:val="18"/>
          <w:lang w:eastAsia="es-BO"/>
        </w:rPr>
        <w:t>Cédula de identidad del representante legal.  </w:t>
      </w:r>
    </w:p>
    <w:p w:rsidR="005A0BE5" w:rsidRPr="005A0BE5" w:rsidRDefault="005A0BE5" w:rsidP="00BE0643">
      <w:pPr>
        <w:pStyle w:val="Prrafodelista"/>
        <w:numPr>
          <w:ilvl w:val="0"/>
          <w:numId w:val="29"/>
        </w:numPr>
        <w:spacing w:before="120" w:after="120"/>
        <w:ind w:left="1134" w:hanging="283"/>
        <w:jc w:val="both"/>
        <w:rPr>
          <w:rFonts w:ascii="Arial" w:hAnsi="Arial" w:cs="Arial"/>
          <w:sz w:val="18"/>
        </w:rPr>
      </w:pPr>
      <w:r w:rsidRPr="005A0BE5">
        <w:rPr>
          <w:rFonts w:ascii="Arial" w:hAnsi="Arial" w:cs="Arial"/>
          <w:sz w:val="18"/>
        </w:rPr>
        <w:t xml:space="preserve">Escritura  de constitución de la empresa.  </w:t>
      </w:r>
    </w:p>
    <w:p w:rsidR="005A0BE5" w:rsidRPr="005A0BE5" w:rsidRDefault="005A0BE5" w:rsidP="00BE0643">
      <w:pPr>
        <w:pStyle w:val="Prrafodelista"/>
        <w:numPr>
          <w:ilvl w:val="0"/>
          <w:numId w:val="29"/>
        </w:numPr>
        <w:spacing w:before="120" w:after="120"/>
        <w:ind w:left="1134" w:hanging="283"/>
        <w:jc w:val="both"/>
        <w:rPr>
          <w:rFonts w:ascii="Arial" w:hAnsi="Arial" w:cs="Arial"/>
          <w:sz w:val="18"/>
        </w:rPr>
      </w:pPr>
      <w:r w:rsidRPr="005A0BE5">
        <w:rPr>
          <w:rFonts w:ascii="Arial" w:hAnsi="Arial" w:cs="Arial"/>
          <w:sz w:val="18"/>
          <w:lang w:eastAsia="es-BO"/>
        </w:rPr>
        <w:t xml:space="preserve">Garantía de cumplimiento de contrato </w:t>
      </w:r>
    </w:p>
    <w:p w:rsidR="005A0BE5" w:rsidRPr="005A0BE5" w:rsidRDefault="005A0BE5" w:rsidP="005A0BE5">
      <w:pPr>
        <w:jc w:val="both"/>
        <w:rPr>
          <w:rFonts w:ascii="Arial" w:hAnsi="Arial" w:cs="Arial"/>
          <w:sz w:val="18"/>
          <w:lang w:val="es-BO"/>
        </w:rPr>
      </w:pPr>
      <w:r w:rsidRPr="005A0BE5">
        <w:rPr>
          <w:rFonts w:ascii="Arial" w:hAnsi="Arial" w:cs="Arial"/>
          <w:sz w:val="18"/>
          <w:lang w:val="es-BO"/>
        </w:rPr>
        <w:t>En caso de que por cualquier circunstancia, el presente documento no fuese protocolizado, servirá a los efectos de Ley y de su cumplimiento, como documento suficiente a las Partes</w:t>
      </w:r>
    </w:p>
    <w:p w:rsidR="005A0BE5" w:rsidRPr="005A0BE5" w:rsidRDefault="005A0BE5" w:rsidP="005A0BE5">
      <w:pPr>
        <w:jc w:val="both"/>
        <w:rPr>
          <w:rFonts w:ascii="Arial" w:hAnsi="Arial" w:cs="Arial"/>
          <w:sz w:val="18"/>
          <w:lang w:val="es-ES_tradnl"/>
        </w:rPr>
      </w:pPr>
    </w:p>
    <w:p w:rsidR="005A0BE5" w:rsidRPr="005A0BE5" w:rsidRDefault="005A0BE5" w:rsidP="005A0BE5">
      <w:pPr>
        <w:jc w:val="both"/>
        <w:rPr>
          <w:rFonts w:ascii="Arial" w:hAnsi="Arial" w:cs="Arial"/>
          <w:b/>
          <w:sz w:val="18"/>
          <w:lang w:val="es-ES_tradnl"/>
        </w:rPr>
      </w:pPr>
      <w:r w:rsidRPr="005A0BE5">
        <w:rPr>
          <w:rFonts w:ascii="Arial" w:hAnsi="Arial" w:cs="Arial"/>
          <w:b/>
          <w:sz w:val="18"/>
          <w:lang w:val="es-ES_tradnl"/>
        </w:rPr>
        <w:t xml:space="preserve">TRIGESIMA TERCERA.- (ANTICORRUPCIÓN). </w:t>
      </w:r>
    </w:p>
    <w:p w:rsidR="005A0BE5" w:rsidRPr="005A0BE5" w:rsidRDefault="005A0BE5" w:rsidP="005A0BE5">
      <w:pPr>
        <w:jc w:val="both"/>
        <w:rPr>
          <w:rFonts w:ascii="Arial" w:hAnsi="Arial" w:cs="Arial"/>
          <w:b/>
          <w:sz w:val="18"/>
          <w:lang w:val="es-ES_tradnl"/>
        </w:rPr>
      </w:pPr>
    </w:p>
    <w:p w:rsidR="005A0BE5" w:rsidRPr="005A0BE5" w:rsidRDefault="005A0BE5" w:rsidP="005A0BE5">
      <w:pPr>
        <w:jc w:val="both"/>
        <w:rPr>
          <w:rFonts w:ascii="Arial" w:hAnsi="Arial" w:cs="Arial"/>
          <w:bCs/>
          <w:sz w:val="18"/>
        </w:rPr>
      </w:pPr>
      <w:r w:rsidRPr="005A0BE5">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A0BE5">
        <w:rPr>
          <w:rFonts w:ascii="Arial" w:hAnsi="Arial" w:cs="Arial"/>
          <w:bCs/>
          <w:sz w:val="18"/>
        </w:rPr>
        <w:t xml:space="preserve">, sin perjuicio de que el Contratante resuelva el presente Contrato y se ejecuten las Garantías que se encuentren vigentes al momento de la resolución.  </w:t>
      </w:r>
    </w:p>
    <w:p w:rsidR="005A0BE5" w:rsidRPr="005A0BE5" w:rsidRDefault="005A0BE5" w:rsidP="005A0BE5">
      <w:pPr>
        <w:jc w:val="both"/>
        <w:rPr>
          <w:rFonts w:ascii="Arial" w:hAnsi="Arial" w:cs="Arial"/>
          <w:b/>
          <w:sz w:val="18"/>
        </w:rPr>
      </w:pPr>
    </w:p>
    <w:p w:rsidR="005A0BE5" w:rsidRPr="005A0BE5" w:rsidRDefault="005A0BE5" w:rsidP="005A0BE5">
      <w:pPr>
        <w:jc w:val="both"/>
        <w:rPr>
          <w:rFonts w:ascii="Arial" w:hAnsi="Arial" w:cs="Arial"/>
          <w:b/>
          <w:sz w:val="18"/>
          <w:lang w:val="es-ES_tradnl"/>
        </w:rPr>
      </w:pPr>
      <w:r w:rsidRPr="005A0BE5">
        <w:rPr>
          <w:rFonts w:ascii="Arial" w:hAnsi="Arial" w:cs="Arial"/>
          <w:b/>
          <w:sz w:val="18"/>
        </w:rPr>
        <w:t>TRIGESIMA CUARTA</w:t>
      </w:r>
      <w:r w:rsidRPr="005A0BE5">
        <w:rPr>
          <w:rFonts w:ascii="Arial" w:hAnsi="Arial" w:cs="Arial"/>
          <w:b/>
          <w:sz w:val="18"/>
          <w:lang w:val="es-ES_tradnl"/>
        </w:rPr>
        <w:t xml:space="preserve">.- (CONFORMIDAD). </w:t>
      </w:r>
      <w:r w:rsidRPr="005A0BE5">
        <w:rPr>
          <w:rFonts w:ascii="Arial" w:eastAsiaTheme="minorHAnsi" w:hAnsi="Arial" w:cs="Arial"/>
          <w:sz w:val="18"/>
          <w:lang w:val="es-BO"/>
        </w:rPr>
        <w:t xml:space="preserve">En señal de aceptación y conformidad y para su fiel  y estricto cumplimiento firman el presente Contrato en cuatro (4) ejemplares de un mismo tenor y validez </w:t>
      </w:r>
      <w:proofErr w:type="gramStart"/>
      <w:r w:rsidRPr="005A0BE5">
        <w:rPr>
          <w:rFonts w:ascii="Arial" w:hAnsi="Arial" w:cs="Arial"/>
          <w:sz w:val="18"/>
          <w:lang w:eastAsia="es-BO"/>
        </w:rPr>
        <w:t xml:space="preserve">la </w:t>
      </w:r>
      <w:r w:rsidRPr="005A0BE5">
        <w:rPr>
          <w:rFonts w:ascii="Arial" w:hAnsi="Arial" w:cs="Arial"/>
          <w:b/>
          <w:sz w:val="18"/>
          <w:lang w:eastAsia="es-BO"/>
        </w:rPr>
        <w:t>…</w:t>
      </w:r>
      <w:proofErr w:type="gramEnd"/>
      <w:r w:rsidRPr="005A0BE5">
        <w:rPr>
          <w:rFonts w:ascii="Arial" w:hAnsi="Arial" w:cs="Arial"/>
          <w:b/>
          <w:sz w:val="18"/>
          <w:lang w:eastAsia="es-BO"/>
        </w:rPr>
        <w:t>…………..</w:t>
      </w:r>
      <w:r w:rsidRPr="005A0BE5">
        <w:rPr>
          <w:rFonts w:ascii="Arial" w:hAnsi="Arial" w:cs="Arial"/>
          <w:b/>
          <w:i/>
          <w:sz w:val="18"/>
          <w:lang w:eastAsia="es-BO"/>
        </w:rPr>
        <w:t>(consignar los datos del representante legal de la ENTIDAD)</w:t>
      </w:r>
      <w:r w:rsidRPr="005A0BE5">
        <w:rPr>
          <w:rFonts w:ascii="Arial" w:hAnsi="Arial" w:cs="Arial"/>
          <w:i/>
          <w:sz w:val="18"/>
        </w:rPr>
        <w:t>,</w:t>
      </w:r>
      <w:r w:rsidRPr="005A0BE5">
        <w:rPr>
          <w:rFonts w:ascii="Arial" w:hAnsi="Arial" w:cs="Arial"/>
          <w:sz w:val="18"/>
          <w:lang w:val="es-ES_tradnl"/>
        </w:rPr>
        <w:t xml:space="preserve"> </w:t>
      </w:r>
      <w:r w:rsidRPr="005A0BE5">
        <w:rPr>
          <w:rFonts w:ascii="Arial" w:hAnsi="Arial" w:cs="Arial"/>
          <w:sz w:val="18"/>
          <w:lang w:eastAsia="es-BO"/>
        </w:rPr>
        <w:t>en su calidad de Autoridad Responsable de Contratación  (ARPC)</w:t>
      </w:r>
      <w:r w:rsidRPr="005A0BE5">
        <w:rPr>
          <w:rFonts w:ascii="Arial" w:hAnsi="Arial" w:cs="Arial"/>
          <w:sz w:val="18"/>
          <w:lang w:val="es-ES_tradnl"/>
        </w:rPr>
        <w:t xml:space="preserve">, en representación legal de la </w:t>
      </w:r>
      <w:r w:rsidRPr="005A0BE5">
        <w:rPr>
          <w:rFonts w:ascii="Arial" w:hAnsi="Arial" w:cs="Arial"/>
          <w:b/>
          <w:sz w:val="18"/>
          <w:lang w:val="es-ES_tradnl"/>
        </w:rPr>
        <w:t>ENTIDAD</w:t>
      </w:r>
      <w:r w:rsidRPr="005A0BE5">
        <w:rPr>
          <w:rFonts w:ascii="Arial" w:hAnsi="Arial" w:cs="Arial"/>
          <w:sz w:val="18"/>
          <w:lang w:val="es-ES_tradnl"/>
        </w:rPr>
        <w:t>,</w:t>
      </w:r>
      <w:r w:rsidRPr="005A0BE5">
        <w:rPr>
          <w:rFonts w:ascii="Arial" w:hAnsi="Arial" w:cs="Arial"/>
          <w:b/>
          <w:sz w:val="18"/>
          <w:lang w:val="es-ES_tradnl"/>
        </w:rPr>
        <w:t xml:space="preserve"> </w:t>
      </w:r>
      <w:r w:rsidRPr="005A0BE5">
        <w:rPr>
          <w:rFonts w:ascii="Arial" w:hAnsi="Arial" w:cs="Arial"/>
          <w:sz w:val="18"/>
          <w:lang w:val="es-ES_tradnl"/>
        </w:rPr>
        <w:t xml:space="preserve">y </w:t>
      </w:r>
      <w:r w:rsidRPr="005A0BE5">
        <w:rPr>
          <w:rFonts w:ascii="Arial" w:hAnsi="Arial" w:cs="Arial"/>
          <w:b/>
          <w:sz w:val="18"/>
          <w:lang w:val="es-ES_tradnl"/>
        </w:rPr>
        <w:t xml:space="preserve">………….. </w:t>
      </w:r>
      <w:r w:rsidRPr="005A0BE5">
        <w:rPr>
          <w:rFonts w:ascii="Arial" w:hAnsi="Arial" w:cs="Arial"/>
          <w:b/>
          <w:i/>
          <w:sz w:val="18"/>
          <w:lang w:val="es-ES_tradnl"/>
        </w:rPr>
        <w:t>(</w:t>
      </w:r>
      <w:proofErr w:type="gramStart"/>
      <w:r w:rsidRPr="005A0BE5">
        <w:rPr>
          <w:rFonts w:ascii="Arial" w:hAnsi="Arial" w:cs="Arial"/>
          <w:b/>
          <w:i/>
          <w:sz w:val="18"/>
          <w:lang w:val="es-ES_tradnl"/>
        </w:rPr>
        <w:t>consignar</w:t>
      </w:r>
      <w:proofErr w:type="gramEnd"/>
      <w:r w:rsidRPr="005A0BE5">
        <w:rPr>
          <w:rFonts w:ascii="Arial" w:hAnsi="Arial" w:cs="Arial"/>
          <w:b/>
          <w:i/>
          <w:sz w:val="18"/>
          <w:lang w:val="es-ES_tradnl"/>
        </w:rPr>
        <w:t xml:space="preserve"> los datos del representante legal del PROVEEDOR)</w:t>
      </w:r>
      <w:r w:rsidRPr="005A0BE5">
        <w:rPr>
          <w:rFonts w:ascii="Arial" w:hAnsi="Arial" w:cs="Arial"/>
          <w:sz w:val="18"/>
          <w:lang w:val="es-ES_tradnl"/>
        </w:rPr>
        <w:t xml:space="preserve"> en representación legal del </w:t>
      </w:r>
      <w:r w:rsidRPr="005A0BE5">
        <w:rPr>
          <w:rFonts w:ascii="Arial" w:hAnsi="Arial" w:cs="Arial"/>
          <w:b/>
          <w:sz w:val="18"/>
          <w:lang w:val="es-ES_tradnl"/>
        </w:rPr>
        <w:t>PROVEEDOR.</w:t>
      </w:r>
    </w:p>
    <w:p w:rsidR="005A0BE5" w:rsidRPr="005A0BE5" w:rsidRDefault="005A0BE5" w:rsidP="005A0BE5">
      <w:pPr>
        <w:widowControl w:val="0"/>
        <w:autoSpaceDE w:val="0"/>
        <w:autoSpaceDN w:val="0"/>
        <w:spacing w:line="276" w:lineRule="auto"/>
        <w:jc w:val="both"/>
        <w:rPr>
          <w:rFonts w:ascii="Arial" w:eastAsiaTheme="minorHAnsi" w:hAnsi="Arial" w:cs="Arial"/>
          <w:b/>
          <w:sz w:val="18"/>
          <w:lang w:val="es-ES_tradnl"/>
        </w:rPr>
      </w:pPr>
    </w:p>
    <w:p w:rsidR="005A0BE5" w:rsidRPr="005A0BE5" w:rsidRDefault="005A0BE5" w:rsidP="005A0BE5">
      <w:pPr>
        <w:jc w:val="both"/>
        <w:rPr>
          <w:rFonts w:ascii="Arial" w:hAnsi="Arial" w:cs="Arial"/>
          <w:sz w:val="18"/>
          <w:lang w:val="es-ES_tradnl"/>
        </w:rPr>
      </w:pPr>
      <w:r w:rsidRPr="005A0BE5">
        <w:rPr>
          <w:rFonts w:ascii="Arial" w:hAnsi="Arial" w:cs="Arial"/>
          <w:sz w:val="18"/>
          <w:lang w:val="es-ES_tradnl"/>
        </w:rPr>
        <w:t>Este documento, conforme a disposiciones legales de control fiscal vigentes, será registrado ante la Contraloría General del Estado.</w:t>
      </w:r>
    </w:p>
    <w:p w:rsidR="005A0BE5" w:rsidRPr="005A0BE5" w:rsidRDefault="005A0BE5" w:rsidP="005A0BE5">
      <w:pPr>
        <w:jc w:val="both"/>
        <w:rPr>
          <w:rFonts w:ascii="Arial" w:hAnsi="Arial" w:cs="Arial"/>
          <w:sz w:val="18"/>
          <w:lang w:val="es-ES_tradnl"/>
        </w:rPr>
      </w:pPr>
    </w:p>
    <w:p w:rsidR="00266586" w:rsidRPr="00705352" w:rsidRDefault="00266586" w:rsidP="00266586">
      <w:pPr>
        <w:jc w:val="center"/>
        <w:rPr>
          <w:rFonts w:ascii="Calibri" w:hAnsi="Calibri" w:cs="Calibri"/>
          <w:b/>
          <w:bCs/>
          <w:sz w:val="18"/>
          <w:szCs w:val="18"/>
          <w:lang w:val="es-ES_tradnl"/>
        </w:rPr>
      </w:pPr>
    </w:p>
    <w:p w:rsidR="00266586" w:rsidRPr="00FF4409" w:rsidRDefault="00266586" w:rsidP="00266586">
      <w:pPr>
        <w:tabs>
          <w:tab w:val="left" w:pos="2581"/>
        </w:tabs>
        <w:rPr>
          <w:rFonts w:asciiTheme="minorHAnsi" w:hAnsiTheme="minorHAnsi" w:cstheme="minorHAnsi"/>
          <w:b/>
          <w:bCs/>
          <w:sz w:val="24"/>
          <w:szCs w:val="24"/>
          <w:lang w:val="es-ES_tradnl"/>
        </w:rPr>
      </w:pPr>
      <w:r>
        <w:rPr>
          <w:rFonts w:asciiTheme="minorHAnsi" w:hAnsiTheme="minorHAnsi" w:cstheme="minorHAnsi"/>
          <w:b/>
          <w:bCs/>
          <w:sz w:val="24"/>
          <w:szCs w:val="24"/>
          <w:lang w:val="es-ES_tradnl"/>
        </w:rPr>
        <w:tab/>
      </w:r>
    </w:p>
    <w:p w:rsidR="00FF4409" w:rsidRPr="00FF4409" w:rsidRDefault="00FF4409" w:rsidP="00266586">
      <w:pPr>
        <w:jc w:val="center"/>
        <w:rPr>
          <w:rFonts w:asciiTheme="minorHAnsi" w:hAnsiTheme="minorHAnsi" w:cstheme="minorHAnsi"/>
          <w:b/>
          <w:bCs/>
          <w:sz w:val="24"/>
          <w:szCs w:val="24"/>
          <w:lang w:val="es-ES_tradnl"/>
        </w:rPr>
      </w:pP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6E4" w:rsidRDefault="003C26E4">
      <w:r>
        <w:separator/>
      </w:r>
    </w:p>
  </w:endnote>
  <w:endnote w:type="continuationSeparator" w:id="0">
    <w:p w:rsidR="003C26E4" w:rsidRDefault="003C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100" w:rsidRPr="00615ED2" w:rsidRDefault="00A40100">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00431B">
      <w:rPr>
        <w:rFonts w:ascii="Calibri" w:hAnsi="Calibri" w:cs="Calibri"/>
        <w:noProof/>
        <w:sz w:val="18"/>
        <w:szCs w:val="18"/>
      </w:rPr>
      <w:t>2</w:t>
    </w:r>
    <w:r w:rsidRPr="00615ED2">
      <w:rPr>
        <w:rFonts w:ascii="Calibri" w:hAnsi="Calibri" w:cs="Calibri"/>
        <w:noProof/>
        <w:sz w:val="18"/>
        <w:szCs w:val="18"/>
      </w:rPr>
      <w:fldChar w:fldCharType="end"/>
    </w:r>
  </w:p>
  <w:p w:rsidR="00A40100" w:rsidRDefault="00A40100">
    <w:pPr>
      <w:pStyle w:val="Piedepgina"/>
    </w:pPr>
  </w:p>
  <w:p w:rsidR="00A40100" w:rsidRDefault="00A401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100" w:rsidRDefault="00A40100">
    <w:pPr>
      <w:pStyle w:val="Piedepgina"/>
      <w:jc w:val="right"/>
    </w:pPr>
    <w:r>
      <w:fldChar w:fldCharType="begin"/>
    </w:r>
    <w:r>
      <w:instrText xml:space="preserve"> PAGE   \* MERGEFORMAT </w:instrText>
    </w:r>
    <w:r>
      <w:fldChar w:fldCharType="separate"/>
    </w:r>
    <w:r w:rsidR="0000431B">
      <w:rPr>
        <w:noProof/>
      </w:rPr>
      <w:t>47</w:t>
    </w:r>
    <w:r>
      <w:fldChar w:fldCharType="end"/>
    </w:r>
  </w:p>
  <w:p w:rsidR="00A40100" w:rsidRDefault="00A401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6E4" w:rsidRDefault="003C26E4">
      <w:r>
        <w:separator/>
      </w:r>
    </w:p>
  </w:footnote>
  <w:footnote w:type="continuationSeparator" w:id="0">
    <w:p w:rsidR="003C26E4" w:rsidRDefault="003C26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100" w:rsidRPr="009F3620" w:rsidRDefault="00A4010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0B94237"/>
    <w:multiLevelType w:val="hybridMultilevel"/>
    <w:tmpl w:val="139EF0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43E06BC"/>
    <w:multiLevelType w:val="hybridMultilevel"/>
    <w:tmpl w:val="BEFA14B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6750EC7"/>
    <w:multiLevelType w:val="multilevel"/>
    <w:tmpl w:val="AF4446C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745296F"/>
    <w:multiLevelType w:val="hybridMultilevel"/>
    <w:tmpl w:val="C21E7C9E"/>
    <w:lvl w:ilvl="0" w:tplc="BA6AE2AE">
      <w:start w:val="29"/>
      <w:numFmt w:val="bullet"/>
      <w:lvlText w:val="-"/>
      <w:lvlJc w:val="left"/>
      <w:pPr>
        <w:ind w:left="720" w:hanging="360"/>
      </w:pPr>
      <w:rPr>
        <w:rFonts w:ascii="Calibri" w:eastAsia="Times New Roman" w:hAnsi="Calibri" w:cs="Microsoft Sans Serif"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4">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nsid w:val="3B2B2530"/>
    <w:multiLevelType w:val="hybridMultilevel"/>
    <w:tmpl w:val="D4AA113A"/>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0">
    <w:nsid w:val="455751C3"/>
    <w:multiLevelType w:val="hybridMultilevel"/>
    <w:tmpl w:val="02B05922"/>
    <w:lvl w:ilvl="0" w:tplc="046AD4A2">
      <w:start w:val="29"/>
      <w:numFmt w:val="bullet"/>
      <w:lvlText w:val="-"/>
      <w:lvlJc w:val="left"/>
      <w:pPr>
        <w:ind w:left="785" w:hanging="360"/>
      </w:pPr>
      <w:rPr>
        <w:rFonts w:ascii="Calibri" w:eastAsia="Times New Roman" w:hAnsi="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52183B46"/>
    <w:multiLevelType w:val="hybridMultilevel"/>
    <w:tmpl w:val="30B4D5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3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6FA271EC"/>
    <w:multiLevelType w:val="hybridMultilevel"/>
    <w:tmpl w:val="D1EAA48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25C78A7"/>
    <w:multiLevelType w:val="hybridMultilevel"/>
    <w:tmpl w:val="A8E4AC62"/>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35"/>
  </w:num>
  <w:num w:numId="4">
    <w:abstractNumId w:val="10"/>
  </w:num>
  <w:num w:numId="5">
    <w:abstractNumId w:val="26"/>
  </w:num>
  <w:num w:numId="6">
    <w:abstractNumId w:val="25"/>
  </w:num>
  <w:num w:numId="7">
    <w:abstractNumId w:val="27"/>
  </w:num>
  <w:num w:numId="8">
    <w:abstractNumId w:val="41"/>
  </w:num>
  <w:num w:numId="9">
    <w:abstractNumId w:val="0"/>
  </w:num>
  <w:num w:numId="10">
    <w:abstractNumId w:val="37"/>
  </w:num>
  <w:num w:numId="11">
    <w:abstractNumId w:val="28"/>
  </w:num>
  <w:num w:numId="12">
    <w:abstractNumId w:val="22"/>
  </w:num>
  <w:num w:numId="13">
    <w:abstractNumId w:val="19"/>
  </w:num>
  <w:num w:numId="14">
    <w:abstractNumId w:val="11"/>
  </w:num>
  <w:num w:numId="15">
    <w:abstractNumId w:val="7"/>
  </w:num>
  <w:num w:numId="16">
    <w:abstractNumId w:val="13"/>
  </w:num>
  <w:num w:numId="17">
    <w:abstractNumId w:val="42"/>
  </w:num>
  <w:num w:numId="18">
    <w:abstractNumId w:val="31"/>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9"/>
  </w:num>
  <w:num w:numId="23">
    <w:abstractNumId w:val="5"/>
  </w:num>
  <w:num w:numId="24">
    <w:abstractNumId w:val="21"/>
  </w:num>
  <w:num w:numId="25">
    <w:abstractNumId w:val="32"/>
  </w:num>
  <w:num w:numId="26">
    <w:abstractNumId w:val="29"/>
  </w:num>
  <w:num w:numId="27">
    <w:abstractNumId w:val="1"/>
    <w:lvlOverride w:ilvl="0">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38"/>
  </w:num>
  <w:num w:numId="33">
    <w:abstractNumId w:val="39"/>
  </w:num>
  <w:num w:numId="34">
    <w:abstractNumId w:val="23"/>
    <w:lvlOverride w:ilvl="0">
      <w:startOverride w:val="1"/>
    </w:lvlOverride>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4"/>
  </w:num>
  <w:num w:numId="38">
    <w:abstractNumId w:val="40"/>
  </w:num>
  <w:num w:numId="39">
    <w:abstractNumId w:val="16"/>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30"/>
  </w:num>
  <w:num w:numId="43">
    <w:abstractNumId w:val="18"/>
  </w:num>
  <w:num w:numId="44">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31B"/>
    <w:rsid w:val="000047C4"/>
    <w:rsid w:val="00005033"/>
    <w:rsid w:val="00006133"/>
    <w:rsid w:val="0000706F"/>
    <w:rsid w:val="000073E2"/>
    <w:rsid w:val="000074CE"/>
    <w:rsid w:val="000076CC"/>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57B"/>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3F0"/>
    <w:rsid w:val="000E3C3A"/>
    <w:rsid w:val="000E3C71"/>
    <w:rsid w:val="000E3D03"/>
    <w:rsid w:val="000E41C6"/>
    <w:rsid w:val="000E4325"/>
    <w:rsid w:val="000E4695"/>
    <w:rsid w:val="000E488B"/>
    <w:rsid w:val="000E48CC"/>
    <w:rsid w:val="000E55C5"/>
    <w:rsid w:val="000E5658"/>
    <w:rsid w:val="000E5F4B"/>
    <w:rsid w:val="000E730F"/>
    <w:rsid w:val="000E7AEE"/>
    <w:rsid w:val="000F04FC"/>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622"/>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35"/>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3247"/>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2D16"/>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72F"/>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58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311B"/>
    <w:rsid w:val="002940EF"/>
    <w:rsid w:val="002951A9"/>
    <w:rsid w:val="00295B70"/>
    <w:rsid w:val="00295EE0"/>
    <w:rsid w:val="002977CA"/>
    <w:rsid w:val="002A018E"/>
    <w:rsid w:val="002A03F3"/>
    <w:rsid w:val="002A0E05"/>
    <w:rsid w:val="002A1A69"/>
    <w:rsid w:val="002A1D06"/>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9A5"/>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714D"/>
    <w:rsid w:val="003374AD"/>
    <w:rsid w:val="00340DE2"/>
    <w:rsid w:val="00343340"/>
    <w:rsid w:val="003433E5"/>
    <w:rsid w:val="00343FB9"/>
    <w:rsid w:val="00344139"/>
    <w:rsid w:val="00345A75"/>
    <w:rsid w:val="0034690F"/>
    <w:rsid w:val="00346E8D"/>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2B27"/>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28"/>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6E4"/>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92C"/>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26CD4"/>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97BB2"/>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0DC"/>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273"/>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BE5"/>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0E7D"/>
    <w:rsid w:val="005B17D5"/>
    <w:rsid w:val="005B1B88"/>
    <w:rsid w:val="005B1BAB"/>
    <w:rsid w:val="005B1E56"/>
    <w:rsid w:val="005B2D02"/>
    <w:rsid w:val="005B2DAA"/>
    <w:rsid w:val="005B338F"/>
    <w:rsid w:val="005B343C"/>
    <w:rsid w:val="005B38AF"/>
    <w:rsid w:val="005B3D21"/>
    <w:rsid w:val="005B4CE6"/>
    <w:rsid w:val="005B4CE7"/>
    <w:rsid w:val="005B5002"/>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3D6"/>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87DF9"/>
    <w:rsid w:val="00690204"/>
    <w:rsid w:val="00690334"/>
    <w:rsid w:val="006913A0"/>
    <w:rsid w:val="00691595"/>
    <w:rsid w:val="006918B0"/>
    <w:rsid w:val="00691B97"/>
    <w:rsid w:val="0069210D"/>
    <w:rsid w:val="00692EE1"/>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5A3"/>
    <w:rsid w:val="006B39F8"/>
    <w:rsid w:val="006B4D7C"/>
    <w:rsid w:val="006B54E7"/>
    <w:rsid w:val="006B60E2"/>
    <w:rsid w:val="006B6EEB"/>
    <w:rsid w:val="006B735D"/>
    <w:rsid w:val="006B77DC"/>
    <w:rsid w:val="006B788C"/>
    <w:rsid w:val="006B79DD"/>
    <w:rsid w:val="006B7E1D"/>
    <w:rsid w:val="006C0A6D"/>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35E"/>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488"/>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587A"/>
    <w:rsid w:val="0075626C"/>
    <w:rsid w:val="007565FF"/>
    <w:rsid w:val="0075692C"/>
    <w:rsid w:val="007604CD"/>
    <w:rsid w:val="00760CE2"/>
    <w:rsid w:val="007610EF"/>
    <w:rsid w:val="007614F4"/>
    <w:rsid w:val="00761AA3"/>
    <w:rsid w:val="007621D2"/>
    <w:rsid w:val="00763841"/>
    <w:rsid w:val="00763B60"/>
    <w:rsid w:val="007640EF"/>
    <w:rsid w:val="00764745"/>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3C17"/>
    <w:rsid w:val="007A4170"/>
    <w:rsid w:val="007A55D0"/>
    <w:rsid w:val="007A5D94"/>
    <w:rsid w:val="007A5D97"/>
    <w:rsid w:val="007B00D3"/>
    <w:rsid w:val="007B0219"/>
    <w:rsid w:val="007B04D5"/>
    <w:rsid w:val="007B1D12"/>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277A"/>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0F1"/>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AF1"/>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8F754D"/>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464"/>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046"/>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FB"/>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100"/>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182"/>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8D7"/>
    <w:rsid w:val="00A76AA9"/>
    <w:rsid w:val="00A77EB0"/>
    <w:rsid w:val="00A80450"/>
    <w:rsid w:val="00A8082E"/>
    <w:rsid w:val="00A80B94"/>
    <w:rsid w:val="00A80C6F"/>
    <w:rsid w:val="00A80E73"/>
    <w:rsid w:val="00A8126E"/>
    <w:rsid w:val="00A81EF4"/>
    <w:rsid w:val="00A828E4"/>
    <w:rsid w:val="00A83221"/>
    <w:rsid w:val="00A8369B"/>
    <w:rsid w:val="00A83973"/>
    <w:rsid w:val="00A83D2F"/>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4CEA"/>
    <w:rsid w:val="00AA5FF9"/>
    <w:rsid w:val="00AA73CA"/>
    <w:rsid w:val="00AA7773"/>
    <w:rsid w:val="00AA7CBA"/>
    <w:rsid w:val="00AB0619"/>
    <w:rsid w:val="00AB0907"/>
    <w:rsid w:val="00AB0F9C"/>
    <w:rsid w:val="00AB1056"/>
    <w:rsid w:val="00AB1D02"/>
    <w:rsid w:val="00AB20DF"/>
    <w:rsid w:val="00AB241E"/>
    <w:rsid w:val="00AB28BC"/>
    <w:rsid w:val="00AB3921"/>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39B9"/>
    <w:rsid w:val="00B03A8F"/>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9F1"/>
    <w:rsid w:val="00B16AA3"/>
    <w:rsid w:val="00B17356"/>
    <w:rsid w:val="00B17818"/>
    <w:rsid w:val="00B17EE3"/>
    <w:rsid w:val="00B203C7"/>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8C3"/>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551"/>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643"/>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A36"/>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165"/>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72"/>
    <w:rsid w:val="00C376E6"/>
    <w:rsid w:val="00C379A2"/>
    <w:rsid w:val="00C4009E"/>
    <w:rsid w:val="00C412E2"/>
    <w:rsid w:val="00C41721"/>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A90"/>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17E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5B1E"/>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25"/>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00"/>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6F56"/>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4BA"/>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50"/>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06A"/>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62A"/>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282"/>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A3B"/>
    <w:rsid w:val="00E85B26"/>
    <w:rsid w:val="00E862F9"/>
    <w:rsid w:val="00E8643C"/>
    <w:rsid w:val="00E872E5"/>
    <w:rsid w:val="00E87A46"/>
    <w:rsid w:val="00E87F39"/>
    <w:rsid w:val="00E905D3"/>
    <w:rsid w:val="00E9077B"/>
    <w:rsid w:val="00E90815"/>
    <w:rsid w:val="00E90843"/>
    <w:rsid w:val="00E908D1"/>
    <w:rsid w:val="00E90CC0"/>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33F"/>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143"/>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5D38"/>
    <w:rsid w:val="00EC6DEE"/>
    <w:rsid w:val="00EC7837"/>
    <w:rsid w:val="00ED02C8"/>
    <w:rsid w:val="00ED0659"/>
    <w:rsid w:val="00ED07EC"/>
    <w:rsid w:val="00ED095F"/>
    <w:rsid w:val="00ED1236"/>
    <w:rsid w:val="00ED1E5E"/>
    <w:rsid w:val="00ED2910"/>
    <w:rsid w:val="00ED3132"/>
    <w:rsid w:val="00ED31FF"/>
    <w:rsid w:val="00ED39A5"/>
    <w:rsid w:val="00ED469C"/>
    <w:rsid w:val="00ED495F"/>
    <w:rsid w:val="00ED5CB9"/>
    <w:rsid w:val="00ED6137"/>
    <w:rsid w:val="00ED694C"/>
    <w:rsid w:val="00ED70DA"/>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9DA"/>
    <w:rsid w:val="00F11EDA"/>
    <w:rsid w:val="00F1232E"/>
    <w:rsid w:val="00F12387"/>
    <w:rsid w:val="00F123D1"/>
    <w:rsid w:val="00F133D4"/>
    <w:rsid w:val="00F14835"/>
    <w:rsid w:val="00F14C5A"/>
    <w:rsid w:val="00F14D05"/>
    <w:rsid w:val="00F166CC"/>
    <w:rsid w:val="00F16E26"/>
    <w:rsid w:val="00F17C85"/>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667"/>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CB5"/>
    <w:rsid w:val="00F77E98"/>
    <w:rsid w:val="00F811CA"/>
    <w:rsid w:val="00F81473"/>
    <w:rsid w:val="00F817AD"/>
    <w:rsid w:val="00F81B57"/>
    <w:rsid w:val="00F82C99"/>
    <w:rsid w:val="00F83068"/>
    <w:rsid w:val="00F830D6"/>
    <w:rsid w:val="00F8356C"/>
    <w:rsid w:val="00F83B73"/>
    <w:rsid w:val="00F84551"/>
    <w:rsid w:val="00F850BA"/>
    <w:rsid w:val="00F85522"/>
    <w:rsid w:val="00F8564A"/>
    <w:rsid w:val="00F85F29"/>
    <w:rsid w:val="00F86913"/>
    <w:rsid w:val="00F86EDA"/>
    <w:rsid w:val="00F870F7"/>
    <w:rsid w:val="00F905E0"/>
    <w:rsid w:val="00F9080D"/>
    <w:rsid w:val="00F91B01"/>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0ED"/>
    <w:rsid w:val="00FB11B5"/>
    <w:rsid w:val="00FB1518"/>
    <w:rsid w:val="00FB219E"/>
    <w:rsid w:val="00FB24AC"/>
    <w:rsid w:val="00FB41FC"/>
    <w:rsid w:val="00FB449E"/>
    <w:rsid w:val="00FB4BE8"/>
    <w:rsid w:val="00FB4C2D"/>
    <w:rsid w:val="00FB4E5D"/>
    <w:rsid w:val="00FB6E43"/>
    <w:rsid w:val="00FB7A62"/>
    <w:rsid w:val="00FB7DF1"/>
    <w:rsid w:val="00FC0489"/>
    <w:rsid w:val="00FC07B0"/>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C94"/>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5A0B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0BE5"/>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5A0B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A0BE5"/>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3E987-50F4-4774-A129-83AC6E97F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47</Pages>
  <Words>18131</Words>
  <Characters>99726</Characters>
  <Application>Microsoft Office Word</Application>
  <DocSecurity>0</DocSecurity>
  <Lines>831</Lines>
  <Paragraphs>235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117622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16</cp:revision>
  <cp:lastPrinted>2015-02-19T14:27:00Z</cp:lastPrinted>
  <dcterms:created xsi:type="dcterms:W3CDTF">2015-11-27T01:43:00Z</dcterms:created>
  <dcterms:modified xsi:type="dcterms:W3CDTF">2015-12-02T21:35:00Z</dcterms:modified>
</cp:coreProperties>
</file>