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A78D0" w:rsidRDefault="001A78D0" w:rsidP="00BC21BB">
                            <w:pPr>
                              <w:pStyle w:val="Ttulo1"/>
                              <w:ind w:left="142"/>
                              <w:jc w:val="center"/>
                              <w:rPr>
                                <w:rFonts w:ascii="Century Gothic" w:hAnsi="Century Gothic"/>
                                <w:szCs w:val="28"/>
                              </w:rPr>
                            </w:pPr>
                          </w:p>
                          <w:p w:rsidR="001A78D0" w:rsidRDefault="001A78D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A78D0" w:rsidRDefault="001A78D0" w:rsidP="00196858"/>
                          <w:p w:rsidR="001A78D0" w:rsidRPr="00196858" w:rsidRDefault="001A78D0" w:rsidP="00196858"/>
                          <w:p w:rsidR="001A78D0" w:rsidRDefault="001A78D0" w:rsidP="00BC21BB">
                            <w:pPr>
                              <w:ind w:left="142"/>
                              <w:jc w:val="center"/>
                              <w:rPr>
                                <w:rFonts w:ascii="Verdana" w:hAnsi="Verdana"/>
                                <w:b/>
                              </w:rPr>
                            </w:pPr>
                          </w:p>
                          <w:p w:rsidR="001A78D0" w:rsidRDefault="001A78D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A78D0" w:rsidRDefault="001A78D0" w:rsidP="00963B46">
                            <w:pPr>
                              <w:ind w:left="142"/>
                              <w:jc w:val="center"/>
                              <w:rPr>
                                <w:rFonts w:ascii="Century Gothic" w:hAnsi="Century Gothic"/>
                                <w:b/>
                                <w:color w:val="365F91"/>
                                <w:sz w:val="32"/>
                                <w:lang w:val="es-BO"/>
                              </w:rPr>
                            </w:pPr>
                          </w:p>
                          <w:p w:rsidR="001A78D0" w:rsidRDefault="001A78D0" w:rsidP="00963B46">
                            <w:pPr>
                              <w:ind w:left="142"/>
                              <w:jc w:val="center"/>
                              <w:rPr>
                                <w:rFonts w:ascii="Century Gothic" w:hAnsi="Century Gothic" w:cs="Arial"/>
                                <w:b/>
                                <w:sz w:val="32"/>
                                <w:szCs w:val="32"/>
                                <w:lang w:val="es-MX"/>
                              </w:rPr>
                            </w:pPr>
                          </w:p>
                          <w:p w:rsidR="001A78D0" w:rsidRDefault="001A78D0" w:rsidP="00963B46">
                            <w:pPr>
                              <w:ind w:left="142"/>
                              <w:jc w:val="center"/>
                              <w:rPr>
                                <w:rFonts w:ascii="Century Gothic" w:hAnsi="Century Gothic" w:cs="Arial"/>
                                <w:b/>
                                <w:sz w:val="32"/>
                                <w:szCs w:val="32"/>
                                <w:lang w:val="es-MX"/>
                              </w:rPr>
                            </w:pPr>
                          </w:p>
                          <w:p w:rsidR="001A78D0" w:rsidRPr="00EE5138" w:rsidRDefault="001A78D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1A78D0" w:rsidRDefault="001A78D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1A78D0" w:rsidRPr="003F3DFD" w:rsidRDefault="001A78D0" w:rsidP="002C0306">
                            <w:pPr>
                              <w:rPr>
                                <w:rFonts w:ascii="Century Gothic" w:hAnsi="Century Gothic" w:cs="Arial"/>
                                <w:b/>
                                <w:sz w:val="32"/>
                                <w:szCs w:val="32"/>
                              </w:rPr>
                            </w:pPr>
                          </w:p>
                          <w:p w:rsidR="001A78D0" w:rsidRDefault="001A78D0" w:rsidP="00C64893">
                            <w:pPr>
                              <w:jc w:val="center"/>
                              <w:rPr>
                                <w:rFonts w:ascii="Century Gothic" w:hAnsi="Century Gothic"/>
                                <w:b/>
                                <w:sz w:val="32"/>
                                <w:szCs w:val="32"/>
                              </w:rPr>
                            </w:pPr>
                            <w:r>
                              <w:rPr>
                                <w:rFonts w:ascii="Century Gothic" w:hAnsi="Century Gothic"/>
                                <w:b/>
                                <w:sz w:val="32"/>
                                <w:szCs w:val="32"/>
                              </w:rPr>
                              <w:t>REGLAMENTO DE CONTRATACIONES DIRECTAS</w:t>
                            </w:r>
                          </w:p>
                          <w:p w:rsidR="001A78D0" w:rsidRDefault="001A78D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1A78D0" w:rsidRPr="00C64893" w:rsidRDefault="001A78D0" w:rsidP="00BC21BB">
                            <w:pPr>
                              <w:ind w:left="142"/>
                              <w:jc w:val="center"/>
                              <w:rPr>
                                <w:rFonts w:ascii="Century Gothic" w:hAnsi="Century Gothic" w:cs="Arial"/>
                                <w:b/>
                                <w:sz w:val="32"/>
                                <w:szCs w:val="32"/>
                              </w:rPr>
                            </w:pPr>
                          </w:p>
                          <w:p w:rsidR="001A78D0" w:rsidRDefault="001A78D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1A78D0" w:rsidRPr="000F16BE" w:rsidRDefault="001A78D0" w:rsidP="00716D3A">
                            <w:pPr>
                              <w:ind w:left="142"/>
                              <w:jc w:val="center"/>
                              <w:rPr>
                                <w:rFonts w:ascii="Century Gothic" w:hAnsi="Century Gothic" w:cs="Arial"/>
                                <w:b/>
                                <w:sz w:val="32"/>
                                <w:szCs w:val="32"/>
                                <w:lang w:val="es-MX"/>
                              </w:rPr>
                            </w:pPr>
                          </w:p>
                          <w:p w:rsidR="001A78D0" w:rsidRPr="00811D4C" w:rsidRDefault="001A78D0" w:rsidP="00BC21BB">
                            <w:pPr>
                              <w:ind w:left="142"/>
                              <w:rPr>
                                <w:rFonts w:ascii="Century Gothic" w:hAnsi="Century Gothic"/>
                                <w:b/>
                              </w:rPr>
                            </w:pPr>
                          </w:p>
                          <w:p w:rsidR="001A78D0" w:rsidRDefault="001A78D0" w:rsidP="00AE010C">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TRANSPORTE DE COMBUSTIBLE VIA TERRESTRE Y FLUVIAL PARA LA E.S. SANTA ANA Y PUESTOS DE VENTA GUNDONOVIA Y BOCA DEL CHAPARE DEPENDIENTES DEL DTCC GESTION 2016</w:t>
                            </w:r>
                          </w:p>
                          <w:p w:rsidR="001A78D0" w:rsidRPr="00536091" w:rsidRDefault="001A78D0" w:rsidP="00AE010C">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CDO-DCCEN-137-15</w:t>
                            </w:r>
                          </w:p>
                          <w:p w:rsidR="001A78D0" w:rsidRDefault="001A78D0" w:rsidP="00AE010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1A78D0" w:rsidRPr="00574BFC" w:rsidRDefault="001A78D0" w:rsidP="00AE010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1A78D0" w:rsidRDefault="001A78D0" w:rsidP="00BC21BB">
                            <w:pPr>
                              <w:ind w:right="930"/>
                              <w:jc w:val="center"/>
                              <w:rPr>
                                <w:rFonts w:ascii="Century Gothic" w:hAnsi="Century Gothic"/>
                                <w:lang w:val="es-ES_tradnl"/>
                              </w:rPr>
                            </w:pPr>
                            <w:r>
                              <w:rPr>
                                <w:rFonts w:ascii="Century Gothic" w:hAnsi="Century Gothic"/>
                                <w:lang w:val="es-ES_tradnl"/>
                              </w:rPr>
                              <w:t xml:space="preserve">          </w:t>
                            </w:r>
                          </w:p>
                          <w:p w:rsidR="001A78D0" w:rsidRDefault="001A78D0" w:rsidP="00BC21BB">
                            <w:pPr>
                              <w:ind w:right="930"/>
                              <w:jc w:val="center"/>
                              <w:rPr>
                                <w:rFonts w:ascii="Century Gothic" w:hAnsi="Century Gothic"/>
                                <w:lang w:val="es-ES_tradnl"/>
                              </w:rPr>
                            </w:pPr>
                          </w:p>
                          <w:p w:rsidR="001A78D0" w:rsidRDefault="001A78D0" w:rsidP="00BC21BB">
                            <w:pPr>
                              <w:ind w:right="930"/>
                              <w:jc w:val="center"/>
                              <w:rPr>
                                <w:rFonts w:ascii="Century Gothic" w:hAnsi="Century Gothic"/>
                                <w:lang w:val="es-ES_tradnl"/>
                              </w:rPr>
                            </w:pPr>
                          </w:p>
                          <w:p w:rsidR="001A78D0" w:rsidRDefault="001A78D0" w:rsidP="00BC21BB">
                            <w:pPr>
                              <w:ind w:right="930"/>
                              <w:jc w:val="center"/>
                              <w:rPr>
                                <w:rFonts w:ascii="Century Gothic" w:hAnsi="Century Gothic"/>
                                <w:lang w:val="es-ES_tradnl"/>
                              </w:rPr>
                            </w:pPr>
                          </w:p>
                          <w:p w:rsidR="001A78D0" w:rsidRDefault="001A78D0" w:rsidP="00BC21BB">
                            <w:pPr>
                              <w:ind w:right="930"/>
                              <w:jc w:val="center"/>
                              <w:rPr>
                                <w:rFonts w:ascii="Century Gothic" w:hAnsi="Century Gothic"/>
                                <w:lang w:val="es-ES_tradnl"/>
                              </w:rPr>
                            </w:pPr>
                          </w:p>
                          <w:p w:rsidR="001A78D0" w:rsidRPr="009C5A35" w:rsidRDefault="001A78D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1A78D0" w:rsidRDefault="001A78D0" w:rsidP="00BC21BB">
                      <w:pPr>
                        <w:pStyle w:val="Ttulo1"/>
                        <w:ind w:left="142"/>
                        <w:jc w:val="center"/>
                        <w:rPr>
                          <w:rFonts w:ascii="Century Gothic" w:hAnsi="Century Gothic"/>
                          <w:szCs w:val="28"/>
                        </w:rPr>
                      </w:pPr>
                    </w:p>
                    <w:p w:rsidR="001A78D0" w:rsidRDefault="001A78D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A78D0" w:rsidRDefault="001A78D0" w:rsidP="00196858"/>
                    <w:p w:rsidR="001A78D0" w:rsidRPr="00196858" w:rsidRDefault="001A78D0" w:rsidP="00196858"/>
                    <w:p w:rsidR="001A78D0" w:rsidRDefault="001A78D0" w:rsidP="00BC21BB">
                      <w:pPr>
                        <w:ind w:left="142"/>
                        <w:jc w:val="center"/>
                        <w:rPr>
                          <w:rFonts w:ascii="Verdana" w:hAnsi="Verdana"/>
                          <w:b/>
                        </w:rPr>
                      </w:pPr>
                    </w:p>
                    <w:p w:rsidR="001A78D0" w:rsidRDefault="001A78D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A78D0" w:rsidRDefault="001A78D0" w:rsidP="00963B46">
                      <w:pPr>
                        <w:ind w:left="142"/>
                        <w:jc w:val="center"/>
                        <w:rPr>
                          <w:rFonts w:ascii="Century Gothic" w:hAnsi="Century Gothic"/>
                          <w:b/>
                          <w:color w:val="365F91"/>
                          <w:sz w:val="32"/>
                          <w:lang w:val="es-BO"/>
                        </w:rPr>
                      </w:pPr>
                    </w:p>
                    <w:p w:rsidR="001A78D0" w:rsidRDefault="001A78D0" w:rsidP="00963B46">
                      <w:pPr>
                        <w:ind w:left="142"/>
                        <w:jc w:val="center"/>
                        <w:rPr>
                          <w:rFonts w:ascii="Century Gothic" w:hAnsi="Century Gothic" w:cs="Arial"/>
                          <w:b/>
                          <w:sz w:val="32"/>
                          <w:szCs w:val="32"/>
                          <w:lang w:val="es-MX"/>
                        </w:rPr>
                      </w:pPr>
                    </w:p>
                    <w:p w:rsidR="001A78D0" w:rsidRDefault="001A78D0" w:rsidP="00963B46">
                      <w:pPr>
                        <w:ind w:left="142"/>
                        <w:jc w:val="center"/>
                        <w:rPr>
                          <w:rFonts w:ascii="Century Gothic" w:hAnsi="Century Gothic" w:cs="Arial"/>
                          <w:b/>
                          <w:sz w:val="32"/>
                          <w:szCs w:val="32"/>
                          <w:lang w:val="es-MX"/>
                        </w:rPr>
                      </w:pPr>
                    </w:p>
                    <w:p w:rsidR="001A78D0" w:rsidRPr="00EE5138" w:rsidRDefault="001A78D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1A78D0" w:rsidRDefault="001A78D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1A78D0" w:rsidRPr="003F3DFD" w:rsidRDefault="001A78D0" w:rsidP="002C0306">
                      <w:pPr>
                        <w:rPr>
                          <w:rFonts w:ascii="Century Gothic" w:hAnsi="Century Gothic" w:cs="Arial"/>
                          <w:b/>
                          <w:sz w:val="32"/>
                          <w:szCs w:val="32"/>
                        </w:rPr>
                      </w:pPr>
                    </w:p>
                    <w:p w:rsidR="001A78D0" w:rsidRDefault="001A78D0" w:rsidP="00C64893">
                      <w:pPr>
                        <w:jc w:val="center"/>
                        <w:rPr>
                          <w:rFonts w:ascii="Century Gothic" w:hAnsi="Century Gothic"/>
                          <w:b/>
                          <w:sz w:val="32"/>
                          <w:szCs w:val="32"/>
                        </w:rPr>
                      </w:pPr>
                      <w:r>
                        <w:rPr>
                          <w:rFonts w:ascii="Century Gothic" w:hAnsi="Century Gothic"/>
                          <w:b/>
                          <w:sz w:val="32"/>
                          <w:szCs w:val="32"/>
                        </w:rPr>
                        <w:t>REGLAMENTO DE CONTRATACIONES DIRECTAS</w:t>
                      </w:r>
                    </w:p>
                    <w:p w:rsidR="001A78D0" w:rsidRDefault="001A78D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1A78D0" w:rsidRPr="00C64893" w:rsidRDefault="001A78D0" w:rsidP="00BC21BB">
                      <w:pPr>
                        <w:ind w:left="142"/>
                        <w:jc w:val="center"/>
                        <w:rPr>
                          <w:rFonts w:ascii="Century Gothic" w:hAnsi="Century Gothic" w:cs="Arial"/>
                          <w:b/>
                          <w:sz w:val="32"/>
                          <w:szCs w:val="32"/>
                        </w:rPr>
                      </w:pPr>
                    </w:p>
                    <w:p w:rsidR="001A78D0" w:rsidRDefault="001A78D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1A78D0" w:rsidRPr="000F16BE" w:rsidRDefault="001A78D0" w:rsidP="00716D3A">
                      <w:pPr>
                        <w:ind w:left="142"/>
                        <w:jc w:val="center"/>
                        <w:rPr>
                          <w:rFonts w:ascii="Century Gothic" w:hAnsi="Century Gothic" w:cs="Arial"/>
                          <w:b/>
                          <w:sz w:val="32"/>
                          <w:szCs w:val="32"/>
                          <w:lang w:val="es-MX"/>
                        </w:rPr>
                      </w:pPr>
                    </w:p>
                    <w:p w:rsidR="001A78D0" w:rsidRPr="00811D4C" w:rsidRDefault="001A78D0" w:rsidP="00BC21BB">
                      <w:pPr>
                        <w:ind w:left="142"/>
                        <w:rPr>
                          <w:rFonts w:ascii="Century Gothic" w:hAnsi="Century Gothic"/>
                          <w:b/>
                        </w:rPr>
                      </w:pPr>
                    </w:p>
                    <w:p w:rsidR="001A78D0" w:rsidRDefault="001A78D0" w:rsidP="00AE010C">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TRANSPORTE DE COMBUSTIBLE VIA TERRESTRE Y FLUVIAL PARA LA E.S. SANTA ANA Y PUESTOS DE VENTA GUNDONOVIA Y BOCA DEL CHAPARE DEPENDIENTES DEL DTCC GESTION 2016</w:t>
                      </w:r>
                    </w:p>
                    <w:p w:rsidR="001A78D0" w:rsidRPr="00536091" w:rsidRDefault="001A78D0" w:rsidP="00AE010C">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CDO-DCCEN-137-15</w:t>
                      </w:r>
                    </w:p>
                    <w:p w:rsidR="001A78D0" w:rsidRDefault="001A78D0" w:rsidP="00AE010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1A78D0" w:rsidRPr="00574BFC" w:rsidRDefault="001A78D0" w:rsidP="00AE010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1A78D0" w:rsidRDefault="001A78D0" w:rsidP="00BC21BB">
                      <w:pPr>
                        <w:ind w:right="930"/>
                        <w:jc w:val="center"/>
                        <w:rPr>
                          <w:rFonts w:ascii="Century Gothic" w:hAnsi="Century Gothic"/>
                          <w:lang w:val="es-ES_tradnl"/>
                        </w:rPr>
                      </w:pPr>
                      <w:r>
                        <w:rPr>
                          <w:rFonts w:ascii="Century Gothic" w:hAnsi="Century Gothic"/>
                          <w:lang w:val="es-ES_tradnl"/>
                        </w:rPr>
                        <w:t xml:space="preserve">          </w:t>
                      </w:r>
                    </w:p>
                    <w:p w:rsidR="001A78D0" w:rsidRDefault="001A78D0" w:rsidP="00BC21BB">
                      <w:pPr>
                        <w:ind w:right="930"/>
                        <w:jc w:val="center"/>
                        <w:rPr>
                          <w:rFonts w:ascii="Century Gothic" w:hAnsi="Century Gothic"/>
                          <w:lang w:val="es-ES_tradnl"/>
                        </w:rPr>
                      </w:pPr>
                    </w:p>
                    <w:p w:rsidR="001A78D0" w:rsidRDefault="001A78D0" w:rsidP="00BC21BB">
                      <w:pPr>
                        <w:ind w:right="930"/>
                        <w:jc w:val="center"/>
                        <w:rPr>
                          <w:rFonts w:ascii="Century Gothic" w:hAnsi="Century Gothic"/>
                          <w:lang w:val="es-ES_tradnl"/>
                        </w:rPr>
                      </w:pPr>
                    </w:p>
                    <w:p w:rsidR="001A78D0" w:rsidRDefault="001A78D0" w:rsidP="00BC21BB">
                      <w:pPr>
                        <w:ind w:right="930"/>
                        <w:jc w:val="center"/>
                        <w:rPr>
                          <w:rFonts w:ascii="Century Gothic" w:hAnsi="Century Gothic"/>
                          <w:lang w:val="es-ES_tradnl"/>
                        </w:rPr>
                      </w:pPr>
                    </w:p>
                    <w:p w:rsidR="001A78D0" w:rsidRDefault="001A78D0" w:rsidP="00BC21BB">
                      <w:pPr>
                        <w:ind w:right="930"/>
                        <w:jc w:val="center"/>
                        <w:rPr>
                          <w:rFonts w:ascii="Century Gothic" w:hAnsi="Century Gothic"/>
                          <w:lang w:val="es-ES_tradnl"/>
                        </w:rPr>
                      </w:pPr>
                    </w:p>
                    <w:p w:rsidR="001A78D0" w:rsidRPr="009C5A35" w:rsidRDefault="001A78D0"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AE010C" w:rsidRPr="00232824" w:rsidTr="00973192">
        <w:trPr>
          <w:trHeight w:val="370"/>
        </w:trPr>
        <w:tc>
          <w:tcPr>
            <w:tcW w:w="418" w:type="dxa"/>
            <w:vAlign w:val="center"/>
          </w:tcPr>
          <w:p w:rsidR="00AE010C" w:rsidRPr="00232824" w:rsidRDefault="00AE010C" w:rsidP="00AE010C">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AE010C" w:rsidRPr="00AE010C" w:rsidRDefault="00AE010C" w:rsidP="00AE010C">
            <w:pPr>
              <w:rPr>
                <w:rFonts w:asciiTheme="minorHAnsi" w:hAnsiTheme="minorHAnsi" w:cstheme="minorHAnsi"/>
                <w:sz w:val="18"/>
                <w:szCs w:val="18"/>
              </w:rPr>
            </w:pPr>
            <w:r w:rsidRPr="00AE010C">
              <w:rPr>
                <w:rFonts w:asciiTheme="minorHAnsi" w:hAnsiTheme="minorHAnsi" w:cstheme="minorHAnsi"/>
                <w:sz w:val="18"/>
                <w:szCs w:val="18"/>
              </w:rPr>
              <w:t>Presentación de Propuestas.</w:t>
            </w:r>
          </w:p>
        </w:tc>
        <w:tc>
          <w:tcPr>
            <w:tcW w:w="1144" w:type="dxa"/>
            <w:gridSpan w:val="2"/>
            <w:vAlign w:val="center"/>
          </w:tcPr>
          <w:p w:rsidR="00AE010C" w:rsidRPr="00AE010C" w:rsidRDefault="00AE010C" w:rsidP="00AE010C">
            <w:pPr>
              <w:rPr>
                <w:rFonts w:ascii="Calibri" w:hAnsi="Calibri" w:cs="Calibri"/>
                <w:sz w:val="18"/>
                <w:szCs w:val="18"/>
              </w:rPr>
            </w:pPr>
            <w:r w:rsidRPr="00AE010C">
              <w:rPr>
                <w:rFonts w:ascii="Calibri" w:hAnsi="Calibri" w:cs="Calibri"/>
                <w:sz w:val="18"/>
                <w:szCs w:val="18"/>
              </w:rPr>
              <w:t>Fecha:</w:t>
            </w:r>
          </w:p>
          <w:p w:rsidR="00AE010C" w:rsidRPr="00AE010C" w:rsidRDefault="00BC738A" w:rsidP="00AE010C">
            <w:pPr>
              <w:rPr>
                <w:rFonts w:ascii="Calibri" w:hAnsi="Calibri" w:cs="Calibri"/>
                <w:sz w:val="18"/>
                <w:szCs w:val="18"/>
              </w:rPr>
            </w:pPr>
            <w:r>
              <w:rPr>
                <w:rFonts w:ascii="Calibri" w:hAnsi="Calibri" w:cs="Calibri"/>
                <w:sz w:val="18"/>
                <w:szCs w:val="18"/>
              </w:rPr>
              <w:t>29/12/2015</w:t>
            </w:r>
          </w:p>
        </w:tc>
        <w:tc>
          <w:tcPr>
            <w:tcW w:w="1089" w:type="dxa"/>
            <w:vAlign w:val="center"/>
          </w:tcPr>
          <w:p w:rsidR="00AE010C" w:rsidRPr="00AE010C" w:rsidRDefault="00AE010C" w:rsidP="00AE010C">
            <w:pPr>
              <w:jc w:val="center"/>
              <w:rPr>
                <w:rFonts w:ascii="Calibri" w:hAnsi="Calibri" w:cs="Calibri"/>
                <w:sz w:val="18"/>
                <w:szCs w:val="18"/>
              </w:rPr>
            </w:pPr>
            <w:r w:rsidRPr="00AE010C">
              <w:rPr>
                <w:rFonts w:ascii="Calibri" w:hAnsi="Calibri" w:cs="Calibri"/>
                <w:sz w:val="18"/>
                <w:szCs w:val="18"/>
              </w:rPr>
              <w:t>Hasta hora:</w:t>
            </w:r>
          </w:p>
          <w:p w:rsidR="00AE010C" w:rsidRPr="00AE010C" w:rsidRDefault="00BC738A" w:rsidP="00AE010C">
            <w:pPr>
              <w:rPr>
                <w:rFonts w:ascii="Calibri" w:hAnsi="Calibri" w:cs="Calibri"/>
                <w:sz w:val="18"/>
                <w:szCs w:val="18"/>
              </w:rPr>
            </w:pPr>
            <w:r>
              <w:rPr>
                <w:rFonts w:ascii="Calibri" w:hAnsi="Calibri" w:cs="Calibri"/>
                <w:sz w:val="18"/>
                <w:szCs w:val="18"/>
              </w:rPr>
              <w:t>15</w:t>
            </w:r>
            <w:r w:rsidR="00AE010C" w:rsidRPr="00AE010C">
              <w:rPr>
                <w:rFonts w:ascii="Calibri" w:hAnsi="Calibri" w:cs="Calibri"/>
                <w:sz w:val="18"/>
                <w:szCs w:val="18"/>
              </w:rPr>
              <w:t>:30</w:t>
            </w:r>
            <w:r w:rsidR="00031401">
              <w:rPr>
                <w:rFonts w:ascii="Calibri" w:hAnsi="Calibri" w:cs="Calibri"/>
                <w:sz w:val="18"/>
                <w:szCs w:val="18"/>
              </w:rPr>
              <w:t xml:space="preserve"> P.M.</w:t>
            </w:r>
          </w:p>
        </w:tc>
        <w:tc>
          <w:tcPr>
            <w:tcW w:w="3344" w:type="dxa"/>
          </w:tcPr>
          <w:p w:rsidR="00AE010C" w:rsidRPr="00AE010C" w:rsidRDefault="00AE010C" w:rsidP="00AE010C">
            <w:pPr>
              <w:jc w:val="both"/>
              <w:rPr>
                <w:rFonts w:ascii="Calibri" w:hAnsi="Calibri" w:cs="Calibri"/>
                <w:sz w:val="18"/>
                <w:szCs w:val="18"/>
              </w:rPr>
            </w:pPr>
            <w:r w:rsidRPr="00AE010C">
              <w:rPr>
                <w:rFonts w:ascii="Calibri" w:hAnsi="Calibri" w:cs="Calibri"/>
                <w:sz w:val="18"/>
                <w:szCs w:val="18"/>
              </w:rPr>
              <w:t>AV. SIGLO XX FINAL PORTERIA N°2 ZONA VALLE HERMOSO DISTRITO COMERCIAL CENTRO YPFB UNIDAD DE CONTRATACIONES</w:t>
            </w:r>
          </w:p>
          <w:p w:rsidR="00AE010C" w:rsidRPr="00AE010C" w:rsidRDefault="00AE010C" w:rsidP="00AE010C">
            <w:pPr>
              <w:jc w:val="center"/>
              <w:rPr>
                <w:rFonts w:ascii="Calibri" w:hAnsi="Calibri" w:cs="Calibri"/>
                <w:sz w:val="18"/>
                <w:szCs w:val="18"/>
              </w:rPr>
            </w:pPr>
            <w:r w:rsidRPr="00AE010C">
              <w:rPr>
                <w:rFonts w:ascii="Calibri" w:hAnsi="Calibri" w:cs="Calibri"/>
                <w:sz w:val="18"/>
                <w:szCs w:val="18"/>
              </w:rPr>
              <w:t>COCHABAMBA - BOLIVIA</w:t>
            </w:r>
          </w:p>
        </w:tc>
      </w:tr>
      <w:tr w:rsidR="00AE010C" w:rsidRPr="00232824" w:rsidTr="00973192">
        <w:trPr>
          <w:trHeight w:val="64"/>
        </w:trPr>
        <w:tc>
          <w:tcPr>
            <w:tcW w:w="418" w:type="dxa"/>
            <w:vAlign w:val="center"/>
          </w:tcPr>
          <w:p w:rsidR="00AE010C" w:rsidRPr="00232824" w:rsidRDefault="00AE010C" w:rsidP="00AE010C">
            <w:pPr>
              <w:jc w:val="center"/>
              <w:rPr>
                <w:rFonts w:asciiTheme="minorHAnsi" w:hAnsiTheme="minorHAnsi" w:cstheme="minorHAnsi"/>
                <w:sz w:val="18"/>
                <w:szCs w:val="18"/>
              </w:rPr>
            </w:pPr>
          </w:p>
        </w:tc>
        <w:tc>
          <w:tcPr>
            <w:tcW w:w="3044" w:type="dxa"/>
            <w:vAlign w:val="center"/>
          </w:tcPr>
          <w:p w:rsidR="00AE010C" w:rsidRPr="00AE010C" w:rsidRDefault="00AE010C" w:rsidP="00AE010C">
            <w:pPr>
              <w:rPr>
                <w:rFonts w:asciiTheme="minorHAnsi" w:hAnsiTheme="minorHAnsi" w:cstheme="minorHAnsi"/>
                <w:sz w:val="18"/>
                <w:szCs w:val="18"/>
              </w:rPr>
            </w:pPr>
          </w:p>
        </w:tc>
        <w:tc>
          <w:tcPr>
            <w:tcW w:w="2233" w:type="dxa"/>
            <w:gridSpan w:val="3"/>
            <w:vAlign w:val="center"/>
          </w:tcPr>
          <w:p w:rsidR="00AE010C" w:rsidRPr="00AE010C" w:rsidRDefault="00AE010C" w:rsidP="00AE010C">
            <w:pPr>
              <w:jc w:val="center"/>
              <w:rPr>
                <w:rFonts w:ascii="Calibri" w:hAnsi="Calibri" w:cs="Calibri"/>
                <w:sz w:val="18"/>
                <w:szCs w:val="18"/>
              </w:rPr>
            </w:pPr>
          </w:p>
        </w:tc>
        <w:tc>
          <w:tcPr>
            <w:tcW w:w="3344" w:type="dxa"/>
          </w:tcPr>
          <w:p w:rsidR="00AE010C" w:rsidRPr="00AE010C" w:rsidRDefault="00AE010C" w:rsidP="00AE010C">
            <w:pPr>
              <w:rPr>
                <w:rFonts w:ascii="Calibri" w:hAnsi="Calibri" w:cs="Calibri"/>
                <w:sz w:val="18"/>
                <w:szCs w:val="18"/>
              </w:rPr>
            </w:pPr>
          </w:p>
        </w:tc>
      </w:tr>
      <w:tr w:rsidR="00AE010C" w:rsidRPr="00232824" w:rsidTr="00973192">
        <w:trPr>
          <w:trHeight w:val="246"/>
        </w:trPr>
        <w:tc>
          <w:tcPr>
            <w:tcW w:w="418" w:type="dxa"/>
            <w:vAlign w:val="center"/>
          </w:tcPr>
          <w:p w:rsidR="00AE010C" w:rsidRPr="00232824" w:rsidRDefault="00AE010C" w:rsidP="00AE010C">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AE010C" w:rsidRPr="00AE010C" w:rsidRDefault="00AE010C" w:rsidP="00AE010C">
            <w:pPr>
              <w:rPr>
                <w:rFonts w:asciiTheme="minorHAnsi" w:hAnsiTheme="minorHAnsi" w:cstheme="minorHAnsi"/>
                <w:sz w:val="18"/>
                <w:szCs w:val="18"/>
              </w:rPr>
            </w:pPr>
            <w:r w:rsidRPr="00AE010C">
              <w:rPr>
                <w:rFonts w:asciiTheme="minorHAnsi" w:hAnsiTheme="minorHAnsi" w:cstheme="minorHAnsi"/>
                <w:sz w:val="18"/>
                <w:szCs w:val="18"/>
              </w:rPr>
              <w:t>Apertura de Propuestas.</w:t>
            </w:r>
          </w:p>
        </w:tc>
        <w:tc>
          <w:tcPr>
            <w:tcW w:w="1094" w:type="dxa"/>
            <w:vAlign w:val="center"/>
          </w:tcPr>
          <w:p w:rsidR="00AE010C" w:rsidRPr="00AE010C" w:rsidRDefault="00AE010C" w:rsidP="00AE010C">
            <w:pPr>
              <w:rPr>
                <w:rFonts w:ascii="Calibri" w:hAnsi="Calibri" w:cs="Calibri"/>
                <w:sz w:val="18"/>
                <w:szCs w:val="18"/>
              </w:rPr>
            </w:pPr>
            <w:r w:rsidRPr="00AE010C">
              <w:rPr>
                <w:rFonts w:ascii="Calibri" w:hAnsi="Calibri" w:cs="Calibri"/>
                <w:sz w:val="18"/>
                <w:szCs w:val="18"/>
              </w:rPr>
              <w:t>Fecha:</w:t>
            </w:r>
          </w:p>
          <w:p w:rsidR="00AE010C" w:rsidRPr="00AE010C" w:rsidRDefault="00BC738A" w:rsidP="00AE010C">
            <w:pPr>
              <w:rPr>
                <w:rFonts w:ascii="Calibri" w:hAnsi="Calibri" w:cs="Calibri"/>
                <w:sz w:val="18"/>
                <w:szCs w:val="18"/>
              </w:rPr>
            </w:pPr>
            <w:r>
              <w:rPr>
                <w:rFonts w:ascii="Calibri" w:hAnsi="Calibri" w:cs="Calibri"/>
                <w:sz w:val="18"/>
                <w:szCs w:val="18"/>
              </w:rPr>
              <w:t>29/12/2015</w:t>
            </w:r>
          </w:p>
        </w:tc>
        <w:tc>
          <w:tcPr>
            <w:tcW w:w="1139" w:type="dxa"/>
            <w:gridSpan w:val="2"/>
            <w:vAlign w:val="center"/>
          </w:tcPr>
          <w:p w:rsidR="00AE010C" w:rsidRPr="00AE010C" w:rsidRDefault="00AE010C" w:rsidP="00AE010C">
            <w:pPr>
              <w:jc w:val="center"/>
              <w:rPr>
                <w:rFonts w:ascii="Calibri" w:hAnsi="Calibri" w:cs="Calibri"/>
                <w:sz w:val="18"/>
                <w:szCs w:val="18"/>
              </w:rPr>
            </w:pPr>
            <w:r w:rsidRPr="00AE010C">
              <w:rPr>
                <w:rFonts w:ascii="Calibri" w:hAnsi="Calibri" w:cs="Calibri"/>
                <w:sz w:val="18"/>
                <w:szCs w:val="18"/>
              </w:rPr>
              <w:t>Hasta hora:</w:t>
            </w:r>
          </w:p>
          <w:p w:rsidR="00AE010C" w:rsidRPr="00AE010C" w:rsidRDefault="00AE010C" w:rsidP="00BC738A">
            <w:pPr>
              <w:rPr>
                <w:rFonts w:ascii="Calibri" w:hAnsi="Calibri" w:cs="Calibri"/>
                <w:sz w:val="18"/>
                <w:szCs w:val="18"/>
              </w:rPr>
            </w:pPr>
            <w:r w:rsidRPr="00AE010C">
              <w:rPr>
                <w:rFonts w:ascii="Calibri" w:hAnsi="Calibri" w:cs="Calibri"/>
                <w:sz w:val="18"/>
                <w:szCs w:val="18"/>
              </w:rPr>
              <w:t>1</w:t>
            </w:r>
            <w:r w:rsidR="00BC738A">
              <w:rPr>
                <w:rFonts w:ascii="Calibri" w:hAnsi="Calibri" w:cs="Calibri"/>
                <w:sz w:val="18"/>
                <w:szCs w:val="18"/>
              </w:rPr>
              <w:t>5</w:t>
            </w:r>
            <w:r w:rsidRPr="00AE010C">
              <w:rPr>
                <w:rFonts w:ascii="Calibri" w:hAnsi="Calibri" w:cs="Calibri"/>
                <w:sz w:val="18"/>
                <w:szCs w:val="18"/>
              </w:rPr>
              <w:t>:</w:t>
            </w:r>
            <w:r w:rsidR="008D34F8">
              <w:rPr>
                <w:rFonts w:ascii="Calibri" w:hAnsi="Calibri" w:cs="Calibri"/>
                <w:sz w:val="18"/>
                <w:szCs w:val="18"/>
              </w:rPr>
              <w:t>45</w:t>
            </w:r>
            <w:r w:rsidR="00031401">
              <w:rPr>
                <w:rFonts w:ascii="Calibri" w:hAnsi="Calibri" w:cs="Calibri"/>
                <w:sz w:val="18"/>
                <w:szCs w:val="18"/>
              </w:rPr>
              <w:t xml:space="preserve"> P.M.</w:t>
            </w:r>
          </w:p>
        </w:tc>
        <w:tc>
          <w:tcPr>
            <w:tcW w:w="3344" w:type="dxa"/>
            <w:vAlign w:val="center"/>
          </w:tcPr>
          <w:p w:rsidR="00AE010C" w:rsidRPr="00AE010C" w:rsidRDefault="00AE010C" w:rsidP="00AE010C">
            <w:pPr>
              <w:jc w:val="both"/>
              <w:rPr>
                <w:rFonts w:ascii="Calibri" w:hAnsi="Calibri" w:cs="Calibri"/>
                <w:sz w:val="18"/>
                <w:szCs w:val="18"/>
              </w:rPr>
            </w:pPr>
            <w:r w:rsidRPr="00AE010C">
              <w:rPr>
                <w:rFonts w:ascii="Calibri" w:hAnsi="Calibri" w:cs="Calibri"/>
                <w:sz w:val="18"/>
                <w:szCs w:val="18"/>
              </w:rPr>
              <w:t>AV. SIGLO XX FINAL PORTERIA N°2 ZONA VALLE HERMOSO DISTRITO COMERCIAL CENTRO YPFB UNIDAD DE CONTRATACIONES</w:t>
            </w:r>
          </w:p>
          <w:p w:rsidR="00AE010C" w:rsidRPr="00AE010C" w:rsidRDefault="00AE010C" w:rsidP="00AE010C">
            <w:pPr>
              <w:rPr>
                <w:rFonts w:ascii="Calibri" w:hAnsi="Calibri" w:cs="Calibri"/>
                <w:color w:val="000000"/>
                <w:sz w:val="18"/>
                <w:szCs w:val="18"/>
                <w:lang w:val="es-BO"/>
              </w:rPr>
            </w:pPr>
            <w:r w:rsidRPr="00AE010C">
              <w:rPr>
                <w:rFonts w:ascii="Calibri" w:hAnsi="Calibri" w:cs="Calibri"/>
                <w:sz w:val="18"/>
                <w:szCs w:val="18"/>
              </w:rPr>
              <w:t>COCHABAMBA - BOLIVIA</w:t>
            </w:r>
          </w:p>
        </w:tc>
      </w:tr>
    </w:tbl>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AE010C"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E010C" w:rsidRPr="009D64D4" w:rsidRDefault="00AE010C" w:rsidP="00AE010C">
            <w:pPr>
              <w:rPr>
                <w:rFonts w:ascii="Calibri" w:eastAsia="Calibri" w:hAnsi="Calibri" w:cs="Calibri"/>
                <w:b/>
                <w:sz w:val="18"/>
                <w:szCs w:val="18"/>
              </w:rPr>
            </w:pPr>
            <w:r w:rsidRPr="009D64D4">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E010C" w:rsidRPr="009D64D4" w:rsidRDefault="00AE010C" w:rsidP="00AE010C">
            <w:pPr>
              <w:rPr>
                <w:rFonts w:ascii="Calibri" w:eastAsia="Calibri" w:hAnsi="Calibri" w:cs="Calibri"/>
                <w:b/>
                <w:sz w:val="18"/>
                <w:szCs w:val="18"/>
              </w:rPr>
            </w:pPr>
            <w:r w:rsidRPr="009D64D4">
              <w:rPr>
                <w:rFonts w:ascii="Calibri" w:eastAsia="Calibri" w:hAnsi="Calibri" w:cs="Calibri"/>
                <w:b/>
                <w:sz w:val="18"/>
                <w:szCs w:val="18"/>
              </w:rPr>
              <w:t>:</w:t>
            </w:r>
          </w:p>
          <w:p w:rsidR="00AE010C" w:rsidRPr="009D64D4" w:rsidRDefault="00AE010C" w:rsidP="00AE010C">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AE010C" w:rsidRPr="00C75BEC" w:rsidRDefault="00AE010C" w:rsidP="00AE010C">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PRECIO EVALUADO MAS BAJO </w:t>
            </w:r>
          </w:p>
        </w:tc>
      </w:tr>
      <w:tr w:rsidR="00AE010C"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E010C" w:rsidRPr="009D64D4" w:rsidRDefault="00AE010C" w:rsidP="00AE010C">
            <w:pPr>
              <w:rPr>
                <w:rFonts w:ascii="Calibri" w:eastAsia="Calibri" w:hAnsi="Calibri" w:cs="Calibri"/>
                <w:b/>
                <w:sz w:val="18"/>
                <w:szCs w:val="18"/>
              </w:rPr>
            </w:pPr>
            <w:r w:rsidRPr="009D64D4">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E010C" w:rsidRPr="009D64D4" w:rsidRDefault="00AE010C" w:rsidP="00AE010C">
            <w:pPr>
              <w:rPr>
                <w:rFonts w:ascii="Calibri" w:eastAsia="Calibri" w:hAnsi="Calibri" w:cs="Calibri"/>
                <w:b/>
                <w:sz w:val="18"/>
                <w:szCs w:val="18"/>
              </w:rPr>
            </w:pPr>
            <w:r w:rsidRPr="009D64D4">
              <w:rPr>
                <w:rFonts w:ascii="Calibri" w:eastAsia="Calibri" w:hAnsi="Calibri" w:cs="Calibri"/>
                <w:b/>
                <w:sz w:val="18"/>
                <w:szCs w:val="18"/>
              </w:rPr>
              <w:t>:</w:t>
            </w:r>
          </w:p>
          <w:p w:rsidR="00AE010C" w:rsidRPr="009D64D4" w:rsidRDefault="00AE010C" w:rsidP="00AE010C">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AE010C" w:rsidRPr="00C75BEC" w:rsidRDefault="00AE010C" w:rsidP="00AE010C">
            <w:pPr>
              <w:rPr>
                <w:rFonts w:asciiTheme="minorHAnsi" w:eastAsia="Calibri" w:hAnsiTheme="minorHAnsi" w:cstheme="minorHAnsi"/>
                <w:b/>
                <w:i/>
                <w:sz w:val="18"/>
                <w:szCs w:val="18"/>
              </w:rPr>
            </w:pPr>
            <w:r>
              <w:rPr>
                <w:rFonts w:asciiTheme="minorHAnsi" w:eastAsia="Calibri" w:hAnsiTheme="minorHAnsi" w:cstheme="minorHAnsi"/>
                <w:b/>
                <w:i/>
                <w:sz w:val="18"/>
                <w:szCs w:val="18"/>
              </w:rPr>
              <w:t>POR TRAMOS</w:t>
            </w:r>
          </w:p>
        </w:tc>
      </w:tr>
      <w:tr w:rsidR="00AE010C"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E010C" w:rsidRPr="009D64D4" w:rsidRDefault="00AE010C" w:rsidP="00AE010C">
            <w:pPr>
              <w:rPr>
                <w:rFonts w:ascii="Calibri" w:eastAsia="Calibri" w:hAnsi="Calibri" w:cs="Calibri"/>
                <w:b/>
                <w:sz w:val="18"/>
                <w:szCs w:val="18"/>
              </w:rPr>
            </w:pPr>
            <w:r w:rsidRPr="009D64D4">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AE010C" w:rsidRPr="009D64D4" w:rsidRDefault="00AE010C" w:rsidP="00AE010C">
            <w:pPr>
              <w:rPr>
                <w:rFonts w:ascii="Calibri" w:eastAsia="Calibri" w:hAnsi="Calibri" w:cs="Calibri"/>
                <w:b/>
                <w:sz w:val="18"/>
                <w:szCs w:val="18"/>
              </w:rPr>
            </w:pPr>
            <w:r w:rsidRPr="009D64D4">
              <w:rPr>
                <w:rFonts w:ascii="Calibri" w:eastAsia="Calibri" w:hAnsi="Calibri" w:cs="Calibri"/>
                <w:b/>
                <w:sz w:val="18"/>
                <w:szCs w:val="18"/>
              </w:rPr>
              <w:t>:</w:t>
            </w:r>
          </w:p>
          <w:p w:rsidR="00AE010C" w:rsidRPr="009D64D4" w:rsidRDefault="00AE010C" w:rsidP="00AE010C">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AE010C" w:rsidRPr="00C75BEC" w:rsidRDefault="00AE010C" w:rsidP="00AE010C">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AE010C"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AE010C" w:rsidRPr="009D64D4" w:rsidRDefault="00AE010C" w:rsidP="00AE010C">
            <w:pPr>
              <w:rPr>
                <w:rFonts w:ascii="Calibri" w:eastAsia="Calibri" w:hAnsi="Calibri" w:cs="Calibri"/>
                <w:b/>
                <w:sz w:val="18"/>
                <w:szCs w:val="18"/>
              </w:rPr>
            </w:pPr>
            <w:r w:rsidRPr="009D64D4">
              <w:rPr>
                <w:rFonts w:ascii="Calibri" w:eastAsia="Calibri" w:hAnsi="Calibri" w:cs="Calibri"/>
                <w:b/>
                <w:sz w:val="18"/>
                <w:szCs w:val="18"/>
              </w:rPr>
              <w:t xml:space="preserve">VALIDEZ DE LA PROPUESTA </w:t>
            </w:r>
            <w:r w:rsidRPr="009D64D4">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AE010C" w:rsidRPr="009D64D4" w:rsidRDefault="00AE010C" w:rsidP="00AE010C">
            <w:pPr>
              <w:rPr>
                <w:rFonts w:ascii="Calibri" w:eastAsia="Calibri" w:hAnsi="Calibri" w:cs="Calibri"/>
                <w:b/>
                <w:sz w:val="18"/>
                <w:szCs w:val="18"/>
              </w:rPr>
            </w:pPr>
            <w:r w:rsidRPr="009D64D4">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AE010C" w:rsidRPr="009B5F3B" w:rsidRDefault="00AE010C" w:rsidP="00AE010C">
            <w:pPr>
              <w:jc w:val="both"/>
              <w:rPr>
                <w:rFonts w:ascii="Calibri" w:eastAsia="Calibri" w:hAnsi="Calibri" w:cs="Calibri"/>
                <w:b/>
                <w:sz w:val="18"/>
                <w:szCs w:val="18"/>
              </w:rPr>
            </w:pPr>
            <w:r>
              <w:rPr>
                <w:rFonts w:ascii="Calibri" w:eastAsia="Calibri" w:hAnsi="Calibri" w:cs="Calibri"/>
                <w:b/>
                <w:sz w:val="18"/>
                <w:szCs w:val="18"/>
              </w:rPr>
              <w:t>90 DÍAS CALENDARIO</w:t>
            </w:r>
          </w:p>
        </w:tc>
      </w:tr>
    </w:tbl>
    <w:p w:rsidR="00EE5138" w:rsidRDefault="00EE5138" w:rsidP="00AE010C">
      <w:pPr>
        <w:tabs>
          <w:tab w:val="left" w:pos="7401"/>
        </w:tabs>
        <w:rPr>
          <w:rFonts w:asciiTheme="minorHAnsi" w:hAnsiTheme="minorHAnsi" w:cstheme="minorHAnsi"/>
          <w:b/>
          <w:sz w:val="18"/>
          <w:szCs w:val="18"/>
        </w:rPr>
      </w:pPr>
      <w:r>
        <w:rPr>
          <w:rFonts w:asciiTheme="minorHAnsi" w:hAnsiTheme="minorHAnsi" w:cstheme="minorHAnsi"/>
          <w:b/>
          <w:sz w:val="18"/>
          <w:szCs w:val="18"/>
        </w:rPr>
        <w:tab/>
      </w:r>
    </w:p>
    <w:tbl>
      <w:tblPr>
        <w:tblW w:w="9491" w:type="dxa"/>
        <w:jc w:val="center"/>
        <w:tblInd w:w="55" w:type="dxa"/>
        <w:tblCellMar>
          <w:left w:w="70" w:type="dxa"/>
          <w:right w:w="70" w:type="dxa"/>
        </w:tblCellMar>
        <w:tblLook w:val="04A0" w:firstRow="1" w:lastRow="0" w:firstColumn="1" w:lastColumn="0" w:noHBand="0" w:noVBand="1"/>
      </w:tblPr>
      <w:tblGrid>
        <w:gridCol w:w="805"/>
        <w:gridCol w:w="3730"/>
        <w:gridCol w:w="1361"/>
        <w:gridCol w:w="1371"/>
        <w:gridCol w:w="906"/>
        <w:gridCol w:w="1318"/>
      </w:tblGrid>
      <w:tr w:rsidR="00AE010C" w:rsidRPr="00C75BEC" w:rsidTr="00AE010C">
        <w:trPr>
          <w:trHeight w:val="447"/>
          <w:jc w:val="center"/>
        </w:trPr>
        <w:tc>
          <w:tcPr>
            <w:tcW w:w="9491"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010C" w:rsidRPr="00C75BEC" w:rsidRDefault="00AE010C" w:rsidP="00973192">
            <w:pPr>
              <w:ind w:left="705"/>
              <w:jc w:val="center"/>
              <w:rPr>
                <w:rFonts w:asciiTheme="minorHAnsi" w:hAnsiTheme="minorHAnsi" w:cstheme="minorHAnsi"/>
                <w:b/>
                <w:sz w:val="18"/>
                <w:szCs w:val="18"/>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AE010C" w:rsidRPr="00C75BEC" w:rsidTr="00AE010C">
        <w:trPr>
          <w:trHeight w:val="529"/>
          <w:jc w:val="center"/>
        </w:trPr>
        <w:tc>
          <w:tcPr>
            <w:tcW w:w="80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E010C" w:rsidRPr="00C75BEC" w:rsidRDefault="00AE010C"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TRAMOS</w:t>
            </w:r>
          </w:p>
        </w:tc>
        <w:tc>
          <w:tcPr>
            <w:tcW w:w="373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E010C" w:rsidRPr="00C75BEC" w:rsidRDefault="00AE010C"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E010C" w:rsidRPr="00C75BEC" w:rsidRDefault="00AE010C"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137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E010C" w:rsidRPr="0096776D" w:rsidRDefault="00AE010C"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CANTIDAD</w:t>
            </w:r>
          </w:p>
        </w:tc>
        <w:tc>
          <w:tcPr>
            <w:tcW w:w="90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E010C" w:rsidRPr="00C75BEC" w:rsidRDefault="00AE010C"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318" w:type="dxa"/>
            <w:tcBorders>
              <w:top w:val="single" w:sz="4" w:space="0" w:color="auto"/>
              <w:left w:val="nil"/>
              <w:bottom w:val="single" w:sz="8" w:space="0" w:color="auto"/>
              <w:right w:val="single" w:sz="8" w:space="0" w:color="auto"/>
            </w:tcBorders>
            <w:shd w:val="clear" w:color="auto" w:fill="D9D9D9" w:themeFill="background1" w:themeFillShade="D9"/>
          </w:tcPr>
          <w:p w:rsidR="00AE010C" w:rsidRDefault="00AE010C"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BC738A" w:rsidRPr="00C75BEC" w:rsidTr="00BC738A">
        <w:trPr>
          <w:trHeight w:val="330"/>
          <w:jc w:val="center"/>
        </w:trPr>
        <w:tc>
          <w:tcPr>
            <w:tcW w:w="805" w:type="dxa"/>
            <w:tcBorders>
              <w:top w:val="nil"/>
              <w:left w:val="single" w:sz="8" w:space="0" w:color="auto"/>
              <w:bottom w:val="single" w:sz="8" w:space="0" w:color="auto"/>
              <w:right w:val="single" w:sz="8" w:space="0" w:color="auto"/>
            </w:tcBorders>
            <w:shd w:val="clear" w:color="auto" w:fill="auto"/>
            <w:noWrap/>
            <w:vAlign w:val="center"/>
          </w:tcPr>
          <w:p w:rsidR="00BC738A" w:rsidRPr="00AE010C" w:rsidRDefault="00BC738A" w:rsidP="00AE010C">
            <w:pPr>
              <w:jc w:val="center"/>
              <w:rPr>
                <w:rFonts w:ascii="Calibri" w:hAnsi="Calibri" w:cs="Calibri"/>
                <w:color w:val="000000"/>
                <w:sz w:val="16"/>
                <w:szCs w:val="16"/>
                <w:lang w:val="es-BO" w:eastAsia="es-BO"/>
              </w:rPr>
            </w:pPr>
            <w:r w:rsidRPr="00AE010C">
              <w:rPr>
                <w:rFonts w:ascii="Calibri" w:hAnsi="Calibri" w:cs="Calibri"/>
                <w:color w:val="000000"/>
                <w:sz w:val="16"/>
                <w:szCs w:val="16"/>
                <w:lang w:val="es-BO" w:eastAsia="es-BO"/>
              </w:rPr>
              <w:t>1</w:t>
            </w:r>
          </w:p>
        </w:tc>
        <w:tc>
          <w:tcPr>
            <w:tcW w:w="3730" w:type="dxa"/>
            <w:tcBorders>
              <w:top w:val="nil"/>
              <w:left w:val="nil"/>
              <w:bottom w:val="single" w:sz="8" w:space="0" w:color="auto"/>
              <w:right w:val="single" w:sz="8" w:space="0" w:color="auto"/>
            </w:tcBorders>
            <w:shd w:val="clear" w:color="000000" w:fill="FFFFFF"/>
            <w:vAlign w:val="bottom"/>
          </w:tcPr>
          <w:p w:rsidR="00BC738A" w:rsidRPr="00BC738A" w:rsidRDefault="00BC738A" w:rsidP="00BC738A">
            <w:pPr>
              <w:rPr>
                <w:rFonts w:ascii="Calibri" w:hAnsi="Calibri"/>
                <w:color w:val="000000"/>
                <w:sz w:val="16"/>
                <w:szCs w:val="16"/>
              </w:rPr>
            </w:pPr>
            <w:r w:rsidRPr="00BC738A">
              <w:rPr>
                <w:rFonts w:ascii="Calibri" w:hAnsi="Calibri"/>
                <w:color w:val="000000"/>
                <w:sz w:val="16"/>
                <w:szCs w:val="16"/>
              </w:rPr>
              <w:t>SERVICIO DE TRANSPORTE DE COMBUSTIBLE TERRESTRE FLUVIAL  DESDE ZONA COMERCIAL TRINIDAD HASTA PUESTO DE VENTA BOCA DE CHAPARE</w:t>
            </w:r>
          </w:p>
        </w:tc>
        <w:tc>
          <w:tcPr>
            <w:tcW w:w="1361" w:type="dxa"/>
            <w:tcBorders>
              <w:top w:val="nil"/>
              <w:left w:val="nil"/>
              <w:bottom w:val="single" w:sz="8" w:space="0" w:color="auto"/>
              <w:right w:val="single" w:sz="8" w:space="0" w:color="auto"/>
            </w:tcBorders>
            <w:shd w:val="clear" w:color="auto" w:fill="auto"/>
            <w:noWrap/>
            <w:vAlign w:val="center"/>
          </w:tcPr>
          <w:p w:rsidR="00BC738A" w:rsidRPr="00AE010C" w:rsidRDefault="00BC738A" w:rsidP="00AE010C">
            <w:pPr>
              <w:jc w:val="center"/>
              <w:rPr>
                <w:rFonts w:ascii="Calibri" w:hAnsi="Calibri"/>
                <w:color w:val="000000"/>
                <w:sz w:val="16"/>
                <w:szCs w:val="16"/>
              </w:rPr>
            </w:pPr>
            <w:r>
              <w:rPr>
                <w:rFonts w:ascii="Calibri" w:hAnsi="Calibri"/>
                <w:color w:val="000000"/>
                <w:sz w:val="16"/>
                <w:szCs w:val="16"/>
              </w:rPr>
              <w:t>LITROS</w:t>
            </w:r>
          </w:p>
        </w:tc>
        <w:tc>
          <w:tcPr>
            <w:tcW w:w="1371" w:type="dxa"/>
            <w:tcBorders>
              <w:top w:val="nil"/>
              <w:left w:val="nil"/>
              <w:bottom w:val="single" w:sz="8" w:space="0" w:color="auto"/>
              <w:right w:val="single" w:sz="8" w:space="0" w:color="auto"/>
            </w:tcBorders>
            <w:shd w:val="clear" w:color="auto" w:fill="auto"/>
            <w:vAlign w:val="center"/>
          </w:tcPr>
          <w:p w:rsidR="00BC738A" w:rsidRPr="00AE010C" w:rsidRDefault="00BC738A" w:rsidP="00AE010C">
            <w:pPr>
              <w:jc w:val="center"/>
              <w:rPr>
                <w:rFonts w:ascii="Calibri" w:hAnsi="Calibri"/>
                <w:color w:val="000000"/>
                <w:sz w:val="16"/>
                <w:szCs w:val="16"/>
              </w:rPr>
            </w:pPr>
            <w:r>
              <w:rPr>
                <w:rFonts w:ascii="Calibri" w:hAnsi="Calibri"/>
                <w:color w:val="000000"/>
                <w:sz w:val="16"/>
                <w:szCs w:val="16"/>
              </w:rPr>
              <w:t>180.000</w:t>
            </w:r>
          </w:p>
        </w:tc>
        <w:tc>
          <w:tcPr>
            <w:tcW w:w="906" w:type="dxa"/>
            <w:tcBorders>
              <w:top w:val="nil"/>
              <w:left w:val="nil"/>
              <w:bottom w:val="single" w:sz="8" w:space="0" w:color="auto"/>
              <w:right w:val="single" w:sz="8" w:space="0" w:color="auto"/>
            </w:tcBorders>
            <w:shd w:val="clear" w:color="auto" w:fill="auto"/>
            <w:noWrap/>
            <w:vAlign w:val="center"/>
          </w:tcPr>
          <w:p w:rsidR="00BC738A" w:rsidRPr="00AE010C" w:rsidRDefault="00BC738A" w:rsidP="00AE010C">
            <w:pPr>
              <w:jc w:val="center"/>
              <w:rPr>
                <w:rFonts w:ascii="Calibri" w:hAnsi="Calibri"/>
                <w:color w:val="000000"/>
                <w:sz w:val="16"/>
                <w:szCs w:val="16"/>
              </w:rPr>
            </w:pPr>
            <w:r>
              <w:rPr>
                <w:rFonts w:ascii="Calibri" w:hAnsi="Calibri"/>
                <w:color w:val="000000"/>
                <w:sz w:val="16"/>
                <w:szCs w:val="16"/>
              </w:rPr>
              <w:t>1,97</w:t>
            </w:r>
          </w:p>
        </w:tc>
        <w:tc>
          <w:tcPr>
            <w:tcW w:w="1318" w:type="dxa"/>
            <w:tcBorders>
              <w:top w:val="nil"/>
              <w:left w:val="nil"/>
              <w:bottom w:val="single" w:sz="8" w:space="0" w:color="auto"/>
              <w:right w:val="single" w:sz="8" w:space="0" w:color="auto"/>
            </w:tcBorders>
            <w:vAlign w:val="center"/>
          </w:tcPr>
          <w:p w:rsidR="00BC738A" w:rsidRPr="00AE010C" w:rsidRDefault="00BC738A" w:rsidP="00AE010C">
            <w:pPr>
              <w:jc w:val="right"/>
              <w:rPr>
                <w:rFonts w:ascii="Calibri" w:hAnsi="Calibri"/>
                <w:color w:val="000000"/>
                <w:sz w:val="16"/>
                <w:szCs w:val="16"/>
              </w:rPr>
            </w:pPr>
            <w:r>
              <w:rPr>
                <w:rFonts w:ascii="Calibri" w:hAnsi="Calibri"/>
                <w:color w:val="000000"/>
                <w:sz w:val="16"/>
                <w:szCs w:val="16"/>
              </w:rPr>
              <w:t>354.600,00</w:t>
            </w:r>
          </w:p>
        </w:tc>
      </w:tr>
      <w:tr w:rsidR="00BC738A" w:rsidRPr="00C75BEC" w:rsidTr="00BC738A">
        <w:trPr>
          <w:trHeight w:val="330"/>
          <w:jc w:val="center"/>
        </w:trPr>
        <w:tc>
          <w:tcPr>
            <w:tcW w:w="805" w:type="dxa"/>
            <w:tcBorders>
              <w:top w:val="nil"/>
              <w:left w:val="single" w:sz="8" w:space="0" w:color="auto"/>
              <w:bottom w:val="single" w:sz="8" w:space="0" w:color="auto"/>
              <w:right w:val="single" w:sz="8" w:space="0" w:color="auto"/>
            </w:tcBorders>
            <w:shd w:val="clear" w:color="auto" w:fill="auto"/>
            <w:noWrap/>
            <w:vAlign w:val="center"/>
          </w:tcPr>
          <w:p w:rsidR="00BC738A" w:rsidRPr="00AE010C" w:rsidRDefault="00BC738A" w:rsidP="00AE010C">
            <w:pPr>
              <w:jc w:val="center"/>
              <w:rPr>
                <w:rFonts w:ascii="Calibri" w:hAnsi="Calibri" w:cs="Calibri"/>
                <w:color w:val="000000"/>
                <w:sz w:val="16"/>
                <w:szCs w:val="16"/>
                <w:lang w:val="es-BO" w:eastAsia="es-BO"/>
              </w:rPr>
            </w:pPr>
            <w:r w:rsidRPr="00AE010C">
              <w:rPr>
                <w:rFonts w:ascii="Calibri" w:hAnsi="Calibri" w:cs="Calibri"/>
                <w:color w:val="000000"/>
                <w:sz w:val="16"/>
                <w:szCs w:val="16"/>
                <w:lang w:val="es-BO" w:eastAsia="es-BO"/>
              </w:rPr>
              <w:t>2</w:t>
            </w:r>
          </w:p>
        </w:tc>
        <w:tc>
          <w:tcPr>
            <w:tcW w:w="3730" w:type="dxa"/>
            <w:tcBorders>
              <w:top w:val="nil"/>
              <w:left w:val="nil"/>
              <w:bottom w:val="single" w:sz="8" w:space="0" w:color="auto"/>
              <w:right w:val="single" w:sz="8" w:space="0" w:color="auto"/>
            </w:tcBorders>
            <w:shd w:val="clear" w:color="000000" w:fill="FFFFFF"/>
            <w:vAlign w:val="bottom"/>
          </w:tcPr>
          <w:p w:rsidR="00BC738A" w:rsidRPr="00BC738A" w:rsidRDefault="00BC738A" w:rsidP="00BC738A">
            <w:pPr>
              <w:rPr>
                <w:rFonts w:ascii="Calibri" w:hAnsi="Calibri"/>
                <w:color w:val="000000"/>
                <w:sz w:val="16"/>
                <w:szCs w:val="16"/>
              </w:rPr>
            </w:pPr>
            <w:r w:rsidRPr="00BC738A">
              <w:rPr>
                <w:rFonts w:ascii="Calibri" w:hAnsi="Calibri"/>
                <w:color w:val="000000"/>
                <w:sz w:val="16"/>
                <w:szCs w:val="16"/>
              </w:rPr>
              <w:t>SERVICIO DE TRANSPORTE DE COMBUSTIBLE TERRESTRE FLUVIAL  DESDE ZONA COMERCIAL TRINIDAD HASTA PUESTO DE VENTA GUNDONOVIA</w:t>
            </w:r>
          </w:p>
        </w:tc>
        <w:tc>
          <w:tcPr>
            <w:tcW w:w="1361" w:type="dxa"/>
            <w:tcBorders>
              <w:top w:val="nil"/>
              <w:left w:val="nil"/>
              <w:bottom w:val="single" w:sz="8" w:space="0" w:color="auto"/>
              <w:right w:val="single" w:sz="8" w:space="0" w:color="auto"/>
            </w:tcBorders>
            <w:shd w:val="clear" w:color="auto" w:fill="auto"/>
            <w:noWrap/>
            <w:vAlign w:val="center"/>
          </w:tcPr>
          <w:p w:rsidR="00BC738A" w:rsidRPr="00AE010C" w:rsidRDefault="00BC738A" w:rsidP="00AE010C">
            <w:pPr>
              <w:jc w:val="center"/>
              <w:rPr>
                <w:rFonts w:ascii="Calibri" w:hAnsi="Calibri"/>
                <w:color w:val="000000"/>
                <w:sz w:val="16"/>
                <w:szCs w:val="16"/>
              </w:rPr>
            </w:pPr>
            <w:r>
              <w:rPr>
                <w:rFonts w:ascii="Calibri" w:hAnsi="Calibri"/>
                <w:color w:val="000000"/>
                <w:sz w:val="16"/>
                <w:szCs w:val="16"/>
              </w:rPr>
              <w:t>LITROS</w:t>
            </w:r>
          </w:p>
        </w:tc>
        <w:tc>
          <w:tcPr>
            <w:tcW w:w="1371" w:type="dxa"/>
            <w:tcBorders>
              <w:top w:val="nil"/>
              <w:left w:val="nil"/>
              <w:bottom w:val="single" w:sz="8" w:space="0" w:color="auto"/>
              <w:right w:val="single" w:sz="8" w:space="0" w:color="auto"/>
            </w:tcBorders>
            <w:shd w:val="clear" w:color="auto" w:fill="auto"/>
            <w:vAlign w:val="center"/>
          </w:tcPr>
          <w:p w:rsidR="00BC738A" w:rsidRPr="00AE010C" w:rsidRDefault="00BC738A" w:rsidP="00AE010C">
            <w:pPr>
              <w:jc w:val="center"/>
              <w:rPr>
                <w:rFonts w:ascii="Calibri" w:hAnsi="Calibri"/>
                <w:color w:val="000000"/>
                <w:sz w:val="16"/>
                <w:szCs w:val="16"/>
              </w:rPr>
            </w:pPr>
            <w:r>
              <w:rPr>
                <w:rFonts w:ascii="Calibri" w:hAnsi="Calibri"/>
                <w:color w:val="000000"/>
                <w:sz w:val="16"/>
                <w:szCs w:val="16"/>
              </w:rPr>
              <w:t>216.000</w:t>
            </w:r>
          </w:p>
        </w:tc>
        <w:tc>
          <w:tcPr>
            <w:tcW w:w="906" w:type="dxa"/>
            <w:tcBorders>
              <w:top w:val="nil"/>
              <w:left w:val="nil"/>
              <w:bottom w:val="single" w:sz="8" w:space="0" w:color="auto"/>
              <w:right w:val="single" w:sz="8" w:space="0" w:color="auto"/>
            </w:tcBorders>
            <w:shd w:val="clear" w:color="auto" w:fill="auto"/>
            <w:noWrap/>
            <w:vAlign w:val="center"/>
          </w:tcPr>
          <w:p w:rsidR="00BC738A" w:rsidRPr="00AE010C" w:rsidRDefault="00BC738A" w:rsidP="00AE010C">
            <w:pPr>
              <w:jc w:val="center"/>
              <w:rPr>
                <w:rFonts w:ascii="Calibri" w:hAnsi="Calibri"/>
                <w:color w:val="000000"/>
                <w:sz w:val="16"/>
                <w:szCs w:val="16"/>
              </w:rPr>
            </w:pPr>
            <w:r>
              <w:rPr>
                <w:rFonts w:ascii="Calibri" w:hAnsi="Calibri"/>
                <w:color w:val="000000"/>
                <w:sz w:val="16"/>
                <w:szCs w:val="16"/>
              </w:rPr>
              <w:t>1,97</w:t>
            </w:r>
          </w:p>
        </w:tc>
        <w:tc>
          <w:tcPr>
            <w:tcW w:w="1318" w:type="dxa"/>
            <w:tcBorders>
              <w:top w:val="nil"/>
              <w:left w:val="nil"/>
              <w:bottom w:val="single" w:sz="8" w:space="0" w:color="auto"/>
              <w:right w:val="single" w:sz="8" w:space="0" w:color="auto"/>
            </w:tcBorders>
            <w:vAlign w:val="center"/>
          </w:tcPr>
          <w:p w:rsidR="00BC738A" w:rsidRPr="00AE010C" w:rsidRDefault="00BC738A" w:rsidP="00AE010C">
            <w:pPr>
              <w:jc w:val="right"/>
              <w:rPr>
                <w:rFonts w:ascii="Calibri" w:hAnsi="Calibri"/>
                <w:color w:val="000000"/>
                <w:sz w:val="16"/>
                <w:szCs w:val="16"/>
              </w:rPr>
            </w:pPr>
            <w:r>
              <w:rPr>
                <w:rFonts w:ascii="Calibri" w:hAnsi="Calibri"/>
                <w:color w:val="000000"/>
                <w:sz w:val="16"/>
                <w:szCs w:val="16"/>
              </w:rPr>
              <w:t>425.520,00</w:t>
            </w:r>
          </w:p>
        </w:tc>
      </w:tr>
      <w:tr w:rsidR="00BC738A" w:rsidRPr="00C75BEC" w:rsidTr="00BC738A">
        <w:trPr>
          <w:trHeight w:val="584"/>
          <w:jc w:val="center"/>
        </w:trPr>
        <w:tc>
          <w:tcPr>
            <w:tcW w:w="805" w:type="dxa"/>
            <w:tcBorders>
              <w:top w:val="nil"/>
              <w:left w:val="single" w:sz="8" w:space="0" w:color="auto"/>
              <w:bottom w:val="single" w:sz="8" w:space="0" w:color="auto"/>
              <w:right w:val="single" w:sz="8" w:space="0" w:color="auto"/>
            </w:tcBorders>
            <w:shd w:val="clear" w:color="auto" w:fill="auto"/>
            <w:noWrap/>
            <w:vAlign w:val="center"/>
          </w:tcPr>
          <w:p w:rsidR="00BC738A" w:rsidRPr="00AE010C" w:rsidRDefault="00BC738A" w:rsidP="00AE010C">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w:t>
            </w:r>
          </w:p>
        </w:tc>
        <w:tc>
          <w:tcPr>
            <w:tcW w:w="3730" w:type="dxa"/>
            <w:tcBorders>
              <w:top w:val="nil"/>
              <w:left w:val="nil"/>
              <w:bottom w:val="single" w:sz="8" w:space="0" w:color="auto"/>
              <w:right w:val="single" w:sz="8" w:space="0" w:color="auto"/>
            </w:tcBorders>
            <w:shd w:val="clear" w:color="000000" w:fill="FFFFFF"/>
            <w:vAlign w:val="bottom"/>
          </w:tcPr>
          <w:p w:rsidR="00BC738A" w:rsidRPr="00BC738A" w:rsidRDefault="00BC738A" w:rsidP="00BC738A">
            <w:pPr>
              <w:rPr>
                <w:rFonts w:ascii="Calibri" w:hAnsi="Calibri"/>
                <w:color w:val="000000"/>
                <w:sz w:val="16"/>
                <w:szCs w:val="16"/>
              </w:rPr>
            </w:pPr>
            <w:r w:rsidRPr="00BC738A">
              <w:rPr>
                <w:rFonts w:ascii="Calibri" w:hAnsi="Calibri"/>
                <w:color w:val="000000"/>
                <w:sz w:val="16"/>
                <w:szCs w:val="16"/>
              </w:rPr>
              <w:t xml:space="preserve">SERVICIO DE TRANSPORTE DE COMBUSTIBLE TERRESTRE FLUVIAL  DESDE ZONA COMERCIAL TRINIDAD HASTA </w:t>
            </w:r>
            <w:proofErr w:type="spellStart"/>
            <w:r w:rsidRPr="00BC738A">
              <w:rPr>
                <w:rFonts w:ascii="Calibri" w:hAnsi="Calibri"/>
                <w:color w:val="000000"/>
                <w:sz w:val="16"/>
                <w:szCs w:val="16"/>
              </w:rPr>
              <w:t>EªSª</w:t>
            </w:r>
            <w:proofErr w:type="spellEnd"/>
            <w:r w:rsidRPr="00BC738A">
              <w:rPr>
                <w:rFonts w:ascii="Calibri" w:hAnsi="Calibri"/>
                <w:color w:val="000000"/>
                <w:sz w:val="16"/>
                <w:szCs w:val="16"/>
              </w:rPr>
              <w:t xml:space="preserve"> SANTA ANA</w:t>
            </w:r>
          </w:p>
        </w:tc>
        <w:tc>
          <w:tcPr>
            <w:tcW w:w="1361" w:type="dxa"/>
            <w:tcBorders>
              <w:top w:val="nil"/>
              <w:left w:val="nil"/>
              <w:bottom w:val="single" w:sz="8" w:space="0" w:color="auto"/>
              <w:right w:val="single" w:sz="8" w:space="0" w:color="auto"/>
            </w:tcBorders>
            <w:shd w:val="clear" w:color="auto" w:fill="auto"/>
            <w:noWrap/>
            <w:vAlign w:val="center"/>
          </w:tcPr>
          <w:p w:rsidR="00BC738A" w:rsidRPr="00AE010C" w:rsidRDefault="00BC738A" w:rsidP="00AE010C">
            <w:pPr>
              <w:jc w:val="center"/>
              <w:rPr>
                <w:rFonts w:ascii="Calibri" w:hAnsi="Calibri"/>
                <w:color w:val="000000"/>
                <w:sz w:val="16"/>
                <w:szCs w:val="16"/>
              </w:rPr>
            </w:pPr>
            <w:r>
              <w:rPr>
                <w:rFonts w:ascii="Calibri" w:hAnsi="Calibri"/>
                <w:color w:val="000000"/>
                <w:sz w:val="16"/>
                <w:szCs w:val="16"/>
              </w:rPr>
              <w:t>LITROS</w:t>
            </w:r>
          </w:p>
        </w:tc>
        <w:tc>
          <w:tcPr>
            <w:tcW w:w="1371" w:type="dxa"/>
            <w:tcBorders>
              <w:top w:val="nil"/>
              <w:left w:val="nil"/>
              <w:bottom w:val="single" w:sz="8" w:space="0" w:color="auto"/>
              <w:right w:val="single" w:sz="8" w:space="0" w:color="auto"/>
            </w:tcBorders>
            <w:shd w:val="clear" w:color="auto" w:fill="auto"/>
            <w:vAlign w:val="center"/>
          </w:tcPr>
          <w:p w:rsidR="00BC738A" w:rsidRPr="00AE010C" w:rsidRDefault="00BC738A" w:rsidP="00AE010C">
            <w:pPr>
              <w:jc w:val="center"/>
              <w:rPr>
                <w:rFonts w:ascii="Calibri" w:hAnsi="Calibri"/>
                <w:color w:val="000000"/>
                <w:sz w:val="16"/>
                <w:szCs w:val="16"/>
              </w:rPr>
            </w:pPr>
            <w:r>
              <w:rPr>
                <w:rFonts w:ascii="Calibri" w:hAnsi="Calibri"/>
                <w:color w:val="000000"/>
                <w:sz w:val="16"/>
                <w:szCs w:val="16"/>
              </w:rPr>
              <w:t>2.400.000</w:t>
            </w:r>
          </w:p>
        </w:tc>
        <w:tc>
          <w:tcPr>
            <w:tcW w:w="906" w:type="dxa"/>
            <w:tcBorders>
              <w:top w:val="nil"/>
              <w:left w:val="nil"/>
              <w:bottom w:val="single" w:sz="8" w:space="0" w:color="auto"/>
              <w:right w:val="single" w:sz="8" w:space="0" w:color="auto"/>
            </w:tcBorders>
            <w:shd w:val="clear" w:color="auto" w:fill="auto"/>
            <w:noWrap/>
            <w:vAlign w:val="center"/>
          </w:tcPr>
          <w:p w:rsidR="00BC738A" w:rsidRPr="00AE010C" w:rsidRDefault="00BC738A" w:rsidP="00AE010C">
            <w:pPr>
              <w:jc w:val="center"/>
              <w:rPr>
                <w:rFonts w:ascii="Calibri" w:hAnsi="Calibri"/>
                <w:color w:val="000000"/>
                <w:sz w:val="16"/>
                <w:szCs w:val="16"/>
              </w:rPr>
            </w:pPr>
            <w:r>
              <w:rPr>
                <w:rFonts w:ascii="Calibri" w:hAnsi="Calibri"/>
                <w:color w:val="000000"/>
                <w:sz w:val="16"/>
                <w:szCs w:val="16"/>
              </w:rPr>
              <w:t>0,50</w:t>
            </w:r>
          </w:p>
        </w:tc>
        <w:tc>
          <w:tcPr>
            <w:tcW w:w="1318" w:type="dxa"/>
            <w:tcBorders>
              <w:top w:val="nil"/>
              <w:left w:val="nil"/>
              <w:bottom w:val="single" w:sz="8" w:space="0" w:color="auto"/>
              <w:right w:val="single" w:sz="8" w:space="0" w:color="auto"/>
            </w:tcBorders>
            <w:vAlign w:val="center"/>
          </w:tcPr>
          <w:p w:rsidR="00BC738A" w:rsidRPr="00AE010C" w:rsidRDefault="00BC738A" w:rsidP="00AE010C">
            <w:pPr>
              <w:jc w:val="right"/>
              <w:rPr>
                <w:rFonts w:ascii="Calibri" w:hAnsi="Calibri"/>
                <w:color w:val="000000"/>
                <w:sz w:val="16"/>
                <w:szCs w:val="16"/>
              </w:rPr>
            </w:pPr>
            <w:r>
              <w:rPr>
                <w:rFonts w:ascii="Calibri" w:hAnsi="Calibri"/>
                <w:color w:val="000000"/>
                <w:sz w:val="16"/>
                <w:szCs w:val="16"/>
              </w:rPr>
              <w:t>1.200.000,00</w:t>
            </w:r>
          </w:p>
        </w:tc>
      </w:tr>
      <w:tr w:rsidR="00AE010C" w:rsidRPr="00C75BEC" w:rsidTr="00AE010C">
        <w:trPr>
          <w:trHeight w:val="330"/>
          <w:jc w:val="center"/>
        </w:trPr>
        <w:tc>
          <w:tcPr>
            <w:tcW w:w="8173"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E010C" w:rsidRPr="00C75BEC" w:rsidRDefault="00AE010C" w:rsidP="00973192">
            <w:pPr>
              <w:jc w:val="right"/>
              <w:rPr>
                <w:rFonts w:asciiTheme="minorHAnsi" w:hAnsiTheme="minorHAnsi" w:cstheme="minorHAnsi"/>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318" w:type="dxa"/>
            <w:tcBorders>
              <w:top w:val="nil"/>
              <w:left w:val="nil"/>
              <w:bottom w:val="single" w:sz="8" w:space="0" w:color="auto"/>
              <w:right w:val="single" w:sz="8" w:space="0" w:color="auto"/>
            </w:tcBorders>
          </w:tcPr>
          <w:p w:rsidR="00AE010C" w:rsidRPr="00AE010C" w:rsidRDefault="00BC738A" w:rsidP="00973192">
            <w:pPr>
              <w:jc w:val="right"/>
              <w:rPr>
                <w:rFonts w:asciiTheme="minorHAnsi" w:hAnsiTheme="minorHAnsi" w:cstheme="minorHAnsi"/>
                <w:color w:val="000000"/>
                <w:lang w:val="es-BO" w:eastAsia="es-BO"/>
              </w:rPr>
            </w:pPr>
            <w:r>
              <w:rPr>
                <w:rFonts w:ascii="Calibri" w:hAnsi="Calibri"/>
                <w:color w:val="000000"/>
              </w:rPr>
              <w:t>1.980.120,00</w:t>
            </w:r>
          </w:p>
        </w:tc>
      </w:tr>
    </w:tbl>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732F2E" w:rsidRDefault="001C5370" w:rsidP="001C5370">
            <w:pPr>
              <w:tabs>
                <w:tab w:val="num" w:pos="567"/>
              </w:tabs>
              <w:jc w:val="both"/>
              <w:rPr>
                <w:rFonts w:asciiTheme="minorHAnsi" w:hAnsiTheme="minorHAnsi" w:cstheme="minorHAnsi"/>
                <w:snapToGrid w:val="0"/>
                <w:sz w:val="16"/>
                <w:szCs w:val="16"/>
              </w:rPr>
            </w:pPr>
            <w:r w:rsidRPr="00732F2E">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732F2E"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732F2E">
              <w:rPr>
                <w:rFonts w:asciiTheme="minorHAnsi" w:hAnsiTheme="minorHAnsi" w:cstheme="minorHAnsi"/>
                <w:snapToGrid w:val="0"/>
                <w:sz w:val="16"/>
                <w:szCs w:val="16"/>
              </w:rPr>
              <w:t xml:space="preserve">Boleta de Garantía </w:t>
            </w:r>
          </w:p>
          <w:p w:rsidR="001C5370" w:rsidRPr="00732F2E"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732F2E">
              <w:rPr>
                <w:rFonts w:asciiTheme="minorHAnsi" w:hAnsiTheme="minorHAnsi" w:cstheme="minorHAnsi"/>
                <w:snapToGrid w:val="0"/>
                <w:sz w:val="16"/>
                <w:szCs w:val="16"/>
              </w:rPr>
              <w:t>Garantía a Primer Requerimiento</w:t>
            </w:r>
          </w:p>
          <w:p w:rsidR="001C5370" w:rsidRPr="00732F2E"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732F2E">
              <w:rPr>
                <w:rFonts w:asciiTheme="minorHAnsi" w:hAnsiTheme="minorHAnsi" w:cstheme="minorHAnsi"/>
                <w:snapToGrid w:val="0"/>
                <w:sz w:val="16"/>
                <w:szCs w:val="16"/>
              </w:rPr>
              <w:t xml:space="preserve">Póliza de Seguro de Caución Primer Requerimiento </w:t>
            </w:r>
          </w:p>
          <w:p w:rsidR="001C5370" w:rsidRPr="00732F2E" w:rsidRDefault="001C5370" w:rsidP="001C5370">
            <w:pPr>
              <w:tabs>
                <w:tab w:val="num" w:pos="567"/>
              </w:tabs>
              <w:jc w:val="both"/>
              <w:rPr>
                <w:rFonts w:asciiTheme="minorHAnsi" w:hAnsiTheme="minorHAnsi" w:cstheme="minorHAnsi"/>
                <w:snapToGrid w:val="0"/>
                <w:sz w:val="16"/>
                <w:szCs w:val="16"/>
              </w:rPr>
            </w:pPr>
            <w:r w:rsidRPr="00732F2E">
              <w:rPr>
                <w:rFonts w:asciiTheme="minorHAnsi" w:hAnsiTheme="minorHAnsi" w:cstheme="minorHAnsi"/>
                <w:b/>
                <w:i/>
                <w:snapToGrid w:val="0"/>
                <w:sz w:val="16"/>
                <w:szCs w:val="16"/>
              </w:rPr>
              <w:t>(Elegir el tipo de garantía de acuerdo a requerimiento de la Unidad Solicitante</w:t>
            </w:r>
            <w:r w:rsidRPr="00732F2E">
              <w:rPr>
                <w:rFonts w:asciiTheme="minorHAnsi" w:hAnsiTheme="minorHAnsi" w:cstheme="minorHAnsi"/>
                <w:i/>
                <w:snapToGrid w:val="0"/>
                <w:sz w:val="16"/>
                <w:szCs w:val="16"/>
              </w:rPr>
              <w:t>)</w:t>
            </w:r>
          </w:p>
        </w:tc>
      </w:tr>
    </w:tbl>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0919CA" w:rsidRDefault="000919CA" w:rsidP="000919CA">
      <w:pPr>
        <w:tabs>
          <w:tab w:val="left" w:pos="-993"/>
          <w:tab w:val="left" w:pos="-851"/>
        </w:tabs>
        <w:jc w:val="both"/>
        <w:rPr>
          <w:rFonts w:asciiTheme="minorHAnsi" w:hAnsiTheme="minorHAnsi" w:cstheme="minorHAnsi"/>
        </w:rPr>
      </w:pPr>
    </w:p>
    <w:p w:rsidR="000919CA" w:rsidRPr="00286B08" w:rsidRDefault="000919CA" w:rsidP="000919CA">
      <w:pPr>
        <w:tabs>
          <w:tab w:val="left" w:pos="-993"/>
          <w:tab w:val="left" w:pos="-851"/>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AE010C">
        <w:rPr>
          <w:rFonts w:asciiTheme="minorHAnsi" w:hAnsiTheme="minorHAnsi" w:cstheme="minorHAnsi"/>
          <w:b/>
        </w:rPr>
        <w:t xml:space="preserve"> </w:t>
      </w:r>
      <w:r w:rsidR="00AE010C" w:rsidRPr="00286B08">
        <w:rPr>
          <w:rFonts w:asciiTheme="minorHAnsi" w:hAnsiTheme="minorHAnsi" w:cstheme="minorHAnsi"/>
          <w:b/>
          <w:i/>
          <w:highlight w:val="yellow"/>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AE010C">
        <w:rPr>
          <w:rFonts w:asciiTheme="minorHAnsi" w:hAnsiTheme="minorHAnsi" w:cstheme="minorHAnsi"/>
          <w:b/>
        </w:rPr>
        <w:t xml:space="preserve"> </w:t>
      </w:r>
      <w:r w:rsidR="00AE010C" w:rsidRPr="00286B08">
        <w:rPr>
          <w:rFonts w:asciiTheme="minorHAnsi" w:hAnsiTheme="minorHAnsi" w:cstheme="minorHAnsi"/>
          <w:b/>
          <w:i/>
          <w:highlight w:val="yellow"/>
          <w:lang w:val="es-ES_tradnl"/>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AE010C" w:rsidRPr="00286B08">
        <w:rPr>
          <w:rFonts w:asciiTheme="minorHAnsi" w:hAnsiTheme="minorHAnsi" w:cstheme="minorHAnsi"/>
          <w:b/>
          <w:i/>
          <w:highlight w:val="yellow"/>
          <w:lang w:val="es-ES_tradnl"/>
        </w:rPr>
        <w:t>NO APLICA</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AE010C">
      <w:pPr>
        <w:ind w:left="426"/>
        <w:jc w:val="both"/>
        <w:rPr>
          <w:rFonts w:asciiTheme="minorHAnsi" w:hAnsiTheme="minorHAnsi" w:cstheme="minorHAnsi"/>
          <w:b/>
          <w:i/>
        </w:rPr>
      </w:pPr>
      <w:r w:rsidRPr="00286B08">
        <w:rPr>
          <w:rFonts w:asciiTheme="minorHAnsi" w:hAnsiTheme="minorHAnsi" w:cstheme="minorHAnsi"/>
        </w:rPr>
        <w:t xml:space="preserve">Se realizará la reunión de aclaración, en la fecha, hora y lugar señalados en el cronograma de plazos del  </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Default="00900663" w:rsidP="00900663">
      <w:pPr>
        <w:jc w:val="both"/>
        <w:rPr>
          <w:rFonts w:asciiTheme="minorHAnsi" w:hAnsiTheme="minorHAnsi" w:cstheme="minorHAnsi"/>
        </w:rPr>
      </w:pPr>
    </w:p>
    <w:p w:rsidR="000919CA" w:rsidRDefault="000919CA" w:rsidP="00900663">
      <w:pPr>
        <w:jc w:val="both"/>
        <w:rPr>
          <w:rFonts w:asciiTheme="minorHAnsi" w:hAnsiTheme="minorHAnsi" w:cstheme="minorHAnsi"/>
        </w:rPr>
      </w:pPr>
    </w:p>
    <w:p w:rsidR="000919CA" w:rsidRPr="00286B08" w:rsidRDefault="000919CA"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6B093B" w:rsidRDefault="006B093B" w:rsidP="00883D0A">
      <w:pPr>
        <w:pStyle w:val="Prrafodelista"/>
        <w:ind w:left="426"/>
        <w:jc w:val="both"/>
        <w:rPr>
          <w:rFonts w:asciiTheme="minorHAnsi" w:hAnsiTheme="minorHAnsi" w:cstheme="minorHAnsi"/>
          <w:color w:val="000000"/>
        </w:rPr>
      </w:pPr>
    </w:p>
    <w:p w:rsidR="006B093B" w:rsidRPr="006B093B" w:rsidRDefault="006B093B" w:rsidP="006B093B">
      <w:pPr>
        <w:pStyle w:val="Prrafodelista"/>
        <w:ind w:left="426"/>
        <w:jc w:val="both"/>
        <w:rPr>
          <w:rFonts w:asciiTheme="minorHAnsi" w:hAnsiTheme="minorHAnsi" w:cstheme="minorHAnsi"/>
          <w:color w:val="000000"/>
        </w:rPr>
      </w:pPr>
      <w:r w:rsidRPr="006B093B">
        <w:rPr>
          <w:rFonts w:asciiTheme="minorHAnsi" w:hAnsiTheme="minorHAnsi" w:cstheme="minorHAnsi"/>
          <w:color w:val="000000"/>
        </w:rPr>
        <w:t xml:space="preserve">En el caso de </w:t>
      </w:r>
      <w:r>
        <w:rPr>
          <w:rFonts w:asciiTheme="minorHAnsi" w:hAnsiTheme="minorHAnsi" w:cstheme="minorHAnsi"/>
          <w:b/>
          <w:color w:val="000000"/>
        </w:rPr>
        <w:t>tramo</w:t>
      </w:r>
      <w:r w:rsidRPr="006B093B">
        <w:rPr>
          <w:rFonts w:asciiTheme="minorHAnsi" w:hAnsiTheme="minorHAnsi" w:cstheme="minorHAnsi"/>
          <w:color w:val="000000"/>
        </w:rPr>
        <w:t xml:space="preserve"> el proponente podrá presentar una sola propuesta técnica y económica a los ítems que oferte.</w:t>
      </w:r>
    </w:p>
    <w:p w:rsidR="006B093B" w:rsidRPr="00286B08" w:rsidRDefault="006B093B" w:rsidP="00883D0A">
      <w:pPr>
        <w:pStyle w:val="Prrafodelista"/>
        <w:ind w:left="426"/>
        <w:jc w:val="both"/>
        <w:rPr>
          <w:rFonts w:asciiTheme="minorHAnsi" w:hAnsiTheme="minorHAnsi" w:cstheme="minorHAnsi"/>
          <w:color w:val="000000"/>
        </w:rPr>
      </w:pP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D94090" w:rsidRPr="00286B08" w:rsidRDefault="00D94090" w:rsidP="00AE010C">
      <w:pPr>
        <w:tabs>
          <w:tab w:val="left" w:pos="0"/>
          <w:tab w:val="left" w:pos="1276"/>
        </w:tabs>
        <w:spacing w:before="240" w:after="60"/>
        <w:ind w:left="1276"/>
        <w:jc w:val="both"/>
        <w:outlineLvl w:val="0"/>
        <w:rPr>
          <w:rFonts w:asciiTheme="minorHAnsi" w:hAnsiTheme="minorHAnsi" w:cstheme="minorHAnsi"/>
          <w:color w:val="000000"/>
        </w:rPr>
      </w:pP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AE010C" w:rsidP="00BC738A">
                  <w:pPr>
                    <w:jc w:val="center"/>
                    <w:rPr>
                      <w:rFonts w:asciiTheme="minorHAnsi" w:eastAsia="Calibri" w:hAnsiTheme="minorHAnsi" w:cstheme="minorHAnsi"/>
                      <w:sz w:val="18"/>
                      <w:szCs w:val="18"/>
                    </w:rPr>
                  </w:pPr>
                  <w:r>
                    <w:rPr>
                      <w:rFonts w:asciiTheme="minorHAnsi" w:eastAsia="Calibri" w:hAnsiTheme="minorHAnsi" w:cstheme="minorHAnsi"/>
                      <w:sz w:val="18"/>
                      <w:szCs w:val="18"/>
                    </w:rPr>
                    <w:t>CDO-DCCEN-1</w:t>
                  </w:r>
                  <w:r w:rsidR="00BC738A">
                    <w:rPr>
                      <w:rFonts w:asciiTheme="minorHAnsi" w:eastAsia="Calibri" w:hAnsiTheme="minorHAnsi" w:cstheme="minorHAnsi"/>
                      <w:sz w:val="18"/>
                      <w:szCs w:val="18"/>
                    </w:rPr>
                    <w:t>37</w:t>
                  </w:r>
                  <w:r>
                    <w:rPr>
                      <w:rFonts w:asciiTheme="minorHAnsi" w:eastAsia="Calibri" w:hAnsiTheme="minorHAnsi" w:cstheme="minorHAnsi"/>
                      <w:sz w:val="18"/>
                      <w:szCs w:val="18"/>
                    </w:rPr>
                    <w:t>-15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rPr>
                <w:rFonts w:asciiTheme="minorHAnsi" w:eastAsia="Calibri" w:hAnsiTheme="minorHAnsi" w:cstheme="minorHAnsi"/>
                <w:b/>
                <w:sz w:val="18"/>
                <w:szCs w:val="18"/>
              </w:rPr>
            </w:pPr>
          </w:p>
          <w:p w:rsidR="00BF7791" w:rsidRPr="00C75BEC" w:rsidRDefault="00BF7791"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AE010C" w:rsidRPr="00615ED2" w:rsidRDefault="00BC738A" w:rsidP="00AE010C">
            <w:pPr>
              <w:pStyle w:val="Sinespaciado"/>
              <w:rPr>
                <w:rFonts w:eastAsia="Calibri" w:cs="Calibri"/>
                <w:sz w:val="18"/>
                <w:szCs w:val="18"/>
              </w:rPr>
            </w:pPr>
            <w:r>
              <w:rPr>
                <w:rFonts w:eastAsia="Calibri" w:cs="Calibri"/>
                <w:b/>
                <w:sz w:val="18"/>
                <w:szCs w:val="18"/>
              </w:rPr>
              <w:t>SERVICIO DE TRANSPORTE DE COMBUSTIBLE VIA TERRESTRE Y FLUVIAL PARA LA E.S. SANTA ANA Y PUESTOS DE VENTA GUNDONOVIA Y BOCA DEL CHAPARE DEPENDIENTES DEL DTCC GESTION 2016</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Default="003A34C5"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Pr="00286B08" w:rsidRDefault="00AE010C"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1A78D0" w:rsidRPr="00DE09BF" w:rsidRDefault="001A78D0" w:rsidP="001A78D0">
      <w:pPr>
        <w:jc w:val="center"/>
        <w:rPr>
          <w:rFonts w:ascii="Calibri" w:hAnsi="Calibri" w:cs="Calibri"/>
          <w:b/>
          <w:sz w:val="22"/>
          <w:szCs w:val="22"/>
        </w:rPr>
      </w:pPr>
      <w:r w:rsidRPr="00DE09BF">
        <w:rPr>
          <w:rFonts w:ascii="Calibri" w:hAnsi="Calibri" w:cs="Arial"/>
          <w:b/>
          <w:sz w:val="22"/>
          <w:szCs w:val="22"/>
          <w:u w:val="single"/>
        </w:rPr>
        <w:t xml:space="preserve">ESPECIFICACIONES TÉCNICAS </w:t>
      </w:r>
    </w:p>
    <w:p w:rsidR="001A78D0" w:rsidRDefault="001A78D0" w:rsidP="001A78D0">
      <w:pPr>
        <w:rPr>
          <w:rFonts w:ascii="Calibri" w:hAnsi="Calibri" w:cs="Calibri"/>
          <w:sz w:val="22"/>
          <w:szCs w:val="22"/>
        </w:rPr>
      </w:pPr>
      <w:r>
        <w:rPr>
          <w:rFonts w:ascii="Calibri" w:hAnsi="Calibri" w:cs="Calibri"/>
          <w:sz w:val="22"/>
          <w:szCs w:val="22"/>
        </w:rPr>
        <w:t>POR TRAMOS</w:t>
      </w:r>
      <w:r w:rsidRPr="00DE09BF">
        <w:rPr>
          <w:rFonts w:ascii="Calibri" w:hAnsi="Calibri" w:cs="Calibri"/>
          <w:sz w:val="22"/>
          <w:szCs w:val="22"/>
        </w:rPr>
        <w:t>:</w:t>
      </w:r>
    </w:p>
    <w:p w:rsidR="001A78D0" w:rsidRPr="00DE09BF" w:rsidRDefault="001A78D0" w:rsidP="001A78D0">
      <w:pPr>
        <w:rPr>
          <w:rFonts w:ascii="Calibri" w:hAnsi="Calibri" w:cs="Calibri"/>
          <w:b/>
          <w:sz w:val="22"/>
          <w:szCs w:val="22"/>
        </w:rPr>
      </w:pPr>
    </w:p>
    <w:tbl>
      <w:tblPr>
        <w:tblW w:w="9051" w:type="dxa"/>
        <w:tblInd w:w="212" w:type="dxa"/>
        <w:tblCellMar>
          <w:left w:w="70" w:type="dxa"/>
          <w:right w:w="70" w:type="dxa"/>
        </w:tblCellMar>
        <w:tblLook w:val="04A0" w:firstRow="1" w:lastRow="0" w:firstColumn="1" w:lastColumn="0" w:noHBand="0" w:noVBand="1"/>
      </w:tblPr>
      <w:tblGrid>
        <w:gridCol w:w="851"/>
        <w:gridCol w:w="8200"/>
      </w:tblGrid>
      <w:tr w:rsidR="001A78D0" w:rsidRPr="001A78D0" w:rsidTr="001A78D0">
        <w:trPr>
          <w:trHeight w:val="502"/>
        </w:trPr>
        <w:tc>
          <w:tcPr>
            <w:tcW w:w="851" w:type="dxa"/>
            <w:tcBorders>
              <w:top w:val="single" w:sz="4" w:space="0" w:color="auto"/>
              <w:left w:val="single" w:sz="4" w:space="0" w:color="auto"/>
              <w:bottom w:val="single" w:sz="4" w:space="0" w:color="auto"/>
              <w:right w:val="single" w:sz="4" w:space="0" w:color="000000"/>
            </w:tcBorders>
            <w:shd w:val="clear" w:color="auto" w:fill="B8CCE4"/>
            <w:vAlign w:val="center"/>
          </w:tcPr>
          <w:p w:rsidR="001A78D0" w:rsidRPr="001A78D0" w:rsidRDefault="001A78D0" w:rsidP="001A78D0">
            <w:pPr>
              <w:spacing w:before="60" w:after="60"/>
              <w:jc w:val="center"/>
              <w:rPr>
                <w:rFonts w:ascii="Calibri" w:hAnsi="Calibri" w:cs="Calibri"/>
                <w:b/>
                <w:bCs/>
                <w:sz w:val="18"/>
                <w:szCs w:val="18"/>
                <w:lang w:val="es-BO"/>
              </w:rPr>
            </w:pPr>
            <w:r w:rsidRPr="001A78D0">
              <w:rPr>
                <w:rFonts w:ascii="Calibri" w:hAnsi="Calibri" w:cs="Calibri"/>
                <w:b/>
                <w:bCs/>
                <w:sz w:val="18"/>
                <w:szCs w:val="18"/>
                <w:lang w:val="es-BO"/>
              </w:rPr>
              <w:t>TRAMO</w:t>
            </w:r>
          </w:p>
        </w:tc>
        <w:tc>
          <w:tcPr>
            <w:tcW w:w="820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A78D0" w:rsidRPr="001A78D0" w:rsidRDefault="001A78D0" w:rsidP="001A78D0">
            <w:pPr>
              <w:spacing w:before="60" w:after="60"/>
              <w:jc w:val="center"/>
              <w:rPr>
                <w:rFonts w:ascii="Calibri" w:hAnsi="Calibri" w:cs="Calibri"/>
                <w:b/>
                <w:bCs/>
                <w:sz w:val="18"/>
                <w:szCs w:val="18"/>
                <w:lang w:val="es-BO"/>
              </w:rPr>
            </w:pPr>
            <w:r w:rsidRPr="001A78D0">
              <w:rPr>
                <w:rFonts w:ascii="Calibri" w:hAnsi="Calibri" w:cs="Calibri"/>
                <w:b/>
                <w:bCs/>
                <w:sz w:val="18"/>
                <w:szCs w:val="18"/>
                <w:lang w:val="es-BO"/>
              </w:rPr>
              <w:t xml:space="preserve">DESCRIPCIÓN DETALLADA DEL SERVICIO </w:t>
            </w:r>
          </w:p>
        </w:tc>
      </w:tr>
      <w:tr w:rsidR="001A78D0" w:rsidRPr="001A78D0" w:rsidTr="001A78D0">
        <w:trPr>
          <w:trHeight w:val="397"/>
        </w:trPr>
        <w:tc>
          <w:tcPr>
            <w:tcW w:w="851" w:type="dxa"/>
            <w:tcBorders>
              <w:top w:val="single" w:sz="4" w:space="0" w:color="auto"/>
              <w:left w:val="single" w:sz="4" w:space="0" w:color="auto"/>
              <w:bottom w:val="single" w:sz="4" w:space="0" w:color="auto"/>
              <w:right w:val="single" w:sz="4" w:space="0" w:color="000000"/>
            </w:tcBorders>
            <w:vAlign w:val="center"/>
          </w:tcPr>
          <w:p w:rsidR="001A78D0" w:rsidRPr="001A78D0" w:rsidRDefault="001A78D0" w:rsidP="001A78D0">
            <w:pPr>
              <w:spacing w:before="60" w:after="60"/>
              <w:jc w:val="center"/>
              <w:rPr>
                <w:rFonts w:ascii="Calibri" w:hAnsi="Calibri" w:cs="Calibri"/>
                <w:b/>
                <w:bCs/>
                <w:sz w:val="18"/>
                <w:szCs w:val="18"/>
                <w:lang w:val="es-BO"/>
              </w:rPr>
            </w:pPr>
            <w:r w:rsidRPr="001A78D0">
              <w:rPr>
                <w:rFonts w:ascii="Calibri" w:hAnsi="Calibri" w:cs="Calibri"/>
                <w:b/>
                <w:bCs/>
                <w:sz w:val="18"/>
                <w:szCs w:val="18"/>
                <w:lang w:val="es-BO"/>
              </w:rPr>
              <w:t>1</w:t>
            </w:r>
          </w:p>
        </w:tc>
        <w:tc>
          <w:tcPr>
            <w:tcW w:w="82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A78D0" w:rsidRPr="001A78D0" w:rsidRDefault="001A78D0" w:rsidP="001A78D0">
            <w:pPr>
              <w:spacing w:before="60" w:after="60"/>
              <w:jc w:val="both"/>
              <w:rPr>
                <w:rFonts w:ascii="Calibri" w:hAnsi="Calibri" w:cs="Calibri"/>
                <w:sz w:val="18"/>
                <w:szCs w:val="18"/>
                <w:lang w:val="es-BO"/>
              </w:rPr>
            </w:pPr>
            <w:r w:rsidRPr="001A78D0">
              <w:rPr>
                <w:rFonts w:ascii="Calibri" w:hAnsi="Calibri" w:cs="Calibri"/>
                <w:sz w:val="18"/>
                <w:szCs w:val="18"/>
                <w:lang w:val="es-BO"/>
              </w:rPr>
              <w:t>SERVICIO DE TRANSPORTE DE COMBUSTIBLE TERRESTRE Y FLUVIAL  DESDE ZONA COMERCIAL TRINIDAD HASTA PUESTO DE VENTA BOCA DE CHAPARE</w:t>
            </w:r>
          </w:p>
        </w:tc>
      </w:tr>
      <w:tr w:rsidR="001A78D0" w:rsidRPr="001A78D0" w:rsidTr="001A78D0">
        <w:trPr>
          <w:trHeight w:val="397"/>
        </w:trPr>
        <w:tc>
          <w:tcPr>
            <w:tcW w:w="851" w:type="dxa"/>
            <w:tcBorders>
              <w:top w:val="single" w:sz="4" w:space="0" w:color="auto"/>
              <w:left w:val="single" w:sz="4" w:space="0" w:color="auto"/>
              <w:bottom w:val="single" w:sz="4" w:space="0" w:color="auto"/>
              <w:right w:val="single" w:sz="4" w:space="0" w:color="000000"/>
            </w:tcBorders>
            <w:vAlign w:val="center"/>
          </w:tcPr>
          <w:p w:rsidR="001A78D0" w:rsidRPr="001A78D0" w:rsidRDefault="001A78D0" w:rsidP="001A78D0">
            <w:pPr>
              <w:spacing w:before="60" w:after="60"/>
              <w:jc w:val="center"/>
              <w:rPr>
                <w:rFonts w:ascii="Calibri" w:hAnsi="Calibri" w:cs="Calibri"/>
                <w:b/>
                <w:bCs/>
                <w:sz w:val="18"/>
                <w:szCs w:val="18"/>
                <w:lang w:val="es-BO"/>
              </w:rPr>
            </w:pPr>
            <w:r w:rsidRPr="001A78D0">
              <w:rPr>
                <w:rFonts w:ascii="Calibri" w:hAnsi="Calibri" w:cs="Calibri"/>
                <w:b/>
                <w:bCs/>
                <w:sz w:val="18"/>
                <w:szCs w:val="18"/>
                <w:lang w:val="es-BO"/>
              </w:rPr>
              <w:t>2</w:t>
            </w:r>
          </w:p>
        </w:tc>
        <w:tc>
          <w:tcPr>
            <w:tcW w:w="82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A78D0" w:rsidRPr="001A78D0" w:rsidRDefault="001A78D0" w:rsidP="001A78D0">
            <w:pPr>
              <w:spacing w:before="60" w:after="60"/>
              <w:jc w:val="both"/>
              <w:rPr>
                <w:rFonts w:ascii="Calibri" w:hAnsi="Calibri" w:cs="Calibri"/>
                <w:sz w:val="18"/>
                <w:szCs w:val="18"/>
                <w:lang w:val="es-BO"/>
              </w:rPr>
            </w:pPr>
            <w:r w:rsidRPr="001A78D0">
              <w:rPr>
                <w:rFonts w:ascii="Calibri" w:hAnsi="Calibri" w:cs="Calibri"/>
                <w:sz w:val="18"/>
                <w:szCs w:val="18"/>
                <w:lang w:val="es-BO"/>
              </w:rPr>
              <w:t>SERVICIO DE TRANSPORTE DE COMBUSTIBLE TERRESTRE Y FLUVIAL  DESDE ZONA COMERCIAL TRINIDAD HASTA PUESTO DE VENTA GUNDONOVIA</w:t>
            </w:r>
          </w:p>
        </w:tc>
      </w:tr>
      <w:tr w:rsidR="001A78D0" w:rsidRPr="001A78D0" w:rsidTr="001A78D0">
        <w:trPr>
          <w:trHeight w:val="397"/>
        </w:trPr>
        <w:tc>
          <w:tcPr>
            <w:tcW w:w="851" w:type="dxa"/>
            <w:tcBorders>
              <w:top w:val="single" w:sz="4" w:space="0" w:color="auto"/>
              <w:left w:val="single" w:sz="4" w:space="0" w:color="auto"/>
              <w:bottom w:val="single" w:sz="4" w:space="0" w:color="auto"/>
              <w:right w:val="single" w:sz="4" w:space="0" w:color="000000"/>
            </w:tcBorders>
            <w:vAlign w:val="center"/>
          </w:tcPr>
          <w:p w:rsidR="001A78D0" w:rsidRPr="001A78D0" w:rsidRDefault="001A78D0" w:rsidP="001A78D0">
            <w:pPr>
              <w:spacing w:before="60" w:after="60"/>
              <w:rPr>
                <w:rFonts w:ascii="Calibri" w:hAnsi="Calibri" w:cs="Calibri"/>
                <w:b/>
                <w:bCs/>
                <w:sz w:val="18"/>
                <w:szCs w:val="18"/>
                <w:lang w:val="es-BO"/>
              </w:rPr>
            </w:pPr>
            <w:r w:rsidRPr="001A78D0">
              <w:rPr>
                <w:rFonts w:ascii="Calibri" w:hAnsi="Calibri" w:cs="Calibri"/>
                <w:b/>
                <w:bCs/>
                <w:sz w:val="18"/>
                <w:szCs w:val="18"/>
                <w:lang w:val="es-BO"/>
              </w:rPr>
              <w:t xml:space="preserve">      3</w:t>
            </w:r>
          </w:p>
        </w:tc>
        <w:tc>
          <w:tcPr>
            <w:tcW w:w="82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A78D0" w:rsidRPr="001A78D0" w:rsidRDefault="001A78D0" w:rsidP="001A78D0">
            <w:pPr>
              <w:spacing w:before="60" w:after="60"/>
              <w:jc w:val="both"/>
              <w:rPr>
                <w:rFonts w:ascii="Calibri" w:hAnsi="Calibri" w:cs="Calibri"/>
                <w:sz w:val="18"/>
                <w:szCs w:val="18"/>
                <w:lang w:val="es-BO"/>
              </w:rPr>
            </w:pPr>
            <w:r w:rsidRPr="001A78D0">
              <w:rPr>
                <w:rFonts w:ascii="Calibri" w:hAnsi="Calibri" w:cs="Calibri"/>
                <w:sz w:val="18"/>
                <w:szCs w:val="18"/>
                <w:lang w:val="es-BO"/>
              </w:rPr>
              <w:t xml:space="preserve">SERVICIO DE TRANSPORTE DE COMBUSTIBLE TERRESTRE Y FLUVIAL  DESDE ZONA COMERCIAL TRINIDAD HASTA </w:t>
            </w:r>
            <w:proofErr w:type="spellStart"/>
            <w:r w:rsidRPr="001A78D0">
              <w:rPr>
                <w:rFonts w:ascii="Calibri" w:hAnsi="Calibri" w:cs="Calibri"/>
                <w:sz w:val="18"/>
                <w:szCs w:val="18"/>
                <w:lang w:val="es-BO"/>
              </w:rPr>
              <w:t>EªSª</w:t>
            </w:r>
            <w:proofErr w:type="spellEnd"/>
            <w:r w:rsidRPr="001A78D0">
              <w:rPr>
                <w:rFonts w:ascii="Calibri" w:hAnsi="Calibri" w:cs="Calibri"/>
                <w:sz w:val="18"/>
                <w:szCs w:val="18"/>
                <w:lang w:val="es-BO"/>
              </w:rPr>
              <w:t xml:space="preserve"> SANTA ANA</w:t>
            </w:r>
          </w:p>
        </w:tc>
      </w:tr>
    </w:tbl>
    <w:p w:rsidR="001A78D0" w:rsidRPr="001A78D0" w:rsidRDefault="001A78D0" w:rsidP="001A78D0">
      <w:pPr>
        <w:jc w:val="both"/>
        <w:rPr>
          <w:rFonts w:ascii="Calibri" w:hAnsi="Calibri" w:cs="Verdana"/>
          <w:bCs/>
          <w:color w:val="000000"/>
          <w:sz w:val="18"/>
          <w:szCs w:val="18"/>
        </w:rPr>
      </w:pPr>
    </w:p>
    <w:p w:rsidR="001A78D0" w:rsidRPr="001A78D0" w:rsidRDefault="001A78D0" w:rsidP="0070634B">
      <w:pPr>
        <w:pStyle w:val="Prrafodelista"/>
        <w:numPr>
          <w:ilvl w:val="0"/>
          <w:numId w:val="47"/>
        </w:numPr>
        <w:contextualSpacing/>
        <w:jc w:val="both"/>
        <w:rPr>
          <w:rFonts w:ascii="Calibri" w:hAnsi="Calibri" w:cs="Calibri"/>
          <w:b/>
          <w:bCs/>
          <w:sz w:val="18"/>
          <w:szCs w:val="18"/>
          <w:lang w:eastAsia="es-BO"/>
        </w:rPr>
      </w:pPr>
      <w:r w:rsidRPr="001A78D0">
        <w:rPr>
          <w:rFonts w:ascii="Calibri" w:hAnsi="Calibri" w:cs="Calibri"/>
          <w:b/>
          <w:bCs/>
          <w:sz w:val="18"/>
          <w:szCs w:val="18"/>
          <w:lang w:eastAsia="es-BO"/>
        </w:rPr>
        <w:t xml:space="preserve">CARACTERÍSTICAS </w:t>
      </w:r>
    </w:p>
    <w:p w:rsidR="001A78D0" w:rsidRPr="001A78D0" w:rsidRDefault="001A78D0" w:rsidP="001A78D0">
      <w:pPr>
        <w:autoSpaceDE w:val="0"/>
        <w:autoSpaceDN w:val="0"/>
        <w:adjustRightInd w:val="0"/>
        <w:rPr>
          <w:rFonts w:ascii="Calibri" w:hAnsi="Calibri" w:cs="Calibri"/>
          <w:sz w:val="18"/>
          <w:szCs w:val="18"/>
        </w:rPr>
      </w:pPr>
    </w:p>
    <w:tbl>
      <w:tblP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9"/>
      </w:tblGrid>
      <w:tr w:rsidR="001A78D0" w:rsidRPr="001A78D0" w:rsidTr="001A78D0">
        <w:trPr>
          <w:trHeight w:val="123"/>
        </w:trPr>
        <w:tc>
          <w:tcPr>
            <w:tcW w:w="9082" w:type="dxa"/>
            <w:shd w:val="clear" w:color="auto" w:fill="8DB3E2"/>
          </w:tcPr>
          <w:p w:rsidR="001A78D0" w:rsidRPr="001A78D0" w:rsidRDefault="001A78D0" w:rsidP="001A78D0">
            <w:pPr>
              <w:autoSpaceDE w:val="0"/>
              <w:autoSpaceDN w:val="0"/>
              <w:adjustRightInd w:val="0"/>
              <w:rPr>
                <w:rFonts w:ascii="Calibri" w:hAnsi="Calibri" w:cs="Calibri"/>
                <w:sz w:val="18"/>
                <w:szCs w:val="18"/>
              </w:rPr>
            </w:pPr>
            <w:r w:rsidRPr="001A78D0">
              <w:rPr>
                <w:rFonts w:ascii="Calibri" w:hAnsi="Calibri" w:cs="Calibri"/>
                <w:b/>
                <w:bCs/>
                <w:sz w:val="18"/>
                <w:szCs w:val="18"/>
              </w:rPr>
              <w:t xml:space="preserve">DESCRIPCIÓN DEL SERVICIO </w:t>
            </w:r>
          </w:p>
        </w:tc>
      </w:tr>
      <w:tr w:rsidR="001A78D0" w:rsidRPr="001A78D0" w:rsidTr="001A78D0">
        <w:trPr>
          <w:trHeight w:val="123"/>
        </w:trPr>
        <w:tc>
          <w:tcPr>
            <w:tcW w:w="9082" w:type="dxa"/>
            <w:shd w:val="clear" w:color="auto" w:fill="auto"/>
          </w:tcPr>
          <w:p w:rsidR="001A78D0" w:rsidRPr="001A78D0" w:rsidRDefault="001A78D0" w:rsidP="001A78D0">
            <w:pPr>
              <w:autoSpaceDE w:val="0"/>
              <w:autoSpaceDN w:val="0"/>
              <w:adjustRightInd w:val="0"/>
              <w:jc w:val="both"/>
              <w:rPr>
                <w:rFonts w:ascii="Calibri" w:hAnsi="Calibri" w:cs="Calibri"/>
                <w:sz w:val="18"/>
                <w:szCs w:val="18"/>
              </w:rPr>
            </w:pPr>
          </w:p>
          <w:p w:rsidR="001A78D0" w:rsidRPr="001A78D0" w:rsidRDefault="001A78D0" w:rsidP="001A78D0">
            <w:pPr>
              <w:autoSpaceDE w:val="0"/>
              <w:autoSpaceDN w:val="0"/>
              <w:adjustRightInd w:val="0"/>
              <w:jc w:val="both"/>
              <w:rPr>
                <w:rFonts w:ascii="Calibri" w:hAnsi="Calibri" w:cs="Calibri"/>
                <w:sz w:val="18"/>
                <w:szCs w:val="18"/>
              </w:rPr>
            </w:pPr>
            <w:r w:rsidRPr="001A78D0">
              <w:rPr>
                <w:rFonts w:ascii="Calibri" w:hAnsi="Calibri" w:cs="Calibri"/>
                <w:sz w:val="18"/>
                <w:szCs w:val="18"/>
              </w:rPr>
              <w:t>Transporte de combustible Gasolina y Diesel terrestre  y Fluvial a Estación de Servicio y puestos de venta según cuadro:</w:t>
            </w:r>
          </w:p>
          <w:p w:rsidR="001A78D0" w:rsidRPr="001A78D0" w:rsidRDefault="001A78D0" w:rsidP="001A78D0">
            <w:pPr>
              <w:autoSpaceDE w:val="0"/>
              <w:autoSpaceDN w:val="0"/>
              <w:adjustRightInd w:val="0"/>
              <w:jc w:val="both"/>
              <w:rPr>
                <w:rFonts w:ascii="Calibri" w:hAnsi="Calibri" w:cs="Calibri"/>
                <w:sz w:val="18"/>
                <w:szCs w:val="18"/>
              </w:rPr>
            </w:pPr>
          </w:p>
          <w:tbl>
            <w:tblPr>
              <w:tblW w:w="8518" w:type="dxa"/>
              <w:tblInd w:w="2" w:type="dxa"/>
              <w:tblCellMar>
                <w:left w:w="70" w:type="dxa"/>
                <w:right w:w="70" w:type="dxa"/>
              </w:tblCellMar>
              <w:tblLook w:val="04A0" w:firstRow="1" w:lastRow="0" w:firstColumn="1" w:lastColumn="0" w:noHBand="0" w:noVBand="1"/>
            </w:tblPr>
            <w:tblGrid>
              <w:gridCol w:w="1399"/>
              <w:gridCol w:w="4897"/>
              <w:gridCol w:w="1111"/>
              <w:gridCol w:w="1111"/>
            </w:tblGrid>
            <w:tr w:rsidR="001A78D0" w:rsidRPr="001A78D0" w:rsidTr="001A78D0">
              <w:trPr>
                <w:trHeight w:val="912"/>
              </w:trPr>
              <w:tc>
                <w:tcPr>
                  <w:tcW w:w="1399" w:type="dxa"/>
                  <w:tcBorders>
                    <w:top w:val="single" w:sz="8" w:space="0" w:color="auto"/>
                    <w:left w:val="single" w:sz="8" w:space="0" w:color="auto"/>
                    <w:bottom w:val="single" w:sz="8" w:space="0" w:color="auto"/>
                    <w:right w:val="single" w:sz="8" w:space="0" w:color="000000"/>
                  </w:tcBorders>
                  <w:shd w:val="clear" w:color="000000" w:fill="B8CCE4"/>
                  <w:vAlign w:val="center"/>
                  <w:hideMark/>
                </w:tcPr>
                <w:p w:rsidR="001A78D0" w:rsidRPr="001A78D0" w:rsidRDefault="001A78D0" w:rsidP="001A78D0">
                  <w:pPr>
                    <w:jc w:val="center"/>
                    <w:rPr>
                      <w:rFonts w:ascii="Calibri" w:hAnsi="Calibri"/>
                      <w:b/>
                      <w:bCs/>
                      <w:color w:val="000000"/>
                      <w:sz w:val="18"/>
                      <w:szCs w:val="18"/>
                      <w:lang w:val="es-BO" w:eastAsia="es-BO"/>
                    </w:rPr>
                  </w:pPr>
                  <w:r w:rsidRPr="001A78D0">
                    <w:rPr>
                      <w:rFonts w:ascii="Calibri" w:hAnsi="Calibri"/>
                      <w:b/>
                      <w:bCs/>
                      <w:color w:val="000000"/>
                      <w:sz w:val="18"/>
                      <w:szCs w:val="18"/>
                      <w:lang w:val="es-BO" w:eastAsia="es-BO"/>
                    </w:rPr>
                    <w:t>TRAMO</w:t>
                  </w:r>
                </w:p>
              </w:tc>
              <w:tc>
                <w:tcPr>
                  <w:tcW w:w="4897" w:type="dxa"/>
                  <w:tcBorders>
                    <w:top w:val="single" w:sz="8" w:space="0" w:color="auto"/>
                    <w:left w:val="nil"/>
                    <w:bottom w:val="single" w:sz="8" w:space="0" w:color="auto"/>
                    <w:right w:val="nil"/>
                  </w:tcBorders>
                  <w:shd w:val="clear" w:color="000000" w:fill="B8CCE4"/>
                  <w:noWrap/>
                  <w:vAlign w:val="center"/>
                  <w:hideMark/>
                </w:tcPr>
                <w:p w:rsidR="001A78D0" w:rsidRPr="001A78D0" w:rsidRDefault="001A78D0" w:rsidP="001A78D0">
                  <w:pPr>
                    <w:jc w:val="center"/>
                    <w:rPr>
                      <w:rFonts w:ascii="Calibri" w:hAnsi="Calibri"/>
                      <w:b/>
                      <w:bCs/>
                      <w:color w:val="000000"/>
                      <w:sz w:val="18"/>
                      <w:szCs w:val="18"/>
                    </w:rPr>
                  </w:pPr>
                  <w:r w:rsidRPr="001A78D0">
                    <w:rPr>
                      <w:rFonts w:ascii="Calibri" w:hAnsi="Calibri"/>
                      <w:b/>
                      <w:bCs/>
                      <w:color w:val="000000"/>
                      <w:sz w:val="18"/>
                      <w:szCs w:val="18"/>
                    </w:rPr>
                    <w:t xml:space="preserve">DESCRIPCIÓN DETALLADA DEL SERVICIO </w:t>
                  </w:r>
                </w:p>
              </w:tc>
              <w:tc>
                <w:tcPr>
                  <w:tcW w:w="1111"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1A78D0" w:rsidRPr="001A78D0" w:rsidRDefault="001A78D0" w:rsidP="001A78D0">
                  <w:pPr>
                    <w:jc w:val="center"/>
                    <w:rPr>
                      <w:rFonts w:ascii="Calibri" w:hAnsi="Calibri"/>
                      <w:b/>
                      <w:bCs/>
                      <w:color w:val="000000"/>
                      <w:sz w:val="18"/>
                      <w:szCs w:val="18"/>
                    </w:rPr>
                  </w:pPr>
                  <w:r w:rsidRPr="001A78D0">
                    <w:rPr>
                      <w:rFonts w:ascii="Calibri" w:hAnsi="Calibri"/>
                      <w:b/>
                      <w:bCs/>
                      <w:color w:val="000000"/>
                      <w:sz w:val="18"/>
                      <w:szCs w:val="18"/>
                    </w:rPr>
                    <w:t>CANT.  DE LITROS APROX. POR MES</w:t>
                  </w:r>
                </w:p>
              </w:tc>
              <w:tc>
                <w:tcPr>
                  <w:tcW w:w="1111" w:type="dxa"/>
                  <w:tcBorders>
                    <w:top w:val="single" w:sz="4" w:space="0" w:color="auto"/>
                    <w:left w:val="nil"/>
                    <w:bottom w:val="single" w:sz="4" w:space="0" w:color="auto"/>
                    <w:right w:val="single" w:sz="4" w:space="0" w:color="auto"/>
                  </w:tcBorders>
                  <w:shd w:val="clear" w:color="000000" w:fill="B8CCE4"/>
                  <w:vAlign w:val="center"/>
                  <w:hideMark/>
                </w:tcPr>
                <w:p w:rsidR="001A78D0" w:rsidRPr="001A78D0" w:rsidRDefault="001A78D0" w:rsidP="001A78D0">
                  <w:pPr>
                    <w:jc w:val="center"/>
                    <w:rPr>
                      <w:rFonts w:ascii="Calibri" w:hAnsi="Calibri"/>
                      <w:b/>
                      <w:bCs/>
                      <w:color w:val="000000"/>
                      <w:sz w:val="18"/>
                      <w:szCs w:val="18"/>
                      <w:lang w:val="en-US"/>
                    </w:rPr>
                  </w:pPr>
                  <w:r w:rsidRPr="001A78D0">
                    <w:rPr>
                      <w:rFonts w:ascii="Calibri" w:hAnsi="Calibri"/>
                      <w:b/>
                      <w:bCs/>
                      <w:color w:val="000000"/>
                      <w:sz w:val="18"/>
                      <w:szCs w:val="18"/>
                      <w:lang w:val="es-MX"/>
                    </w:rPr>
                    <w:t xml:space="preserve">CANT. TOTAL DE LITROS  A TRASNP. </w:t>
                  </w:r>
                  <w:r w:rsidRPr="001A78D0">
                    <w:rPr>
                      <w:rFonts w:ascii="Calibri" w:hAnsi="Calibri"/>
                      <w:b/>
                      <w:bCs/>
                      <w:color w:val="000000"/>
                      <w:sz w:val="18"/>
                      <w:szCs w:val="18"/>
                      <w:lang w:val="en-US"/>
                    </w:rPr>
                    <w:t>GESTION 2016</w:t>
                  </w:r>
                </w:p>
              </w:tc>
            </w:tr>
            <w:tr w:rsidR="001A78D0" w:rsidRPr="001A78D0" w:rsidTr="001A78D0">
              <w:trPr>
                <w:trHeight w:val="742"/>
              </w:trPr>
              <w:tc>
                <w:tcPr>
                  <w:tcW w:w="1399" w:type="dxa"/>
                  <w:tcBorders>
                    <w:top w:val="nil"/>
                    <w:left w:val="single" w:sz="8" w:space="0" w:color="auto"/>
                    <w:bottom w:val="single" w:sz="8" w:space="0" w:color="auto"/>
                    <w:right w:val="single" w:sz="8" w:space="0" w:color="000000"/>
                  </w:tcBorders>
                  <w:shd w:val="clear" w:color="auto" w:fill="auto"/>
                  <w:vAlign w:val="center"/>
                  <w:hideMark/>
                </w:tcPr>
                <w:p w:rsidR="001A78D0" w:rsidRPr="001A78D0" w:rsidRDefault="001A78D0" w:rsidP="001A78D0">
                  <w:pPr>
                    <w:jc w:val="center"/>
                    <w:rPr>
                      <w:rFonts w:ascii="Calibri" w:hAnsi="Calibri"/>
                      <w:b/>
                      <w:bCs/>
                      <w:color w:val="000000"/>
                      <w:sz w:val="18"/>
                      <w:szCs w:val="18"/>
                    </w:rPr>
                  </w:pPr>
                  <w:r w:rsidRPr="001A78D0">
                    <w:rPr>
                      <w:rFonts w:ascii="Calibri" w:hAnsi="Calibri"/>
                      <w:b/>
                      <w:bCs/>
                      <w:color w:val="000000"/>
                      <w:sz w:val="18"/>
                      <w:szCs w:val="18"/>
                    </w:rPr>
                    <w:t>1</w:t>
                  </w:r>
                </w:p>
              </w:tc>
              <w:tc>
                <w:tcPr>
                  <w:tcW w:w="4897" w:type="dxa"/>
                  <w:tcBorders>
                    <w:top w:val="nil"/>
                    <w:left w:val="nil"/>
                    <w:bottom w:val="single" w:sz="8" w:space="0" w:color="auto"/>
                    <w:right w:val="nil"/>
                  </w:tcBorders>
                  <w:shd w:val="clear" w:color="auto" w:fill="auto"/>
                  <w:vAlign w:val="center"/>
                  <w:hideMark/>
                </w:tcPr>
                <w:p w:rsidR="001A78D0" w:rsidRPr="001A78D0" w:rsidRDefault="001A78D0" w:rsidP="001A78D0">
                  <w:pPr>
                    <w:jc w:val="both"/>
                    <w:rPr>
                      <w:rFonts w:ascii="Calibri" w:hAnsi="Calibri"/>
                      <w:color w:val="000000"/>
                      <w:sz w:val="18"/>
                      <w:szCs w:val="18"/>
                    </w:rPr>
                  </w:pPr>
                  <w:r w:rsidRPr="001A78D0">
                    <w:rPr>
                      <w:rFonts w:ascii="Calibri" w:hAnsi="Calibri"/>
                      <w:color w:val="000000"/>
                      <w:sz w:val="18"/>
                      <w:szCs w:val="18"/>
                    </w:rPr>
                    <w:t>SERVICIO DE TRANSPORTE DE COMBUSTIBLE TERRESTRE Y FLUVIAL  DESDE ZONA COMERCIAL TRINIDAD HASTA PUESTO DE VENTA BOCA DE CHAPARE</w:t>
                  </w:r>
                </w:p>
              </w:tc>
              <w:tc>
                <w:tcPr>
                  <w:tcW w:w="1111" w:type="dxa"/>
                  <w:tcBorders>
                    <w:top w:val="nil"/>
                    <w:left w:val="single" w:sz="4" w:space="0" w:color="auto"/>
                    <w:bottom w:val="single" w:sz="4" w:space="0" w:color="auto"/>
                    <w:right w:val="single" w:sz="4" w:space="0" w:color="auto"/>
                  </w:tcBorders>
                  <w:shd w:val="clear" w:color="auto" w:fill="auto"/>
                  <w:vAlign w:val="center"/>
                  <w:hideMark/>
                </w:tcPr>
                <w:p w:rsidR="001A78D0" w:rsidRPr="001A78D0" w:rsidRDefault="001A78D0" w:rsidP="001A78D0">
                  <w:pPr>
                    <w:jc w:val="right"/>
                    <w:rPr>
                      <w:rFonts w:ascii="Calibri" w:hAnsi="Calibri"/>
                      <w:color w:val="000000"/>
                      <w:sz w:val="18"/>
                      <w:szCs w:val="18"/>
                    </w:rPr>
                  </w:pPr>
                  <w:r w:rsidRPr="001A78D0">
                    <w:rPr>
                      <w:rFonts w:ascii="Calibri" w:hAnsi="Calibri"/>
                      <w:color w:val="000000"/>
                      <w:sz w:val="18"/>
                      <w:szCs w:val="18"/>
                    </w:rPr>
                    <w:t>15000</w:t>
                  </w:r>
                </w:p>
              </w:tc>
              <w:tc>
                <w:tcPr>
                  <w:tcW w:w="1111" w:type="dxa"/>
                  <w:tcBorders>
                    <w:top w:val="nil"/>
                    <w:left w:val="nil"/>
                    <w:bottom w:val="single" w:sz="4" w:space="0" w:color="auto"/>
                    <w:right w:val="single" w:sz="4" w:space="0" w:color="auto"/>
                  </w:tcBorders>
                  <w:shd w:val="clear" w:color="auto" w:fill="auto"/>
                  <w:vAlign w:val="center"/>
                  <w:hideMark/>
                </w:tcPr>
                <w:p w:rsidR="001A78D0" w:rsidRPr="001A78D0" w:rsidRDefault="001A78D0" w:rsidP="001A78D0">
                  <w:pPr>
                    <w:jc w:val="right"/>
                    <w:rPr>
                      <w:rFonts w:ascii="Calibri" w:hAnsi="Calibri"/>
                      <w:color w:val="000000"/>
                      <w:sz w:val="18"/>
                      <w:szCs w:val="18"/>
                    </w:rPr>
                  </w:pPr>
                  <w:r w:rsidRPr="001A78D0">
                    <w:rPr>
                      <w:rFonts w:ascii="Calibri" w:hAnsi="Calibri"/>
                      <w:color w:val="000000"/>
                      <w:sz w:val="18"/>
                      <w:szCs w:val="18"/>
                    </w:rPr>
                    <w:t>180000</w:t>
                  </w:r>
                </w:p>
              </w:tc>
            </w:tr>
            <w:tr w:rsidR="001A78D0" w:rsidRPr="001A78D0" w:rsidTr="001A78D0">
              <w:trPr>
                <w:trHeight w:val="848"/>
              </w:trPr>
              <w:tc>
                <w:tcPr>
                  <w:tcW w:w="1399" w:type="dxa"/>
                  <w:tcBorders>
                    <w:top w:val="nil"/>
                    <w:left w:val="single" w:sz="8" w:space="0" w:color="auto"/>
                    <w:bottom w:val="single" w:sz="8" w:space="0" w:color="auto"/>
                    <w:right w:val="single" w:sz="8" w:space="0" w:color="000000"/>
                  </w:tcBorders>
                  <w:shd w:val="clear" w:color="auto" w:fill="auto"/>
                  <w:vAlign w:val="center"/>
                  <w:hideMark/>
                </w:tcPr>
                <w:p w:rsidR="001A78D0" w:rsidRPr="001A78D0" w:rsidRDefault="001A78D0" w:rsidP="001A78D0">
                  <w:pPr>
                    <w:jc w:val="center"/>
                    <w:rPr>
                      <w:rFonts w:ascii="Calibri" w:hAnsi="Calibri"/>
                      <w:b/>
                      <w:bCs/>
                      <w:color w:val="000000"/>
                      <w:sz w:val="18"/>
                      <w:szCs w:val="18"/>
                    </w:rPr>
                  </w:pPr>
                  <w:r w:rsidRPr="001A78D0">
                    <w:rPr>
                      <w:rFonts w:ascii="Calibri" w:hAnsi="Calibri"/>
                      <w:b/>
                      <w:bCs/>
                      <w:color w:val="000000"/>
                      <w:sz w:val="18"/>
                      <w:szCs w:val="18"/>
                    </w:rPr>
                    <w:t>2</w:t>
                  </w:r>
                </w:p>
              </w:tc>
              <w:tc>
                <w:tcPr>
                  <w:tcW w:w="4897" w:type="dxa"/>
                  <w:tcBorders>
                    <w:top w:val="nil"/>
                    <w:left w:val="nil"/>
                    <w:bottom w:val="single" w:sz="8" w:space="0" w:color="auto"/>
                    <w:right w:val="nil"/>
                  </w:tcBorders>
                  <w:shd w:val="clear" w:color="auto" w:fill="auto"/>
                  <w:vAlign w:val="center"/>
                  <w:hideMark/>
                </w:tcPr>
                <w:p w:rsidR="001A78D0" w:rsidRPr="001A78D0" w:rsidRDefault="001A78D0" w:rsidP="001A78D0">
                  <w:pPr>
                    <w:jc w:val="both"/>
                    <w:rPr>
                      <w:rFonts w:ascii="Calibri" w:hAnsi="Calibri"/>
                      <w:color w:val="000000"/>
                      <w:sz w:val="18"/>
                      <w:szCs w:val="18"/>
                    </w:rPr>
                  </w:pPr>
                  <w:r w:rsidRPr="001A78D0">
                    <w:rPr>
                      <w:rFonts w:ascii="Calibri" w:hAnsi="Calibri"/>
                      <w:color w:val="000000"/>
                      <w:sz w:val="18"/>
                      <w:szCs w:val="18"/>
                    </w:rPr>
                    <w:t>SERVICIO DE TRANSPORTE DE COMBUSTIBLE TERRESTRE Y FLUVIAL  DESDE ZONA COMERCIAL TRINIDAD HASTA PUESTO DE VENTA GUNDONOVIA</w:t>
                  </w:r>
                </w:p>
              </w:tc>
              <w:tc>
                <w:tcPr>
                  <w:tcW w:w="1111" w:type="dxa"/>
                  <w:tcBorders>
                    <w:top w:val="nil"/>
                    <w:left w:val="single" w:sz="4" w:space="0" w:color="auto"/>
                    <w:bottom w:val="single" w:sz="4" w:space="0" w:color="auto"/>
                    <w:right w:val="single" w:sz="4" w:space="0" w:color="auto"/>
                  </w:tcBorders>
                  <w:shd w:val="clear" w:color="auto" w:fill="auto"/>
                  <w:vAlign w:val="center"/>
                  <w:hideMark/>
                </w:tcPr>
                <w:p w:rsidR="001A78D0" w:rsidRPr="001A78D0" w:rsidRDefault="001A78D0" w:rsidP="001A78D0">
                  <w:pPr>
                    <w:jc w:val="right"/>
                    <w:rPr>
                      <w:rFonts w:ascii="Calibri" w:hAnsi="Calibri"/>
                      <w:color w:val="000000"/>
                      <w:sz w:val="18"/>
                      <w:szCs w:val="18"/>
                    </w:rPr>
                  </w:pPr>
                  <w:r w:rsidRPr="001A78D0">
                    <w:rPr>
                      <w:rFonts w:ascii="Calibri" w:hAnsi="Calibri"/>
                      <w:color w:val="000000"/>
                      <w:sz w:val="18"/>
                      <w:szCs w:val="18"/>
                    </w:rPr>
                    <w:t>18000</w:t>
                  </w:r>
                </w:p>
              </w:tc>
              <w:tc>
                <w:tcPr>
                  <w:tcW w:w="1111" w:type="dxa"/>
                  <w:tcBorders>
                    <w:top w:val="nil"/>
                    <w:left w:val="nil"/>
                    <w:bottom w:val="single" w:sz="4" w:space="0" w:color="auto"/>
                    <w:right w:val="single" w:sz="4" w:space="0" w:color="auto"/>
                  </w:tcBorders>
                  <w:shd w:val="clear" w:color="auto" w:fill="auto"/>
                  <w:vAlign w:val="center"/>
                  <w:hideMark/>
                </w:tcPr>
                <w:p w:rsidR="001A78D0" w:rsidRPr="001A78D0" w:rsidRDefault="001A78D0" w:rsidP="001A78D0">
                  <w:pPr>
                    <w:jc w:val="right"/>
                    <w:rPr>
                      <w:rFonts w:ascii="Calibri" w:hAnsi="Calibri"/>
                      <w:color w:val="000000"/>
                      <w:sz w:val="18"/>
                      <w:szCs w:val="18"/>
                    </w:rPr>
                  </w:pPr>
                  <w:r w:rsidRPr="001A78D0">
                    <w:rPr>
                      <w:rFonts w:ascii="Calibri" w:hAnsi="Calibri"/>
                      <w:color w:val="000000"/>
                      <w:sz w:val="18"/>
                      <w:szCs w:val="18"/>
                    </w:rPr>
                    <w:t>216000</w:t>
                  </w:r>
                </w:p>
              </w:tc>
            </w:tr>
            <w:tr w:rsidR="001A78D0" w:rsidRPr="001A78D0" w:rsidTr="001A78D0">
              <w:trPr>
                <w:trHeight w:val="912"/>
              </w:trPr>
              <w:tc>
                <w:tcPr>
                  <w:tcW w:w="1399" w:type="dxa"/>
                  <w:tcBorders>
                    <w:top w:val="nil"/>
                    <w:left w:val="single" w:sz="8" w:space="0" w:color="auto"/>
                    <w:bottom w:val="single" w:sz="8" w:space="0" w:color="auto"/>
                    <w:right w:val="single" w:sz="8" w:space="0" w:color="000000"/>
                  </w:tcBorders>
                  <w:shd w:val="clear" w:color="auto" w:fill="auto"/>
                  <w:vAlign w:val="center"/>
                  <w:hideMark/>
                </w:tcPr>
                <w:p w:rsidR="001A78D0" w:rsidRPr="001A78D0" w:rsidRDefault="001A78D0" w:rsidP="001A78D0">
                  <w:pPr>
                    <w:jc w:val="center"/>
                    <w:rPr>
                      <w:rFonts w:ascii="Calibri" w:hAnsi="Calibri"/>
                      <w:b/>
                      <w:bCs/>
                      <w:color w:val="000000"/>
                      <w:sz w:val="18"/>
                      <w:szCs w:val="18"/>
                    </w:rPr>
                  </w:pPr>
                  <w:r w:rsidRPr="001A78D0">
                    <w:rPr>
                      <w:rFonts w:ascii="Calibri" w:hAnsi="Calibri"/>
                      <w:b/>
                      <w:bCs/>
                      <w:color w:val="000000"/>
                      <w:sz w:val="18"/>
                      <w:szCs w:val="18"/>
                    </w:rPr>
                    <w:t>3</w:t>
                  </w:r>
                </w:p>
              </w:tc>
              <w:tc>
                <w:tcPr>
                  <w:tcW w:w="4897" w:type="dxa"/>
                  <w:tcBorders>
                    <w:top w:val="nil"/>
                    <w:left w:val="nil"/>
                    <w:bottom w:val="single" w:sz="8" w:space="0" w:color="auto"/>
                    <w:right w:val="nil"/>
                  </w:tcBorders>
                  <w:shd w:val="clear" w:color="auto" w:fill="auto"/>
                  <w:vAlign w:val="center"/>
                  <w:hideMark/>
                </w:tcPr>
                <w:p w:rsidR="001A78D0" w:rsidRPr="001A78D0" w:rsidRDefault="001A78D0" w:rsidP="001A78D0">
                  <w:pPr>
                    <w:jc w:val="both"/>
                    <w:rPr>
                      <w:rFonts w:ascii="Calibri" w:hAnsi="Calibri"/>
                      <w:color w:val="000000"/>
                      <w:sz w:val="18"/>
                      <w:szCs w:val="18"/>
                    </w:rPr>
                  </w:pPr>
                  <w:r w:rsidRPr="001A78D0">
                    <w:rPr>
                      <w:rFonts w:ascii="Calibri" w:hAnsi="Calibri"/>
                      <w:color w:val="000000"/>
                      <w:sz w:val="18"/>
                      <w:szCs w:val="18"/>
                    </w:rPr>
                    <w:t xml:space="preserve">SERVICIO DE TRANSPORTE DE COMBUSTIBLE TERRESTRE Y FLUVIAL  DESDE ZONA COMERCIAL TRINIDAD HASTA </w:t>
                  </w:r>
                  <w:proofErr w:type="spellStart"/>
                  <w:r w:rsidRPr="001A78D0">
                    <w:rPr>
                      <w:rFonts w:ascii="Calibri" w:hAnsi="Calibri"/>
                      <w:color w:val="000000"/>
                      <w:sz w:val="18"/>
                      <w:szCs w:val="18"/>
                    </w:rPr>
                    <w:t>EªSª</w:t>
                  </w:r>
                  <w:proofErr w:type="spellEnd"/>
                  <w:r w:rsidRPr="001A78D0">
                    <w:rPr>
                      <w:rFonts w:ascii="Calibri" w:hAnsi="Calibri"/>
                      <w:color w:val="000000"/>
                      <w:sz w:val="18"/>
                      <w:szCs w:val="18"/>
                    </w:rPr>
                    <w:t xml:space="preserve"> SANTA ANA</w:t>
                  </w:r>
                </w:p>
              </w:tc>
              <w:tc>
                <w:tcPr>
                  <w:tcW w:w="1111" w:type="dxa"/>
                  <w:tcBorders>
                    <w:top w:val="nil"/>
                    <w:left w:val="single" w:sz="4" w:space="0" w:color="auto"/>
                    <w:bottom w:val="single" w:sz="4" w:space="0" w:color="auto"/>
                    <w:right w:val="single" w:sz="4" w:space="0" w:color="auto"/>
                  </w:tcBorders>
                  <w:shd w:val="clear" w:color="auto" w:fill="auto"/>
                  <w:vAlign w:val="center"/>
                  <w:hideMark/>
                </w:tcPr>
                <w:p w:rsidR="001A78D0" w:rsidRPr="001A78D0" w:rsidRDefault="001A78D0" w:rsidP="001A78D0">
                  <w:pPr>
                    <w:jc w:val="right"/>
                    <w:rPr>
                      <w:rFonts w:ascii="Calibri" w:hAnsi="Calibri"/>
                      <w:color w:val="000000"/>
                      <w:sz w:val="18"/>
                      <w:szCs w:val="18"/>
                    </w:rPr>
                  </w:pPr>
                  <w:r w:rsidRPr="001A78D0">
                    <w:rPr>
                      <w:rFonts w:ascii="Calibri" w:hAnsi="Calibri"/>
                      <w:color w:val="000000"/>
                      <w:sz w:val="18"/>
                      <w:szCs w:val="18"/>
                    </w:rPr>
                    <w:t>200000</w:t>
                  </w:r>
                </w:p>
              </w:tc>
              <w:tc>
                <w:tcPr>
                  <w:tcW w:w="1111" w:type="dxa"/>
                  <w:tcBorders>
                    <w:top w:val="nil"/>
                    <w:left w:val="nil"/>
                    <w:bottom w:val="single" w:sz="4" w:space="0" w:color="auto"/>
                    <w:right w:val="single" w:sz="4" w:space="0" w:color="auto"/>
                  </w:tcBorders>
                  <w:shd w:val="clear" w:color="auto" w:fill="auto"/>
                  <w:vAlign w:val="center"/>
                  <w:hideMark/>
                </w:tcPr>
                <w:p w:rsidR="001A78D0" w:rsidRPr="001A78D0" w:rsidRDefault="001A78D0" w:rsidP="001A78D0">
                  <w:pPr>
                    <w:jc w:val="right"/>
                    <w:rPr>
                      <w:rFonts w:ascii="Calibri" w:hAnsi="Calibri"/>
                      <w:color w:val="000000"/>
                      <w:sz w:val="18"/>
                      <w:szCs w:val="18"/>
                    </w:rPr>
                  </w:pPr>
                  <w:r w:rsidRPr="001A78D0">
                    <w:rPr>
                      <w:rFonts w:ascii="Calibri" w:hAnsi="Calibri"/>
                      <w:color w:val="000000"/>
                      <w:sz w:val="18"/>
                      <w:szCs w:val="18"/>
                    </w:rPr>
                    <w:t>2400000</w:t>
                  </w:r>
                </w:p>
              </w:tc>
            </w:tr>
          </w:tbl>
          <w:p w:rsidR="001A78D0" w:rsidRPr="001A78D0" w:rsidRDefault="001A78D0" w:rsidP="001A78D0">
            <w:pPr>
              <w:autoSpaceDE w:val="0"/>
              <w:autoSpaceDN w:val="0"/>
              <w:adjustRightInd w:val="0"/>
              <w:jc w:val="both"/>
              <w:rPr>
                <w:rFonts w:ascii="Calibri" w:hAnsi="Calibri" w:cs="Calibri"/>
                <w:sz w:val="18"/>
                <w:szCs w:val="18"/>
              </w:rPr>
            </w:pPr>
          </w:p>
        </w:tc>
      </w:tr>
      <w:tr w:rsidR="001A78D0" w:rsidRPr="001A78D0" w:rsidTr="001A78D0">
        <w:trPr>
          <w:trHeight w:val="123"/>
        </w:trPr>
        <w:tc>
          <w:tcPr>
            <w:tcW w:w="9082" w:type="dxa"/>
            <w:shd w:val="clear" w:color="auto" w:fill="auto"/>
          </w:tcPr>
          <w:p w:rsidR="001A78D0" w:rsidRPr="001A78D0" w:rsidRDefault="001A78D0" w:rsidP="001A78D0">
            <w:pPr>
              <w:autoSpaceDE w:val="0"/>
              <w:autoSpaceDN w:val="0"/>
              <w:adjustRightInd w:val="0"/>
              <w:jc w:val="both"/>
              <w:rPr>
                <w:rFonts w:ascii="Calibri" w:hAnsi="Calibri" w:cs="Calibri"/>
                <w:sz w:val="18"/>
                <w:szCs w:val="18"/>
              </w:rPr>
            </w:pPr>
            <w:r w:rsidRPr="001A78D0">
              <w:rPr>
                <w:rFonts w:ascii="Calibri" w:hAnsi="Calibri" w:cs="Calibri"/>
                <w:sz w:val="18"/>
                <w:szCs w:val="18"/>
              </w:rPr>
              <w:t>Los precios unitarios están en base a cotización solicitadas a proveedores</w:t>
            </w:r>
          </w:p>
          <w:p w:rsidR="001A78D0" w:rsidRPr="001A78D0" w:rsidRDefault="001A78D0" w:rsidP="001A78D0">
            <w:pPr>
              <w:autoSpaceDE w:val="0"/>
              <w:autoSpaceDN w:val="0"/>
              <w:adjustRightInd w:val="0"/>
              <w:jc w:val="both"/>
              <w:rPr>
                <w:rFonts w:ascii="Calibri" w:hAnsi="Calibri" w:cs="Calibri"/>
                <w:sz w:val="18"/>
                <w:szCs w:val="18"/>
              </w:rPr>
            </w:pPr>
          </w:p>
          <w:tbl>
            <w:tblPr>
              <w:tblW w:w="9196" w:type="dxa"/>
              <w:tblInd w:w="2" w:type="dxa"/>
              <w:tblCellMar>
                <w:left w:w="70" w:type="dxa"/>
                <w:right w:w="70" w:type="dxa"/>
              </w:tblCellMar>
              <w:tblLook w:val="04A0" w:firstRow="1" w:lastRow="0" w:firstColumn="1" w:lastColumn="0" w:noHBand="0" w:noVBand="1"/>
            </w:tblPr>
            <w:tblGrid>
              <w:gridCol w:w="872"/>
              <w:gridCol w:w="3282"/>
              <w:gridCol w:w="1102"/>
              <w:gridCol w:w="1107"/>
              <w:gridCol w:w="1091"/>
              <w:gridCol w:w="1742"/>
            </w:tblGrid>
            <w:tr w:rsidR="001A78D0" w:rsidRPr="001A78D0" w:rsidTr="001A78D0">
              <w:trPr>
                <w:trHeight w:val="930"/>
              </w:trPr>
              <w:tc>
                <w:tcPr>
                  <w:tcW w:w="872" w:type="dxa"/>
                  <w:tcBorders>
                    <w:top w:val="single" w:sz="8" w:space="0" w:color="auto"/>
                    <w:left w:val="single" w:sz="8" w:space="0" w:color="auto"/>
                    <w:bottom w:val="single" w:sz="8" w:space="0" w:color="auto"/>
                    <w:right w:val="single" w:sz="8" w:space="0" w:color="000000"/>
                  </w:tcBorders>
                  <w:shd w:val="clear" w:color="000000" w:fill="B8CCE4"/>
                  <w:vAlign w:val="center"/>
                  <w:hideMark/>
                </w:tcPr>
                <w:p w:rsidR="001A78D0" w:rsidRPr="001A78D0" w:rsidRDefault="001A78D0" w:rsidP="001A78D0">
                  <w:pPr>
                    <w:jc w:val="center"/>
                    <w:rPr>
                      <w:rFonts w:ascii="Calibri" w:hAnsi="Calibri"/>
                      <w:b/>
                      <w:bCs/>
                      <w:color w:val="000000"/>
                      <w:sz w:val="18"/>
                      <w:szCs w:val="18"/>
                      <w:lang w:val="es-BO" w:eastAsia="es-BO"/>
                    </w:rPr>
                  </w:pPr>
                  <w:r w:rsidRPr="001A78D0">
                    <w:rPr>
                      <w:rFonts w:ascii="Calibri" w:hAnsi="Calibri"/>
                      <w:b/>
                      <w:bCs/>
                      <w:color w:val="000000"/>
                      <w:sz w:val="18"/>
                      <w:szCs w:val="18"/>
                    </w:rPr>
                    <w:t>TRAMO</w:t>
                  </w:r>
                </w:p>
              </w:tc>
              <w:tc>
                <w:tcPr>
                  <w:tcW w:w="3282" w:type="dxa"/>
                  <w:tcBorders>
                    <w:top w:val="single" w:sz="8" w:space="0" w:color="auto"/>
                    <w:left w:val="nil"/>
                    <w:bottom w:val="single" w:sz="8" w:space="0" w:color="auto"/>
                    <w:right w:val="nil"/>
                  </w:tcBorders>
                  <w:shd w:val="clear" w:color="000000" w:fill="B8CCE4"/>
                  <w:vAlign w:val="center"/>
                  <w:hideMark/>
                </w:tcPr>
                <w:p w:rsidR="001A78D0" w:rsidRPr="001A78D0" w:rsidRDefault="001A78D0" w:rsidP="001A78D0">
                  <w:pPr>
                    <w:jc w:val="center"/>
                    <w:rPr>
                      <w:rFonts w:ascii="Calibri" w:hAnsi="Calibri"/>
                      <w:b/>
                      <w:bCs/>
                      <w:color w:val="000000"/>
                      <w:sz w:val="18"/>
                      <w:szCs w:val="18"/>
                    </w:rPr>
                  </w:pPr>
                  <w:r w:rsidRPr="001A78D0">
                    <w:rPr>
                      <w:rFonts w:ascii="Calibri" w:hAnsi="Calibri"/>
                      <w:b/>
                      <w:bCs/>
                      <w:color w:val="000000"/>
                      <w:sz w:val="18"/>
                      <w:szCs w:val="18"/>
                    </w:rPr>
                    <w:t xml:space="preserve">DESCRIPCIÓN DETALLADA DEL SERVICIO </w:t>
                  </w:r>
                </w:p>
              </w:tc>
              <w:tc>
                <w:tcPr>
                  <w:tcW w:w="1102"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1A78D0" w:rsidRPr="001A78D0" w:rsidRDefault="001A78D0" w:rsidP="001A78D0">
                  <w:pPr>
                    <w:jc w:val="center"/>
                    <w:rPr>
                      <w:rFonts w:ascii="Calibri" w:hAnsi="Calibri"/>
                      <w:b/>
                      <w:bCs/>
                      <w:color w:val="000000"/>
                      <w:sz w:val="18"/>
                      <w:szCs w:val="18"/>
                    </w:rPr>
                  </w:pPr>
                  <w:r w:rsidRPr="001A78D0">
                    <w:rPr>
                      <w:rFonts w:ascii="Calibri" w:hAnsi="Calibri"/>
                      <w:b/>
                      <w:bCs/>
                      <w:color w:val="000000"/>
                      <w:sz w:val="18"/>
                      <w:szCs w:val="18"/>
                    </w:rPr>
                    <w:t>CANT. APROX. DE LITROS POR MES</w:t>
                  </w:r>
                </w:p>
              </w:tc>
              <w:tc>
                <w:tcPr>
                  <w:tcW w:w="1107" w:type="dxa"/>
                  <w:tcBorders>
                    <w:top w:val="single" w:sz="4" w:space="0" w:color="auto"/>
                    <w:left w:val="nil"/>
                    <w:bottom w:val="single" w:sz="4" w:space="0" w:color="auto"/>
                    <w:right w:val="single" w:sz="4" w:space="0" w:color="auto"/>
                  </w:tcBorders>
                  <w:shd w:val="clear" w:color="000000" w:fill="B8CCE4"/>
                  <w:vAlign w:val="center"/>
                  <w:hideMark/>
                </w:tcPr>
                <w:p w:rsidR="001A78D0" w:rsidRPr="001A78D0" w:rsidRDefault="001A78D0" w:rsidP="001A78D0">
                  <w:pPr>
                    <w:jc w:val="center"/>
                    <w:rPr>
                      <w:rFonts w:ascii="Calibri" w:hAnsi="Calibri"/>
                      <w:b/>
                      <w:bCs/>
                      <w:color w:val="000000"/>
                      <w:sz w:val="18"/>
                      <w:szCs w:val="18"/>
                      <w:lang w:val="en-US"/>
                    </w:rPr>
                  </w:pPr>
                  <w:r w:rsidRPr="001A78D0">
                    <w:rPr>
                      <w:rFonts w:ascii="Calibri" w:hAnsi="Calibri"/>
                      <w:b/>
                      <w:bCs/>
                      <w:color w:val="000000"/>
                      <w:sz w:val="18"/>
                      <w:szCs w:val="18"/>
                      <w:lang w:val="es-MX"/>
                    </w:rPr>
                    <w:t xml:space="preserve">CANT. TOTAL  DE LITROS A TRASNP. </w:t>
                  </w:r>
                  <w:r w:rsidRPr="001A78D0">
                    <w:rPr>
                      <w:rFonts w:ascii="Calibri" w:hAnsi="Calibri"/>
                      <w:b/>
                      <w:bCs/>
                      <w:color w:val="000000"/>
                      <w:sz w:val="18"/>
                      <w:szCs w:val="18"/>
                      <w:lang w:val="en-US"/>
                    </w:rPr>
                    <w:t>GESTION 2016</w:t>
                  </w:r>
                </w:p>
              </w:tc>
              <w:tc>
                <w:tcPr>
                  <w:tcW w:w="1091" w:type="dxa"/>
                  <w:tcBorders>
                    <w:top w:val="single" w:sz="4" w:space="0" w:color="auto"/>
                    <w:left w:val="nil"/>
                    <w:bottom w:val="single" w:sz="4" w:space="0" w:color="auto"/>
                    <w:right w:val="single" w:sz="4" w:space="0" w:color="auto"/>
                  </w:tcBorders>
                  <w:shd w:val="clear" w:color="000000" w:fill="B8CCE4"/>
                  <w:vAlign w:val="center"/>
                  <w:hideMark/>
                </w:tcPr>
                <w:p w:rsidR="001A78D0" w:rsidRPr="001A78D0" w:rsidRDefault="001A78D0" w:rsidP="001A78D0">
                  <w:pPr>
                    <w:jc w:val="center"/>
                    <w:rPr>
                      <w:rFonts w:ascii="Calibri" w:hAnsi="Calibri"/>
                      <w:b/>
                      <w:bCs/>
                      <w:color w:val="000000"/>
                      <w:sz w:val="18"/>
                      <w:szCs w:val="18"/>
                    </w:rPr>
                  </w:pPr>
                  <w:r w:rsidRPr="001A78D0">
                    <w:rPr>
                      <w:rFonts w:ascii="Calibri" w:hAnsi="Calibri"/>
                      <w:b/>
                      <w:bCs/>
                      <w:color w:val="000000"/>
                      <w:sz w:val="18"/>
                      <w:szCs w:val="18"/>
                    </w:rPr>
                    <w:t>PRECIO UNITARIO POR LITRO</w:t>
                  </w:r>
                </w:p>
                <w:p w:rsidR="001A78D0" w:rsidRPr="001A78D0" w:rsidRDefault="001A78D0" w:rsidP="001A78D0">
                  <w:pPr>
                    <w:jc w:val="center"/>
                    <w:rPr>
                      <w:rFonts w:ascii="Calibri" w:hAnsi="Calibri"/>
                      <w:b/>
                      <w:bCs/>
                      <w:color w:val="000000"/>
                      <w:sz w:val="18"/>
                      <w:szCs w:val="18"/>
                    </w:rPr>
                  </w:pPr>
                  <w:r w:rsidRPr="001A78D0">
                    <w:rPr>
                      <w:rFonts w:ascii="Calibri" w:hAnsi="Calibri"/>
                      <w:b/>
                      <w:bCs/>
                      <w:color w:val="000000"/>
                      <w:sz w:val="18"/>
                      <w:szCs w:val="18"/>
                    </w:rPr>
                    <w:t>(Bs.)</w:t>
                  </w:r>
                </w:p>
              </w:tc>
              <w:tc>
                <w:tcPr>
                  <w:tcW w:w="1742" w:type="dxa"/>
                  <w:tcBorders>
                    <w:top w:val="single" w:sz="4" w:space="0" w:color="auto"/>
                    <w:left w:val="nil"/>
                    <w:bottom w:val="single" w:sz="4" w:space="0" w:color="auto"/>
                    <w:right w:val="single" w:sz="4" w:space="0" w:color="auto"/>
                  </w:tcBorders>
                  <w:shd w:val="clear" w:color="000000" w:fill="B8CCE4"/>
                  <w:vAlign w:val="center"/>
                  <w:hideMark/>
                </w:tcPr>
                <w:p w:rsidR="001A78D0" w:rsidRPr="001A78D0" w:rsidRDefault="001A78D0" w:rsidP="001A78D0">
                  <w:pPr>
                    <w:jc w:val="center"/>
                    <w:rPr>
                      <w:rFonts w:ascii="Calibri" w:hAnsi="Calibri"/>
                      <w:b/>
                      <w:bCs/>
                      <w:color w:val="000000"/>
                      <w:sz w:val="18"/>
                      <w:szCs w:val="18"/>
                    </w:rPr>
                  </w:pPr>
                  <w:r w:rsidRPr="001A78D0">
                    <w:rPr>
                      <w:rFonts w:ascii="Calibri" w:hAnsi="Calibri"/>
                      <w:b/>
                      <w:bCs/>
                      <w:color w:val="000000"/>
                      <w:sz w:val="18"/>
                      <w:szCs w:val="18"/>
                    </w:rPr>
                    <w:t>PRECIO TOTAL DEL SERVICIO PARA LA GESTION 2016</w:t>
                  </w:r>
                </w:p>
              </w:tc>
            </w:tr>
            <w:tr w:rsidR="001A78D0" w:rsidRPr="001A78D0" w:rsidTr="001A78D0">
              <w:trPr>
                <w:trHeight w:val="944"/>
              </w:trPr>
              <w:tc>
                <w:tcPr>
                  <w:tcW w:w="872" w:type="dxa"/>
                  <w:tcBorders>
                    <w:top w:val="nil"/>
                    <w:left w:val="single" w:sz="8" w:space="0" w:color="auto"/>
                    <w:bottom w:val="single" w:sz="8" w:space="0" w:color="auto"/>
                    <w:right w:val="single" w:sz="8" w:space="0" w:color="000000"/>
                  </w:tcBorders>
                  <w:shd w:val="clear" w:color="auto" w:fill="auto"/>
                  <w:vAlign w:val="center"/>
                  <w:hideMark/>
                </w:tcPr>
                <w:p w:rsidR="001A78D0" w:rsidRPr="001A78D0" w:rsidRDefault="001A78D0" w:rsidP="001A78D0">
                  <w:pPr>
                    <w:jc w:val="center"/>
                    <w:rPr>
                      <w:rFonts w:ascii="Calibri" w:hAnsi="Calibri"/>
                      <w:b/>
                      <w:bCs/>
                      <w:color w:val="000000"/>
                      <w:sz w:val="18"/>
                      <w:szCs w:val="18"/>
                    </w:rPr>
                  </w:pPr>
                  <w:r w:rsidRPr="001A78D0">
                    <w:rPr>
                      <w:rFonts w:ascii="Calibri" w:hAnsi="Calibri"/>
                      <w:b/>
                      <w:bCs/>
                      <w:color w:val="000000"/>
                      <w:sz w:val="18"/>
                      <w:szCs w:val="18"/>
                    </w:rPr>
                    <w:t>1</w:t>
                  </w:r>
                </w:p>
              </w:tc>
              <w:tc>
                <w:tcPr>
                  <w:tcW w:w="3282" w:type="dxa"/>
                  <w:tcBorders>
                    <w:top w:val="nil"/>
                    <w:left w:val="nil"/>
                    <w:bottom w:val="single" w:sz="8" w:space="0" w:color="auto"/>
                    <w:right w:val="nil"/>
                  </w:tcBorders>
                  <w:shd w:val="clear" w:color="auto" w:fill="auto"/>
                  <w:vAlign w:val="center"/>
                  <w:hideMark/>
                </w:tcPr>
                <w:p w:rsidR="001A78D0" w:rsidRPr="001A78D0" w:rsidRDefault="001A78D0" w:rsidP="001A78D0">
                  <w:pPr>
                    <w:jc w:val="both"/>
                    <w:rPr>
                      <w:rFonts w:ascii="Calibri" w:hAnsi="Calibri"/>
                      <w:color w:val="000000"/>
                      <w:sz w:val="18"/>
                      <w:szCs w:val="18"/>
                    </w:rPr>
                  </w:pPr>
                  <w:r w:rsidRPr="001A78D0">
                    <w:rPr>
                      <w:rFonts w:ascii="Calibri" w:hAnsi="Calibri"/>
                      <w:color w:val="000000"/>
                      <w:sz w:val="18"/>
                      <w:szCs w:val="18"/>
                    </w:rPr>
                    <w:t>SERVICIO DE TRANSPORTE DE COMBUSTIBLE TERRESTRE Y FLUVIAL  DESDE ZONA COMERCIAL TRINIDAD HASTA PUESTO DE VENTA BOCA DE CHAPARE</w:t>
                  </w:r>
                </w:p>
              </w:tc>
              <w:tc>
                <w:tcPr>
                  <w:tcW w:w="1102" w:type="dxa"/>
                  <w:tcBorders>
                    <w:top w:val="nil"/>
                    <w:left w:val="single" w:sz="4" w:space="0" w:color="auto"/>
                    <w:bottom w:val="single" w:sz="4" w:space="0" w:color="auto"/>
                    <w:right w:val="single" w:sz="4" w:space="0" w:color="auto"/>
                  </w:tcBorders>
                  <w:shd w:val="clear" w:color="auto" w:fill="auto"/>
                  <w:vAlign w:val="center"/>
                  <w:hideMark/>
                </w:tcPr>
                <w:p w:rsidR="001A78D0" w:rsidRPr="001A78D0" w:rsidRDefault="001A78D0" w:rsidP="001A78D0">
                  <w:pPr>
                    <w:jc w:val="right"/>
                    <w:rPr>
                      <w:rFonts w:ascii="Calibri" w:hAnsi="Calibri"/>
                      <w:color w:val="000000"/>
                      <w:sz w:val="18"/>
                      <w:szCs w:val="18"/>
                    </w:rPr>
                  </w:pPr>
                  <w:r w:rsidRPr="001A78D0">
                    <w:rPr>
                      <w:rFonts w:ascii="Calibri" w:hAnsi="Calibri"/>
                      <w:color w:val="000000"/>
                      <w:sz w:val="18"/>
                      <w:szCs w:val="18"/>
                    </w:rPr>
                    <w:t>15000</w:t>
                  </w:r>
                </w:p>
              </w:tc>
              <w:tc>
                <w:tcPr>
                  <w:tcW w:w="1107" w:type="dxa"/>
                  <w:tcBorders>
                    <w:top w:val="nil"/>
                    <w:left w:val="nil"/>
                    <w:bottom w:val="single" w:sz="4" w:space="0" w:color="auto"/>
                    <w:right w:val="single" w:sz="4" w:space="0" w:color="auto"/>
                  </w:tcBorders>
                  <w:shd w:val="clear" w:color="auto" w:fill="auto"/>
                  <w:vAlign w:val="center"/>
                  <w:hideMark/>
                </w:tcPr>
                <w:p w:rsidR="001A78D0" w:rsidRPr="001A78D0" w:rsidRDefault="001A78D0" w:rsidP="001A78D0">
                  <w:pPr>
                    <w:jc w:val="right"/>
                    <w:rPr>
                      <w:rFonts w:ascii="Calibri" w:hAnsi="Calibri"/>
                      <w:color w:val="000000"/>
                      <w:sz w:val="18"/>
                      <w:szCs w:val="18"/>
                    </w:rPr>
                  </w:pPr>
                  <w:r w:rsidRPr="001A78D0">
                    <w:rPr>
                      <w:rFonts w:ascii="Calibri" w:hAnsi="Calibri"/>
                      <w:color w:val="000000"/>
                      <w:sz w:val="18"/>
                      <w:szCs w:val="18"/>
                    </w:rPr>
                    <w:t>180000</w:t>
                  </w:r>
                </w:p>
              </w:tc>
              <w:tc>
                <w:tcPr>
                  <w:tcW w:w="1091" w:type="dxa"/>
                  <w:tcBorders>
                    <w:top w:val="nil"/>
                    <w:left w:val="nil"/>
                    <w:bottom w:val="single" w:sz="4" w:space="0" w:color="auto"/>
                    <w:right w:val="single" w:sz="4" w:space="0" w:color="auto"/>
                  </w:tcBorders>
                  <w:shd w:val="clear" w:color="auto" w:fill="auto"/>
                  <w:vAlign w:val="center"/>
                  <w:hideMark/>
                </w:tcPr>
                <w:p w:rsidR="001A78D0" w:rsidRPr="001A78D0" w:rsidRDefault="001A78D0" w:rsidP="001A78D0">
                  <w:pPr>
                    <w:jc w:val="right"/>
                    <w:rPr>
                      <w:rFonts w:ascii="Calibri" w:hAnsi="Calibri"/>
                      <w:color w:val="000000"/>
                      <w:sz w:val="18"/>
                      <w:szCs w:val="18"/>
                    </w:rPr>
                  </w:pPr>
                  <w:r w:rsidRPr="001A78D0">
                    <w:rPr>
                      <w:rFonts w:ascii="Calibri" w:hAnsi="Calibri"/>
                      <w:color w:val="000000"/>
                      <w:sz w:val="18"/>
                      <w:szCs w:val="18"/>
                    </w:rPr>
                    <w:t>1,97</w:t>
                  </w:r>
                </w:p>
              </w:tc>
              <w:tc>
                <w:tcPr>
                  <w:tcW w:w="1742" w:type="dxa"/>
                  <w:tcBorders>
                    <w:top w:val="nil"/>
                    <w:left w:val="nil"/>
                    <w:bottom w:val="single" w:sz="4" w:space="0" w:color="auto"/>
                    <w:right w:val="single" w:sz="4" w:space="0" w:color="auto"/>
                  </w:tcBorders>
                  <w:shd w:val="clear" w:color="auto" w:fill="auto"/>
                  <w:vAlign w:val="center"/>
                  <w:hideMark/>
                </w:tcPr>
                <w:p w:rsidR="001A78D0" w:rsidRPr="001A78D0" w:rsidRDefault="001A78D0" w:rsidP="001A78D0">
                  <w:pPr>
                    <w:jc w:val="right"/>
                    <w:rPr>
                      <w:rFonts w:ascii="Calibri" w:hAnsi="Calibri"/>
                      <w:color w:val="000000"/>
                      <w:sz w:val="18"/>
                      <w:szCs w:val="18"/>
                    </w:rPr>
                  </w:pPr>
                  <w:r w:rsidRPr="001A78D0">
                    <w:rPr>
                      <w:rFonts w:ascii="Calibri" w:hAnsi="Calibri"/>
                      <w:color w:val="000000"/>
                      <w:sz w:val="18"/>
                      <w:szCs w:val="18"/>
                    </w:rPr>
                    <w:t>354.600,00</w:t>
                  </w:r>
                </w:p>
              </w:tc>
            </w:tr>
            <w:tr w:rsidR="001A78D0" w:rsidRPr="001A78D0" w:rsidTr="001A78D0">
              <w:trPr>
                <w:trHeight w:val="865"/>
              </w:trPr>
              <w:tc>
                <w:tcPr>
                  <w:tcW w:w="872" w:type="dxa"/>
                  <w:tcBorders>
                    <w:top w:val="nil"/>
                    <w:left w:val="single" w:sz="8" w:space="0" w:color="auto"/>
                    <w:bottom w:val="single" w:sz="8" w:space="0" w:color="auto"/>
                    <w:right w:val="single" w:sz="8" w:space="0" w:color="000000"/>
                  </w:tcBorders>
                  <w:shd w:val="clear" w:color="auto" w:fill="auto"/>
                  <w:vAlign w:val="center"/>
                  <w:hideMark/>
                </w:tcPr>
                <w:p w:rsidR="001A78D0" w:rsidRPr="001A78D0" w:rsidRDefault="001A78D0" w:rsidP="001A78D0">
                  <w:pPr>
                    <w:jc w:val="center"/>
                    <w:rPr>
                      <w:rFonts w:ascii="Calibri" w:hAnsi="Calibri"/>
                      <w:b/>
                      <w:bCs/>
                      <w:color w:val="000000"/>
                      <w:sz w:val="18"/>
                      <w:szCs w:val="18"/>
                    </w:rPr>
                  </w:pPr>
                  <w:r w:rsidRPr="001A78D0">
                    <w:rPr>
                      <w:rFonts w:ascii="Calibri" w:hAnsi="Calibri"/>
                      <w:b/>
                      <w:bCs/>
                      <w:color w:val="000000"/>
                      <w:sz w:val="18"/>
                      <w:szCs w:val="18"/>
                    </w:rPr>
                    <w:t>2</w:t>
                  </w:r>
                </w:p>
              </w:tc>
              <w:tc>
                <w:tcPr>
                  <w:tcW w:w="3282" w:type="dxa"/>
                  <w:tcBorders>
                    <w:top w:val="nil"/>
                    <w:left w:val="nil"/>
                    <w:bottom w:val="single" w:sz="8" w:space="0" w:color="auto"/>
                    <w:right w:val="nil"/>
                  </w:tcBorders>
                  <w:shd w:val="clear" w:color="auto" w:fill="auto"/>
                  <w:vAlign w:val="center"/>
                  <w:hideMark/>
                </w:tcPr>
                <w:p w:rsidR="001A78D0" w:rsidRPr="001A78D0" w:rsidRDefault="001A78D0" w:rsidP="001A78D0">
                  <w:pPr>
                    <w:jc w:val="both"/>
                    <w:rPr>
                      <w:rFonts w:ascii="Calibri" w:hAnsi="Calibri"/>
                      <w:color w:val="000000"/>
                      <w:sz w:val="18"/>
                      <w:szCs w:val="18"/>
                    </w:rPr>
                  </w:pPr>
                  <w:r w:rsidRPr="001A78D0">
                    <w:rPr>
                      <w:rFonts w:ascii="Calibri" w:hAnsi="Calibri"/>
                      <w:color w:val="000000"/>
                      <w:sz w:val="18"/>
                      <w:szCs w:val="18"/>
                    </w:rPr>
                    <w:t>SERVICIO DE TRANSPORTE DE COMBUSTIBLE TERRESTRE Y FLUVIAL  DESDE ZONA COMERCIAL TRINIDAD HASTA PUESTO DE VENTA GUNDONOVIA</w:t>
                  </w:r>
                </w:p>
              </w:tc>
              <w:tc>
                <w:tcPr>
                  <w:tcW w:w="1102" w:type="dxa"/>
                  <w:tcBorders>
                    <w:top w:val="nil"/>
                    <w:left w:val="single" w:sz="4" w:space="0" w:color="auto"/>
                    <w:bottom w:val="single" w:sz="4" w:space="0" w:color="auto"/>
                    <w:right w:val="single" w:sz="4" w:space="0" w:color="auto"/>
                  </w:tcBorders>
                  <w:shd w:val="clear" w:color="auto" w:fill="auto"/>
                  <w:vAlign w:val="center"/>
                  <w:hideMark/>
                </w:tcPr>
                <w:p w:rsidR="001A78D0" w:rsidRPr="001A78D0" w:rsidRDefault="001A78D0" w:rsidP="001A78D0">
                  <w:pPr>
                    <w:jc w:val="right"/>
                    <w:rPr>
                      <w:rFonts w:ascii="Calibri" w:hAnsi="Calibri"/>
                      <w:color w:val="000000"/>
                      <w:sz w:val="18"/>
                      <w:szCs w:val="18"/>
                    </w:rPr>
                  </w:pPr>
                  <w:r w:rsidRPr="001A78D0">
                    <w:rPr>
                      <w:rFonts w:ascii="Calibri" w:hAnsi="Calibri"/>
                      <w:color w:val="000000"/>
                      <w:sz w:val="18"/>
                      <w:szCs w:val="18"/>
                    </w:rPr>
                    <w:t>18000</w:t>
                  </w:r>
                </w:p>
              </w:tc>
              <w:tc>
                <w:tcPr>
                  <w:tcW w:w="1107" w:type="dxa"/>
                  <w:tcBorders>
                    <w:top w:val="nil"/>
                    <w:left w:val="nil"/>
                    <w:bottom w:val="single" w:sz="4" w:space="0" w:color="auto"/>
                    <w:right w:val="single" w:sz="4" w:space="0" w:color="auto"/>
                  </w:tcBorders>
                  <w:shd w:val="clear" w:color="auto" w:fill="auto"/>
                  <w:vAlign w:val="center"/>
                  <w:hideMark/>
                </w:tcPr>
                <w:p w:rsidR="001A78D0" w:rsidRPr="001A78D0" w:rsidRDefault="001A78D0" w:rsidP="001A78D0">
                  <w:pPr>
                    <w:jc w:val="right"/>
                    <w:rPr>
                      <w:rFonts w:ascii="Calibri" w:hAnsi="Calibri"/>
                      <w:color w:val="000000"/>
                      <w:sz w:val="18"/>
                      <w:szCs w:val="18"/>
                    </w:rPr>
                  </w:pPr>
                  <w:r w:rsidRPr="001A78D0">
                    <w:rPr>
                      <w:rFonts w:ascii="Calibri" w:hAnsi="Calibri"/>
                      <w:color w:val="000000"/>
                      <w:sz w:val="18"/>
                      <w:szCs w:val="18"/>
                    </w:rPr>
                    <w:t>216000</w:t>
                  </w:r>
                </w:p>
              </w:tc>
              <w:tc>
                <w:tcPr>
                  <w:tcW w:w="1091" w:type="dxa"/>
                  <w:tcBorders>
                    <w:top w:val="nil"/>
                    <w:left w:val="nil"/>
                    <w:bottom w:val="single" w:sz="4" w:space="0" w:color="auto"/>
                    <w:right w:val="single" w:sz="4" w:space="0" w:color="auto"/>
                  </w:tcBorders>
                  <w:shd w:val="clear" w:color="auto" w:fill="auto"/>
                  <w:vAlign w:val="center"/>
                  <w:hideMark/>
                </w:tcPr>
                <w:p w:rsidR="001A78D0" w:rsidRPr="001A78D0" w:rsidRDefault="001A78D0" w:rsidP="001A78D0">
                  <w:pPr>
                    <w:jc w:val="right"/>
                    <w:rPr>
                      <w:rFonts w:ascii="Calibri" w:hAnsi="Calibri"/>
                      <w:color w:val="000000"/>
                      <w:sz w:val="18"/>
                      <w:szCs w:val="18"/>
                    </w:rPr>
                  </w:pPr>
                  <w:r w:rsidRPr="001A78D0">
                    <w:rPr>
                      <w:rFonts w:ascii="Calibri" w:hAnsi="Calibri"/>
                      <w:color w:val="000000"/>
                      <w:sz w:val="18"/>
                      <w:szCs w:val="18"/>
                    </w:rPr>
                    <w:t>1,97</w:t>
                  </w:r>
                </w:p>
              </w:tc>
              <w:tc>
                <w:tcPr>
                  <w:tcW w:w="1742" w:type="dxa"/>
                  <w:tcBorders>
                    <w:top w:val="nil"/>
                    <w:left w:val="nil"/>
                    <w:bottom w:val="single" w:sz="4" w:space="0" w:color="auto"/>
                    <w:right w:val="single" w:sz="4" w:space="0" w:color="auto"/>
                  </w:tcBorders>
                  <w:shd w:val="clear" w:color="auto" w:fill="auto"/>
                  <w:vAlign w:val="center"/>
                  <w:hideMark/>
                </w:tcPr>
                <w:p w:rsidR="001A78D0" w:rsidRPr="001A78D0" w:rsidRDefault="001A78D0" w:rsidP="001A78D0">
                  <w:pPr>
                    <w:jc w:val="right"/>
                    <w:rPr>
                      <w:rFonts w:ascii="Calibri" w:hAnsi="Calibri"/>
                      <w:color w:val="000000"/>
                      <w:sz w:val="18"/>
                      <w:szCs w:val="18"/>
                    </w:rPr>
                  </w:pPr>
                  <w:r w:rsidRPr="001A78D0">
                    <w:rPr>
                      <w:rFonts w:ascii="Calibri" w:hAnsi="Calibri"/>
                      <w:color w:val="000000"/>
                      <w:sz w:val="18"/>
                      <w:szCs w:val="18"/>
                    </w:rPr>
                    <w:t>425.520,00</w:t>
                  </w:r>
                </w:p>
              </w:tc>
            </w:tr>
            <w:tr w:rsidR="001A78D0" w:rsidRPr="001A78D0" w:rsidTr="001A78D0">
              <w:trPr>
                <w:trHeight w:val="930"/>
              </w:trPr>
              <w:tc>
                <w:tcPr>
                  <w:tcW w:w="872" w:type="dxa"/>
                  <w:tcBorders>
                    <w:top w:val="nil"/>
                    <w:left w:val="single" w:sz="8" w:space="0" w:color="auto"/>
                    <w:bottom w:val="single" w:sz="8" w:space="0" w:color="auto"/>
                    <w:right w:val="single" w:sz="8" w:space="0" w:color="000000"/>
                  </w:tcBorders>
                  <w:shd w:val="clear" w:color="auto" w:fill="auto"/>
                  <w:vAlign w:val="center"/>
                  <w:hideMark/>
                </w:tcPr>
                <w:p w:rsidR="001A78D0" w:rsidRPr="001A78D0" w:rsidRDefault="001A78D0" w:rsidP="001A78D0">
                  <w:pPr>
                    <w:jc w:val="center"/>
                    <w:rPr>
                      <w:rFonts w:ascii="Calibri" w:hAnsi="Calibri"/>
                      <w:b/>
                      <w:bCs/>
                      <w:color w:val="000000"/>
                      <w:sz w:val="18"/>
                      <w:szCs w:val="18"/>
                    </w:rPr>
                  </w:pPr>
                  <w:r w:rsidRPr="001A78D0">
                    <w:rPr>
                      <w:rFonts w:ascii="Calibri" w:hAnsi="Calibri"/>
                      <w:b/>
                      <w:bCs/>
                      <w:color w:val="000000"/>
                      <w:sz w:val="18"/>
                      <w:szCs w:val="18"/>
                    </w:rPr>
                    <w:lastRenderedPageBreak/>
                    <w:t>3</w:t>
                  </w:r>
                </w:p>
              </w:tc>
              <w:tc>
                <w:tcPr>
                  <w:tcW w:w="3282" w:type="dxa"/>
                  <w:tcBorders>
                    <w:top w:val="nil"/>
                    <w:left w:val="nil"/>
                    <w:bottom w:val="single" w:sz="8" w:space="0" w:color="auto"/>
                    <w:right w:val="nil"/>
                  </w:tcBorders>
                  <w:shd w:val="clear" w:color="auto" w:fill="auto"/>
                  <w:vAlign w:val="center"/>
                  <w:hideMark/>
                </w:tcPr>
                <w:p w:rsidR="001A78D0" w:rsidRPr="001A78D0" w:rsidRDefault="001A78D0" w:rsidP="001A78D0">
                  <w:pPr>
                    <w:jc w:val="both"/>
                    <w:rPr>
                      <w:rFonts w:ascii="Calibri" w:hAnsi="Calibri"/>
                      <w:color w:val="000000"/>
                      <w:sz w:val="18"/>
                      <w:szCs w:val="18"/>
                    </w:rPr>
                  </w:pPr>
                  <w:r w:rsidRPr="001A78D0">
                    <w:rPr>
                      <w:rFonts w:ascii="Calibri" w:hAnsi="Calibri"/>
                      <w:color w:val="000000"/>
                      <w:sz w:val="18"/>
                      <w:szCs w:val="18"/>
                    </w:rPr>
                    <w:t xml:space="preserve">SERVICIO DE TRANSPORTE DE COMBUSTIBLE TERRESTRE Y FLUVIAL  DESDE ZONA COMERCIAL TRINIDAD HASTA </w:t>
                  </w:r>
                  <w:proofErr w:type="spellStart"/>
                  <w:r w:rsidRPr="001A78D0">
                    <w:rPr>
                      <w:rFonts w:ascii="Calibri" w:hAnsi="Calibri"/>
                      <w:color w:val="000000"/>
                      <w:sz w:val="18"/>
                      <w:szCs w:val="18"/>
                    </w:rPr>
                    <w:t>EªSª</w:t>
                  </w:r>
                  <w:proofErr w:type="spellEnd"/>
                  <w:r w:rsidRPr="001A78D0">
                    <w:rPr>
                      <w:rFonts w:ascii="Calibri" w:hAnsi="Calibri"/>
                      <w:color w:val="000000"/>
                      <w:sz w:val="18"/>
                      <w:szCs w:val="18"/>
                    </w:rPr>
                    <w:t xml:space="preserve"> SANTA ANA</w:t>
                  </w:r>
                </w:p>
              </w:tc>
              <w:tc>
                <w:tcPr>
                  <w:tcW w:w="1102" w:type="dxa"/>
                  <w:tcBorders>
                    <w:top w:val="nil"/>
                    <w:left w:val="single" w:sz="4" w:space="0" w:color="auto"/>
                    <w:bottom w:val="single" w:sz="4" w:space="0" w:color="auto"/>
                    <w:right w:val="single" w:sz="4" w:space="0" w:color="auto"/>
                  </w:tcBorders>
                  <w:shd w:val="clear" w:color="auto" w:fill="auto"/>
                  <w:vAlign w:val="center"/>
                  <w:hideMark/>
                </w:tcPr>
                <w:p w:rsidR="001A78D0" w:rsidRPr="001A78D0" w:rsidRDefault="001A78D0" w:rsidP="001A78D0">
                  <w:pPr>
                    <w:jc w:val="right"/>
                    <w:rPr>
                      <w:rFonts w:ascii="Calibri" w:hAnsi="Calibri"/>
                      <w:color w:val="000000"/>
                      <w:sz w:val="18"/>
                      <w:szCs w:val="18"/>
                    </w:rPr>
                  </w:pPr>
                  <w:r w:rsidRPr="001A78D0">
                    <w:rPr>
                      <w:rFonts w:ascii="Calibri" w:hAnsi="Calibri"/>
                      <w:color w:val="000000"/>
                      <w:sz w:val="18"/>
                      <w:szCs w:val="18"/>
                    </w:rPr>
                    <w:t>200000</w:t>
                  </w:r>
                </w:p>
              </w:tc>
              <w:tc>
                <w:tcPr>
                  <w:tcW w:w="1107" w:type="dxa"/>
                  <w:tcBorders>
                    <w:top w:val="nil"/>
                    <w:left w:val="nil"/>
                    <w:bottom w:val="single" w:sz="4" w:space="0" w:color="auto"/>
                    <w:right w:val="single" w:sz="4" w:space="0" w:color="auto"/>
                  </w:tcBorders>
                  <w:shd w:val="clear" w:color="auto" w:fill="auto"/>
                  <w:vAlign w:val="center"/>
                  <w:hideMark/>
                </w:tcPr>
                <w:p w:rsidR="001A78D0" w:rsidRPr="001A78D0" w:rsidRDefault="001A78D0" w:rsidP="001A78D0">
                  <w:pPr>
                    <w:jc w:val="right"/>
                    <w:rPr>
                      <w:rFonts w:ascii="Calibri" w:hAnsi="Calibri"/>
                      <w:color w:val="000000"/>
                      <w:sz w:val="18"/>
                      <w:szCs w:val="18"/>
                    </w:rPr>
                  </w:pPr>
                  <w:r w:rsidRPr="001A78D0">
                    <w:rPr>
                      <w:rFonts w:ascii="Calibri" w:hAnsi="Calibri"/>
                      <w:color w:val="000000"/>
                      <w:sz w:val="18"/>
                      <w:szCs w:val="18"/>
                    </w:rPr>
                    <w:t>2400000</w:t>
                  </w:r>
                </w:p>
              </w:tc>
              <w:tc>
                <w:tcPr>
                  <w:tcW w:w="1091" w:type="dxa"/>
                  <w:tcBorders>
                    <w:top w:val="nil"/>
                    <w:left w:val="nil"/>
                    <w:bottom w:val="single" w:sz="4" w:space="0" w:color="auto"/>
                    <w:right w:val="single" w:sz="4" w:space="0" w:color="auto"/>
                  </w:tcBorders>
                  <w:shd w:val="clear" w:color="auto" w:fill="auto"/>
                  <w:vAlign w:val="center"/>
                  <w:hideMark/>
                </w:tcPr>
                <w:p w:rsidR="001A78D0" w:rsidRPr="001A78D0" w:rsidRDefault="001A78D0" w:rsidP="001A78D0">
                  <w:pPr>
                    <w:jc w:val="right"/>
                    <w:rPr>
                      <w:rFonts w:ascii="Calibri" w:hAnsi="Calibri"/>
                      <w:color w:val="000000"/>
                      <w:sz w:val="18"/>
                      <w:szCs w:val="18"/>
                    </w:rPr>
                  </w:pPr>
                  <w:r w:rsidRPr="001A78D0">
                    <w:rPr>
                      <w:rFonts w:ascii="Calibri" w:hAnsi="Calibri"/>
                      <w:color w:val="000000"/>
                      <w:sz w:val="18"/>
                      <w:szCs w:val="18"/>
                    </w:rPr>
                    <w:t>0,50</w:t>
                  </w:r>
                </w:p>
              </w:tc>
              <w:tc>
                <w:tcPr>
                  <w:tcW w:w="1742" w:type="dxa"/>
                  <w:tcBorders>
                    <w:top w:val="nil"/>
                    <w:left w:val="nil"/>
                    <w:bottom w:val="single" w:sz="4" w:space="0" w:color="auto"/>
                    <w:right w:val="single" w:sz="4" w:space="0" w:color="auto"/>
                  </w:tcBorders>
                  <w:shd w:val="clear" w:color="auto" w:fill="auto"/>
                  <w:vAlign w:val="center"/>
                  <w:hideMark/>
                </w:tcPr>
                <w:p w:rsidR="001A78D0" w:rsidRPr="001A78D0" w:rsidRDefault="001A78D0" w:rsidP="001A78D0">
                  <w:pPr>
                    <w:jc w:val="right"/>
                    <w:rPr>
                      <w:rFonts w:ascii="Calibri" w:hAnsi="Calibri"/>
                      <w:color w:val="000000"/>
                      <w:sz w:val="18"/>
                      <w:szCs w:val="18"/>
                    </w:rPr>
                  </w:pPr>
                  <w:r w:rsidRPr="001A78D0">
                    <w:rPr>
                      <w:rFonts w:ascii="Calibri" w:hAnsi="Calibri"/>
                      <w:color w:val="000000"/>
                      <w:sz w:val="18"/>
                      <w:szCs w:val="18"/>
                    </w:rPr>
                    <w:t>1.200.000,00</w:t>
                  </w:r>
                </w:p>
              </w:tc>
            </w:tr>
          </w:tbl>
          <w:p w:rsidR="001A78D0" w:rsidRPr="001A78D0" w:rsidRDefault="001A78D0" w:rsidP="001A78D0">
            <w:pPr>
              <w:autoSpaceDE w:val="0"/>
              <w:autoSpaceDN w:val="0"/>
              <w:adjustRightInd w:val="0"/>
              <w:jc w:val="both"/>
              <w:rPr>
                <w:rFonts w:ascii="Calibri" w:hAnsi="Calibri" w:cs="Calibri"/>
                <w:sz w:val="18"/>
                <w:szCs w:val="18"/>
              </w:rPr>
            </w:pPr>
          </w:p>
        </w:tc>
      </w:tr>
      <w:tr w:rsidR="001A78D0" w:rsidRPr="001A78D0" w:rsidTr="001A78D0">
        <w:trPr>
          <w:trHeight w:val="231"/>
        </w:trPr>
        <w:tc>
          <w:tcPr>
            <w:tcW w:w="9082" w:type="dxa"/>
            <w:shd w:val="clear" w:color="auto" w:fill="8DB3E2"/>
          </w:tcPr>
          <w:p w:rsidR="001A78D0" w:rsidRPr="001A78D0" w:rsidRDefault="001A78D0" w:rsidP="001A78D0">
            <w:pPr>
              <w:autoSpaceDE w:val="0"/>
              <w:autoSpaceDN w:val="0"/>
              <w:adjustRightInd w:val="0"/>
              <w:rPr>
                <w:rFonts w:ascii="Calibri" w:hAnsi="Calibri" w:cs="Calibri"/>
                <w:sz w:val="18"/>
                <w:szCs w:val="18"/>
              </w:rPr>
            </w:pPr>
            <w:r w:rsidRPr="001A78D0">
              <w:rPr>
                <w:rFonts w:ascii="Calibri" w:hAnsi="Calibri" w:cs="Calibri"/>
                <w:b/>
                <w:bCs/>
                <w:sz w:val="18"/>
                <w:szCs w:val="18"/>
              </w:rPr>
              <w:lastRenderedPageBreak/>
              <w:t>MATERIALES</w:t>
            </w:r>
            <w:r w:rsidRPr="001A78D0">
              <w:rPr>
                <w:rFonts w:ascii="Calibri" w:hAnsi="Calibri" w:cs="Calibri"/>
                <w:sz w:val="18"/>
                <w:szCs w:val="18"/>
              </w:rPr>
              <w:t xml:space="preserve">, </w:t>
            </w:r>
            <w:r w:rsidRPr="001A78D0">
              <w:rPr>
                <w:rFonts w:ascii="Calibri" w:hAnsi="Calibri" w:cs="Calibri"/>
                <w:b/>
                <w:bCs/>
                <w:sz w:val="18"/>
                <w:szCs w:val="18"/>
              </w:rPr>
              <w:t>HERRAMIENTAS Y</w:t>
            </w:r>
            <w:r w:rsidRPr="001A78D0">
              <w:rPr>
                <w:rFonts w:ascii="Calibri" w:hAnsi="Calibri" w:cs="Calibri"/>
                <w:sz w:val="18"/>
                <w:szCs w:val="18"/>
              </w:rPr>
              <w:t xml:space="preserve"> </w:t>
            </w:r>
            <w:r w:rsidRPr="001A78D0">
              <w:rPr>
                <w:rFonts w:ascii="Calibri" w:hAnsi="Calibri" w:cs="Calibri"/>
                <w:b/>
                <w:bCs/>
                <w:sz w:val="18"/>
                <w:szCs w:val="18"/>
              </w:rPr>
              <w:t>EQUIPOS</w:t>
            </w:r>
          </w:p>
        </w:tc>
      </w:tr>
      <w:tr w:rsidR="001A78D0" w:rsidRPr="001A78D0" w:rsidTr="001A78D0">
        <w:trPr>
          <w:trHeight w:val="1558"/>
        </w:trPr>
        <w:tc>
          <w:tcPr>
            <w:tcW w:w="9082" w:type="dxa"/>
            <w:shd w:val="clear" w:color="auto" w:fill="auto"/>
          </w:tcPr>
          <w:p w:rsidR="001A78D0" w:rsidRPr="001A78D0" w:rsidRDefault="001A78D0" w:rsidP="001A78D0">
            <w:pPr>
              <w:autoSpaceDE w:val="0"/>
              <w:autoSpaceDN w:val="0"/>
              <w:adjustRightInd w:val="0"/>
              <w:jc w:val="both"/>
              <w:rPr>
                <w:rFonts w:ascii="Calibri" w:hAnsi="Calibri" w:cs="Calibri"/>
                <w:sz w:val="18"/>
                <w:szCs w:val="18"/>
              </w:rPr>
            </w:pPr>
          </w:p>
          <w:p w:rsidR="001A78D0" w:rsidRPr="001A78D0" w:rsidRDefault="001A78D0" w:rsidP="001A78D0">
            <w:pPr>
              <w:tabs>
                <w:tab w:val="left" w:pos="567"/>
              </w:tabs>
              <w:rPr>
                <w:rFonts w:ascii="Calibri" w:hAnsi="Calibri" w:cs="Arial"/>
                <w:b/>
                <w:sz w:val="18"/>
                <w:szCs w:val="18"/>
              </w:rPr>
            </w:pPr>
            <w:r w:rsidRPr="001A78D0">
              <w:rPr>
                <w:rFonts w:ascii="Calibri" w:hAnsi="Calibri" w:cs="Arial"/>
                <w:b/>
                <w:sz w:val="18"/>
                <w:szCs w:val="18"/>
              </w:rPr>
              <w:t>CAPACIDAD DE CISTERNAS</w:t>
            </w:r>
          </w:p>
          <w:p w:rsidR="001A78D0" w:rsidRPr="001A78D0" w:rsidRDefault="001A78D0" w:rsidP="001A78D0">
            <w:pPr>
              <w:tabs>
                <w:tab w:val="left" w:pos="567"/>
              </w:tabs>
              <w:rPr>
                <w:rFonts w:ascii="Calibri" w:hAnsi="Calibri" w:cs="Arial"/>
                <w:b/>
                <w:sz w:val="18"/>
                <w:szCs w:val="18"/>
              </w:rPr>
            </w:pPr>
          </w:p>
          <w:p w:rsidR="001A78D0" w:rsidRPr="001A78D0" w:rsidRDefault="001A78D0" w:rsidP="001A78D0">
            <w:pPr>
              <w:pStyle w:val="Prrafodelista"/>
              <w:ind w:left="0"/>
              <w:rPr>
                <w:rFonts w:ascii="Calibri" w:hAnsi="Calibri" w:cs="Arial"/>
                <w:sz w:val="18"/>
                <w:szCs w:val="18"/>
              </w:rPr>
            </w:pPr>
            <w:r w:rsidRPr="001A78D0">
              <w:rPr>
                <w:rFonts w:ascii="Calibri" w:hAnsi="Calibri" w:cs="Arial"/>
                <w:sz w:val="18"/>
                <w:szCs w:val="18"/>
              </w:rPr>
              <w:t>Los proponentes deberán presentar un detalle de las cisternas, que prestaran el servicio debiendo estas presentar copias de los documentos vigentes los cuales se detallan a continuación:</w:t>
            </w:r>
          </w:p>
          <w:p w:rsidR="001A78D0" w:rsidRPr="001A78D0" w:rsidRDefault="001A78D0" w:rsidP="001A78D0">
            <w:pPr>
              <w:tabs>
                <w:tab w:val="left" w:pos="567"/>
              </w:tabs>
              <w:rPr>
                <w:rFonts w:ascii="Calibri" w:hAnsi="Calibri" w:cs="Arial"/>
                <w:sz w:val="18"/>
                <w:szCs w:val="18"/>
              </w:rPr>
            </w:pPr>
            <w:r w:rsidRPr="001A78D0">
              <w:rPr>
                <w:rFonts w:ascii="Calibri" w:hAnsi="Calibri" w:cs="Arial"/>
                <w:sz w:val="18"/>
                <w:szCs w:val="18"/>
              </w:rPr>
              <w:t>-</w:t>
            </w:r>
            <w:proofErr w:type="spellStart"/>
            <w:r w:rsidRPr="001A78D0">
              <w:rPr>
                <w:rFonts w:ascii="Calibri" w:hAnsi="Calibri" w:cs="Arial"/>
                <w:sz w:val="18"/>
                <w:szCs w:val="18"/>
              </w:rPr>
              <w:t>Soat</w:t>
            </w:r>
            <w:proofErr w:type="spellEnd"/>
            <w:r w:rsidRPr="001A78D0">
              <w:rPr>
                <w:rFonts w:ascii="Calibri" w:hAnsi="Calibri" w:cs="Arial"/>
                <w:sz w:val="18"/>
                <w:szCs w:val="18"/>
              </w:rPr>
              <w:t xml:space="preserve"> vigente</w:t>
            </w:r>
          </w:p>
          <w:p w:rsidR="001A78D0" w:rsidRPr="001A78D0" w:rsidRDefault="001A78D0" w:rsidP="001A78D0">
            <w:pPr>
              <w:tabs>
                <w:tab w:val="left" w:pos="567"/>
              </w:tabs>
              <w:rPr>
                <w:rFonts w:ascii="Calibri" w:hAnsi="Calibri" w:cs="Arial"/>
                <w:sz w:val="18"/>
                <w:szCs w:val="18"/>
              </w:rPr>
            </w:pPr>
            <w:r w:rsidRPr="001A78D0">
              <w:rPr>
                <w:rFonts w:ascii="Calibri" w:hAnsi="Calibri" w:cs="Arial"/>
                <w:sz w:val="18"/>
                <w:szCs w:val="18"/>
              </w:rPr>
              <w:t>-Inspección Técnica (transito)</w:t>
            </w:r>
          </w:p>
          <w:p w:rsidR="001A78D0" w:rsidRPr="001A78D0" w:rsidRDefault="001A78D0" w:rsidP="001A78D0">
            <w:pPr>
              <w:tabs>
                <w:tab w:val="left" w:pos="567"/>
              </w:tabs>
              <w:rPr>
                <w:rFonts w:ascii="Calibri" w:hAnsi="Calibri" w:cs="Arial"/>
                <w:sz w:val="18"/>
                <w:szCs w:val="18"/>
              </w:rPr>
            </w:pPr>
            <w:r w:rsidRPr="001A78D0">
              <w:rPr>
                <w:rFonts w:ascii="Calibri" w:hAnsi="Calibri" w:cs="Arial"/>
                <w:sz w:val="18"/>
                <w:szCs w:val="18"/>
              </w:rPr>
              <w:t xml:space="preserve">-Certificados de </w:t>
            </w:r>
            <w:proofErr w:type="spellStart"/>
            <w:r w:rsidRPr="001A78D0">
              <w:rPr>
                <w:rFonts w:ascii="Calibri" w:hAnsi="Calibri" w:cs="Arial"/>
                <w:sz w:val="18"/>
                <w:szCs w:val="18"/>
              </w:rPr>
              <w:t>verificacion</w:t>
            </w:r>
            <w:proofErr w:type="spellEnd"/>
            <w:r w:rsidRPr="001A78D0">
              <w:rPr>
                <w:rFonts w:ascii="Calibri" w:hAnsi="Calibri" w:cs="Arial"/>
                <w:sz w:val="18"/>
                <w:szCs w:val="18"/>
              </w:rPr>
              <w:t xml:space="preserve"> de tanques ( IBMETRO)</w:t>
            </w:r>
          </w:p>
          <w:p w:rsidR="001A78D0" w:rsidRPr="001A78D0" w:rsidRDefault="001A78D0" w:rsidP="001A78D0">
            <w:pPr>
              <w:pStyle w:val="Prrafodelista"/>
              <w:ind w:left="0"/>
              <w:rPr>
                <w:rFonts w:ascii="Calibri" w:hAnsi="Calibri" w:cs="Arial"/>
                <w:sz w:val="18"/>
                <w:szCs w:val="18"/>
              </w:rPr>
            </w:pPr>
          </w:p>
          <w:p w:rsidR="001A78D0" w:rsidRPr="001A78D0" w:rsidRDefault="001A78D0" w:rsidP="001A78D0">
            <w:pPr>
              <w:pStyle w:val="Prrafodelista"/>
              <w:ind w:left="0"/>
              <w:jc w:val="both"/>
              <w:rPr>
                <w:rFonts w:ascii="Calibri" w:hAnsi="Calibri" w:cs="Arial"/>
                <w:sz w:val="18"/>
                <w:szCs w:val="18"/>
              </w:rPr>
            </w:pPr>
            <w:r w:rsidRPr="001A78D0">
              <w:rPr>
                <w:rFonts w:ascii="Calibri" w:hAnsi="Calibri" w:cs="Arial"/>
                <w:sz w:val="18"/>
                <w:szCs w:val="18"/>
              </w:rPr>
              <w:t>En calidad de constancia de la capacidad de transporte, se debe hacer llegar junto con la propuesta la nómina de las cisternas que el proponente pondrá a disposición del servicio requerido:</w:t>
            </w:r>
          </w:p>
          <w:p w:rsidR="001A78D0" w:rsidRPr="001A78D0" w:rsidRDefault="001A78D0" w:rsidP="001A78D0">
            <w:pPr>
              <w:rPr>
                <w:rFonts w:ascii="Calibri" w:hAnsi="Calibri" w:cs="Arial"/>
                <w:sz w:val="18"/>
                <w:szCs w:val="18"/>
              </w:rPr>
            </w:pPr>
          </w:p>
          <w:tbl>
            <w:tblPr>
              <w:tblW w:w="6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9"/>
              <w:gridCol w:w="1198"/>
              <w:gridCol w:w="1124"/>
              <w:gridCol w:w="1202"/>
              <w:gridCol w:w="1075"/>
              <w:gridCol w:w="1457"/>
            </w:tblGrid>
            <w:tr w:rsidR="001A78D0" w:rsidRPr="001A78D0" w:rsidTr="001A78D0">
              <w:trPr>
                <w:trHeight w:val="385"/>
                <w:jc w:val="center"/>
              </w:trPr>
              <w:tc>
                <w:tcPr>
                  <w:tcW w:w="449"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A78D0" w:rsidRPr="001A78D0" w:rsidRDefault="001A78D0" w:rsidP="001A78D0">
                  <w:pPr>
                    <w:jc w:val="center"/>
                    <w:rPr>
                      <w:rFonts w:ascii="Calibri" w:hAnsi="Calibri" w:cs="Arial"/>
                      <w:b/>
                      <w:bCs/>
                      <w:color w:val="000000"/>
                      <w:sz w:val="18"/>
                      <w:szCs w:val="18"/>
                    </w:rPr>
                  </w:pPr>
                  <w:r w:rsidRPr="001A78D0">
                    <w:rPr>
                      <w:rFonts w:ascii="Calibri" w:hAnsi="Calibri" w:cs="Arial"/>
                      <w:b/>
                      <w:bCs/>
                      <w:color w:val="000000"/>
                      <w:sz w:val="18"/>
                      <w:szCs w:val="18"/>
                    </w:rPr>
                    <w:t>N°</w:t>
                  </w:r>
                </w:p>
              </w:tc>
              <w:tc>
                <w:tcPr>
                  <w:tcW w:w="1198"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A78D0" w:rsidRPr="001A78D0" w:rsidRDefault="001A78D0" w:rsidP="001A78D0">
                  <w:pPr>
                    <w:jc w:val="center"/>
                    <w:rPr>
                      <w:rFonts w:ascii="Calibri" w:hAnsi="Calibri" w:cs="Arial"/>
                      <w:b/>
                      <w:bCs/>
                      <w:color w:val="000000"/>
                      <w:sz w:val="18"/>
                      <w:szCs w:val="18"/>
                    </w:rPr>
                  </w:pPr>
                  <w:r w:rsidRPr="001A78D0">
                    <w:rPr>
                      <w:rFonts w:ascii="Calibri" w:hAnsi="Calibri" w:cs="Arial"/>
                      <w:b/>
                      <w:bCs/>
                      <w:color w:val="000000"/>
                      <w:sz w:val="18"/>
                      <w:szCs w:val="18"/>
                    </w:rPr>
                    <w:t>N° DE PLACA</w:t>
                  </w:r>
                </w:p>
              </w:tc>
              <w:tc>
                <w:tcPr>
                  <w:tcW w:w="112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A78D0" w:rsidRPr="001A78D0" w:rsidRDefault="001A78D0" w:rsidP="001A78D0">
                  <w:pPr>
                    <w:jc w:val="center"/>
                    <w:rPr>
                      <w:rFonts w:ascii="Calibri" w:hAnsi="Calibri" w:cs="Arial"/>
                      <w:b/>
                      <w:bCs/>
                      <w:color w:val="000000"/>
                      <w:sz w:val="18"/>
                      <w:szCs w:val="18"/>
                    </w:rPr>
                  </w:pPr>
                  <w:r w:rsidRPr="001A78D0">
                    <w:rPr>
                      <w:rFonts w:ascii="Calibri" w:hAnsi="Calibri" w:cs="Arial"/>
                      <w:b/>
                      <w:bCs/>
                      <w:color w:val="000000"/>
                      <w:sz w:val="18"/>
                      <w:szCs w:val="18"/>
                    </w:rPr>
                    <w:t>N° DE CHASIS</w:t>
                  </w:r>
                </w:p>
              </w:tc>
              <w:tc>
                <w:tcPr>
                  <w:tcW w:w="1202"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A78D0" w:rsidRPr="001A78D0" w:rsidRDefault="001A78D0" w:rsidP="001A78D0">
                  <w:pPr>
                    <w:jc w:val="center"/>
                    <w:rPr>
                      <w:rFonts w:ascii="Calibri" w:hAnsi="Calibri" w:cs="Arial"/>
                      <w:b/>
                      <w:bCs/>
                      <w:color w:val="000000"/>
                      <w:sz w:val="18"/>
                      <w:szCs w:val="18"/>
                    </w:rPr>
                  </w:pPr>
                  <w:r w:rsidRPr="001A78D0">
                    <w:rPr>
                      <w:rFonts w:ascii="Calibri" w:hAnsi="Calibri" w:cs="Arial"/>
                      <w:b/>
                      <w:bCs/>
                      <w:color w:val="000000"/>
                      <w:sz w:val="18"/>
                      <w:szCs w:val="18"/>
                    </w:rPr>
                    <w:t>MARCA</w:t>
                  </w:r>
                </w:p>
              </w:tc>
              <w:tc>
                <w:tcPr>
                  <w:tcW w:w="1075"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A78D0" w:rsidRPr="001A78D0" w:rsidRDefault="001A78D0" w:rsidP="001A78D0">
                  <w:pPr>
                    <w:jc w:val="center"/>
                    <w:rPr>
                      <w:rFonts w:ascii="Calibri" w:hAnsi="Calibri" w:cs="Arial"/>
                      <w:b/>
                      <w:bCs/>
                      <w:color w:val="000000"/>
                      <w:sz w:val="18"/>
                      <w:szCs w:val="18"/>
                    </w:rPr>
                  </w:pPr>
                  <w:r w:rsidRPr="001A78D0">
                    <w:rPr>
                      <w:rFonts w:ascii="Calibri" w:hAnsi="Calibri" w:cs="Arial"/>
                      <w:b/>
                      <w:bCs/>
                      <w:color w:val="000000"/>
                      <w:sz w:val="18"/>
                      <w:szCs w:val="18"/>
                    </w:rPr>
                    <w:t>MODELO</w:t>
                  </w:r>
                </w:p>
              </w:tc>
              <w:tc>
                <w:tcPr>
                  <w:tcW w:w="145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A78D0" w:rsidRPr="001A78D0" w:rsidRDefault="001A78D0" w:rsidP="001A78D0">
                  <w:pPr>
                    <w:jc w:val="center"/>
                    <w:rPr>
                      <w:rFonts w:ascii="Calibri" w:hAnsi="Calibri" w:cs="Arial"/>
                      <w:b/>
                      <w:bCs/>
                      <w:color w:val="000000"/>
                      <w:sz w:val="18"/>
                      <w:szCs w:val="18"/>
                    </w:rPr>
                  </w:pPr>
                  <w:r w:rsidRPr="001A78D0">
                    <w:rPr>
                      <w:rFonts w:ascii="Calibri" w:hAnsi="Calibri" w:cs="Arial"/>
                      <w:b/>
                      <w:bCs/>
                      <w:color w:val="000000"/>
                      <w:sz w:val="18"/>
                      <w:szCs w:val="18"/>
                    </w:rPr>
                    <w:t>CAPACIDAD EN M3</w:t>
                  </w:r>
                </w:p>
              </w:tc>
            </w:tr>
            <w:tr w:rsidR="001A78D0" w:rsidRPr="001A78D0" w:rsidTr="001A78D0">
              <w:trPr>
                <w:trHeight w:val="231"/>
                <w:jc w:val="center"/>
              </w:trPr>
              <w:tc>
                <w:tcPr>
                  <w:tcW w:w="449" w:type="dxa"/>
                  <w:tcBorders>
                    <w:top w:val="single" w:sz="4" w:space="0" w:color="auto"/>
                    <w:left w:val="single" w:sz="4" w:space="0" w:color="auto"/>
                    <w:bottom w:val="single" w:sz="4" w:space="0" w:color="auto"/>
                    <w:right w:val="single" w:sz="4" w:space="0" w:color="auto"/>
                  </w:tcBorders>
                  <w:noWrap/>
                  <w:hideMark/>
                </w:tcPr>
                <w:p w:rsidR="001A78D0" w:rsidRPr="001A78D0" w:rsidRDefault="001A78D0" w:rsidP="001A78D0">
                  <w:pPr>
                    <w:rPr>
                      <w:rFonts w:ascii="Calibri" w:hAnsi="Calibri" w:cs="Arial"/>
                      <w:color w:val="000000"/>
                      <w:sz w:val="18"/>
                      <w:szCs w:val="18"/>
                    </w:rPr>
                  </w:pPr>
                  <w:r w:rsidRPr="001A78D0">
                    <w:rPr>
                      <w:rFonts w:ascii="Calibri" w:hAnsi="Calibri" w:cs="Arial"/>
                      <w:color w:val="000000"/>
                      <w:sz w:val="18"/>
                      <w:szCs w:val="18"/>
                    </w:rPr>
                    <w:t> </w:t>
                  </w:r>
                </w:p>
              </w:tc>
              <w:tc>
                <w:tcPr>
                  <w:tcW w:w="1198" w:type="dxa"/>
                  <w:tcBorders>
                    <w:top w:val="single" w:sz="4" w:space="0" w:color="auto"/>
                    <w:left w:val="single" w:sz="4" w:space="0" w:color="auto"/>
                    <w:bottom w:val="single" w:sz="4" w:space="0" w:color="auto"/>
                    <w:right w:val="single" w:sz="4" w:space="0" w:color="auto"/>
                  </w:tcBorders>
                  <w:noWrap/>
                  <w:hideMark/>
                </w:tcPr>
                <w:p w:rsidR="001A78D0" w:rsidRPr="001A78D0" w:rsidRDefault="001A78D0" w:rsidP="001A78D0">
                  <w:pPr>
                    <w:rPr>
                      <w:rFonts w:ascii="Calibri" w:hAnsi="Calibri" w:cs="Arial"/>
                      <w:color w:val="000000"/>
                      <w:sz w:val="18"/>
                      <w:szCs w:val="18"/>
                    </w:rPr>
                  </w:pPr>
                  <w:r w:rsidRPr="001A78D0">
                    <w:rPr>
                      <w:rFonts w:ascii="Calibri" w:hAnsi="Calibri" w:cs="Arial"/>
                      <w:color w:val="000000"/>
                      <w:sz w:val="18"/>
                      <w:szCs w:val="18"/>
                    </w:rPr>
                    <w:t> </w:t>
                  </w:r>
                </w:p>
              </w:tc>
              <w:tc>
                <w:tcPr>
                  <w:tcW w:w="1124" w:type="dxa"/>
                  <w:tcBorders>
                    <w:top w:val="single" w:sz="4" w:space="0" w:color="auto"/>
                    <w:left w:val="single" w:sz="4" w:space="0" w:color="auto"/>
                    <w:bottom w:val="single" w:sz="4" w:space="0" w:color="auto"/>
                    <w:right w:val="single" w:sz="4" w:space="0" w:color="auto"/>
                  </w:tcBorders>
                  <w:noWrap/>
                  <w:hideMark/>
                </w:tcPr>
                <w:p w:rsidR="001A78D0" w:rsidRPr="001A78D0" w:rsidRDefault="001A78D0" w:rsidP="001A78D0">
                  <w:pPr>
                    <w:rPr>
                      <w:rFonts w:ascii="Calibri" w:hAnsi="Calibri" w:cs="Arial"/>
                      <w:color w:val="000000"/>
                      <w:sz w:val="18"/>
                      <w:szCs w:val="18"/>
                    </w:rPr>
                  </w:pPr>
                  <w:r w:rsidRPr="001A78D0">
                    <w:rPr>
                      <w:rFonts w:ascii="Calibri" w:hAnsi="Calibri" w:cs="Arial"/>
                      <w:color w:val="000000"/>
                      <w:sz w:val="18"/>
                      <w:szCs w:val="18"/>
                    </w:rPr>
                    <w:t> </w:t>
                  </w:r>
                </w:p>
              </w:tc>
              <w:tc>
                <w:tcPr>
                  <w:tcW w:w="1202" w:type="dxa"/>
                  <w:tcBorders>
                    <w:top w:val="single" w:sz="4" w:space="0" w:color="auto"/>
                    <w:left w:val="single" w:sz="4" w:space="0" w:color="auto"/>
                    <w:bottom w:val="single" w:sz="4" w:space="0" w:color="auto"/>
                    <w:right w:val="single" w:sz="4" w:space="0" w:color="auto"/>
                  </w:tcBorders>
                  <w:noWrap/>
                  <w:hideMark/>
                </w:tcPr>
                <w:p w:rsidR="001A78D0" w:rsidRPr="001A78D0" w:rsidRDefault="001A78D0" w:rsidP="001A78D0">
                  <w:pPr>
                    <w:rPr>
                      <w:rFonts w:ascii="Calibri" w:hAnsi="Calibri" w:cs="Arial"/>
                      <w:color w:val="000000"/>
                      <w:sz w:val="18"/>
                      <w:szCs w:val="18"/>
                    </w:rPr>
                  </w:pPr>
                  <w:r w:rsidRPr="001A78D0">
                    <w:rPr>
                      <w:rFonts w:ascii="Calibri" w:hAnsi="Calibri" w:cs="Arial"/>
                      <w:color w:val="000000"/>
                      <w:sz w:val="18"/>
                      <w:szCs w:val="18"/>
                    </w:rPr>
                    <w:t> </w:t>
                  </w:r>
                </w:p>
              </w:tc>
              <w:tc>
                <w:tcPr>
                  <w:tcW w:w="1075" w:type="dxa"/>
                  <w:tcBorders>
                    <w:top w:val="single" w:sz="4" w:space="0" w:color="auto"/>
                    <w:left w:val="single" w:sz="4" w:space="0" w:color="auto"/>
                    <w:bottom w:val="single" w:sz="4" w:space="0" w:color="auto"/>
                    <w:right w:val="single" w:sz="4" w:space="0" w:color="auto"/>
                  </w:tcBorders>
                  <w:noWrap/>
                  <w:hideMark/>
                </w:tcPr>
                <w:p w:rsidR="001A78D0" w:rsidRPr="001A78D0" w:rsidRDefault="001A78D0" w:rsidP="001A78D0">
                  <w:pPr>
                    <w:rPr>
                      <w:rFonts w:ascii="Calibri" w:hAnsi="Calibri" w:cs="Arial"/>
                      <w:color w:val="000000"/>
                      <w:sz w:val="18"/>
                      <w:szCs w:val="18"/>
                    </w:rPr>
                  </w:pPr>
                  <w:r w:rsidRPr="001A78D0">
                    <w:rPr>
                      <w:rFonts w:ascii="Calibri" w:hAnsi="Calibri" w:cs="Arial"/>
                      <w:color w:val="000000"/>
                      <w:sz w:val="18"/>
                      <w:szCs w:val="18"/>
                    </w:rPr>
                    <w:t> </w:t>
                  </w:r>
                </w:p>
              </w:tc>
              <w:tc>
                <w:tcPr>
                  <w:tcW w:w="1457" w:type="dxa"/>
                  <w:tcBorders>
                    <w:top w:val="single" w:sz="4" w:space="0" w:color="auto"/>
                    <w:left w:val="single" w:sz="4" w:space="0" w:color="auto"/>
                    <w:bottom w:val="single" w:sz="4" w:space="0" w:color="auto"/>
                    <w:right w:val="single" w:sz="4" w:space="0" w:color="auto"/>
                  </w:tcBorders>
                  <w:noWrap/>
                  <w:hideMark/>
                </w:tcPr>
                <w:p w:rsidR="001A78D0" w:rsidRPr="001A78D0" w:rsidRDefault="001A78D0" w:rsidP="001A78D0">
                  <w:pPr>
                    <w:rPr>
                      <w:rFonts w:ascii="Calibri" w:hAnsi="Calibri" w:cs="Arial"/>
                      <w:color w:val="000000"/>
                      <w:sz w:val="18"/>
                      <w:szCs w:val="18"/>
                    </w:rPr>
                  </w:pPr>
                  <w:r w:rsidRPr="001A78D0">
                    <w:rPr>
                      <w:rFonts w:ascii="Calibri" w:hAnsi="Calibri" w:cs="Arial"/>
                      <w:color w:val="000000"/>
                      <w:sz w:val="18"/>
                      <w:szCs w:val="18"/>
                    </w:rPr>
                    <w:t> </w:t>
                  </w:r>
                </w:p>
              </w:tc>
            </w:tr>
          </w:tbl>
          <w:p w:rsidR="001A78D0" w:rsidRPr="001A78D0" w:rsidRDefault="001A78D0" w:rsidP="001A78D0">
            <w:pPr>
              <w:rPr>
                <w:rFonts w:ascii="Calibri" w:hAnsi="Calibri" w:cs="Calibri"/>
                <w:b/>
                <w:sz w:val="18"/>
                <w:szCs w:val="18"/>
                <w:u w:val="single"/>
              </w:rPr>
            </w:pPr>
          </w:p>
          <w:p w:rsidR="001A78D0" w:rsidRPr="001A78D0" w:rsidRDefault="001A78D0" w:rsidP="001A78D0">
            <w:pPr>
              <w:jc w:val="both"/>
              <w:rPr>
                <w:rFonts w:ascii="Calibri" w:hAnsi="Calibri" w:cs="Calibri"/>
                <w:sz w:val="18"/>
                <w:szCs w:val="18"/>
              </w:rPr>
            </w:pPr>
            <w:r w:rsidRPr="001A78D0">
              <w:rPr>
                <w:rFonts w:ascii="Calibri" w:hAnsi="Calibri" w:cs="Calibri"/>
                <w:sz w:val="18"/>
                <w:szCs w:val="18"/>
              </w:rPr>
              <w:t>Es obligatoria la presentación de un Documento  que acredite que las cisternas subcontratadas prestaran sus servicios como parte de la empresa proponente.</w:t>
            </w:r>
          </w:p>
          <w:p w:rsidR="001A78D0" w:rsidRPr="001A78D0" w:rsidRDefault="001A78D0" w:rsidP="001A78D0">
            <w:pPr>
              <w:rPr>
                <w:rFonts w:ascii="Calibri" w:hAnsi="Calibri" w:cs="Calibri"/>
                <w:sz w:val="18"/>
                <w:szCs w:val="18"/>
              </w:rPr>
            </w:pPr>
          </w:p>
          <w:p w:rsidR="001A78D0" w:rsidRPr="001A78D0" w:rsidRDefault="001A78D0" w:rsidP="001A78D0">
            <w:pPr>
              <w:ind w:right="-93"/>
              <w:jc w:val="both"/>
              <w:rPr>
                <w:rFonts w:ascii="Calibri" w:hAnsi="Calibri" w:cs="Calibri"/>
                <w:b/>
                <w:sz w:val="18"/>
                <w:szCs w:val="18"/>
              </w:rPr>
            </w:pPr>
            <w:r w:rsidRPr="001A78D0">
              <w:rPr>
                <w:rFonts w:ascii="Calibri" w:hAnsi="Calibri" w:cs="Calibri"/>
                <w:b/>
                <w:sz w:val="18"/>
                <w:szCs w:val="18"/>
              </w:rPr>
              <w:t>NORMATIVA CARGAS</w:t>
            </w:r>
          </w:p>
          <w:p w:rsidR="001A78D0" w:rsidRPr="001A78D0" w:rsidRDefault="001A78D0" w:rsidP="001A78D0">
            <w:pPr>
              <w:ind w:left="360" w:right="-93"/>
              <w:jc w:val="both"/>
              <w:rPr>
                <w:rFonts w:ascii="Calibri" w:hAnsi="Calibri" w:cs="Calibri"/>
                <w:b/>
                <w:sz w:val="18"/>
                <w:szCs w:val="18"/>
              </w:rPr>
            </w:pPr>
          </w:p>
          <w:p w:rsidR="001A78D0" w:rsidRPr="001A78D0" w:rsidRDefault="001A78D0" w:rsidP="001A78D0">
            <w:pPr>
              <w:rPr>
                <w:rFonts w:ascii="Calibri" w:hAnsi="Calibri" w:cs="Calibri"/>
                <w:sz w:val="18"/>
                <w:szCs w:val="18"/>
              </w:rPr>
            </w:pPr>
            <w:r w:rsidRPr="001A78D0">
              <w:rPr>
                <w:rFonts w:ascii="Calibri" w:hAnsi="Calibri" w:cs="Calibri"/>
                <w:sz w:val="18"/>
                <w:szCs w:val="18"/>
              </w:rPr>
              <w:t>La empresa de transporte será responsable en su totalidad por el cumplimiento de la normativa vigente según la Ley de Cargas.</w:t>
            </w:r>
          </w:p>
          <w:p w:rsidR="001A78D0" w:rsidRPr="001A78D0" w:rsidRDefault="001A78D0" w:rsidP="001A78D0">
            <w:pPr>
              <w:autoSpaceDE w:val="0"/>
              <w:autoSpaceDN w:val="0"/>
              <w:adjustRightInd w:val="0"/>
              <w:jc w:val="both"/>
              <w:rPr>
                <w:rFonts w:ascii="Calibri" w:hAnsi="Calibri" w:cs="Calibri"/>
                <w:sz w:val="18"/>
                <w:szCs w:val="18"/>
              </w:rPr>
            </w:pPr>
          </w:p>
          <w:p w:rsidR="001A78D0" w:rsidRPr="001A78D0" w:rsidRDefault="001A78D0" w:rsidP="001A78D0">
            <w:pPr>
              <w:jc w:val="both"/>
              <w:rPr>
                <w:rFonts w:ascii="Calibri" w:hAnsi="Calibri" w:cs="Arial"/>
                <w:b/>
                <w:sz w:val="18"/>
                <w:szCs w:val="18"/>
              </w:rPr>
            </w:pPr>
            <w:r w:rsidRPr="001A78D0">
              <w:rPr>
                <w:rFonts w:ascii="Calibri" w:hAnsi="Calibri" w:cs="Arial"/>
                <w:b/>
                <w:sz w:val="18"/>
                <w:szCs w:val="18"/>
              </w:rPr>
              <w:t xml:space="preserve">Equipos de descarga de combustible </w:t>
            </w:r>
          </w:p>
          <w:p w:rsidR="001A78D0" w:rsidRPr="001A78D0" w:rsidRDefault="001A78D0" w:rsidP="001A78D0">
            <w:pPr>
              <w:jc w:val="both"/>
              <w:rPr>
                <w:rFonts w:ascii="Calibri" w:hAnsi="Calibri" w:cs="Arial"/>
                <w:b/>
                <w:sz w:val="18"/>
                <w:szCs w:val="18"/>
              </w:rPr>
            </w:pPr>
          </w:p>
          <w:p w:rsidR="001A78D0" w:rsidRPr="001A78D0" w:rsidRDefault="001A78D0" w:rsidP="001A78D0">
            <w:pPr>
              <w:jc w:val="both"/>
              <w:rPr>
                <w:rFonts w:ascii="Calibri" w:hAnsi="Calibri" w:cs="Arial"/>
                <w:sz w:val="18"/>
                <w:szCs w:val="18"/>
              </w:rPr>
            </w:pPr>
            <w:r w:rsidRPr="001A78D0">
              <w:rPr>
                <w:rFonts w:ascii="Calibri" w:hAnsi="Calibri" w:cs="Arial"/>
                <w:sz w:val="18"/>
                <w:szCs w:val="18"/>
              </w:rPr>
              <w:t>La descarga de combustible en todos los tramos se la debe realizar en Boca de pozo, por lo que la empresa transportista proveerá toda la logística para realizar las descargas completas de combustible. (Bombas de combustible, manguera, cables de descarga, otros).</w:t>
            </w:r>
          </w:p>
          <w:p w:rsidR="001A78D0" w:rsidRPr="001A78D0" w:rsidRDefault="001A78D0" w:rsidP="001A78D0">
            <w:pPr>
              <w:jc w:val="both"/>
              <w:rPr>
                <w:rFonts w:ascii="Calibri" w:hAnsi="Calibri" w:cs="Arial"/>
                <w:sz w:val="18"/>
                <w:szCs w:val="18"/>
              </w:rPr>
            </w:pPr>
          </w:p>
          <w:p w:rsidR="001A78D0" w:rsidRPr="001A78D0" w:rsidRDefault="001A78D0" w:rsidP="001A78D0">
            <w:pPr>
              <w:tabs>
                <w:tab w:val="left" w:pos="567"/>
              </w:tabs>
              <w:rPr>
                <w:rFonts w:ascii="Calibri" w:hAnsi="Calibri" w:cs="Arial"/>
                <w:b/>
                <w:sz w:val="18"/>
                <w:szCs w:val="18"/>
              </w:rPr>
            </w:pPr>
            <w:r w:rsidRPr="001A78D0">
              <w:rPr>
                <w:rFonts w:ascii="Calibri" w:hAnsi="Calibri" w:cs="Arial"/>
                <w:b/>
                <w:sz w:val="18"/>
                <w:szCs w:val="18"/>
              </w:rPr>
              <w:t>Tarjeta de Calibración</w:t>
            </w:r>
          </w:p>
          <w:p w:rsidR="001A78D0" w:rsidRPr="001A78D0" w:rsidRDefault="001A78D0" w:rsidP="001A78D0">
            <w:pPr>
              <w:pStyle w:val="Prrafodelista"/>
              <w:rPr>
                <w:rFonts w:ascii="Calibri" w:hAnsi="Calibri" w:cs="Arial"/>
                <w:sz w:val="18"/>
                <w:szCs w:val="18"/>
              </w:rPr>
            </w:pPr>
          </w:p>
          <w:p w:rsidR="001A78D0" w:rsidRPr="001A78D0" w:rsidRDefault="001A78D0" w:rsidP="001A78D0">
            <w:pPr>
              <w:pStyle w:val="Prrafodelista"/>
              <w:ind w:left="0"/>
              <w:jc w:val="both"/>
              <w:rPr>
                <w:rFonts w:ascii="Calibri" w:hAnsi="Calibri" w:cs="Arial"/>
                <w:sz w:val="18"/>
                <w:szCs w:val="18"/>
              </w:rPr>
            </w:pPr>
            <w:r w:rsidRPr="001A78D0">
              <w:rPr>
                <w:rFonts w:ascii="Calibri" w:hAnsi="Calibri" w:cs="Arial"/>
                <w:sz w:val="18"/>
                <w:szCs w:val="18"/>
              </w:rPr>
              <w:t>Todos los camiones cisternas deben contar con sus Certificados de Calibración de IBMETRO, por lo que es necesario que se presente con la propuesta copia simple de estos documentos como constancia.</w:t>
            </w:r>
          </w:p>
          <w:p w:rsidR="001A78D0" w:rsidRPr="001A78D0" w:rsidRDefault="001A78D0" w:rsidP="001A78D0">
            <w:pPr>
              <w:pStyle w:val="Prrafodelista"/>
              <w:rPr>
                <w:rFonts w:ascii="Calibri" w:hAnsi="Calibri" w:cs="Arial"/>
                <w:sz w:val="18"/>
                <w:szCs w:val="18"/>
              </w:rPr>
            </w:pPr>
          </w:p>
          <w:p w:rsidR="001A78D0" w:rsidRPr="001A78D0" w:rsidRDefault="001A78D0" w:rsidP="001A78D0">
            <w:pPr>
              <w:tabs>
                <w:tab w:val="left" w:pos="567"/>
              </w:tabs>
              <w:rPr>
                <w:rFonts w:ascii="Calibri" w:hAnsi="Calibri" w:cs="Arial"/>
                <w:b/>
                <w:sz w:val="18"/>
                <w:szCs w:val="18"/>
              </w:rPr>
            </w:pPr>
            <w:r w:rsidRPr="001A78D0">
              <w:rPr>
                <w:rFonts w:ascii="Calibri" w:hAnsi="Calibri" w:cs="Arial"/>
                <w:b/>
                <w:sz w:val="18"/>
                <w:szCs w:val="18"/>
              </w:rPr>
              <w:t>Trámite Hojas de Ruta</w:t>
            </w:r>
          </w:p>
          <w:p w:rsidR="001A78D0" w:rsidRPr="001A78D0" w:rsidRDefault="001A78D0" w:rsidP="001A78D0">
            <w:pPr>
              <w:pStyle w:val="Prrafodelista"/>
              <w:rPr>
                <w:rFonts w:ascii="Calibri" w:hAnsi="Calibri" w:cs="Arial"/>
                <w:sz w:val="18"/>
                <w:szCs w:val="18"/>
              </w:rPr>
            </w:pPr>
          </w:p>
          <w:p w:rsidR="001A78D0" w:rsidRPr="001A78D0" w:rsidRDefault="001A78D0" w:rsidP="001A78D0">
            <w:pPr>
              <w:autoSpaceDE w:val="0"/>
              <w:autoSpaceDN w:val="0"/>
              <w:adjustRightInd w:val="0"/>
              <w:jc w:val="both"/>
              <w:rPr>
                <w:rFonts w:ascii="Calibri" w:hAnsi="Calibri" w:cs="Arial"/>
                <w:sz w:val="18"/>
                <w:szCs w:val="18"/>
                <w:lang w:val="es-BO"/>
              </w:rPr>
            </w:pPr>
            <w:r w:rsidRPr="001A78D0">
              <w:rPr>
                <w:rFonts w:ascii="Calibri" w:hAnsi="Calibri" w:cs="Arial"/>
                <w:sz w:val="18"/>
                <w:szCs w:val="18"/>
                <w:lang w:val="es-BO"/>
              </w:rPr>
              <w:t>El trámite de Hojas de Ruta requerido para poder realizar el transporte de combustible dentro de nuestro país, deberá ser realizado por las empresas adjudicadas.</w:t>
            </w:r>
          </w:p>
          <w:p w:rsidR="001A78D0" w:rsidRPr="001A78D0" w:rsidRDefault="001A78D0" w:rsidP="001A78D0">
            <w:pPr>
              <w:autoSpaceDE w:val="0"/>
              <w:autoSpaceDN w:val="0"/>
              <w:adjustRightInd w:val="0"/>
              <w:jc w:val="both"/>
              <w:rPr>
                <w:rFonts w:ascii="Calibri" w:hAnsi="Calibri" w:cs="Calibri"/>
                <w:sz w:val="18"/>
                <w:szCs w:val="18"/>
              </w:rPr>
            </w:pPr>
          </w:p>
          <w:p w:rsidR="001A78D0" w:rsidRPr="001A78D0" w:rsidRDefault="001A78D0" w:rsidP="001A78D0">
            <w:pPr>
              <w:autoSpaceDE w:val="0"/>
              <w:autoSpaceDN w:val="0"/>
              <w:adjustRightInd w:val="0"/>
              <w:jc w:val="both"/>
              <w:rPr>
                <w:rFonts w:ascii="Calibri" w:hAnsi="Calibri" w:cs="Calibri"/>
                <w:sz w:val="18"/>
                <w:szCs w:val="18"/>
              </w:rPr>
            </w:pPr>
            <w:r w:rsidRPr="001A78D0">
              <w:rPr>
                <w:rFonts w:ascii="Calibri" w:hAnsi="Calibri" w:cs="Calibri"/>
                <w:sz w:val="18"/>
                <w:szCs w:val="18"/>
              </w:rPr>
              <w:t>En el caso de requerirse, deberá establecerse si el adjudicado proporcionará todos los materiales, herramientas y equipo necesarios para la ejecución del servicio; asimismo debe establecerse las formas de coordinación con el FISCAL DEL SERVICIO para el uso de estos materiales y equipos.</w:t>
            </w:r>
          </w:p>
          <w:p w:rsidR="001A78D0" w:rsidRPr="001A78D0" w:rsidRDefault="001A78D0" w:rsidP="001A78D0">
            <w:pPr>
              <w:autoSpaceDE w:val="0"/>
              <w:autoSpaceDN w:val="0"/>
              <w:adjustRightInd w:val="0"/>
              <w:jc w:val="both"/>
              <w:rPr>
                <w:rFonts w:ascii="Calibri" w:hAnsi="Calibri" w:cs="Calibri"/>
                <w:sz w:val="18"/>
                <w:szCs w:val="18"/>
              </w:rPr>
            </w:pPr>
          </w:p>
          <w:p w:rsidR="001A78D0" w:rsidRPr="001A78D0" w:rsidRDefault="001A78D0" w:rsidP="001A78D0">
            <w:pPr>
              <w:autoSpaceDE w:val="0"/>
              <w:autoSpaceDN w:val="0"/>
              <w:adjustRightInd w:val="0"/>
              <w:jc w:val="both"/>
              <w:rPr>
                <w:rFonts w:ascii="Calibri" w:hAnsi="Calibri" w:cs="Calibri"/>
                <w:b/>
                <w:sz w:val="18"/>
                <w:szCs w:val="18"/>
              </w:rPr>
            </w:pPr>
            <w:r w:rsidRPr="001A78D0">
              <w:rPr>
                <w:rFonts w:ascii="Calibri" w:hAnsi="Calibri" w:cs="Calibri"/>
                <w:b/>
                <w:sz w:val="18"/>
                <w:szCs w:val="18"/>
              </w:rPr>
              <w:t xml:space="preserve">Capacidad de Barcazas </w:t>
            </w:r>
          </w:p>
          <w:p w:rsidR="001A78D0" w:rsidRPr="001A78D0" w:rsidRDefault="001A78D0" w:rsidP="001A78D0">
            <w:pPr>
              <w:autoSpaceDE w:val="0"/>
              <w:autoSpaceDN w:val="0"/>
              <w:adjustRightInd w:val="0"/>
              <w:jc w:val="both"/>
              <w:rPr>
                <w:rFonts w:ascii="Calibri" w:hAnsi="Calibri" w:cs="Calibri"/>
                <w:b/>
                <w:sz w:val="18"/>
                <w:szCs w:val="18"/>
              </w:rPr>
            </w:pPr>
          </w:p>
          <w:p w:rsidR="001A78D0" w:rsidRPr="001A78D0" w:rsidRDefault="001A78D0" w:rsidP="001A78D0">
            <w:pPr>
              <w:pStyle w:val="Prrafodelista"/>
              <w:ind w:left="0"/>
              <w:rPr>
                <w:rFonts w:ascii="Calibri" w:hAnsi="Calibri" w:cs="Arial"/>
                <w:sz w:val="18"/>
                <w:szCs w:val="18"/>
              </w:rPr>
            </w:pPr>
            <w:r w:rsidRPr="001A78D0">
              <w:rPr>
                <w:rFonts w:ascii="Calibri" w:hAnsi="Calibri" w:cs="Arial"/>
                <w:sz w:val="18"/>
                <w:szCs w:val="18"/>
              </w:rPr>
              <w:t>Los proponentes deberán presentar un detalle de las barcazas, que prestaran el servicio debiendo estas presentar copias de los documentos vigentes los cuales se detallan a continuación:</w:t>
            </w:r>
          </w:p>
          <w:p w:rsidR="001A78D0" w:rsidRPr="001A78D0" w:rsidRDefault="001A78D0" w:rsidP="001A78D0">
            <w:pPr>
              <w:tabs>
                <w:tab w:val="left" w:pos="567"/>
              </w:tabs>
              <w:rPr>
                <w:rFonts w:ascii="Calibri" w:hAnsi="Calibri" w:cs="Arial"/>
                <w:sz w:val="18"/>
                <w:szCs w:val="18"/>
              </w:rPr>
            </w:pPr>
            <w:r w:rsidRPr="001A78D0">
              <w:rPr>
                <w:rFonts w:ascii="Calibri" w:hAnsi="Calibri" w:cs="Arial"/>
                <w:sz w:val="18"/>
                <w:szCs w:val="18"/>
              </w:rPr>
              <w:t>-Permiso de navegación</w:t>
            </w:r>
          </w:p>
          <w:p w:rsidR="001A78D0" w:rsidRPr="001A78D0" w:rsidRDefault="001A78D0" w:rsidP="001A78D0">
            <w:pPr>
              <w:autoSpaceDE w:val="0"/>
              <w:autoSpaceDN w:val="0"/>
              <w:adjustRightInd w:val="0"/>
              <w:jc w:val="both"/>
              <w:rPr>
                <w:rFonts w:ascii="Calibri" w:hAnsi="Calibri" w:cs="Arial"/>
                <w:sz w:val="18"/>
                <w:szCs w:val="18"/>
              </w:rPr>
            </w:pPr>
            <w:r w:rsidRPr="001A78D0">
              <w:rPr>
                <w:rFonts w:ascii="Calibri" w:hAnsi="Calibri" w:cs="Arial"/>
                <w:sz w:val="18"/>
                <w:szCs w:val="18"/>
              </w:rPr>
              <w:t xml:space="preserve">-Certificados de calibración  </w:t>
            </w:r>
          </w:p>
          <w:p w:rsidR="001A78D0" w:rsidRPr="001A78D0" w:rsidRDefault="001A78D0" w:rsidP="001A78D0">
            <w:pPr>
              <w:autoSpaceDE w:val="0"/>
              <w:autoSpaceDN w:val="0"/>
              <w:adjustRightInd w:val="0"/>
              <w:jc w:val="both"/>
              <w:rPr>
                <w:rFonts w:ascii="Calibri" w:hAnsi="Calibri" w:cs="Calibri"/>
                <w:b/>
                <w:sz w:val="18"/>
                <w:szCs w:val="18"/>
              </w:rPr>
            </w:pPr>
          </w:p>
          <w:p w:rsidR="001A78D0" w:rsidRPr="001A78D0" w:rsidRDefault="001A78D0" w:rsidP="001A78D0">
            <w:pPr>
              <w:autoSpaceDE w:val="0"/>
              <w:autoSpaceDN w:val="0"/>
              <w:adjustRightInd w:val="0"/>
              <w:jc w:val="both"/>
              <w:rPr>
                <w:rFonts w:ascii="Calibri" w:hAnsi="Calibri" w:cs="Calibri"/>
                <w:sz w:val="18"/>
                <w:szCs w:val="18"/>
              </w:rPr>
            </w:pPr>
          </w:p>
          <w:tbl>
            <w:tblPr>
              <w:tblW w:w="4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9"/>
              <w:gridCol w:w="1661"/>
              <w:gridCol w:w="1075"/>
              <w:gridCol w:w="1457"/>
            </w:tblGrid>
            <w:tr w:rsidR="001A78D0" w:rsidRPr="001A78D0" w:rsidTr="001A78D0">
              <w:trPr>
                <w:trHeight w:val="385"/>
                <w:jc w:val="center"/>
              </w:trPr>
              <w:tc>
                <w:tcPr>
                  <w:tcW w:w="449"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A78D0" w:rsidRPr="001A78D0" w:rsidRDefault="001A78D0" w:rsidP="001A78D0">
                  <w:pPr>
                    <w:jc w:val="center"/>
                    <w:rPr>
                      <w:rFonts w:ascii="Calibri" w:hAnsi="Calibri" w:cs="Arial"/>
                      <w:b/>
                      <w:bCs/>
                      <w:color w:val="000000"/>
                      <w:sz w:val="18"/>
                      <w:szCs w:val="18"/>
                    </w:rPr>
                  </w:pPr>
                  <w:r w:rsidRPr="001A78D0">
                    <w:rPr>
                      <w:rFonts w:ascii="Calibri" w:hAnsi="Calibri" w:cs="Arial"/>
                      <w:b/>
                      <w:bCs/>
                      <w:color w:val="000000"/>
                      <w:sz w:val="18"/>
                      <w:szCs w:val="18"/>
                    </w:rPr>
                    <w:lastRenderedPageBreak/>
                    <w:t>N°</w:t>
                  </w:r>
                </w:p>
              </w:tc>
              <w:tc>
                <w:tcPr>
                  <w:tcW w:w="1661"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A78D0" w:rsidRPr="001A78D0" w:rsidRDefault="001A78D0" w:rsidP="001A78D0">
                  <w:pPr>
                    <w:jc w:val="center"/>
                    <w:rPr>
                      <w:rFonts w:ascii="Calibri" w:hAnsi="Calibri" w:cs="Arial"/>
                      <w:b/>
                      <w:bCs/>
                      <w:color w:val="000000"/>
                      <w:sz w:val="18"/>
                      <w:szCs w:val="18"/>
                    </w:rPr>
                  </w:pPr>
                  <w:r w:rsidRPr="001A78D0">
                    <w:rPr>
                      <w:rFonts w:ascii="Calibri" w:hAnsi="Calibri" w:cs="Arial"/>
                      <w:b/>
                      <w:bCs/>
                      <w:color w:val="000000"/>
                      <w:sz w:val="18"/>
                      <w:szCs w:val="18"/>
                    </w:rPr>
                    <w:t>NOMBRE DE EMBARCACION</w:t>
                  </w:r>
                </w:p>
              </w:tc>
              <w:tc>
                <w:tcPr>
                  <w:tcW w:w="1075"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A78D0" w:rsidRPr="001A78D0" w:rsidRDefault="001A78D0" w:rsidP="001A78D0">
                  <w:pPr>
                    <w:jc w:val="center"/>
                    <w:rPr>
                      <w:rFonts w:ascii="Calibri" w:hAnsi="Calibri" w:cs="Arial"/>
                      <w:b/>
                      <w:bCs/>
                      <w:color w:val="000000"/>
                      <w:sz w:val="18"/>
                      <w:szCs w:val="18"/>
                    </w:rPr>
                  </w:pPr>
                  <w:r w:rsidRPr="001A78D0">
                    <w:rPr>
                      <w:rFonts w:ascii="Calibri" w:hAnsi="Calibri" w:cs="Arial"/>
                      <w:b/>
                      <w:bCs/>
                      <w:color w:val="000000"/>
                      <w:sz w:val="18"/>
                      <w:szCs w:val="18"/>
                    </w:rPr>
                    <w:t>MODELO</w:t>
                  </w:r>
                </w:p>
              </w:tc>
              <w:tc>
                <w:tcPr>
                  <w:tcW w:w="145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A78D0" w:rsidRPr="001A78D0" w:rsidRDefault="001A78D0" w:rsidP="001A78D0">
                  <w:pPr>
                    <w:jc w:val="center"/>
                    <w:rPr>
                      <w:rFonts w:ascii="Calibri" w:hAnsi="Calibri" w:cs="Arial"/>
                      <w:b/>
                      <w:bCs/>
                      <w:color w:val="000000"/>
                      <w:sz w:val="18"/>
                      <w:szCs w:val="18"/>
                    </w:rPr>
                  </w:pPr>
                  <w:r w:rsidRPr="001A78D0">
                    <w:rPr>
                      <w:rFonts w:ascii="Calibri" w:hAnsi="Calibri" w:cs="Arial"/>
                      <w:b/>
                      <w:bCs/>
                      <w:color w:val="000000"/>
                      <w:sz w:val="18"/>
                      <w:szCs w:val="18"/>
                    </w:rPr>
                    <w:t>CAPACIDAD EN M3</w:t>
                  </w:r>
                </w:p>
              </w:tc>
            </w:tr>
            <w:tr w:rsidR="001A78D0" w:rsidRPr="001A78D0" w:rsidTr="001A78D0">
              <w:trPr>
                <w:trHeight w:val="231"/>
                <w:jc w:val="center"/>
              </w:trPr>
              <w:tc>
                <w:tcPr>
                  <w:tcW w:w="449" w:type="dxa"/>
                  <w:tcBorders>
                    <w:top w:val="single" w:sz="4" w:space="0" w:color="auto"/>
                    <w:left w:val="single" w:sz="4" w:space="0" w:color="auto"/>
                    <w:bottom w:val="single" w:sz="4" w:space="0" w:color="auto"/>
                    <w:right w:val="single" w:sz="4" w:space="0" w:color="auto"/>
                  </w:tcBorders>
                  <w:noWrap/>
                  <w:hideMark/>
                </w:tcPr>
                <w:p w:rsidR="001A78D0" w:rsidRPr="001A78D0" w:rsidRDefault="001A78D0" w:rsidP="001A78D0">
                  <w:pPr>
                    <w:rPr>
                      <w:rFonts w:ascii="Calibri" w:hAnsi="Calibri" w:cs="Arial"/>
                      <w:color w:val="000000"/>
                      <w:sz w:val="18"/>
                      <w:szCs w:val="18"/>
                    </w:rPr>
                  </w:pPr>
                  <w:r w:rsidRPr="001A78D0">
                    <w:rPr>
                      <w:rFonts w:ascii="Calibri" w:hAnsi="Calibri" w:cs="Arial"/>
                      <w:color w:val="000000"/>
                      <w:sz w:val="18"/>
                      <w:szCs w:val="18"/>
                    </w:rPr>
                    <w:t> </w:t>
                  </w:r>
                </w:p>
              </w:tc>
              <w:tc>
                <w:tcPr>
                  <w:tcW w:w="1661" w:type="dxa"/>
                  <w:tcBorders>
                    <w:top w:val="single" w:sz="4" w:space="0" w:color="auto"/>
                    <w:left w:val="single" w:sz="4" w:space="0" w:color="auto"/>
                    <w:bottom w:val="single" w:sz="4" w:space="0" w:color="auto"/>
                    <w:right w:val="single" w:sz="4" w:space="0" w:color="auto"/>
                  </w:tcBorders>
                  <w:noWrap/>
                  <w:hideMark/>
                </w:tcPr>
                <w:p w:rsidR="001A78D0" w:rsidRPr="001A78D0" w:rsidRDefault="001A78D0" w:rsidP="001A78D0">
                  <w:pPr>
                    <w:rPr>
                      <w:rFonts w:ascii="Calibri" w:hAnsi="Calibri" w:cs="Arial"/>
                      <w:color w:val="000000"/>
                      <w:sz w:val="18"/>
                      <w:szCs w:val="18"/>
                    </w:rPr>
                  </w:pPr>
                  <w:r w:rsidRPr="001A78D0">
                    <w:rPr>
                      <w:rFonts w:ascii="Calibri" w:hAnsi="Calibri" w:cs="Arial"/>
                      <w:color w:val="000000"/>
                      <w:sz w:val="18"/>
                      <w:szCs w:val="18"/>
                    </w:rPr>
                    <w:t> </w:t>
                  </w:r>
                </w:p>
              </w:tc>
              <w:tc>
                <w:tcPr>
                  <w:tcW w:w="1075" w:type="dxa"/>
                  <w:tcBorders>
                    <w:top w:val="single" w:sz="4" w:space="0" w:color="auto"/>
                    <w:left w:val="single" w:sz="4" w:space="0" w:color="auto"/>
                    <w:bottom w:val="single" w:sz="4" w:space="0" w:color="auto"/>
                    <w:right w:val="single" w:sz="4" w:space="0" w:color="auto"/>
                  </w:tcBorders>
                  <w:noWrap/>
                  <w:hideMark/>
                </w:tcPr>
                <w:p w:rsidR="001A78D0" w:rsidRPr="001A78D0" w:rsidRDefault="001A78D0" w:rsidP="001A78D0">
                  <w:pPr>
                    <w:rPr>
                      <w:rFonts w:ascii="Calibri" w:hAnsi="Calibri" w:cs="Arial"/>
                      <w:color w:val="000000"/>
                      <w:sz w:val="18"/>
                      <w:szCs w:val="18"/>
                    </w:rPr>
                  </w:pPr>
                  <w:r w:rsidRPr="001A78D0">
                    <w:rPr>
                      <w:rFonts w:ascii="Calibri" w:hAnsi="Calibri" w:cs="Arial"/>
                      <w:color w:val="000000"/>
                      <w:sz w:val="18"/>
                      <w:szCs w:val="18"/>
                    </w:rPr>
                    <w:t> </w:t>
                  </w:r>
                </w:p>
              </w:tc>
              <w:tc>
                <w:tcPr>
                  <w:tcW w:w="1457" w:type="dxa"/>
                  <w:tcBorders>
                    <w:top w:val="single" w:sz="4" w:space="0" w:color="auto"/>
                    <w:left w:val="single" w:sz="4" w:space="0" w:color="auto"/>
                    <w:bottom w:val="single" w:sz="4" w:space="0" w:color="auto"/>
                    <w:right w:val="single" w:sz="4" w:space="0" w:color="auto"/>
                  </w:tcBorders>
                  <w:noWrap/>
                  <w:hideMark/>
                </w:tcPr>
                <w:p w:rsidR="001A78D0" w:rsidRPr="001A78D0" w:rsidRDefault="001A78D0" w:rsidP="001A78D0">
                  <w:pPr>
                    <w:rPr>
                      <w:rFonts w:ascii="Calibri" w:hAnsi="Calibri" w:cs="Arial"/>
                      <w:color w:val="000000"/>
                      <w:sz w:val="18"/>
                      <w:szCs w:val="18"/>
                    </w:rPr>
                  </w:pPr>
                  <w:r w:rsidRPr="001A78D0">
                    <w:rPr>
                      <w:rFonts w:ascii="Calibri" w:hAnsi="Calibri" w:cs="Arial"/>
                      <w:color w:val="000000"/>
                      <w:sz w:val="18"/>
                      <w:szCs w:val="18"/>
                    </w:rPr>
                    <w:t> </w:t>
                  </w:r>
                </w:p>
              </w:tc>
            </w:tr>
          </w:tbl>
          <w:p w:rsidR="001A78D0" w:rsidRPr="001A78D0" w:rsidRDefault="001A78D0" w:rsidP="001A78D0">
            <w:pPr>
              <w:autoSpaceDE w:val="0"/>
              <w:autoSpaceDN w:val="0"/>
              <w:adjustRightInd w:val="0"/>
              <w:jc w:val="both"/>
              <w:rPr>
                <w:rFonts w:ascii="Calibri" w:hAnsi="Calibri" w:cs="Calibri"/>
                <w:sz w:val="18"/>
                <w:szCs w:val="18"/>
              </w:rPr>
            </w:pPr>
          </w:p>
          <w:p w:rsidR="001A78D0" w:rsidRPr="001A78D0" w:rsidRDefault="001A78D0" w:rsidP="001A78D0">
            <w:pPr>
              <w:autoSpaceDE w:val="0"/>
              <w:autoSpaceDN w:val="0"/>
              <w:adjustRightInd w:val="0"/>
              <w:jc w:val="both"/>
              <w:rPr>
                <w:rFonts w:ascii="Calibri" w:hAnsi="Calibri" w:cs="Calibri"/>
                <w:sz w:val="18"/>
                <w:szCs w:val="18"/>
              </w:rPr>
            </w:pPr>
            <w:r w:rsidRPr="001A78D0">
              <w:rPr>
                <w:rFonts w:ascii="Calibri" w:hAnsi="Calibri" w:cs="Arial"/>
                <w:sz w:val="18"/>
                <w:szCs w:val="18"/>
              </w:rPr>
              <w:t>En calidad de constancia de la capacidad de transporte, se debe hacer llegar junto con la propuesta la nómina de las Barcazas que el proponente pondrá a disposición del servicio requerido.</w:t>
            </w:r>
          </w:p>
          <w:p w:rsidR="001A78D0" w:rsidRPr="001A78D0" w:rsidRDefault="001A78D0" w:rsidP="001A78D0">
            <w:pPr>
              <w:autoSpaceDE w:val="0"/>
              <w:autoSpaceDN w:val="0"/>
              <w:adjustRightInd w:val="0"/>
              <w:jc w:val="both"/>
              <w:rPr>
                <w:rFonts w:ascii="Calibri" w:hAnsi="Calibri" w:cs="Calibri"/>
                <w:sz w:val="18"/>
                <w:szCs w:val="18"/>
              </w:rPr>
            </w:pPr>
          </w:p>
        </w:tc>
      </w:tr>
      <w:tr w:rsidR="001A78D0" w:rsidRPr="001A78D0" w:rsidTr="001A78D0">
        <w:trPr>
          <w:trHeight w:val="231"/>
        </w:trPr>
        <w:tc>
          <w:tcPr>
            <w:tcW w:w="9082" w:type="dxa"/>
            <w:shd w:val="clear" w:color="auto" w:fill="8DB3E2"/>
          </w:tcPr>
          <w:p w:rsidR="001A78D0" w:rsidRPr="001A78D0" w:rsidRDefault="001A78D0" w:rsidP="001A78D0">
            <w:pPr>
              <w:rPr>
                <w:rFonts w:ascii="Calibri" w:hAnsi="Calibri" w:cs="Calibri"/>
                <w:sz w:val="18"/>
                <w:szCs w:val="18"/>
              </w:rPr>
            </w:pPr>
            <w:r w:rsidRPr="001A78D0">
              <w:rPr>
                <w:rFonts w:ascii="Calibri" w:hAnsi="Calibri" w:cs="Calibri"/>
                <w:b/>
                <w:bCs/>
                <w:sz w:val="18"/>
                <w:szCs w:val="18"/>
              </w:rPr>
              <w:lastRenderedPageBreak/>
              <w:t>PLAZO DEL SERVICIO</w:t>
            </w:r>
          </w:p>
        </w:tc>
      </w:tr>
      <w:tr w:rsidR="001A78D0" w:rsidRPr="001A78D0" w:rsidTr="001A78D0">
        <w:trPr>
          <w:trHeight w:val="1837"/>
        </w:trPr>
        <w:tc>
          <w:tcPr>
            <w:tcW w:w="9082" w:type="dxa"/>
            <w:shd w:val="clear" w:color="auto" w:fill="auto"/>
          </w:tcPr>
          <w:p w:rsidR="001A78D0" w:rsidRPr="001A78D0" w:rsidRDefault="001A78D0" w:rsidP="001A78D0">
            <w:pPr>
              <w:autoSpaceDE w:val="0"/>
              <w:autoSpaceDN w:val="0"/>
              <w:adjustRightInd w:val="0"/>
              <w:jc w:val="both"/>
              <w:rPr>
                <w:rFonts w:ascii="Calibri" w:hAnsi="Calibri" w:cs="Calibri"/>
                <w:sz w:val="18"/>
                <w:szCs w:val="18"/>
              </w:rPr>
            </w:pPr>
            <w:r w:rsidRPr="001A78D0">
              <w:rPr>
                <w:rFonts w:ascii="Calibri" w:hAnsi="Calibri" w:cs="Calibri"/>
                <w:sz w:val="18"/>
                <w:szCs w:val="18"/>
              </w:rPr>
              <w:t xml:space="preserve">En la contratación de los Transporte de combustible </w:t>
            </w:r>
            <w:proofErr w:type="spellStart"/>
            <w:r w:rsidRPr="001A78D0">
              <w:rPr>
                <w:rFonts w:ascii="Calibri" w:hAnsi="Calibri" w:cs="Calibri"/>
                <w:sz w:val="18"/>
                <w:szCs w:val="18"/>
              </w:rPr>
              <w:t>via</w:t>
            </w:r>
            <w:proofErr w:type="spellEnd"/>
            <w:r w:rsidRPr="001A78D0">
              <w:rPr>
                <w:rFonts w:ascii="Calibri" w:hAnsi="Calibri" w:cs="Calibri"/>
                <w:sz w:val="18"/>
                <w:szCs w:val="18"/>
              </w:rPr>
              <w:t xml:space="preserve"> Terrestre y Fluvial, por tratarse de servicio recurrentes los cuales no pueden interrumpir la cadena productiva, a través del abastecimiento de Gasolina, Diesel,  a través de  las Estaciones de Servicio de propiedad de y Puestos de venta de YPFB, estos tendrán vigencia a partir de la autorización de inicio de contrato hasta el 31 de Diciembre de 2016.</w:t>
            </w:r>
          </w:p>
          <w:p w:rsidR="001A78D0" w:rsidRPr="001A78D0" w:rsidRDefault="001A78D0" w:rsidP="001A78D0">
            <w:pPr>
              <w:autoSpaceDE w:val="0"/>
              <w:autoSpaceDN w:val="0"/>
              <w:adjustRightInd w:val="0"/>
              <w:jc w:val="both"/>
              <w:rPr>
                <w:rFonts w:ascii="Calibri" w:hAnsi="Calibri" w:cs="Calibri"/>
                <w:sz w:val="18"/>
                <w:szCs w:val="18"/>
              </w:rPr>
            </w:pPr>
          </w:p>
          <w:p w:rsidR="001A78D0" w:rsidRPr="001A78D0" w:rsidRDefault="001A78D0" w:rsidP="001A78D0">
            <w:pPr>
              <w:autoSpaceDE w:val="0"/>
              <w:autoSpaceDN w:val="0"/>
              <w:adjustRightInd w:val="0"/>
              <w:jc w:val="both"/>
              <w:rPr>
                <w:rFonts w:ascii="Calibri" w:hAnsi="Calibri" w:cs="Calibri"/>
                <w:sz w:val="18"/>
                <w:szCs w:val="18"/>
              </w:rPr>
            </w:pPr>
            <w:r w:rsidRPr="001A78D0">
              <w:rPr>
                <w:rFonts w:ascii="Calibri" w:hAnsi="Calibri" w:cs="Calibri"/>
                <w:sz w:val="18"/>
                <w:szCs w:val="18"/>
              </w:rPr>
              <w:t>El proceso de contratación no obstante de llegar hasta la adjudicación, se llevará a cabo sin compromiso estando sujeto a la aprobación del presupuesto de la siguiente gestión:</w:t>
            </w:r>
          </w:p>
          <w:p w:rsidR="001A78D0" w:rsidRPr="001A78D0" w:rsidRDefault="001A78D0" w:rsidP="001A78D0">
            <w:pPr>
              <w:autoSpaceDE w:val="0"/>
              <w:autoSpaceDN w:val="0"/>
              <w:adjustRightInd w:val="0"/>
              <w:jc w:val="both"/>
              <w:rPr>
                <w:rFonts w:ascii="Calibri" w:hAnsi="Calibri" w:cs="Calibri"/>
                <w:sz w:val="18"/>
                <w:szCs w:val="18"/>
              </w:rPr>
            </w:pPr>
          </w:p>
        </w:tc>
      </w:tr>
      <w:tr w:rsidR="001A78D0" w:rsidRPr="001A78D0" w:rsidTr="001A78D0">
        <w:trPr>
          <w:trHeight w:val="218"/>
        </w:trPr>
        <w:tc>
          <w:tcPr>
            <w:tcW w:w="9082" w:type="dxa"/>
            <w:shd w:val="clear" w:color="auto" w:fill="8DB3E2"/>
          </w:tcPr>
          <w:p w:rsidR="001A78D0" w:rsidRPr="001A78D0" w:rsidRDefault="001A78D0" w:rsidP="001A78D0">
            <w:pPr>
              <w:rPr>
                <w:rFonts w:ascii="Calibri" w:hAnsi="Calibri" w:cs="Calibri"/>
                <w:sz w:val="18"/>
                <w:szCs w:val="18"/>
              </w:rPr>
            </w:pPr>
            <w:r w:rsidRPr="001A78D0">
              <w:rPr>
                <w:rFonts w:ascii="Calibri" w:hAnsi="Calibri" w:cs="Calibri"/>
                <w:b/>
                <w:bCs/>
                <w:sz w:val="18"/>
                <w:szCs w:val="18"/>
              </w:rPr>
              <w:t xml:space="preserve">EXPERIENCIA DEL PROVEEDOR DEL SERVICIO </w:t>
            </w:r>
          </w:p>
        </w:tc>
      </w:tr>
      <w:tr w:rsidR="001A78D0" w:rsidRPr="001A78D0" w:rsidTr="001A78D0">
        <w:trPr>
          <w:trHeight w:val="912"/>
        </w:trPr>
        <w:tc>
          <w:tcPr>
            <w:tcW w:w="9082" w:type="dxa"/>
            <w:shd w:val="clear" w:color="auto" w:fill="auto"/>
          </w:tcPr>
          <w:p w:rsidR="001A78D0" w:rsidRPr="001A78D0" w:rsidRDefault="001A78D0" w:rsidP="001A78D0">
            <w:pPr>
              <w:autoSpaceDE w:val="0"/>
              <w:autoSpaceDN w:val="0"/>
              <w:adjustRightInd w:val="0"/>
              <w:jc w:val="both"/>
              <w:rPr>
                <w:rFonts w:ascii="Calibri" w:hAnsi="Calibri" w:cs="Calibri"/>
                <w:sz w:val="18"/>
                <w:szCs w:val="18"/>
              </w:rPr>
            </w:pPr>
          </w:p>
          <w:p w:rsidR="001A78D0" w:rsidRPr="001A78D0" w:rsidRDefault="001A78D0" w:rsidP="001A78D0">
            <w:pPr>
              <w:autoSpaceDE w:val="0"/>
              <w:autoSpaceDN w:val="0"/>
              <w:adjustRightInd w:val="0"/>
              <w:jc w:val="both"/>
              <w:rPr>
                <w:rFonts w:ascii="Calibri" w:hAnsi="Calibri" w:cs="Calibri"/>
                <w:sz w:val="18"/>
                <w:szCs w:val="18"/>
              </w:rPr>
            </w:pPr>
            <w:r w:rsidRPr="001A78D0">
              <w:rPr>
                <w:rFonts w:ascii="Calibri" w:hAnsi="Calibri" w:cs="Calibri"/>
                <w:sz w:val="18"/>
                <w:szCs w:val="18"/>
              </w:rPr>
              <w:t>Los proponentes deberán contar con experiencia específica en el rubro, mínimo 6 meses, garantizando de esta forma su trayectoria y experiencia debidamente documentada con fotocopias simples de contratos en este lapso mínimo, adjuntando a su propuesta respectiva.</w:t>
            </w:r>
          </w:p>
        </w:tc>
      </w:tr>
    </w:tbl>
    <w:p w:rsidR="001A78D0" w:rsidRPr="001A78D0" w:rsidRDefault="001A78D0" w:rsidP="001A78D0">
      <w:pPr>
        <w:rPr>
          <w:rFonts w:ascii="Calibri" w:hAnsi="Calibri" w:cs="Calibri"/>
          <w:sz w:val="18"/>
          <w:szCs w:val="18"/>
        </w:rPr>
      </w:pPr>
    </w:p>
    <w:p w:rsidR="001A78D0" w:rsidRPr="001A78D0" w:rsidRDefault="001A78D0" w:rsidP="001A78D0">
      <w:pPr>
        <w:rPr>
          <w:rFonts w:ascii="Calibri" w:hAnsi="Calibri" w:cs="Calibri"/>
          <w:sz w:val="18"/>
          <w:szCs w:val="18"/>
        </w:rPr>
      </w:pPr>
    </w:p>
    <w:p w:rsidR="001A78D0" w:rsidRPr="001A78D0" w:rsidRDefault="001A78D0" w:rsidP="001A78D0">
      <w:pPr>
        <w:rPr>
          <w:rFonts w:ascii="Calibri" w:hAnsi="Calibri" w:cs="Calibri"/>
          <w:sz w:val="18"/>
          <w:szCs w:val="18"/>
        </w:rPr>
      </w:pPr>
    </w:p>
    <w:p w:rsidR="001A78D0" w:rsidRPr="001A78D0" w:rsidRDefault="001A78D0" w:rsidP="0070634B">
      <w:pPr>
        <w:pStyle w:val="Prrafodelista"/>
        <w:numPr>
          <w:ilvl w:val="0"/>
          <w:numId w:val="47"/>
        </w:numPr>
        <w:contextualSpacing/>
        <w:jc w:val="both"/>
        <w:rPr>
          <w:rFonts w:ascii="Calibri" w:hAnsi="Calibri" w:cs="Calibri"/>
          <w:b/>
          <w:sz w:val="18"/>
          <w:szCs w:val="18"/>
        </w:rPr>
      </w:pPr>
      <w:r w:rsidRPr="001A78D0">
        <w:rPr>
          <w:rFonts w:ascii="Calibri" w:hAnsi="Calibri" w:cs="Calibri"/>
          <w:b/>
          <w:sz w:val="18"/>
          <w:szCs w:val="18"/>
        </w:rPr>
        <w:t>CONDICIONES NECESARIAS PARA LA PRESTACIÓN DEL SERVICIO</w:t>
      </w:r>
    </w:p>
    <w:p w:rsidR="001A78D0" w:rsidRPr="001A78D0" w:rsidRDefault="001A78D0" w:rsidP="001A78D0">
      <w:pPr>
        <w:pStyle w:val="Prrafodelista"/>
        <w:contextualSpacing/>
        <w:jc w:val="both"/>
        <w:rPr>
          <w:rFonts w:ascii="Calibri" w:hAnsi="Calibri" w:cs="Calibri"/>
          <w:b/>
          <w:sz w:val="18"/>
          <w:szCs w:val="18"/>
        </w:rPr>
      </w:pPr>
    </w:p>
    <w:tbl>
      <w:tblPr>
        <w:tblW w:w="88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6"/>
      </w:tblGrid>
      <w:tr w:rsidR="001A78D0" w:rsidRPr="001A78D0" w:rsidTr="001A78D0">
        <w:tc>
          <w:tcPr>
            <w:tcW w:w="8896" w:type="dxa"/>
            <w:shd w:val="clear" w:color="auto" w:fill="8DB3E2"/>
          </w:tcPr>
          <w:p w:rsidR="001A78D0" w:rsidRPr="001A78D0" w:rsidRDefault="001A78D0" w:rsidP="001A78D0">
            <w:pPr>
              <w:rPr>
                <w:rFonts w:ascii="Calibri" w:hAnsi="Calibri" w:cs="Calibri"/>
                <w:sz w:val="18"/>
                <w:szCs w:val="18"/>
              </w:rPr>
            </w:pPr>
            <w:r w:rsidRPr="001A78D0">
              <w:rPr>
                <w:rFonts w:ascii="Calibri" w:hAnsi="Calibri" w:cs="Calibri"/>
                <w:b/>
                <w:bCs/>
                <w:sz w:val="18"/>
                <w:szCs w:val="18"/>
              </w:rPr>
              <w:t xml:space="preserve">FORMA DE PAGO  </w:t>
            </w:r>
          </w:p>
        </w:tc>
      </w:tr>
      <w:tr w:rsidR="001A78D0" w:rsidRPr="001A78D0" w:rsidTr="001A78D0">
        <w:tc>
          <w:tcPr>
            <w:tcW w:w="8896" w:type="dxa"/>
            <w:shd w:val="clear" w:color="auto" w:fill="auto"/>
          </w:tcPr>
          <w:p w:rsidR="001A78D0" w:rsidRPr="001A78D0" w:rsidRDefault="001A78D0" w:rsidP="001A78D0">
            <w:pPr>
              <w:jc w:val="both"/>
              <w:rPr>
                <w:rFonts w:ascii="Calibri" w:hAnsi="Calibri" w:cs="Arial"/>
                <w:sz w:val="18"/>
                <w:szCs w:val="18"/>
              </w:rPr>
            </w:pPr>
          </w:p>
          <w:p w:rsidR="001A78D0" w:rsidRPr="001A78D0" w:rsidRDefault="001A78D0" w:rsidP="001A78D0">
            <w:pPr>
              <w:jc w:val="both"/>
              <w:rPr>
                <w:rFonts w:ascii="Calibri" w:hAnsi="Calibri" w:cs="Arial"/>
                <w:sz w:val="18"/>
                <w:szCs w:val="18"/>
              </w:rPr>
            </w:pPr>
            <w:r w:rsidRPr="001A78D0">
              <w:rPr>
                <w:rFonts w:ascii="Calibri" w:hAnsi="Calibri" w:cs="Arial"/>
                <w:sz w:val="18"/>
                <w:szCs w:val="18"/>
              </w:rPr>
              <w:t xml:space="preserve">La Forma de Pago a aplicarse será vía SIGMA/SIGEP contra mes vencido por pagos parciales por los viajes efectuados o volúmenes transportados, previo informe de conformidad emitido por el o los fiscales del servicio. </w:t>
            </w:r>
          </w:p>
          <w:p w:rsidR="001A78D0" w:rsidRPr="001A78D0" w:rsidRDefault="001A78D0" w:rsidP="001A78D0">
            <w:pPr>
              <w:jc w:val="both"/>
              <w:rPr>
                <w:rFonts w:ascii="Calibri" w:hAnsi="Calibri" w:cs="Arial"/>
                <w:b/>
                <w:sz w:val="18"/>
                <w:szCs w:val="18"/>
              </w:rPr>
            </w:pPr>
          </w:p>
          <w:p w:rsidR="001A78D0" w:rsidRPr="001A78D0" w:rsidRDefault="001A78D0" w:rsidP="001A78D0">
            <w:pPr>
              <w:jc w:val="both"/>
              <w:rPr>
                <w:rFonts w:ascii="Calibri" w:hAnsi="Calibri" w:cs="Calibri"/>
                <w:sz w:val="18"/>
                <w:szCs w:val="18"/>
              </w:rPr>
            </w:pPr>
            <w:r w:rsidRPr="001A78D0">
              <w:rPr>
                <w:rFonts w:ascii="Calibri" w:hAnsi="Calibri" w:cs="Calibri"/>
                <w:sz w:val="18"/>
                <w:szCs w:val="18"/>
              </w:rPr>
              <w:t xml:space="preserve">La facturación será gestionada contra entrega de los siguientes documentos: </w:t>
            </w:r>
          </w:p>
          <w:p w:rsidR="001A78D0" w:rsidRPr="001A78D0" w:rsidRDefault="001A78D0" w:rsidP="001A78D0">
            <w:pPr>
              <w:numPr>
                <w:ilvl w:val="0"/>
                <w:numId w:val="34"/>
              </w:numPr>
              <w:ind w:hanging="2065"/>
              <w:rPr>
                <w:rFonts w:ascii="Calibri" w:hAnsi="Calibri" w:cs="Calibri"/>
                <w:sz w:val="18"/>
                <w:szCs w:val="18"/>
              </w:rPr>
            </w:pPr>
            <w:r w:rsidRPr="001A78D0">
              <w:rPr>
                <w:rFonts w:ascii="Calibri" w:hAnsi="Calibri" w:cs="Calibri"/>
                <w:sz w:val="18"/>
                <w:szCs w:val="18"/>
              </w:rPr>
              <w:t>Carta de remisión de factura.</w:t>
            </w:r>
          </w:p>
          <w:p w:rsidR="001A78D0" w:rsidRPr="001A78D0" w:rsidRDefault="001A78D0" w:rsidP="001A78D0">
            <w:pPr>
              <w:numPr>
                <w:ilvl w:val="0"/>
                <w:numId w:val="34"/>
              </w:numPr>
              <w:ind w:hanging="2065"/>
              <w:rPr>
                <w:rFonts w:ascii="Calibri" w:hAnsi="Calibri" w:cs="Calibri"/>
                <w:sz w:val="18"/>
                <w:szCs w:val="18"/>
              </w:rPr>
            </w:pPr>
            <w:r w:rsidRPr="001A78D0">
              <w:rPr>
                <w:rFonts w:ascii="Calibri" w:hAnsi="Calibri" w:cs="Calibri"/>
                <w:sz w:val="18"/>
                <w:szCs w:val="18"/>
              </w:rPr>
              <w:t>Planilla de Conciliación firmada.</w:t>
            </w:r>
          </w:p>
          <w:p w:rsidR="001A78D0" w:rsidRPr="001A78D0" w:rsidRDefault="001A78D0" w:rsidP="001A78D0">
            <w:pPr>
              <w:numPr>
                <w:ilvl w:val="0"/>
                <w:numId w:val="34"/>
              </w:numPr>
              <w:ind w:hanging="2065"/>
              <w:rPr>
                <w:rFonts w:ascii="Calibri" w:hAnsi="Calibri" w:cs="Calibri"/>
                <w:sz w:val="18"/>
                <w:szCs w:val="18"/>
              </w:rPr>
            </w:pPr>
            <w:r w:rsidRPr="001A78D0">
              <w:rPr>
                <w:rFonts w:ascii="Calibri" w:hAnsi="Calibri" w:cs="Calibri"/>
                <w:sz w:val="18"/>
                <w:szCs w:val="18"/>
              </w:rPr>
              <w:t>Copia de NIT</w:t>
            </w:r>
          </w:p>
          <w:p w:rsidR="001A78D0" w:rsidRPr="001A78D0" w:rsidRDefault="001A78D0" w:rsidP="001A78D0">
            <w:pPr>
              <w:numPr>
                <w:ilvl w:val="0"/>
                <w:numId w:val="34"/>
              </w:numPr>
              <w:ind w:hanging="2065"/>
              <w:rPr>
                <w:rFonts w:ascii="Calibri" w:hAnsi="Calibri" w:cs="Calibri"/>
                <w:sz w:val="18"/>
                <w:szCs w:val="18"/>
              </w:rPr>
            </w:pPr>
            <w:r w:rsidRPr="001A78D0">
              <w:rPr>
                <w:rFonts w:ascii="Calibri" w:hAnsi="Calibri" w:cs="Calibri"/>
                <w:sz w:val="18"/>
                <w:szCs w:val="18"/>
              </w:rPr>
              <w:t>Copia del SIGMA o SIGEP.</w:t>
            </w:r>
          </w:p>
          <w:p w:rsidR="001A78D0" w:rsidRPr="001A78D0" w:rsidRDefault="001A78D0" w:rsidP="001A78D0">
            <w:pPr>
              <w:numPr>
                <w:ilvl w:val="0"/>
                <w:numId w:val="34"/>
              </w:numPr>
              <w:ind w:hanging="2065"/>
              <w:rPr>
                <w:rFonts w:ascii="Calibri" w:hAnsi="Calibri" w:cs="Calibri"/>
                <w:sz w:val="18"/>
                <w:szCs w:val="18"/>
              </w:rPr>
            </w:pPr>
            <w:r w:rsidRPr="001A78D0">
              <w:rPr>
                <w:rFonts w:ascii="Calibri" w:hAnsi="Calibri" w:cs="Calibri"/>
                <w:sz w:val="18"/>
                <w:szCs w:val="18"/>
              </w:rPr>
              <w:t>Copia del Contrato vigente</w:t>
            </w:r>
          </w:p>
          <w:p w:rsidR="001A78D0" w:rsidRPr="001A78D0" w:rsidRDefault="001A78D0" w:rsidP="001A78D0">
            <w:pPr>
              <w:numPr>
                <w:ilvl w:val="0"/>
                <w:numId w:val="34"/>
              </w:numPr>
              <w:ind w:left="702" w:hanging="283"/>
              <w:jc w:val="both"/>
              <w:rPr>
                <w:rFonts w:ascii="Calibri" w:hAnsi="Calibri" w:cs="Calibri"/>
                <w:sz w:val="18"/>
                <w:szCs w:val="18"/>
              </w:rPr>
            </w:pPr>
            <w:r w:rsidRPr="001A78D0">
              <w:rPr>
                <w:rFonts w:ascii="Calibri" w:hAnsi="Calibri" w:cs="Calibri"/>
                <w:sz w:val="18"/>
                <w:szCs w:val="18"/>
              </w:rPr>
              <w:t>Detalle de cisternas cargadas y volúmenes transportados que registre, Fecha de Carga, Fecha de recepción.</w:t>
            </w:r>
          </w:p>
          <w:p w:rsidR="001A78D0" w:rsidRPr="001A78D0" w:rsidRDefault="001A78D0" w:rsidP="001A78D0">
            <w:pPr>
              <w:numPr>
                <w:ilvl w:val="0"/>
                <w:numId w:val="34"/>
              </w:numPr>
              <w:ind w:left="702" w:hanging="283"/>
              <w:rPr>
                <w:rFonts w:ascii="Calibri" w:hAnsi="Calibri" w:cs="Calibri"/>
                <w:sz w:val="18"/>
                <w:szCs w:val="18"/>
              </w:rPr>
            </w:pPr>
            <w:r w:rsidRPr="001A78D0">
              <w:rPr>
                <w:rFonts w:ascii="Calibri" w:hAnsi="Calibri" w:cs="Calibri"/>
                <w:sz w:val="18"/>
                <w:szCs w:val="18"/>
              </w:rPr>
              <w:t>Copias de Hojas de Ruta por cada viaje realizado según corresponda el tramo.</w:t>
            </w:r>
          </w:p>
          <w:p w:rsidR="001A78D0" w:rsidRPr="001A78D0" w:rsidRDefault="001A78D0" w:rsidP="001A78D0">
            <w:pPr>
              <w:numPr>
                <w:ilvl w:val="0"/>
                <w:numId w:val="34"/>
              </w:numPr>
              <w:ind w:left="702" w:hanging="283"/>
              <w:rPr>
                <w:rFonts w:ascii="Calibri" w:hAnsi="Calibri" w:cs="Calibri"/>
                <w:sz w:val="18"/>
                <w:szCs w:val="18"/>
              </w:rPr>
            </w:pPr>
            <w:r w:rsidRPr="001A78D0">
              <w:rPr>
                <w:rFonts w:ascii="Calibri" w:hAnsi="Calibri" w:cs="Calibri"/>
                <w:sz w:val="18"/>
                <w:szCs w:val="18"/>
              </w:rPr>
              <w:t>Copias de Ordenes de transferencias del sistema</w:t>
            </w:r>
          </w:p>
          <w:p w:rsidR="001A78D0" w:rsidRPr="001A78D0" w:rsidRDefault="001A78D0" w:rsidP="001A78D0">
            <w:pPr>
              <w:jc w:val="both"/>
              <w:rPr>
                <w:rFonts w:ascii="Calibri" w:hAnsi="Calibri" w:cs="Calibri"/>
                <w:sz w:val="18"/>
                <w:szCs w:val="18"/>
              </w:rPr>
            </w:pPr>
          </w:p>
        </w:tc>
      </w:tr>
      <w:tr w:rsidR="001A78D0" w:rsidRPr="001A78D0" w:rsidTr="001A78D0">
        <w:tc>
          <w:tcPr>
            <w:tcW w:w="8896" w:type="dxa"/>
            <w:shd w:val="clear" w:color="auto" w:fill="8DB3E2"/>
          </w:tcPr>
          <w:p w:rsidR="001A78D0" w:rsidRPr="001A78D0" w:rsidRDefault="001A78D0" w:rsidP="001A78D0">
            <w:pPr>
              <w:autoSpaceDE w:val="0"/>
              <w:autoSpaceDN w:val="0"/>
              <w:adjustRightInd w:val="0"/>
              <w:jc w:val="both"/>
              <w:rPr>
                <w:rFonts w:ascii="Calibri" w:hAnsi="Calibri" w:cs="Calibri"/>
                <w:sz w:val="18"/>
                <w:szCs w:val="18"/>
              </w:rPr>
            </w:pPr>
            <w:r w:rsidRPr="001A78D0">
              <w:rPr>
                <w:rFonts w:ascii="Calibri" w:hAnsi="Calibri" w:cs="Calibri"/>
                <w:b/>
                <w:bCs/>
                <w:sz w:val="18"/>
                <w:szCs w:val="18"/>
              </w:rPr>
              <w:t xml:space="preserve">LUGAR DE PRESTACIÓN DEL SERVICIO </w:t>
            </w:r>
          </w:p>
        </w:tc>
      </w:tr>
      <w:tr w:rsidR="001A78D0" w:rsidRPr="001A78D0" w:rsidTr="001A78D0">
        <w:tc>
          <w:tcPr>
            <w:tcW w:w="8896" w:type="dxa"/>
            <w:shd w:val="clear" w:color="auto" w:fill="auto"/>
          </w:tcPr>
          <w:p w:rsidR="001A78D0" w:rsidRPr="001A78D0" w:rsidRDefault="001A78D0" w:rsidP="001A78D0">
            <w:pPr>
              <w:autoSpaceDE w:val="0"/>
              <w:autoSpaceDN w:val="0"/>
              <w:adjustRightInd w:val="0"/>
              <w:jc w:val="both"/>
              <w:rPr>
                <w:rFonts w:ascii="Calibri" w:hAnsi="Calibri" w:cs="Calibri"/>
                <w:sz w:val="18"/>
                <w:szCs w:val="18"/>
              </w:rPr>
            </w:pPr>
          </w:p>
          <w:p w:rsidR="00F07E1C" w:rsidRPr="001A78D0" w:rsidRDefault="001A78D0" w:rsidP="001A78D0">
            <w:pPr>
              <w:autoSpaceDE w:val="0"/>
              <w:autoSpaceDN w:val="0"/>
              <w:adjustRightInd w:val="0"/>
              <w:jc w:val="both"/>
              <w:rPr>
                <w:rFonts w:ascii="Calibri" w:hAnsi="Calibri" w:cs="Calibri"/>
                <w:sz w:val="18"/>
                <w:szCs w:val="18"/>
              </w:rPr>
            </w:pPr>
            <w:r w:rsidRPr="001A78D0">
              <w:rPr>
                <w:rFonts w:ascii="Calibri" w:hAnsi="Calibri" w:cs="Calibri"/>
                <w:sz w:val="18"/>
                <w:szCs w:val="18"/>
              </w:rPr>
              <w:t xml:space="preserve">Se detalla el lugar de la prestación de servicio </w:t>
            </w:r>
          </w:p>
          <w:p w:rsidR="001A78D0" w:rsidRPr="001A78D0" w:rsidRDefault="001A78D0" w:rsidP="001A78D0">
            <w:pPr>
              <w:autoSpaceDE w:val="0"/>
              <w:autoSpaceDN w:val="0"/>
              <w:adjustRightInd w:val="0"/>
              <w:jc w:val="both"/>
              <w:rPr>
                <w:rFonts w:ascii="Calibri" w:hAnsi="Calibri" w:cs="Calibri"/>
                <w:sz w:val="18"/>
                <w:szCs w:val="18"/>
              </w:rPr>
            </w:pPr>
          </w:p>
          <w:tbl>
            <w:tblPr>
              <w:tblW w:w="8660" w:type="dxa"/>
              <w:tblCellMar>
                <w:left w:w="70" w:type="dxa"/>
                <w:right w:w="70" w:type="dxa"/>
              </w:tblCellMar>
              <w:tblLook w:val="04A0" w:firstRow="1" w:lastRow="0" w:firstColumn="1" w:lastColumn="0" w:noHBand="0" w:noVBand="1"/>
            </w:tblPr>
            <w:tblGrid>
              <w:gridCol w:w="820"/>
              <w:gridCol w:w="3997"/>
              <w:gridCol w:w="1440"/>
              <w:gridCol w:w="1200"/>
              <w:gridCol w:w="1203"/>
            </w:tblGrid>
            <w:tr w:rsidR="001A78D0" w:rsidRPr="001A78D0" w:rsidTr="001A78D0">
              <w:trPr>
                <w:trHeight w:val="615"/>
              </w:trPr>
              <w:tc>
                <w:tcPr>
                  <w:tcW w:w="820" w:type="dxa"/>
                  <w:tcBorders>
                    <w:top w:val="single" w:sz="8" w:space="0" w:color="auto"/>
                    <w:left w:val="single" w:sz="8" w:space="0" w:color="auto"/>
                    <w:bottom w:val="single" w:sz="8" w:space="0" w:color="auto"/>
                    <w:right w:val="single" w:sz="8" w:space="0" w:color="auto"/>
                  </w:tcBorders>
                  <w:shd w:val="clear" w:color="000000" w:fill="B8CCE4"/>
                  <w:vAlign w:val="center"/>
                  <w:hideMark/>
                </w:tcPr>
                <w:p w:rsidR="001A78D0" w:rsidRPr="001A78D0" w:rsidRDefault="001A78D0" w:rsidP="001A78D0">
                  <w:pPr>
                    <w:jc w:val="center"/>
                    <w:rPr>
                      <w:rFonts w:ascii="Calibri" w:hAnsi="Calibri"/>
                      <w:b/>
                      <w:bCs/>
                      <w:color w:val="000000"/>
                      <w:sz w:val="18"/>
                      <w:szCs w:val="18"/>
                      <w:lang w:val="es-BO" w:eastAsia="es-BO"/>
                    </w:rPr>
                  </w:pPr>
                  <w:r w:rsidRPr="001A78D0">
                    <w:rPr>
                      <w:rFonts w:ascii="Calibri" w:hAnsi="Calibri"/>
                      <w:b/>
                      <w:bCs/>
                      <w:color w:val="000000"/>
                      <w:sz w:val="18"/>
                      <w:szCs w:val="18"/>
                    </w:rPr>
                    <w:t>TRAMO</w:t>
                  </w:r>
                </w:p>
              </w:tc>
              <w:tc>
                <w:tcPr>
                  <w:tcW w:w="4000" w:type="dxa"/>
                  <w:tcBorders>
                    <w:top w:val="single" w:sz="8" w:space="0" w:color="auto"/>
                    <w:left w:val="nil"/>
                    <w:bottom w:val="single" w:sz="8" w:space="0" w:color="auto"/>
                    <w:right w:val="single" w:sz="8" w:space="0" w:color="auto"/>
                  </w:tcBorders>
                  <w:shd w:val="clear" w:color="000000" w:fill="B8CCE4"/>
                  <w:vAlign w:val="center"/>
                  <w:hideMark/>
                </w:tcPr>
                <w:p w:rsidR="001A78D0" w:rsidRPr="001A78D0" w:rsidRDefault="001A78D0" w:rsidP="001A78D0">
                  <w:pPr>
                    <w:jc w:val="center"/>
                    <w:rPr>
                      <w:rFonts w:ascii="Calibri" w:hAnsi="Calibri"/>
                      <w:b/>
                      <w:bCs/>
                      <w:color w:val="000000"/>
                      <w:sz w:val="18"/>
                      <w:szCs w:val="18"/>
                    </w:rPr>
                  </w:pPr>
                  <w:r w:rsidRPr="001A78D0">
                    <w:rPr>
                      <w:rFonts w:ascii="Calibri" w:hAnsi="Calibri"/>
                      <w:b/>
                      <w:bCs/>
                      <w:color w:val="000000"/>
                      <w:sz w:val="18"/>
                      <w:szCs w:val="18"/>
                    </w:rPr>
                    <w:t xml:space="preserve">DESCRIPCIÓN DETALLADA DEL SERVICIO </w:t>
                  </w:r>
                </w:p>
              </w:tc>
              <w:tc>
                <w:tcPr>
                  <w:tcW w:w="1440" w:type="dxa"/>
                  <w:tcBorders>
                    <w:top w:val="single" w:sz="8" w:space="0" w:color="auto"/>
                    <w:left w:val="nil"/>
                    <w:bottom w:val="nil"/>
                    <w:right w:val="single" w:sz="4" w:space="0" w:color="auto"/>
                  </w:tcBorders>
                  <w:shd w:val="clear" w:color="000000" w:fill="B8CCE4"/>
                  <w:vAlign w:val="center"/>
                  <w:hideMark/>
                </w:tcPr>
                <w:p w:rsidR="001A78D0" w:rsidRPr="001A78D0" w:rsidRDefault="001A78D0" w:rsidP="001A78D0">
                  <w:pPr>
                    <w:jc w:val="center"/>
                    <w:rPr>
                      <w:rFonts w:ascii="Calibri" w:hAnsi="Calibri"/>
                      <w:b/>
                      <w:bCs/>
                      <w:color w:val="000000"/>
                      <w:sz w:val="18"/>
                      <w:szCs w:val="18"/>
                    </w:rPr>
                  </w:pPr>
                  <w:r w:rsidRPr="001A78D0">
                    <w:rPr>
                      <w:rFonts w:ascii="Calibri" w:hAnsi="Calibri"/>
                      <w:b/>
                      <w:bCs/>
                      <w:color w:val="000000"/>
                      <w:sz w:val="18"/>
                      <w:szCs w:val="18"/>
                    </w:rPr>
                    <w:t>CIUDAD</w:t>
                  </w:r>
                </w:p>
              </w:tc>
              <w:tc>
                <w:tcPr>
                  <w:tcW w:w="1200"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1A78D0" w:rsidRPr="001A78D0" w:rsidRDefault="001A78D0" w:rsidP="001A78D0">
                  <w:pPr>
                    <w:jc w:val="center"/>
                    <w:rPr>
                      <w:rFonts w:ascii="Calibri" w:hAnsi="Calibri"/>
                      <w:b/>
                      <w:bCs/>
                      <w:color w:val="000000"/>
                      <w:sz w:val="18"/>
                      <w:szCs w:val="18"/>
                    </w:rPr>
                  </w:pPr>
                  <w:r w:rsidRPr="001A78D0">
                    <w:rPr>
                      <w:rFonts w:ascii="Calibri" w:hAnsi="Calibri"/>
                      <w:b/>
                      <w:bCs/>
                      <w:color w:val="000000"/>
                      <w:sz w:val="18"/>
                      <w:szCs w:val="18"/>
                    </w:rPr>
                    <w:t>DIRECCION</w:t>
                  </w:r>
                </w:p>
              </w:tc>
              <w:tc>
                <w:tcPr>
                  <w:tcW w:w="1200"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1A78D0" w:rsidRPr="001A78D0" w:rsidRDefault="001A78D0" w:rsidP="001A78D0">
                  <w:pPr>
                    <w:jc w:val="center"/>
                    <w:rPr>
                      <w:rFonts w:ascii="Calibri" w:hAnsi="Calibri"/>
                      <w:b/>
                      <w:bCs/>
                      <w:color w:val="000000"/>
                      <w:sz w:val="18"/>
                      <w:szCs w:val="18"/>
                    </w:rPr>
                  </w:pPr>
                  <w:r w:rsidRPr="001A78D0">
                    <w:rPr>
                      <w:rFonts w:ascii="Calibri" w:hAnsi="Calibri"/>
                      <w:b/>
                      <w:bCs/>
                      <w:color w:val="000000"/>
                      <w:sz w:val="18"/>
                      <w:szCs w:val="18"/>
                    </w:rPr>
                    <w:t>PUNTO DE ENTREGA</w:t>
                  </w:r>
                </w:p>
              </w:tc>
            </w:tr>
            <w:tr w:rsidR="001A78D0" w:rsidRPr="001A78D0" w:rsidTr="001A78D0">
              <w:trPr>
                <w:trHeight w:val="1815"/>
              </w:trPr>
              <w:tc>
                <w:tcPr>
                  <w:tcW w:w="820" w:type="dxa"/>
                  <w:tcBorders>
                    <w:top w:val="nil"/>
                    <w:left w:val="single" w:sz="8" w:space="0" w:color="auto"/>
                    <w:bottom w:val="single" w:sz="8" w:space="0" w:color="auto"/>
                    <w:right w:val="single" w:sz="8" w:space="0" w:color="auto"/>
                  </w:tcBorders>
                  <w:shd w:val="clear" w:color="auto" w:fill="auto"/>
                  <w:vAlign w:val="center"/>
                  <w:hideMark/>
                </w:tcPr>
                <w:p w:rsidR="001A78D0" w:rsidRPr="001A78D0" w:rsidRDefault="001A78D0" w:rsidP="001A78D0">
                  <w:pPr>
                    <w:jc w:val="center"/>
                    <w:rPr>
                      <w:rFonts w:ascii="Calibri" w:hAnsi="Calibri"/>
                      <w:b/>
                      <w:bCs/>
                      <w:color w:val="000000"/>
                      <w:sz w:val="18"/>
                      <w:szCs w:val="18"/>
                    </w:rPr>
                  </w:pPr>
                  <w:r w:rsidRPr="001A78D0">
                    <w:rPr>
                      <w:rFonts w:ascii="Calibri" w:hAnsi="Calibri"/>
                      <w:b/>
                      <w:bCs/>
                      <w:color w:val="000000"/>
                      <w:sz w:val="18"/>
                      <w:szCs w:val="18"/>
                    </w:rPr>
                    <w:t>1</w:t>
                  </w:r>
                </w:p>
              </w:tc>
              <w:tc>
                <w:tcPr>
                  <w:tcW w:w="4000" w:type="dxa"/>
                  <w:tcBorders>
                    <w:top w:val="nil"/>
                    <w:left w:val="nil"/>
                    <w:bottom w:val="single" w:sz="8" w:space="0" w:color="auto"/>
                    <w:right w:val="nil"/>
                  </w:tcBorders>
                  <w:shd w:val="clear" w:color="auto" w:fill="auto"/>
                  <w:vAlign w:val="center"/>
                  <w:hideMark/>
                </w:tcPr>
                <w:p w:rsidR="001A78D0" w:rsidRPr="001A78D0" w:rsidRDefault="001A78D0" w:rsidP="001A78D0">
                  <w:pPr>
                    <w:jc w:val="both"/>
                    <w:rPr>
                      <w:rFonts w:ascii="Calibri" w:hAnsi="Calibri"/>
                      <w:color w:val="000000"/>
                      <w:sz w:val="18"/>
                      <w:szCs w:val="18"/>
                    </w:rPr>
                  </w:pPr>
                  <w:r w:rsidRPr="001A78D0">
                    <w:rPr>
                      <w:rFonts w:ascii="Calibri" w:hAnsi="Calibri"/>
                      <w:color w:val="000000"/>
                      <w:sz w:val="18"/>
                      <w:szCs w:val="18"/>
                    </w:rPr>
                    <w:t>SERVICIO DE TRANSPORTE DE COMBUSTIBLE TERRESTRE Y FLUVIAL  DESDE ZONA COMERCIAL TRINIDAD HASTA PUESTO DE VENTA BOCA DE CHAPARE</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8D0" w:rsidRPr="001A78D0" w:rsidRDefault="001A78D0" w:rsidP="001A78D0">
                  <w:pPr>
                    <w:rPr>
                      <w:rFonts w:ascii="Calibri" w:hAnsi="Calibri"/>
                      <w:color w:val="000000"/>
                      <w:sz w:val="18"/>
                      <w:szCs w:val="18"/>
                    </w:rPr>
                  </w:pPr>
                  <w:r w:rsidRPr="001A78D0">
                    <w:rPr>
                      <w:rFonts w:ascii="Calibri" w:hAnsi="Calibri"/>
                      <w:color w:val="000000"/>
                      <w:sz w:val="18"/>
                      <w:szCs w:val="18"/>
                    </w:rPr>
                    <w:t>COCHABAMBA</w:t>
                  </w:r>
                </w:p>
              </w:tc>
              <w:tc>
                <w:tcPr>
                  <w:tcW w:w="1200" w:type="dxa"/>
                  <w:tcBorders>
                    <w:top w:val="single" w:sz="4" w:space="0" w:color="auto"/>
                    <w:left w:val="nil"/>
                    <w:bottom w:val="single" w:sz="8" w:space="0" w:color="auto"/>
                    <w:right w:val="single" w:sz="8" w:space="0" w:color="auto"/>
                  </w:tcBorders>
                  <w:shd w:val="clear" w:color="auto" w:fill="auto"/>
                  <w:vAlign w:val="center"/>
                  <w:hideMark/>
                </w:tcPr>
                <w:p w:rsidR="001A78D0" w:rsidRPr="001A78D0" w:rsidRDefault="001A78D0" w:rsidP="001A78D0">
                  <w:pPr>
                    <w:jc w:val="center"/>
                    <w:rPr>
                      <w:rFonts w:ascii="Calibri" w:hAnsi="Calibri"/>
                      <w:color w:val="000000"/>
                      <w:sz w:val="18"/>
                      <w:szCs w:val="18"/>
                    </w:rPr>
                  </w:pPr>
                  <w:r w:rsidRPr="001A78D0">
                    <w:rPr>
                      <w:rFonts w:ascii="Calibri" w:hAnsi="Calibri" w:cs="Calibri"/>
                      <w:color w:val="000000"/>
                      <w:sz w:val="18"/>
                      <w:szCs w:val="18"/>
                    </w:rPr>
                    <w:t>Localidad Santa Rosa Boca del Chapare sobre el rio Ichilo</w:t>
                  </w:r>
                </w:p>
              </w:tc>
              <w:tc>
                <w:tcPr>
                  <w:tcW w:w="1200" w:type="dxa"/>
                  <w:tcBorders>
                    <w:top w:val="single" w:sz="4" w:space="0" w:color="auto"/>
                    <w:left w:val="nil"/>
                    <w:bottom w:val="single" w:sz="8" w:space="0" w:color="auto"/>
                    <w:right w:val="single" w:sz="8" w:space="0" w:color="auto"/>
                  </w:tcBorders>
                  <w:shd w:val="clear" w:color="auto" w:fill="auto"/>
                  <w:vAlign w:val="center"/>
                  <w:hideMark/>
                </w:tcPr>
                <w:p w:rsidR="001A78D0" w:rsidRPr="001A78D0" w:rsidRDefault="001A78D0" w:rsidP="001A78D0">
                  <w:pPr>
                    <w:jc w:val="center"/>
                    <w:rPr>
                      <w:rFonts w:ascii="Calibri" w:hAnsi="Calibri"/>
                      <w:color w:val="000000"/>
                      <w:sz w:val="18"/>
                      <w:szCs w:val="18"/>
                    </w:rPr>
                  </w:pPr>
                  <w:r w:rsidRPr="001A78D0">
                    <w:rPr>
                      <w:rFonts w:ascii="Calibri" w:hAnsi="Calibri" w:cs="Calibri"/>
                      <w:color w:val="000000"/>
                      <w:sz w:val="18"/>
                      <w:szCs w:val="18"/>
                    </w:rPr>
                    <w:t>PUESTO DE VENTA BOCA DE CHAPARE</w:t>
                  </w:r>
                </w:p>
              </w:tc>
            </w:tr>
            <w:tr w:rsidR="001A78D0" w:rsidRPr="001A78D0" w:rsidTr="001A78D0">
              <w:trPr>
                <w:trHeight w:val="1215"/>
              </w:trPr>
              <w:tc>
                <w:tcPr>
                  <w:tcW w:w="820" w:type="dxa"/>
                  <w:tcBorders>
                    <w:top w:val="nil"/>
                    <w:left w:val="single" w:sz="8" w:space="0" w:color="auto"/>
                    <w:bottom w:val="single" w:sz="8" w:space="0" w:color="auto"/>
                    <w:right w:val="single" w:sz="8" w:space="0" w:color="auto"/>
                  </w:tcBorders>
                  <w:shd w:val="clear" w:color="auto" w:fill="auto"/>
                  <w:vAlign w:val="center"/>
                  <w:hideMark/>
                </w:tcPr>
                <w:p w:rsidR="001A78D0" w:rsidRPr="001A78D0" w:rsidRDefault="001A78D0" w:rsidP="001A78D0">
                  <w:pPr>
                    <w:jc w:val="center"/>
                    <w:rPr>
                      <w:rFonts w:ascii="Calibri" w:hAnsi="Calibri"/>
                      <w:b/>
                      <w:bCs/>
                      <w:color w:val="000000"/>
                      <w:sz w:val="18"/>
                      <w:szCs w:val="18"/>
                    </w:rPr>
                  </w:pPr>
                  <w:r w:rsidRPr="001A78D0">
                    <w:rPr>
                      <w:rFonts w:ascii="Calibri" w:hAnsi="Calibri"/>
                      <w:b/>
                      <w:bCs/>
                      <w:color w:val="000000"/>
                      <w:sz w:val="18"/>
                      <w:szCs w:val="18"/>
                    </w:rPr>
                    <w:lastRenderedPageBreak/>
                    <w:t>2</w:t>
                  </w:r>
                </w:p>
              </w:tc>
              <w:tc>
                <w:tcPr>
                  <w:tcW w:w="4000" w:type="dxa"/>
                  <w:tcBorders>
                    <w:top w:val="nil"/>
                    <w:left w:val="nil"/>
                    <w:bottom w:val="single" w:sz="8" w:space="0" w:color="auto"/>
                    <w:right w:val="nil"/>
                  </w:tcBorders>
                  <w:shd w:val="clear" w:color="auto" w:fill="auto"/>
                  <w:vAlign w:val="center"/>
                  <w:hideMark/>
                </w:tcPr>
                <w:p w:rsidR="001A78D0" w:rsidRPr="001A78D0" w:rsidRDefault="001A78D0" w:rsidP="001A78D0">
                  <w:pPr>
                    <w:jc w:val="both"/>
                    <w:rPr>
                      <w:rFonts w:ascii="Calibri" w:hAnsi="Calibri"/>
                      <w:color w:val="000000"/>
                      <w:sz w:val="18"/>
                      <w:szCs w:val="18"/>
                    </w:rPr>
                  </w:pPr>
                  <w:r w:rsidRPr="001A78D0">
                    <w:rPr>
                      <w:rFonts w:ascii="Calibri" w:hAnsi="Calibri"/>
                      <w:color w:val="000000"/>
                      <w:sz w:val="18"/>
                      <w:szCs w:val="18"/>
                    </w:rPr>
                    <w:t>SERVICIO DE TRANSPORTE DE COMBUSTIBLE TERRESTRE Y FLUVIAL  DESDE ZONA COMERCIAL TRINIDAD HASTA PUESTO DE VENTA GUNDONOVIA</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rsidR="001A78D0" w:rsidRPr="001A78D0" w:rsidRDefault="001A78D0" w:rsidP="001A78D0">
                  <w:pPr>
                    <w:rPr>
                      <w:rFonts w:ascii="Calibri" w:hAnsi="Calibri"/>
                      <w:color w:val="000000"/>
                      <w:sz w:val="18"/>
                      <w:szCs w:val="18"/>
                    </w:rPr>
                  </w:pPr>
                  <w:r w:rsidRPr="001A78D0">
                    <w:rPr>
                      <w:rFonts w:ascii="Calibri" w:hAnsi="Calibri"/>
                      <w:color w:val="000000"/>
                      <w:sz w:val="18"/>
                      <w:szCs w:val="18"/>
                    </w:rPr>
                    <w:t>BENI</w:t>
                  </w:r>
                </w:p>
              </w:tc>
              <w:tc>
                <w:tcPr>
                  <w:tcW w:w="1200" w:type="dxa"/>
                  <w:tcBorders>
                    <w:top w:val="nil"/>
                    <w:left w:val="nil"/>
                    <w:bottom w:val="single" w:sz="8" w:space="0" w:color="auto"/>
                    <w:right w:val="single" w:sz="8" w:space="0" w:color="auto"/>
                  </w:tcBorders>
                  <w:shd w:val="clear" w:color="auto" w:fill="auto"/>
                  <w:vAlign w:val="center"/>
                  <w:hideMark/>
                </w:tcPr>
                <w:p w:rsidR="001A78D0" w:rsidRPr="001A78D0" w:rsidRDefault="001A78D0" w:rsidP="001A78D0">
                  <w:pPr>
                    <w:jc w:val="center"/>
                    <w:rPr>
                      <w:rFonts w:ascii="Calibri" w:hAnsi="Calibri"/>
                      <w:color w:val="000000"/>
                      <w:sz w:val="18"/>
                      <w:szCs w:val="18"/>
                    </w:rPr>
                  </w:pPr>
                  <w:r w:rsidRPr="001A78D0">
                    <w:rPr>
                      <w:rFonts w:ascii="Calibri" w:hAnsi="Calibri" w:cs="Calibri"/>
                      <w:color w:val="000000"/>
                      <w:sz w:val="18"/>
                      <w:szCs w:val="18"/>
                    </w:rPr>
                    <w:t xml:space="preserve">Localidad </w:t>
                  </w:r>
                  <w:proofErr w:type="spellStart"/>
                  <w:r w:rsidRPr="001A78D0">
                    <w:rPr>
                      <w:rFonts w:ascii="Calibri" w:hAnsi="Calibri" w:cs="Calibri"/>
                      <w:color w:val="000000"/>
                      <w:sz w:val="18"/>
                      <w:szCs w:val="18"/>
                    </w:rPr>
                    <w:t>Gundonovia</w:t>
                  </w:r>
                  <w:proofErr w:type="spellEnd"/>
                  <w:r w:rsidRPr="001A78D0">
                    <w:rPr>
                      <w:rFonts w:ascii="Calibri" w:hAnsi="Calibri" w:cs="Calibri"/>
                      <w:color w:val="000000"/>
                      <w:sz w:val="18"/>
                      <w:szCs w:val="18"/>
                    </w:rPr>
                    <w:t xml:space="preserve"> sobre el rio </w:t>
                  </w:r>
                  <w:proofErr w:type="spellStart"/>
                  <w:r w:rsidRPr="001A78D0">
                    <w:rPr>
                      <w:rFonts w:ascii="Calibri" w:hAnsi="Calibri" w:cs="Calibri"/>
                      <w:color w:val="000000"/>
                      <w:sz w:val="18"/>
                      <w:szCs w:val="18"/>
                    </w:rPr>
                    <w:t>Mamore</w:t>
                  </w:r>
                  <w:proofErr w:type="spellEnd"/>
                </w:p>
              </w:tc>
              <w:tc>
                <w:tcPr>
                  <w:tcW w:w="1200" w:type="dxa"/>
                  <w:tcBorders>
                    <w:top w:val="nil"/>
                    <w:left w:val="nil"/>
                    <w:bottom w:val="single" w:sz="8" w:space="0" w:color="auto"/>
                    <w:right w:val="single" w:sz="8" w:space="0" w:color="auto"/>
                  </w:tcBorders>
                  <w:shd w:val="clear" w:color="auto" w:fill="auto"/>
                  <w:vAlign w:val="center"/>
                  <w:hideMark/>
                </w:tcPr>
                <w:p w:rsidR="001A78D0" w:rsidRPr="001A78D0" w:rsidRDefault="001A78D0" w:rsidP="001A78D0">
                  <w:pPr>
                    <w:jc w:val="center"/>
                    <w:rPr>
                      <w:rFonts w:ascii="Calibri" w:hAnsi="Calibri"/>
                      <w:color w:val="000000"/>
                      <w:sz w:val="18"/>
                      <w:szCs w:val="18"/>
                    </w:rPr>
                  </w:pPr>
                  <w:r w:rsidRPr="001A78D0">
                    <w:rPr>
                      <w:rFonts w:ascii="Calibri" w:hAnsi="Calibri" w:cs="Calibri"/>
                      <w:color w:val="000000"/>
                      <w:sz w:val="18"/>
                      <w:szCs w:val="18"/>
                    </w:rPr>
                    <w:t>PUESTO DE VENTA GUNDONOVIA</w:t>
                  </w:r>
                </w:p>
              </w:tc>
            </w:tr>
            <w:tr w:rsidR="001A78D0" w:rsidRPr="001A78D0" w:rsidTr="001A78D0">
              <w:trPr>
                <w:trHeight w:val="1515"/>
              </w:trPr>
              <w:tc>
                <w:tcPr>
                  <w:tcW w:w="820" w:type="dxa"/>
                  <w:tcBorders>
                    <w:top w:val="nil"/>
                    <w:left w:val="single" w:sz="8" w:space="0" w:color="auto"/>
                    <w:bottom w:val="single" w:sz="8" w:space="0" w:color="auto"/>
                    <w:right w:val="single" w:sz="8" w:space="0" w:color="auto"/>
                  </w:tcBorders>
                  <w:shd w:val="clear" w:color="auto" w:fill="auto"/>
                  <w:vAlign w:val="center"/>
                  <w:hideMark/>
                </w:tcPr>
                <w:p w:rsidR="001A78D0" w:rsidRPr="001A78D0" w:rsidRDefault="001A78D0" w:rsidP="001A78D0">
                  <w:pPr>
                    <w:jc w:val="center"/>
                    <w:rPr>
                      <w:rFonts w:ascii="Calibri" w:hAnsi="Calibri"/>
                      <w:b/>
                      <w:bCs/>
                      <w:color w:val="000000"/>
                      <w:sz w:val="18"/>
                      <w:szCs w:val="18"/>
                    </w:rPr>
                  </w:pPr>
                  <w:r w:rsidRPr="001A78D0">
                    <w:rPr>
                      <w:rFonts w:ascii="Calibri" w:hAnsi="Calibri"/>
                      <w:b/>
                      <w:bCs/>
                      <w:color w:val="000000"/>
                      <w:sz w:val="18"/>
                      <w:szCs w:val="18"/>
                    </w:rPr>
                    <w:t>3</w:t>
                  </w:r>
                </w:p>
              </w:tc>
              <w:tc>
                <w:tcPr>
                  <w:tcW w:w="4000" w:type="dxa"/>
                  <w:tcBorders>
                    <w:top w:val="nil"/>
                    <w:left w:val="nil"/>
                    <w:bottom w:val="single" w:sz="8" w:space="0" w:color="auto"/>
                    <w:right w:val="nil"/>
                  </w:tcBorders>
                  <w:shd w:val="clear" w:color="auto" w:fill="auto"/>
                  <w:vAlign w:val="center"/>
                  <w:hideMark/>
                </w:tcPr>
                <w:p w:rsidR="001A78D0" w:rsidRPr="001A78D0" w:rsidRDefault="001A78D0" w:rsidP="001A78D0">
                  <w:pPr>
                    <w:jc w:val="both"/>
                    <w:rPr>
                      <w:rFonts w:ascii="Calibri" w:hAnsi="Calibri"/>
                      <w:color w:val="000000"/>
                      <w:sz w:val="18"/>
                      <w:szCs w:val="18"/>
                    </w:rPr>
                  </w:pPr>
                  <w:r w:rsidRPr="001A78D0">
                    <w:rPr>
                      <w:rFonts w:ascii="Calibri" w:hAnsi="Calibri"/>
                      <w:color w:val="000000"/>
                      <w:sz w:val="18"/>
                      <w:szCs w:val="18"/>
                    </w:rPr>
                    <w:t xml:space="preserve">SERVICIO DE TRANSPORTE DE COMBUSTIBLE TERRESTRE Y FLUVIAL  DESDE ZONA COMERCIAL TRINIDAD HASTA </w:t>
                  </w:r>
                  <w:proofErr w:type="spellStart"/>
                  <w:r w:rsidRPr="001A78D0">
                    <w:rPr>
                      <w:rFonts w:ascii="Calibri" w:hAnsi="Calibri"/>
                      <w:color w:val="000000"/>
                      <w:sz w:val="18"/>
                      <w:szCs w:val="18"/>
                    </w:rPr>
                    <w:t>EªSª</w:t>
                  </w:r>
                  <w:proofErr w:type="spellEnd"/>
                  <w:r w:rsidRPr="001A78D0">
                    <w:rPr>
                      <w:rFonts w:ascii="Calibri" w:hAnsi="Calibri"/>
                      <w:color w:val="000000"/>
                      <w:sz w:val="18"/>
                      <w:szCs w:val="18"/>
                    </w:rPr>
                    <w:t xml:space="preserve"> SANTA ANA</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rsidR="001A78D0" w:rsidRPr="001A78D0" w:rsidRDefault="001A78D0" w:rsidP="001A78D0">
                  <w:pPr>
                    <w:rPr>
                      <w:rFonts w:ascii="Calibri" w:hAnsi="Calibri"/>
                      <w:color w:val="000000"/>
                      <w:sz w:val="18"/>
                      <w:szCs w:val="18"/>
                    </w:rPr>
                  </w:pPr>
                  <w:r w:rsidRPr="001A78D0">
                    <w:rPr>
                      <w:rFonts w:ascii="Calibri" w:hAnsi="Calibri"/>
                      <w:color w:val="000000"/>
                      <w:sz w:val="18"/>
                      <w:szCs w:val="18"/>
                    </w:rPr>
                    <w:t>BENI</w:t>
                  </w:r>
                </w:p>
              </w:tc>
              <w:tc>
                <w:tcPr>
                  <w:tcW w:w="1200" w:type="dxa"/>
                  <w:tcBorders>
                    <w:top w:val="nil"/>
                    <w:left w:val="nil"/>
                    <w:bottom w:val="single" w:sz="8" w:space="0" w:color="auto"/>
                    <w:right w:val="single" w:sz="8" w:space="0" w:color="auto"/>
                  </w:tcBorders>
                  <w:shd w:val="clear" w:color="auto" w:fill="auto"/>
                  <w:vAlign w:val="center"/>
                  <w:hideMark/>
                </w:tcPr>
                <w:p w:rsidR="001A78D0" w:rsidRPr="001A78D0" w:rsidRDefault="001A78D0" w:rsidP="001A78D0">
                  <w:pPr>
                    <w:jc w:val="center"/>
                    <w:rPr>
                      <w:rFonts w:ascii="Calibri" w:hAnsi="Calibri"/>
                      <w:color w:val="000000"/>
                      <w:sz w:val="18"/>
                      <w:szCs w:val="18"/>
                    </w:rPr>
                  </w:pPr>
                  <w:r w:rsidRPr="001A78D0">
                    <w:rPr>
                      <w:rFonts w:ascii="Calibri" w:hAnsi="Calibri" w:cs="Calibri"/>
                      <w:color w:val="000000"/>
                      <w:sz w:val="18"/>
                      <w:szCs w:val="18"/>
                    </w:rPr>
                    <w:t>Av. Juan Abad esquina Roberto Roca</w:t>
                  </w:r>
                </w:p>
              </w:tc>
              <w:tc>
                <w:tcPr>
                  <w:tcW w:w="1200" w:type="dxa"/>
                  <w:tcBorders>
                    <w:top w:val="nil"/>
                    <w:left w:val="nil"/>
                    <w:bottom w:val="single" w:sz="8" w:space="0" w:color="auto"/>
                    <w:right w:val="single" w:sz="8" w:space="0" w:color="auto"/>
                  </w:tcBorders>
                  <w:shd w:val="clear" w:color="auto" w:fill="auto"/>
                  <w:vAlign w:val="center"/>
                  <w:hideMark/>
                </w:tcPr>
                <w:p w:rsidR="001A78D0" w:rsidRPr="001A78D0" w:rsidRDefault="001A78D0" w:rsidP="001A78D0">
                  <w:pPr>
                    <w:jc w:val="center"/>
                    <w:rPr>
                      <w:rFonts w:ascii="Calibri" w:hAnsi="Calibri"/>
                      <w:color w:val="000000"/>
                      <w:sz w:val="18"/>
                      <w:szCs w:val="18"/>
                    </w:rPr>
                  </w:pPr>
                  <w:proofErr w:type="spellStart"/>
                  <w:r w:rsidRPr="001A78D0">
                    <w:rPr>
                      <w:rFonts w:ascii="Calibri" w:hAnsi="Calibri" w:cs="Calibri"/>
                      <w:color w:val="000000"/>
                      <w:sz w:val="18"/>
                      <w:szCs w:val="18"/>
                    </w:rPr>
                    <w:t>E°S°</w:t>
                  </w:r>
                  <w:proofErr w:type="spellEnd"/>
                  <w:r w:rsidRPr="001A78D0">
                    <w:rPr>
                      <w:rFonts w:ascii="Calibri" w:hAnsi="Calibri" w:cs="Calibri"/>
                      <w:color w:val="000000"/>
                      <w:sz w:val="18"/>
                      <w:szCs w:val="18"/>
                    </w:rPr>
                    <w:t xml:space="preserve"> SANTA ANA DE YACUMA</w:t>
                  </w:r>
                </w:p>
              </w:tc>
            </w:tr>
          </w:tbl>
          <w:p w:rsidR="001A78D0" w:rsidRPr="001A78D0" w:rsidRDefault="001A78D0" w:rsidP="001A78D0">
            <w:pPr>
              <w:jc w:val="both"/>
              <w:rPr>
                <w:rFonts w:ascii="Calibri" w:hAnsi="Calibri" w:cs="Calibri"/>
                <w:sz w:val="18"/>
                <w:szCs w:val="18"/>
              </w:rPr>
            </w:pPr>
          </w:p>
          <w:p w:rsidR="001A78D0" w:rsidRPr="001A78D0" w:rsidRDefault="001A78D0" w:rsidP="001A78D0">
            <w:pPr>
              <w:jc w:val="both"/>
              <w:rPr>
                <w:rFonts w:ascii="Calibri" w:hAnsi="Calibri" w:cs="Calibri"/>
                <w:sz w:val="18"/>
                <w:szCs w:val="18"/>
              </w:rPr>
            </w:pPr>
          </w:p>
        </w:tc>
      </w:tr>
      <w:tr w:rsidR="001A78D0" w:rsidRPr="001A78D0" w:rsidTr="001A78D0">
        <w:tc>
          <w:tcPr>
            <w:tcW w:w="8896" w:type="dxa"/>
            <w:shd w:val="clear" w:color="auto" w:fill="8DB3E2"/>
          </w:tcPr>
          <w:p w:rsidR="001A78D0" w:rsidRPr="001A78D0" w:rsidRDefault="001A78D0" w:rsidP="001A78D0">
            <w:pPr>
              <w:autoSpaceDE w:val="0"/>
              <w:autoSpaceDN w:val="0"/>
              <w:adjustRightInd w:val="0"/>
              <w:jc w:val="both"/>
              <w:rPr>
                <w:rFonts w:ascii="Calibri" w:hAnsi="Calibri" w:cs="Calibri"/>
                <w:sz w:val="18"/>
                <w:szCs w:val="18"/>
              </w:rPr>
            </w:pPr>
            <w:r w:rsidRPr="001A78D0">
              <w:rPr>
                <w:rFonts w:ascii="Calibri" w:hAnsi="Calibri" w:cs="Calibri"/>
                <w:b/>
                <w:bCs/>
                <w:sz w:val="18"/>
                <w:szCs w:val="18"/>
              </w:rPr>
              <w:lastRenderedPageBreak/>
              <w:t xml:space="preserve">FISCAL DEL SERVICIO </w:t>
            </w:r>
          </w:p>
        </w:tc>
      </w:tr>
      <w:tr w:rsidR="001A78D0" w:rsidRPr="001A78D0" w:rsidTr="001A78D0">
        <w:tc>
          <w:tcPr>
            <w:tcW w:w="8896" w:type="dxa"/>
            <w:shd w:val="clear" w:color="auto" w:fill="auto"/>
          </w:tcPr>
          <w:p w:rsidR="001A78D0" w:rsidRPr="001A78D0" w:rsidRDefault="001A78D0" w:rsidP="001A78D0">
            <w:pPr>
              <w:autoSpaceDE w:val="0"/>
              <w:autoSpaceDN w:val="0"/>
              <w:adjustRightInd w:val="0"/>
              <w:jc w:val="both"/>
              <w:rPr>
                <w:rFonts w:ascii="Calibri" w:hAnsi="Calibri" w:cs="Calibri"/>
                <w:sz w:val="18"/>
                <w:szCs w:val="18"/>
              </w:rPr>
            </w:pPr>
          </w:p>
          <w:p w:rsidR="001A78D0" w:rsidRPr="001A78D0" w:rsidRDefault="001A78D0" w:rsidP="001A78D0">
            <w:pPr>
              <w:autoSpaceDE w:val="0"/>
              <w:autoSpaceDN w:val="0"/>
              <w:adjustRightInd w:val="0"/>
              <w:jc w:val="both"/>
              <w:rPr>
                <w:rFonts w:ascii="Calibri" w:hAnsi="Calibri" w:cs="Calibri"/>
                <w:sz w:val="18"/>
                <w:szCs w:val="18"/>
              </w:rPr>
            </w:pPr>
            <w:r w:rsidRPr="001A78D0">
              <w:rPr>
                <w:rFonts w:ascii="Calibri" w:hAnsi="Calibri" w:cs="Calibri"/>
                <w:sz w:val="18"/>
                <w:szCs w:val="18"/>
              </w:rPr>
              <w:t>El fiscal designado para cada Tramo será el administrador de cada Estación de Servicio, el cual se encargara  de hacer cumplir con las cláusulas de la presente especificación técnica, el cual dará conformidad de forma mensual  según contrato estipulado.</w:t>
            </w:r>
          </w:p>
          <w:p w:rsidR="001A78D0" w:rsidRPr="001A78D0" w:rsidRDefault="001A78D0" w:rsidP="001A78D0">
            <w:pPr>
              <w:autoSpaceDE w:val="0"/>
              <w:autoSpaceDN w:val="0"/>
              <w:adjustRightInd w:val="0"/>
              <w:jc w:val="both"/>
              <w:rPr>
                <w:rFonts w:ascii="Calibri" w:hAnsi="Calibri" w:cs="Calibri"/>
                <w:sz w:val="18"/>
                <w:szCs w:val="18"/>
              </w:rPr>
            </w:pPr>
          </w:p>
        </w:tc>
      </w:tr>
      <w:tr w:rsidR="001A78D0" w:rsidRPr="001A78D0" w:rsidTr="001A78D0">
        <w:tc>
          <w:tcPr>
            <w:tcW w:w="8896" w:type="dxa"/>
            <w:shd w:val="clear" w:color="auto" w:fill="8DB3E2"/>
          </w:tcPr>
          <w:p w:rsidR="001A78D0" w:rsidRPr="001A78D0" w:rsidRDefault="001A78D0" w:rsidP="001A78D0">
            <w:pPr>
              <w:rPr>
                <w:rFonts w:ascii="Calibri" w:hAnsi="Calibri" w:cs="Calibri"/>
                <w:sz w:val="18"/>
                <w:szCs w:val="18"/>
              </w:rPr>
            </w:pPr>
            <w:r w:rsidRPr="001A78D0">
              <w:rPr>
                <w:rFonts w:ascii="Calibri" w:hAnsi="Calibri" w:cs="Calibri"/>
                <w:b/>
                <w:bCs/>
                <w:sz w:val="18"/>
                <w:szCs w:val="18"/>
              </w:rPr>
              <w:t>GARANTÍAS TÉCNICAS</w:t>
            </w:r>
          </w:p>
        </w:tc>
      </w:tr>
      <w:tr w:rsidR="001A78D0" w:rsidRPr="001A78D0" w:rsidTr="001A78D0">
        <w:tc>
          <w:tcPr>
            <w:tcW w:w="8896" w:type="dxa"/>
            <w:shd w:val="clear" w:color="auto" w:fill="auto"/>
          </w:tcPr>
          <w:p w:rsidR="001A78D0" w:rsidRPr="001A78D0" w:rsidRDefault="001A78D0" w:rsidP="001A78D0">
            <w:pPr>
              <w:tabs>
                <w:tab w:val="left" w:pos="567"/>
              </w:tabs>
              <w:rPr>
                <w:rFonts w:ascii="Calibri" w:hAnsi="Calibri" w:cs="Arial"/>
                <w:b/>
                <w:sz w:val="18"/>
                <w:szCs w:val="18"/>
              </w:rPr>
            </w:pPr>
            <w:r w:rsidRPr="001A78D0">
              <w:rPr>
                <w:rFonts w:ascii="Calibri" w:hAnsi="Calibri" w:cs="Arial"/>
                <w:b/>
                <w:sz w:val="18"/>
                <w:szCs w:val="18"/>
              </w:rPr>
              <w:t xml:space="preserve">Garantía de Cumplimiento de Contrato </w:t>
            </w:r>
          </w:p>
          <w:p w:rsidR="001A78D0" w:rsidRPr="001A78D0" w:rsidRDefault="001A78D0" w:rsidP="001A78D0">
            <w:pPr>
              <w:tabs>
                <w:tab w:val="left" w:pos="567"/>
              </w:tabs>
              <w:rPr>
                <w:rFonts w:ascii="Calibri" w:hAnsi="Calibri" w:cs="Arial"/>
                <w:b/>
                <w:sz w:val="18"/>
                <w:szCs w:val="18"/>
              </w:rPr>
            </w:pPr>
          </w:p>
          <w:p w:rsidR="001A78D0" w:rsidRPr="001A78D0" w:rsidRDefault="001A78D0" w:rsidP="001A78D0">
            <w:pPr>
              <w:jc w:val="both"/>
              <w:rPr>
                <w:rFonts w:ascii="Calibri" w:hAnsi="Calibri"/>
                <w:snapToGrid w:val="0"/>
                <w:sz w:val="18"/>
                <w:szCs w:val="18"/>
              </w:rPr>
            </w:pPr>
            <w:r w:rsidRPr="001A78D0">
              <w:rPr>
                <w:rFonts w:ascii="Calibri" w:hAnsi="Calibri"/>
                <w:snapToGrid w:val="0"/>
                <w:sz w:val="18"/>
                <w:szCs w:val="18"/>
              </w:rPr>
              <w:t xml:space="preserve">Para la Garantía de Cumplimiento de Contrato el adjudicado deberá presentar </w:t>
            </w:r>
            <w:r w:rsidRPr="001A78D0">
              <w:rPr>
                <w:rFonts w:ascii="Calibri" w:hAnsi="Calibri"/>
                <w:sz w:val="18"/>
                <w:szCs w:val="18"/>
              </w:rPr>
              <w:t>para la suscripción del contrato</w:t>
            </w:r>
            <w:r w:rsidRPr="001A78D0">
              <w:rPr>
                <w:rFonts w:ascii="Calibri" w:hAnsi="Calibri"/>
                <w:snapToGrid w:val="0"/>
                <w:sz w:val="18"/>
                <w:szCs w:val="18"/>
              </w:rPr>
              <w:t>, una</w:t>
            </w:r>
            <w:r w:rsidRPr="001A78D0">
              <w:rPr>
                <w:rFonts w:ascii="Calibri" w:hAnsi="Calibri"/>
                <w:b/>
                <w:snapToGrid w:val="0"/>
                <w:sz w:val="18"/>
                <w:szCs w:val="18"/>
              </w:rPr>
              <w:t xml:space="preserve"> Boleta de Garantía o Garantía a Primer Requerimiento debiendo cumplir </w:t>
            </w:r>
            <w:r w:rsidRPr="001A78D0">
              <w:rPr>
                <w:rFonts w:ascii="Calibri" w:hAnsi="Calibri" w:cs="Arial"/>
                <w:sz w:val="18"/>
                <w:szCs w:val="18"/>
                <w:lang w:val="es-ES_tradnl"/>
              </w:rPr>
              <w:t>con las siguientes características: renovable, irrevocable y de ejecución inmediata</w:t>
            </w:r>
            <w:r w:rsidRPr="001A78D0">
              <w:rPr>
                <w:rFonts w:ascii="Calibri" w:hAnsi="Calibri"/>
                <w:snapToGrid w:val="0"/>
                <w:sz w:val="18"/>
                <w:szCs w:val="18"/>
              </w:rPr>
              <w:t xml:space="preserve">, por un valor equivalente al </w:t>
            </w:r>
            <w:r w:rsidRPr="001A78D0">
              <w:rPr>
                <w:rFonts w:ascii="Calibri" w:hAnsi="Calibri"/>
                <w:b/>
                <w:snapToGrid w:val="0"/>
                <w:sz w:val="18"/>
                <w:szCs w:val="18"/>
              </w:rPr>
              <w:t>siete por ciento (7%) del monto total del contrato,</w:t>
            </w:r>
            <w:r w:rsidRPr="001A78D0">
              <w:rPr>
                <w:rFonts w:ascii="Calibri" w:hAnsi="Calibri" w:cs="Arial"/>
                <w:sz w:val="18"/>
                <w:szCs w:val="18"/>
                <w:lang w:val="es-ES_tradnl"/>
              </w:rPr>
              <w:t xml:space="preserve"> o</w:t>
            </w:r>
            <w:r w:rsidRPr="001A78D0">
              <w:rPr>
                <w:rFonts w:ascii="Calibri" w:hAnsi="Calibri"/>
                <w:snapToGrid w:val="0"/>
                <w:sz w:val="18"/>
                <w:szCs w:val="18"/>
              </w:rPr>
              <w:t xml:space="preserve"> en su defecto , al tenerse programado pagos parciales, en sustitución de la garantía de cumplimiento de contrato, el o los proponentes adjudicados podrán hacer llegar Nota Expresa autorizando la retención del </w:t>
            </w:r>
            <w:r w:rsidRPr="001A78D0">
              <w:rPr>
                <w:rFonts w:ascii="Calibri" w:hAnsi="Calibri" w:cs="Arial"/>
                <w:sz w:val="18"/>
                <w:szCs w:val="18"/>
              </w:rPr>
              <w:t>siete por ciento (7%) de cada pago parcial</w:t>
            </w:r>
            <w:r w:rsidRPr="001A78D0">
              <w:rPr>
                <w:rFonts w:ascii="Calibri" w:hAnsi="Calibri"/>
                <w:snapToGrid w:val="0"/>
                <w:sz w:val="18"/>
                <w:szCs w:val="18"/>
              </w:rPr>
              <w:t xml:space="preserve">. </w:t>
            </w:r>
          </w:p>
          <w:p w:rsidR="001A78D0" w:rsidRPr="001A78D0" w:rsidRDefault="001A78D0" w:rsidP="001A78D0">
            <w:pPr>
              <w:autoSpaceDE w:val="0"/>
              <w:autoSpaceDN w:val="0"/>
              <w:adjustRightInd w:val="0"/>
              <w:jc w:val="both"/>
              <w:rPr>
                <w:rFonts w:ascii="Calibri" w:hAnsi="Calibri" w:cs="Calibri"/>
                <w:sz w:val="18"/>
                <w:szCs w:val="18"/>
              </w:rPr>
            </w:pPr>
          </w:p>
        </w:tc>
      </w:tr>
      <w:tr w:rsidR="001A78D0" w:rsidRPr="001A78D0" w:rsidTr="001A78D0">
        <w:tc>
          <w:tcPr>
            <w:tcW w:w="8896" w:type="dxa"/>
            <w:shd w:val="clear" w:color="auto" w:fill="8DB3E2"/>
          </w:tcPr>
          <w:p w:rsidR="001A78D0" w:rsidRPr="001A78D0" w:rsidRDefault="001A78D0" w:rsidP="001A78D0">
            <w:pPr>
              <w:rPr>
                <w:rFonts w:ascii="Calibri" w:hAnsi="Calibri" w:cs="Calibri"/>
                <w:sz w:val="18"/>
                <w:szCs w:val="18"/>
              </w:rPr>
            </w:pPr>
            <w:r w:rsidRPr="001A78D0">
              <w:rPr>
                <w:rFonts w:ascii="Calibri" w:hAnsi="Calibri" w:cs="Calibri"/>
                <w:b/>
                <w:bCs/>
                <w:sz w:val="18"/>
                <w:szCs w:val="18"/>
              </w:rPr>
              <w:t>SEGUROS</w:t>
            </w:r>
          </w:p>
        </w:tc>
      </w:tr>
      <w:tr w:rsidR="001A78D0" w:rsidRPr="001A78D0" w:rsidTr="001A78D0">
        <w:tc>
          <w:tcPr>
            <w:tcW w:w="8896" w:type="dxa"/>
            <w:shd w:val="clear" w:color="auto" w:fill="auto"/>
          </w:tcPr>
          <w:p w:rsidR="001A78D0" w:rsidRPr="001A78D0" w:rsidRDefault="001A78D0" w:rsidP="001A78D0">
            <w:pPr>
              <w:jc w:val="both"/>
              <w:rPr>
                <w:rFonts w:ascii="Calibri" w:hAnsi="Calibri" w:cs="Arial"/>
                <w:sz w:val="18"/>
                <w:szCs w:val="18"/>
                <w:lang w:val="es-ES_tradnl"/>
              </w:rPr>
            </w:pPr>
            <w:r w:rsidRPr="001A78D0">
              <w:rPr>
                <w:rFonts w:ascii="Calibri" w:hAnsi="Calibri" w:cs="Arial"/>
                <w:sz w:val="18"/>
                <w:szCs w:val="18"/>
                <w:lang w:val="es-ES_tradnl"/>
              </w:rPr>
              <w:t xml:space="preserve">La empresa adjudicada deberá presentar y mantener vigente de forma ininterrumpida durante todo el periodo del contrato las pólizas de seguros especificadas a continuación: </w:t>
            </w:r>
          </w:p>
          <w:p w:rsidR="001A78D0" w:rsidRPr="001A78D0" w:rsidRDefault="001A78D0" w:rsidP="001A78D0">
            <w:pPr>
              <w:jc w:val="both"/>
              <w:rPr>
                <w:rFonts w:ascii="Calibri" w:hAnsi="Calibri" w:cs="Arial"/>
                <w:sz w:val="18"/>
                <w:szCs w:val="18"/>
                <w:lang w:val="es-ES_tradnl"/>
              </w:rPr>
            </w:pPr>
          </w:p>
          <w:p w:rsidR="001A78D0" w:rsidRPr="001A78D0" w:rsidRDefault="001A78D0" w:rsidP="0070634B">
            <w:pPr>
              <w:pStyle w:val="Prrafodelista1"/>
              <w:numPr>
                <w:ilvl w:val="0"/>
                <w:numId w:val="48"/>
              </w:numPr>
              <w:spacing w:after="200"/>
              <w:jc w:val="both"/>
              <w:rPr>
                <w:sz w:val="18"/>
                <w:szCs w:val="18"/>
              </w:rPr>
            </w:pPr>
            <w:r w:rsidRPr="001A78D0">
              <w:rPr>
                <w:b/>
                <w:sz w:val="18"/>
                <w:szCs w:val="18"/>
              </w:rPr>
              <w:t xml:space="preserve">Póliza de Responsabilidad Civil por daños a terceros o bienes terceros, </w:t>
            </w:r>
            <w:r w:rsidRPr="001A78D0">
              <w:rPr>
                <w:sz w:val="18"/>
                <w:szCs w:val="18"/>
              </w:rPr>
              <w:t>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1A78D0" w:rsidRPr="001A78D0" w:rsidRDefault="001A78D0" w:rsidP="001A78D0">
            <w:pPr>
              <w:pStyle w:val="Prrafodelista1"/>
              <w:ind w:left="988"/>
              <w:jc w:val="both"/>
              <w:rPr>
                <w:sz w:val="18"/>
                <w:szCs w:val="18"/>
              </w:rPr>
            </w:pPr>
            <w:r w:rsidRPr="001A78D0">
              <w:rPr>
                <w:sz w:val="18"/>
                <w:szCs w:val="18"/>
              </w:rPr>
              <w:t>Con cobertura de indemnización para terceros por lesiones corporales, muerte y/o daños materiales causados por el medio transportador de su propiedad o arrendadas conducidas por el transportista, dentro o fuera del tramo donde se presente.</w:t>
            </w:r>
          </w:p>
          <w:p w:rsidR="001A78D0" w:rsidRPr="001A78D0" w:rsidRDefault="001A78D0" w:rsidP="001A78D0">
            <w:pPr>
              <w:tabs>
                <w:tab w:val="left" w:pos="993"/>
              </w:tabs>
              <w:ind w:left="993" w:hanging="426"/>
              <w:jc w:val="both"/>
              <w:rPr>
                <w:rFonts w:ascii="Calibri" w:hAnsi="Calibri"/>
                <w:color w:val="000000"/>
                <w:sz w:val="18"/>
                <w:szCs w:val="18"/>
              </w:rPr>
            </w:pPr>
            <w:r w:rsidRPr="001A78D0">
              <w:rPr>
                <w:rFonts w:ascii="Calibri" w:hAnsi="Calibri"/>
                <w:sz w:val="18"/>
                <w:szCs w:val="18"/>
              </w:rPr>
              <w:tab/>
            </w:r>
            <w:r w:rsidRPr="001A78D0">
              <w:rPr>
                <w:rFonts w:ascii="Calibri" w:hAnsi="Calibri"/>
                <w:color w:val="000000"/>
                <w:sz w:val="18"/>
                <w:szCs w:val="18"/>
              </w:rPr>
              <w:t>Valor asegurado hasta $</w:t>
            </w:r>
            <w:proofErr w:type="spellStart"/>
            <w:r w:rsidRPr="001A78D0">
              <w:rPr>
                <w:rFonts w:ascii="Calibri" w:hAnsi="Calibri"/>
                <w:color w:val="000000"/>
                <w:sz w:val="18"/>
                <w:szCs w:val="18"/>
              </w:rPr>
              <w:t>us</w:t>
            </w:r>
            <w:proofErr w:type="spellEnd"/>
            <w:r w:rsidRPr="001A78D0">
              <w:rPr>
                <w:rFonts w:ascii="Calibri" w:hAnsi="Calibri"/>
                <w:color w:val="000000"/>
                <w:sz w:val="18"/>
                <w:szCs w:val="18"/>
              </w:rPr>
              <w:t xml:space="preserve">. 100.000.-  (CIEN MIL DÓLARES AMERICANOS), por evento o en el agregado anual. </w:t>
            </w:r>
          </w:p>
          <w:p w:rsidR="001A78D0" w:rsidRPr="001A78D0" w:rsidRDefault="001A78D0" w:rsidP="001A78D0">
            <w:pPr>
              <w:tabs>
                <w:tab w:val="left" w:pos="993"/>
              </w:tabs>
              <w:ind w:left="993" w:hanging="426"/>
              <w:jc w:val="both"/>
              <w:rPr>
                <w:rFonts w:ascii="Calibri" w:hAnsi="Calibri"/>
                <w:sz w:val="18"/>
                <w:szCs w:val="18"/>
              </w:rPr>
            </w:pPr>
          </w:p>
          <w:p w:rsidR="001A78D0" w:rsidRPr="001A78D0" w:rsidRDefault="001A78D0" w:rsidP="001A78D0">
            <w:pPr>
              <w:ind w:left="993"/>
              <w:jc w:val="both"/>
              <w:rPr>
                <w:rFonts w:ascii="Calibri" w:hAnsi="Calibri"/>
                <w:color w:val="000000"/>
                <w:sz w:val="18"/>
                <w:szCs w:val="18"/>
              </w:rPr>
            </w:pPr>
            <w:r w:rsidRPr="001A78D0">
              <w:rPr>
                <w:rFonts w:ascii="Calibri" w:hAnsi="Calibri"/>
                <w:color w:val="000000"/>
                <w:sz w:val="18"/>
                <w:szCs w:val="18"/>
              </w:rPr>
              <w:t>En caso de exceder el límite agregado anual (5 eventos) la empresa transportadora deberá presentar una póliza complementaria que amplíe a cubrir cualquier eventualidad bajo los mismos parámetros indicados y/o asumir la responsabilidad de manera directa.</w:t>
            </w:r>
          </w:p>
          <w:p w:rsidR="001A78D0" w:rsidRPr="001A78D0" w:rsidRDefault="001A78D0" w:rsidP="001A78D0">
            <w:pPr>
              <w:ind w:left="851"/>
              <w:jc w:val="both"/>
              <w:rPr>
                <w:rFonts w:ascii="Calibri" w:hAnsi="Calibri"/>
                <w:color w:val="000000"/>
                <w:sz w:val="18"/>
                <w:szCs w:val="18"/>
              </w:rPr>
            </w:pPr>
          </w:p>
          <w:p w:rsidR="001A78D0" w:rsidRPr="001A78D0" w:rsidRDefault="001A78D0" w:rsidP="001A78D0">
            <w:pPr>
              <w:tabs>
                <w:tab w:val="left" w:pos="720"/>
                <w:tab w:val="left" w:pos="993"/>
              </w:tabs>
              <w:ind w:left="993"/>
              <w:jc w:val="both"/>
              <w:rPr>
                <w:rFonts w:ascii="Calibri" w:hAnsi="Calibri"/>
                <w:sz w:val="18"/>
                <w:szCs w:val="18"/>
              </w:rPr>
            </w:pPr>
            <w:r w:rsidRPr="001A78D0">
              <w:rPr>
                <w:rFonts w:ascii="Calibri" w:hAnsi="Calibri"/>
                <w:sz w:val="18"/>
                <w:szCs w:val="18"/>
              </w:rPr>
              <w:t xml:space="preserve">La póliza debe tener Límite Geográfico de acuerdo a los servicios que brindara el  contrato: NACIONAL </w:t>
            </w:r>
          </w:p>
          <w:p w:rsidR="001A78D0" w:rsidRPr="001A78D0" w:rsidRDefault="001A78D0" w:rsidP="001A78D0">
            <w:pPr>
              <w:pStyle w:val="Prrafodelista"/>
              <w:tabs>
                <w:tab w:val="left" w:pos="993"/>
              </w:tabs>
              <w:spacing w:after="200"/>
              <w:ind w:left="0"/>
              <w:contextualSpacing/>
              <w:jc w:val="both"/>
              <w:rPr>
                <w:rFonts w:ascii="Calibri" w:hAnsi="Calibri"/>
                <w:b/>
                <w:sz w:val="18"/>
                <w:szCs w:val="18"/>
              </w:rPr>
            </w:pPr>
          </w:p>
          <w:p w:rsidR="001A78D0" w:rsidRPr="001A78D0" w:rsidRDefault="001A78D0" w:rsidP="0070634B">
            <w:pPr>
              <w:pStyle w:val="Prrafodelista"/>
              <w:numPr>
                <w:ilvl w:val="0"/>
                <w:numId w:val="48"/>
              </w:numPr>
              <w:tabs>
                <w:tab w:val="left" w:pos="993"/>
              </w:tabs>
              <w:spacing w:after="200"/>
              <w:contextualSpacing/>
              <w:jc w:val="both"/>
              <w:rPr>
                <w:rFonts w:ascii="Calibri" w:hAnsi="Calibri"/>
                <w:sz w:val="18"/>
                <w:szCs w:val="18"/>
              </w:rPr>
            </w:pPr>
            <w:r w:rsidRPr="001A78D0">
              <w:rPr>
                <w:rFonts w:ascii="Calibri" w:hAnsi="Calibri"/>
                <w:b/>
                <w:sz w:val="18"/>
                <w:szCs w:val="18"/>
              </w:rPr>
              <w:t xml:space="preserve">Seguro de Transporte contra todo riesgo de Producto Transportado </w:t>
            </w:r>
            <w:r w:rsidRPr="001A78D0">
              <w:rPr>
                <w:rFonts w:ascii="Calibri" w:hAnsi="Calibri"/>
                <w:sz w:val="18"/>
                <w:szCs w:val="18"/>
              </w:rPr>
              <w:t xml:space="preserve">con cobertura desde el punto de despacho y/o carguío hasta el punto de recepción y/o </w:t>
            </w:r>
            <w:proofErr w:type="spellStart"/>
            <w:r w:rsidRPr="001A78D0">
              <w:rPr>
                <w:rFonts w:ascii="Calibri" w:hAnsi="Calibri"/>
                <w:sz w:val="18"/>
                <w:szCs w:val="18"/>
              </w:rPr>
              <w:t>descarguio</w:t>
            </w:r>
            <w:proofErr w:type="spellEnd"/>
            <w:r w:rsidRPr="001A78D0">
              <w:rPr>
                <w:rFonts w:ascii="Calibri" w:hAnsi="Calibri"/>
                <w:sz w:val="18"/>
                <w:szCs w:val="18"/>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proofErr w:type="spellStart"/>
            <w:r w:rsidRPr="001A78D0">
              <w:rPr>
                <w:rFonts w:ascii="Calibri" w:hAnsi="Calibri"/>
                <w:sz w:val="18"/>
                <w:szCs w:val="18"/>
              </w:rPr>
              <w:t>us</w:t>
            </w:r>
            <w:proofErr w:type="spellEnd"/>
            <w:r w:rsidRPr="001A78D0">
              <w:rPr>
                <w:rFonts w:ascii="Calibri" w:hAnsi="Calibri"/>
                <w:sz w:val="18"/>
                <w:szCs w:val="18"/>
              </w:rPr>
              <w:t xml:space="preserve"> dólares Americanos.  Esta  póliza debe estar necesariamente subrogada a favor de YPFB en función al monto del contrato.</w:t>
            </w:r>
          </w:p>
          <w:p w:rsidR="001A78D0" w:rsidRPr="001A78D0" w:rsidRDefault="001A78D0" w:rsidP="001A78D0">
            <w:pPr>
              <w:pStyle w:val="Prrafodelista"/>
              <w:ind w:left="1068" w:firstLine="348"/>
              <w:jc w:val="both"/>
              <w:rPr>
                <w:rFonts w:ascii="Calibri" w:hAnsi="Calibri"/>
                <w:sz w:val="18"/>
                <w:szCs w:val="18"/>
              </w:rPr>
            </w:pPr>
          </w:p>
          <w:p w:rsidR="001A78D0" w:rsidRPr="001A78D0" w:rsidRDefault="001A78D0" w:rsidP="001A78D0">
            <w:pPr>
              <w:ind w:left="852" w:firstLine="141"/>
              <w:jc w:val="both"/>
              <w:rPr>
                <w:rFonts w:ascii="Calibri" w:hAnsi="Calibri" w:cs="Arial"/>
                <w:sz w:val="18"/>
                <w:szCs w:val="18"/>
                <w:lang w:val="es-ES_tradnl"/>
              </w:rPr>
            </w:pPr>
            <w:r w:rsidRPr="001A78D0">
              <w:rPr>
                <w:rFonts w:ascii="Calibri" w:hAnsi="Calibri" w:cs="Arial"/>
                <w:sz w:val="18"/>
                <w:szCs w:val="18"/>
                <w:lang w:val="es-ES_tradnl"/>
              </w:rPr>
              <w:t>Valor Asegurado: En base al costo del producto.</w:t>
            </w:r>
          </w:p>
          <w:p w:rsidR="001A78D0" w:rsidRPr="001A78D0" w:rsidRDefault="001A78D0" w:rsidP="001A78D0">
            <w:pPr>
              <w:ind w:left="567"/>
              <w:jc w:val="both"/>
              <w:rPr>
                <w:rFonts w:ascii="Calibri" w:hAnsi="Calibri" w:cs="Arial"/>
                <w:sz w:val="18"/>
                <w:szCs w:val="18"/>
                <w:lang w:val="es-ES_tradnl"/>
              </w:rPr>
            </w:pPr>
          </w:p>
          <w:tbl>
            <w:tblPr>
              <w:tblW w:w="4518" w:type="dxa"/>
              <w:jc w:val="center"/>
              <w:tblCellMar>
                <w:left w:w="70" w:type="dxa"/>
                <w:right w:w="70" w:type="dxa"/>
              </w:tblCellMar>
              <w:tblLook w:val="04A0" w:firstRow="1" w:lastRow="0" w:firstColumn="1" w:lastColumn="0" w:noHBand="0" w:noVBand="1"/>
            </w:tblPr>
            <w:tblGrid>
              <w:gridCol w:w="1160"/>
              <w:gridCol w:w="3358"/>
            </w:tblGrid>
            <w:tr w:rsidR="001A78D0" w:rsidRPr="001A78D0" w:rsidTr="001A78D0">
              <w:trPr>
                <w:trHeight w:val="184"/>
                <w:jc w:val="center"/>
              </w:trPr>
              <w:tc>
                <w:tcPr>
                  <w:tcW w:w="1160" w:type="dxa"/>
                  <w:tcBorders>
                    <w:top w:val="double" w:sz="6" w:space="0" w:color="auto"/>
                    <w:left w:val="double" w:sz="6" w:space="0" w:color="auto"/>
                    <w:bottom w:val="single" w:sz="4" w:space="0" w:color="auto"/>
                    <w:right w:val="single" w:sz="4" w:space="0" w:color="auto"/>
                  </w:tcBorders>
                  <w:shd w:val="clear" w:color="auto" w:fill="B8CCE4"/>
                  <w:vAlign w:val="center"/>
                  <w:hideMark/>
                </w:tcPr>
                <w:p w:rsidR="001A78D0" w:rsidRPr="001A78D0" w:rsidRDefault="001A78D0" w:rsidP="001A78D0">
                  <w:pPr>
                    <w:jc w:val="center"/>
                    <w:rPr>
                      <w:rFonts w:ascii="Calibri" w:hAnsi="Calibri"/>
                      <w:b/>
                      <w:bCs/>
                      <w:color w:val="000000"/>
                      <w:sz w:val="18"/>
                      <w:szCs w:val="18"/>
                    </w:rPr>
                  </w:pPr>
                  <w:r w:rsidRPr="001A78D0">
                    <w:rPr>
                      <w:rFonts w:ascii="Calibri" w:hAnsi="Calibri"/>
                      <w:b/>
                      <w:bCs/>
                      <w:color w:val="000000"/>
                      <w:sz w:val="18"/>
                      <w:szCs w:val="18"/>
                    </w:rPr>
                    <w:t>Producto</w:t>
                  </w:r>
                </w:p>
              </w:tc>
              <w:tc>
                <w:tcPr>
                  <w:tcW w:w="3358" w:type="dxa"/>
                  <w:tcBorders>
                    <w:top w:val="double" w:sz="6" w:space="0" w:color="auto"/>
                    <w:left w:val="single" w:sz="4" w:space="0" w:color="auto"/>
                    <w:bottom w:val="single" w:sz="4" w:space="0" w:color="auto"/>
                    <w:right w:val="double" w:sz="6" w:space="0" w:color="auto"/>
                  </w:tcBorders>
                  <w:shd w:val="clear" w:color="auto" w:fill="B8CCE4"/>
                  <w:vAlign w:val="center"/>
                  <w:hideMark/>
                </w:tcPr>
                <w:p w:rsidR="001A78D0" w:rsidRPr="001A78D0" w:rsidRDefault="001A78D0" w:rsidP="001A78D0">
                  <w:pPr>
                    <w:jc w:val="center"/>
                    <w:rPr>
                      <w:rFonts w:ascii="Calibri" w:hAnsi="Calibri"/>
                      <w:b/>
                      <w:bCs/>
                      <w:color w:val="000000"/>
                      <w:sz w:val="18"/>
                      <w:szCs w:val="18"/>
                    </w:rPr>
                  </w:pPr>
                  <w:r w:rsidRPr="001A78D0">
                    <w:rPr>
                      <w:rFonts w:ascii="Calibri" w:hAnsi="Calibri"/>
                      <w:b/>
                      <w:bCs/>
                      <w:color w:val="000000"/>
                      <w:sz w:val="18"/>
                      <w:szCs w:val="18"/>
                    </w:rPr>
                    <w:t>Costo de Producto</w:t>
                  </w:r>
                </w:p>
              </w:tc>
            </w:tr>
            <w:tr w:rsidR="001A78D0" w:rsidRPr="001A78D0" w:rsidTr="001A78D0">
              <w:trPr>
                <w:trHeight w:val="225"/>
                <w:jc w:val="center"/>
              </w:trPr>
              <w:tc>
                <w:tcPr>
                  <w:tcW w:w="1160" w:type="dxa"/>
                  <w:tcBorders>
                    <w:top w:val="single" w:sz="4" w:space="0" w:color="auto"/>
                    <w:left w:val="double" w:sz="6" w:space="0" w:color="auto"/>
                    <w:bottom w:val="single" w:sz="4" w:space="0" w:color="auto"/>
                    <w:right w:val="single" w:sz="4" w:space="0" w:color="auto"/>
                  </w:tcBorders>
                  <w:vAlign w:val="bottom"/>
                  <w:hideMark/>
                </w:tcPr>
                <w:p w:rsidR="001A78D0" w:rsidRPr="001A78D0" w:rsidRDefault="001A78D0" w:rsidP="001A78D0">
                  <w:pPr>
                    <w:jc w:val="center"/>
                    <w:rPr>
                      <w:rFonts w:ascii="Calibri" w:hAnsi="Calibri"/>
                      <w:color w:val="000000"/>
                      <w:sz w:val="18"/>
                      <w:szCs w:val="18"/>
                    </w:rPr>
                  </w:pPr>
                  <w:r w:rsidRPr="001A78D0">
                    <w:rPr>
                      <w:rFonts w:ascii="Calibri" w:hAnsi="Calibri"/>
                      <w:color w:val="000000"/>
                      <w:sz w:val="18"/>
                      <w:szCs w:val="18"/>
                    </w:rPr>
                    <w:t>Gasolina</w:t>
                  </w:r>
                </w:p>
              </w:tc>
              <w:tc>
                <w:tcPr>
                  <w:tcW w:w="3358" w:type="dxa"/>
                  <w:tcBorders>
                    <w:top w:val="single" w:sz="4" w:space="0" w:color="auto"/>
                    <w:left w:val="single" w:sz="4" w:space="0" w:color="auto"/>
                    <w:bottom w:val="single" w:sz="4" w:space="0" w:color="auto"/>
                    <w:right w:val="double" w:sz="6" w:space="0" w:color="auto"/>
                  </w:tcBorders>
                  <w:vAlign w:val="bottom"/>
                  <w:hideMark/>
                </w:tcPr>
                <w:p w:rsidR="001A78D0" w:rsidRPr="001A78D0" w:rsidRDefault="001A78D0" w:rsidP="001A78D0">
                  <w:pPr>
                    <w:jc w:val="center"/>
                    <w:rPr>
                      <w:rFonts w:ascii="Calibri" w:hAnsi="Calibri"/>
                      <w:color w:val="000000"/>
                      <w:sz w:val="18"/>
                      <w:szCs w:val="18"/>
                    </w:rPr>
                  </w:pPr>
                  <w:r w:rsidRPr="001A78D0">
                    <w:rPr>
                      <w:rFonts w:ascii="Calibri" w:hAnsi="Calibri"/>
                      <w:color w:val="000000"/>
                      <w:sz w:val="18"/>
                      <w:szCs w:val="18"/>
                    </w:rPr>
                    <w:t>Precio Pre-Terminal</w:t>
                  </w:r>
                </w:p>
              </w:tc>
            </w:tr>
            <w:tr w:rsidR="001A78D0" w:rsidRPr="001A78D0" w:rsidTr="001A78D0">
              <w:trPr>
                <w:trHeight w:val="214"/>
                <w:jc w:val="center"/>
              </w:trPr>
              <w:tc>
                <w:tcPr>
                  <w:tcW w:w="1160" w:type="dxa"/>
                  <w:tcBorders>
                    <w:top w:val="single" w:sz="4" w:space="0" w:color="auto"/>
                    <w:left w:val="double" w:sz="6" w:space="0" w:color="auto"/>
                    <w:bottom w:val="single" w:sz="4" w:space="0" w:color="auto"/>
                    <w:right w:val="single" w:sz="4" w:space="0" w:color="auto"/>
                  </w:tcBorders>
                  <w:vAlign w:val="bottom"/>
                  <w:hideMark/>
                </w:tcPr>
                <w:p w:rsidR="001A78D0" w:rsidRPr="001A78D0" w:rsidRDefault="001A78D0" w:rsidP="001A78D0">
                  <w:pPr>
                    <w:jc w:val="center"/>
                    <w:rPr>
                      <w:rFonts w:ascii="Calibri" w:hAnsi="Calibri"/>
                      <w:color w:val="000000"/>
                      <w:sz w:val="18"/>
                      <w:szCs w:val="18"/>
                    </w:rPr>
                  </w:pPr>
                  <w:r w:rsidRPr="001A78D0">
                    <w:rPr>
                      <w:rFonts w:ascii="Calibri" w:hAnsi="Calibri"/>
                      <w:color w:val="000000"/>
                      <w:sz w:val="18"/>
                      <w:szCs w:val="18"/>
                    </w:rPr>
                    <w:t xml:space="preserve">Diesel Oíl </w:t>
                  </w:r>
                </w:p>
              </w:tc>
              <w:tc>
                <w:tcPr>
                  <w:tcW w:w="3358" w:type="dxa"/>
                  <w:tcBorders>
                    <w:top w:val="single" w:sz="4" w:space="0" w:color="auto"/>
                    <w:left w:val="single" w:sz="4" w:space="0" w:color="auto"/>
                    <w:bottom w:val="single" w:sz="4" w:space="0" w:color="auto"/>
                    <w:right w:val="double" w:sz="6" w:space="0" w:color="auto"/>
                  </w:tcBorders>
                  <w:vAlign w:val="bottom"/>
                  <w:hideMark/>
                </w:tcPr>
                <w:p w:rsidR="001A78D0" w:rsidRPr="001A78D0" w:rsidRDefault="001A78D0" w:rsidP="001A78D0">
                  <w:pPr>
                    <w:jc w:val="center"/>
                    <w:rPr>
                      <w:rFonts w:ascii="Calibri" w:hAnsi="Calibri"/>
                      <w:color w:val="000000"/>
                      <w:sz w:val="18"/>
                      <w:szCs w:val="18"/>
                    </w:rPr>
                  </w:pPr>
                  <w:r w:rsidRPr="001A78D0">
                    <w:rPr>
                      <w:rFonts w:ascii="Calibri" w:hAnsi="Calibri"/>
                      <w:color w:val="000000"/>
                      <w:sz w:val="18"/>
                      <w:szCs w:val="18"/>
                    </w:rPr>
                    <w:t>Precio Pre-Terminal</w:t>
                  </w:r>
                </w:p>
              </w:tc>
            </w:tr>
          </w:tbl>
          <w:p w:rsidR="001A78D0" w:rsidRPr="001A78D0" w:rsidRDefault="001A78D0" w:rsidP="001A78D0">
            <w:pPr>
              <w:pStyle w:val="Prrafodelista"/>
              <w:ind w:left="900"/>
              <w:jc w:val="both"/>
              <w:rPr>
                <w:rFonts w:ascii="Calibri" w:hAnsi="Calibri"/>
                <w:sz w:val="18"/>
                <w:szCs w:val="18"/>
              </w:rPr>
            </w:pPr>
            <w:r w:rsidRPr="001A78D0">
              <w:rPr>
                <w:rFonts w:ascii="Calibri" w:hAnsi="Calibri"/>
                <w:sz w:val="18"/>
                <w:szCs w:val="18"/>
              </w:rPr>
              <w:t>YPFB podrá realizar el descuento del valor de productos  perdidos y no cancelados por el seguro dentro de un plazo de 60 días después de ocurrido el siniestro, de la facturación por transporte.</w:t>
            </w:r>
          </w:p>
          <w:p w:rsidR="001A78D0" w:rsidRPr="001A78D0" w:rsidRDefault="001A78D0" w:rsidP="001A78D0">
            <w:pPr>
              <w:pStyle w:val="Prrafodelista"/>
              <w:ind w:left="900"/>
              <w:jc w:val="both"/>
              <w:rPr>
                <w:rFonts w:ascii="Calibri" w:hAnsi="Calibri"/>
                <w:sz w:val="18"/>
                <w:szCs w:val="18"/>
              </w:rPr>
            </w:pPr>
          </w:p>
          <w:p w:rsidR="001A78D0" w:rsidRPr="001A78D0" w:rsidRDefault="001A78D0" w:rsidP="001A78D0">
            <w:pPr>
              <w:pStyle w:val="Prrafodelista"/>
              <w:ind w:left="900"/>
              <w:jc w:val="both"/>
              <w:rPr>
                <w:rFonts w:ascii="Calibri" w:hAnsi="Calibri"/>
                <w:sz w:val="18"/>
                <w:szCs w:val="18"/>
              </w:rPr>
            </w:pPr>
          </w:p>
          <w:p w:rsidR="001A78D0" w:rsidRPr="001A78D0" w:rsidRDefault="001A78D0" w:rsidP="001A78D0">
            <w:pPr>
              <w:pStyle w:val="Prrafodelista"/>
              <w:ind w:left="0"/>
              <w:rPr>
                <w:rFonts w:ascii="Calibri" w:hAnsi="Calibri"/>
                <w:b/>
                <w:sz w:val="18"/>
                <w:szCs w:val="18"/>
              </w:rPr>
            </w:pPr>
            <w:r w:rsidRPr="001A78D0">
              <w:rPr>
                <w:rFonts w:ascii="Calibri" w:hAnsi="Calibri"/>
                <w:b/>
                <w:sz w:val="18"/>
                <w:szCs w:val="18"/>
              </w:rPr>
              <w:t>Condiciones Adicionales</w:t>
            </w:r>
          </w:p>
          <w:p w:rsidR="001A78D0" w:rsidRPr="001A78D0" w:rsidRDefault="001A78D0" w:rsidP="001A78D0">
            <w:pPr>
              <w:pStyle w:val="Prrafodelista"/>
              <w:ind w:left="0"/>
              <w:rPr>
                <w:rFonts w:ascii="Calibri" w:hAnsi="Calibri"/>
                <w:b/>
                <w:sz w:val="18"/>
                <w:szCs w:val="18"/>
              </w:rPr>
            </w:pPr>
          </w:p>
          <w:p w:rsidR="001A78D0" w:rsidRPr="001A78D0" w:rsidRDefault="001A78D0" w:rsidP="0070634B">
            <w:pPr>
              <w:pStyle w:val="Prrafodelista"/>
              <w:numPr>
                <w:ilvl w:val="0"/>
                <w:numId w:val="49"/>
              </w:numPr>
              <w:spacing w:after="200"/>
              <w:ind w:left="709" w:hanging="533"/>
              <w:contextualSpacing/>
              <w:jc w:val="both"/>
              <w:rPr>
                <w:rFonts w:ascii="Calibri" w:hAnsi="Calibri"/>
                <w:sz w:val="18"/>
                <w:szCs w:val="18"/>
              </w:rPr>
            </w:pPr>
            <w:r w:rsidRPr="001A78D0">
              <w:rPr>
                <w:rFonts w:ascii="Calibri" w:hAnsi="Calibri"/>
                <w:sz w:val="18"/>
                <w:szCs w:val="18"/>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1A78D0" w:rsidRPr="001A78D0" w:rsidRDefault="001A78D0" w:rsidP="001A78D0">
            <w:pPr>
              <w:pStyle w:val="Prrafodelista"/>
              <w:ind w:left="284"/>
              <w:jc w:val="both"/>
              <w:rPr>
                <w:rFonts w:ascii="Calibri" w:hAnsi="Calibri"/>
                <w:sz w:val="18"/>
                <w:szCs w:val="18"/>
              </w:rPr>
            </w:pPr>
          </w:p>
          <w:p w:rsidR="001A78D0" w:rsidRPr="001A78D0" w:rsidRDefault="001A78D0" w:rsidP="0070634B">
            <w:pPr>
              <w:pStyle w:val="Prrafodelista"/>
              <w:numPr>
                <w:ilvl w:val="0"/>
                <w:numId w:val="49"/>
              </w:numPr>
              <w:spacing w:after="200"/>
              <w:ind w:left="709" w:hanging="533"/>
              <w:contextualSpacing/>
              <w:jc w:val="both"/>
              <w:rPr>
                <w:rFonts w:ascii="Calibri" w:hAnsi="Calibri"/>
                <w:sz w:val="18"/>
                <w:szCs w:val="18"/>
              </w:rPr>
            </w:pPr>
            <w:r w:rsidRPr="001A78D0">
              <w:rPr>
                <w:rFonts w:ascii="Calibri" w:hAnsi="Calibri"/>
                <w:sz w:val="18"/>
                <w:szCs w:val="18"/>
              </w:rPr>
              <w:t>El transportista, una vez adjudicado, deberá entregar una copia de las citadas pólizas a YPFB antes de la suscripción del contrato.</w:t>
            </w:r>
          </w:p>
          <w:p w:rsidR="001A78D0" w:rsidRPr="001A78D0" w:rsidRDefault="001A78D0" w:rsidP="001A78D0">
            <w:pPr>
              <w:pStyle w:val="Prrafodelista"/>
              <w:rPr>
                <w:rFonts w:ascii="Calibri" w:hAnsi="Calibri"/>
                <w:sz w:val="18"/>
                <w:szCs w:val="18"/>
              </w:rPr>
            </w:pPr>
          </w:p>
          <w:p w:rsidR="001A78D0" w:rsidRPr="001A78D0" w:rsidRDefault="001A78D0" w:rsidP="0070634B">
            <w:pPr>
              <w:pStyle w:val="Prrafodelista"/>
              <w:numPr>
                <w:ilvl w:val="0"/>
                <w:numId w:val="49"/>
              </w:numPr>
              <w:spacing w:after="200"/>
              <w:ind w:left="709" w:hanging="533"/>
              <w:contextualSpacing/>
              <w:jc w:val="both"/>
              <w:rPr>
                <w:rFonts w:ascii="Calibri" w:hAnsi="Calibri"/>
                <w:sz w:val="18"/>
                <w:szCs w:val="18"/>
              </w:rPr>
            </w:pPr>
            <w:r w:rsidRPr="001A78D0">
              <w:rPr>
                <w:rFonts w:ascii="Calibri" w:hAnsi="Calibri"/>
                <w:sz w:val="18"/>
                <w:szCs w:val="18"/>
              </w:rPr>
              <w:t>En caso de incumplimiento a la presentación de cualquiera de las pólizas requeridas, el transportista es enteramente responsable de los daños materiales y personales que pueda ocasionar dejando indemne a YPFB.</w:t>
            </w:r>
          </w:p>
          <w:p w:rsidR="001A78D0" w:rsidRPr="001A78D0" w:rsidRDefault="001A78D0" w:rsidP="001A78D0">
            <w:pPr>
              <w:autoSpaceDE w:val="0"/>
              <w:autoSpaceDN w:val="0"/>
              <w:adjustRightInd w:val="0"/>
              <w:rPr>
                <w:rFonts w:ascii="Calibri" w:hAnsi="Calibri" w:cs="Calibri"/>
                <w:sz w:val="18"/>
                <w:szCs w:val="18"/>
              </w:rPr>
            </w:pPr>
            <w:r w:rsidRPr="001A78D0">
              <w:rPr>
                <w:rFonts w:ascii="Calibri" w:hAnsi="Calibri" w:cs="Calibri"/>
                <w:sz w:val="18"/>
                <w:szCs w:val="18"/>
              </w:rPr>
              <w:t>Los costos de los materiales a ser utilizados correrán por cuenta del proveedor.</w:t>
            </w:r>
          </w:p>
        </w:tc>
      </w:tr>
      <w:tr w:rsidR="001A78D0" w:rsidRPr="001A78D0" w:rsidTr="001A78D0">
        <w:tc>
          <w:tcPr>
            <w:tcW w:w="8896" w:type="dxa"/>
            <w:shd w:val="clear" w:color="auto" w:fill="9CC2E5"/>
          </w:tcPr>
          <w:p w:rsidR="001A78D0" w:rsidRPr="001A78D0" w:rsidRDefault="001A78D0" w:rsidP="001A78D0">
            <w:pPr>
              <w:autoSpaceDE w:val="0"/>
              <w:autoSpaceDN w:val="0"/>
              <w:adjustRightInd w:val="0"/>
              <w:rPr>
                <w:rFonts w:ascii="Calibri" w:hAnsi="Calibri" w:cs="Calibri"/>
                <w:sz w:val="18"/>
                <w:szCs w:val="18"/>
              </w:rPr>
            </w:pPr>
            <w:r w:rsidRPr="001A78D0">
              <w:rPr>
                <w:rFonts w:ascii="Calibri" w:hAnsi="Calibri" w:cs="Calibri"/>
                <w:b/>
                <w:sz w:val="18"/>
                <w:szCs w:val="18"/>
              </w:rPr>
              <w:lastRenderedPageBreak/>
              <w:t>PLAN DE MEDIDAS DE PREVENCION Y MITIGACION</w:t>
            </w:r>
          </w:p>
        </w:tc>
      </w:tr>
      <w:tr w:rsidR="001A78D0" w:rsidRPr="001A78D0" w:rsidTr="001A78D0">
        <w:tc>
          <w:tcPr>
            <w:tcW w:w="8896" w:type="dxa"/>
            <w:shd w:val="clear" w:color="auto" w:fill="auto"/>
          </w:tcPr>
          <w:p w:rsidR="001A78D0" w:rsidRPr="001A78D0" w:rsidRDefault="001A78D0" w:rsidP="001A78D0">
            <w:pPr>
              <w:jc w:val="both"/>
              <w:rPr>
                <w:rFonts w:ascii="Calibri" w:hAnsi="Calibri" w:cs="Arial"/>
                <w:sz w:val="18"/>
                <w:szCs w:val="18"/>
              </w:rPr>
            </w:pPr>
            <w:r w:rsidRPr="001A78D0">
              <w:rPr>
                <w:rFonts w:ascii="Calibri" w:hAnsi="Calibri" w:cs="Arial"/>
                <w:sz w:val="18"/>
                <w:szCs w:val="18"/>
              </w:rPr>
              <w:t>Las empresas una vez adjudicadas antes de la firma del contrato deberán presentar los un plan de Medidas de Prevención y Mitigación los cuales se detallan a continuación:</w:t>
            </w:r>
          </w:p>
          <w:p w:rsidR="001A78D0" w:rsidRPr="001A78D0" w:rsidRDefault="001A78D0" w:rsidP="001A78D0">
            <w:pPr>
              <w:jc w:val="both"/>
              <w:rPr>
                <w:rFonts w:ascii="Calibri" w:hAnsi="Calibri" w:cs="Arial"/>
                <w:sz w:val="18"/>
                <w:szCs w:val="18"/>
              </w:rPr>
            </w:pPr>
          </w:p>
          <w:p w:rsidR="001A78D0" w:rsidRPr="001A78D0" w:rsidRDefault="001A78D0" w:rsidP="001A78D0">
            <w:pPr>
              <w:jc w:val="both"/>
              <w:rPr>
                <w:rFonts w:ascii="Calibri" w:hAnsi="Calibri" w:cs="Arial"/>
                <w:sz w:val="18"/>
                <w:szCs w:val="18"/>
              </w:rPr>
            </w:pPr>
            <w:r w:rsidRPr="001A78D0">
              <w:rPr>
                <w:rFonts w:ascii="Calibri" w:hAnsi="Calibri" w:cs="Arial"/>
                <w:sz w:val="18"/>
                <w:szCs w:val="18"/>
              </w:rPr>
              <w:t xml:space="preserve">En función del comportamiento de la siniestralidad en el transporte terrestre de hidrocarburos importados, la misma que reporto altos costos, es imprescindible que los proponentes presenten un adecuado </w:t>
            </w:r>
            <w:r w:rsidRPr="001A78D0">
              <w:rPr>
                <w:rFonts w:ascii="Calibri" w:hAnsi="Calibri" w:cs="Arial"/>
                <w:b/>
                <w:sz w:val="18"/>
                <w:szCs w:val="18"/>
              </w:rPr>
              <w:t>“Plan de Medidas de Prevención y Mitigación”</w:t>
            </w:r>
            <w:r w:rsidRPr="001A78D0">
              <w:rPr>
                <w:rFonts w:ascii="Calibri" w:hAnsi="Calibri" w:cs="Arial"/>
                <w:sz w:val="18"/>
                <w:szCs w:val="18"/>
              </w:rPr>
              <w:t xml:space="preserve">, a fin de bajar la frecuencia, el efecto y la intensidad que ocasiona los derrames.  </w:t>
            </w:r>
          </w:p>
          <w:p w:rsidR="001A78D0" w:rsidRPr="001A78D0" w:rsidRDefault="001A78D0" w:rsidP="001A78D0">
            <w:pPr>
              <w:jc w:val="both"/>
              <w:rPr>
                <w:rFonts w:ascii="Calibri" w:hAnsi="Calibri" w:cs="Arial"/>
                <w:sz w:val="18"/>
                <w:szCs w:val="18"/>
              </w:rPr>
            </w:pPr>
          </w:p>
          <w:p w:rsidR="001A78D0" w:rsidRPr="001A78D0" w:rsidRDefault="001A78D0" w:rsidP="001A78D0">
            <w:pPr>
              <w:jc w:val="both"/>
              <w:rPr>
                <w:rFonts w:ascii="Calibri" w:hAnsi="Calibri" w:cs="Arial"/>
                <w:sz w:val="18"/>
                <w:szCs w:val="18"/>
              </w:rPr>
            </w:pPr>
            <w:r w:rsidRPr="001A78D0">
              <w:rPr>
                <w:rFonts w:ascii="Calibri" w:hAnsi="Calibri" w:cs="Arial"/>
                <w:sz w:val="18"/>
                <w:szCs w:val="18"/>
              </w:rPr>
              <w:t>Este Plan de Medidas de Prevención y Mitigación debe considerar las diferentes áreas y acciones que se deben realizar para evitar, reducir, mitigar  y/o remediar los impactos que se generen en los derrames en el transporte:</w:t>
            </w:r>
          </w:p>
          <w:p w:rsidR="001A78D0" w:rsidRPr="001A78D0" w:rsidRDefault="001A78D0" w:rsidP="001A78D0">
            <w:pPr>
              <w:tabs>
                <w:tab w:val="left" w:pos="993"/>
              </w:tabs>
              <w:jc w:val="both"/>
              <w:rPr>
                <w:rFonts w:ascii="Calibri" w:hAnsi="Calibri" w:cs="Arial"/>
                <w:sz w:val="18"/>
                <w:szCs w:val="18"/>
              </w:rPr>
            </w:pPr>
          </w:p>
          <w:p w:rsidR="001A78D0" w:rsidRPr="001A78D0" w:rsidRDefault="001A78D0" w:rsidP="001A78D0">
            <w:pPr>
              <w:tabs>
                <w:tab w:val="left" w:pos="993"/>
              </w:tabs>
              <w:jc w:val="both"/>
              <w:rPr>
                <w:rFonts w:ascii="Calibri" w:hAnsi="Calibri" w:cs="Arial"/>
                <w:b/>
                <w:sz w:val="18"/>
                <w:szCs w:val="18"/>
              </w:rPr>
            </w:pPr>
            <w:r w:rsidRPr="001A78D0">
              <w:rPr>
                <w:rFonts w:ascii="Calibri" w:hAnsi="Calibri" w:cs="Arial"/>
                <w:b/>
                <w:sz w:val="18"/>
                <w:szCs w:val="18"/>
                <w:u w:val="single"/>
              </w:rPr>
              <w:t>Prevención:</w:t>
            </w:r>
            <w:r w:rsidRPr="001A78D0">
              <w:rPr>
                <w:rFonts w:ascii="Calibri" w:hAnsi="Calibri" w:cs="Arial"/>
                <w:sz w:val="18"/>
                <w:szCs w:val="18"/>
              </w:rPr>
              <w:t xml:space="preserve"> introducir medidas preventivas y/o correctoras en el desarrollo del servicio a fin de anular, atenuar, evitar o corregir las acciones que podrían ocasionar un derrame de hidrocarburos.</w:t>
            </w:r>
          </w:p>
          <w:p w:rsidR="001A78D0" w:rsidRPr="001A78D0" w:rsidRDefault="001A78D0" w:rsidP="001A78D0">
            <w:pPr>
              <w:tabs>
                <w:tab w:val="left" w:pos="993"/>
              </w:tabs>
              <w:jc w:val="both"/>
              <w:rPr>
                <w:rFonts w:ascii="Calibri" w:hAnsi="Calibri" w:cs="Arial"/>
                <w:b/>
                <w:sz w:val="18"/>
                <w:szCs w:val="18"/>
              </w:rPr>
            </w:pPr>
          </w:p>
          <w:p w:rsidR="001A78D0" w:rsidRPr="001A78D0" w:rsidRDefault="001A78D0" w:rsidP="001A78D0">
            <w:pPr>
              <w:tabs>
                <w:tab w:val="left" w:pos="993"/>
              </w:tabs>
              <w:jc w:val="both"/>
              <w:rPr>
                <w:rFonts w:ascii="Calibri" w:hAnsi="Calibri" w:cs="Arial"/>
                <w:sz w:val="18"/>
                <w:szCs w:val="18"/>
              </w:rPr>
            </w:pPr>
            <w:r w:rsidRPr="001A78D0">
              <w:rPr>
                <w:rFonts w:ascii="Calibri" w:hAnsi="Calibri" w:cs="Arial"/>
                <w:b/>
                <w:sz w:val="18"/>
                <w:szCs w:val="18"/>
                <w:u w:val="single"/>
              </w:rPr>
              <w:t>Mitigación:</w:t>
            </w:r>
            <w:r w:rsidRPr="001A78D0">
              <w:rPr>
                <w:rFonts w:ascii="Calibri" w:hAnsi="Calibri" w:cs="Arial"/>
                <w:sz w:val="18"/>
                <w:szCs w:val="18"/>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p>
          <w:p w:rsidR="001A78D0" w:rsidRPr="001A78D0" w:rsidRDefault="001A78D0" w:rsidP="001A78D0">
            <w:pPr>
              <w:jc w:val="both"/>
              <w:rPr>
                <w:rFonts w:ascii="Calibri" w:hAnsi="Calibri" w:cs="Arial"/>
                <w:b/>
                <w:sz w:val="18"/>
                <w:szCs w:val="18"/>
                <w:u w:val="single"/>
              </w:rPr>
            </w:pPr>
          </w:p>
          <w:p w:rsidR="001A78D0" w:rsidRPr="001A78D0" w:rsidRDefault="001A78D0" w:rsidP="001A78D0">
            <w:pPr>
              <w:jc w:val="both"/>
              <w:rPr>
                <w:rFonts w:ascii="Calibri" w:hAnsi="Calibri" w:cs="Arial"/>
                <w:sz w:val="18"/>
                <w:szCs w:val="18"/>
              </w:rPr>
            </w:pPr>
            <w:r w:rsidRPr="001A78D0">
              <w:rPr>
                <w:rFonts w:ascii="Calibri" w:hAnsi="Calibri" w:cs="Arial"/>
                <w:sz w:val="18"/>
                <w:szCs w:val="18"/>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1A78D0">
              <w:rPr>
                <w:rFonts w:ascii="Calibri" w:hAnsi="Calibri" w:cs="Arial"/>
                <w:sz w:val="18"/>
                <w:szCs w:val="18"/>
                <w:lang w:val="es-UY"/>
              </w:rPr>
              <w:t xml:space="preserve">respuesta inmediata a los accidentes </w:t>
            </w:r>
            <w:r w:rsidRPr="001A78D0">
              <w:rPr>
                <w:rFonts w:ascii="Calibri" w:hAnsi="Calibri" w:cs="Arial"/>
                <w:sz w:val="18"/>
                <w:szCs w:val="18"/>
              </w:rPr>
              <w:t>en el transporte terrestre de hidrocarburos importados.</w:t>
            </w:r>
          </w:p>
          <w:p w:rsidR="001A78D0" w:rsidRPr="001A78D0" w:rsidRDefault="001A78D0" w:rsidP="001A78D0">
            <w:pPr>
              <w:jc w:val="both"/>
              <w:rPr>
                <w:rFonts w:ascii="Calibri" w:hAnsi="Calibri" w:cs="Arial"/>
                <w:sz w:val="18"/>
                <w:szCs w:val="18"/>
                <w:lang w:val="es-UY"/>
              </w:rPr>
            </w:pPr>
          </w:p>
          <w:p w:rsidR="001A78D0" w:rsidRPr="001A78D0" w:rsidRDefault="001A78D0" w:rsidP="001A78D0">
            <w:pPr>
              <w:pStyle w:val="Textoindependiente"/>
              <w:tabs>
                <w:tab w:val="left" w:pos="5361"/>
              </w:tabs>
              <w:rPr>
                <w:rFonts w:ascii="Calibri" w:hAnsi="Calibri" w:cs="Arial"/>
                <w:sz w:val="18"/>
                <w:szCs w:val="18"/>
                <w:lang w:val="es-UY"/>
              </w:rPr>
            </w:pPr>
            <w:r w:rsidRPr="001A78D0">
              <w:rPr>
                <w:rFonts w:ascii="Calibri" w:hAnsi="Calibri" w:cs="Arial"/>
                <w:sz w:val="18"/>
                <w:szCs w:val="18"/>
                <w:lang w:val="es-UY"/>
              </w:rPr>
              <w:t>Este Plan debe abarcar los siguientes aspectos:</w:t>
            </w:r>
            <w:r w:rsidRPr="001A78D0">
              <w:rPr>
                <w:rFonts w:ascii="Calibri" w:hAnsi="Calibri" w:cs="Arial"/>
                <w:sz w:val="18"/>
                <w:szCs w:val="18"/>
                <w:lang w:val="es-UY"/>
              </w:rPr>
              <w:tab/>
            </w:r>
          </w:p>
          <w:p w:rsidR="001A78D0" w:rsidRPr="001A78D0" w:rsidRDefault="001A78D0" w:rsidP="001A78D0">
            <w:pPr>
              <w:jc w:val="both"/>
              <w:rPr>
                <w:rFonts w:ascii="Calibri" w:hAnsi="Calibri" w:cs="Arial"/>
                <w:sz w:val="18"/>
                <w:szCs w:val="18"/>
              </w:rPr>
            </w:pPr>
            <w:r w:rsidRPr="001A78D0">
              <w:rPr>
                <w:rFonts w:ascii="Calibri" w:hAnsi="Calibri" w:cs="Arial"/>
                <w:b/>
                <w:sz w:val="18"/>
                <w:szCs w:val="18"/>
                <w:u w:val="single"/>
              </w:rPr>
              <w:t>Logísticas de Operación para riesgos en el transporte de Hidrocarburos</w:t>
            </w:r>
            <w:r w:rsidRPr="001A78D0">
              <w:rPr>
                <w:rFonts w:ascii="Calibri" w:hAnsi="Calibri" w:cs="Arial"/>
                <w:sz w:val="18"/>
                <w:szCs w:val="18"/>
              </w:rPr>
              <w:t xml:space="preserve">  </w:t>
            </w:r>
          </w:p>
          <w:p w:rsidR="001A78D0" w:rsidRPr="001A78D0" w:rsidRDefault="001A78D0" w:rsidP="001A78D0">
            <w:pPr>
              <w:ind w:left="360"/>
              <w:jc w:val="both"/>
              <w:rPr>
                <w:rFonts w:ascii="Calibri" w:hAnsi="Calibri" w:cs="Arial"/>
                <w:sz w:val="18"/>
                <w:szCs w:val="18"/>
              </w:rPr>
            </w:pPr>
          </w:p>
          <w:p w:rsidR="001A78D0" w:rsidRPr="001A78D0" w:rsidRDefault="001A78D0" w:rsidP="001A78D0">
            <w:pPr>
              <w:tabs>
                <w:tab w:val="left" w:pos="993"/>
              </w:tabs>
              <w:ind w:left="360"/>
              <w:jc w:val="both"/>
              <w:rPr>
                <w:rFonts w:ascii="Calibri" w:hAnsi="Calibri" w:cs="Arial"/>
                <w:color w:val="C00000"/>
                <w:sz w:val="18"/>
                <w:szCs w:val="18"/>
              </w:rPr>
            </w:pPr>
            <w:r w:rsidRPr="001A78D0">
              <w:rPr>
                <w:rFonts w:ascii="Calibri" w:hAnsi="Calibri" w:cs="Arial"/>
                <w:b/>
                <w:sz w:val="18"/>
                <w:szCs w:val="18"/>
                <w:u w:val="single"/>
              </w:rPr>
              <w:t>Plan de Operación del Transporte</w:t>
            </w:r>
          </w:p>
          <w:p w:rsidR="001A78D0" w:rsidRPr="001A78D0" w:rsidRDefault="001A78D0" w:rsidP="001A78D0">
            <w:pPr>
              <w:numPr>
                <w:ilvl w:val="2"/>
                <w:numId w:val="35"/>
              </w:numPr>
              <w:tabs>
                <w:tab w:val="left" w:pos="1560"/>
              </w:tabs>
              <w:jc w:val="both"/>
              <w:rPr>
                <w:rFonts w:ascii="Calibri" w:hAnsi="Calibri" w:cs="Arial"/>
                <w:color w:val="C00000"/>
                <w:sz w:val="18"/>
                <w:szCs w:val="18"/>
              </w:rPr>
            </w:pPr>
            <w:r w:rsidRPr="001A78D0">
              <w:rPr>
                <w:rFonts w:ascii="Calibri" w:hAnsi="Calibri" w:cs="Arial"/>
                <w:sz w:val="18"/>
                <w:szCs w:val="18"/>
              </w:rPr>
              <w:t>Convoy</w:t>
            </w:r>
          </w:p>
          <w:p w:rsidR="001A78D0" w:rsidRPr="001A78D0" w:rsidRDefault="001A78D0" w:rsidP="001A78D0">
            <w:pPr>
              <w:numPr>
                <w:ilvl w:val="2"/>
                <w:numId w:val="36"/>
              </w:numPr>
              <w:tabs>
                <w:tab w:val="left" w:pos="1560"/>
              </w:tabs>
              <w:jc w:val="both"/>
              <w:rPr>
                <w:rFonts w:ascii="Calibri" w:hAnsi="Calibri" w:cs="Arial"/>
                <w:color w:val="C00000"/>
                <w:sz w:val="18"/>
                <w:szCs w:val="18"/>
              </w:rPr>
            </w:pPr>
            <w:r w:rsidRPr="001A78D0">
              <w:rPr>
                <w:rFonts w:ascii="Calibri" w:hAnsi="Calibri" w:cs="Arial"/>
                <w:sz w:val="18"/>
                <w:szCs w:val="18"/>
              </w:rPr>
              <w:t>Monitoreo</w:t>
            </w:r>
          </w:p>
          <w:p w:rsidR="001A78D0" w:rsidRPr="001A78D0" w:rsidRDefault="001A78D0" w:rsidP="001A78D0">
            <w:pPr>
              <w:numPr>
                <w:ilvl w:val="2"/>
                <w:numId w:val="37"/>
              </w:numPr>
              <w:tabs>
                <w:tab w:val="left" w:pos="1560"/>
              </w:tabs>
              <w:jc w:val="both"/>
              <w:rPr>
                <w:rFonts w:ascii="Calibri" w:hAnsi="Calibri" w:cs="Arial"/>
                <w:sz w:val="18"/>
                <w:szCs w:val="18"/>
              </w:rPr>
            </w:pPr>
            <w:r w:rsidRPr="001A78D0">
              <w:rPr>
                <w:rFonts w:ascii="Calibri" w:hAnsi="Calibri" w:cs="Arial"/>
                <w:sz w:val="18"/>
                <w:szCs w:val="18"/>
              </w:rPr>
              <w:t>Procedimiento Zonal de Contingencias</w:t>
            </w:r>
          </w:p>
          <w:p w:rsidR="001A78D0" w:rsidRPr="001A78D0" w:rsidRDefault="001A78D0" w:rsidP="001A78D0">
            <w:pPr>
              <w:numPr>
                <w:ilvl w:val="2"/>
                <w:numId w:val="38"/>
              </w:numPr>
              <w:tabs>
                <w:tab w:val="clear" w:pos="1070"/>
                <w:tab w:val="left" w:pos="1080"/>
                <w:tab w:val="left" w:pos="1560"/>
              </w:tabs>
              <w:jc w:val="both"/>
              <w:rPr>
                <w:rFonts w:ascii="Calibri" w:hAnsi="Calibri" w:cs="Arial"/>
                <w:sz w:val="18"/>
                <w:szCs w:val="18"/>
              </w:rPr>
            </w:pPr>
            <w:r w:rsidRPr="001A78D0">
              <w:rPr>
                <w:rFonts w:ascii="Calibri" w:hAnsi="Calibri" w:cs="Arial"/>
                <w:sz w:val="18"/>
                <w:szCs w:val="18"/>
              </w:rPr>
              <w:t>Permisos y Licencias Ambientales</w:t>
            </w:r>
          </w:p>
          <w:p w:rsidR="001A78D0" w:rsidRPr="001A78D0" w:rsidRDefault="001A78D0" w:rsidP="001A78D0">
            <w:pPr>
              <w:tabs>
                <w:tab w:val="left" w:pos="993"/>
              </w:tabs>
              <w:ind w:left="360"/>
              <w:jc w:val="both"/>
              <w:rPr>
                <w:rFonts w:ascii="Calibri" w:hAnsi="Calibri" w:cs="Arial"/>
                <w:sz w:val="18"/>
                <w:szCs w:val="18"/>
              </w:rPr>
            </w:pPr>
            <w:r w:rsidRPr="001A78D0">
              <w:rPr>
                <w:rFonts w:ascii="Calibri" w:hAnsi="Calibri" w:cs="Arial"/>
                <w:b/>
                <w:sz w:val="18"/>
                <w:szCs w:val="18"/>
                <w:u w:val="single"/>
              </w:rPr>
              <w:t>Plan de Prevención</w:t>
            </w:r>
          </w:p>
          <w:p w:rsidR="001A78D0" w:rsidRPr="001A78D0" w:rsidRDefault="001A78D0" w:rsidP="001A78D0">
            <w:pPr>
              <w:numPr>
                <w:ilvl w:val="2"/>
                <w:numId w:val="39"/>
              </w:numPr>
              <w:tabs>
                <w:tab w:val="left" w:pos="1560"/>
              </w:tabs>
              <w:jc w:val="both"/>
              <w:rPr>
                <w:rFonts w:ascii="Calibri" w:hAnsi="Calibri" w:cs="Arial"/>
                <w:sz w:val="18"/>
                <w:szCs w:val="18"/>
              </w:rPr>
            </w:pPr>
            <w:r w:rsidRPr="001A78D0">
              <w:rPr>
                <w:rFonts w:ascii="Calibri" w:hAnsi="Calibri" w:cs="Arial"/>
                <w:sz w:val="18"/>
                <w:szCs w:val="18"/>
              </w:rPr>
              <w:t>Selección del conductor y el vehículo</w:t>
            </w:r>
          </w:p>
          <w:p w:rsidR="001A78D0" w:rsidRPr="001A78D0" w:rsidRDefault="001A78D0" w:rsidP="001A78D0">
            <w:pPr>
              <w:numPr>
                <w:ilvl w:val="2"/>
                <w:numId w:val="40"/>
              </w:numPr>
              <w:tabs>
                <w:tab w:val="left" w:pos="1560"/>
              </w:tabs>
              <w:jc w:val="both"/>
              <w:rPr>
                <w:rFonts w:ascii="Calibri" w:hAnsi="Calibri" w:cs="Arial"/>
                <w:color w:val="C00000"/>
                <w:sz w:val="18"/>
                <w:szCs w:val="18"/>
              </w:rPr>
            </w:pPr>
            <w:r w:rsidRPr="001A78D0">
              <w:rPr>
                <w:rFonts w:ascii="Calibri" w:hAnsi="Calibri" w:cs="Arial"/>
                <w:sz w:val="18"/>
                <w:szCs w:val="18"/>
              </w:rPr>
              <w:t>Manejo Defensivo</w:t>
            </w:r>
          </w:p>
          <w:p w:rsidR="001A78D0" w:rsidRPr="001A78D0" w:rsidRDefault="001A78D0" w:rsidP="001A78D0">
            <w:pPr>
              <w:numPr>
                <w:ilvl w:val="2"/>
                <w:numId w:val="41"/>
              </w:numPr>
              <w:tabs>
                <w:tab w:val="left" w:pos="1560"/>
              </w:tabs>
              <w:jc w:val="both"/>
              <w:rPr>
                <w:rFonts w:ascii="Calibri" w:hAnsi="Calibri" w:cs="Arial"/>
                <w:color w:val="000000"/>
                <w:sz w:val="18"/>
                <w:szCs w:val="18"/>
              </w:rPr>
            </w:pPr>
            <w:r w:rsidRPr="001A78D0">
              <w:rPr>
                <w:rFonts w:ascii="Calibri" w:hAnsi="Calibri" w:cs="Arial"/>
                <w:sz w:val="18"/>
                <w:szCs w:val="18"/>
              </w:rPr>
              <w:t>Carga horaria de conducción</w:t>
            </w:r>
          </w:p>
          <w:p w:rsidR="001A78D0" w:rsidRPr="001A78D0" w:rsidRDefault="001A78D0" w:rsidP="001A78D0">
            <w:pPr>
              <w:numPr>
                <w:ilvl w:val="2"/>
                <w:numId w:val="42"/>
              </w:numPr>
              <w:tabs>
                <w:tab w:val="left" w:pos="1560"/>
              </w:tabs>
              <w:jc w:val="both"/>
              <w:rPr>
                <w:rFonts w:ascii="Calibri" w:hAnsi="Calibri" w:cs="Arial"/>
                <w:sz w:val="18"/>
                <w:szCs w:val="18"/>
              </w:rPr>
            </w:pPr>
            <w:r w:rsidRPr="001A78D0">
              <w:rPr>
                <w:rFonts w:ascii="Calibri" w:hAnsi="Calibri" w:cs="Arial"/>
                <w:sz w:val="18"/>
                <w:szCs w:val="18"/>
              </w:rPr>
              <w:lastRenderedPageBreak/>
              <w:t>Charlas de Inducción</w:t>
            </w:r>
          </w:p>
          <w:p w:rsidR="001A78D0" w:rsidRPr="001A78D0" w:rsidRDefault="001A78D0" w:rsidP="001A78D0">
            <w:pPr>
              <w:numPr>
                <w:ilvl w:val="2"/>
                <w:numId w:val="43"/>
              </w:numPr>
              <w:tabs>
                <w:tab w:val="left" w:pos="1560"/>
              </w:tabs>
              <w:jc w:val="both"/>
              <w:rPr>
                <w:rFonts w:ascii="Calibri" w:hAnsi="Calibri" w:cs="Arial"/>
                <w:sz w:val="18"/>
                <w:szCs w:val="18"/>
              </w:rPr>
            </w:pPr>
            <w:r w:rsidRPr="001A78D0">
              <w:rPr>
                <w:rFonts w:ascii="Calibri" w:hAnsi="Calibri" w:cs="Arial"/>
                <w:sz w:val="18"/>
                <w:szCs w:val="18"/>
              </w:rPr>
              <w:t>Condiciones Técnicas del Vehículo</w:t>
            </w:r>
          </w:p>
          <w:p w:rsidR="001A78D0" w:rsidRPr="001A78D0" w:rsidRDefault="001A78D0" w:rsidP="001A78D0">
            <w:pPr>
              <w:jc w:val="both"/>
              <w:rPr>
                <w:rFonts w:ascii="Calibri" w:hAnsi="Calibri" w:cs="Arial"/>
                <w:sz w:val="18"/>
                <w:szCs w:val="18"/>
              </w:rPr>
            </w:pPr>
          </w:p>
          <w:p w:rsidR="001A78D0" w:rsidRPr="001A78D0" w:rsidRDefault="001A78D0" w:rsidP="001A78D0">
            <w:pPr>
              <w:tabs>
                <w:tab w:val="left" w:pos="993"/>
              </w:tabs>
              <w:ind w:left="360"/>
              <w:jc w:val="both"/>
              <w:rPr>
                <w:rFonts w:ascii="Calibri" w:hAnsi="Calibri" w:cs="Arial"/>
                <w:b/>
                <w:sz w:val="18"/>
                <w:szCs w:val="18"/>
                <w:u w:val="single"/>
              </w:rPr>
            </w:pPr>
            <w:r w:rsidRPr="001A78D0">
              <w:rPr>
                <w:rFonts w:ascii="Calibri" w:hAnsi="Calibri" w:cs="Arial"/>
                <w:b/>
                <w:sz w:val="18"/>
                <w:szCs w:val="18"/>
                <w:u w:val="single"/>
              </w:rPr>
              <w:t>Plan de Mitigación</w:t>
            </w:r>
          </w:p>
          <w:p w:rsidR="001A78D0" w:rsidRPr="001A78D0" w:rsidRDefault="001A78D0" w:rsidP="001A78D0">
            <w:pPr>
              <w:numPr>
                <w:ilvl w:val="2"/>
                <w:numId w:val="44"/>
              </w:numPr>
              <w:tabs>
                <w:tab w:val="left" w:pos="1560"/>
              </w:tabs>
              <w:jc w:val="both"/>
              <w:rPr>
                <w:rFonts w:ascii="Calibri" w:hAnsi="Calibri" w:cs="Arial"/>
                <w:color w:val="C00000"/>
                <w:sz w:val="18"/>
                <w:szCs w:val="18"/>
              </w:rPr>
            </w:pPr>
            <w:r w:rsidRPr="001A78D0">
              <w:rPr>
                <w:rFonts w:ascii="Calibri" w:hAnsi="Calibri" w:cs="Arial"/>
                <w:sz w:val="18"/>
                <w:szCs w:val="18"/>
              </w:rPr>
              <w:t>Reacción Inmediata a emergencias</w:t>
            </w:r>
          </w:p>
          <w:p w:rsidR="001A78D0" w:rsidRPr="001A78D0" w:rsidRDefault="001A78D0" w:rsidP="001A78D0">
            <w:pPr>
              <w:numPr>
                <w:ilvl w:val="2"/>
                <w:numId w:val="45"/>
              </w:numPr>
              <w:tabs>
                <w:tab w:val="left" w:pos="1560"/>
              </w:tabs>
              <w:jc w:val="both"/>
              <w:rPr>
                <w:rFonts w:ascii="Calibri" w:hAnsi="Calibri" w:cs="Arial"/>
                <w:color w:val="C00000"/>
                <w:sz w:val="18"/>
                <w:szCs w:val="18"/>
              </w:rPr>
            </w:pPr>
            <w:r w:rsidRPr="001A78D0">
              <w:rPr>
                <w:rFonts w:ascii="Calibri" w:hAnsi="Calibri" w:cs="Arial"/>
                <w:sz w:val="18"/>
                <w:szCs w:val="18"/>
              </w:rPr>
              <w:t>Contención de Derrame</w:t>
            </w:r>
          </w:p>
          <w:p w:rsidR="001A78D0" w:rsidRPr="001A78D0" w:rsidRDefault="001A78D0" w:rsidP="001A78D0">
            <w:pPr>
              <w:numPr>
                <w:ilvl w:val="2"/>
                <w:numId w:val="46"/>
              </w:numPr>
              <w:tabs>
                <w:tab w:val="left" w:pos="1560"/>
              </w:tabs>
              <w:jc w:val="both"/>
              <w:rPr>
                <w:rFonts w:ascii="Calibri" w:hAnsi="Calibri" w:cs="Arial"/>
                <w:sz w:val="18"/>
                <w:szCs w:val="18"/>
              </w:rPr>
            </w:pPr>
            <w:r w:rsidRPr="001A78D0">
              <w:rPr>
                <w:rFonts w:ascii="Calibri" w:hAnsi="Calibri" w:cs="Arial"/>
                <w:sz w:val="18"/>
                <w:szCs w:val="18"/>
              </w:rPr>
              <w:t>Recuperación de Productos</w:t>
            </w:r>
          </w:p>
          <w:p w:rsidR="001A78D0" w:rsidRPr="001A78D0" w:rsidRDefault="001A78D0" w:rsidP="001A78D0">
            <w:pPr>
              <w:ind w:left="1214"/>
              <w:jc w:val="both"/>
              <w:rPr>
                <w:rFonts w:ascii="Calibri" w:hAnsi="Calibri" w:cs="Arial"/>
                <w:sz w:val="18"/>
                <w:szCs w:val="18"/>
              </w:rPr>
            </w:pPr>
          </w:p>
          <w:p w:rsidR="001A78D0" w:rsidRPr="001A78D0" w:rsidRDefault="001A78D0" w:rsidP="001A78D0">
            <w:pPr>
              <w:pStyle w:val="Textoindependiente2"/>
              <w:spacing w:line="240" w:lineRule="auto"/>
              <w:jc w:val="both"/>
              <w:rPr>
                <w:rFonts w:ascii="Calibri" w:hAnsi="Calibri" w:cs="Arial"/>
                <w:sz w:val="18"/>
                <w:szCs w:val="18"/>
              </w:rPr>
            </w:pPr>
            <w:r w:rsidRPr="001A78D0">
              <w:rPr>
                <w:rFonts w:ascii="Calibri" w:hAnsi="Calibri" w:cs="Arial"/>
                <w:sz w:val="18"/>
                <w:szCs w:val="18"/>
              </w:rPr>
              <w:t xml:space="preserve">Este plan y </w:t>
            </w:r>
            <w:proofErr w:type="spellStart"/>
            <w:r w:rsidRPr="001A78D0">
              <w:rPr>
                <w:rFonts w:ascii="Calibri" w:hAnsi="Calibri" w:cs="Arial"/>
                <w:sz w:val="18"/>
                <w:szCs w:val="18"/>
              </w:rPr>
              <w:t>su</w:t>
            </w:r>
            <w:proofErr w:type="spellEnd"/>
            <w:r w:rsidRPr="001A78D0">
              <w:rPr>
                <w:rFonts w:ascii="Calibri" w:hAnsi="Calibri" w:cs="Arial"/>
                <w:sz w:val="18"/>
                <w:szCs w:val="18"/>
              </w:rPr>
              <w:t xml:space="preserve"> </w:t>
            </w:r>
            <w:proofErr w:type="spellStart"/>
            <w:r w:rsidRPr="001A78D0">
              <w:rPr>
                <w:rFonts w:ascii="Calibri" w:hAnsi="Calibri" w:cs="Arial"/>
                <w:sz w:val="18"/>
                <w:szCs w:val="18"/>
              </w:rPr>
              <w:t>logística</w:t>
            </w:r>
            <w:proofErr w:type="spellEnd"/>
            <w:r w:rsidRPr="001A78D0">
              <w:rPr>
                <w:rFonts w:ascii="Calibri" w:hAnsi="Calibri" w:cs="Arial"/>
                <w:sz w:val="18"/>
                <w:szCs w:val="18"/>
              </w:rPr>
              <w:t xml:space="preserve"> </w:t>
            </w:r>
            <w:proofErr w:type="spellStart"/>
            <w:r w:rsidRPr="001A78D0">
              <w:rPr>
                <w:rFonts w:ascii="Calibri" w:hAnsi="Calibri" w:cs="Arial"/>
                <w:sz w:val="18"/>
                <w:szCs w:val="18"/>
              </w:rPr>
              <w:t>facilitara</w:t>
            </w:r>
            <w:proofErr w:type="spellEnd"/>
            <w:r w:rsidRPr="001A78D0">
              <w:rPr>
                <w:rFonts w:ascii="Calibri" w:hAnsi="Calibri" w:cs="Arial"/>
                <w:sz w:val="18"/>
                <w:szCs w:val="18"/>
              </w:rPr>
              <w:t xml:space="preserve"> y </w:t>
            </w:r>
            <w:proofErr w:type="spellStart"/>
            <w:r w:rsidRPr="001A78D0">
              <w:rPr>
                <w:rFonts w:ascii="Calibri" w:hAnsi="Calibri" w:cs="Arial"/>
                <w:sz w:val="18"/>
                <w:szCs w:val="18"/>
              </w:rPr>
              <w:t>mantendrá</w:t>
            </w:r>
            <w:proofErr w:type="spellEnd"/>
            <w:r w:rsidRPr="001A78D0">
              <w:rPr>
                <w:rFonts w:ascii="Calibri" w:hAnsi="Calibri" w:cs="Arial"/>
                <w:sz w:val="18"/>
                <w:szCs w:val="18"/>
              </w:rPr>
              <w:t xml:space="preserve"> </w:t>
            </w:r>
            <w:proofErr w:type="spellStart"/>
            <w:r w:rsidRPr="001A78D0">
              <w:rPr>
                <w:rFonts w:ascii="Calibri" w:hAnsi="Calibri" w:cs="Arial"/>
                <w:sz w:val="18"/>
                <w:szCs w:val="18"/>
              </w:rPr>
              <w:t>controles</w:t>
            </w:r>
            <w:proofErr w:type="spellEnd"/>
            <w:r w:rsidRPr="001A78D0">
              <w:rPr>
                <w:rFonts w:ascii="Calibri" w:hAnsi="Calibri" w:cs="Arial"/>
                <w:sz w:val="18"/>
                <w:szCs w:val="18"/>
              </w:rPr>
              <w:t xml:space="preserve"> </w:t>
            </w:r>
            <w:proofErr w:type="spellStart"/>
            <w:r w:rsidRPr="001A78D0">
              <w:rPr>
                <w:rFonts w:ascii="Calibri" w:hAnsi="Calibri" w:cs="Arial"/>
                <w:sz w:val="18"/>
                <w:szCs w:val="18"/>
              </w:rPr>
              <w:t>sobre</w:t>
            </w:r>
            <w:proofErr w:type="spellEnd"/>
            <w:r w:rsidRPr="001A78D0">
              <w:rPr>
                <w:rFonts w:ascii="Calibri" w:hAnsi="Calibri" w:cs="Arial"/>
                <w:sz w:val="18"/>
                <w:szCs w:val="18"/>
              </w:rPr>
              <w:t xml:space="preserve"> el </w:t>
            </w:r>
            <w:proofErr w:type="spellStart"/>
            <w:r w:rsidRPr="001A78D0">
              <w:rPr>
                <w:rFonts w:ascii="Calibri" w:hAnsi="Calibri" w:cs="Arial"/>
                <w:sz w:val="18"/>
                <w:szCs w:val="18"/>
              </w:rPr>
              <w:t>servicio</w:t>
            </w:r>
            <w:proofErr w:type="spellEnd"/>
            <w:r w:rsidRPr="001A78D0">
              <w:rPr>
                <w:rFonts w:ascii="Calibri" w:hAnsi="Calibri" w:cs="Arial"/>
                <w:sz w:val="18"/>
                <w:szCs w:val="18"/>
              </w:rPr>
              <w:t xml:space="preserve"> en el </w:t>
            </w:r>
            <w:proofErr w:type="spellStart"/>
            <w:r w:rsidRPr="001A78D0">
              <w:rPr>
                <w:rFonts w:ascii="Calibri" w:hAnsi="Calibri" w:cs="Arial"/>
                <w:sz w:val="18"/>
                <w:szCs w:val="18"/>
              </w:rPr>
              <w:t>transporte</w:t>
            </w:r>
            <w:proofErr w:type="spellEnd"/>
            <w:r w:rsidRPr="001A78D0">
              <w:rPr>
                <w:rFonts w:ascii="Calibri" w:hAnsi="Calibri" w:cs="Arial"/>
                <w:sz w:val="18"/>
                <w:szCs w:val="18"/>
              </w:rPr>
              <w:t xml:space="preserve"> de </w:t>
            </w:r>
            <w:proofErr w:type="spellStart"/>
            <w:r w:rsidRPr="001A78D0">
              <w:rPr>
                <w:rFonts w:ascii="Calibri" w:hAnsi="Calibri" w:cs="Arial"/>
                <w:sz w:val="18"/>
                <w:szCs w:val="18"/>
              </w:rPr>
              <w:t>hidrocarburos</w:t>
            </w:r>
            <w:proofErr w:type="spellEnd"/>
            <w:r w:rsidRPr="001A78D0">
              <w:rPr>
                <w:rFonts w:ascii="Calibri" w:hAnsi="Calibri" w:cs="Arial"/>
                <w:sz w:val="18"/>
                <w:szCs w:val="18"/>
              </w:rPr>
              <w:t xml:space="preserve">, </w:t>
            </w:r>
            <w:proofErr w:type="spellStart"/>
            <w:r w:rsidRPr="001A78D0">
              <w:rPr>
                <w:rFonts w:ascii="Calibri" w:hAnsi="Calibri" w:cs="Arial"/>
                <w:sz w:val="18"/>
                <w:szCs w:val="18"/>
              </w:rPr>
              <w:t>para</w:t>
            </w:r>
            <w:proofErr w:type="spellEnd"/>
            <w:r w:rsidRPr="001A78D0">
              <w:rPr>
                <w:rFonts w:ascii="Calibri" w:hAnsi="Calibri" w:cs="Arial"/>
                <w:sz w:val="18"/>
                <w:szCs w:val="18"/>
              </w:rPr>
              <w:t xml:space="preserve"> </w:t>
            </w:r>
            <w:proofErr w:type="spellStart"/>
            <w:proofErr w:type="gramStart"/>
            <w:r w:rsidRPr="001A78D0">
              <w:rPr>
                <w:rFonts w:ascii="Calibri" w:hAnsi="Calibri" w:cs="Arial"/>
                <w:sz w:val="18"/>
                <w:szCs w:val="18"/>
              </w:rPr>
              <w:t>que</w:t>
            </w:r>
            <w:proofErr w:type="spellEnd"/>
            <w:r w:rsidRPr="001A78D0">
              <w:rPr>
                <w:rFonts w:ascii="Calibri" w:hAnsi="Calibri" w:cs="Arial"/>
                <w:sz w:val="18"/>
                <w:szCs w:val="18"/>
              </w:rPr>
              <w:t xml:space="preserve">  sea</w:t>
            </w:r>
            <w:proofErr w:type="gramEnd"/>
            <w:r w:rsidRPr="001A78D0">
              <w:rPr>
                <w:rFonts w:ascii="Calibri" w:hAnsi="Calibri" w:cs="Arial"/>
                <w:sz w:val="18"/>
                <w:szCs w:val="18"/>
              </w:rPr>
              <w:t xml:space="preserve"> </w:t>
            </w:r>
            <w:proofErr w:type="spellStart"/>
            <w:r w:rsidRPr="001A78D0">
              <w:rPr>
                <w:rFonts w:ascii="Calibri" w:hAnsi="Calibri" w:cs="Arial"/>
                <w:sz w:val="18"/>
                <w:szCs w:val="18"/>
              </w:rPr>
              <w:t>eficiente</w:t>
            </w:r>
            <w:proofErr w:type="spellEnd"/>
            <w:r w:rsidRPr="001A78D0">
              <w:rPr>
                <w:rFonts w:ascii="Calibri" w:hAnsi="Calibri" w:cs="Arial"/>
                <w:sz w:val="18"/>
                <w:szCs w:val="18"/>
              </w:rPr>
              <w:t xml:space="preserve"> y </w:t>
            </w:r>
            <w:proofErr w:type="spellStart"/>
            <w:r w:rsidRPr="001A78D0">
              <w:rPr>
                <w:rFonts w:ascii="Calibri" w:hAnsi="Calibri" w:cs="Arial"/>
                <w:sz w:val="18"/>
                <w:szCs w:val="18"/>
              </w:rPr>
              <w:t>eficaz</w:t>
            </w:r>
            <w:proofErr w:type="spellEnd"/>
            <w:r w:rsidRPr="001A78D0">
              <w:rPr>
                <w:rFonts w:ascii="Calibri" w:hAnsi="Calibri" w:cs="Arial"/>
                <w:sz w:val="18"/>
                <w:szCs w:val="18"/>
              </w:rPr>
              <w:t xml:space="preserve">,  con </w:t>
            </w:r>
            <w:proofErr w:type="spellStart"/>
            <w:r w:rsidRPr="001A78D0">
              <w:rPr>
                <w:rFonts w:ascii="Calibri" w:hAnsi="Calibri" w:cs="Arial"/>
                <w:sz w:val="18"/>
                <w:szCs w:val="18"/>
              </w:rPr>
              <w:t>una</w:t>
            </w:r>
            <w:proofErr w:type="spellEnd"/>
            <w:r w:rsidRPr="001A78D0">
              <w:rPr>
                <w:rFonts w:ascii="Calibri" w:hAnsi="Calibri" w:cs="Arial"/>
                <w:sz w:val="18"/>
                <w:szCs w:val="18"/>
              </w:rPr>
              <w:t xml:space="preserve"> </w:t>
            </w:r>
            <w:proofErr w:type="spellStart"/>
            <w:r w:rsidRPr="001A78D0">
              <w:rPr>
                <w:rFonts w:ascii="Calibri" w:hAnsi="Calibri" w:cs="Arial"/>
                <w:sz w:val="18"/>
                <w:szCs w:val="18"/>
              </w:rPr>
              <w:t>reacción</w:t>
            </w:r>
            <w:proofErr w:type="spellEnd"/>
            <w:r w:rsidRPr="001A78D0">
              <w:rPr>
                <w:rFonts w:ascii="Calibri" w:hAnsi="Calibri" w:cs="Arial"/>
                <w:sz w:val="18"/>
                <w:szCs w:val="18"/>
              </w:rPr>
              <w:t xml:space="preserve"> </w:t>
            </w:r>
            <w:proofErr w:type="spellStart"/>
            <w:r w:rsidRPr="001A78D0">
              <w:rPr>
                <w:rFonts w:ascii="Calibri" w:hAnsi="Calibri" w:cs="Arial"/>
                <w:sz w:val="18"/>
                <w:szCs w:val="18"/>
              </w:rPr>
              <w:t>inmediata</w:t>
            </w:r>
            <w:proofErr w:type="spellEnd"/>
            <w:r w:rsidRPr="001A78D0">
              <w:rPr>
                <w:rFonts w:ascii="Calibri" w:hAnsi="Calibri" w:cs="Arial"/>
                <w:sz w:val="18"/>
                <w:szCs w:val="18"/>
              </w:rPr>
              <w:t xml:space="preserve"> en </w:t>
            </w:r>
            <w:proofErr w:type="spellStart"/>
            <w:r w:rsidRPr="001A78D0">
              <w:rPr>
                <w:rFonts w:ascii="Calibri" w:hAnsi="Calibri" w:cs="Arial"/>
                <w:sz w:val="18"/>
                <w:szCs w:val="18"/>
              </w:rPr>
              <w:t>casos</w:t>
            </w:r>
            <w:proofErr w:type="spellEnd"/>
            <w:r w:rsidRPr="001A78D0">
              <w:rPr>
                <w:rFonts w:ascii="Calibri" w:hAnsi="Calibri" w:cs="Arial"/>
                <w:sz w:val="18"/>
                <w:szCs w:val="18"/>
              </w:rPr>
              <w:t xml:space="preserve"> de </w:t>
            </w:r>
            <w:proofErr w:type="spellStart"/>
            <w:r w:rsidRPr="001A78D0">
              <w:rPr>
                <w:rFonts w:ascii="Calibri" w:hAnsi="Calibri" w:cs="Arial"/>
                <w:sz w:val="18"/>
                <w:szCs w:val="18"/>
              </w:rPr>
              <w:t>derrames</w:t>
            </w:r>
            <w:proofErr w:type="spellEnd"/>
            <w:r w:rsidRPr="001A78D0">
              <w:rPr>
                <w:rFonts w:ascii="Calibri" w:hAnsi="Calibri" w:cs="Arial"/>
                <w:sz w:val="18"/>
                <w:szCs w:val="18"/>
              </w:rPr>
              <w:t xml:space="preserve">,  </w:t>
            </w:r>
            <w:proofErr w:type="spellStart"/>
            <w:r w:rsidRPr="001A78D0">
              <w:rPr>
                <w:rFonts w:ascii="Calibri" w:hAnsi="Calibri" w:cs="Arial"/>
                <w:sz w:val="18"/>
                <w:szCs w:val="18"/>
              </w:rPr>
              <w:t>logrando</w:t>
            </w:r>
            <w:proofErr w:type="spellEnd"/>
            <w:r w:rsidRPr="001A78D0">
              <w:rPr>
                <w:rFonts w:ascii="Calibri" w:hAnsi="Calibri" w:cs="Arial"/>
                <w:sz w:val="18"/>
                <w:szCs w:val="18"/>
              </w:rPr>
              <w:t xml:space="preserve"> </w:t>
            </w:r>
            <w:proofErr w:type="spellStart"/>
            <w:r w:rsidRPr="001A78D0">
              <w:rPr>
                <w:rFonts w:ascii="Calibri" w:hAnsi="Calibri" w:cs="Arial"/>
                <w:sz w:val="18"/>
                <w:szCs w:val="18"/>
              </w:rPr>
              <w:t>una</w:t>
            </w:r>
            <w:proofErr w:type="spellEnd"/>
            <w:r w:rsidRPr="001A78D0">
              <w:rPr>
                <w:rFonts w:ascii="Calibri" w:hAnsi="Calibri" w:cs="Arial"/>
                <w:sz w:val="18"/>
                <w:szCs w:val="18"/>
              </w:rPr>
              <w:t xml:space="preserve"> </w:t>
            </w:r>
            <w:proofErr w:type="spellStart"/>
            <w:r w:rsidRPr="001A78D0">
              <w:rPr>
                <w:rFonts w:ascii="Calibri" w:hAnsi="Calibri" w:cs="Arial"/>
                <w:sz w:val="18"/>
                <w:szCs w:val="18"/>
              </w:rPr>
              <w:t>reducción</w:t>
            </w:r>
            <w:proofErr w:type="spellEnd"/>
            <w:r w:rsidRPr="001A78D0">
              <w:rPr>
                <w:rFonts w:ascii="Calibri" w:hAnsi="Calibri" w:cs="Arial"/>
                <w:sz w:val="18"/>
                <w:szCs w:val="18"/>
              </w:rPr>
              <w:t xml:space="preserve"> de </w:t>
            </w:r>
            <w:proofErr w:type="spellStart"/>
            <w:r w:rsidRPr="001A78D0">
              <w:rPr>
                <w:rFonts w:ascii="Calibri" w:hAnsi="Calibri" w:cs="Arial"/>
                <w:sz w:val="18"/>
                <w:szCs w:val="18"/>
              </w:rPr>
              <w:t>siniestros</w:t>
            </w:r>
            <w:proofErr w:type="spellEnd"/>
            <w:r w:rsidRPr="001A78D0">
              <w:rPr>
                <w:rFonts w:ascii="Calibri" w:hAnsi="Calibri" w:cs="Arial"/>
                <w:sz w:val="18"/>
                <w:szCs w:val="18"/>
              </w:rPr>
              <w:t xml:space="preserve">, la </w:t>
            </w:r>
            <w:proofErr w:type="spellStart"/>
            <w:r w:rsidRPr="001A78D0">
              <w:rPr>
                <w:rFonts w:ascii="Calibri" w:hAnsi="Calibri" w:cs="Arial"/>
                <w:sz w:val="18"/>
                <w:szCs w:val="18"/>
              </w:rPr>
              <w:t>minimización</w:t>
            </w:r>
            <w:proofErr w:type="spellEnd"/>
            <w:r w:rsidRPr="001A78D0">
              <w:rPr>
                <w:rFonts w:ascii="Calibri" w:hAnsi="Calibri" w:cs="Arial"/>
                <w:sz w:val="18"/>
                <w:szCs w:val="18"/>
              </w:rPr>
              <w:t xml:space="preserve"> de </w:t>
            </w:r>
            <w:proofErr w:type="spellStart"/>
            <w:r w:rsidRPr="001A78D0">
              <w:rPr>
                <w:rFonts w:ascii="Calibri" w:hAnsi="Calibri" w:cs="Arial"/>
                <w:sz w:val="18"/>
                <w:szCs w:val="18"/>
              </w:rPr>
              <w:t>daños</w:t>
            </w:r>
            <w:proofErr w:type="spellEnd"/>
            <w:r w:rsidRPr="001A78D0">
              <w:rPr>
                <w:rFonts w:ascii="Calibri" w:hAnsi="Calibri" w:cs="Arial"/>
                <w:sz w:val="18"/>
                <w:szCs w:val="18"/>
              </w:rPr>
              <w:t xml:space="preserve"> y el </w:t>
            </w:r>
            <w:proofErr w:type="spellStart"/>
            <w:r w:rsidRPr="001A78D0">
              <w:rPr>
                <w:rFonts w:ascii="Calibri" w:hAnsi="Calibri" w:cs="Arial"/>
                <w:sz w:val="18"/>
                <w:szCs w:val="18"/>
              </w:rPr>
              <w:t>mantenimiento</w:t>
            </w:r>
            <w:proofErr w:type="spellEnd"/>
            <w:r w:rsidRPr="001A78D0">
              <w:rPr>
                <w:rFonts w:ascii="Calibri" w:hAnsi="Calibri" w:cs="Arial"/>
                <w:sz w:val="18"/>
                <w:szCs w:val="18"/>
              </w:rPr>
              <w:t xml:space="preserve"> de </w:t>
            </w:r>
            <w:proofErr w:type="spellStart"/>
            <w:r w:rsidRPr="001A78D0">
              <w:rPr>
                <w:rFonts w:ascii="Calibri" w:hAnsi="Calibri" w:cs="Arial"/>
                <w:sz w:val="18"/>
                <w:szCs w:val="18"/>
              </w:rPr>
              <w:t>primas</w:t>
            </w:r>
            <w:proofErr w:type="spellEnd"/>
            <w:r w:rsidRPr="001A78D0">
              <w:rPr>
                <w:rFonts w:ascii="Calibri" w:hAnsi="Calibri" w:cs="Arial"/>
                <w:sz w:val="18"/>
                <w:szCs w:val="18"/>
              </w:rPr>
              <w:t xml:space="preserve"> de </w:t>
            </w:r>
            <w:proofErr w:type="spellStart"/>
            <w:r w:rsidRPr="001A78D0">
              <w:rPr>
                <w:rFonts w:ascii="Calibri" w:hAnsi="Calibri" w:cs="Arial"/>
                <w:sz w:val="18"/>
                <w:szCs w:val="18"/>
              </w:rPr>
              <w:t>seguro</w:t>
            </w:r>
            <w:proofErr w:type="spellEnd"/>
            <w:r w:rsidRPr="001A78D0">
              <w:rPr>
                <w:rFonts w:ascii="Calibri" w:hAnsi="Calibri" w:cs="Arial"/>
                <w:sz w:val="18"/>
                <w:szCs w:val="18"/>
              </w:rPr>
              <w:t>.</w:t>
            </w:r>
          </w:p>
          <w:p w:rsidR="001A78D0" w:rsidRPr="001A78D0" w:rsidRDefault="001A78D0" w:rsidP="001A78D0">
            <w:pPr>
              <w:pStyle w:val="Textoindependiente2"/>
              <w:spacing w:after="0" w:line="240" w:lineRule="auto"/>
              <w:jc w:val="both"/>
              <w:rPr>
                <w:rFonts w:ascii="Calibri" w:hAnsi="Calibri" w:cs="Arial"/>
                <w:sz w:val="18"/>
                <w:szCs w:val="18"/>
              </w:rPr>
            </w:pPr>
            <w:r w:rsidRPr="001A78D0">
              <w:rPr>
                <w:rFonts w:ascii="Calibri" w:hAnsi="Calibri" w:cs="Arial"/>
                <w:sz w:val="18"/>
                <w:szCs w:val="18"/>
              </w:rPr>
              <w:t xml:space="preserve">El </w:t>
            </w:r>
            <w:proofErr w:type="spellStart"/>
            <w:r w:rsidRPr="001A78D0">
              <w:rPr>
                <w:rFonts w:ascii="Calibri" w:hAnsi="Calibri" w:cs="Arial"/>
                <w:sz w:val="18"/>
                <w:szCs w:val="18"/>
              </w:rPr>
              <w:t>transportista</w:t>
            </w:r>
            <w:proofErr w:type="spellEnd"/>
            <w:r w:rsidRPr="001A78D0">
              <w:rPr>
                <w:rFonts w:ascii="Calibri" w:hAnsi="Calibri" w:cs="Arial"/>
                <w:sz w:val="18"/>
                <w:szCs w:val="18"/>
              </w:rPr>
              <w:t xml:space="preserve">, </w:t>
            </w:r>
            <w:proofErr w:type="spellStart"/>
            <w:r w:rsidRPr="001A78D0">
              <w:rPr>
                <w:rFonts w:ascii="Calibri" w:hAnsi="Calibri" w:cs="Arial"/>
                <w:sz w:val="18"/>
                <w:szCs w:val="18"/>
              </w:rPr>
              <w:t>una</w:t>
            </w:r>
            <w:proofErr w:type="spellEnd"/>
            <w:r w:rsidRPr="001A78D0">
              <w:rPr>
                <w:rFonts w:ascii="Calibri" w:hAnsi="Calibri" w:cs="Arial"/>
                <w:sz w:val="18"/>
                <w:szCs w:val="18"/>
              </w:rPr>
              <w:t xml:space="preserve"> </w:t>
            </w:r>
            <w:proofErr w:type="spellStart"/>
            <w:r w:rsidRPr="001A78D0">
              <w:rPr>
                <w:rFonts w:ascii="Calibri" w:hAnsi="Calibri" w:cs="Arial"/>
                <w:sz w:val="18"/>
                <w:szCs w:val="18"/>
              </w:rPr>
              <w:t>vez</w:t>
            </w:r>
            <w:proofErr w:type="spellEnd"/>
            <w:r w:rsidRPr="001A78D0">
              <w:rPr>
                <w:rFonts w:ascii="Calibri" w:hAnsi="Calibri" w:cs="Arial"/>
                <w:sz w:val="18"/>
                <w:szCs w:val="18"/>
              </w:rPr>
              <w:t xml:space="preserve"> </w:t>
            </w:r>
            <w:proofErr w:type="spellStart"/>
            <w:r w:rsidRPr="001A78D0">
              <w:rPr>
                <w:rFonts w:ascii="Calibri" w:hAnsi="Calibri" w:cs="Arial"/>
                <w:sz w:val="18"/>
                <w:szCs w:val="18"/>
              </w:rPr>
              <w:t>adjudicado</w:t>
            </w:r>
            <w:proofErr w:type="spellEnd"/>
            <w:r w:rsidRPr="001A78D0">
              <w:rPr>
                <w:rFonts w:ascii="Calibri" w:hAnsi="Calibri" w:cs="Arial"/>
                <w:sz w:val="18"/>
                <w:szCs w:val="18"/>
              </w:rPr>
              <w:t xml:space="preserve">, </w:t>
            </w:r>
            <w:proofErr w:type="spellStart"/>
            <w:r w:rsidRPr="001A78D0">
              <w:rPr>
                <w:rFonts w:ascii="Calibri" w:hAnsi="Calibri" w:cs="Arial"/>
                <w:sz w:val="18"/>
                <w:szCs w:val="18"/>
              </w:rPr>
              <w:t>debe</w:t>
            </w:r>
            <w:proofErr w:type="spellEnd"/>
            <w:r w:rsidRPr="001A78D0">
              <w:rPr>
                <w:rFonts w:ascii="Calibri" w:hAnsi="Calibri" w:cs="Arial"/>
                <w:sz w:val="18"/>
                <w:szCs w:val="18"/>
              </w:rPr>
              <w:t xml:space="preserve"> </w:t>
            </w:r>
            <w:proofErr w:type="spellStart"/>
            <w:r w:rsidRPr="001A78D0">
              <w:rPr>
                <w:rFonts w:ascii="Calibri" w:hAnsi="Calibri" w:cs="Arial"/>
                <w:sz w:val="18"/>
                <w:szCs w:val="18"/>
              </w:rPr>
              <w:t>entregar</w:t>
            </w:r>
            <w:proofErr w:type="spellEnd"/>
            <w:r w:rsidRPr="001A78D0">
              <w:rPr>
                <w:rFonts w:ascii="Calibri" w:hAnsi="Calibri" w:cs="Arial"/>
                <w:sz w:val="18"/>
                <w:szCs w:val="18"/>
              </w:rPr>
              <w:t xml:space="preserve"> el Plan </w:t>
            </w:r>
            <w:proofErr w:type="spellStart"/>
            <w:r w:rsidRPr="001A78D0">
              <w:rPr>
                <w:rFonts w:ascii="Calibri" w:hAnsi="Calibri" w:cs="Arial"/>
                <w:sz w:val="18"/>
                <w:szCs w:val="18"/>
              </w:rPr>
              <w:t>debidamente</w:t>
            </w:r>
            <w:proofErr w:type="spellEnd"/>
            <w:r w:rsidRPr="001A78D0">
              <w:rPr>
                <w:rFonts w:ascii="Calibri" w:hAnsi="Calibri" w:cs="Arial"/>
                <w:sz w:val="18"/>
                <w:szCs w:val="18"/>
              </w:rPr>
              <w:t xml:space="preserve"> </w:t>
            </w:r>
            <w:proofErr w:type="spellStart"/>
            <w:r w:rsidRPr="001A78D0">
              <w:rPr>
                <w:rFonts w:ascii="Calibri" w:hAnsi="Calibri" w:cs="Arial"/>
                <w:sz w:val="18"/>
                <w:szCs w:val="18"/>
              </w:rPr>
              <w:t>documentado</w:t>
            </w:r>
            <w:proofErr w:type="spellEnd"/>
            <w:r w:rsidRPr="001A78D0">
              <w:rPr>
                <w:rFonts w:ascii="Calibri" w:hAnsi="Calibri" w:cs="Arial"/>
                <w:sz w:val="18"/>
                <w:szCs w:val="18"/>
              </w:rPr>
              <w:t xml:space="preserve">, antes de la </w:t>
            </w:r>
            <w:proofErr w:type="spellStart"/>
            <w:r w:rsidRPr="001A78D0">
              <w:rPr>
                <w:rFonts w:ascii="Calibri" w:hAnsi="Calibri" w:cs="Arial"/>
                <w:sz w:val="18"/>
                <w:szCs w:val="18"/>
              </w:rPr>
              <w:t>suscripción</w:t>
            </w:r>
            <w:proofErr w:type="spellEnd"/>
            <w:r w:rsidRPr="001A78D0">
              <w:rPr>
                <w:rFonts w:ascii="Calibri" w:hAnsi="Calibri" w:cs="Arial"/>
                <w:sz w:val="18"/>
                <w:szCs w:val="18"/>
              </w:rPr>
              <w:t xml:space="preserve"> del </w:t>
            </w:r>
            <w:proofErr w:type="spellStart"/>
            <w:r w:rsidRPr="001A78D0">
              <w:rPr>
                <w:rFonts w:ascii="Calibri" w:hAnsi="Calibri" w:cs="Arial"/>
                <w:sz w:val="18"/>
                <w:szCs w:val="18"/>
              </w:rPr>
              <w:t>contrato</w:t>
            </w:r>
            <w:proofErr w:type="spellEnd"/>
            <w:r w:rsidRPr="001A78D0">
              <w:rPr>
                <w:rFonts w:ascii="Calibri" w:hAnsi="Calibri" w:cs="Arial"/>
                <w:sz w:val="18"/>
                <w:szCs w:val="18"/>
              </w:rPr>
              <w:t>.</w:t>
            </w:r>
          </w:p>
          <w:p w:rsidR="001A78D0" w:rsidRPr="001A78D0" w:rsidRDefault="001A78D0" w:rsidP="001A78D0">
            <w:pPr>
              <w:jc w:val="both"/>
              <w:rPr>
                <w:rFonts w:ascii="Calibri" w:hAnsi="Calibri"/>
                <w:sz w:val="18"/>
                <w:szCs w:val="18"/>
              </w:rPr>
            </w:pPr>
          </w:p>
          <w:p w:rsidR="001A78D0" w:rsidRPr="001A78D0" w:rsidRDefault="001A78D0" w:rsidP="001A78D0">
            <w:pPr>
              <w:autoSpaceDE w:val="0"/>
              <w:autoSpaceDN w:val="0"/>
              <w:adjustRightInd w:val="0"/>
              <w:rPr>
                <w:rFonts w:ascii="Calibri" w:hAnsi="Calibri" w:cs="Calibri"/>
                <w:sz w:val="18"/>
                <w:szCs w:val="18"/>
              </w:rPr>
            </w:pPr>
            <w:r w:rsidRPr="001A78D0">
              <w:rPr>
                <w:rFonts w:ascii="Calibri" w:hAnsi="Calibri"/>
                <w:sz w:val="18"/>
                <w:szCs w:val="18"/>
              </w:rPr>
              <w:t xml:space="preserve">El transportista debe </w:t>
            </w:r>
            <w:proofErr w:type="spellStart"/>
            <w:r w:rsidRPr="001A78D0">
              <w:rPr>
                <w:rFonts w:ascii="Calibri" w:hAnsi="Calibri"/>
                <w:sz w:val="18"/>
                <w:szCs w:val="18"/>
              </w:rPr>
              <w:t>preveer</w:t>
            </w:r>
            <w:proofErr w:type="spellEnd"/>
            <w:r w:rsidRPr="001A78D0">
              <w:rPr>
                <w:rFonts w:ascii="Calibri" w:hAnsi="Calibri"/>
                <w:sz w:val="18"/>
                <w:szCs w:val="18"/>
              </w:rPr>
              <w:t xml:space="preserve"> que todas sus operaciones se realicen respetando y preservando los principios Básicos y  seguridad industrial y ocupacional como la integridad del medio ambiente y personas que puedan ser afectadas por algún accidente</w:t>
            </w:r>
          </w:p>
        </w:tc>
      </w:tr>
      <w:tr w:rsidR="001A78D0" w:rsidRPr="001A78D0" w:rsidTr="001A78D0">
        <w:tc>
          <w:tcPr>
            <w:tcW w:w="8896" w:type="dxa"/>
            <w:shd w:val="clear" w:color="auto" w:fill="B8CCE4" w:themeFill="accent1" w:themeFillTint="66"/>
          </w:tcPr>
          <w:p w:rsidR="001A78D0" w:rsidRPr="001A78D0" w:rsidRDefault="001A78D0" w:rsidP="001A78D0">
            <w:pPr>
              <w:jc w:val="both"/>
              <w:rPr>
                <w:rFonts w:ascii="Calibri" w:hAnsi="Calibri" w:cs="Arial"/>
                <w:b/>
                <w:sz w:val="18"/>
                <w:szCs w:val="18"/>
              </w:rPr>
            </w:pPr>
            <w:r w:rsidRPr="001A78D0">
              <w:rPr>
                <w:rFonts w:ascii="Calibri" w:hAnsi="Calibri" w:cs="Arial"/>
                <w:b/>
                <w:sz w:val="18"/>
                <w:szCs w:val="18"/>
              </w:rPr>
              <w:lastRenderedPageBreak/>
              <w:t>MERMA PERMISBLE</w:t>
            </w:r>
          </w:p>
        </w:tc>
      </w:tr>
      <w:tr w:rsidR="001A78D0" w:rsidRPr="001A78D0" w:rsidTr="001A78D0">
        <w:tc>
          <w:tcPr>
            <w:tcW w:w="8896" w:type="dxa"/>
            <w:shd w:val="clear" w:color="auto" w:fill="auto"/>
          </w:tcPr>
          <w:p w:rsidR="001A78D0" w:rsidRPr="001A78D0" w:rsidRDefault="001A78D0" w:rsidP="001A78D0">
            <w:pPr>
              <w:tabs>
                <w:tab w:val="left" w:pos="567"/>
              </w:tabs>
              <w:rPr>
                <w:rFonts w:ascii="Verdana" w:hAnsi="Verdana" w:cs="Arial"/>
                <w:b/>
                <w:sz w:val="18"/>
                <w:szCs w:val="18"/>
              </w:rPr>
            </w:pPr>
            <w:r w:rsidRPr="001A78D0">
              <w:rPr>
                <w:rFonts w:ascii="Verdana" w:hAnsi="Verdana" w:cs="Arial"/>
                <w:b/>
                <w:sz w:val="18"/>
                <w:szCs w:val="18"/>
              </w:rPr>
              <w:t>Merma Permisible</w:t>
            </w:r>
          </w:p>
          <w:p w:rsidR="001A78D0" w:rsidRPr="001A78D0" w:rsidRDefault="001A78D0" w:rsidP="001A78D0">
            <w:pPr>
              <w:rPr>
                <w:rFonts w:ascii="Verdana" w:hAnsi="Verdana" w:cs="Arial"/>
                <w:sz w:val="18"/>
                <w:szCs w:val="18"/>
                <w:u w:val="single"/>
              </w:rPr>
            </w:pPr>
          </w:p>
          <w:p w:rsidR="001A78D0" w:rsidRPr="001A78D0" w:rsidRDefault="001A78D0" w:rsidP="001A78D0">
            <w:pPr>
              <w:rPr>
                <w:rFonts w:ascii="Verdana" w:hAnsi="Verdana" w:cs="Arial"/>
                <w:sz w:val="18"/>
                <w:szCs w:val="18"/>
                <w:lang w:val="es-BO"/>
              </w:rPr>
            </w:pPr>
            <w:r w:rsidRPr="001A78D0">
              <w:rPr>
                <w:rFonts w:ascii="Verdana" w:hAnsi="Verdana" w:cs="Arial"/>
                <w:sz w:val="18"/>
                <w:szCs w:val="18"/>
                <w:lang w:val="es-BO"/>
              </w:rPr>
              <w:t>De acuerdo a las condiciones establecidas para el transporte de Hidrocarburos por camiones cisternas y considerando la volatilidad de este producto a transportar, los porcentajes de merma permisible son los siguientes</w:t>
            </w:r>
          </w:p>
          <w:p w:rsidR="001A78D0" w:rsidRPr="001A78D0" w:rsidRDefault="001A78D0" w:rsidP="001A78D0">
            <w:pPr>
              <w:rPr>
                <w:rFonts w:ascii="Verdana" w:hAnsi="Verdana" w:cs="Arial"/>
                <w:sz w:val="18"/>
                <w:szCs w:val="18"/>
                <w:lang w:val="es-BO"/>
              </w:rPr>
            </w:pPr>
          </w:p>
          <w:tbl>
            <w:tblPr>
              <w:tblW w:w="7275" w:type="dxa"/>
              <w:jc w:val="center"/>
              <w:tblCellMar>
                <w:left w:w="70" w:type="dxa"/>
                <w:right w:w="70" w:type="dxa"/>
              </w:tblCellMar>
              <w:tblLook w:val="04A0" w:firstRow="1" w:lastRow="0" w:firstColumn="1" w:lastColumn="0" w:noHBand="0" w:noVBand="1"/>
            </w:tblPr>
            <w:tblGrid>
              <w:gridCol w:w="1464"/>
              <w:gridCol w:w="2999"/>
              <w:gridCol w:w="2812"/>
            </w:tblGrid>
            <w:tr w:rsidR="001A78D0" w:rsidRPr="001A78D0" w:rsidTr="001A78D0">
              <w:trPr>
                <w:trHeight w:val="160"/>
                <w:jc w:val="center"/>
              </w:trPr>
              <w:tc>
                <w:tcPr>
                  <w:tcW w:w="1464" w:type="dxa"/>
                  <w:tcBorders>
                    <w:top w:val="double" w:sz="6" w:space="0" w:color="auto"/>
                    <w:left w:val="double" w:sz="6" w:space="0" w:color="auto"/>
                    <w:bottom w:val="single" w:sz="4" w:space="0" w:color="auto"/>
                    <w:right w:val="single" w:sz="4" w:space="0" w:color="auto"/>
                  </w:tcBorders>
                  <w:shd w:val="clear" w:color="000000" w:fill="B8CCE4"/>
                  <w:vAlign w:val="center"/>
                </w:tcPr>
                <w:p w:rsidR="001A78D0" w:rsidRPr="001A78D0" w:rsidRDefault="001A78D0" w:rsidP="001A78D0">
                  <w:pPr>
                    <w:jc w:val="center"/>
                    <w:rPr>
                      <w:rFonts w:ascii="Verdana" w:hAnsi="Verdana"/>
                      <w:b/>
                      <w:bCs/>
                      <w:color w:val="000000"/>
                      <w:sz w:val="18"/>
                      <w:szCs w:val="18"/>
                    </w:rPr>
                  </w:pPr>
                  <w:r w:rsidRPr="001A78D0">
                    <w:rPr>
                      <w:rFonts w:ascii="Verdana" w:hAnsi="Verdana"/>
                      <w:b/>
                      <w:bCs/>
                      <w:color w:val="000000"/>
                      <w:sz w:val="18"/>
                      <w:szCs w:val="18"/>
                    </w:rPr>
                    <w:t>Producto</w:t>
                  </w:r>
                </w:p>
              </w:tc>
              <w:tc>
                <w:tcPr>
                  <w:tcW w:w="2999" w:type="dxa"/>
                  <w:tcBorders>
                    <w:top w:val="double" w:sz="6" w:space="0" w:color="auto"/>
                    <w:left w:val="nil"/>
                    <w:bottom w:val="single" w:sz="4" w:space="0" w:color="auto"/>
                    <w:right w:val="single" w:sz="4" w:space="0" w:color="auto"/>
                  </w:tcBorders>
                  <w:shd w:val="clear" w:color="000000" w:fill="B8CCE4"/>
                  <w:vAlign w:val="center"/>
                </w:tcPr>
                <w:p w:rsidR="001A78D0" w:rsidRPr="001A78D0" w:rsidRDefault="001A78D0" w:rsidP="001A78D0">
                  <w:pPr>
                    <w:jc w:val="center"/>
                    <w:rPr>
                      <w:rFonts w:ascii="Verdana" w:hAnsi="Verdana"/>
                      <w:b/>
                      <w:bCs/>
                      <w:color w:val="000000"/>
                      <w:sz w:val="18"/>
                      <w:szCs w:val="18"/>
                    </w:rPr>
                  </w:pPr>
                  <w:r w:rsidRPr="001A78D0">
                    <w:rPr>
                      <w:rFonts w:ascii="Verdana" w:hAnsi="Verdana"/>
                      <w:b/>
                      <w:bCs/>
                      <w:color w:val="000000"/>
                      <w:sz w:val="18"/>
                      <w:szCs w:val="18"/>
                    </w:rPr>
                    <w:t>Merma Máxima Permisible</w:t>
                  </w:r>
                </w:p>
              </w:tc>
              <w:tc>
                <w:tcPr>
                  <w:tcW w:w="2812" w:type="dxa"/>
                  <w:tcBorders>
                    <w:top w:val="double" w:sz="6" w:space="0" w:color="auto"/>
                    <w:left w:val="single" w:sz="4" w:space="0" w:color="auto"/>
                    <w:bottom w:val="single" w:sz="4" w:space="0" w:color="auto"/>
                    <w:right w:val="double" w:sz="6" w:space="0" w:color="auto"/>
                  </w:tcBorders>
                  <w:shd w:val="clear" w:color="000000" w:fill="B8CCE4"/>
                  <w:vAlign w:val="center"/>
                </w:tcPr>
                <w:p w:rsidR="001A78D0" w:rsidRPr="001A78D0" w:rsidRDefault="001A78D0" w:rsidP="001A78D0">
                  <w:pPr>
                    <w:jc w:val="center"/>
                    <w:rPr>
                      <w:rFonts w:ascii="Verdana" w:hAnsi="Verdana"/>
                      <w:b/>
                      <w:bCs/>
                      <w:color w:val="000000"/>
                      <w:sz w:val="18"/>
                      <w:szCs w:val="18"/>
                    </w:rPr>
                  </w:pPr>
                  <w:r w:rsidRPr="001A78D0">
                    <w:rPr>
                      <w:rFonts w:ascii="Verdana" w:hAnsi="Verdana"/>
                      <w:b/>
                      <w:bCs/>
                      <w:color w:val="000000"/>
                      <w:sz w:val="18"/>
                      <w:szCs w:val="18"/>
                    </w:rPr>
                    <w:t>Costo Merma</w:t>
                  </w:r>
                </w:p>
              </w:tc>
            </w:tr>
            <w:tr w:rsidR="001A78D0" w:rsidRPr="001A78D0" w:rsidTr="001A78D0">
              <w:trPr>
                <w:trHeight w:val="303"/>
                <w:jc w:val="center"/>
              </w:trPr>
              <w:tc>
                <w:tcPr>
                  <w:tcW w:w="1464" w:type="dxa"/>
                  <w:tcBorders>
                    <w:top w:val="nil"/>
                    <w:left w:val="double" w:sz="6" w:space="0" w:color="auto"/>
                    <w:bottom w:val="single" w:sz="4" w:space="0" w:color="auto"/>
                    <w:right w:val="single" w:sz="4" w:space="0" w:color="auto"/>
                  </w:tcBorders>
                  <w:shd w:val="clear" w:color="auto" w:fill="auto"/>
                  <w:vAlign w:val="bottom"/>
                </w:tcPr>
                <w:p w:rsidR="001A78D0" w:rsidRPr="001A78D0" w:rsidRDefault="001A78D0" w:rsidP="001A78D0">
                  <w:pPr>
                    <w:jc w:val="center"/>
                    <w:rPr>
                      <w:rFonts w:ascii="Verdana" w:hAnsi="Verdana"/>
                      <w:color w:val="000000"/>
                      <w:sz w:val="18"/>
                      <w:szCs w:val="18"/>
                    </w:rPr>
                  </w:pPr>
                  <w:r w:rsidRPr="001A78D0">
                    <w:rPr>
                      <w:rFonts w:ascii="Verdana" w:hAnsi="Verdana"/>
                      <w:color w:val="000000"/>
                      <w:sz w:val="18"/>
                      <w:szCs w:val="18"/>
                    </w:rPr>
                    <w:t xml:space="preserve">Gasolina </w:t>
                  </w:r>
                </w:p>
              </w:tc>
              <w:tc>
                <w:tcPr>
                  <w:tcW w:w="2999" w:type="dxa"/>
                  <w:tcBorders>
                    <w:top w:val="nil"/>
                    <w:left w:val="nil"/>
                    <w:bottom w:val="single" w:sz="4" w:space="0" w:color="auto"/>
                    <w:right w:val="single" w:sz="4" w:space="0" w:color="auto"/>
                  </w:tcBorders>
                  <w:shd w:val="clear" w:color="auto" w:fill="auto"/>
                  <w:vAlign w:val="bottom"/>
                </w:tcPr>
                <w:p w:rsidR="001A78D0" w:rsidRPr="001A78D0" w:rsidRDefault="001A78D0" w:rsidP="001A78D0">
                  <w:pPr>
                    <w:jc w:val="center"/>
                    <w:rPr>
                      <w:rFonts w:ascii="Verdana" w:hAnsi="Verdana"/>
                      <w:color w:val="000000"/>
                      <w:sz w:val="18"/>
                      <w:szCs w:val="18"/>
                    </w:rPr>
                  </w:pPr>
                  <w:r w:rsidRPr="001A78D0">
                    <w:rPr>
                      <w:rFonts w:ascii="Verdana" w:hAnsi="Verdana"/>
                      <w:color w:val="000000"/>
                      <w:sz w:val="18"/>
                      <w:szCs w:val="18"/>
                    </w:rPr>
                    <w:t>0,50%</w:t>
                  </w:r>
                </w:p>
              </w:tc>
              <w:tc>
                <w:tcPr>
                  <w:tcW w:w="2812" w:type="dxa"/>
                  <w:tcBorders>
                    <w:top w:val="single" w:sz="4" w:space="0" w:color="auto"/>
                    <w:left w:val="single" w:sz="4" w:space="0" w:color="auto"/>
                    <w:bottom w:val="single" w:sz="4" w:space="0" w:color="auto"/>
                    <w:right w:val="double" w:sz="6" w:space="0" w:color="auto"/>
                  </w:tcBorders>
                  <w:vAlign w:val="bottom"/>
                </w:tcPr>
                <w:p w:rsidR="001A78D0" w:rsidRPr="001A78D0" w:rsidRDefault="001A78D0" w:rsidP="001A78D0">
                  <w:pPr>
                    <w:jc w:val="center"/>
                    <w:rPr>
                      <w:rFonts w:ascii="Verdana" w:hAnsi="Verdana"/>
                      <w:color w:val="000000"/>
                      <w:sz w:val="18"/>
                      <w:szCs w:val="18"/>
                    </w:rPr>
                  </w:pPr>
                  <w:r w:rsidRPr="001A78D0">
                    <w:rPr>
                      <w:rFonts w:ascii="Verdana" w:hAnsi="Verdana"/>
                      <w:color w:val="000000"/>
                      <w:sz w:val="18"/>
                      <w:szCs w:val="18"/>
                    </w:rPr>
                    <w:t>Del Precio Pre-Terminal</w:t>
                  </w:r>
                </w:p>
              </w:tc>
            </w:tr>
            <w:tr w:rsidR="001A78D0" w:rsidRPr="001A78D0" w:rsidTr="001A78D0">
              <w:trPr>
                <w:trHeight w:val="303"/>
                <w:jc w:val="center"/>
              </w:trPr>
              <w:tc>
                <w:tcPr>
                  <w:tcW w:w="1464" w:type="dxa"/>
                  <w:tcBorders>
                    <w:top w:val="nil"/>
                    <w:left w:val="double" w:sz="6" w:space="0" w:color="auto"/>
                    <w:bottom w:val="single" w:sz="4" w:space="0" w:color="auto"/>
                    <w:right w:val="single" w:sz="4" w:space="0" w:color="auto"/>
                  </w:tcBorders>
                  <w:shd w:val="clear" w:color="auto" w:fill="auto"/>
                  <w:vAlign w:val="bottom"/>
                </w:tcPr>
                <w:p w:rsidR="001A78D0" w:rsidRPr="001A78D0" w:rsidRDefault="001A78D0" w:rsidP="001A78D0">
                  <w:pPr>
                    <w:jc w:val="center"/>
                    <w:rPr>
                      <w:rFonts w:ascii="Verdana" w:hAnsi="Verdana"/>
                      <w:color w:val="000000"/>
                      <w:sz w:val="18"/>
                      <w:szCs w:val="18"/>
                    </w:rPr>
                  </w:pPr>
                  <w:r w:rsidRPr="001A78D0">
                    <w:rPr>
                      <w:rFonts w:ascii="Verdana" w:hAnsi="Verdana"/>
                      <w:color w:val="000000"/>
                      <w:sz w:val="18"/>
                      <w:szCs w:val="18"/>
                    </w:rPr>
                    <w:t>Diesel Oíl</w:t>
                  </w:r>
                </w:p>
              </w:tc>
              <w:tc>
                <w:tcPr>
                  <w:tcW w:w="2999" w:type="dxa"/>
                  <w:tcBorders>
                    <w:top w:val="nil"/>
                    <w:left w:val="nil"/>
                    <w:bottom w:val="single" w:sz="4" w:space="0" w:color="auto"/>
                    <w:right w:val="single" w:sz="4" w:space="0" w:color="auto"/>
                  </w:tcBorders>
                  <w:shd w:val="clear" w:color="auto" w:fill="auto"/>
                  <w:vAlign w:val="bottom"/>
                </w:tcPr>
                <w:p w:rsidR="001A78D0" w:rsidRPr="001A78D0" w:rsidRDefault="001A78D0" w:rsidP="001A78D0">
                  <w:pPr>
                    <w:jc w:val="center"/>
                    <w:rPr>
                      <w:rFonts w:ascii="Verdana" w:hAnsi="Verdana"/>
                      <w:color w:val="000000"/>
                      <w:sz w:val="18"/>
                      <w:szCs w:val="18"/>
                    </w:rPr>
                  </w:pPr>
                  <w:r w:rsidRPr="001A78D0">
                    <w:rPr>
                      <w:rFonts w:ascii="Verdana" w:hAnsi="Verdana"/>
                      <w:color w:val="000000"/>
                      <w:sz w:val="18"/>
                      <w:szCs w:val="18"/>
                    </w:rPr>
                    <w:t>0,25%</w:t>
                  </w:r>
                </w:p>
              </w:tc>
              <w:tc>
                <w:tcPr>
                  <w:tcW w:w="2812" w:type="dxa"/>
                  <w:tcBorders>
                    <w:top w:val="single" w:sz="4" w:space="0" w:color="auto"/>
                    <w:left w:val="single" w:sz="4" w:space="0" w:color="auto"/>
                    <w:bottom w:val="single" w:sz="4" w:space="0" w:color="auto"/>
                    <w:right w:val="double" w:sz="6" w:space="0" w:color="auto"/>
                  </w:tcBorders>
                  <w:vAlign w:val="bottom"/>
                </w:tcPr>
                <w:p w:rsidR="001A78D0" w:rsidRPr="001A78D0" w:rsidRDefault="001A78D0" w:rsidP="001A78D0">
                  <w:pPr>
                    <w:jc w:val="center"/>
                    <w:rPr>
                      <w:rFonts w:ascii="Verdana" w:hAnsi="Verdana"/>
                      <w:color w:val="000000"/>
                      <w:sz w:val="18"/>
                      <w:szCs w:val="18"/>
                    </w:rPr>
                  </w:pPr>
                  <w:r w:rsidRPr="001A78D0">
                    <w:rPr>
                      <w:rFonts w:ascii="Verdana" w:hAnsi="Verdana"/>
                      <w:color w:val="000000"/>
                      <w:sz w:val="18"/>
                      <w:szCs w:val="18"/>
                    </w:rPr>
                    <w:t>Del Precio Pre-Terminal</w:t>
                  </w:r>
                </w:p>
              </w:tc>
            </w:tr>
          </w:tbl>
          <w:p w:rsidR="001A78D0" w:rsidRPr="001A78D0" w:rsidRDefault="001A78D0" w:rsidP="001A78D0">
            <w:pPr>
              <w:rPr>
                <w:rFonts w:ascii="Verdana" w:hAnsi="Verdana" w:cs="Arial"/>
                <w:sz w:val="18"/>
                <w:szCs w:val="18"/>
              </w:rPr>
            </w:pPr>
          </w:p>
          <w:p w:rsidR="001A78D0" w:rsidRPr="001A78D0" w:rsidRDefault="001A78D0" w:rsidP="001A78D0">
            <w:pPr>
              <w:rPr>
                <w:rFonts w:ascii="Verdana" w:hAnsi="Verdana" w:cs="Arial"/>
                <w:sz w:val="18"/>
                <w:szCs w:val="18"/>
              </w:rPr>
            </w:pPr>
            <w:r w:rsidRPr="001A78D0">
              <w:rPr>
                <w:rFonts w:ascii="Verdana" w:hAnsi="Verdana" w:cs="Arial"/>
                <w:sz w:val="18"/>
                <w:szCs w:val="18"/>
              </w:rPr>
              <w:t>El Porcentaje de Merma Permisible se calcula sobre el volumen total cargado en Planta de Origen.</w:t>
            </w:r>
          </w:p>
          <w:p w:rsidR="001A78D0" w:rsidRPr="001A78D0" w:rsidRDefault="001A78D0" w:rsidP="001A78D0">
            <w:pPr>
              <w:rPr>
                <w:rFonts w:ascii="Verdana" w:hAnsi="Verdana" w:cs="Arial"/>
                <w:sz w:val="18"/>
                <w:szCs w:val="18"/>
              </w:rPr>
            </w:pPr>
          </w:p>
          <w:p w:rsidR="001A78D0" w:rsidRPr="001A78D0" w:rsidRDefault="001A78D0" w:rsidP="001A78D0">
            <w:pPr>
              <w:rPr>
                <w:rFonts w:ascii="Verdana" w:hAnsi="Verdana" w:cs="Arial"/>
                <w:sz w:val="18"/>
                <w:szCs w:val="18"/>
              </w:rPr>
            </w:pPr>
            <w:r w:rsidRPr="001A78D0">
              <w:rPr>
                <w:rFonts w:ascii="Verdana" w:hAnsi="Verdana" w:cs="Arial"/>
                <w:sz w:val="18"/>
                <w:szCs w:val="18"/>
              </w:rPr>
              <w:t xml:space="preserve">En lo que refiere al transporte por vía Fluvial en Barcaza se debe considerara </w:t>
            </w:r>
          </w:p>
          <w:p w:rsidR="001A78D0" w:rsidRPr="001A78D0" w:rsidRDefault="001A78D0" w:rsidP="001A78D0">
            <w:pPr>
              <w:rPr>
                <w:rFonts w:ascii="Verdana" w:hAnsi="Verdana" w:cs="Arial"/>
                <w:sz w:val="18"/>
                <w:szCs w:val="18"/>
              </w:rPr>
            </w:pPr>
          </w:p>
          <w:tbl>
            <w:tblPr>
              <w:tblW w:w="7275" w:type="dxa"/>
              <w:jc w:val="center"/>
              <w:tblCellMar>
                <w:left w:w="70" w:type="dxa"/>
                <w:right w:w="70" w:type="dxa"/>
              </w:tblCellMar>
              <w:tblLook w:val="04A0" w:firstRow="1" w:lastRow="0" w:firstColumn="1" w:lastColumn="0" w:noHBand="0" w:noVBand="1"/>
            </w:tblPr>
            <w:tblGrid>
              <w:gridCol w:w="1464"/>
              <w:gridCol w:w="2999"/>
              <w:gridCol w:w="2812"/>
            </w:tblGrid>
            <w:tr w:rsidR="001A78D0" w:rsidRPr="001A78D0" w:rsidTr="001A78D0">
              <w:trPr>
                <w:trHeight w:val="160"/>
                <w:jc w:val="center"/>
              </w:trPr>
              <w:tc>
                <w:tcPr>
                  <w:tcW w:w="1464" w:type="dxa"/>
                  <w:tcBorders>
                    <w:top w:val="double" w:sz="6" w:space="0" w:color="auto"/>
                    <w:left w:val="double" w:sz="6" w:space="0" w:color="auto"/>
                    <w:bottom w:val="single" w:sz="4" w:space="0" w:color="auto"/>
                    <w:right w:val="single" w:sz="4" w:space="0" w:color="auto"/>
                  </w:tcBorders>
                  <w:shd w:val="clear" w:color="000000" w:fill="B8CCE4"/>
                  <w:vAlign w:val="center"/>
                </w:tcPr>
                <w:p w:rsidR="001A78D0" w:rsidRPr="001A78D0" w:rsidRDefault="001A78D0" w:rsidP="001A78D0">
                  <w:pPr>
                    <w:jc w:val="center"/>
                    <w:rPr>
                      <w:rFonts w:ascii="Verdana" w:hAnsi="Verdana"/>
                      <w:b/>
                      <w:bCs/>
                      <w:color w:val="000000"/>
                      <w:sz w:val="18"/>
                      <w:szCs w:val="18"/>
                    </w:rPr>
                  </w:pPr>
                  <w:r w:rsidRPr="001A78D0">
                    <w:rPr>
                      <w:rFonts w:ascii="Verdana" w:hAnsi="Verdana"/>
                      <w:b/>
                      <w:bCs/>
                      <w:color w:val="000000"/>
                      <w:sz w:val="18"/>
                      <w:szCs w:val="18"/>
                    </w:rPr>
                    <w:t>Producto</w:t>
                  </w:r>
                </w:p>
              </w:tc>
              <w:tc>
                <w:tcPr>
                  <w:tcW w:w="2999" w:type="dxa"/>
                  <w:tcBorders>
                    <w:top w:val="double" w:sz="6" w:space="0" w:color="auto"/>
                    <w:left w:val="nil"/>
                    <w:bottom w:val="single" w:sz="4" w:space="0" w:color="auto"/>
                    <w:right w:val="single" w:sz="4" w:space="0" w:color="auto"/>
                  </w:tcBorders>
                  <w:shd w:val="clear" w:color="000000" w:fill="B8CCE4"/>
                  <w:vAlign w:val="center"/>
                </w:tcPr>
                <w:p w:rsidR="001A78D0" w:rsidRPr="001A78D0" w:rsidRDefault="001A78D0" w:rsidP="001A78D0">
                  <w:pPr>
                    <w:jc w:val="center"/>
                    <w:rPr>
                      <w:rFonts w:ascii="Verdana" w:hAnsi="Verdana"/>
                      <w:b/>
                      <w:bCs/>
                      <w:color w:val="000000"/>
                      <w:sz w:val="18"/>
                      <w:szCs w:val="18"/>
                    </w:rPr>
                  </w:pPr>
                  <w:r w:rsidRPr="001A78D0">
                    <w:rPr>
                      <w:rFonts w:ascii="Verdana" w:hAnsi="Verdana"/>
                      <w:b/>
                      <w:bCs/>
                      <w:color w:val="000000"/>
                      <w:sz w:val="18"/>
                      <w:szCs w:val="18"/>
                    </w:rPr>
                    <w:t>Merma Máxima Permisible</w:t>
                  </w:r>
                </w:p>
              </w:tc>
              <w:tc>
                <w:tcPr>
                  <w:tcW w:w="2812" w:type="dxa"/>
                  <w:tcBorders>
                    <w:top w:val="double" w:sz="6" w:space="0" w:color="auto"/>
                    <w:left w:val="single" w:sz="4" w:space="0" w:color="auto"/>
                    <w:bottom w:val="single" w:sz="4" w:space="0" w:color="auto"/>
                    <w:right w:val="double" w:sz="6" w:space="0" w:color="auto"/>
                  </w:tcBorders>
                  <w:shd w:val="clear" w:color="000000" w:fill="B8CCE4"/>
                  <w:vAlign w:val="center"/>
                </w:tcPr>
                <w:p w:rsidR="001A78D0" w:rsidRPr="001A78D0" w:rsidRDefault="001A78D0" w:rsidP="001A78D0">
                  <w:pPr>
                    <w:jc w:val="center"/>
                    <w:rPr>
                      <w:rFonts w:ascii="Verdana" w:hAnsi="Verdana"/>
                      <w:b/>
                      <w:bCs/>
                      <w:color w:val="000000"/>
                      <w:sz w:val="18"/>
                      <w:szCs w:val="18"/>
                    </w:rPr>
                  </w:pPr>
                  <w:r w:rsidRPr="001A78D0">
                    <w:rPr>
                      <w:rFonts w:ascii="Verdana" w:hAnsi="Verdana"/>
                      <w:b/>
                      <w:bCs/>
                      <w:color w:val="000000"/>
                      <w:sz w:val="18"/>
                      <w:szCs w:val="18"/>
                    </w:rPr>
                    <w:t>Costo Merma</w:t>
                  </w:r>
                </w:p>
              </w:tc>
            </w:tr>
            <w:tr w:rsidR="001A78D0" w:rsidRPr="001A78D0" w:rsidTr="001A78D0">
              <w:trPr>
                <w:trHeight w:val="303"/>
                <w:jc w:val="center"/>
              </w:trPr>
              <w:tc>
                <w:tcPr>
                  <w:tcW w:w="1464" w:type="dxa"/>
                  <w:tcBorders>
                    <w:top w:val="nil"/>
                    <w:left w:val="double" w:sz="6" w:space="0" w:color="auto"/>
                    <w:bottom w:val="single" w:sz="4" w:space="0" w:color="auto"/>
                    <w:right w:val="single" w:sz="4" w:space="0" w:color="auto"/>
                  </w:tcBorders>
                  <w:shd w:val="clear" w:color="auto" w:fill="auto"/>
                  <w:vAlign w:val="bottom"/>
                </w:tcPr>
                <w:p w:rsidR="001A78D0" w:rsidRPr="001A78D0" w:rsidRDefault="001A78D0" w:rsidP="001A78D0">
                  <w:pPr>
                    <w:jc w:val="center"/>
                    <w:rPr>
                      <w:rFonts w:ascii="Verdana" w:hAnsi="Verdana"/>
                      <w:color w:val="000000"/>
                      <w:sz w:val="18"/>
                      <w:szCs w:val="18"/>
                    </w:rPr>
                  </w:pPr>
                  <w:r w:rsidRPr="001A78D0">
                    <w:rPr>
                      <w:rFonts w:ascii="Verdana" w:hAnsi="Verdana"/>
                      <w:color w:val="000000"/>
                      <w:sz w:val="18"/>
                      <w:szCs w:val="18"/>
                    </w:rPr>
                    <w:t xml:space="preserve">Gasolina </w:t>
                  </w:r>
                </w:p>
              </w:tc>
              <w:tc>
                <w:tcPr>
                  <w:tcW w:w="2999" w:type="dxa"/>
                  <w:tcBorders>
                    <w:top w:val="nil"/>
                    <w:left w:val="nil"/>
                    <w:bottom w:val="single" w:sz="4" w:space="0" w:color="auto"/>
                    <w:right w:val="single" w:sz="4" w:space="0" w:color="auto"/>
                  </w:tcBorders>
                  <w:shd w:val="clear" w:color="auto" w:fill="auto"/>
                  <w:vAlign w:val="bottom"/>
                </w:tcPr>
                <w:p w:rsidR="001A78D0" w:rsidRPr="001A78D0" w:rsidRDefault="001A78D0" w:rsidP="001A78D0">
                  <w:pPr>
                    <w:jc w:val="center"/>
                    <w:rPr>
                      <w:rFonts w:ascii="Verdana" w:hAnsi="Verdana"/>
                      <w:color w:val="000000"/>
                      <w:sz w:val="18"/>
                      <w:szCs w:val="18"/>
                    </w:rPr>
                  </w:pPr>
                  <w:r w:rsidRPr="001A78D0">
                    <w:rPr>
                      <w:rFonts w:ascii="Verdana" w:hAnsi="Verdana"/>
                      <w:color w:val="000000"/>
                      <w:sz w:val="18"/>
                      <w:szCs w:val="18"/>
                    </w:rPr>
                    <w:t>0,25%</w:t>
                  </w:r>
                </w:p>
              </w:tc>
              <w:tc>
                <w:tcPr>
                  <w:tcW w:w="2812" w:type="dxa"/>
                  <w:tcBorders>
                    <w:top w:val="single" w:sz="4" w:space="0" w:color="auto"/>
                    <w:left w:val="single" w:sz="4" w:space="0" w:color="auto"/>
                    <w:bottom w:val="single" w:sz="4" w:space="0" w:color="auto"/>
                    <w:right w:val="double" w:sz="6" w:space="0" w:color="auto"/>
                  </w:tcBorders>
                  <w:vAlign w:val="bottom"/>
                </w:tcPr>
                <w:p w:rsidR="001A78D0" w:rsidRPr="001A78D0" w:rsidRDefault="001A78D0" w:rsidP="001A78D0">
                  <w:pPr>
                    <w:jc w:val="center"/>
                    <w:rPr>
                      <w:rFonts w:ascii="Verdana" w:hAnsi="Verdana"/>
                      <w:color w:val="000000"/>
                      <w:sz w:val="18"/>
                      <w:szCs w:val="18"/>
                    </w:rPr>
                  </w:pPr>
                  <w:r w:rsidRPr="001A78D0">
                    <w:rPr>
                      <w:rFonts w:ascii="Verdana" w:hAnsi="Verdana"/>
                      <w:color w:val="000000"/>
                      <w:sz w:val="18"/>
                      <w:szCs w:val="18"/>
                    </w:rPr>
                    <w:t>Del Precio Pre-Terminal</w:t>
                  </w:r>
                </w:p>
              </w:tc>
            </w:tr>
            <w:tr w:rsidR="001A78D0" w:rsidRPr="001A78D0" w:rsidTr="001A78D0">
              <w:trPr>
                <w:trHeight w:val="303"/>
                <w:jc w:val="center"/>
              </w:trPr>
              <w:tc>
                <w:tcPr>
                  <w:tcW w:w="1464" w:type="dxa"/>
                  <w:tcBorders>
                    <w:top w:val="nil"/>
                    <w:left w:val="double" w:sz="6" w:space="0" w:color="auto"/>
                    <w:bottom w:val="single" w:sz="4" w:space="0" w:color="auto"/>
                    <w:right w:val="single" w:sz="4" w:space="0" w:color="auto"/>
                  </w:tcBorders>
                  <w:shd w:val="clear" w:color="auto" w:fill="auto"/>
                  <w:vAlign w:val="bottom"/>
                </w:tcPr>
                <w:p w:rsidR="001A78D0" w:rsidRPr="001A78D0" w:rsidRDefault="001A78D0" w:rsidP="001A78D0">
                  <w:pPr>
                    <w:jc w:val="center"/>
                    <w:rPr>
                      <w:rFonts w:ascii="Verdana" w:hAnsi="Verdana"/>
                      <w:color w:val="000000"/>
                      <w:sz w:val="18"/>
                      <w:szCs w:val="18"/>
                    </w:rPr>
                  </w:pPr>
                  <w:r w:rsidRPr="001A78D0">
                    <w:rPr>
                      <w:rFonts w:ascii="Verdana" w:hAnsi="Verdana"/>
                      <w:color w:val="000000"/>
                      <w:sz w:val="18"/>
                      <w:szCs w:val="18"/>
                    </w:rPr>
                    <w:t>Diesel Oíl</w:t>
                  </w:r>
                </w:p>
              </w:tc>
              <w:tc>
                <w:tcPr>
                  <w:tcW w:w="2999" w:type="dxa"/>
                  <w:tcBorders>
                    <w:top w:val="nil"/>
                    <w:left w:val="nil"/>
                    <w:bottom w:val="single" w:sz="4" w:space="0" w:color="auto"/>
                    <w:right w:val="single" w:sz="4" w:space="0" w:color="auto"/>
                  </w:tcBorders>
                  <w:shd w:val="clear" w:color="auto" w:fill="auto"/>
                  <w:vAlign w:val="bottom"/>
                </w:tcPr>
                <w:p w:rsidR="001A78D0" w:rsidRPr="001A78D0" w:rsidRDefault="001A78D0" w:rsidP="001A78D0">
                  <w:pPr>
                    <w:jc w:val="center"/>
                    <w:rPr>
                      <w:rFonts w:ascii="Verdana" w:hAnsi="Verdana"/>
                      <w:color w:val="000000"/>
                      <w:sz w:val="18"/>
                      <w:szCs w:val="18"/>
                    </w:rPr>
                  </w:pPr>
                  <w:r w:rsidRPr="001A78D0">
                    <w:rPr>
                      <w:rFonts w:ascii="Verdana" w:hAnsi="Verdana"/>
                      <w:color w:val="000000"/>
                      <w:sz w:val="18"/>
                      <w:szCs w:val="18"/>
                    </w:rPr>
                    <w:t>0,15%</w:t>
                  </w:r>
                </w:p>
              </w:tc>
              <w:tc>
                <w:tcPr>
                  <w:tcW w:w="2812" w:type="dxa"/>
                  <w:tcBorders>
                    <w:top w:val="single" w:sz="4" w:space="0" w:color="auto"/>
                    <w:left w:val="single" w:sz="4" w:space="0" w:color="auto"/>
                    <w:bottom w:val="single" w:sz="4" w:space="0" w:color="auto"/>
                    <w:right w:val="double" w:sz="6" w:space="0" w:color="auto"/>
                  </w:tcBorders>
                  <w:vAlign w:val="bottom"/>
                </w:tcPr>
                <w:p w:rsidR="001A78D0" w:rsidRPr="001A78D0" w:rsidRDefault="001A78D0" w:rsidP="001A78D0">
                  <w:pPr>
                    <w:jc w:val="center"/>
                    <w:rPr>
                      <w:rFonts w:ascii="Verdana" w:hAnsi="Verdana"/>
                      <w:color w:val="000000"/>
                      <w:sz w:val="18"/>
                      <w:szCs w:val="18"/>
                    </w:rPr>
                  </w:pPr>
                  <w:r w:rsidRPr="001A78D0">
                    <w:rPr>
                      <w:rFonts w:ascii="Verdana" w:hAnsi="Verdana"/>
                      <w:color w:val="000000"/>
                      <w:sz w:val="18"/>
                      <w:szCs w:val="18"/>
                    </w:rPr>
                    <w:t>Del Precio Pre-Terminal</w:t>
                  </w:r>
                </w:p>
              </w:tc>
            </w:tr>
          </w:tbl>
          <w:p w:rsidR="001A78D0" w:rsidRPr="001A78D0" w:rsidRDefault="001A78D0" w:rsidP="001A78D0">
            <w:pPr>
              <w:rPr>
                <w:rFonts w:ascii="Verdana" w:hAnsi="Verdana" w:cs="Arial"/>
                <w:sz w:val="18"/>
                <w:szCs w:val="18"/>
              </w:rPr>
            </w:pPr>
          </w:p>
          <w:p w:rsidR="001A78D0" w:rsidRPr="001A78D0" w:rsidRDefault="001A78D0" w:rsidP="001A78D0">
            <w:pPr>
              <w:rPr>
                <w:rFonts w:ascii="Verdana" w:hAnsi="Verdana" w:cs="Arial"/>
                <w:sz w:val="18"/>
                <w:szCs w:val="18"/>
              </w:rPr>
            </w:pPr>
          </w:p>
          <w:p w:rsidR="001A78D0" w:rsidRPr="001A78D0" w:rsidRDefault="001A78D0" w:rsidP="001A78D0">
            <w:pPr>
              <w:jc w:val="both"/>
              <w:rPr>
                <w:rFonts w:asciiTheme="minorHAnsi" w:hAnsiTheme="minorHAnsi" w:cs="Calibri"/>
                <w:b/>
                <w:sz w:val="18"/>
                <w:szCs w:val="18"/>
              </w:rPr>
            </w:pPr>
            <w:r w:rsidRPr="001A78D0">
              <w:rPr>
                <w:rFonts w:ascii="Verdana" w:hAnsi="Verdana" w:cs="Arial"/>
                <w:sz w:val="18"/>
                <w:szCs w:val="18"/>
              </w:rPr>
              <w:t>Si la merma excede el porcentaje máximo permisible, YPFB descontará del pago mensual el monto equivalente al producto faltante, cual será reflejada en el acta de conformidad del fiscal de servicio</w:t>
            </w:r>
          </w:p>
          <w:p w:rsidR="001A78D0" w:rsidRPr="001A78D0" w:rsidRDefault="001A78D0" w:rsidP="001A78D0">
            <w:pPr>
              <w:jc w:val="both"/>
              <w:rPr>
                <w:rFonts w:ascii="Calibri" w:hAnsi="Calibri" w:cs="Arial"/>
                <w:sz w:val="18"/>
                <w:szCs w:val="18"/>
              </w:rPr>
            </w:pPr>
          </w:p>
        </w:tc>
      </w:tr>
    </w:tbl>
    <w:p w:rsidR="001A78D0" w:rsidRDefault="001A78D0" w:rsidP="00AC6656">
      <w:pPr>
        <w:ind w:left="426"/>
        <w:jc w:val="center"/>
        <w:rPr>
          <w:rFonts w:asciiTheme="minorHAnsi" w:hAnsiTheme="minorHAnsi" w:cstheme="minorHAnsi"/>
          <w:b/>
          <w:color w:val="000000"/>
          <w:sz w:val="18"/>
          <w:szCs w:val="18"/>
        </w:rPr>
      </w:pPr>
    </w:p>
    <w:p w:rsidR="001A78D0" w:rsidRDefault="001A78D0" w:rsidP="00AC6656">
      <w:pPr>
        <w:ind w:left="426"/>
        <w:jc w:val="center"/>
        <w:rPr>
          <w:rFonts w:asciiTheme="minorHAnsi" w:hAnsiTheme="minorHAnsi" w:cstheme="minorHAnsi"/>
          <w:b/>
          <w:color w:val="000000"/>
          <w:sz w:val="18"/>
          <w:szCs w:val="18"/>
        </w:rPr>
      </w:pPr>
    </w:p>
    <w:p w:rsidR="001A78D0" w:rsidRDefault="001A78D0" w:rsidP="00AC6656">
      <w:pPr>
        <w:ind w:left="426"/>
        <w:jc w:val="center"/>
        <w:rPr>
          <w:rFonts w:asciiTheme="minorHAnsi" w:hAnsiTheme="minorHAnsi" w:cstheme="minorHAnsi"/>
          <w:b/>
          <w:color w:val="000000"/>
          <w:sz w:val="18"/>
          <w:szCs w:val="18"/>
        </w:rPr>
      </w:pPr>
    </w:p>
    <w:p w:rsidR="001A78D0" w:rsidRDefault="001A78D0" w:rsidP="00AC6656">
      <w:pPr>
        <w:ind w:left="426"/>
        <w:jc w:val="center"/>
        <w:rPr>
          <w:rFonts w:asciiTheme="minorHAnsi" w:hAnsiTheme="minorHAnsi" w:cstheme="minorHAnsi"/>
          <w:b/>
          <w:color w:val="000000"/>
          <w:sz w:val="18"/>
          <w:szCs w:val="18"/>
        </w:rPr>
      </w:pPr>
    </w:p>
    <w:p w:rsidR="00F07E1C" w:rsidRDefault="00F07E1C" w:rsidP="00AC6656">
      <w:pPr>
        <w:ind w:left="426"/>
        <w:jc w:val="center"/>
        <w:rPr>
          <w:rFonts w:asciiTheme="minorHAnsi" w:hAnsiTheme="minorHAnsi" w:cstheme="minorHAnsi"/>
          <w:b/>
          <w:color w:val="000000"/>
          <w:sz w:val="18"/>
          <w:szCs w:val="18"/>
        </w:rPr>
      </w:pPr>
    </w:p>
    <w:p w:rsidR="00F07E1C" w:rsidRDefault="00F07E1C" w:rsidP="00AC6656">
      <w:pPr>
        <w:ind w:left="426"/>
        <w:jc w:val="center"/>
        <w:rPr>
          <w:rFonts w:asciiTheme="minorHAnsi" w:hAnsiTheme="minorHAnsi" w:cstheme="minorHAnsi"/>
          <w:b/>
          <w:color w:val="000000"/>
          <w:sz w:val="18"/>
          <w:szCs w:val="18"/>
        </w:rPr>
      </w:pPr>
    </w:p>
    <w:p w:rsidR="00F07E1C" w:rsidRDefault="00F07E1C" w:rsidP="00AC6656">
      <w:pPr>
        <w:ind w:left="426"/>
        <w:jc w:val="center"/>
        <w:rPr>
          <w:rFonts w:asciiTheme="minorHAnsi" w:hAnsiTheme="minorHAnsi" w:cstheme="minorHAnsi"/>
          <w:b/>
          <w:color w:val="000000"/>
          <w:sz w:val="18"/>
          <w:szCs w:val="18"/>
        </w:rPr>
      </w:pPr>
    </w:p>
    <w:p w:rsidR="00F07E1C" w:rsidRDefault="00F07E1C" w:rsidP="00AC6656">
      <w:pPr>
        <w:ind w:left="426"/>
        <w:jc w:val="center"/>
        <w:rPr>
          <w:rFonts w:asciiTheme="minorHAnsi" w:hAnsiTheme="minorHAnsi" w:cstheme="minorHAnsi"/>
          <w:b/>
          <w:color w:val="000000"/>
          <w:sz w:val="18"/>
          <w:szCs w:val="18"/>
        </w:rPr>
      </w:pPr>
    </w:p>
    <w:p w:rsidR="00F07E1C" w:rsidRDefault="00F07E1C" w:rsidP="00AC6656">
      <w:pPr>
        <w:ind w:left="426"/>
        <w:jc w:val="center"/>
        <w:rPr>
          <w:rFonts w:asciiTheme="minorHAnsi" w:hAnsiTheme="minorHAnsi" w:cstheme="minorHAnsi"/>
          <w:b/>
          <w:color w:val="000000"/>
          <w:sz w:val="18"/>
          <w:szCs w:val="18"/>
        </w:rPr>
      </w:pPr>
    </w:p>
    <w:p w:rsidR="00F07E1C" w:rsidRDefault="00F07E1C" w:rsidP="00AC6656">
      <w:pPr>
        <w:ind w:left="426"/>
        <w:jc w:val="center"/>
        <w:rPr>
          <w:rFonts w:asciiTheme="minorHAnsi" w:hAnsiTheme="minorHAnsi" w:cstheme="minorHAnsi"/>
          <w:b/>
          <w:color w:val="000000"/>
          <w:sz w:val="18"/>
          <w:szCs w:val="18"/>
        </w:rPr>
      </w:pPr>
    </w:p>
    <w:p w:rsidR="00F07E1C" w:rsidRDefault="00F07E1C" w:rsidP="00AC6656">
      <w:pPr>
        <w:ind w:left="426"/>
        <w:jc w:val="center"/>
        <w:rPr>
          <w:rFonts w:asciiTheme="minorHAnsi" w:hAnsiTheme="minorHAnsi" w:cstheme="minorHAnsi"/>
          <w:b/>
          <w:color w:val="000000"/>
          <w:sz w:val="18"/>
          <w:szCs w:val="18"/>
        </w:rPr>
      </w:pPr>
    </w:p>
    <w:p w:rsidR="00F07E1C" w:rsidRDefault="00F07E1C" w:rsidP="00AC6656">
      <w:pPr>
        <w:ind w:left="426"/>
        <w:jc w:val="center"/>
        <w:rPr>
          <w:rFonts w:asciiTheme="minorHAnsi" w:hAnsiTheme="minorHAnsi" w:cstheme="minorHAnsi"/>
          <w:b/>
          <w:color w:val="000000"/>
          <w:sz w:val="18"/>
          <w:szCs w:val="18"/>
        </w:rPr>
      </w:pPr>
    </w:p>
    <w:p w:rsidR="00F07E1C" w:rsidRDefault="00F07E1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C51A7F">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C51A7F">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C51A7F">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C51A7F">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C51A7F">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C51A7F">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C51A7F">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C51A7F">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C51A7F">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C51A7F">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C51A7F">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C51A7F">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C51A7F">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C51A7F">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C51A7F">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C51A7F">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C51A7F">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C51A7F">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C51A7F">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C51A7F">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bookmarkStart w:id="0" w:name="_GoBack"/>
      <w:bookmarkEnd w:id="0"/>
    </w:p>
    <w:p w:rsidR="00E03F91" w:rsidRPr="00850A9D" w:rsidRDefault="00E03F91" w:rsidP="00C51A7F">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A05BFC" w:rsidRDefault="00980E18" w:rsidP="007C33AA">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B102E1" w:rsidRDefault="00B102E1" w:rsidP="00B102E1">
      <w:pPr>
        <w:pStyle w:val="Normal2"/>
        <w:tabs>
          <w:tab w:val="clear" w:pos="709"/>
          <w:tab w:val="left" w:pos="2268"/>
        </w:tabs>
        <w:ind w:left="2268" w:hanging="1559"/>
        <w:rPr>
          <w:rFonts w:asciiTheme="minorHAnsi" w:hAnsiTheme="minorHAnsi" w:cstheme="minorHAnsi"/>
          <w:b/>
          <w:i/>
          <w:sz w:val="20"/>
        </w:rPr>
      </w:pPr>
      <w:r>
        <w:rPr>
          <w:rFonts w:asciiTheme="minorHAnsi" w:hAnsiTheme="minorHAnsi" w:cstheme="minorHAnsi"/>
          <w:sz w:val="20"/>
          <w:lang w:val="es-BO"/>
        </w:rPr>
        <w:t>Formulario C-2</w:t>
      </w:r>
      <w:r>
        <w:rPr>
          <w:rFonts w:asciiTheme="minorHAnsi" w:hAnsiTheme="minorHAnsi" w:cstheme="minorHAnsi"/>
          <w:sz w:val="20"/>
          <w:lang w:val="es-BO"/>
        </w:rPr>
        <w:tab/>
        <w:t xml:space="preserve">Experiencia General y Específica del Proponente. </w:t>
      </w:r>
      <w:r>
        <w:rPr>
          <w:rFonts w:asciiTheme="minorHAnsi" w:hAnsiTheme="minorHAnsi" w:cstheme="minorHAnsi"/>
          <w:b/>
          <w:sz w:val="20"/>
          <w:lang w:val="es-BO"/>
        </w:rPr>
        <w:t xml:space="preserve">(Aplicar </w:t>
      </w:r>
      <w:r>
        <w:rPr>
          <w:rFonts w:asciiTheme="minorHAnsi" w:hAnsiTheme="minorHAnsi" w:cstheme="minorHAnsi"/>
          <w:b/>
          <w:i/>
          <w:sz w:val="20"/>
        </w:rPr>
        <w:t>cuando la Unidad Solicitante hubiese solicitado la evaluación de este requisito)</w:t>
      </w:r>
    </w:p>
    <w:p w:rsidR="007C33AA" w:rsidRDefault="007C33AA" w:rsidP="007C33AA">
      <w:pPr>
        <w:pStyle w:val="Normal2"/>
        <w:ind w:firstLine="0"/>
        <w:rPr>
          <w:rFonts w:asciiTheme="minorHAnsi" w:hAnsiTheme="minorHAnsi" w:cstheme="minorHAnsi"/>
          <w:sz w:val="20"/>
          <w:lang w:val="es-BO"/>
        </w:rPr>
      </w:pPr>
    </w:p>
    <w:p w:rsidR="001A78D0" w:rsidRPr="007C33AA" w:rsidRDefault="001A78D0" w:rsidP="007C33AA">
      <w:pPr>
        <w:pStyle w:val="Normal2"/>
        <w:ind w:firstLine="0"/>
        <w:rPr>
          <w:rFonts w:asciiTheme="minorHAnsi" w:hAnsiTheme="minorHAnsi" w:cstheme="minorHAnsi"/>
          <w:sz w:val="20"/>
          <w:lang w:val="es-BO"/>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C76C60" w:rsidRDefault="00C76C60" w:rsidP="00304889">
      <w:pPr>
        <w:pStyle w:val="Prrafodelista1"/>
        <w:spacing w:line="276" w:lineRule="auto"/>
        <w:ind w:left="0"/>
        <w:jc w:val="both"/>
        <w:rPr>
          <w:rFonts w:asciiTheme="minorHAnsi" w:hAnsiTheme="minorHAnsi" w:cstheme="minorHAnsi"/>
          <w:b/>
        </w:rPr>
      </w:pPr>
    </w:p>
    <w:p w:rsidR="007C33AA" w:rsidRDefault="007C33AA" w:rsidP="00304889">
      <w:pPr>
        <w:pStyle w:val="Prrafodelista1"/>
        <w:spacing w:line="276" w:lineRule="auto"/>
        <w:ind w:left="0"/>
        <w:jc w:val="both"/>
        <w:rPr>
          <w:rFonts w:asciiTheme="minorHAnsi" w:hAnsiTheme="minorHAnsi" w:cstheme="minorHAnsi"/>
          <w:b/>
        </w:rPr>
      </w:pPr>
    </w:p>
    <w:p w:rsidR="007C33AA" w:rsidRDefault="007C33AA" w:rsidP="00304889">
      <w:pPr>
        <w:pStyle w:val="Prrafodelista1"/>
        <w:spacing w:line="276" w:lineRule="auto"/>
        <w:ind w:left="0"/>
        <w:jc w:val="both"/>
        <w:rPr>
          <w:rFonts w:asciiTheme="minorHAnsi" w:hAnsiTheme="minorHAnsi" w:cstheme="minorHAnsi"/>
          <w:b/>
        </w:rPr>
      </w:pPr>
    </w:p>
    <w:p w:rsidR="007C33AA" w:rsidRPr="00286B08" w:rsidRDefault="007C33AA"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C51A7F">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C51A7F">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5"/>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804"/>
        <w:gridCol w:w="2979"/>
        <w:gridCol w:w="1056"/>
        <w:gridCol w:w="1490"/>
        <w:gridCol w:w="1422"/>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F07E1C">
        <w:trPr>
          <w:trHeight w:val="765"/>
          <w:jc w:val="center"/>
        </w:trPr>
        <w:tc>
          <w:tcPr>
            <w:tcW w:w="519"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FD7CDC"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TRAMOS</w:t>
            </w:r>
          </w:p>
        </w:tc>
        <w:tc>
          <w:tcPr>
            <w:tcW w:w="192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68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6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1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F07E1C" w:rsidRPr="00C75BEC" w:rsidTr="00F07E1C">
        <w:trPr>
          <w:trHeight w:val="300"/>
          <w:jc w:val="center"/>
        </w:trPr>
        <w:tc>
          <w:tcPr>
            <w:tcW w:w="519" w:type="pct"/>
            <w:tcBorders>
              <w:top w:val="nil"/>
              <w:left w:val="single" w:sz="4" w:space="0" w:color="auto"/>
              <w:bottom w:val="single" w:sz="4" w:space="0" w:color="auto"/>
              <w:right w:val="single" w:sz="4" w:space="0" w:color="auto"/>
            </w:tcBorders>
            <w:shd w:val="clear" w:color="auto" w:fill="auto"/>
            <w:vAlign w:val="center"/>
          </w:tcPr>
          <w:p w:rsidR="00F07E1C" w:rsidRPr="00AE010C" w:rsidRDefault="00F07E1C" w:rsidP="00AE010C">
            <w:pPr>
              <w:jc w:val="center"/>
              <w:rPr>
                <w:rFonts w:ascii="Calibri" w:hAnsi="Calibri" w:cs="Calibri"/>
                <w:color w:val="000000"/>
                <w:sz w:val="16"/>
                <w:szCs w:val="16"/>
                <w:lang w:val="es-BO" w:eastAsia="es-BO"/>
              </w:rPr>
            </w:pPr>
            <w:r w:rsidRPr="00AE010C">
              <w:rPr>
                <w:rFonts w:ascii="Calibri" w:hAnsi="Calibri" w:cs="Calibri"/>
                <w:color w:val="000000"/>
                <w:sz w:val="16"/>
                <w:szCs w:val="16"/>
                <w:lang w:val="es-BO" w:eastAsia="es-BO"/>
              </w:rPr>
              <w:t>1</w:t>
            </w:r>
          </w:p>
        </w:tc>
        <w:tc>
          <w:tcPr>
            <w:tcW w:w="1922" w:type="pct"/>
            <w:tcBorders>
              <w:top w:val="nil"/>
              <w:left w:val="nil"/>
              <w:bottom w:val="single" w:sz="4" w:space="0" w:color="auto"/>
              <w:right w:val="single" w:sz="4" w:space="0" w:color="auto"/>
            </w:tcBorders>
            <w:shd w:val="clear" w:color="auto" w:fill="auto"/>
            <w:vAlign w:val="bottom"/>
          </w:tcPr>
          <w:p w:rsidR="00F07E1C" w:rsidRPr="00BC738A" w:rsidRDefault="00F07E1C" w:rsidP="00607840">
            <w:pPr>
              <w:rPr>
                <w:rFonts w:ascii="Calibri" w:hAnsi="Calibri"/>
                <w:color w:val="000000"/>
                <w:sz w:val="16"/>
                <w:szCs w:val="16"/>
              </w:rPr>
            </w:pPr>
            <w:r w:rsidRPr="00BC738A">
              <w:rPr>
                <w:rFonts w:ascii="Calibri" w:hAnsi="Calibri"/>
                <w:color w:val="000000"/>
                <w:sz w:val="16"/>
                <w:szCs w:val="16"/>
              </w:rPr>
              <w:t>SERVICIO DE TRANSPORTE DE COMBUSTIBLE TERRESTRE FLUVIAL  DESDE ZONA COMERCIAL TRINIDAD HASTA PUESTO DE VENTA BOCA DE CHAPARE</w:t>
            </w:r>
          </w:p>
        </w:tc>
        <w:tc>
          <w:tcPr>
            <w:tcW w:w="681" w:type="pct"/>
            <w:tcBorders>
              <w:top w:val="nil"/>
              <w:left w:val="nil"/>
              <w:bottom w:val="single" w:sz="4" w:space="0" w:color="auto"/>
              <w:right w:val="single" w:sz="4" w:space="0" w:color="auto"/>
            </w:tcBorders>
            <w:shd w:val="clear" w:color="auto" w:fill="auto"/>
            <w:vAlign w:val="center"/>
          </w:tcPr>
          <w:p w:rsidR="00F07E1C" w:rsidRPr="00C75BEC" w:rsidRDefault="00F07E1C" w:rsidP="007F760C">
            <w:pPr>
              <w:jc w:val="center"/>
              <w:rPr>
                <w:rFonts w:asciiTheme="minorHAnsi" w:hAnsiTheme="minorHAnsi" w:cstheme="minorHAnsi"/>
                <w:color w:val="000000"/>
                <w:sz w:val="18"/>
                <w:szCs w:val="18"/>
                <w:lang w:val="es-BO" w:eastAsia="es-BO"/>
              </w:rPr>
            </w:pPr>
          </w:p>
        </w:tc>
        <w:tc>
          <w:tcPr>
            <w:tcW w:w="961" w:type="pct"/>
            <w:tcBorders>
              <w:top w:val="nil"/>
              <w:left w:val="nil"/>
              <w:bottom w:val="single" w:sz="4" w:space="0" w:color="auto"/>
              <w:right w:val="single" w:sz="4" w:space="0" w:color="auto"/>
            </w:tcBorders>
            <w:shd w:val="clear" w:color="auto" w:fill="auto"/>
            <w:vAlign w:val="center"/>
          </w:tcPr>
          <w:p w:rsidR="00F07E1C" w:rsidRPr="00C75BEC" w:rsidRDefault="00F07E1C" w:rsidP="007F760C">
            <w:pPr>
              <w:jc w:val="both"/>
              <w:rPr>
                <w:rFonts w:asciiTheme="minorHAnsi" w:hAnsiTheme="minorHAnsi" w:cstheme="minorHAnsi"/>
                <w:color w:val="000000"/>
                <w:sz w:val="18"/>
                <w:szCs w:val="18"/>
                <w:lang w:val="es-BO" w:eastAsia="es-BO"/>
              </w:rPr>
            </w:pPr>
          </w:p>
        </w:tc>
        <w:tc>
          <w:tcPr>
            <w:tcW w:w="917" w:type="pct"/>
            <w:tcBorders>
              <w:top w:val="nil"/>
              <w:left w:val="nil"/>
              <w:bottom w:val="single" w:sz="4" w:space="0" w:color="auto"/>
              <w:right w:val="single" w:sz="4" w:space="0" w:color="auto"/>
            </w:tcBorders>
            <w:shd w:val="clear" w:color="auto" w:fill="auto"/>
            <w:vAlign w:val="center"/>
          </w:tcPr>
          <w:p w:rsidR="00F07E1C" w:rsidRPr="00C75BEC" w:rsidRDefault="00F07E1C" w:rsidP="007F760C">
            <w:pPr>
              <w:jc w:val="both"/>
              <w:rPr>
                <w:rFonts w:asciiTheme="minorHAnsi" w:hAnsiTheme="minorHAnsi" w:cstheme="minorHAnsi"/>
                <w:color w:val="000000"/>
                <w:sz w:val="18"/>
                <w:szCs w:val="18"/>
                <w:lang w:val="es-BO" w:eastAsia="es-BO"/>
              </w:rPr>
            </w:pPr>
          </w:p>
        </w:tc>
      </w:tr>
      <w:tr w:rsidR="00F07E1C" w:rsidRPr="00C75BEC" w:rsidTr="00F07E1C">
        <w:trPr>
          <w:trHeight w:val="300"/>
          <w:jc w:val="center"/>
        </w:trPr>
        <w:tc>
          <w:tcPr>
            <w:tcW w:w="519" w:type="pct"/>
            <w:tcBorders>
              <w:top w:val="nil"/>
              <w:left w:val="single" w:sz="4" w:space="0" w:color="auto"/>
              <w:bottom w:val="single" w:sz="4" w:space="0" w:color="auto"/>
              <w:right w:val="single" w:sz="4" w:space="0" w:color="auto"/>
            </w:tcBorders>
            <w:shd w:val="clear" w:color="auto" w:fill="auto"/>
            <w:vAlign w:val="center"/>
          </w:tcPr>
          <w:p w:rsidR="00F07E1C" w:rsidRPr="00AE010C" w:rsidRDefault="00F07E1C" w:rsidP="00AE010C">
            <w:pPr>
              <w:jc w:val="center"/>
              <w:rPr>
                <w:rFonts w:ascii="Calibri" w:hAnsi="Calibri" w:cs="Calibri"/>
                <w:color w:val="000000"/>
                <w:sz w:val="16"/>
                <w:szCs w:val="16"/>
                <w:lang w:val="es-BO" w:eastAsia="es-BO"/>
              </w:rPr>
            </w:pPr>
            <w:r w:rsidRPr="00AE010C">
              <w:rPr>
                <w:rFonts w:ascii="Calibri" w:hAnsi="Calibri" w:cs="Calibri"/>
                <w:color w:val="000000"/>
                <w:sz w:val="16"/>
                <w:szCs w:val="16"/>
                <w:lang w:val="es-BO" w:eastAsia="es-BO"/>
              </w:rPr>
              <w:t>2</w:t>
            </w:r>
          </w:p>
        </w:tc>
        <w:tc>
          <w:tcPr>
            <w:tcW w:w="1922" w:type="pct"/>
            <w:tcBorders>
              <w:top w:val="nil"/>
              <w:left w:val="nil"/>
              <w:bottom w:val="single" w:sz="4" w:space="0" w:color="auto"/>
              <w:right w:val="single" w:sz="4" w:space="0" w:color="auto"/>
            </w:tcBorders>
            <w:shd w:val="clear" w:color="auto" w:fill="auto"/>
            <w:vAlign w:val="bottom"/>
          </w:tcPr>
          <w:p w:rsidR="00F07E1C" w:rsidRPr="00BC738A" w:rsidRDefault="00F07E1C" w:rsidP="00607840">
            <w:pPr>
              <w:rPr>
                <w:rFonts w:ascii="Calibri" w:hAnsi="Calibri"/>
                <w:color w:val="000000"/>
                <w:sz w:val="16"/>
                <w:szCs w:val="16"/>
              </w:rPr>
            </w:pPr>
            <w:r w:rsidRPr="00BC738A">
              <w:rPr>
                <w:rFonts w:ascii="Calibri" w:hAnsi="Calibri"/>
                <w:color w:val="000000"/>
                <w:sz w:val="16"/>
                <w:szCs w:val="16"/>
              </w:rPr>
              <w:t>SERVICIO DE TRANSPORTE DE COMBUSTIBLE TERRESTRE FLUVIAL  DESDE ZONA COMERCIAL TRINIDAD HASTA PUESTO DE VENTA GUNDONOVIA</w:t>
            </w:r>
          </w:p>
        </w:tc>
        <w:tc>
          <w:tcPr>
            <w:tcW w:w="681" w:type="pct"/>
            <w:tcBorders>
              <w:top w:val="nil"/>
              <w:left w:val="nil"/>
              <w:bottom w:val="single" w:sz="4" w:space="0" w:color="auto"/>
              <w:right w:val="single" w:sz="4" w:space="0" w:color="auto"/>
            </w:tcBorders>
            <w:shd w:val="clear" w:color="auto" w:fill="auto"/>
            <w:vAlign w:val="center"/>
          </w:tcPr>
          <w:p w:rsidR="00F07E1C" w:rsidRPr="00C75BEC" w:rsidRDefault="00F07E1C" w:rsidP="007F760C">
            <w:pPr>
              <w:jc w:val="center"/>
              <w:rPr>
                <w:rFonts w:asciiTheme="minorHAnsi" w:hAnsiTheme="minorHAnsi" w:cstheme="minorHAnsi"/>
                <w:color w:val="000000"/>
                <w:sz w:val="18"/>
                <w:szCs w:val="18"/>
                <w:lang w:val="es-BO" w:eastAsia="es-BO"/>
              </w:rPr>
            </w:pPr>
          </w:p>
        </w:tc>
        <w:tc>
          <w:tcPr>
            <w:tcW w:w="961" w:type="pct"/>
            <w:tcBorders>
              <w:top w:val="nil"/>
              <w:left w:val="nil"/>
              <w:bottom w:val="single" w:sz="4" w:space="0" w:color="auto"/>
              <w:right w:val="single" w:sz="4" w:space="0" w:color="auto"/>
            </w:tcBorders>
            <w:shd w:val="clear" w:color="auto" w:fill="auto"/>
            <w:vAlign w:val="center"/>
          </w:tcPr>
          <w:p w:rsidR="00F07E1C" w:rsidRPr="00C75BEC" w:rsidRDefault="00F07E1C" w:rsidP="007F760C">
            <w:pPr>
              <w:jc w:val="both"/>
              <w:rPr>
                <w:rFonts w:asciiTheme="minorHAnsi" w:hAnsiTheme="minorHAnsi" w:cstheme="minorHAnsi"/>
                <w:color w:val="000000"/>
                <w:sz w:val="18"/>
                <w:szCs w:val="18"/>
                <w:lang w:val="es-BO" w:eastAsia="es-BO"/>
              </w:rPr>
            </w:pPr>
          </w:p>
        </w:tc>
        <w:tc>
          <w:tcPr>
            <w:tcW w:w="917" w:type="pct"/>
            <w:tcBorders>
              <w:top w:val="nil"/>
              <w:left w:val="nil"/>
              <w:bottom w:val="single" w:sz="4" w:space="0" w:color="auto"/>
              <w:right w:val="single" w:sz="4" w:space="0" w:color="auto"/>
            </w:tcBorders>
            <w:shd w:val="clear" w:color="auto" w:fill="auto"/>
            <w:vAlign w:val="center"/>
          </w:tcPr>
          <w:p w:rsidR="00F07E1C" w:rsidRPr="00C75BEC" w:rsidRDefault="00F07E1C" w:rsidP="007F760C">
            <w:pPr>
              <w:jc w:val="both"/>
              <w:rPr>
                <w:rFonts w:asciiTheme="minorHAnsi" w:hAnsiTheme="minorHAnsi" w:cstheme="minorHAnsi"/>
                <w:color w:val="000000"/>
                <w:sz w:val="18"/>
                <w:szCs w:val="18"/>
                <w:lang w:val="es-BO" w:eastAsia="es-BO"/>
              </w:rPr>
            </w:pPr>
          </w:p>
        </w:tc>
      </w:tr>
      <w:tr w:rsidR="00F07E1C" w:rsidRPr="00C75BEC" w:rsidTr="00F07E1C">
        <w:trPr>
          <w:trHeight w:val="300"/>
          <w:jc w:val="center"/>
        </w:trPr>
        <w:tc>
          <w:tcPr>
            <w:tcW w:w="519" w:type="pct"/>
            <w:tcBorders>
              <w:top w:val="nil"/>
              <w:left w:val="single" w:sz="4" w:space="0" w:color="auto"/>
              <w:bottom w:val="single" w:sz="4" w:space="0" w:color="auto"/>
              <w:right w:val="single" w:sz="4" w:space="0" w:color="auto"/>
            </w:tcBorders>
            <w:shd w:val="clear" w:color="auto" w:fill="auto"/>
            <w:vAlign w:val="center"/>
          </w:tcPr>
          <w:p w:rsidR="00F07E1C" w:rsidRPr="00AE010C" w:rsidRDefault="00F07E1C" w:rsidP="00AE010C">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w:t>
            </w:r>
          </w:p>
        </w:tc>
        <w:tc>
          <w:tcPr>
            <w:tcW w:w="1922" w:type="pct"/>
            <w:tcBorders>
              <w:top w:val="nil"/>
              <w:left w:val="nil"/>
              <w:bottom w:val="single" w:sz="4" w:space="0" w:color="auto"/>
              <w:right w:val="single" w:sz="4" w:space="0" w:color="auto"/>
            </w:tcBorders>
            <w:shd w:val="clear" w:color="auto" w:fill="auto"/>
            <w:vAlign w:val="bottom"/>
          </w:tcPr>
          <w:p w:rsidR="00F07E1C" w:rsidRPr="00BC738A" w:rsidRDefault="00F07E1C" w:rsidP="00607840">
            <w:pPr>
              <w:rPr>
                <w:rFonts w:ascii="Calibri" w:hAnsi="Calibri"/>
                <w:color w:val="000000"/>
                <w:sz w:val="16"/>
                <w:szCs w:val="16"/>
              </w:rPr>
            </w:pPr>
            <w:r w:rsidRPr="00BC738A">
              <w:rPr>
                <w:rFonts w:ascii="Calibri" w:hAnsi="Calibri"/>
                <w:color w:val="000000"/>
                <w:sz w:val="16"/>
                <w:szCs w:val="16"/>
              </w:rPr>
              <w:t xml:space="preserve">SERVICIO DE TRANSPORTE DE COMBUSTIBLE TERRESTRE FLUVIAL  DESDE ZONA COMERCIAL TRINIDAD HASTA </w:t>
            </w:r>
            <w:proofErr w:type="spellStart"/>
            <w:r w:rsidRPr="00BC738A">
              <w:rPr>
                <w:rFonts w:ascii="Calibri" w:hAnsi="Calibri"/>
                <w:color w:val="000000"/>
                <w:sz w:val="16"/>
                <w:szCs w:val="16"/>
              </w:rPr>
              <w:t>EªSª</w:t>
            </w:r>
            <w:proofErr w:type="spellEnd"/>
            <w:r w:rsidRPr="00BC738A">
              <w:rPr>
                <w:rFonts w:ascii="Calibri" w:hAnsi="Calibri"/>
                <w:color w:val="000000"/>
                <w:sz w:val="16"/>
                <w:szCs w:val="16"/>
              </w:rPr>
              <w:t xml:space="preserve"> SANTA ANA</w:t>
            </w:r>
          </w:p>
        </w:tc>
        <w:tc>
          <w:tcPr>
            <w:tcW w:w="681" w:type="pct"/>
            <w:tcBorders>
              <w:top w:val="nil"/>
              <w:left w:val="nil"/>
              <w:bottom w:val="single" w:sz="4" w:space="0" w:color="auto"/>
              <w:right w:val="single" w:sz="4" w:space="0" w:color="auto"/>
            </w:tcBorders>
            <w:shd w:val="clear" w:color="auto" w:fill="auto"/>
            <w:vAlign w:val="center"/>
          </w:tcPr>
          <w:p w:rsidR="00F07E1C" w:rsidRPr="00C75BEC" w:rsidRDefault="00F07E1C" w:rsidP="007F760C">
            <w:pPr>
              <w:jc w:val="center"/>
              <w:rPr>
                <w:rFonts w:asciiTheme="minorHAnsi" w:hAnsiTheme="minorHAnsi" w:cstheme="minorHAnsi"/>
                <w:color w:val="000000"/>
                <w:sz w:val="18"/>
                <w:szCs w:val="18"/>
                <w:lang w:val="es-BO" w:eastAsia="es-BO"/>
              </w:rPr>
            </w:pPr>
          </w:p>
        </w:tc>
        <w:tc>
          <w:tcPr>
            <w:tcW w:w="961" w:type="pct"/>
            <w:tcBorders>
              <w:top w:val="nil"/>
              <w:left w:val="nil"/>
              <w:bottom w:val="single" w:sz="4" w:space="0" w:color="auto"/>
              <w:right w:val="single" w:sz="4" w:space="0" w:color="auto"/>
            </w:tcBorders>
            <w:shd w:val="clear" w:color="auto" w:fill="auto"/>
            <w:vAlign w:val="center"/>
          </w:tcPr>
          <w:p w:rsidR="00F07E1C" w:rsidRPr="00C75BEC" w:rsidRDefault="00F07E1C" w:rsidP="007F760C">
            <w:pPr>
              <w:jc w:val="both"/>
              <w:rPr>
                <w:rFonts w:asciiTheme="minorHAnsi" w:hAnsiTheme="minorHAnsi" w:cstheme="minorHAnsi"/>
                <w:color w:val="000000"/>
                <w:sz w:val="18"/>
                <w:szCs w:val="18"/>
                <w:lang w:val="es-BO" w:eastAsia="es-BO"/>
              </w:rPr>
            </w:pPr>
          </w:p>
        </w:tc>
        <w:tc>
          <w:tcPr>
            <w:tcW w:w="917" w:type="pct"/>
            <w:tcBorders>
              <w:top w:val="nil"/>
              <w:left w:val="nil"/>
              <w:bottom w:val="single" w:sz="4" w:space="0" w:color="auto"/>
              <w:right w:val="single" w:sz="4" w:space="0" w:color="auto"/>
            </w:tcBorders>
            <w:shd w:val="clear" w:color="auto" w:fill="auto"/>
            <w:vAlign w:val="center"/>
          </w:tcPr>
          <w:p w:rsidR="00F07E1C" w:rsidRPr="00C75BEC" w:rsidRDefault="00F07E1C" w:rsidP="007F760C">
            <w:pPr>
              <w:jc w:val="both"/>
              <w:rPr>
                <w:rFonts w:asciiTheme="minorHAnsi" w:hAnsiTheme="minorHAnsi" w:cstheme="minorHAnsi"/>
                <w:color w:val="000000"/>
                <w:sz w:val="18"/>
                <w:szCs w:val="18"/>
                <w:lang w:val="es-BO" w:eastAsia="es-BO"/>
              </w:rPr>
            </w:pPr>
          </w:p>
        </w:tc>
      </w:tr>
      <w:tr w:rsidR="00F07E1C" w:rsidRPr="00C75BEC" w:rsidTr="00F07E1C">
        <w:trPr>
          <w:trHeight w:val="300"/>
          <w:jc w:val="center"/>
        </w:trPr>
        <w:tc>
          <w:tcPr>
            <w:tcW w:w="408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07E1C" w:rsidRPr="00C75BEC" w:rsidRDefault="00F07E1C"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17" w:type="pct"/>
            <w:tcBorders>
              <w:top w:val="nil"/>
              <w:left w:val="nil"/>
              <w:bottom w:val="single" w:sz="4" w:space="0" w:color="auto"/>
              <w:right w:val="single" w:sz="4" w:space="0" w:color="auto"/>
            </w:tcBorders>
            <w:shd w:val="clear" w:color="auto" w:fill="auto"/>
            <w:vAlign w:val="center"/>
            <w:hideMark/>
          </w:tcPr>
          <w:p w:rsidR="00F07E1C" w:rsidRPr="00C75BEC" w:rsidRDefault="00F07E1C"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F07E1C"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7E1C" w:rsidRPr="00C75BEC" w:rsidRDefault="00F07E1C"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F07E1C"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F07E1C" w:rsidRPr="00C75BEC" w:rsidRDefault="00F07E1C"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AC6656" w:rsidRDefault="00AC6656" w:rsidP="0062797D">
      <w:pPr>
        <w:spacing w:line="276" w:lineRule="auto"/>
        <w:jc w:val="center"/>
        <w:rPr>
          <w:rFonts w:asciiTheme="minorHAnsi" w:hAnsiTheme="minorHAnsi" w:cstheme="minorHAnsi"/>
          <w:b/>
          <w:sz w:val="18"/>
          <w:szCs w:val="18"/>
        </w:rPr>
      </w:pPr>
    </w:p>
    <w:p w:rsidR="001A78D0" w:rsidRDefault="001A78D0" w:rsidP="0062797D">
      <w:pPr>
        <w:spacing w:line="276" w:lineRule="auto"/>
        <w:jc w:val="center"/>
        <w:rPr>
          <w:rFonts w:asciiTheme="minorHAnsi" w:hAnsiTheme="minorHAnsi" w:cstheme="minorHAnsi"/>
          <w:b/>
          <w:sz w:val="18"/>
          <w:szCs w:val="18"/>
        </w:rPr>
      </w:pPr>
    </w:p>
    <w:p w:rsidR="001A78D0" w:rsidRDefault="001A78D0" w:rsidP="0062797D">
      <w:pPr>
        <w:spacing w:line="276" w:lineRule="auto"/>
        <w:jc w:val="center"/>
        <w:rPr>
          <w:rFonts w:asciiTheme="minorHAnsi" w:hAnsiTheme="minorHAnsi" w:cstheme="minorHAnsi"/>
          <w:b/>
          <w:sz w:val="18"/>
          <w:szCs w:val="18"/>
        </w:rPr>
      </w:pPr>
    </w:p>
    <w:p w:rsidR="001A78D0" w:rsidRPr="00C75BEC" w:rsidRDefault="001A78D0"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61"/>
        <w:gridCol w:w="1739"/>
        <w:gridCol w:w="627"/>
        <w:gridCol w:w="626"/>
        <w:gridCol w:w="626"/>
      </w:tblGrid>
      <w:tr w:rsidR="009F3A9D" w:rsidRPr="00C75BEC" w:rsidTr="009F3A9D">
        <w:trPr>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F07E1C" w:rsidRDefault="009F3A9D" w:rsidP="00B965BD">
            <w:pPr>
              <w:jc w:val="center"/>
              <w:rPr>
                <w:rFonts w:asciiTheme="minorHAnsi" w:hAnsiTheme="minorHAnsi" w:cstheme="minorHAnsi"/>
                <w:b/>
                <w:sz w:val="16"/>
                <w:szCs w:val="16"/>
              </w:rPr>
            </w:pPr>
            <w:r w:rsidRPr="00F07E1C">
              <w:rPr>
                <w:rFonts w:asciiTheme="minorHAnsi" w:hAnsiTheme="minorHAnsi" w:cstheme="minorHAnsi"/>
                <w:b/>
                <w:sz w:val="16"/>
                <w:szCs w:val="16"/>
              </w:rPr>
              <w:t>Característica</w:t>
            </w:r>
            <w:r w:rsidR="00B965BD" w:rsidRPr="00F07E1C">
              <w:rPr>
                <w:rFonts w:asciiTheme="minorHAnsi" w:hAnsiTheme="minorHAnsi" w:cstheme="minorHAnsi"/>
                <w:b/>
                <w:sz w:val="16"/>
                <w:szCs w:val="16"/>
              </w:rPr>
              <w:t xml:space="preserve"> del Servicio  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9F3A9D">
        <w:trPr>
          <w:jc w:val="center"/>
        </w:trPr>
        <w:tc>
          <w:tcPr>
            <w:tcW w:w="0" w:type="auto"/>
            <w:vAlign w:val="center"/>
          </w:tcPr>
          <w:p w:rsidR="001A78D0" w:rsidRPr="00F07E1C" w:rsidRDefault="001A78D0" w:rsidP="001A78D0">
            <w:pPr>
              <w:jc w:val="center"/>
              <w:rPr>
                <w:rFonts w:ascii="Calibri" w:hAnsi="Calibri" w:cs="Calibri"/>
                <w:b/>
                <w:sz w:val="16"/>
                <w:szCs w:val="16"/>
              </w:rPr>
            </w:pPr>
            <w:r w:rsidRPr="00F07E1C">
              <w:rPr>
                <w:rFonts w:ascii="Calibri" w:hAnsi="Calibri" w:cs="Arial"/>
                <w:b/>
                <w:sz w:val="16"/>
                <w:szCs w:val="16"/>
                <w:u w:val="single"/>
              </w:rPr>
              <w:t xml:space="preserve">ESPECIFICACIONES TÉCNICAS </w:t>
            </w:r>
          </w:p>
          <w:p w:rsidR="001A78D0" w:rsidRPr="00F07E1C" w:rsidRDefault="001A78D0" w:rsidP="001A78D0">
            <w:pPr>
              <w:rPr>
                <w:rFonts w:ascii="Calibri" w:hAnsi="Calibri" w:cs="Calibri"/>
                <w:sz w:val="16"/>
                <w:szCs w:val="16"/>
              </w:rPr>
            </w:pPr>
            <w:r w:rsidRPr="00F07E1C">
              <w:rPr>
                <w:rFonts w:ascii="Calibri" w:hAnsi="Calibri" w:cs="Calibri"/>
                <w:sz w:val="16"/>
                <w:szCs w:val="16"/>
              </w:rPr>
              <w:t>POR TRAMOS:</w:t>
            </w:r>
          </w:p>
          <w:p w:rsidR="001A78D0" w:rsidRPr="00F07E1C" w:rsidRDefault="001A78D0" w:rsidP="001A78D0">
            <w:pPr>
              <w:rPr>
                <w:rFonts w:ascii="Calibri" w:hAnsi="Calibri" w:cs="Calibri"/>
                <w:b/>
                <w:sz w:val="16"/>
                <w:szCs w:val="16"/>
              </w:rPr>
            </w:pPr>
          </w:p>
          <w:tbl>
            <w:tblPr>
              <w:tblW w:w="5108" w:type="dxa"/>
              <w:tblInd w:w="212" w:type="dxa"/>
              <w:tblCellMar>
                <w:left w:w="70" w:type="dxa"/>
                <w:right w:w="70" w:type="dxa"/>
              </w:tblCellMar>
              <w:tblLook w:val="04A0" w:firstRow="1" w:lastRow="0" w:firstColumn="1" w:lastColumn="0" w:noHBand="0" w:noVBand="1"/>
            </w:tblPr>
            <w:tblGrid>
              <w:gridCol w:w="655"/>
              <w:gridCol w:w="4628"/>
            </w:tblGrid>
            <w:tr w:rsidR="001A78D0" w:rsidRPr="00F07E1C" w:rsidTr="001A78D0">
              <w:trPr>
                <w:trHeight w:val="508"/>
              </w:trPr>
              <w:tc>
                <w:tcPr>
                  <w:tcW w:w="480" w:type="dxa"/>
                  <w:tcBorders>
                    <w:top w:val="single" w:sz="4" w:space="0" w:color="auto"/>
                    <w:left w:val="single" w:sz="4" w:space="0" w:color="auto"/>
                    <w:bottom w:val="single" w:sz="4" w:space="0" w:color="auto"/>
                    <w:right w:val="single" w:sz="4" w:space="0" w:color="000000"/>
                  </w:tcBorders>
                  <w:shd w:val="clear" w:color="auto" w:fill="B8CCE4"/>
                  <w:vAlign w:val="center"/>
                </w:tcPr>
                <w:p w:rsidR="001A78D0" w:rsidRPr="00F07E1C" w:rsidRDefault="001A78D0" w:rsidP="001A78D0">
                  <w:pPr>
                    <w:spacing w:before="60" w:after="60"/>
                    <w:jc w:val="center"/>
                    <w:rPr>
                      <w:rFonts w:ascii="Calibri" w:hAnsi="Calibri" w:cs="Calibri"/>
                      <w:b/>
                      <w:bCs/>
                      <w:sz w:val="16"/>
                      <w:szCs w:val="16"/>
                      <w:lang w:val="es-BO"/>
                    </w:rPr>
                  </w:pPr>
                  <w:r w:rsidRPr="00F07E1C">
                    <w:rPr>
                      <w:rFonts w:ascii="Calibri" w:hAnsi="Calibri" w:cs="Calibri"/>
                      <w:b/>
                      <w:bCs/>
                      <w:sz w:val="16"/>
                      <w:szCs w:val="16"/>
                      <w:lang w:val="es-BO"/>
                    </w:rPr>
                    <w:t>TRAMO</w:t>
                  </w:r>
                </w:p>
              </w:tc>
              <w:tc>
                <w:tcPr>
                  <w:tcW w:w="462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A78D0" w:rsidRPr="00F07E1C" w:rsidRDefault="001A78D0" w:rsidP="001A78D0">
                  <w:pPr>
                    <w:spacing w:before="60" w:after="60"/>
                    <w:jc w:val="center"/>
                    <w:rPr>
                      <w:rFonts w:ascii="Calibri" w:hAnsi="Calibri" w:cs="Calibri"/>
                      <w:b/>
                      <w:bCs/>
                      <w:sz w:val="16"/>
                      <w:szCs w:val="16"/>
                      <w:lang w:val="es-BO"/>
                    </w:rPr>
                  </w:pPr>
                  <w:r w:rsidRPr="00F07E1C">
                    <w:rPr>
                      <w:rFonts w:ascii="Calibri" w:hAnsi="Calibri" w:cs="Calibri"/>
                      <w:b/>
                      <w:bCs/>
                      <w:sz w:val="16"/>
                      <w:szCs w:val="16"/>
                      <w:lang w:val="es-BO"/>
                    </w:rPr>
                    <w:t xml:space="preserve">DESCRIPCIÓN DETALLADA DEL SERVICIO </w:t>
                  </w:r>
                </w:p>
              </w:tc>
            </w:tr>
            <w:tr w:rsidR="001A78D0" w:rsidRPr="00F07E1C" w:rsidTr="001A78D0">
              <w:trPr>
                <w:trHeight w:val="401"/>
              </w:trPr>
              <w:tc>
                <w:tcPr>
                  <w:tcW w:w="480" w:type="dxa"/>
                  <w:tcBorders>
                    <w:top w:val="single" w:sz="4" w:space="0" w:color="auto"/>
                    <w:left w:val="single" w:sz="4" w:space="0" w:color="auto"/>
                    <w:bottom w:val="single" w:sz="4" w:space="0" w:color="auto"/>
                    <w:right w:val="single" w:sz="4" w:space="0" w:color="000000"/>
                  </w:tcBorders>
                  <w:vAlign w:val="center"/>
                </w:tcPr>
                <w:p w:rsidR="001A78D0" w:rsidRPr="00F07E1C" w:rsidRDefault="001A78D0" w:rsidP="001A78D0">
                  <w:pPr>
                    <w:spacing w:before="60" w:after="60"/>
                    <w:jc w:val="center"/>
                    <w:rPr>
                      <w:rFonts w:ascii="Calibri" w:hAnsi="Calibri" w:cs="Calibri"/>
                      <w:b/>
                      <w:bCs/>
                      <w:sz w:val="16"/>
                      <w:szCs w:val="16"/>
                      <w:lang w:val="es-BO"/>
                    </w:rPr>
                  </w:pPr>
                  <w:r w:rsidRPr="00F07E1C">
                    <w:rPr>
                      <w:rFonts w:ascii="Calibri" w:hAnsi="Calibri" w:cs="Calibri"/>
                      <w:b/>
                      <w:bCs/>
                      <w:sz w:val="16"/>
                      <w:szCs w:val="16"/>
                      <w:lang w:val="es-BO"/>
                    </w:rPr>
                    <w:t>1</w:t>
                  </w:r>
                </w:p>
              </w:tc>
              <w:tc>
                <w:tcPr>
                  <w:tcW w:w="462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A78D0" w:rsidRPr="00F07E1C" w:rsidRDefault="001A78D0" w:rsidP="001A78D0">
                  <w:pPr>
                    <w:spacing w:before="60" w:after="60"/>
                    <w:jc w:val="both"/>
                    <w:rPr>
                      <w:rFonts w:ascii="Calibri" w:hAnsi="Calibri" w:cs="Calibri"/>
                      <w:sz w:val="16"/>
                      <w:szCs w:val="16"/>
                      <w:lang w:val="es-BO"/>
                    </w:rPr>
                  </w:pPr>
                  <w:r w:rsidRPr="00F07E1C">
                    <w:rPr>
                      <w:rFonts w:ascii="Calibri" w:hAnsi="Calibri" w:cs="Calibri"/>
                      <w:sz w:val="16"/>
                      <w:szCs w:val="16"/>
                      <w:lang w:val="es-BO"/>
                    </w:rPr>
                    <w:t>SERVICIO DE TRANSPORTE DE COMBUSTIBLE TERRESTRE Y FLUVIAL  DESDE ZONA COMERCIAL TRINIDAD HASTA PUESTO DE VENTA BOCA DE CHAPARE</w:t>
                  </w:r>
                </w:p>
              </w:tc>
            </w:tr>
            <w:tr w:rsidR="001A78D0" w:rsidRPr="00F07E1C" w:rsidTr="001A78D0">
              <w:trPr>
                <w:trHeight w:val="401"/>
              </w:trPr>
              <w:tc>
                <w:tcPr>
                  <w:tcW w:w="480" w:type="dxa"/>
                  <w:tcBorders>
                    <w:top w:val="single" w:sz="4" w:space="0" w:color="auto"/>
                    <w:left w:val="single" w:sz="4" w:space="0" w:color="auto"/>
                    <w:bottom w:val="single" w:sz="4" w:space="0" w:color="auto"/>
                    <w:right w:val="single" w:sz="4" w:space="0" w:color="000000"/>
                  </w:tcBorders>
                  <w:vAlign w:val="center"/>
                </w:tcPr>
                <w:p w:rsidR="001A78D0" w:rsidRPr="00F07E1C" w:rsidRDefault="001A78D0" w:rsidP="001A78D0">
                  <w:pPr>
                    <w:spacing w:before="60" w:after="60"/>
                    <w:jc w:val="center"/>
                    <w:rPr>
                      <w:rFonts w:ascii="Calibri" w:hAnsi="Calibri" w:cs="Calibri"/>
                      <w:b/>
                      <w:bCs/>
                      <w:sz w:val="16"/>
                      <w:szCs w:val="16"/>
                      <w:lang w:val="es-BO"/>
                    </w:rPr>
                  </w:pPr>
                  <w:r w:rsidRPr="00F07E1C">
                    <w:rPr>
                      <w:rFonts w:ascii="Calibri" w:hAnsi="Calibri" w:cs="Calibri"/>
                      <w:b/>
                      <w:bCs/>
                      <w:sz w:val="16"/>
                      <w:szCs w:val="16"/>
                      <w:lang w:val="es-BO"/>
                    </w:rPr>
                    <w:t>2</w:t>
                  </w:r>
                </w:p>
              </w:tc>
              <w:tc>
                <w:tcPr>
                  <w:tcW w:w="462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A78D0" w:rsidRPr="00F07E1C" w:rsidRDefault="001A78D0" w:rsidP="001A78D0">
                  <w:pPr>
                    <w:spacing w:before="60" w:after="60"/>
                    <w:jc w:val="both"/>
                    <w:rPr>
                      <w:rFonts w:ascii="Calibri" w:hAnsi="Calibri" w:cs="Calibri"/>
                      <w:sz w:val="16"/>
                      <w:szCs w:val="16"/>
                      <w:lang w:val="es-BO"/>
                    </w:rPr>
                  </w:pPr>
                  <w:r w:rsidRPr="00F07E1C">
                    <w:rPr>
                      <w:rFonts w:ascii="Calibri" w:hAnsi="Calibri" w:cs="Calibri"/>
                      <w:sz w:val="16"/>
                      <w:szCs w:val="16"/>
                      <w:lang w:val="es-BO"/>
                    </w:rPr>
                    <w:t>SERVICIO DE TRANSPORTE DE COMBUSTIBLE TERRESTRE Y FLUVIAL  DESDE ZONA COMERCIAL TRINIDAD HASTA PUESTO DE VENTA GUNDONOVIA</w:t>
                  </w:r>
                </w:p>
              </w:tc>
            </w:tr>
            <w:tr w:rsidR="001A78D0" w:rsidRPr="00F07E1C" w:rsidTr="001A78D0">
              <w:trPr>
                <w:trHeight w:val="401"/>
              </w:trPr>
              <w:tc>
                <w:tcPr>
                  <w:tcW w:w="480" w:type="dxa"/>
                  <w:tcBorders>
                    <w:top w:val="single" w:sz="4" w:space="0" w:color="auto"/>
                    <w:left w:val="single" w:sz="4" w:space="0" w:color="auto"/>
                    <w:bottom w:val="single" w:sz="4" w:space="0" w:color="auto"/>
                    <w:right w:val="single" w:sz="4" w:space="0" w:color="000000"/>
                  </w:tcBorders>
                  <w:vAlign w:val="center"/>
                </w:tcPr>
                <w:p w:rsidR="001A78D0" w:rsidRPr="00F07E1C" w:rsidRDefault="001A78D0" w:rsidP="001A78D0">
                  <w:pPr>
                    <w:spacing w:before="60" w:after="60"/>
                    <w:rPr>
                      <w:rFonts w:ascii="Calibri" w:hAnsi="Calibri" w:cs="Calibri"/>
                      <w:b/>
                      <w:bCs/>
                      <w:sz w:val="16"/>
                      <w:szCs w:val="16"/>
                      <w:lang w:val="es-BO"/>
                    </w:rPr>
                  </w:pPr>
                  <w:r w:rsidRPr="00F07E1C">
                    <w:rPr>
                      <w:rFonts w:ascii="Calibri" w:hAnsi="Calibri" w:cs="Calibri"/>
                      <w:b/>
                      <w:bCs/>
                      <w:sz w:val="16"/>
                      <w:szCs w:val="16"/>
                      <w:lang w:val="es-BO"/>
                    </w:rPr>
                    <w:t xml:space="preserve">      3</w:t>
                  </w:r>
                </w:p>
              </w:tc>
              <w:tc>
                <w:tcPr>
                  <w:tcW w:w="462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A78D0" w:rsidRPr="00F07E1C" w:rsidRDefault="001A78D0" w:rsidP="001A78D0">
                  <w:pPr>
                    <w:spacing w:before="60" w:after="60"/>
                    <w:jc w:val="both"/>
                    <w:rPr>
                      <w:rFonts w:ascii="Calibri" w:hAnsi="Calibri" w:cs="Calibri"/>
                      <w:sz w:val="16"/>
                      <w:szCs w:val="16"/>
                      <w:lang w:val="es-BO"/>
                    </w:rPr>
                  </w:pPr>
                  <w:r w:rsidRPr="00F07E1C">
                    <w:rPr>
                      <w:rFonts w:ascii="Calibri" w:hAnsi="Calibri" w:cs="Calibri"/>
                      <w:sz w:val="16"/>
                      <w:szCs w:val="16"/>
                      <w:lang w:val="es-BO"/>
                    </w:rPr>
                    <w:t xml:space="preserve">SERVICIO DE TRANSPORTE DE COMBUSTIBLE TERRESTRE Y FLUVIAL  DESDE ZONA COMERCIAL TRINIDAD HASTA </w:t>
                  </w:r>
                  <w:proofErr w:type="spellStart"/>
                  <w:r w:rsidRPr="00F07E1C">
                    <w:rPr>
                      <w:rFonts w:ascii="Calibri" w:hAnsi="Calibri" w:cs="Calibri"/>
                      <w:sz w:val="16"/>
                      <w:szCs w:val="16"/>
                      <w:lang w:val="es-BO"/>
                    </w:rPr>
                    <w:t>EªSª</w:t>
                  </w:r>
                  <w:proofErr w:type="spellEnd"/>
                  <w:r w:rsidRPr="00F07E1C">
                    <w:rPr>
                      <w:rFonts w:ascii="Calibri" w:hAnsi="Calibri" w:cs="Calibri"/>
                      <w:sz w:val="16"/>
                      <w:szCs w:val="16"/>
                      <w:lang w:val="es-BO"/>
                    </w:rPr>
                    <w:t xml:space="preserve"> SANTA ANA</w:t>
                  </w:r>
                </w:p>
              </w:tc>
            </w:tr>
          </w:tbl>
          <w:p w:rsidR="001A78D0" w:rsidRPr="00F07E1C" w:rsidRDefault="001A78D0" w:rsidP="001A78D0">
            <w:pPr>
              <w:jc w:val="both"/>
              <w:rPr>
                <w:rFonts w:ascii="Calibri" w:hAnsi="Calibri" w:cs="Verdana"/>
                <w:bCs/>
                <w:color w:val="000000"/>
                <w:sz w:val="16"/>
                <w:szCs w:val="16"/>
              </w:rPr>
            </w:pPr>
          </w:p>
          <w:p w:rsidR="001A78D0" w:rsidRPr="00F07E1C" w:rsidRDefault="001A78D0" w:rsidP="0070634B">
            <w:pPr>
              <w:pStyle w:val="Prrafodelista"/>
              <w:numPr>
                <w:ilvl w:val="0"/>
                <w:numId w:val="47"/>
              </w:numPr>
              <w:contextualSpacing/>
              <w:jc w:val="both"/>
              <w:rPr>
                <w:rFonts w:ascii="Calibri" w:hAnsi="Calibri" w:cs="Calibri"/>
                <w:b/>
                <w:bCs/>
                <w:sz w:val="16"/>
                <w:szCs w:val="16"/>
                <w:lang w:eastAsia="es-BO"/>
              </w:rPr>
            </w:pPr>
            <w:r w:rsidRPr="00F07E1C">
              <w:rPr>
                <w:rFonts w:ascii="Calibri" w:hAnsi="Calibri" w:cs="Calibri"/>
                <w:b/>
                <w:bCs/>
                <w:sz w:val="16"/>
                <w:szCs w:val="16"/>
                <w:lang w:eastAsia="es-BO"/>
              </w:rPr>
              <w:t xml:space="preserve">CARACTERÍSTICAS </w:t>
            </w:r>
          </w:p>
          <w:p w:rsidR="001A78D0" w:rsidRPr="00F07E1C" w:rsidRDefault="001A78D0" w:rsidP="001A78D0">
            <w:pPr>
              <w:autoSpaceDE w:val="0"/>
              <w:autoSpaceDN w:val="0"/>
              <w:adjustRightInd w:val="0"/>
              <w:rPr>
                <w:rFonts w:ascii="Calibri" w:hAnsi="Calibri" w:cs="Calibri"/>
                <w:sz w:val="16"/>
                <w:szCs w:val="16"/>
              </w:rPr>
            </w:pPr>
          </w:p>
          <w:tbl>
            <w:tblPr>
              <w:tblW w:w="5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0"/>
            </w:tblGrid>
            <w:tr w:rsidR="001A78D0" w:rsidRPr="00F07E1C" w:rsidTr="001A78D0">
              <w:trPr>
                <w:trHeight w:val="125"/>
              </w:trPr>
              <w:tc>
                <w:tcPr>
                  <w:tcW w:w="5300" w:type="dxa"/>
                  <w:shd w:val="clear" w:color="auto" w:fill="8DB3E2"/>
                </w:tcPr>
                <w:p w:rsidR="001A78D0" w:rsidRPr="00F07E1C" w:rsidRDefault="001A78D0" w:rsidP="001A78D0">
                  <w:pPr>
                    <w:autoSpaceDE w:val="0"/>
                    <w:autoSpaceDN w:val="0"/>
                    <w:adjustRightInd w:val="0"/>
                    <w:rPr>
                      <w:rFonts w:ascii="Calibri" w:hAnsi="Calibri" w:cs="Calibri"/>
                      <w:sz w:val="16"/>
                      <w:szCs w:val="16"/>
                    </w:rPr>
                  </w:pPr>
                  <w:r w:rsidRPr="00F07E1C">
                    <w:rPr>
                      <w:rFonts w:ascii="Calibri" w:hAnsi="Calibri" w:cs="Calibri"/>
                      <w:b/>
                      <w:bCs/>
                      <w:sz w:val="16"/>
                      <w:szCs w:val="16"/>
                    </w:rPr>
                    <w:t xml:space="preserve">DESCRIPCIÓN DEL SERVICIO </w:t>
                  </w:r>
                </w:p>
              </w:tc>
            </w:tr>
            <w:tr w:rsidR="001A78D0" w:rsidRPr="00F07E1C" w:rsidTr="001A78D0">
              <w:trPr>
                <w:trHeight w:val="125"/>
              </w:trPr>
              <w:tc>
                <w:tcPr>
                  <w:tcW w:w="5300" w:type="dxa"/>
                  <w:shd w:val="clear" w:color="auto" w:fill="auto"/>
                </w:tcPr>
                <w:p w:rsidR="001A78D0" w:rsidRPr="00F07E1C" w:rsidRDefault="001A78D0" w:rsidP="001A78D0">
                  <w:pPr>
                    <w:autoSpaceDE w:val="0"/>
                    <w:autoSpaceDN w:val="0"/>
                    <w:adjustRightInd w:val="0"/>
                    <w:jc w:val="both"/>
                    <w:rPr>
                      <w:rFonts w:ascii="Calibri" w:hAnsi="Calibri" w:cs="Calibri"/>
                      <w:sz w:val="16"/>
                      <w:szCs w:val="16"/>
                    </w:rPr>
                  </w:pPr>
                </w:p>
                <w:p w:rsidR="001A78D0" w:rsidRPr="00F07E1C" w:rsidRDefault="001A78D0" w:rsidP="001A78D0">
                  <w:pPr>
                    <w:autoSpaceDE w:val="0"/>
                    <w:autoSpaceDN w:val="0"/>
                    <w:adjustRightInd w:val="0"/>
                    <w:jc w:val="both"/>
                    <w:rPr>
                      <w:rFonts w:ascii="Calibri" w:hAnsi="Calibri" w:cs="Calibri"/>
                      <w:sz w:val="16"/>
                      <w:szCs w:val="16"/>
                    </w:rPr>
                  </w:pPr>
                  <w:r w:rsidRPr="00F07E1C">
                    <w:rPr>
                      <w:rFonts w:ascii="Calibri" w:hAnsi="Calibri" w:cs="Calibri"/>
                      <w:sz w:val="16"/>
                      <w:szCs w:val="16"/>
                    </w:rPr>
                    <w:t>Transporte de combustible Gasolina y Diesel terrestre  y Fluvial a Estación de Servicio y puestos de venta según cuadro:</w:t>
                  </w:r>
                </w:p>
                <w:p w:rsidR="001A78D0" w:rsidRPr="00F07E1C" w:rsidRDefault="001A78D0" w:rsidP="001A78D0">
                  <w:pPr>
                    <w:autoSpaceDE w:val="0"/>
                    <w:autoSpaceDN w:val="0"/>
                    <w:adjustRightInd w:val="0"/>
                    <w:jc w:val="both"/>
                    <w:rPr>
                      <w:rFonts w:ascii="Calibri" w:hAnsi="Calibri" w:cs="Calibri"/>
                      <w:sz w:val="16"/>
                      <w:szCs w:val="16"/>
                    </w:rPr>
                  </w:pPr>
                </w:p>
                <w:tbl>
                  <w:tblPr>
                    <w:tblW w:w="5031" w:type="dxa"/>
                    <w:tblCellMar>
                      <w:left w:w="70" w:type="dxa"/>
                      <w:right w:w="70" w:type="dxa"/>
                    </w:tblCellMar>
                    <w:tblLook w:val="04A0" w:firstRow="1" w:lastRow="0" w:firstColumn="1" w:lastColumn="0" w:noHBand="0" w:noVBand="1"/>
                  </w:tblPr>
                  <w:tblGrid>
                    <w:gridCol w:w="858"/>
                    <w:gridCol w:w="2361"/>
                    <w:gridCol w:w="854"/>
                    <w:gridCol w:w="958"/>
                  </w:tblGrid>
                  <w:tr w:rsidR="001A78D0" w:rsidRPr="00F07E1C" w:rsidTr="00F07E1C">
                    <w:trPr>
                      <w:trHeight w:val="931"/>
                    </w:trPr>
                    <w:tc>
                      <w:tcPr>
                        <w:tcW w:w="858" w:type="dxa"/>
                        <w:tcBorders>
                          <w:top w:val="single" w:sz="8" w:space="0" w:color="auto"/>
                          <w:left w:val="single" w:sz="8" w:space="0" w:color="auto"/>
                          <w:bottom w:val="single" w:sz="8" w:space="0" w:color="auto"/>
                          <w:right w:val="single" w:sz="8" w:space="0" w:color="000000"/>
                        </w:tcBorders>
                        <w:shd w:val="clear" w:color="000000" w:fill="B8CCE4"/>
                        <w:vAlign w:val="center"/>
                        <w:hideMark/>
                      </w:tcPr>
                      <w:p w:rsidR="001A78D0" w:rsidRPr="00F07E1C" w:rsidRDefault="001A78D0" w:rsidP="001A78D0">
                        <w:pPr>
                          <w:jc w:val="center"/>
                          <w:rPr>
                            <w:rFonts w:ascii="Calibri" w:hAnsi="Calibri"/>
                            <w:b/>
                            <w:bCs/>
                            <w:color w:val="000000"/>
                            <w:sz w:val="16"/>
                            <w:szCs w:val="16"/>
                            <w:lang w:val="es-BO" w:eastAsia="es-BO"/>
                          </w:rPr>
                        </w:pPr>
                        <w:r w:rsidRPr="00F07E1C">
                          <w:rPr>
                            <w:rFonts w:ascii="Calibri" w:hAnsi="Calibri"/>
                            <w:b/>
                            <w:bCs/>
                            <w:color w:val="000000"/>
                            <w:sz w:val="16"/>
                            <w:szCs w:val="16"/>
                            <w:lang w:val="es-BO" w:eastAsia="es-BO"/>
                          </w:rPr>
                          <w:t>TRAMO</w:t>
                        </w:r>
                      </w:p>
                    </w:tc>
                    <w:tc>
                      <w:tcPr>
                        <w:tcW w:w="2361" w:type="dxa"/>
                        <w:tcBorders>
                          <w:top w:val="single" w:sz="8" w:space="0" w:color="auto"/>
                          <w:left w:val="nil"/>
                          <w:bottom w:val="single" w:sz="8" w:space="0" w:color="auto"/>
                          <w:right w:val="nil"/>
                        </w:tcBorders>
                        <w:shd w:val="clear" w:color="000000" w:fill="B8CCE4"/>
                        <w:noWrap/>
                        <w:vAlign w:val="center"/>
                        <w:hideMark/>
                      </w:tcPr>
                      <w:p w:rsidR="001A78D0" w:rsidRPr="00F07E1C" w:rsidRDefault="001A78D0" w:rsidP="001A78D0">
                        <w:pPr>
                          <w:jc w:val="center"/>
                          <w:rPr>
                            <w:rFonts w:ascii="Calibri" w:hAnsi="Calibri"/>
                            <w:b/>
                            <w:bCs/>
                            <w:color w:val="000000"/>
                            <w:sz w:val="16"/>
                            <w:szCs w:val="16"/>
                          </w:rPr>
                        </w:pPr>
                        <w:r w:rsidRPr="00F07E1C">
                          <w:rPr>
                            <w:rFonts w:ascii="Calibri" w:hAnsi="Calibri"/>
                            <w:b/>
                            <w:bCs/>
                            <w:color w:val="000000"/>
                            <w:sz w:val="16"/>
                            <w:szCs w:val="16"/>
                          </w:rPr>
                          <w:t xml:space="preserve">DESCRIPCIÓN DETALLADA DEL SERVICIO </w:t>
                        </w:r>
                      </w:p>
                    </w:tc>
                    <w:tc>
                      <w:tcPr>
                        <w:tcW w:w="854"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1A78D0" w:rsidRPr="00F07E1C" w:rsidRDefault="001A78D0" w:rsidP="001A78D0">
                        <w:pPr>
                          <w:jc w:val="center"/>
                          <w:rPr>
                            <w:rFonts w:ascii="Calibri" w:hAnsi="Calibri"/>
                            <w:b/>
                            <w:bCs/>
                            <w:color w:val="000000"/>
                            <w:sz w:val="16"/>
                            <w:szCs w:val="16"/>
                          </w:rPr>
                        </w:pPr>
                        <w:r w:rsidRPr="00F07E1C">
                          <w:rPr>
                            <w:rFonts w:ascii="Calibri" w:hAnsi="Calibri"/>
                            <w:b/>
                            <w:bCs/>
                            <w:color w:val="000000"/>
                            <w:sz w:val="16"/>
                            <w:szCs w:val="16"/>
                          </w:rPr>
                          <w:t>CANT.  DE LITROS APROX. POR MES</w:t>
                        </w:r>
                      </w:p>
                    </w:tc>
                    <w:tc>
                      <w:tcPr>
                        <w:tcW w:w="958" w:type="dxa"/>
                        <w:tcBorders>
                          <w:top w:val="single" w:sz="4" w:space="0" w:color="auto"/>
                          <w:left w:val="nil"/>
                          <w:bottom w:val="single" w:sz="4" w:space="0" w:color="auto"/>
                          <w:right w:val="single" w:sz="4" w:space="0" w:color="auto"/>
                        </w:tcBorders>
                        <w:shd w:val="clear" w:color="000000" w:fill="B8CCE4"/>
                        <w:vAlign w:val="center"/>
                        <w:hideMark/>
                      </w:tcPr>
                      <w:p w:rsidR="001A78D0" w:rsidRPr="00F07E1C" w:rsidRDefault="001A78D0" w:rsidP="001A78D0">
                        <w:pPr>
                          <w:jc w:val="center"/>
                          <w:rPr>
                            <w:rFonts w:ascii="Calibri" w:hAnsi="Calibri"/>
                            <w:b/>
                            <w:bCs/>
                            <w:color w:val="000000"/>
                            <w:sz w:val="16"/>
                            <w:szCs w:val="16"/>
                            <w:lang w:val="en-US"/>
                          </w:rPr>
                        </w:pPr>
                        <w:r w:rsidRPr="00F07E1C">
                          <w:rPr>
                            <w:rFonts w:ascii="Calibri" w:hAnsi="Calibri"/>
                            <w:b/>
                            <w:bCs/>
                            <w:color w:val="000000"/>
                            <w:sz w:val="16"/>
                            <w:szCs w:val="16"/>
                            <w:lang w:val="es-MX"/>
                          </w:rPr>
                          <w:t xml:space="preserve">CANT. TOTAL DE LITROS  A TRASNP. </w:t>
                        </w:r>
                        <w:r w:rsidRPr="00F07E1C">
                          <w:rPr>
                            <w:rFonts w:ascii="Calibri" w:hAnsi="Calibri"/>
                            <w:b/>
                            <w:bCs/>
                            <w:color w:val="000000"/>
                            <w:sz w:val="16"/>
                            <w:szCs w:val="16"/>
                            <w:lang w:val="en-US"/>
                          </w:rPr>
                          <w:t>GESTION 2016</w:t>
                        </w:r>
                      </w:p>
                    </w:tc>
                  </w:tr>
                  <w:tr w:rsidR="001A78D0" w:rsidRPr="00F07E1C" w:rsidTr="00F07E1C">
                    <w:trPr>
                      <w:trHeight w:val="757"/>
                    </w:trPr>
                    <w:tc>
                      <w:tcPr>
                        <w:tcW w:w="858" w:type="dxa"/>
                        <w:tcBorders>
                          <w:top w:val="nil"/>
                          <w:left w:val="single" w:sz="8" w:space="0" w:color="auto"/>
                          <w:bottom w:val="single" w:sz="8" w:space="0" w:color="auto"/>
                          <w:right w:val="single" w:sz="8" w:space="0" w:color="000000"/>
                        </w:tcBorders>
                        <w:shd w:val="clear" w:color="auto" w:fill="auto"/>
                        <w:vAlign w:val="center"/>
                        <w:hideMark/>
                      </w:tcPr>
                      <w:p w:rsidR="001A78D0" w:rsidRPr="00F07E1C" w:rsidRDefault="001A78D0" w:rsidP="001A78D0">
                        <w:pPr>
                          <w:jc w:val="center"/>
                          <w:rPr>
                            <w:rFonts w:ascii="Calibri" w:hAnsi="Calibri"/>
                            <w:b/>
                            <w:bCs/>
                            <w:color w:val="000000"/>
                            <w:sz w:val="16"/>
                            <w:szCs w:val="16"/>
                          </w:rPr>
                        </w:pPr>
                        <w:r w:rsidRPr="00F07E1C">
                          <w:rPr>
                            <w:rFonts w:ascii="Calibri" w:hAnsi="Calibri"/>
                            <w:b/>
                            <w:bCs/>
                            <w:color w:val="000000"/>
                            <w:sz w:val="16"/>
                            <w:szCs w:val="16"/>
                          </w:rPr>
                          <w:t>1</w:t>
                        </w:r>
                      </w:p>
                    </w:tc>
                    <w:tc>
                      <w:tcPr>
                        <w:tcW w:w="2361" w:type="dxa"/>
                        <w:tcBorders>
                          <w:top w:val="nil"/>
                          <w:left w:val="nil"/>
                          <w:bottom w:val="single" w:sz="8" w:space="0" w:color="auto"/>
                          <w:right w:val="nil"/>
                        </w:tcBorders>
                        <w:shd w:val="clear" w:color="auto" w:fill="auto"/>
                        <w:vAlign w:val="center"/>
                        <w:hideMark/>
                      </w:tcPr>
                      <w:p w:rsidR="001A78D0" w:rsidRPr="00F07E1C" w:rsidRDefault="001A78D0" w:rsidP="001A78D0">
                        <w:pPr>
                          <w:jc w:val="both"/>
                          <w:rPr>
                            <w:rFonts w:ascii="Calibri" w:hAnsi="Calibri"/>
                            <w:color w:val="000000"/>
                            <w:sz w:val="16"/>
                            <w:szCs w:val="16"/>
                          </w:rPr>
                        </w:pPr>
                        <w:r w:rsidRPr="00F07E1C">
                          <w:rPr>
                            <w:rFonts w:ascii="Calibri" w:hAnsi="Calibri"/>
                            <w:color w:val="000000"/>
                            <w:sz w:val="16"/>
                            <w:szCs w:val="16"/>
                          </w:rPr>
                          <w:t>SERVICIO DE TRANSPORTE DE COMBUSTIBLE TERRESTRE Y FLUVIAL  DESDE ZONA COMERCIAL TRINIDAD HASTA PUESTO DE VENTA BOCA DE CHAPARE</w:t>
                        </w:r>
                      </w:p>
                    </w:tc>
                    <w:tc>
                      <w:tcPr>
                        <w:tcW w:w="854" w:type="dxa"/>
                        <w:tcBorders>
                          <w:top w:val="nil"/>
                          <w:left w:val="single" w:sz="4" w:space="0" w:color="auto"/>
                          <w:bottom w:val="single" w:sz="4" w:space="0" w:color="auto"/>
                          <w:right w:val="single" w:sz="4" w:space="0" w:color="auto"/>
                        </w:tcBorders>
                        <w:shd w:val="clear" w:color="auto" w:fill="auto"/>
                        <w:vAlign w:val="center"/>
                        <w:hideMark/>
                      </w:tcPr>
                      <w:p w:rsidR="001A78D0" w:rsidRPr="00F07E1C" w:rsidRDefault="001A78D0" w:rsidP="001A78D0">
                        <w:pPr>
                          <w:jc w:val="right"/>
                          <w:rPr>
                            <w:rFonts w:ascii="Calibri" w:hAnsi="Calibri"/>
                            <w:color w:val="000000"/>
                            <w:sz w:val="16"/>
                            <w:szCs w:val="16"/>
                          </w:rPr>
                        </w:pPr>
                        <w:r w:rsidRPr="00F07E1C">
                          <w:rPr>
                            <w:rFonts w:ascii="Calibri" w:hAnsi="Calibri"/>
                            <w:color w:val="000000"/>
                            <w:sz w:val="16"/>
                            <w:szCs w:val="16"/>
                          </w:rPr>
                          <w:t>15000</w:t>
                        </w:r>
                      </w:p>
                    </w:tc>
                    <w:tc>
                      <w:tcPr>
                        <w:tcW w:w="958" w:type="dxa"/>
                        <w:tcBorders>
                          <w:top w:val="nil"/>
                          <w:left w:val="nil"/>
                          <w:bottom w:val="single" w:sz="4" w:space="0" w:color="auto"/>
                          <w:right w:val="single" w:sz="4" w:space="0" w:color="auto"/>
                        </w:tcBorders>
                        <w:shd w:val="clear" w:color="auto" w:fill="auto"/>
                        <w:vAlign w:val="center"/>
                        <w:hideMark/>
                      </w:tcPr>
                      <w:p w:rsidR="001A78D0" w:rsidRPr="00F07E1C" w:rsidRDefault="001A78D0" w:rsidP="001A78D0">
                        <w:pPr>
                          <w:jc w:val="right"/>
                          <w:rPr>
                            <w:rFonts w:ascii="Calibri" w:hAnsi="Calibri"/>
                            <w:color w:val="000000"/>
                            <w:sz w:val="16"/>
                            <w:szCs w:val="16"/>
                          </w:rPr>
                        </w:pPr>
                        <w:r w:rsidRPr="00F07E1C">
                          <w:rPr>
                            <w:rFonts w:ascii="Calibri" w:hAnsi="Calibri"/>
                            <w:color w:val="000000"/>
                            <w:sz w:val="16"/>
                            <w:szCs w:val="16"/>
                          </w:rPr>
                          <w:t>180000</w:t>
                        </w:r>
                      </w:p>
                    </w:tc>
                  </w:tr>
                  <w:tr w:rsidR="001A78D0" w:rsidRPr="00F07E1C" w:rsidTr="00F07E1C">
                    <w:trPr>
                      <w:trHeight w:val="866"/>
                    </w:trPr>
                    <w:tc>
                      <w:tcPr>
                        <w:tcW w:w="858" w:type="dxa"/>
                        <w:tcBorders>
                          <w:top w:val="nil"/>
                          <w:left w:val="single" w:sz="8" w:space="0" w:color="auto"/>
                          <w:bottom w:val="single" w:sz="8" w:space="0" w:color="auto"/>
                          <w:right w:val="single" w:sz="8" w:space="0" w:color="000000"/>
                        </w:tcBorders>
                        <w:shd w:val="clear" w:color="auto" w:fill="auto"/>
                        <w:vAlign w:val="center"/>
                        <w:hideMark/>
                      </w:tcPr>
                      <w:p w:rsidR="001A78D0" w:rsidRPr="00F07E1C" w:rsidRDefault="001A78D0" w:rsidP="001A78D0">
                        <w:pPr>
                          <w:jc w:val="center"/>
                          <w:rPr>
                            <w:rFonts w:ascii="Calibri" w:hAnsi="Calibri"/>
                            <w:b/>
                            <w:bCs/>
                            <w:color w:val="000000"/>
                            <w:sz w:val="16"/>
                            <w:szCs w:val="16"/>
                          </w:rPr>
                        </w:pPr>
                        <w:r w:rsidRPr="00F07E1C">
                          <w:rPr>
                            <w:rFonts w:ascii="Calibri" w:hAnsi="Calibri"/>
                            <w:b/>
                            <w:bCs/>
                            <w:color w:val="000000"/>
                            <w:sz w:val="16"/>
                            <w:szCs w:val="16"/>
                          </w:rPr>
                          <w:lastRenderedPageBreak/>
                          <w:t>2</w:t>
                        </w:r>
                      </w:p>
                    </w:tc>
                    <w:tc>
                      <w:tcPr>
                        <w:tcW w:w="2361" w:type="dxa"/>
                        <w:tcBorders>
                          <w:top w:val="nil"/>
                          <w:left w:val="nil"/>
                          <w:bottom w:val="single" w:sz="8" w:space="0" w:color="auto"/>
                          <w:right w:val="nil"/>
                        </w:tcBorders>
                        <w:shd w:val="clear" w:color="auto" w:fill="auto"/>
                        <w:vAlign w:val="center"/>
                        <w:hideMark/>
                      </w:tcPr>
                      <w:p w:rsidR="001A78D0" w:rsidRPr="00F07E1C" w:rsidRDefault="001A78D0" w:rsidP="001A78D0">
                        <w:pPr>
                          <w:jc w:val="both"/>
                          <w:rPr>
                            <w:rFonts w:ascii="Calibri" w:hAnsi="Calibri"/>
                            <w:color w:val="000000"/>
                            <w:sz w:val="16"/>
                            <w:szCs w:val="16"/>
                          </w:rPr>
                        </w:pPr>
                        <w:r w:rsidRPr="00F07E1C">
                          <w:rPr>
                            <w:rFonts w:ascii="Calibri" w:hAnsi="Calibri"/>
                            <w:color w:val="000000"/>
                            <w:sz w:val="16"/>
                            <w:szCs w:val="16"/>
                          </w:rPr>
                          <w:t>SERVICIO DE TRANSPORTE DE COMBUSTIBLE TERRESTRE Y FLUVIAL  DESDE ZONA COMERCIAL TRINIDAD HASTA PUESTO DE VENTA GUNDONOVIA</w:t>
                        </w:r>
                      </w:p>
                    </w:tc>
                    <w:tc>
                      <w:tcPr>
                        <w:tcW w:w="854" w:type="dxa"/>
                        <w:tcBorders>
                          <w:top w:val="nil"/>
                          <w:left w:val="single" w:sz="4" w:space="0" w:color="auto"/>
                          <w:bottom w:val="single" w:sz="4" w:space="0" w:color="auto"/>
                          <w:right w:val="single" w:sz="4" w:space="0" w:color="auto"/>
                        </w:tcBorders>
                        <w:shd w:val="clear" w:color="auto" w:fill="auto"/>
                        <w:vAlign w:val="center"/>
                        <w:hideMark/>
                      </w:tcPr>
                      <w:p w:rsidR="001A78D0" w:rsidRPr="00F07E1C" w:rsidRDefault="001A78D0" w:rsidP="001A78D0">
                        <w:pPr>
                          <w:jc w:val="right"/>
                          <w:rPr>
                            <w:rFonts w:ascii="Calibri" w:hAnsi="Calibri"/>
                            <w:color w:val="000000"/>
                            <w:sz w:val="16"/>
                            <w:szCs w:val="16"/>
                          </w:rPr>
                        </w:pPr>
                        <w:r w:rsidRPr="00F07E1C">
                          <w:rPr>
                            <w:rFonts w:ascii="Calibri" w:hAnsi="Calibri"/>
                            <w:color w:val="000000"/>
                            <w:sz w:val="16"/>
                            <w:szCs w:val="16"/>
                          </w:rPr>
                          <w:t>18000</w:t>
                        </w:r>
                      </w:p>
                    </w:tc>
                    <w:tc>
                      <w:tcPr>
                        <w:tcW w:w="958" w:type="dxa"/>
                        <w:tcBorders>
                          <w:top w:val="nil"/>
                          <w:left w:val="nil"/>
                          <w:bottom w:val="single" w:sz="4" w:space="0" w:color="auto"/>
                          <w:right w:val="single" w:sz="4" w:space="0" w:color="auto"/>
                        </w:tcBorders>
                        <w:shd w:val="clear" w:color="auto" w:fill="auto"/>
                        <w:vAlign w:val="center"/>
                        <w:hideMark/>
                      </w:tcPr>
                      <w:p w:rsidR="001A78D0" w:rsidRPr="00F07E1C" w:rsidRDefault="001A78D0" w:rsidP="001A78D0">
                        <w:pPr>
                          <w:jc w:val="right"/>
                          <w:rPr>
                            <w:rFonts w:ascii="Calibri" w:hAnsi="Calibri"/>
                            <w:color w:val="000000"/>
                            <w:sz w:val="16"/>
                            <w:szCs w:val="16"/>
                          </w:rPr>
                        </w:pPr>
                        <w:r w:rsidRPr="00F07E1C">
                          <w:rPr>
                            <w:rFonts w:ascii="Calibri" w:hAnsi="Calibri"/>
                            <w:color w:val="000000"/>
                            <w:sz w:val="16"/>
                            <w:szCs w:val="16"/>
                          </w:rPr>
                          <w:t>216000</w:t>
                        </w:r>
                      </w:p>
                    </w:tc>
                  </w:tr>
                  <w:tr w:rsidR="001A78D0" w:rsidRPr="00F07E1C" w:rsidTr="00F07E1C">
                    <w:trPr>
                      <w:trHeight w:val="931"/>
                    </w:trPr>
                    <w:tc>
                      <w:tcPr>
                        <w:tcW w:w="858" w:type="dxa"/>
                        <w:tcBorders>
                          <w:top w:val="nil"/>
                          <w:left w:val="single" w:sz="8" w:space="0" w:color="auto"/>
                          <w:bottom w:val="single" w:sz="8" w:space="0" w:color="auto"/>
                          <w:right w:val="single" w:sz="8" w:space="0" w:color="000000"/>
                        </w:tcBorders>
                        <w:shd w:val="clear" w:color="auto" w:fill="auto"/>
                        <w:vAlign w:val="center"/>
                        <w:hideMark/>
                      </w:tcPr>
                      <w:p w:rsidR="001A78D0" w:rsidRPr="00F07E1C" w:rsidRDefault="001A78D0" w:rsidP="001A78D0">
                        <w:pPr>
                          <w:jc w:val="center"/>
                          <w:rPr>
                            <w:rFonts w:ascii="Calibri" w:hAnsi="Calibri"/>
                            <w:b/>
                            <w:bCs/>
                            <w:color w:val="000000"/>
                            <w:sz w:val="16"/>
                            <w:szCs w:val="16"/>
                          </w:rPr>
                        </w:pPr>
                        <w:r w:rsidRPr="00F07E1C">
                          <w:rPr>
                            <w:rFonts w:ascii="Calibri" w:hAnsi="Calibri"/>
                            <w:b/>
                            <w:bCs/>
                            <w:color w:val="000000"/>
                            <w:sz w:val="16"/>
                            <w:szCs w:val="16"/>
                          </w:rPr>
                          <w:t>3</w:t>
                        </w:r>
                      </w:p>
                    </w:tc>
                    <w:tc>
                      <w:tcPr>
                        <w:tcW w:w="2361" w:type="dxa"/>
                        <w:tcBorders>
                          <w:top w:val="nil"/>
                          <w:left w:val="nil"/>
                          <w:bottom w:val="single" w:sz="8" w:space="0" w:color="auto"/>
                          <w:right w:val="nil"/>
                        </w:tcBorders>
                        <w:shd w:val="clear" w:color="auto" w:fill="auto"/>
                        <w:vAlign w:val="center"/>
                        <w:hideMark/>
                      </w:tcPr>
                      <w:p w:rsidR="001A78D0" w:rsidRPr="00F07E1C" w:rsidRDefault="001A78D0" w:rsidP="001A78D0">
                        <w:pPr>
                          <w:jc w:val="both"/>
                          <w:rPr>
                            <w:rFonts w:ascii="Calibri" w:hAnsi="Calibri"/>
                            <w:color w:val="000000"/>
                            <w:sz w:val="16"/>
                            <w:szCs w:val="16"/>
                          </w:rPr>
                        </w:pPr>
                        <w:r w:rsidRPr="00F07E1C">
                          <w:rPr>
                            <w:rFonts w:ascii="Calibri" w:hAnsi="Calibri"/>
                            <w:color w:val="000000"/>
                            <w:sz w:val="16"/>
                            <w:szCs w:val="16"/>
                          </w:rPr>
                          <w:t xml:space="preserve">SERVICIO DE TRANSPORTE DE COMBUSTIBLE TERRESTRE Y FLUVIAL  DESDE ZONA COMERCIAL TRINIDAD HASTA </w:t>
                        </w:r>
                        <w:proofErr w:type="spellStart"/>
                        <w:r w:rsidRPr="00F07E1C">
                          <w:rPr>
                            <w:rFonts w:ascii="Calibri" w:hAnsi="Calibri"/>
                            <w:color w:val="000000"/>
                            <w:sz w:val="16"/>
                            <w:szCs w:val="16"/>
                          </w:rPr>
                          <w:t>EªSª</w:t>
                        </w:r>
                        <w:proofErr w:type="spellEnd"/>
                        <w:r w:rsidRPr="00F07E1C">
                          <w:rPr>
                            <w:rFonts w:ascii="Calibri" w:hAnsi="Calibri"/>
                            <w:color w:val="000000"/>
                            <w:sz w:val="16"/>
                            <w:szCs w:val="16"/>
                          </w:rPr>
                          <w:t xml:space="preserve"> SANTA ANA</w:t>
                        </w:r>
                      </w:p>
                    </w:tc>
                    <w:tc>
                      <w:tcPr>
                        <w:tcW w:w="854" w:type="dxa"/>
                        <w:tcBorders>
                          <w:top w:val="nil"/>
                          <w:left w:val="single" w:sz="4" w:space="0" w:color="auto"/>
                          <w:bottom w:val="single" w:sz="4" w:space="0" w:color="auto"/>
                          <w:right w:val="single" w:sz="4" w:space="0" w:color="auto"/>
                        </w:tcBorders>
                        <w:shd w:val="clear" w:color="auto" w:fill="auto"/>
                        <w:vAlign w:val="center"/>
                        <w:hideMark/>
                      </w:tcPr>
                      <w:p w:rsidR="001A78D0" w:rsidRPr="00F07E1C" w:rsidRDefault="001A78D0" w:rsidP="001A78D0">
                        <w:pPr>
                          <w:jc w:val="right"/>
                          <w:rPr>
                            <w:rFonts w:ascii="Calibri" w:hAnsi="Calibri"/>
                            <w:color w:val="000000"/>
                            <w:sz w:val="16"/>
                            <w:szCs w:val="16"/>
                          </w:rPr>
                        </w:pPr>
                        <w:r w:rsidRPr="00F07E1C">
                          <w:rPr>
                            <w:rFonts w:ascii="Calibri" w:hAnsi="Calibri"/>
                            <w:color w:val="000000"/>
                            <w:sz w:val="16"/>
                            <w:szCs w:val="16"/>
                          </w:rPr>
                          <w:t>200000</w:t>
                        </w:r>
                      </w:p>
                    </w:tc>
                    <w:tc>
                      <w:tcPr>
                        <w:tcW w:w="958" w:type="dxa"/>
                        <w:tcBorders>
                          <w:top w:val="nil"/>
                          <w:left w:val="nil"/>
                          <w:bottom w:val="single" w:sz="4" w:space="0" w:color="auto"/>
                          <w:right w:val="single" w:sz="4" w:space="0" w:color="auto"/>
                        </w:tcBorders>
                        <w:shd w:val="clear" w:color="auto" w:fill="auto"/>
                        <w:vAlign w:val="center"/>
                        <w:hideMark/>
                      </w:tcPr>
                      <w:p w:rsidR="001A78D0" w:rsidRPr="00F07E1C" w:rsidRDefault="001A78D0" w:rsidP="001A78D0">
                        <w:pPr>
                          <w:jc w:val="right"/>
                          <w:rPr>
                            <w:rFonts w:ascii="Calibri" w:hAnsi="Calibri"/>
                            <w:color w:val="000000"/>
                            <w:sz w:val="16"/>
                            <w:szCs w:val="16"/>
                          </w:rPr>
                        </w:pPr>
                        <w:r w:rsidRPr="00F07E1C">
                          <w:rPr>
                            <w:rFonts w:ascii="Calibri" w:hAnsi="Calibri"/>
                            <w:color w:val="000000"/>
                            <w:sz w:val="16"/>
                            <w:szCs w:val="16"/>
                          </w:rPr>
                          <w:t>2400000</w:t>
                        </w:r>
                      </w:p>
                    </w:tc>
                  </w:tr>
                </w:tbl>
                <w:p w:rsidR="001A78D0" w:rsidRPr="00F07E1C" w:rsidRDefault="001A78D0" w:rsidP="001A78D0">
                  <w:pPr>
                    <w:autoSpaceDE w:val="0"/>
                    <w:autoSpaceDN w:val="0"/>
                    <w:adjustRightInd w:val="0"/>
                    <w:jc w:val="both"/>
                    <w:rPr>
                      <w:rFonts w:ascii="Calibri" w:hAnsi="Calibri" w:cs="Calibri"/>
                      <w:sz w:val="16"/>
                      <w:szCs w:val="16"/>
                    </w:rPr>
                  </w:pPr>
                </w:p>
              </w:tc>
            </w:tr>
            <w:tr w:rsidR="001A78D0" w:rsidRPr="00F07E1C" w:rsidTr="001A78D0">
              <w:trPr>
                <w:trHeight w:val="125"/>
              </w:trPr>
              <w:tc>
                <w:tcPr>
                  <w:tcW w:w="5300" w:type="dxa"/>
                  <w:shd w:val="clear" w:color="auto" w:fill="auto"/>
                </w:tcPr>
                <w:p w:rsidR="001A78D0" w:rsidRPr="00F07E1C" w:rsidRDefault="001A78D0" w:rsidP="001A78D0">
                  <w:pPr>
                    <w:autoSpaceDE w:val="0"/>
                    <w:autoSpaceDN w:val="0"/>
                    <w:adjustRightInd w:val="0"/>
                    <w:jc w:val="both"/>
                    <w:rPr>
                      <w:rFonts w:ascii="Calibri" w:hAnsi="Calibri" w:cs="Calibri"/>
                      <w:sz w:val="16"/>
                      <w:szCs w:val="16"/>
                    </w:rPr>
                  </w:pPr>
                  <w:r w:rsidRPr="00F07E1C">
                    <w:rPr>
                      <w:rFonts w:ascii="Calibri" w:hAnsi="Calibri" w:cs="Calibri"/>
                      <w:sz w:val="16"/>
                      <w:szCs w:val="16"/>
                    </w:rPr>
                    <w:lastRenderedPageBreak/>
                    <w:t>Los precios unitarios están en base a cotización solicitadas a proveedores</w:t>
                  </w:r>
                </w:p>
                <w:p w:rsidR="001A78D0" w:rsidRPr="00F07E1C" w:rsidRDefault="001A78D0" w:rsidP="001A78D0">
                  <w:pPr>
                    <w:autoSpaceDE w:val="0"/>
                    <w:autoSpaceDN w:val="0"/>
                    <w:adjustRightInd w:val="0"/>
                    <w:jc w:val="both"/>
                    <w:rPr>
                      <w:rFonts w:ascii="Calibri" w:hAnsi="Calibri" w:cs="Calibri"/>
                      <w:sz w:val="16"/>
                      <w:szCs w:val="16"/>
                    </w:rPr>
                  </w:pPr>
                </w:p>
                <w:tbl>
                  <w:tblPr>
                    <w:tblW w:w="3172" w:type="dxa"/>
                    <w:tblCellMar>
                      <w:left w:w="70" w:type="dxa"/>
                      <w:right w:w="70" w:type="dxa"/>
                    </w:tblCellMar>
                    <w:tblLook w:val="04A0" w:firstRow="1" w:lastRow="0" w:firstColumn="1" w:lastColumn="0" w:noHBand="0" w:noVBand="1"/>
                  </w:tblPr>
                  <w:tblGrid>
                    <w:gridCol w:w="655"/>
                    <w:gridCol w:w="1085"/>
                    <w:gridCol w:w="652"/>
                    <w:gridCol w:w="732"/>
                    <w:gridCol w:w="810"/>
                    <w:gridCol w:w="991"/>
                  </w:tblGrid>
                  <w:tr w:rsidR="001A78D0" w:rsidRPr="00F07E1C" w:rsidTr="001A78D0">
                    <w:trPr>
                      <w:trHeight w:val="909"/>
                    </w:trPr>
                    <w:tc>
                      <w:tcPr>
                        <w:tcW w:w="420" w:type="dxa"/>
                        <w:tcBorders>
                          <w:top w:val="single" w:sz="8" w:space="0" w:color="auto"/>
                          <w:left w:val="single" w:sz="8" w:space="0" w:color="auto"/>
                          <w:bottom w:val="single" w:sz="8" w:space="0" w:color="auto"/>
                          <w:right w:val="single" w:sz="8" w:space="0" w:color="000000"/>
                        </w:tcBorders>
                        <w:shd w:val="clear" w:color="000000" w:fill="B8CCE4"/>
                        <w:vAlign w:val="center"/>
                        <w:hideMark/>
                      </w:tcPr>
                      <w:p w:rsidR="001A78D0" w:rsidRPr="00F07E1C" w:rsidRDefault="001A78D0" w:rsidP="001A78D0">
                        <w:pPr>
                          <w:jc w:val="center"/>
                          <w:rPr>
                            <w:rFonts w:ascii="Calibri" w:hAnsi="Calibri"/>
                            <w:b/>
                            <w:bCs/>
                            <w:color w:val="000000"/>
                            <w:sz w:val="16"/>
                            <w:szCs w:val="16"/>
                            <w:lang w:val="es-BO" w:eastAsia="es-BO"/>
                          </w:rPr>
                        </w:pPr>
                        <w:r w:rsidRPr="00F07E1C">
                          <w:rPr>
                            <w:rFonts w:ascii="Calibri" w:hAnsi="Calibri"/>
                            <w:b/>
                            <w:bCs/>
                            <w:color w:val="000000"/>
                            <w:sz w:val="16"/>
                            <w:szCs w:val="16"/>
                          </w:rPr>
                          <w:t>TRAMO</w:t>
                        </w:r>
                      </w:p>
                    </w:tc>
                    <w:tc>
                      <w:tcPr>
                        <w:tcW w:w="702" w:type="dxa"/>
                        <w:tcBorders>
                          <w:top w:val="single" w:sz="8" w:space="0" w:color="auto"/>
                          <w:left w:val="nil"/>
                          <w:bottom w:val="single" w:sz="8" w:space="0" w:color="auto"/>
                          <w:right w:val="nil"/>
                        </w:tcBorders>
                        <w:shd w:val="clear" w:color="000000" w:fill="B8CCE4"/>
                        <w:vAlign w:val="center"/>
                        <w:hideMark/>
                      </w:tcPr>
                      <w:p w:rsidR="001A78D0" w:rsidRPr="00F07E1C" w:rsidRDefault="001A78D0" w:rsidP="001A78D0">
                        <w:pPr>
                          <w:jc w:val="center"/>
                          <w:rPr>
                            <w:rFonts w:ascii="Calibri" w:hAnsi="Calibri"/>
                            <w:b/>
                            <w:bCs/>
                            <w:color w:val="000000"/>
                            <w:sz w:val="16"/>
                            <w:szCs w:val="16"/>
                          </w:rPr>
                        </w:pPr>
                        <w:r w:rsidRPr="00F07E1C">
                          <w:rPr>
                            <w:rFonts w:ascii="Calibri" w:hAnsi="Calibri"/>
                            <w:b/>
                            <w:bCs/>
                            <w:color w:val="000000"/>
                            <w:sz w:val="16"/>
                            <w:szCs w:val="16"/>
                          </w:rPr>
                          <w:t xml:space="preserve">DESCRIPCIÓN DETALLADA DEL SERVICIO </w:t>
                        </w:r>
                      </w:p>
                    </w:tc>
                    <w:tc>
                      <w:tcPr>
                        <w:tcW w:w="418"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1A78D0" w:rsidRPr="00F07E1C" w:rsidRDefault="001A78D0" w:rsidP="001A78D0">
                        <w:pPr>
                          <w:jc w:val="center"/>
                          <w:rPr>
                            <w:rFonts w:ascii="Calibri" w:hAnsi="Calibri"/>
                            <w:b/>
                            <w:bCs/>
                            <w:color w:val="000000"/>
                            <w:sz w:val="16"/>
                            <w:szCs w:val="16"/>
                          </w:rPr>
                        </w:pPr>
                        <w:r w:rsidRPr="00F07E1C">
                          <w:rPr>
                            <w:rFonts w:ascii="Calibri" w:hAnsi="Calibri"/>
                            <w:b/>
                            <w:bCs/>
                            <w:color w:val="000000"/>
                            <w:sz w:val="16"/>
                            <w:szCs w:val="16"/>
                          </w:rPr>
                          <w:t>CANT. APROX. DE LITROS POR MES</w:t>
                        </w:r>
                      </w:p>
                    </w:tc>
                    <w:tc>
                      <w:tcPr>
                        <w:tcW w:w="470" w:type="dxa"/>
                        <w:tcBorders>
                          <w:top w:val="single" w:sz="4" w:space="0" w:color="auto"/>
                          <w:left w:val="nil"/>
                          <w:bottom w:val="single" w:sz="4" w:space="0" w:color="auto"/>
                          <w:right w:val="single" w:sz="4" w:space="0" w:color="auto"/>
                        </w:tcBorders>
                        <w:shd w:val="clear" w:color="000000" w:fill="B8CCE4"/>
                        <w:vAlign w:val="center"/>
                        <w:hideMark/>
                      </w:tcPr>
                      <w:p w:rsidR="001A78D0" w:rsidRPr="00F07E1C" w:rsidRDefault="001A78D0" w:rsidP="001A78D0">
                        <w:pPr>
                          <w:jc w:val="center"/>
                          <w:rPr>
                            <w:rFonts w:ascii="Calibri" w:hAnsi="Calibri"/>
                            <w:b/>
                            <w:bCs/>
                            <w:color w:val="000000"/>
                            <w:sz w:val="16"/>
                            <w:szCs w:val="16"/>
                            <w:lang w:val="en-US"/>
                          </w:rPr>
                        </w:pPr>
                        <w:r w:rsidRPr="00F07E1C">
                          <w:rPr>
                            <w:rFonts w:ascii="Calibri" w:hAnsi="Calibri"/>
                            <w:b/>
                            <w:bCs/>
                            <w:color w:val="000000"/>
                            <w:sz w:val="16"/>
                            <w:szCs w:val="16"/>
                            <w:lang w:val="es-MX"/>
                          </w:rPr>
                          <w:t xml:space="preserve">CANT. TOTAL  DE LITROS A TRASNP. </w:t>
                        </w:r>
                        <w:r w:rsidRPr="00F07E1C">
                          <w:rPr>
                            <w:rFonts w:ascii="Calibri" w:hAnsi="Calibri"/>
                            <w:b/>
                            <w:bCs/>
                            <w:color w:val="000000"/>
                            <w:sz w:val="16"/>
                            <w:szCs w:val="16"/>
                            <w:lang w:val="en-US"/>
                          </w:rPr>
                          <w:t>GESTION 2016</w:t>
                        </w:r>
                      </w:p>
                    </w:tc>
                    <w:tc>
                      <w:tcPr>
                        <w:tcW w:w="522" w:type="dxa"/>
                        <w:tcBorders>
                          <w:top w:val="single" w:sz="4" w:space="0" w:color="auto"/>
                          <w:left w:val="nil"/>
                          <w:bottom w:val="single" w:sz="4" w:space="0" w:color="auto"/>
                          <w:right w:val="single" w:sz="4" w:space="0" w:color="auto"/>
                        </w:tcBorders>
                        <w:shd w:val="clear" w:color="000000" w:fill="B8CCE4"/>
                        <w:vAlign w:val="center"/>
                        <w:hideMark/>
                      </w:tcPr>
                      <w:p w:rsidR="001A78D0" w:rsidRPr="00F07E1C" w:rsidRDefault="001A78D0" w:rsidP="001A78D0">
                        <w:pPr>
                          <w:jc w:val="center"/>
                          <w:rPr>
                            <w:rFonts w:ascii="Calibri" w:hAnsi="Calibri"/>
                            <w:b/>
                            <w:bCs/>
                            <w:color w:val="000000"/>
                            <w:sz w:val="16"/>
                            <w:szCs w:val="16"/>
                          </w:rPr>
                        </w:pPr>
                        <w:r w:rsidRPr="00F07E1C">
                          <w:rPr>
                            <w:rFonts w:ascii="Calibri" w:hAnsi="Calibri"/>
                            <w:b/>
                            <w:bCs/>
                            <w:color w:val="000000"/>
                            <w:sz w:val="16"/>
                            <w:szCs w:val="16"/>
                          </w:rPr>
                          <w:t>PRECIO UNITARIO POR LITRO</w:t>
                        </w:r>
                      </w:p>
                      <w:p w:rsidR="001A78D0" w:rsidRPr="00F07E1C" w:rsidRDefault="001A78D0" w:rsidP="001A78D0">
                        <w:pPr>
                          <w:jc w:val="center"/>
                          <w:rPr>
                            <w:rFonts w:ascii="Calibri" w:hAnsi="Calibri"/>
                            <w:b/>
                            <w:bCs/>
                            <w:color w:val="000000"/>
                            <w:sz w:val="16"/>
                            <w:szCs w:val="16"/>
                          </w:rPr>
                        </w:pPr>
                        <w:r w:rsidRPr="00F07E1C">
                          <w:rPr>
                            <w:rFonts w:ascii="Calibri" w:hAnsi="Calibri"/>
                            <w:b/>
                            <w:bCs/>
                            <w:color w:val="000000"/>
                            <w:sz w:val="16"/>
                            <w:szCs w:val="16"/>
                          </w:rPr>
                          <w:t>(Bs.)</w:t>
                        </w:r>
                      </w:p>
                    </w:tc>
                    <w:tc>
                      <w:tcPr>
                        <w:tcW w:w="640" w:type="dxa"/>
                        <w:tcBorders>
                          <w:top w:val="single" w:sz="4" w:space="0" w:color="auto"/>
                          <w:left w:val="nil"/>
                          <w:bottom w:val="single" w:sz="4" w:space="0" w:color="auto"/>
                          <w:right w:val="single" w:sz="4" w:space="0" w:color="auto"/>
                        </w:tcBorders>
                        <w:shd w:val="clear" w:color="000000" w:fill="B8CCE4"/>
                        <w:vAlign w:val="center"/>
                        <w:hideMark/>
                      </w:tcPr>
                      <w:p w:rsidR="001A78D0" w:rsidRPr="00F07E1C" w:rsidRDefault="001A78D0" w:rsidP="001A78D0">
                        <w:pPr>
                          <w:jc w:val="center"/>
                          <w:rPr>
                            <w:rFonts w:ascii="Calibri" w:hAnsi="Calibri"/>
                            <w:b/>
                            <w:bCs/>
                            <w:color w:val="000000"/>
                            <w:sz w:val="16"/>
                            <w:szCs w:val="16"/>
                          </w:rPr>
                        </w:pPr>
                        <w:r w:rsidRPr="00F07E1C">
                          <w:rPr>
                            <w:rFonts w:ascii="Calibri" w:hAnsi="Calibri"/>
                            <w:b/>
                            <w:bCs/>
                            <w:color w:val="000000"/>
                            <w:sz w:val="16"/>
                            <w:szCs w:val="16"/>
                          </w:rPr>
                          <w:t>PRECIO TOTAL DEL SERVICIO PARA LA GESTION 2016</w:t>
                        </w:r>
                      </w:p>
                    </w:tc>
                  </w:tr>
                  <w:tr w:rsidR="001A78D0" w:rsidRPr="00F07E1C" w:rsidTr="001A78D0">
                    <w:trPr>
                      <w:trHeight w:val="923"/>
                    </w:trPr>
                    <w:tc>
                      <w:tcPr>
                        <w:tcW w:w="420" w:type="dxa"/>
                        <w:tcBorders>
                          <w:top w:val="nil"/>
                          <w:left w:val="single" w:sz="8" w:space="0" w:color="auto"/>
                          <w:bottom w:val="single" w:sz="8" w:space="0" w:color="auto"/>
                          <w:right w:val="single" w:sz="8" w:space="0" w:color="000000"/>
                        </w:tcBorders>
                        <w:shd w:val="clear" w:color="auto" w:fill="auto"/>
                        <w:vAlign w:val="center"/>
                        <w:hideMark/>
                      </w:tcPr>
                      <w:p w:rsidR="001A78D0" w:rsidRPr="00F07E1C" w:rsidRDefault="001A78D0" w:rsidP="001A78D0">
                        <w:pPr>
                          <w:jc w:val="center"/>
                          <w:rPr>
                            <w:rFonts w:ascii="Calibri" w:hAnsi="Calibri"/>
                            <w:b/>
                            <w:bCs/>
                            <w:color w:val="000000"/>
                            <w:sz w:val="16"/>
                            <w:szCs w:val="16"/>
                          </w:rPr>
                        </w:pPr>
                        <w:r w:rsidRPr="00F07E1C">
                          <w:rPr>
                            <w:rFonts w:ascii="Calibri" w:hAnsi="Calibri"/>
                            <w:b/>
                            <w:bCs/>
                            <w:color w:val="000000"/>
                            <w:sz w:val="16"/>
                            <w:szCs w:val="16"/>
                          </w:rPr>
                          <w:t>1</w:t>
                        </w:r>
                      </w:p>
                    </w:tc>
                    <w:tc>
                      <w:tcPr>
                        <w:tcW w:w="702" w:type="dxa"/>
                        <w:tcBorders>
                          <w:top w:val="nil"/>
                          <w:left w:val="nil"/>
                          <w:bottom w:val="single" w:sz="8" w:space="0" w:color="auto"/>
                          <w:right w:val="nil"/>
                        </w:tcBorders>
                        <w:shd w:val="clear" w:color="auto" w:fill="auto"/>
                        <w:vAlign w:val="center"/>
                        <w:hideMark/>
                      </w:tcPr>
                      <w:p w:rsidR="001A78D0" w:rsidRPr="00F07E1C" w:rsidRDefault="001A78D0" w:rsidP="001A78D0">
                        <w:pPr>
                          <w:jc w:val="both"/>
                          <w:rPr>
                            <w:rFonts w:ascii="Calibri" w:hAnsi="Calibri"/>
                            <w:color w:val="000000"/>
                            <w:sz w:val="16"/>
                            <w:szCs w:val="16"/>
                          </w:rPr>
                        </w:pPr>
                        <w:r w:rsidRPr="00F07E1C">
                          <w:rPr>
                            <w:rFonts w:ascii="Calibri" w:hAnsi="Calibri"/>
                            <w:color w:val="000000"/>
                            <w:sz w:val="16"/>
                            <w:szCs w:val="16"/>
                          </w:rPr>
                          <w:t>SERVICIO DE TRANSPORTE DE COMBUSTIBLE TERRESTRE Y FLUVIAL  DESDE ZONA COMERCIAL TRINIDAD HASTA PUESTO DE VENTA BOCA DE CHAPARE</w:t>
                        </w:r>
                      </w:p>
                    </w:tc>
                    <w:tc>
                      <w:tcPr>
                        <w:tcW w:w="418" w:type="dxa"/>
                        <w:tcBorders>
                          <w:top w:val="nil"/>
                          <w:left w:val="single" w:sz="4" w:space="0" w:color="auto"/>
                          <w:bottom w:val="single" w:sz="4" w:space="0" w:color="auto"/>
                          <w:right w:val="single" w:sz="4" w:space="0" w:color="auto"/>
                        </w:tcBorders>
                        <w:shd w:val="clear" w:color="auto" w:fill="auto"/>
                        <w:vAlign w:val="center"/>
                        <w:hideMark/>
                      </w:tcPr>
                      <w:p w:rsidR="001A78D0" w:rsidRPr="00F07E1C" w:rsidRDefault="001A78D0" w:rsidP="001A78D0">
                        <w:pPr>
                          <w:jc w:val="right"/>
                          <w:rPr>
                            <w:rFonts w:ascii="Calibri" w:hAnsi="Calibri"/>
                            <w:color w:val="000000"/>
                            <w:sz w:val="16"/>
                            <w:szCs w:val="16"/>
                          </w:rPr>
                        </w:pPr>
                        <w:r w:rsidRPr="00F07E1C">
                          <w:rPr>
                            <w:rFonts w:ascii="Calibri" w:hAnsi="Calibri"/>
                            <w:color w:val="000000"/>
                            <w:sz w:val="16"/>
                            <w:szCs w:val="16"/>
                          </w:rPr>
                          <w:t>15000</w:t>
                        </w:r>
                      </w:p>
                    </w:tc>
                    <w:tc>
                      <w:tcPr>
                        <w:tcW w:w="470" w:type="dxa"/>
                        <w:tcBorders>
                          <w:top w:val="nil"/>
                          <w:left w:val="nil"/>
                          <w:bottom w:val="single" w:sz="4" w:space="0" w:color="auto"/>
                          <w:right w:val="single" w:sz="4" w:space="0" w:color="auto"/>
                        </w:tcBorders>
                        <w:shd w:val="clear" w:color="auto" w:fill="auto"/>
                        <w:vAlign w:val="center"/>
                        <w:hideMark/>
                      </w:tcPr>
                      <w:p w:rsidR="001A78D0" w:rsidRPr="00F07E1C" w:rsidRDefault="001A78D0" w:rsidP="001A78D0">
                        <w:pPr>
                          <w:jc w:val="right"/>
                          <w:rPr>
                            <w:rFonts w:ascii="Calibri" w:hAnsi="Calibri"/>
                            <w:color w:val="000000"/>
                            <w:sz w:val="16"/>
                            <w:szCs w:val="16"/>
                          </w:rPr>
                        </w:pPr>
                        <w:r w:rsidRPr="00F07E1C">
                          <w:rPr>
                            <w:rFonts w:ascii="Calibri" w:hAnsi="Calibri"/>
                            <w:color w:val="000000"/>
                            <w:sz w:val="16"/>
                            <w:szCs w:val="16"/>
                          </w:rPr>
                          <w:t>180000</w:t>
                        </w:r>
                      </w:p>
                    </w:tc>
                    <w:tc>
                      <w:tcPr>
                        <w:tcW w:w="522" w:type="dxa"/>
                        <w:tcBorders>
                          <w:top w:val="nil"/>
                          <w:left w:val="nil"/>
                          <w:bottom w:val="single" w:sz="4" w:space="0" w:color="auto"/>
                          <w:right w:val="single" w:sz="4" w:space="0" w:color="auto"/>
                        </w:tcBorders>
                        <w:shd w:val="clear" w:color="auto" w:fill="auto"/>
                        <w:vAlign w:val="center"/>
                        <w:hideMark/>
                      </w:tcPr>
                      <w:p w:rsidR="001A78D0" w:rsidRPr="00F07E1C" w:rsidRDefault="001A78D0" w:rsidP="001A78D0">
                        <w:pPr>
                          <w:jc w:val="right"/>
                          <w:rPr>
                            <w:rFonts w:ascii="Calibri" w:hAnsi="Calibri"/>
                            <w:color w:val="000000"/>
                            <w:sz w:val="16"/>
                            <w:szCs w:val="16"/>
                          </w:rPr>
                        </w:pPr>
                        <w:r w:rsidRPr="00F07E1C">
                          <w:rPr>
                            <w:rFonts w:ascii="Calibri" w:hAnsi="Calibri"/>
                            <w:color w:val="000000"/>
                            <w:sz w:val="16"/>
                            <w:szCs w:val="16"/>
                          </w:rPr>
                          <w:t>1,97</w:t>
                        </w:r>
                      </w:p>
                    </w:tc>
                    <w:tc>
                      <w:tcPr>
                        <w:tcW w:w="640" w:type="dxa"/>
                        <w:tcBorders>
                          <w:top w:val="nil"/>
                          <w:left w:val="nil"/>
                          <w:bottom w:val="single" w:sz="4" w:space="0" w:color="auto"/>
                          <w:right w:val="single" w:sz="4" w:space="0" w:color="auto"/>
                        </w:tcBorders>
                        <w:shd w:val="clear" w:color="auto" w:fill="auto"/>
                        <w:vAlign w:val="center"/>
                        <w:hideMark/>
                      </w:tcPr>
                      <w:p w:rsidR="001A78D0" w:rsidRPr="00F07E1C" w:rsidRDefault="001A78D0" w:rsidP="001A78D0">
                        <w:pPr>
                          <w:jc w:val="right"/>
                          <w:rPr>
                            <w:rFonts w:ascii="Calibri" w:hAnsi="Calibri"/>
                            <w:color w:val="000000"/>
                            <w:sz w:val="16"/>
                            <w:szCs w:val="16"/>
                          </w:rPr>
                        </w:pPr>
                        <w:r w:rsidRPr="00F07E1C">
                          <w:rPr>
                            <w:rFonts w:ascii="Calibri" w:hAnsi="Calibri"/>
                            <w:color w:val="000000"/>
                            <w:sz w:val="16"/>
                            <w:szCs w:val="16"/>
                          </w:rPr>
                          <w:t>354.600,00</w:t>
                        </w:r>
                      </w:p>
                    </w:tc>
                  </w:tr>
                  <w:tr w:rsidR="001A78D0" w:rsidRPr="00F07E1C" w:rsidTr="001A78D0">
                    <w:trPr>
                      <w:trHeight w:val="846"/>
                    </w:trPr>
                    <w:tc>
                      <w:tcPr>
                        <w:tcW w:w="420" w:type="dxa"/>
                        <w:tcBorders>
                          <w:top w:val="nil"/>
                          <w:left w:val="single" w:sz="8" w:space="0" w:color="auto"/>
                          <w:bottom w:val="single" w:sz="8" w:space="0" w:color="auto"/>
                          <w:right w:val="single" w:sz="8" w:space="0" w:color="000000"/>
                        </w:tcBorders>
                        <w:shd w:val="clear" w:color="auto" w:fill="auto"/>
                        <w:vAlign w:val="center"/>
                        <w:hideMark/>
                      </w:tcPr>
                      <w:p w:rsidR="001A78D0" w:rsidRPr="00F07E1C" w:rsidRDefault="001A78D0" w:rsidP="001A78D0">
                        <w:pPr>
                          <w:jc w:val="center"/>
                          <w:rPr>
                            <w:rFonts w:ascii="Calibri" w:hAnsi="Calibri"/>
                            <w:b/>
                            <w:bCs/>
                            <w:color w:val="000000"/>
                            <w:sz w:val="16"/>
                            <w:szCs w:val="16"/>
                          </w:rPr>
                        </w:pPr>
                        <w:r w:rsidRPr="00F07E1C">
                          <w:rPr>
                            <w:rFonts w:ascii="Calibri" w:hAnsi="Calibri"/>
                            <w:b/>
                            <w:bCs/>
                            <w:color w:val="000000"/>
                            <w:sz w:val="16"/>
                            <w:szCs w:val="16"/>
                          </w:rPr>
                          <w:t>2</w:t>
                        </w:r>
                      </w:p>
                    </w:tc>
                    <w:tc>
                      <w:tcPr>
                        <w:tcW w:w="702" w:type="dxa"/>
                        <w:tcBorders>
                          <w:top w:val="nil"/>
                          <w:left w:val="nil"/>
                          <w:bottom w:val="single" w:sz="8" w:space="0" w:color="auto"/>
                          <w:right w:val="nil"/>
                        </w:tcBorders>
                        <w:shd w:val="clear" w:color="auto" w:fill="auto"/>
                        <w:vAlign w:val="center"/>
                        <w:hideMark/>
                      </w:tcPr>
                      <w:p w:rsidR="001A78D0" w:rsidRPr="00F07E1C" w:rsidRDefault="001A78D0" w:rsidP="001A78D0">
                        <w:pPr>
                          <w:jc w:val="both"/>
                          <w:rPr>
                            <w:rFonts w:ascii="Calibri" w:hAnsi="Calibri"/>
                            <w:color w:val="000000"/>
                            <w:sz w:val="16"/>
                            <w:szCs w:val="16"/>
                          </w:rPr>
                        </w:pPr>
                        <w:r w:rsidRPr="00F07E1C">
                          <w:rPr>
                            <w:rFonts w:ascii="Calibri" w:hAnsi="Calibri"/>
                            <w:color w:val="000000"/>
                            <w:sz w:val="16"/>
                            <w:szCs w:val="16"/>
                          </w:rPr>
                          <w:t>SERVICIO DE TRANSPORTE DE COMBUSTIBLE TERRESTRE Y FLUVIAL  DESDE ZONA COMERCIAL TRINIDAD HASTA PUESTO DE VENTA GUNDONOVIA</w:t>
                        </w:r>
                      </w:p>
                    </w:tc>
                    <w:tc>
                      <w:tcPr>
                        <w:tcW w:w="418" w:type="dxa"/>
                        <w:tcBorders>
                          <w:top w:val="nil"/>
                          <w:left w:val="single" w:sz="4" w:space="0" w:color="auto"/>
                          <w:bottom w:val="single" w:sz="4" w:space="0" w:color="auto"/>
                          <w:right w:val="single" w:sz="4" w:space="0" w:color="auto"/>
                        </w:tcBorders>
                        <w:shd w:val="clear" w:color="auto" w:fill="auto"/>
                        <w:vAlign w:val="center"/>
                        <w:hideMark/>
                      </w:tcPr>
                      <w:p w:rsidR="001A78D0" w:rsidRPr="00F07E1C" w:rsidRDefault="001A78D0" w:rsidP="001A78D0">
                        <w:pPr>
                          <w:jc w:val="right"/>
                          <w:rPr>
                            <w:rFonts w:ascii="Calibri" w:hAnsi="Calibri"/>
                            <w:color w:val="000000"/>
                            <w:sz w:val="16"/>
                            <w:szCs w:val="16"/>
                          </w:rPr>
                        </w:pPr>
                        <w:r w:rsidRPr="00F07E1C">
                          <w:rPr>
                            <w:rFonts w:ascii="Calibri" w:hAnsi="Calibri"/>
                            <w:color w:val="000000"/>
                            <w:sz w:val="16"/>
                            <w:szCs w:val="16"/>
                          </w:rPr>
                          <w:t>18000</w:t>
                        </w:r>
                      </w:p>
                    </w:tc>
                    <w:tc>
                      <w:tcPr>
                        <w:tcW w:w="470" w:type="dxa"/>
                        <w:tcBorders>
                          <w:top w:val="nil"/>
                          <w:left w:val="nil"/>
                          <w:bottom w:val="single" w:sz="4" w:space="0" w:color="auto"/>
                          <w:right w:val="single" w:sz="4" w:space="0" w:color="auto"/>
                        </w:tcBorders>
                        <w:shd w:val="clear" w:color="auto" w:fill="auto"/>
                        <w:vAlign w:val="center"/>
                        <w:hideMark/>
                      </w:tcPr>
                      <w:p w:rsidR="001A78D0" w:rsidRPr="00F07E1C" w:rsidRDefault="001A78D0" w:rsidP="001A78D0">
                        <w:pPr>
                          <w:jc w:val="right"/>
                          <w:rPr>
                            <w:rFonts w:ascii="Calibri" w:hAnsi="Calibri"/>
                            <w:color w:val="000000"/>
                            <w:sz w:val="16"/>
                            <w:szCs w:val="16"/>
                          </w:rPr>
                        </w:pPr>
                        <w:r w:rsidRPr="00F07E1C">
                          <w:rPr>
                            <w:rFonts w:ascii="Calibri" w:hAnsi="Calibri"/>
                            <w:color w:val="000000"/>
                            <w:sz w:val="16"/>
                            <w:szCs w:val="16"/>
                          </w:rPr>
                          <w:t>216000</w:t>
                        </w:r>
                      </w:p>
                    </w:tc>
                    <w:tc>
                      <w:tcPr>
                        <w:tcW w:w="522" w:type="dxa"/>
                        <w:tcBorders>
                          <w:top w:val="nil"/>
                          <w:left w:val="nil"/>
                          <w:bottom w:val="single" w:sz="4" w:space="0" w:color="auto"/>
                          <w:right w:val="single" w:sz="4" w:space="0" w:color="auto"/>
                        </w:tcBorders>
                        <w:shd w:val="clear" w:color="auto" w:fill="auto"/>
                        <w:vAlign w:val="center"/>
                        <w:hideMark/>
                      </w:tcPr>
                      <w:p w:rsidR="001A78D0" w:rsidRPr="00F07E1C" w:rsidRDefault="001A78D0" w:rsidP="001A78D0">
                        <w:pPr>
                          <w:jc w:val="right"/>
                          <w:rPr>
                            <w:rFonts w:ascii="Calibri" w:hAnsi="Calibri"/>
                            <w:color w:val="000000"/>
                            <w:sz w:val="16"/>
                            <w:szCs w:val="16"/>
                          </w:rPr>
                        </w:pPr>
                        <w:r w:rsidRPr="00F07E1C">
                          <w:rPr>
                            <w:rFonts w:ascii="Calibri" w:hAnsi="Calibri"/>
                            <w:color w:val="000000"/>
                            <w:sz w:val="16"/>
                            <w:szCs w:val="16"/>
                          </w:rPr>
                          <w:t>1,97</w:t>
                        </w:r>
                      </w:p>
                    </w:tc>
                    <w:tc>
                      <w:tcPr>
                        <w:tcW w:w="640" w:type="dxa"/>
                        <w:tcBorders>
                          <w:top w:val="nil"/>
                          <w:left w:val="nil"/>
                          <w:bottom w:val="single" w:sz="4" w:space="0" w:color="auto"/>
                          <w:right w:val="single" w:sz="4" w:space="0" w:color="auto"/>
                        </w:tcBorders>
                        <w:shd w:val="clear" w:color="auto" w:fill="auto"/>
                        <w:vAlign w:val="center"/>
                        <w:hideMark/>
                      </w:tcPr>
                      <w:p w:rsidR="001A78D0" w:rsidRPr="00F07E1C" w:rsidRDefault="001A78D0" w:rsidP="001A78D0">
                        <w:pPr>
                          <w:jc w:val="right"/>
                          <w:rPr>
                            <w:rFonts w:ascii="Calibri" w:hAnsi="Calibri"/>
                            <w:color w:val="000000"/>
                            <w:sz w:val="16"/>
                            <w:szCs w:val="16"/>
                          </w:rPr>
                        </w:pPr>
                        <w:r w:rsidRPr="00F07E1C">
                          <w:rPr>
                            <w:rFonts w:ascii="Calibri" w:hAnsi="Calibri"/>
                            <w:color w:val="000000"/>
                            <w:sz w:val="16"/>
                            <w:szCs w:val="16"/>
                          </w:rPr>
                          <w:t>425.520,00</w:t>
                        </w:r>
                      </w:p>
                    </w:tc>
                  </w:tr>
                  <w:tr w:rsidR="001A78D0" w:rsidRPr="00F07E1C" w:rsidTr="001A78D0">
                    <w:trPr>
                      <w:trHeight w:val="909"/>
                    </w:trPr>
                    <w:tc>
                      <w:tcPr>
                        <w:tcW w:w="420" w:type="dxa"/>
                        <w:tcBorders>
                          <w:top w:val="nil"/>
                          <w:left w:val="single" w:sz="8" w:space="0" w:color="auto"/>
                          <w:bottom w:val="single" w:sz="8" w:space="0" w:color="auto"/>
                          <w:right w:val="single" w:sz="8" w:space="0" w:color="000000"/>
                        </w:tcBorders>
                        <w:shd w:val="clear" w:color="auto" w:fill="auto"/>
                        <w:vAlign w:val="center"/>
                        <w:hideMark/>
                      </w:tcPr>
                      <w:p w:rsidR="001A78D0" w:rsidRPr="00F07E1C" w:rsidRDefault="001A78D0" w:rsidP="001A78D0">
                        <w:pPr>
                          <w:jc w:val="center"/>
                          <w:rPr>
                            <w:rFonts w:ascii="Calibri" w:hAnsi="Calibri"/>
                            <w:b/>
                            <w:bCs/>
                            <w:color w:val="000000"/>
                            <w:sz w:val="16"/>
                            <w:szCs w:val="16"/>
                          </w:rPr>
                        </w:pPr>
                        <w:r w:rsidRPr="00F07E1C">
                          <w:rPr>
                            <w:rFonts w:ascii="Calibri" w:hAnsi="Calibri"/>
                            <w:b/>
                            <w:bCs/>
                            <w:color w:val="000000"/>
                            <w:sz w:val="16"/>
                            <w:szCs w:val="16"/>
                          </w:rPr>
                          <w:t>3</w:t>
                        </w:r>
                      </w:p>
                    </w:tc>
                    <w:tc>
                      <w:tcPr>
                        <w:tcW w:w="702" w:type="dxa"/>
                        <w:tcBorders>
                          <w:top w:val="nil"/>
                          <w:left w:val="nil"/>
                          <w:bottom w:val="single" w:sz="8" w:space="0" w:color="auto"/>
                          <w:right w:val="nil"/>
                        </w:tcBorders>
                        <w:shd w:val="clear" w:color="auto" w:fill="auto"/>
                        <w:vAlign w:val="center"/>
                        <w:hideMark/>
                      </w:tcPr>
                      <w:p w:rsidR="001A78D0" w:rsidRPr="00F07E1C" w:rsidRDefault="001A78D0" w:rsidP="001A78D0">
                        <w:pPr>
                          <w:jc w:val="both"/>
                          <w:rPr>
                            <w:rFonts w:ascii="Calibri" w:hAnsi="Calibri"/>
                            <w:color w:val="000000"/>
                            <w:sz w:val="16"/>
                            <w:szCs w:val="16"/>
                          </w:rPr>
                        </w:pPr>
                        <w:r w:rsidRPr="00F07E1C">
                          <w:rPr>
                            <w:rFonts w:ascii="Calibri" w:hAnsi="Calibri"/>
                            <w:color w:val="000000"/>
                            <w:sz w:val="16"/>
                            <w:szCs w:val="16"/>
                          </w:rPr>
                          <w:t xml:space="preserve">SERVICIO DE TRANSPORTE DE COMBUSTIBLE TERRESTRE Y FLUVIAL  DESDE ZONA COMERCIAL TRINIDAD HASTA </w:t>
                        </w:r>
                        <w:proofErr w:type="spellStart"/>
                        <w:r w:rsidRPr="00F07E1C">
                          <w:rPr>
                            <w:rFonts w:ascii="Calibri" w:hAnsi="Calibri"/>
                            <w:color w:val="000000"/>
                            <w:sz w:val="16"/>
                            <w:szCs w:val="16"/>
                          </w:rPr>
                          <w:t>EªSª</w:t>
                        </w:r>
                        <w:proofErr w:type="spellEnd"/>
                        <w:r w:rsidRPr="00F07E1C">
                          <w:rPr>
                            <w:rFonts w:ascii="Calibri" w:hAnsi="Calibri"/>
                            <w:color w:val="000000"/>
                            <w:sz w:val="16"/>
                            <w:szCs w:val="16"/>
                          </w:rPr>
                          <w:t xml:space="preserve"> SANTA ANA</w:t>
                        </w:r>
                      </w:p>
                    </w:tc>
                    <w:tc>
                      <w:tcPr>
                        <w:tcW w:w="418" w:type="dxa"/>
                        <w:tcBorders>
                          <w:top w:val="nil"/>
                          <w:left w:val="single" w:sz="4" w:space="0" w:color="auto"/>
                          <w:bottom w:val="single" w:sz="4" w:space="0" w:color="auto"/>
                          <w:right w:val="single" w:sz="4" w:space="0" w:color="auto"/>
                        </w:tcBorders>
                        <w:shd w:val="clear" w:color="auto" w:fill="auto"/>
                        <w:vAlign w:val="center"/>
                        <w:hideMark/>
                      </w:tcPr>
                      <w:p w:rsidR="001A78D0" w:rsidRPr="00F07E1C" w:rsidRDefault="001A78D0" w:rsidP="001A78D0">
                        <w:pPr>
                          <w:jc w:val="right"/>
                          <w:rPr>
                            <w:rFonts w:ascii="Calibri" w:hAnsi="Calibri"/>
                            <w:color w:val="000000"/>
                            <w:sz w:val="16"/>
                            <w:szCs w:val="16"/>
                          </w:rPr>
                        </w:pPr>
                        <w:r w:rsidRPr="00F07E1C">
                          <w:rPr>
                            <w:rFonts w:ascii="Calibri" w:hAnsi="Calibri"/>
                            <w:color w:val="000000"/>
                            <w:sz w:val="16"/>
                            <w:szCs w:val="16"/>
                          </w:rPr>
                          <w:t>200000</w:t>
                        </w:r>
                      </w:p>
                    </w:tc>
                    <w:tc>
                      <w:tcPr>
                        <w:tcW w:w="470" w:type="dxa"/>
                        <w:tcBorders>
                          <w:top w:val="nil"/>
                          <w:left w:val="nil"/>
                          <w:bottom w:val="single" w:sz="4" w:space="0" w:color="auto"/>
                          <w:right w:val="single" w:sz="4" w:space="0" w:color="auto"/>
                        </w:tcBorders>
                        <w:shd w:val="clear" w:color="auto" w:fill="auto"/>
                        <w:vAlign w:val="center"/>
                        <w:hideMark/>
                      </w:tcPr>
                      <w:p w:rsidR="001A78D0" w:rsidRPr="00F07E1C" w:rsidRDefault="001A78D0" w:rsidP="001A78D0">
                        <w:pPr>
                          <w:jc w:val="right"/>
                          <w:rPr>
                            <w:rFonts w:ascii="Calibri" w:hAnsi="Calibri"/>
                            <w:color w:val="000000"/>
                            <w:sz w:val="16"/>
                            <w:szCs w:val="16"/>
                          </w:rPr>
                        </w:pPr>
                        <w:r w:rsidRPr="00F07E1C">
                          <w:rPr>
                            <w:rFonts w:ascii="Calibri" w:hAnsi="Calibri"/>
                            <w:color w:val="000000"/>
                            <w:sz w:val="16"/>
                            <w:szCs w:val="16"/>
                          </w:rPr>
                          <w:t>2400000</w:t>
                        </w:r>
                      </w:p>
                    </w:tc>
                    <w:tc>
                      <w:tcPr>
                        <w:tcW w:w="522" w:type="dxa"/>
                        <w:tcBorders>
                          <w:top w:val="nil"/>
                          <w:left w:val="nil"/>
                          <w:bottom w:val="single" w:sz="4" w:space="0" w:color="auto"/>
                          <w:right w:val="single" w:sz="4" w:space="0" w:color="auto"/>
                        </w:tcBorders>
                        <w:shd w:val="clear" w:color="auto" w:fill="auto"/>
                        <w:vAlign w:val="center"/>
                        <w:hideMark/>
                      </w:tcPr>
                      <w:p w:rsidR="001A78D0" w:rsidRPr="00F07E1C" w:rsidRDefault="001A78D0" w:rsidP="001A78D0">
                        <w:pPr>
                          <w:jc w:val="right"/>
                          <w:rPr>
                            <w:rFonts w:ascii="Calibri" w:hAnsi="Calibri"/>
                            <w:color w:val="000000"/>
                            <w:sz w:val="16"/>
                            <w:szCs w:val="16"/>
                          </w:rPr>
                        </w:pPr>
                        <w:r w:rsidRPr="00F07E1C">
                          <w:rPr>
                            <w:rFonts w:ascii="Calibri" w:hAnsi="Calibri"/>
                            <w:color w:val="000000"/>
                            <w:sz w:val="16"/>
                            <w:szCs w:val="16"/>
                          </w:rPr>
                          <w:t>0,50</w:t>
                        </w:r>
                      </w:p>
                    </w:tc>
                    <w:tc>
                      <w:tcPr>
                        <w:tcW w:w="640" w:type="dxa"/>
                        <w:tcBorders>
                          <w:top w:val="nil"/>
                          <w:left w:val="nil"/>
                          <w:bottom w:val="single" w:sz="4" w:space="0" w:color="auto"/>
                          <w:right w:val="single" w:sz="4" w:space="0" w:color="auto"/>
                        </w:tcBorders>
                        <w:shd w:val="clear" w:color="auto" w:fill="auto"/>
                        <w:vAlign w:val="center"/>
                        <w:hideMark/>
                      </w:tcPr>
                      <w:p w:rsidR="001A78D0" w:rsidRPr="00F07E1C" w:rsidRDefault="001A78D0" w:rsidP="001A78D0">
                        <w:pPr>
                          <w:jc w:val="right"/>
                          <w:rPr>
                            <w:rFonts w:ascii="Calibri" w:hAnsi="Calibri"/>
                            <w:color w:val="000000"/>
                            <w:sz w:val="16"/>
                            <w:szCs w:val="16"/>
                          </w:rPr>
                        </w:pPr>
                        <w:r w:rsidRPr="00F07E1C">
                          <w:rPr>
                            <w:rFonts w:ascii="Calibri" w:hAnsi="Calibri"/>
                            <w:color w:val="000000"/>
                            <w:sz w:val="16"/>
                            <w:szCs w:val="16"/>
                          </w:rPr>
                          <w:t>1.200.000,00</w:t>
                        </w:r>
                      </w:p>
                    </w:tc>
                  </w:tr>
                </w:tbl>
                <w:p w:rsidR="001A78D0" w:rsidRPr="00F07E1C" w:rsidRDefault="001A78D0" w:rsidP="001A78D0">
                  <w:pPr>
                    <w:autoSpaceDE w:val="0"/>
                    <w:autoSpaceDN w:val="0"/>
                    <w:adjustRightInd w:val="0"/>
                    <w:jc w:val="both"/>
                    <w:rPr>
                      <w:rFonts w:ascii="Calibri" w:hAnsi="Calibri" w:cs="Calibri"/>
                      <w:sz w:val="16"/>
                      <w:szCs w:val="16"/>
                    </w:rPr>
                  </w:pPr>
                </w:p>
              </w:tc>
            </w:tr>
            <w:tr w:rsidR="001A78D0" w:rsidRPr="00F07E1C" w:rsidTr="001A78D0">
              <w:trPr>
                <w:trHeight w:val="235"/>
              </w:trPr>
              <w:tc>
                <w:tcPr>
                  <w:tcW w:w="5300" w:type="dxa"/>
                  <w:shd w:val="clear" w:color="auto" w:fill="8DB3E2"/>
                </w:tcPr>
                <w:p w:rsidR="001A78D0" w:rsidRPr="00F07E1C" w:rsidRDefault="001A78D0" w:rsidP="001A78D0">
                  <w:pPr>
                    <w:autoSpaceDE w:val="0"/>
                    <w:autoSpaceDN w:val="0"/>
                    <w:adjustRightInd w:val="0"/>
                    <w:rPr>
                      <w:rFonts w:ascii="Calibri" w:hAnsi="Calibri" w:cs="Calibri"/>
                      <w:sz w:val="16"/>
                      <w:szCs w:val="16"/>
                    </w:rPr>
                  </w:pPr>
                  <w:r w:rsidRPr="00F07E1C">
                    <w:rPr>
                      <w:rFonts w:ascii="Calibri" w:hAnsi="Calibri" w:cs="Calibri"/>
                      <w:b/>
                      <w:bCs/>
                      <w:sz w:val="16"/>
                      <w:szCs w:val="16"/>
                    </w:rPr>
                    <w:t>MATERIALES</w:t>
                  </w:r>
                  <w:r w:rsidRPr="00F07E1C">
                    <w:rPr>
                      <w:rFonts w:ascii="Calibri" w:hAnsi="Calibri" w:cs="Calibri"/>
                      <w:sz w:val="16"/>
                      <w:szCs w:val="16"/>
                    </w:rPr>
                    <w:t xml:space="preserve">, </w:t>
                  </w:r>
                  <w:r w:rsidRPr="00F07E1C">
                    <w:rPr>
                      <w:rFonts w:ascii="Calibri" w:hAnsi="Calibri" w:cs="Calibri"/>
                      <w:b/>
                      <w:bCs/>
                      <w:sz w:val="16"/>
                      <w:szCs w:val="16"/>
                    </w:rPr>
                    <w:t>HERRAMIENTAS Y</w:t>
                  </w:r>
                  <w:r w:rsidRPr="00F07E1C">
                    <w:rPr>
                      <w:rFonts w:ascii="Calibri" w:hAnsi="Calibri" w:cs="Calibri"/>
                      <w:sz w:val="16"/>
                      <w:szCs w:val="16"/>
                    </w:rPr>
                    <w:t xml:space="preserve"> </w:t>
                  </w:r>
                  <w:r w:rsidRPr="00F07E1C">
                    <w:rPr>
                      <w:rFonts w:ascii="Calibri" w:hAnsi="Calibri" w:cs="Calibri"/>
                      <w:b/>
                      <w:bCs/>
                      <w:sz w:val="16"/>
                      <w:szCs w:val="16"/>
                    </w:rPr>
                    <w:t>EQUIPOS</w:t>
                  </w:r>
                </w:p>
              </w:tc>
            </w:tr>
            <w:tr w:rsidR="001A78D0" w:rsidRPr="00F07E1C" w:rsidTr="001A78D0">
              <w:trPr>
                <w:trHeight w:val="1582"/>
              </w:trPr>
              <w:tc>
                <w:tcPr>
                  <w:tcW w:w="5300" w:type="dxa"/>
                  <w:shd w:val="clear" w:color="auto" w:fill="auto"/>
                </w:tcPr>
                <w:p w:rsidR="001A78D0" w:rsidRPr="00F07E1C" w:rsidRDefault="001A78D0" w:rsidP="001A78D0">
                  <w:pPr>
                    <w:autoSpaceDE w:val="0"/>
                    <w:autoSpaceDN w:val="0"/>
                    <w:adjustRightInd w:val="0"/>
                    <w:jc w:val="both"/>
                    <w:rPr>
                      <w:rFonts w:ascii="Calibri" w:hAnsi="Calibri" w:cs="Calibri"/>
                      <w:sz w:val="16"/>
                      <w:szCs w:val="16"/>
                    </w:rPr>
                  </w:pPr>
                </w:p>
                <w:p w:rsidR="001A78D0" w:rsidRPr="00F07E1C" w:rsidRDefault="001A78D0" w:rsidP="001A78D0">
                  <w:pPr>
                    <w:tabs>
                      <w:tab w:val="left" w:pos="567"/>
                    </w:tabs>
                    <w:rPr>
                      <w:rFonts w:ascii="Calibri" w:hAnsi="Calibri" w:cs="Arial"/>
                      <w:b/>
                      <w:sz w:val="16"/>
                      <w:szCs w:val="16"/>
                    </w:rPr>
                  </w:pPr>
                  <w:r w:rsidRPr="00F07E1C">
                    <w:rPr>
                      <w:rFonts w:ascii="Calibri" w:hAnsi="Calibri" w:cs="Arial"/>
                      <w:b/>
                      <w:sz w:val="16"/>
                      <w:szCs w:val="16"/>
                    </w:rPr>
                    <w:t>CAPACIDAD DE CISTERNAS</w:t>
                  </w:r>
                </w:p>
                <w:p w:rsidR="001A78D0" w:rsidRPr="00F07E1C" w:rsidRDefault="001A78D0" w:rsidP="001A78D0">
                  <w:pPr>
                    <w:tabs>
                      <w:tab w:val="left" w:pos="567"/>
                    </w:tabs>
                    <w:rPr>
                      <w:rFonts w:ascii="Calibri" w:hAnsi="Calibri" w:cs="Arial"/>
                      <w:b/>
                      <w:sz w:val="16"/>
                      <w:szCs w:val="16"/>
                    </w:rPr>
                  </w:pPr>
                </w:p>
                <w:p w:rsidR="001A78D0" w:rsidRPr="00F07E1C" w:rsidRDefault="001A78D0" w:rsidP="001A78D0">
                  <w:pPr>
                    <w:pStyle w:val="Prrafodelista"/>
                    <w:ind w:left="0"/>
                    <w:rPr>
                      <w:rFonts w:ascii="Calibri" w:hAnsi="Calibri" w:cs="Arial"/>
                      <w:sz w:val="16"/>
                      <w:szCs w:val="16"/>
                    </w:rPr>
                  </w:pPr>
                  <w:r w:rsidRPr="00F07E1C">
                    <w:rPr>
                      <w:rFonts w:ascii="Calibri" w:hAnsi="Calibri" w:cs="Arial"/>
                      <w:sz w:val="16"/>
                      <w:szCs w:val="16"/>
                    </w:rPr>
                    <w:t>Los proponentes deberán presentar un detalle de las cisternas, que prestaran el servicio debiendo estas presentar copias de los documentos vigentes los cuales se detallan a continuación:</w:t>
                  </w:r>
                </w:p>
                <w:p w:rsidR="001A78D0" w:rsidRPr="00F07E1C" w:rsidRDefault="001A78D0" w:rsidP="001A78D0">
                  <w:pPr>
                    <w:tabs>
                      <w:tab w:val="left" w:pos="567"/>
                    </w:tabs>
                    <w:rPr>
                      <w:rFonts w:ascii="Calibri" w:hAnsi="Calibri" w:cs="Arial"/>
                      <w:sz w:val="16"/>
                      <w:szCs w:val="16"/>
                    </w:rPr>
                  </w:pPr>
                  <w:r w:rsidRPr="00F07E1C">
                    <w:rPr>
                      <w:rFonts w:ascii="Calibri" w:hAnsi="Calibri" w:cs="Arial"/>
                      <w:sz w:val="16"/>
                      <w:szCs w:val="16"/>
                    </w:rPr>
                    <w:t>-</w:t>
                  </w:r>
                  <w:proofErr w:type="spellStart"/>
                  <w:r w:rsidRPr="00F07E1C">
                    <w:rPr>
                      <w:rFonts w:ascii="Calibri" w:hAnsi="Calibri" w:cs="Arial"/>
                      <w:sz w:val="16"/>
                      <w:szCs w:val="16"/>
                    </w:rPr>
                    <w:t>Soat</w:t>
                  </w:r>
                  <w:proofErr w:type="spellEnd"/>
                  <w:r w:rsidRPr="00F07E1C">
                    <w:rPr>
                      <w:rFonts w:ascii="Calibri" w:hAnsi="Calibri" w:cs="Arial"/>
                      <w:sz w:val="16"/>
                      <w:szCs w:val="16"/>
                    </w:rPr>
                    <w:t xml:space="preserve"> vigente</w:t>
                  </w:r>
                </w:p>
                <w:p w:rsidR="001A78D0" w:rsidRPr="00F07E1C" w:rsidRDefault="001A78D0" w:rsidP="001A78D0">
                  <w:pPr>
                    <w:tabs>
                      <w:tab w:val="left" w:pos="567"/>
                    </w:tabs>
                    <w:rPr>
                      <w:rFonts w:ascii="Calibri" w:hAnsi="Calibri" w:cs="Arial"/>
                      <w:sz w:val="16"/>
                      <w:szCs w:val="16"/>
                    </w:rPr>
                  </w:pPr>
                  <w:r w:rsidRPr="00F07E1C">
                    <w:rPr>
                      <w:rFonts w:ascii="Calibri" w:hAnsi="Calibri" w:cs="Arial"/>
                      <w:sz w:val="16"/>
                      <w:szCs w:val="16"/>
                    </w:rPr>
                    <w:t>-Inspección Técnica (transito)</w:t>
                  </w:r>
                </w:p>
                <w:p w:rsidR="001A78D0" w:rsidRPr="00F07E1C" w:rsidRDefault="001A78D0" w:rsidP="001A78D0">
                  <w:pPr>
                    <w:tabs>
                      <w:tab w:val="left" w:pos="567"/>
                    </w:tabs>
                    <w:rPr>
                      <w:rFonts w:ascii="Calibri" w:hAnsi="Calibri" w:cs="Arial"/>
                      <w:sz w:val="16"/>
                      <w:szCs w:val="16"/>
                    </w:rPr>
                  </w:pPr>
                  <w:r w:rsidRPr="00F07E1C">
                    <w:rPr>
                      <w:rFonts w:ascii="Calibri" w:hAnsi="Calibri" w:cs="Arial"/>
                      <w:sz w:val="16"/>
                      <w:szCs w:val="16"/>
                    </w:rPr>
                    <w:t xml:space="preserve">-Certificados de </w:t>
                  </w:r>
                  <w:proofErr w:type="spellStart"/>
                  <w:r w:rsidRPr="00F07E1C">
                    <w:rPr>
                      <w:rFonts w:ascii="Calibri" w:hAnsi="Calibri" w:cs="Arial"/>
                      <w:sz w:val="16"/>
                      <w:szCs w:val="16"/>
                    </w:rPr>
                    <w:t>verificacion</w:t>
                  </w:r>
                  <w:proofErr w:type="spellEnd"/>
                  <w:r w:rsidRPr="00F07E1C">
                    <w:rPr>
                      <w:rFonts w:ascii="Calibri" w:hAnsi="Calibri" w:cs="Arial"/>
                      <w:sz w:val="16"/>
                      <w:szCs w:val="16"/>
                    </w:rPr>
                    <w:t xml:space="preserve"> de tanques ( IBMETRO)</w:t>
                  </w:r>
                </w:p>
                <w:p w:rsidR="001A78D0" w:rsidRPr="00F07E1C" w:rsidRDefault="001A78D0" w:rsidP="001A78D0">
                  <w:pPr>
                    <w:pStyle w:val="Prrafodelista"/>
                    <w:ind w:left="0"/>
                    <w:rPr>
                      <w:rFonts w:ascii="Calibri" w:hAnsi="Calibri" w:cs="Arial"/>
                      <w:sz w:val="16"/>
                      <w:szCs w:val="16"/>
                    </w:rPr>
                  </w:pPr>
                </w:p>
                <w:p w:rsidR="001A78D0" w:rsidRPr="00F07E1C" w:rsidRDefault="001A78D0" w:rsidP="001A78D0">
                  <w:pPr>
                    <w:pStyle w:val="Prrafodelista"/>
                    <w:ind w:left="0"/>
                    <w:jc w:val="both"/>
                    <w:rPr>
                      <w:rFonts w:ascii="Calibri" w:hAnsi="Calibri" w:cs="Arial"/>
                      <w:sz w:val="16"/>
                      <w:szCs w:val="16"/>
                    </w:rPr>
                  </w:pPr>
                  <w:r w:rsidRPr="00F07E1C">
                    <w:rPr>
                      <w:rFonts w:ascii="Calibri" w:hAnsi="Calibri" w:cs="Arial"/>
                      <w:sz w:val="16"/>
                      <w:szCs w:val="16"/>
                    </w:rPr>
                    <w:t>En calidad de constancia de la capacidad de transporte, se debe hacer llegar junto con la propuesta la nómina de las cisternas que el proponente pondrá a disposición del servicio requerido:</w:t>
                  </w:r>
                </w:p>
                <w:p w:rsidR="001A78D0" w:rsidRPr="00F07E1C" w:rsidRDefault="001A78D0" w:rsidP="001A78D0">
                  <w:pPr>
                    <w:rPr>
                      <w:rFonts w:ascii="Calibri" w:hAnsi="Calibri" w:cs="Arial"/>
                      <w:sz w:val="16"/>
                      <w:szCs w:val="16"/>
                    </w:rPr>
                  </w:pPr>
                </w:p>
                <w:tbl>
                  <w:tblPr>
                    <w:tblW w:w="2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7"/>
                    <w:gridCol w:w="648"/>
                    <w:gridCol w:w="693"/>
                    <w:gridCol w:w="725"/>
                    <w:gridCol w:w="819"/>
                    <w:gridCol w:w="1006"/>
                  </w:tblGrid>
                  <w:tr w:rsidR="001A78D0" w:rsidRPr="00F07E1C" w:rsidTr="001A78D0">
                    <w:trPr>
                      <w:trHeight w:val="466"/>
                      <w:jc w:val="center"/>
                    </w:trPr>
                    <w:tc>
                      <w:tcPr>
                        <w:tcW w:w="232"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A78D0" w:rsidRPr="00F07E1C" w:rsidRDefault="001A78D0" w:rsidP="001A78D0">
                        <w:pPr>
                          <w:jc w:val="center"/>
                          <w:rPr>
                            <w:rFonts w:ascii="Calibri" w:hAnsi="Calibri" w:cs="Arial"/>
                            <w:b/>
                            <w:bCs/>
                            <w:color w:val="000000"/>
                            <w:sz w:val="16"/>
                            <w:szCs w:val="16"/>
                          </w:rPr>
                        </w:pPr>
                        <w:r w:rsidRPr="00F07E1C">
                          <w:rPr>
                            <w:rFonts w:ascii="Calibri" w:hAnsi="Calibri" w:cs="Arial"/>
                            <w:b/>
                            <w:bCs/>
                            <w:color w:val="000000"/>
                            <w:sz w:val="16"/>
                            <w:szCs w:val="16"/>
                          </w:rPr>
                          <w:t>N°</w:t>
                        </w:r>
                      </w:p>
                    </w:tc>
                    <w:tc>
                      <w:tcPr>
                        <w:tcW w:w="410"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A78D0" w:rsidRPr="00F07E1C" w:rsidRDefault="001A78D0" w:rsidP="001A78D0">
                        <w:pPr>
                          <w:jc w:val="center"/>
                          <w:rPr>
                            <w:rFonts w:ascii="Calibri" w:hAnsi="Calibri" w:cs="Arial"/>
                            <w:b/>
                            <w:bCs/>
                            <w:color w:val="000000"/>
                            <w:sz w:val="16"/>
                            <w:szCs w:val="16"/>
                          </w:rPr>
                        </w:pPr>
                        <w:r w:rsidRPr="00F07E1C">
                          <w:rPr>
                            <w:rFonts w:ascii="Calibri" w:hAnsi="Calibri" w:cs="Arial"/>
                            <w:b/>
                            <w:bCs/>
                            <w:color w:val="000000"/>
                            <w:sz w:val="16"/>
                            <w:szCs w:val="16"/>
                          </w:rPr>
                          <w:t>N° DE PLACA</w:t>
                        </w:r>
                      </w:p>
                    </w:tc>
                    <w:tc>
                      <w:tcPr>
                        <w:tcW w:w="439"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A78D0" w:rsidRPr="00F07E1C" w:rsidRDefault="001A78D0" w:rsidP="001A78D0">
                        <w:pPr>
                          <w:jc w:val="center"/>
                          <w:rPr>
                            <w:rFonts w:ascii="Calibri" w:hAnsi="Calibri" w:cs="Arial"/>
                            <w:b/>
                            <w:bCs/>
                            <w:color w:val="000000"/>
                            <w:sz w:val="16"/>
                            <w:szCs w:val="16"/>
                          </w:rPr>
                        </w:pPr>
                        <w:r w:rsidRPr="00F07E1C">
                          <w:rPr>
                            <w:rFonts w:ascii="Calibri" w:hAnsi="Calibri" w:cs="Arial"/>
                            <w:b/>
                            <w:bCs/>
                            <w:color w:val="000000"/>
                            <w:sz w:val="16"/>
                            <w:szCs w:val="16"/>
                          </w:rPr>
                          <w:t>N° DE CHASIS</w:t>
                        </w:r>
                      </w:p>
                    </w:tc>
                    <w:tc>
                      <w:tcPr>
                        <w:tcW w:w="460"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A78D0" w:rsidRPr="00F07E1C" w:rsidRDefault="001A78D0" w:rsidP="001A78D0">
                        <w:pPr>
                          <w:jc w:val="center"/>
                          <w:rPr>
                            <w:rFonts w:ascii="Calibri" w:hAnsi="Calibri" w:cs="Arial"/>
                            <w:b/>
                            <w:bCs/>
                            <w:color w:val="000000"/>
                            <w:sz w:val="16"/>
                            <w:szCs w:val="16"/>
                          </w:rPr>
                        </w:pPr>
                        <w:r w:rsidRPr="00F07E1C">
                          <w:rPr>
                            <w:rFonts w:ascii="Calibri" w:hAnsi="Calibri" w:cs="Arial"/>
                            <w:b/>
                            <w:bCs/>
                            <w:color w:val="000000"/>
                            <w:sz w:val="16"/>
                            <w:szCs w:val="16"/>
                          </w:rPr>
                          <w:t>MARCA</w:t>
                        </w:r>
                      </w:p>
                    </w:tc>
                    <w:tc>
                      <w:tcPr>
                        <w:tcW w:w="522"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A78D0" w:rsidRPr="00F07E1C" w:rsidRDefault="001A78D0" w:rsidP="001A78D0">
                        <w:pPr>
                          <w:jc w:val="center"/>
                          <w:rPr>
                            <w:rFonts w:ascii="Calibri" w:hAnsi="Calibri" w:cs="Arial"/>
                            <w:b/>
                            <w:bCs/>
                            <w:color w:val="000000"/>
                            <w:sz w:val="16"/>
                            <w:szCs w:val="16"/>
                          </w:rPr>
                        </w:pPr>
                        <w:r w:rsidRPr="00F07E1C">
                          <w:rPr>
                            <w:rFonts w:ascii="Calibri" w:hAnsi="Calibri" w:cs="Arial"/>
                            <w:b/>
                            <w:bCs/>
                            <w:color w:val="000000"/>
                            <w:sz w:val="16"/>
                            <w:szCs w:val="16"/>
                          </w:rPr>
                          <w:t>MODELO</w:t>
                        </w:r>
                      </w:p>
                    </w:tc>
                    <w:tc>
                      <w:tcPr>
                        <w:tcW w:w="645"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A78D0" w:rsidRPr="00F07E1C" w:rsidRDefault="001A78D0" w:rsidP="001A78D0">
                        <w:pPr>
                          <w:jc w:val="center"/>
                          <w:rPr>
                            <w:rFonts w:ascii="Calibri" w:hAnsi="Calibri" w:cs="Arial"/>
                            <w:b/>
                            <w:bCs/>
                            <w:color w:val="000000"/>
                            <w:sz w:val="16"/>
                            <w:szCs w:val="16"/>
                          </w:rPr>
                        </w:pPr>
                        <w:r w:rsidRPr="00F07E1C">
                          <w:rPr>
                            <w:rFonts w:ascii="Calibri" w:hAnsi="Calibri" w:cs="Arial"/>
                            <w:b/>
                            <w:bCs/>
                            <w:color w:val="000000"/>
                            <w:sz w:val="16"/>
                            <w:szCs w:val="16"/>
                          </w:rPr>
                          <w:t>CAPACIDAD EN M3</w:t>
                        </w:r>
                      </w:p>
                    </w:tc>
                  </w:tr>
                  <w:tr w:rsidR="001A78D0" w:rsidRPr="00F07E1C" w:rsidTr="001A78D0">
                    <w:trPr>
                      <w:trHeight w:val="279"/>
                      <w:jc w:val="center"/>
                    </w:trPr>
                    <w:tc>
                      <w:tcPr>
                        <w:tcW w:w="232" w:type="dxa"/>
                        <w:tcBorders>
                          <w:top w:val="single" w:sz="4" w:space="0" w:color="auto"/>
                          <w:left w:val="single" w:sz="4" w:space="0" w:color="auto"/>
                          <w:bottom w:val="single" w:sz="4" w:space="0" w:color="auto"/>
                          <w:right w:val="single" w:sz="4" w:space="0" w:color="auto"/>
                        </w:tcBorders>
                        <w:noWrap/>
                        <w:hideMark/>
                      </w:tcPr>
                      <w:p w:rsidR="001A78D0" w:rsidRPr="00F07E1C" w:rsidRDefault="001A78D0" w:rsidP="001A78D0">
                        <w:pPr>
                          <w:rPr>
                            <w:rFonts w:ascii="Calibri" w:hAnsi="Calibri" w:cs="Arial"/>
                            <w:color w:val="000000"/>
                            <w:sz w:val="16"/>
                            <w:szCs w:val="16"/>
                          </w:rPr>
                        </w:pPr>
                        <w:r w:rsidRPr="00F07E1C">
                          <w:rPr>
                            <w:rFonts w:ascii="Calibri" w:hAnsi="Calibri" w:cs="Arial"/>
                            <w:color w:val="000000"/>
                            <w:sz w:val="16"/>
                            <w:szCs w:val="16"/>
                          </w:rPr>
                          <w:t> </w:t>
                        </w:r>
                      </w:p>
                    </w:tc>
                    <w:tc>
                      <w:tcPr>
                        <w:tcW w:w="410" w:type="dxa"/>
                        <w:tcBorders>
                          <w:top w:val="single" w:sz="4" w:space="0" w:color="auto"/>
                          <w:left w:val="single" w:sz="4" w:space="0" w:color="auto"/>
                          <w:bottom w:val="single" w:sz="4" w:space="0" w:color="auto"/>
                          <w:right w:val="single" w:sz="4" w:space="0" w:color="auto"/>
                        </w:tcBorders>
                        <w:noWrap/>
                        <w:hideMark/>
                      </w:tcPr>
                      <w:p w:rsidR="001A78D0" w:rsidRPr="00F07E1C" w:rsidRDefault="001A78D0" w:rsidP="001A78D0">
                        <w:pPr>
                          <w:rPr>
                            <w:rFonts w:ascii="Calibri" w:hAnsi="Calibri" w:cs="Arial"/>
                            <w:color w:val="000000"/>
                            <w:sz w:val="16"/>
                            <w:szCs w:val="16"/>
                          </w:rPr>
                        </w:pPr>
                        <w:r w:rsidRPr="00F07E1C">
                          <w:rPr>
                            <w:rFonts w:ascii="Calibri" w:hAnsi="Calibri" w:cs="Arial"/>
                            <w:color w:val="000000"/>
                            <w:sz w:val="16"/>
                            <w:szCs w:val="16"/>
                          </w:rPr>
                          <w:t> </w:t>
                        </w:r>
                      </w:p>
                    </w:tc>
                    <w:tc>
                      <w:tcPr>
                        <w:tcW w:w="439" w:type="dxa"/>
                        <w:tcBorders>
                          <w:top w:val="single" w:sz="4" w:space="0" w:color="auto"/>
                          <w:left w:val="single" w:sz="4" w:space="0" w:color="auto"/>
                          <w:bottom w:val="single" w:sz="4" w:space="0" w:color="auto"/>
                          <w:right w:val="single" w:sz="4" w:space="0" w:color="auto"/>
                        </w:tcBorders>
                        <w:noWrap/>
                        <w:hideMark/>
                      </w:tcPr>
                      <w:p w:rsidR="001A78D0" w:rsidRPr="00F07E1C" w:rsidRDefault="001A78D0" w:rsidP="001A78D0">
                        <w:pPr>
                          <w:rPr>
                            <w:rFonts w:ascii="Calibri" w:hAnsi="Calibri" w:cs="Arial"/>
                            <w:color w:val="000000"/>
                            <w:sz w:val="16"/>
                            <w:szCs w:val="16"/>
                          </w:rPr>
                        </w:pPr>
                        <w:r w:rsidRPr="00F07E1C">
                          <w:rPr>
                            <w:rFonts w:ascii="Calibri" w:hAnsi="Calibri" w:cs="Arial"/>
                            <w:color w:val="000000"/>
                            <w:sz w:val="16"/>
                            <w:szCs w:val="16"/>
                          </w:rPr>
                          <w:t> </w:t>
                        </w:r>
                      </w:p>
                    </w:tc>
                    <w:tc>
                      <w:tcPr>
                        <w:tcW w:w="460" w:type="dxa"/>
                        <w:tcBorders>
                          <w:top w:val="single" w:sz="4" w:space="0" w:color="auto"/>
                          <w:left w:val="single" w:sz="4" w:space="0" w:color="auto"/>
                          <w:bottom w:val="single" w:sz="4" w:space="0" w:color="auto"/>
                          <w:right w:val="single" w:sz="4" w:space="0" w:color="auto"/>
                        </w:tcBorders>
                        <w:noWrap/>
                        <w:hideMark/>
                      </w:tcPr>
                      <w:p w:rsidR="001A78D0" w:rsidRPr="00F07E1C" w:rsidRDefault="001A78D0" w:rsidP="001A78D0">
                        <w:pPr>
                          <w:rPr>
                            <w:rFonts w:ascii="Calibri" w:hAnsi="Calibri" w:cs="Arial"/>
                            <w:color w:val="000000"/>
                            <w:sz w:val="16"/>
                            <w:szCs w:val="16"/>
                          </w:rPr>
                        </w:pPr>
                        <w:r w:rsidRPr="00F07E1C">
                          <w:rPr>
                            <w:rFonts w:ascii="Calibri" w:hAnsi="Calibri" w:cs="Arial"/>
                            <w:color w:val="000000"/>
                            <w:sz w:val="16"/>
                            <w:szCs w:val="16"/>
                          </w:rPr>
                          <w:t> </w:t>
                        </w:r>
                      </w:p>
                    </w:tc>
                    <w:tc>
                      <w:tcPr>
                        <w:tcW w:w="522" w:type="dxa"/>
                        <w:tcBorders>
                          <w:top w:val="single" w:sz="4" w:space="0" w:color="auto"/>
                          <w:left w:val="single" w:sz="4" w:space="0" w:color="auto"/>
                          <w:bottom w:val="single" w:sz="4" w:space="0" w:color="auto"/>
                          <w:right w:val="single" w:sz="4" w:space="0" w:color="auto"/>
                        </w:tcBorders>
                        <w:noWrap/>
                        <w:hideMark/>
                      </w:tcPr>
                      <w:p w:rsidR="001A78D0" w:rsidRPr="00F07E1C" w:rsidRDefault="001A78D0" w:rsidP="001A78D0">
                        <w:pPr>
                          <w:rPr>
                            <w:rFonts w:ascii="Calibri" w:hAnsi="Calibri" w:cs="Arial"/>
                            <w:color w:val="000000"/>
                            <w:sz w:val="16"/>
                            <w:szCs w:val="16"/>
                          </w:rPr>
                        </w:pPr>
                        <w:r w:rsidRPr="00F07E1C">
                          <w:rPr>
                            <w:rFonts w:ascii="Calibri" w:hAnsi="Calibri" w:cs="Arial"/>
                            <w:color w:val="000000"/>
                            <w:sz w:val="16"/>
                            <w:szCs w:val="16"/>
                          </w:rPr>
                          <w:t> </w:t>
                        </w:r>
                      </w:p>
                    </w:tc>
                    <w:tc>
                      <w:tcPr>
                        <w:tcW w:w="645" w:type="dxa"/>
                        <w:tcBorders>
                          <w:top w:val="single" w:sz="4" w:space="0" w:color="auto"/>
                          <w:left w:val="single" w:sz="4" w:space="0" w:color="auto"/>
                          <w:bottom w:val="single" w:sz="4" w:space="0" w:color="auto"/>
                          <w:right w:val="single" w:sz="4" w:space="0" w:color="auto"/>
                        </w:tcBorders>
                        <w:noWrap/>
                        <w:hideMark/>
                      </w:tcPr>
                      <w:p w:rsidR="001A78D0" w:rsidRPr="00F07E1C" w:rsidRDefault="001A78D0" w:rsidP="001A78D0">
                        <w:pPr>
                          <w:rPr>
                            <w:rFonts w:ascii="Calibri" w:hAnsi="Calibri" w:cs="Arial"/>
                            <w:color w:val="000000"/>
                            <w:sz w:val="16"/>
                            <w:szCs w:val="16"/>
                          </w:rPr>
                        </w:pPr>
                        <w:r w:rsidRPr="00F07E1C">
                          <w:rPr>
                            <w:rFonts w:ascii="Calibri" w:hAnsi="Calibri" w:cs="Arial"/>
                            <w:color w:val="000000"/>
                            <w:sz w:val="16"/>
                            <w:szCs w:val="16"/>
                          </w:rPr>
                          <w:t> </w:t>
                        </w:r>
                      </w:p>
                    </w:tc>
                  </w:tr>
                </w:tbl>
                <w:p w:rsidR="001A78D0" w:rsidRPr="00F07E1C" w:rsidRDefault="001A78D0" w:rsidP="001A78D0">
                  <w:pPr>
                    <w:rPr>
                      <w:rFonts w:ascii="Calibri" w:hAnsi="Calibri" w:cs="Calibri"/>
                      <w:b/>
                      <w:sz w:val="16"/>
                      <w:szCs w:val="16"/>
                      <w:u w:val="single"/>
                    </w:rPr>
                  </w:pPr>
                </w:p>
                <w:p w:rsidR="001A78D0" w:rsidRPr="00F07E1C" w:rsidRDefault="001A78D0" w:rsidP="001A78D0">
                  <w:pPr>
                    <w:jc w:val="both"/>
                    <w:rPr>
                      <w:rFonts w:ascii="Calibri" w:hAnsi="Calibri" w:cs="Calibri"/>
                      <w:sz w:val="16"/>
                      <w:szCs w:val="16"/>
                    </w:rPr>
                  </w:pPr>
                  <w:r w:rsidRPr="00F07E1C">
                    <w:rPr>
                      <w:rFonts w:ascii="Calibri" w:hAnsi="Calibri" w:cs="Calibri"/>
                      <w:sz w:val="16"/>
                      <w:szCs w:val="16"/>
                    </w:rPr>
                    <w:t>Es obligatoria la presentación de un Documento  que acredite que las cisternas subcontratadas prestaran sus servicios como parte de la empresa proponente.</w:t>
                  </w:r>
                </w:p>
                <w:p w:rsidR="001A78D0" w:rsidRPr="00F07E1C" w:rsidRDefault="001A78D0" w:rsidP="001A78D0">
                  <w:pPr>
                    <w:rPr>
                      <w:rFonts w:ascii="Calibri" w:hAnsi="Calibri" w:cs="Calibri"/>
                      <w:sz w:val="16"/>
                      <w:szCs w:val="16"/>
                    </w:rPr>
                  </w:pPr>
                </w:p>
                <w:p w:rsidR="001A78D0" w:rsidRPr="00F07E1C" w:rsidRDefault="001A78D0" w:rsidP="001A78D0">
                  <w:pPr>
                    <w:ind w:right="-93"/>
                    <w:jc w:val="both"/>
                    <w:rPr>
                      <w:rFonts w:ascii="Calibri" w:hAnsi="Calibri" w:cs="Calibri"/>
                      <w:b/>
                      <w:sz w:val="16"/>
                      <w:szCs w:val="16"/>
                    </w:rPr>
                  </w:pPr>
                  <w:r w:rsidRPr="00F07E1C">
                    <w:rPr>
                      <w:rFonts w:ascii="Calibri" w:hAnsi="Calibri" w:cs="Calibri"/>
                      <w:b/>
                      <w:sz w:val="16"/>
                      <w:szCs w:val="16"/>
                    </w:rPr>
                    <w:t>NORMATIVA CARGAS</w:t>
                  </w:r>
                </w:p>
                <w:p w:rsidR="001A78D0" w:rsidRPr="00F07E1C" w:rsidRDefault="001A78D0" w:rsidP="001A78D0">
                  <w:pPr>
                    <w:ind w:left="360" w:right="-93"/>
                    <w:jc w:val="both"/>
                    <w:rPr>
                      <w:rFonts w:ascii="Calibri" w:hAnsi="Calibri" w:cs="Calibri"/>
                      <w:b/>
                      <w:sz w:val="16"/>
                      <w:szCs w:val="16"/>
                    </w:rPr>
                  </w:pPr>
                </w:p>
                <w:p w:rsidR="001A78D0" w:rsidRPr="00F07E1C" w:rsidRDefault="001A78D0" w:rsidP="001A78D0">
                  <w:pPr>
                    <w:rPr>
                      <w:rFonts w:ascii="Calibri" w:hAnsi="Calibri" w:cs="Calibri"/>
                      <w:sz w:val="16"/>
                      <w:szCs w:val="16"/>
                    </w:rPr>
                  </w:pPr>
                  <w:r w:rsidRPr="00F07E1C">
                    <w:rPr>
                      <w:rFonts w:ascii="Calibri" w:hAnsi="Calibri" w:cs="Calibri"/>
                      <w:sz w:val="16"/>
                      <w:szCs w:val="16"/>
                    </w:rPr>
                    <w:t>La empresa de transporte será responsable en su totalidad por el cumplimiento de la normativa vigente según la Ley de Cargas.</w:t>
                  </w:r>
                </w:p>
                <w:p w:rsidR="001A78D0" w:rsidRPr="00F07E1C" w:rsidRDefault="001A78D0" w:rsidP="001A78D0">
                  <w:pPr>
                    <w:autoSpaceDE w:val="0"/>
                    <w:autoSpaceDN w:val="0"/>
                    <w:adjustRightInd w:val="0"/>
                    <w:jc w:val="both"/>
                    <w:rPr>
                      <w:rFonts w:ascii="Calibri" w:hAnsi="Calibri" w:cs="Calibri"/>
                      <w:sz w:val="16"/>
                      <w:szCs w:val="16"/>
                    </w:rPr>
                  </w:pPr>
                </w:p>
                <w:p w:rsidR="001A78D0" w:rsidRPr="00F07E1C" w:rsidRDefault="001A78D0" w:rsidP="001A78D0">
                  <w:pPr>
                    <w:jc w:val="both"/>
                    <w:rPr>
                      <w:rFonts w:ascii="Calibri" w:hAnsi="Calibri" w:cs="Arial"/>
                      <w:b/>
                      <w:sz w:val="16"/>
                      <w:szCs w:val="16"/>
                    </w:rPr>
                  </w:pPr>
                  <w:r w:rsidRPr="00F07E1C">
                    <w:rPr>
                      <w:rFonts w:ascii="Calibri" w:hAnsi="Calibri" w:cs="Arial"/>
                      <w:b/>
                      <w:sz w:val="16"/>
                      <w:szCs w:val="16"/>
                    </w:rPr>
                    <w:t xml:space="preserve">Equipos de descarga de combustible </w:t>
                  </w:r>
                </w:p>
                <w:p w:rsidR="001A78D0" w:rsidRPr="00F07E1C" w:rsidRDefault="001A78D0" w:rsidP="001A78D0">
                  <w:pPr>
                    <w:jc w:val="both"/>
                    <w:rPr>
                      <w:rFonts w:ascii="Calibri" w:hAnsi="Calibri" w:cs="Arial"/>
                      <w:b/>
                      <w:sz w:val="16"/>
                      <w:szCs w:val="16"/>
                    </w:rPr>
                  </w:pPr>
                </w:p>
                <w:p w:rsidR="001A78D0" w:rsidRPr="00F07E1C" w:rsidRDefault="001A78D0" w:rsidP="001A78D0">
                  <w:pPr>
                    <w:jc w:val="both"/>
                    <w:rPr>
                      <w:rFonts w:ascii="Calibri" w:hAnsi="Calibri" w:cs="Arial"/>
                      <w:sz w:val="16"/>
                      <w:szCs w:val="16"/>
                    </w:rPr>
                  </w:pPr>
                  <w:r w:rsidRPr="00F07E1C">
                    <w:rPr>
                      <w:rFonts w:ascii="Calibri" w:hAnsi="Calibri" w:cs="Arial"/>
                      <w:sz w:val="16"/>
                      <w:szCs w:val="16"/>
                    </w:rPr>
                    <w:t>La descarga de combustible en todos los tramos se la debe realizar en Boca de pozo, por lo que la empresa transportista proveerá toda la logística para realizar las descargas completas de combustible. (Bombas de combustible, manguera, cables de descarga, otros).</w:t>
                  </w:r>
                </w:p>
                <w:p w:rsidR="001A78D0" w:rsidRPr="00F07E1C" w:rsidRDefault="001A78D0" w:rsidP="001A78D0">
                  <w:pPr>
                    <w:jc w:val="both"/>
                    <w:rPr>
                      <w:rFonts w:ascii="Calibri" w:hAnsi="Calibri" w:cs="Arial"/>
                      <w:sz w:val="16"/>
                      <w:szCs w:val="16"/>
                    </w:rPr>
                  </w:pPr>
                </w:p>
                <w:p w:rsidR="001A78D0" w:rsidRPr="00F07E1C" w:rsidRDefault="001A78D0" w:rsidP="001A78D0">
                  <w:pPr>
                    <w:tabs>
                      <w:tab w:val="left" w:pos="567"/>
                    </w:tabs>
                    <w:rPr>
                      <w:rFonts w:ascii="Calibri" w:hAnsi="Calibri" w:cs="Arial"/>
                      <w:b/>
                      <w:sz w:val="16"/>
                      <w:szCs w:val="16"/>
                    </w:rPr>
                  </w:pPr>
                  <w:r w:rsidRPr="00F07E1C">
                    <w:rPr>
                      <w:rFonts w:ascii="Calibri" w:hAnsi="Calibri" w:cs="Arial"/>
                      <w:b/>
                      <w:sz w:val="16"/>
                      <w:szCs w:val="16"/>
                    </w:rPr>
                    <w:t>Tarjeta de Calibración</w:t>
                  </w:r>
                </w:p>
                <w:p w:rsidR="001A78D0" w:rsidRPr="00F07E1C" w:rsidRDefault="001A78D0" w:rsidP="001A78D0">
                  <w:pPr>
                    <w:pStyle w:val="Prrafodelista"/>
                    <w:rPr>
                      <w:rFonts w:ascii="Calibri" w:hAnsi="Calibri" w:cs="Arial"/>
                      <w:sz w:val="16"/>
                      <w:szCs w:val="16"/>
                    </w:rPr>
                  </w:pPr>
                </w:p>
                <w:p w:rsidR="001A78D0" w:rsidRPr="00F07E1C" w:rsidRDefault="001A78D0" w:rsidP="001A78D0">
                  <w:pPr>
                    <w:pStyle w:val="Prrafodelista"/>
                    <w:ind w:left="0"/>
                    <w:jc w:val="both"/>
                    <w:rPr>
                      <w:rFonts w:ascii="Calibri" w:hAnsi="Calibri" w:cs="Arial"/>
                      <w:sz w:val="16"/>
                      <w:szCs w:val="16"/>
                    </w:rPr>
                  </w:pPr>
                  <w:r w:rsidRPr="00F07E1C">
                    <w:rPr>
                      <w:rFonts w:ascii="Calibri" w:hAnsi="Calibri" w:cs="Arial"/>
                      <w:sz w:val="16"/>
                      <w:szCs w:val="16"/>
                    </w:rPr>
                    <w:t>Todos los camiones cisternas deben contar con sus Certificados de Calibración de IBMETRO, por lo que es necesario que se presente con la propuesta copia simple de estos documentos como constancia.</w:t>
                  </w:r>
                </w:p>
                <w:p w:rsidR="001A78D0" w:rsidRPr="00F07E1C" w:rsidRDefault="001A78D0" w:rsidP="001A78D0">
                  <w:pPr>
                    <w:pStyle w:val="Prrafodelista"/>
                    <w:rPr>
                      <w:rFonts w:ascii="Calibri" w:hAnsi="Calibri" w:cs="Arial"/>
                      <w:sz w:val="16"/>
                      <w:szCs w:val="16"/>
                    </w:rPr>
                  </w:pPr>
                </w:p>
                <w:p w:rsidR="001A78D0" w:rsidRPr="00F07E1C" w:rsidRDefault="001A78D0" w:rsidP="001A78D0">
                  <w:pPr>
                    <w:tabs>
                      <w:tab w:val="left" w:pos="567"/>
                    </w:tabs>
                    <w:rPr>
                      <w:rFonts w:ascii="Calibri" w:hAnsi="Calibri" w:cs="Arial"/>
                      <w:b/>
                      <w:sz w:val="16"/>
                      <w:szCs w:val="16"/>
                    </w:rPr>
                  </w:pPr>
                  <w:r w:rsidRPr="00F07E1C">
                    <w:rPr>
                      <w:rFonts w:ascii="Calibri" w:hAnsi="Calibri" w:cs="Arial"/>
                      <w:b/>
                      <w:sz w:val="16"/>
                      <w:szCs w:val="16"/>
                    </w:rPr>
                    <w:t>Trámite Hojas de Ruta</w:t>
                  </w:r>
                </w:p>
                <w:p w:rsidR="001A78D0" w:rsidRPr="00F07E1C" w:rsidRDefault="001A78D0" w:rsidP="001A78D0">
                  <w:pPr>
                    <w:pStyle w:val="Prrafodelista"/>
                    <w:rPr>
                      <w:rFonts w:ascii="Calibri" w:hAnsi="Calibri" w:cs="Arial"/>
                      <w:sz w:val="16"/>
                      <w:szCs w:val="16"/>
                    </w:rPr>
                  </w:pPr>
                </w:p>
                <w:p w:rsidR="001A78D0" w:rsidRPr="00F07E1C" w:rsidRDefault="001A78D0" w:rsidP="001A78D0">
                  <w:pPr>
                    <w:autoSpaceDE w:val="0"/>
                    <w:autoSpaceDN w:val="0"/>
                    <w:adjustRightInd w:val="0"/>
                    <w:jc w:val="both"/>
                    <w:rPr>
                      <w:rFonts w:ascii="Calibri" w:hAnsi="Calibri" w:cs="Arial"/>
                      <w:sz w:val="16"/>
                      <w:szCs w:val="16"/>
                      <w:lang w:val="es-BO"/>
                    </w:rPr>
                  </w:pPr>
                  <w:r w:rsidRPr="00F07E1C">
                    <w:rPr>
                      <w:rFonts w:ascii="Calibri" w:hAnsi="Calibri" w:cs="Arial"/>
                      <w:sz w:val="16"/>
                      <w:szCs w:val="16"/>
                      <w:lang w:val="es-BO"/>
                    </w:rPr>
                    <w:t>El trámite de Hojas de Ruta requerido para poder realizar el transporte de combustible dentro de nuestro país, deberá ser realizado por las empresas adjudicadas.</w:t>
                  </w:r>
                </w:p>
                <w:p w:rsidR="001A78D0" w:rsidRPr="00F07E1C" w:rsidRDefault="001A78D0" w:rsidP="001A78D0">
                  <w:pPr>
                    <w:autoSpaceDE w:val="0"/>
                    <w:autoSpaceDN w:val="0"/>
                    <w:adjustRightInd w:val="0"/>
                    <w:jc w:val="both"/>
                    <w:rPr>
                      <w:rFonts w:ascii="Calibri" w:hAnsi="Calibri" w:cs="Calibri"/>
                      <w:sz w:val="16"/>
                      <w:szCs w:val="16"/>
                    </w:rPr>
                  </w:pPr>
                </w:p>
                <w:p w:rsidR="001A78D0" w:rsidRPr="00F07E1C" w:rsidRDefault="001A78D0" w:rsidP="001A78D0">
                  <w:pPr>
                    <w:autoSpaceDE w:val="0"/>
                    <w:autoSpaceDN w:val="0"/>
                    <w:adjustRightInd w:val="0"/>
                    <w:jc w:val="both"/>
                    <w:rPr>
                      <w:rFonts w:ascii="Calibri" w:hAnsi="Calibri" w:cs="Calibri"/>
                      <w:sz w:val="16"/>
                      <w:szCs w:val="16"/>
                    </w:rPr>
                  </w:pPr>
                  <w:r w:rsidRPr="00F07E1C">
                    <w:rPr>
                      <w:rFonts w:ascii="Calibri" w:hAnsi="Calibri" w:cs="Calibri"/>
                      <w:sz w:val="16"/>
                      <w:szCs w:val="16"/>
                    </w:rPr>
                    <w:t>En el caso de requerirse, deberá establecerse si el adjudicado proporcionará todos los materiales, herramientas y equipo necesarios para la ejecución del servicio; asimismo debe establecerse las formas de coordinación con el FISCAL DEL SERVICIO para el uso de estos materiales y equipos.</w:t>
                  </w:r>
                </w:p>
                <w:p w:rsidR="001A78D0" w:rsidRPr="00F07E1C" w:rsidRDefault="001A78D0" w:rsidP="001A78D0">
                  <w:pPr>
                    <w:autoSpaceDE w:val="0"/>
                    <w:autoSpaceDN w:val="0"/>
                    <w:adjustRightInd w:val="0"/>
                    <w:jc w:val="both"/>
                    <w:rPr>
                      <w:rFonts w:ascii="Calibri" w:hAnsi="Calibri" w:cs="Calibri"/>
                      <w:sz w:val="16"/>
                      <w:szCs w:val="16"/>
                    </w:rPr>
                  </w:pPr>
                </w:p>
                <w:p w:rsidR="001A78D0" w:rsidRPr="00F07E1C" w:rsidRDefault="001A78D0" w:rsidP="001A78D0">
                  <w:pPr>
                    <w:autoSpaceDE w:val="0"/>
                    <w:autoSpaceDN w:val="0"/>
                    <w:adjustRightInd w:val="0"/>
                    <w:jc w:val="both"/>
                    <w:rPr>
                      <w:rFonts w:ascii="Calibri" w:hAnsi="Calibri" w:cs="Calibri"/>
                      <w:b/>
                      <w:sz w:val="16"/>
                      <w:szCs w:val="16"/>
                    </w:rPr>
                  </w:pPr>
                  <w:r w:rsidRPr="00F07E1C">
                    <w:rPr>
                      <w:rFonts w:ascii="Calibri" w:hAnsi="Calibri" w:cs="Calibri"/>
                      <w:b/>
                      <w:sz w:val="16"/>
                      <w:szCs w:val="16"/>
                    </w:rPr>
                    <w:t xml:space="preserve">Capacidad de Barcazas </w:t>
                  </w:r>
                </w:p>
                <w:p w:rsidR="001A78D0" w:rsidRPr="00F07E1C" w:rsidRDefault="001A78D0" w:rsidP="001A78D0">
                  <w:pPr>
                    <w:autoSpaceDE w:val="0"/>
                    <w:autoSpaceDN w:val="0"/>
                    <w:adjustRightInd w:val="0"/>
                    <w:jc w:val="both"/>
                    <w:rPr>
                      <w:rFonts w:ascii="Calibri" w:hAnsi="Calibri" w:cs="Calibri"/>
                      <w:b/>
                      <w:sz w:val="16"/>
                      <w:szCs w:val="16"/>
                    </w:rPr>
                  </w:pPr>
                </w:p>
                <w:p w:rsidR="001A78D0" w:rsidRPr="00F07E1C" w:rsidRDefault="001A78D0" w:rsidP="001A78D0">
                  <w:pPr>
                    <w:pStyle w:val="Prrafodelista"/>
                    <w:ind w:left="0"/>
                    <w:rPr>
                      <w:rFonts w:ascii="Calibri" w:hAnsi="Calibri" w:cs="Arial"/>
                      <w:sz w:val="16"/>
                      <w:szCs w:val="16"/>
                    </w:rPr>
                  </w:pPr>
                  <w:r w:rsidRPr="00F07E1C">
                    <w:rPr>
                      <w:rFonts w:ascii="Calibri" w:hAnsi="Calibri" w:cs="Arial"/>
                      <w:sz w:val="16"/>
                      <w:szCs w:val="16"/>
                    </w:rPr>
                    <w:t>Los proponentes deberán presentar un detalle de las barcazas, que prestaran el servicio debiendo estas presentar copias de los documentos vigentes los cuales se detallan a continuación:</w:t>
                  </w:r>
                </w:p>
                <w:p w:rsidR="001A78D0" w:rsidRPr="00F07E1C" w:rsidRDefault="001A78D0" w:rsidP="001A78D0">
                  <w:pPr>
                    <w:tabs>
                      <w:tab w:val="left" w:pos="567"/>
                    </w:tabs>
                    <w:rPr>
                      <w:rFonts w:ascii="Calibri" w:hAnsi="Calibri" w:cs="Arial"/>
                      <w:sz w:val="16"/>
                      <w:szCs w:val="16"/>
                    </w:rPr>
                  </w:pPr>
                  <w:r w:rsidRPr="00F07E1C">
                    <w:rPr>
                      <w:rFonts w:ascii="Calibri" w:hAnsi="Calibri" w:cs="Arial"/>
                      <w:sz w:val="16"/>
                      <w:szCs w:val="16"/>
                    </w:rPr>
                    <w:t>-Permiso de navegación</w:t>
                  </w:r>
                </w:p>
                <w:p w:rsidR="001A78D0" w:rsidRPr="00F07E1C" w:rsidRDefault="001A78D0" w:rsidP="001A78D0">
                  <w:pPr>
                    <w:autoSpaceDE w:val="0"/>
                    <w:autoSpaceDN w:val="0"/>
                    <w:adjustRightInd w:val="0"/>
                    <w:jc w:val="both"/>
                    <w:rPr>
                      <w:rFonts w:ascii="Calibri" w:hAnsi="Calibri" w:cs="Arial"/>
                      <w:sz w:val="16"/>
                      <w:szCs w:val="16"/>
                    </w:rPr>
                  </w:pPr>
                  <w:r w:rsidRPr="00F07E1C">
                    <w:rPr>
                      <w:rFonts w:ascii="Calibri" w:hAnsi="Calibri" w:cs="Arial"/>
                      <w:sz w:val="16"/>
                      <w:szCs w:val="16"/>
                    </w:rPr>
                    <w:t xml:space="preserve">-Certificados de calibración  </w:t>
                  </w:r>
                </w:p>
                <w:p w:rsidR="001A78D0" w:rsidRPr="00F07E1C" w:rsidRDefault="001A78D0" w:rsidP="001A78D0">
                  <w:pPr>
                    <w:autoSpaceDE w:val="0"/>
                    <w:autoSpaceDN w:val="0"/>
                    <w:adjustRightInd w:val="0"/>
                    <w:jc w:val="both"/>
                    <w:rPr>
                      <w:rFonts w:ascii="Calibri" w:hAnsi="Calibri" w:cs="Calibri"/>
                      <w:b/>
                      <w:sz w:val="16"/>
                      <w:szCs w:val="16"/>
                    </w:rPr>
                  </w:pPr>
                </w:p>
                <w:p w:rsidR="001A78D0" w:rsidRPr="00F07E1C" w:rsidRDefault="001A78D0" w:rsidP="001A78D0">
                  <w:pPr>
                    <w:autoSpaceDE w:val="0"/>
                    <w:autoSpaceDN w:val="0"/>
                    <w:adjustRightInd w:val="0"/>
                    <w:jc w:val="both"/>
                    <w:rPr>
                      <w:rFonts w:ascii="Calibri" w:hAnsi="Calibri" w:cs="Calibri"/>
                      <w:sz w:val="16"/>
                      <w:szCs w:val="16"/>
                    </w:rPr>
                  </w:pPr>
                </w:p>
                <w:tbl>
                  <w:tblPr>
                    <w:tblW w:w="2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7"/>
                    <w:gridCol w:w="1234"/>
                    <w:gridCol w:w="819"/>
                    <w:gridCol w:w="1006"/>
                  </w:tblGrid>
                  <w:tr w:rsidR="001A78D0" w:rsidRPr="00F07E1C" w:rsidTr="001A78D0">
                    <w:trPr>
                      <w:trHeight w:val="391"/>
                      <w:jc w:val="center"/>
                    </w:trPr>
                    <w:tc>
                      <w:tcPr>
                        <w:tcW w:w="262"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A78D0" w:rsidRPr="00F07E1C" w:rsidRDefault="001A78D0" w:rsidP="001A78D0">
                        <w:pPr>
                          <w:jc w:val="center"/>
                          <w:rPr>
                            <w:rFonts w:ascii="Calibri" w:hAnsi="Calibri" w:cs="Arial"/>
                            <w:b/>
                            <w:bCs/>
                            <w:color w:val="000000"/>
                            <w:sz w:val="16"/>
                            <w:szCs w:val="16"/>
                          </w:rPr>
                        </w:pPr>
                        <w:r w:rsidRPr="00F07E1C">
                          <w:rPr>
                            <w:rFonts w:ascii="Calibri" w:hAnsi="Calibri" w:cs="Arial"/>
                            <w:b/>
                            <w:bCs/>
                            <w:color w:val="000000"/>
                            <w:sz w:val="16"/>
                            <w:szCs w:val="16"/>
                          </w:rPr>
                          <w:t>N°</w:t>
                        </w:r>
                      </w:p>
                    </w:tc>
                    <w:tc>
                      <w:tcPr>
                        <w:tcW w:w="969"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A78D0" w:rsidRPr="00F07E1C" w:rsidRDefault="001A78D0" w:rsidP="001A78D0">
                        <w:pPr>
                          <w:jc w:val="center"/>
                          <w:rPr>
                            <w:rFonts w:ascii="Calibri" w:hAnsi="Calibri" w:cs="Arial"/>
                            <w:b/>
                            <w:bCs/>
                            <w:color w:val="000000"/>
                            <w:sz w:val="16"/>
                            <w:szCs w:val="16"/>
                          </w:rPr>
                        </w:pPr>
                        <w:r w:rsidRPr="00F07E1C">
                          <w:rPr>
                            <w:rFonts w:ascii="Calibri" w:hAnsi="Calibri" w:cs="Arial"/>
                            <w:b/>
                            <w:bCs/>
                            <w:color w:val="000000"/>
                            <w:sz w:val="16"/>
                            <w:szCs w:val="16"/>
                          </w:rPr>
                          <w:t>NOMBRE DE EMBARCACION</w:t>
                        </w:r>
                      </w:p>
                    </w:tc>
                    <w:tc>
                      <w:tcPr>
                        <w:tcW w:w="62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A78D0" w:rsidRPr="00F07E1C" w:rsidRDefault="001A78D0" w:rsidP="001A78D0">
                        <w:pPr>
                          <w:jc w:val="center"/>
                          <w:rPr>
                            <w:rFonts w:ascii="Calibri" w:hAnsi="Calibri" w:cs="Arial"/>
                            <w:b/>
                            <w:bCs/>
                            <w:color w:val="000000"/>
                            <w:sz w:val="16"/>
                            <w:szCs w:val="16"/>
                          </w:rPr>
                        </w:pPr>
                        <w:r w:rsidRPr="00F07E1C">
                          <w:rPr>
                            <w:rFonts w:ascii="Calibri" w:hAnsi="Calibri" w:cs="Arial"/>
                            <w:b/>
                            <w:bCs/>
                            <w:color w:val="000000"/>
                            <w:sz w:val="16"/>
                            <w:szCs w:val="16"/>
                          </w:rPr>
                          <w:t>MODELO</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A78D0" w:rsidRPr="00F07E1C" w:rsidRDefault="001A78D0" w:rsidP="001A78D0">
                        <w:pPr>
                          <w:jc w:val="center"/>
                          <w:rPr>
                            <w:rFonts w:ascii="Calibri" w:hAnsi="Calibri" w:cs="Arial"/>
                            <w:b/>
                            <w:bCs/>
                            <w:color w:val="000000"/>
                            <w:sz w:val="16"/>
                            <w:szCs w:val="16"/>
                          </w:rPr>
                        </w:pPr>
                        <w:r w:rsidRPr="00F07E1C">
                          <w:rPr>
                            <w:rFonts w:ascii="Calibri" w:hAnsi="Calibri" w:cs="Arial"/>
                            <w:b/>
                            <w:bCs/>
                            <w:color w:val="000000"/>
                            <w:sz w:val="16"/>
                            <w:szCs w:val="16"/>
                          </w:rPr>
                          <w:t>CAPACIDAD EN M3</w:t>
                        </w:r>
                      </w:p>
                    </w:tc>
                  </w:tr>
                  <w:tr w:rsidR="001A78D0" w:rsidRPr="00F07E1C" w:rsidTr="001A78D0">
                    <w:trPr>
                      <w:trHeight w:val="235"/>
                      <w:jc w:val="center"/>
                    </w:trPr>
                    <w:tc>
                      <w:tcPr>
                        <w:tcW w:w="262" w:type="dxa"/>
                        <w:tcBorders>
                          <w:top w:val="single" w:sz="4" w:space="0" w:color="auto"/>
                          <w:left w:val="single" w:sz="4" w:space="0" w:color="auto"/>
                          <w:bottom w:val="single" w:sz="4" w:space="0" w:color="auto"/>
                          <w:right w:val="single" w:sz="4" w:space="0" w:color="auto"/>
                        </w:tcBorders>
                        <w:noWrap/>
                        <w:hideMark/>
                      </w:tcPr>
                      <w:p w:rsidR="001A78D0" w:rsidRPr="00F07E1C" w:rsidRDefault="001A78D0" w:rsidP="001A78D0">
                        <w:pPr>
                          <w:rPr>
                            <w:rFonts w:ascii="Calibri" w:hAnsi="Calibri" w:cs="Arial"/>
                            <w:color w:val="000000"/>
                            <w:sz w:val="16"/>
                            <w:szCs w:val="16"/>
                          </w:rPr>
                        </w:pPr>
                        <w:r w:rsidRPr="00F07E1C">
                          <w:rPr>
                            <w:rFonts w:ascii="Calibri" w:hAnsi="Calibri" w:cs="Arial"/>
                            <w:color w:val="000000"/>
                            <w:sz w:val="16"/>
                            <w:szCs w:val="16"/>
                          </w:rPr>
                          <w:t> </w:t>
                        </w:r>
                      </w:p>
                    </w:tc>
                    <w:tc>
                      <w:tcPr>
                        <w:tcW w:w="969" w:type="dxa"/>
                        <w:tcBorders>
                          <w:top w:val="single" w:sz="4" w:space="0" w:color="auto"/>
                          <w:left w:val="single" w:sz="4" w:space="0" w:color="auto"/>
                          <w:bottom w:val="single" w:sz="4" w:space="0" w:color="auto"/>
                          <w:right w:val="single" w:sz="4" w:space="0" w:color="auto"/>
                        </w:tcBorders>
                        <w:noWrap/>
                        <w:hideMark/>
                      </w:tcPr>
                      <w:p w:rsidR="001A78D0" w:rsidRPr="00F07E1C" w:rsidRDefault="001A78D0" w:rsidP="001A78D0">
                        <w:pPr>
                          <w:rPr>
                            <w:rFonts w:ascii="Calibri" w:hAnsi="Calibri" w:cs="Arial"/>
                            <w:color w:val="000000"/>
                            <w:sz w:val="16"/>
                            <w:szCs w:val="16"/>
                          </w:rPr>
                        </w:pPr>
                        <w:r w:rsidRPr="00F07E1C">
                          <w:rPr>
                            <w:rFonts w:ascii="Calibri" w:hAnsi="Calibri" w:cs="Arial"/>
                            <w:color w:val="000000"/>
                            <w:sz w:val="16"/>
                            <w:szCs w:val="16"/>
                          </w:rPr>
                          <w:t> </w:t>
                        </w:r>
                      </w:p>
                    </w:tc>
                    <w:tc>
                      <w:tcPr>
                        <w:tcW w:w="627" w:type="dxa"/>
                        <w:tcBorders>
                          <w:top w:val="single" w:sz="4" w:space="0" w:color="auto"/>
                          <w:left w:val="single" w:sz="4" w:space="0" w:color="auto"/>
                          <w:bottom w:val="single" w:sz="4" w:space="0" w:color="auto"/>
                          <w:right w:val="single" w:sz="4" w:space="0" w:color="auto"/>
                        </w:tcBorders>
                        <w:noWrap/>
                        <w:hideMark/>
                      </w:tcPr>
                      <w:p w:rsidR="001A78D0" w:rsidRPr="00F07E1C" w:rsidRDefault="001A78D0" w:rsidP="001A78D0">
                        <w:pPr>
                          <w:rPr>
                            <w:rFonts w:ascii="Calibri" w:hAnsi="Calibri" w:cs="Arial"/>
                            <w:color w:val="000000"/>
                            <w:sz w:val="16"/>
                            <w:szCs w:val="16"/>
                          </w:rPr>
                        </w:pPr>
                        <w:r w:rsidRPr="00F07E1C">
                          <w:rPr>
                            <w:rFonts w:ascii="Calibri" w:hAnsi="Calibri" w:cs="Arial"/>
                            <w:color w:val="000000"/>
                            <w:sz w:val="16"/>
                            <w:szCs w:val="16"/>
                          </w:rPr>
                          <w:t> </w:t>
                        </w:r>
                      </w:p>
                    </w:tc>
                    <w:tc>
                      <w:tcPr>
                        <w:tcW w:w="850" w:type="dxa"/>
                        <w:tcBorders>
                          <w:top w:val="single" w:sz="4" w:space="0" w:color="auto"/>
                          <w:left w:val="single" w:sz="4" w:space="0" w:color="auto"/>
                          <w:bottom w:val="single" w:sz="4" w:space="0" w:color="auto"/>
                          <w:right w:val="single" w:sz="4" w:space="0" w:color="auto"/>
                        </w:tcBorders>
                        <w:noWrap/>
                        <w:hideMark/>
                      </w:tcPr>
                      <w:p w:rsidR="001A78D0" w:rsidRPr="00F07E1C" w:rsidRDefault="001A78D0" w:rsidP="001A78D0">
                        <w:pPr>
                          <w:rPr>
                            <w:rFonts w:ascii="Calibri" w:hAnsi="Calibri" w:cs="Arial"/>
                            <w:color w:val="000000"/>
                            <w:sz w:val="16"/>
                            <w:szCs w:val="16"/>
                          </w:rPr>
                        </w:pPr>
                        <w:r w:rsidRPr="00F07E1C">
                          <w:rPr>
                            <w:rFonts w:ascii="Calibri" w:hAnsi="Calibri" w:cs="Arial"/>
                            <w:color w:val="000000"/>
                            <w:sz w:val="16"/>
                            <w:szCs w:val="16"/>
                          </w:rPr>
                          <w:t> </w:t>
                        </w:r>
                      </w:p>
                    </w:tc>
                  </w:tr>
                </w:tbl>
                <w:p w:rsidR="001A78D0" w:rsidRPr="00F07E1C" w:rsidRDefault="001A78D0" w:rsidP="001A78D0">
                  <w:pPr>
                    <w:autoSpaceDE w:val="0"/>
                    <w:autoSpaceDN w:val="0"/>
                    <w:adjustRightInd w:val="0"/>
                    <w:jc w:val="both"/>
                    <w:rPr>
                      <w:rFonts w:ascii="Calibri" w:hAnsi="Calibri" w:cs="Calibri"/>
                      <w:sz w:val="16"/>
                      <w:szCs w:val="16"/>
                    </w:rPr>
                  </w:pPr>
                </w:p>
                <w:p w:rsidR="001A78D0" w:rsidRPr="00F07E1C" w:rsidRDefault="001A78D0" w:rsidP="001A78D0">
                  <w:pPr>
                    <w:autoSpaceDE w:val="0"/>
                    <w:autoSpaceDN w:val="0"/>
                    <w:adjustRightInd w:val="0"/>
                    <w:jc w:val="both"/>
                    <w:rPr>
                      <w:rFonts w:ascii="Calibri" w:hAnsi="Calibri" w:cs="Calibri"/>
                      <w:sz w:val="16"/>
                      <w:szCs w:val="16"/>
                    </w:rPr>
                  </w:pPr>
                  <w:r w:rsidRPr="00F07E1C">
                    <w:rPr>
                      <w:rFonts w:ascii="Calibri" w:hAnsi="Calibri" w:cs="Arial"/>
                      <w:sz w:val="16"/>
                      <w:szCs w:val="16"/>
                    </w:rPr>
                    <w:t>En calidad de constancia de la capacidad de transporte, se debe hacer llegar junto con la propuesta la nómina de las Barcazas que el proponente pondrá a disposición del servicio requerido.</w:t>
                  </w:r>
                </w:p>
                <w:p w:rsidR="001A78D0" w:rsidRPr="00F07E1C" w:rsidRDefault="001A78D0" w:rsidP="001A78D0">
                  <w:pPr>
                    <w:autoSpaceDE w:val="0"/>
                    <w:autoSpaceDN w:val="0"/>
                    <w:adjustRightInd w:val="0"/>
                    <w:jc w:val="both"/>
                    <w:rPr>
                      <w:rFonts w:ascii="Calibri" w:hAnsi="Calibri" w:cs="Calibri"/>
                      <w:sz w:val="16"/>
                      <w:szCs w:val="16"/>
                    </w:rPr>
                  </w:pPr>
                </w:p>
              </w:tc>
            </w:tr>
            <w:tr w:rsidR="001A78D0" w:rsidRPr="00F07E1C" w:rsidTr="001A78D0">
              <w:trPr>
                <w:trHeight w:val="235"/>
              </w:trPr>
              <w:tc>
                <w:tcPr>
                  <w:tcW w:w="5300" w:type="dxa"/>
                  <w:shd w:val="clear" w:color="auto" w:fill="8DB3E2"/>
                </w:tcPr>
                <w:p w:rsidR="001A78D0" w:rsidRPr="00F07E1C" w:rsidRDefault="001A78D0" w:rsidP="001A78D0">
                  <w:pPr>
                    <w:rPr>
                      <w:rFonts w:ascii="Calibri" w:hAnsi="Calibri" w:cs="Calibri"/>
                      <w:sz w:val="16"/>
                      <w:szCs w:val="16"/>
                    </w:rPr>
                  </w:pPr>
                  <w:r w:rsidRPr="00F07E1C">
                    <w:rPr>
                      <w:rFonts w:ascii="Calibri" w:hAnsi="Calibri" w:cs="Calibri"/>
                      <w:b/>
                      <w:bCs/>
                      <w:sz w:val="16"/>
                      <w:szCs w:val="16"/>
                    </w:rPr>
                    <w:lastRenderedPageBreak/>
                    <w:t>PLAZO DEL SERVICIO</w:t>
                  </w:r>
                </w:p>
              </w:tc>
            </w:tr>
            <w:tr w:rsidR="001A78D0" w:rsidRPr="00F07E1C" w:rsidTr="001A78D0">
              <w:trPr>
                <w:trHeight w:val="1865"/>
              </w:trPr>
              <w:tc>
                <w:tcPr>
                  <w:tcW w:w="5300" w:type="dxa"/>
                  <w:shd w:val="clear" w:color="auto" w:fill="auto"/>
                </w:tcPr>
                <w:p w:rsidR="001A78D0" w:rsidRPr="00F07E1C" w:rsidRDefault="001A78D0" w:rsidP="001A78D0">
                  <w:pPr>
                    <w:autoSpaceDE w:val="0"/>
                    <w:autoSpaceDN w:val="0"/>
                    <w:adjustRightInd w:val="0"/>
                    <w:jc w:val="both"/>
                    <w:rPr>
                      <w:rFonts w:ascii="Calibri" w:hAnsi="Calibri" w:cs="Calibri"/>
                      <w:sz w:val="16"/>
                      <w:szCs w:val="16"/>
                    </w:rPr>
                  </w:pPr>
                  <w:r w:rsidRPr="00F07E1C">
                    <w:rPr>
                      <w:rFonts w:ascii="Calibri" w:hAnsi="Calibri" w:cs="Calibri"/>
                      <w:sz w:val="16"/>
                      <w:szCs w:val="16"/>
                    </w:rPr>
                    <w:t xml:space="preserve">En la contratación de los Transporte de combustible </w:t>
                  </w:r>
                  <w:proofErr w:type="spellStart"/>
                  <w:r w:rsidRPr="00F07E1C">
                    <w:rPr>
                      <w:rFonts w:ascii="Calibri" w:hAnsi="Calibri" w:cs="Calibri"/>
                      <w:sz w:val="16"/>
                      <w:szCs w:val="16"/>
                    </w:rPr>
                    <w:t>via</w:t>
                  </w:r>
                  <w:proofErr w:type="spellEnd"/>
                  <w:r w:rsidRPr="00F07E1C">
                    <w:rPr>
                      <w:rFonts w:ascii="Calibri" w:hAnsi="Calibri" w:cs="Calibri"/>
                      <w:sz w:val="16"/>
                      <w:szCs w:val="16"/>
                    </w:rPr>
                    <w:t xml:space="preserve"> Terrestre y Fluvial, por tratarse de servicio recurrentes los cuales no pueden interrumpir la cadena productiva, a través del abastecimiento de Gasolina, Diesel,  a través de  las Estaciones de Servicio de propiedad de y Puestos de venta de YPFB, estos tendrán vigencia a partir de la autorización de inicio de contrato hasta el 31 de Diciembre de 2016.</w:t>
                  </w:r>
                </w:p>
                <w:p w:rsidR="001A78D0" w:rsidRPr="00F07E1C" w:rsidRDefault="001A78D0" w:rsidP="001A78D0">
                  <w:pPr>
                    <w:autoSpaceDE w:val="0"/>
                    <w:autoSpaceDN w:val="0"/>
                    <w:adjustRightInd w:val="0"/>
                    <w:jc w:val="both"/>
                    <w:rPr>
                      <w:rFonts w:ascii="Calibri" w:hAnsi="Calibri" w:cs="Calibri"/>
                      <w:sz w:val="16"/>
                      <w:szCs w:val="16"/>
                    </w:rPr>
                  </w:pPr>
                </w:p>
                <w:p w:rsidR="001A78D0" w:rsidRPr="00F07E1C" w:rsidRDefault="001A78D0" w:rsidP="001A78D0">
                  <w:pPr>
                    <w:autoSpaceDE w:val="0"/>
                    <w:autoSpaceDN w:val="0"/>
                    <w:adjustRightInd w:val="0"/>
                    <w:jc w:val="both"/>
                    <w:rPr>
                      <w:rFonts w:ascii="Calibri" w:hAnsi="Calibri" w:cs="Calibri"/>
                      <w:sz w:val="16"/>
                      <w:szCs w:val="16"/>
                    </w:rPr>
                  </w:pPr>
                  <w:r w:rsidRPr="00F07E1C">
                    <w:rPr>
                      <w:rFonts w:ascii="Calibri" w:hAnsi="Calibri" w:cs="Calibri"/>
                      <w:sz w:val="16"/>
                      <w:szCs w:val="16"/>
                    </w:rPr>
                    <w:t>El proceso de contratación no obstante de llegar hasta la adjudicación, se llevará a cabo sin compromiso estando sujeto a la aprobación del presupuesto de la siguiente gestión:</w:t>
                  </w:r>
                </w:p>
                <w:p w:rsidR="001A78D0" w:rsidRPr="00F07E1C" w:rsidRDefault="001A78D0" w:rsidP="001A78D0">
                  <w:pPr>
                    <w:autoSpaceDE w:val="0"/>
                    <w:autoSpaceDN w:val="0"/>
                    <w:adjustRightInd w:val="0"/>
                    <w:jc w:val="both"/>
                    <w:rPr>
                      <w:rFonts w:ascii="Calibri" w:hAnsi="Calibri" w:cs="Calibri"/>
                      <w:sz w:val="16"/>
                      <w:szCs w:val="16"/>
                    </w:rPr>
                  </w:pPr>
                </w:p>
              </w:tc>
            </w:tr>
            <w:tr w:rsidR="001A78D0" w:rsidRPr="00F07E1C" w:rsidTr="001A78D0">
              <w:trPr>
                <w:trHeight w:val="221"/>
              </w:trPr>
              <w:tc>
                <w:tcPr>
                  <w:tcW w:w="5300" w:type="dxa"/>
                  <w:shd w:val="clear" w:color="auto" w:fill="8DB3E2"/>
                </w:tcPr>
                <w:p w:rsidR="001A78D0" w:rsidRPr="00F07E1C" w:rsidRDefault="001A78D0" w:rsidP="001A78D0">
                  <w:pPr>
                    <w:rPr>
                      <w:rFonts w:ascii="Calibri" w:hAnsi="Calibri" w:cs="Calibri"/>
                      <w:sz w:val="16"/>
                      <w:szCs w:val="16"/>
                    </w:rPr>
                  </w:pPr>
                  <w:r w:rsidRPr="00F07E1C">
                    <w:rPr>
                      <w:rFonts w:ascii="Calibri" w:hAnsi="Calibri" w:cs="Calibri"/>
                      <w:b/>
                      <w:bCs/>
                      <w:sz w:val="16"/>
                      <w:szCs w:val="16"/>
                    </w:rPr>
                    <w:t xml:space="preserve">EXPERIENCIA DEL PROVEEDOR DEL SERVICIO </w:t>
                  </w:r>
                </w:p>
              </w:tc>
            </w:tr>
            <w:tr w:rsidR="001A78D0" w:rsidRPr="00F07E1C" w:rsidTr="001A78D0">
              <w:trPr>
                <w:trHeight w:val="926"/>
              </w:trPr>
              <w:tc>
                <w:tcPr>
                  <w:tcW w:w="5300" w:type="dxa"/>
                  <w:shd w:val="clear" w:color="auto" w:fill="auto"/>
                </w:tcPr>
                <w:p w:rsidR="001A78D0" w:rsidRPr="00F07E1C" w:rsidRDefault="001A78D0" w:rsidP="001A78D0">
                  <w:pPr>
                    <w:autoSpaceDE w:val="0"/>
                    <w:autoSpaceDN w:val="0"/>
                    <w:adjustRightInd w:val="0"/>
                    <w:jc w:val="both"/>
                    <w:rPr>
                      <w:rFonts w:ascii="Calibri" w:hAnsi="Calibri" w:cs="Calibri"/>
                      <w:sz w:val="16"/>
                      <w:szCs w:val="16"/>
                    </w:rPr>
                  </w:pPr>
                </w:p>
                <w:p w:rsidR="001A78D0" w:rsidRPr="00F07E1C" w:rsidRDefault="001A78D0" w:rsidP="001A78D0">
                  <w:pPr>
                    <w:autoSpaceDE w:val="0"/>
                    <w:autoSpaceDN w:val="0"/>
                    <w:adjustRightInd w:val="0"/>
                    <w:jc w:val="both"/>
                    <w:rPr>
                      <w:rFonts w:ascii="Calibri" w:hAnsi="Calibri" w:cs="Calibri"/>
                      <w:sz w:val="16"/>
                      <w:szCs w:val="16"/>
                    </w:rPr>
                  </w:pPr>
                  <w:r w:rsidRPr="00F07E1C">
                    <w:rPr>
                      <w:rFonts w:ascii="Calibri" w:hAnsi="Calibri" w:cs="Calibri"/>
                      <w:sz w:val="16"/>
                      <w:szCs w:val="16"/>
                    </w:rPr>
                    <w:t>Los proponentes deberán contar con experiencia específica en el rubro, mínimo 6 meses, garantizando de esta forma su trayectoria y experiencia debidamente documentada con fotocopias simples de contratos en este lapso mínimo, adjuntando a su propuesta respectiva.</w:t>
                  </w:r>
                </w:p>
              </w:tc>
            </w:tr>
          </w:tbl>
          <w:p w:rsidR="001A78D0" w:rsidRPr="00F07E1C" w:rsidRDefault="001A78D0" w:rsidP="001A78D0">
            <w:pPr>
              <w:rPr>
                <w:rFonts w:ascii="Calibri" w:hAnsi="Calibri" w:cs="Calibri"/>
                <w:sz w:val="16"/>
                <w:szCs w:val="16"/>
              </w:rPr>
            </w:pPr>
          </w:p>
          <w:p w:rsidR="001A78D0" w:rsidRPr="00F07E1C" w:rsidRDefault="001A78D0" w:rsidP="0070634B">
            <w:pPr>
              <w:pStyle w:val="Prrafodelista"/>
              <w:numPr>
                <w:ilvl w:val="0"/>
                <w:numId w:val="47"/>
              </w:numPr>
              <w:contextualSpacing/>
              <w:jc w:val="both"/>
              <w:rPr>
                <w:rFonts w:ascii="Calibri" w:hAnsi="Calibri" w:cs="Calibri"/>
                <w:b/>
                <w:sz w:val="16"/>
                <w:szCs w:val="16"/>
              </w:rPr>
            </w:pPr>
            <w:r w:rsidRPr="00F07E1C">
              <w:rPr>
                <w:rFonts w:ascii="Calibri" w:hAnsi="Calibri" w:cs="Calibri"/>
                <w:b/>
                <w:sz w:val="16"/>
                <w:szCs w:val="16"/>
              </w:rPr>
              <w:t>CONDICIONES NECESARIAS PARA LA PRESTACIÓN DEL SERVICIO</w:t>
            </w:r>
          </w:p>
          <w:p w:rsidR="001A78D0" w:rsidRPr="00F07E1C" w:rsidRDefault="001A78D0" w:rsidP="001A78D0">
            <w:pPr>
              <w:pStyle w:val="Prrafodelista"/>
              <w:contextualSpacing/>
              <w:jc w:val="both"/>
              <w:rPr>
                <w:rFonts w:ascii="Calibri" w:hAnsi="Calibri" w:cs="Calibri"/>
                <w:b/>
                <w:sz w:val="16"/>
                <w:szCs w:val="16"/>
              </w:rPr>
            </w:pPr>
          </w:p>
          <w:tbl>
            <w:tblPr>
              <w:tblW w:w="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6"/>
            </w:tblGrid>
            <w:tr w:rsidR="001A78D0" w:rsidRPr="00F07E1C" w:rsidTr="001A78D0">
              <w:trPr>
                <w:trHeight w:val="52"/>
              </w:trPr>
              <w:tc>
                <w:tcPr>
                  <w:tcW w:w="5426" w:type="dxa"/>
                  <w:shd w:val="clear" w:color="auto" w:fill="8DB3E2"/>
                </w:tcPr>
                <w:p w:rsidR="001A78D0" w:rsidRPr="00F07E1C" w:rsidRDefault="001A78D0" w:rsidP="001A78D0">
                  <w:pPr>
                    <w:rPr>
                      <w:rFonts w:ascii="Calibri" w:hAnsi="Calibri" w:cs="Calibri"/>
                      <w:sz w:val="16"/>
                      <w:szCs w:val="16"/>
                    </w:rPr>
                  </w:pPr>
                  <w:r w:rsidRPr="00F07E1C">
                    <w:rPr>
                      <w:rFonts w:ascii="Calibri" w:hAnsi="Calibri" w:cs="Calibri"/>
                      <w:b/>
                      <w:bCs/>
                      <w:sz w:val="16"/>
                      <w:szCs w:val="16"/>
                    </w:rPr>
                    <w:t xml:space="preserve">FORMA DE PAGO  </w:t>
                  </w:r>
                </w:p>
              </w:tc>
            </w:tr>
            <w:tr w:rsidR="001A78D0" w:rsidRPr="00F07E1C" w:rsidTr="001A78D0">
              <w:trPr>
                <w:trHeight w:val="52"/>
              </w:trPr>
              <w:tc>
                <w:tcPr>
                  <w:tcW w:w="5426" w:type="dxa"/>
                  <w:shd w:val="clear" w:color="auto" w:fill="auto"/>
                </w:tcPr>
                <w:p w:rsidR="001A78D0" w:rsidRPr="00F07E1C" w:rsidRDefault="001A78D0" w:rsidP="001A78D0">
                  <w:pPr>
                    <w:jc w:val="both"/>
                    <w:rPr>
                      <w:rFonts w:ascii="Calibri" w:hAnsi="Calibri" w:cs="Arial"/>
                      <w:sz w:val="16"/>
                      <w:szCs w:val="16"/>
                    </w:rPr>
                  </w:pPr>
                </w:p>
                <w:p w:rsidR="001A78D0" w:rsidRPr="00F07E1C" w:rsidRDefault="001A78D0" w:rsidP="001A78D0">
                  <w:pPr>
                    <w:jc w:val="both"/>
                    <w:rPr>
                      <w:rFonts w:ascii="Calibri" w:hAnsi="Calibri" w:cs="Arial"/>
                      <w:sz w:val="16"/>
                      <w:szCs w:val="16"/>
                    </w:rPr>
                  </w:pPr>
                  <w:r w:rsidRPr="00F07E1C">
                    <w:rPr>
                      <w:rFonts w:ascii="Calibri" w:hAnsi="Calibri" w:cs="Arial"/>
                      <w:sz w:val="16"/>
                      <w:szCs w:val="16"/>
                    </w:rPr>
                    <w:t xml:space="preserve">La Forma de Pago a aplicarse será vía SIGMA/SIGEP contra mes vencido por pagos parciales por los viajes efectuados o volúmenes transportados, previo informe de conformidad emitido por el o los fiscales del servicio. </w:t>
                  </w:r>
                </w:p>
                <w:p w:rsidR="001A78D0" w:rsidRPr="00F07E1C" w:rsidRDefault="001A78D0" w:rsidP="001A78D0">
                  <w:pPr>
                    <w:jc w:val="both"/>
                    <w:rPr>
                      <w:rFonts w:ascii="Calibri" w:hAnsi="Calibri" w:cs="Arial"/>
                      <w:b/>
                      <w:sz w:val="16"/>
                      <w:szCs w:val="16"/>
                    </w:rPr>
                  </w:pPr>
                </w:p>
                <w:p w:rsidR="001A78D0" w:rsidRPr="00F07E1C" w:rsidRDefault="001A78D0" w:rsidP="001A78D0">
                  <w:pPr>
                    <w:jc w:val="both"/>
                    <w:rPr>
                      <w:rFonts w:ascii="Calibri" w:hAnsi="Calibri" w:cs="Calibri"/>
                      <w:sz w:val="16"/>
                      <w:szCs w:val="16"/>
                    </w:rPr>
                  </w:pPr>
                  <w:r w:rsidRPr="00F07E1C">
                    <w:rPr>
                      <w:rFonts w:ascii="Calibri" w:hAnsi="Calibri" w:cs="Calibri"/>
                      <w:sz w:val="16"/>
                      <w:szCs w:val="16"/>
                    </w:rPr>
                    <w:t xml:space="preserve">La facturación será gestionada contra entrega de los siguientes documentos: </w:t>
                  </w:r>
                </w:p>
                <w:p w:rsidR="001A78D0" w:rsidRPr="00F07E1C" w:rsidRDefault="001A78D0" w:rsidP="001A78D0">
                  <w:pPr>
                    <w:numPr>
                      <w:ilvl w:val="0"/>
                      <w:numId w:val="34"/>
                    </w:numPr>
                    <w:ind w:hanging="2065"/>
                    <w:rPr>
                      <w:rFonts w:ascii="Calibri" w:hAnsi="Calibri" w:cs="Calibri"/>
                      <w:sz w:val="16"/>
                      <w:szCs w:val="16"/>
                    </w:rPr>
                  </w:pPr>
                  <w:r w:rsidRPr="00F07E1C">
                    <w:rPr>
                      <w:rFonts w:ascii="Calibri" w:hAnsi="Calibri" w:cs="Calibri"/>
                      <w:sz w:val="16"/>
                      <w:szCs w:val="16"/>
                    </w:rPr>
                    <w:t>Carta de remisión de factura.</w:t>
                  </w:r>
                </w:p>
                <w:p w:rsidR="001A78D0" w:rsidRPr="00F07E1C" w:rsidRDefault="001A78D0" w:rsidP="001A78D0">
                  <w:pPr>
                    <w:numPr>
                      <w:ilvl w:val="0"/>
                      <w:numId w:val="34"/>
                    </w:numPr>
                    <w:ind w:hanging="2065"/>
                    <w:rPr>
                      <w:rFonts w:ascii="Calibri" w:hAnsi="Calibri" w:cs="Calibri"/>
                      <w:sz w:val="16"/>
                      <w:szCs w:val="16"/>
                    </w:rPr>
                  </w:pPr>
                  <w:r w:rsidRPr="00F07E1C">
                    <w:rPr>
                      <w:rFonts w:ascii="Calibri" w:hAnsi="Calibri" w:cs="Calibri"/>
                      <w:sz w:val="16"/>
                      <w:szCs w:val="16"/>
                    </w:rPr>
                    <w:t>Planilla de Conciliación firmada.</w:t>
                  </w:r>
                </w:p>
                <w:p w:rsidR="001A78D0" w:rsidRPr="00F07E1C" w:rsidRDefault="001A78D0" w:rsidP="001A78D0">
                  <w:pPr>
                    <w:numPr>
                      <w:ilvl w:val="0"/>
                      <w:numId w:val="34"/>
                    </w:numPr>
                    <w:ind w:hanging="2065"/>
                    <w:rPr>
                      <w:rFonts w:ascii="Calibri" w:hAnsi="Calibri" w:cs="Calibri"/>
                      <w:sz w:val="16"/>
                      <w:szCs w:val="16"/>
                    </w:rPr>
                  </w:pPr>
                  <w:r w:rsidRPr="00F07E1C">
                    <w:rPr>
                      <w:rFonts w:ascii="Calibri" w:hAnsi="Calibri" w:cs="Calibri"/>
                      <w:sz w:val="16"/>
                      <w:szCs w:val="16"/>
                    </w:rPr>
                    <w:t>Copia de NIT</w:t>
                  </w:r>
                </w:p>
                <w:p w:rsidR="001A78D0" w:rsidRPr="00F07E1C" w:rsidRDefault="001A78D0" w:rsidP="001A78D0">
                  <w:pPr>
                    <w:numPr>
                      <w:ilvl w:val="0"/>
                      <w:numId w:val="34"/>
                    </w:numPr>
                    <w:ind w:hanging="2065"/>
                    <w:rPr>
                      <w:rFonts w:ascii="Calibri" w:hAnsi="Calibri" w:cs="Calibri"/>
                      <w:sz w:val="16"/>
                      <w:szCs w:val="16"/>
                    </w:rPr>
                  </w:pPr>
                  <w:r w:rsidRPr="00F07E1C">
                    <w:rPr>
                      <w:rFonts w:ascii="Calibri" w:hAnsi="Calibri" w:cs="Calibri"/>
                      <w:sz w:val="16"/>
                      <w:szCs w:val="16"/>
                    </w:rPr>
                    <w:t>Copia del SIGMA o SIGEP.</w:t>
                  </w:r>
                </w:p>
                <w:p w:rsidR="001A78D0" w:rsidRPr="00F07E1C" w:rsidRDefault="001A78D0" w:rsidP="001A78D0">
                  <w:pPr>
                    <w:numPr>
                      <w:ilvl w:val="0"/>
                      <w:numId w:val="34"/>
                    </w:numPr>
                    <w:ind w:hanging="2065"/>
                    <w:rPr>
                      <w:rFonts w:ascii="Calibri" w:hAnsi="Calibri" w:cs="Calibri"/>
                      <w:sz w:val="16"/>
                      <w:szCs w:val="16"/>
                    </w:rPr>
                  </w:pPr>
                  <w:r w:rsidRPr="00F07E1C">
                    <w:rPr>
                      <w:rFonts w:ascii="Calibri" w:hAnsi="Calibri" w:cs="Calibri"/>
                      <w:sz w:val="16"/>
                      <w:szCs w:val="16"/>
                    </w:rPr>
                    <w:t>Copia del Contrato vigente</w:t>
                  </w:r>
                </w:p>
                <w:p w:rsidR="001A78D0" w:rsidRPr="00F07E1C" w:rsidRDefault="001A78D0" w:rsidP="001A78D0">
                  <w:pPr>
                    <w:numPr>
                      <w:ilvl w:val="0"/>
                      <w:numId w:val="34"/>
                    </w:numPr>
                    <w:ind w:left="702" w:hanging="283"/>
                    <w:jc w:val="both"/>
                    <w:rPr>
                      <w:rFonts w:ascii="Calibri" w:hAnsi="Calibri" w:cs="Calibri"/>
                      <w:sz w:val="16"/>
                      <w:szCs w:val="16"/>
                    </w:rPr>
                  </w:pPr>
                  <w:r w:rsidRPr="00F07E1C">
                    <w:rPr>
                      <w:rFonts w:ascii="Calibri" w:hAnsi="Calibri" w:cs="Calibri"/>
                      <w:sz w:val="16"/>
                      <w:szCs w:val="16"/>
                    </w:rPr>
                    <w:t>Detalle de cisternas cargadas y volúmenes transportados que registre, Fecha de Carga, Fecha de recepción.</w:t>
                  </w:r>
                </w:p>
                <w:p w:rsidR="001A78D0" w:rsidRPr="00F07E1C" w:rsidRDefault="001A78D0" w:rsidP="001A78D0">
                  <w:pPr>
                    <w:numPr>
                      <w:ilvl w:val="0"/>
                      <w:numId w:val="34"/>
                    </w:numPr>
                    <w:ind w:left="702" w:hanging="283"/>
                    <w:rPr>
                      <w:rFonts w:ascii="Calibri" w:hAnsi="Calibri" w:cs="Calibri"/>
                      <w:sz w:val="16"/>
                      <w:szCs w:val="16"/>
                    </w:rPr>
                  </w:pPr>
                  <w:r w:rsidRPr="00F07E1C">
                    <w:rPr>
                      <w:rFonts w:ascii="Calibri" w:hAnsi="Calibri" w:cs="Calibri"/>
                      <w:sz w:val="16"/>
                      <w:szCs w:val="16"/>
                    </w:rPr>
                    <w:t>Copias de Hojas de Ruta por cada viaje realizado según corresponda el tramo.</w:t>
                  </w:r>
                </w:p>
                <w:p w:rsidR="001A78D0" w:rsidRPr="00F07E1C" w:rsidRDefault="001A78D0" w:rsidP="001A78D0">
                  <w:pPr>
                    <w:numPr>
                      <w:ilvl w:val="0"/>
                      <w:numId w:val="34"/>
                    </w:numPr>
                    <w:ind w:left="702" w:hanging="283"/>
                    <w:rPr>
                      <w:rFonts w:ascii="Calibri" w:hAnsi="Calibri" w:cs="Calibri"/>
                      <w:sz w:val="16"/>
                      <w:szCs w:val="16"/>
                    </w:rPr>
                  </w:pPr>
                  <w:r w:rsidRPr="00F07E1C">
                    <w:rPr>
                      <w:rFonts w:ascii="Calibri" w:hAnsi="Calibri" w:cs="Calibri"/>
                      <w:sz w:val="16"/>
                      <w:szCs w:val="16"/>
                    </w:rPr>
                    <w:t>Copias de Ordenes de transferencias del sistema</w:t>
                  </w:r>
                </w:p>
                <w:p w:rsidR="001A78D0" w:rsidRPr="00F07E1C" w:rsidRDefault="001A78D0" w:rsidP="001A78D0">
                  <w:pPr>
                    <w:jc w:val="both"/>
                    <w:rPr>
                      <w:rFonts w:ascii="Calibri" w:hAnsi="Calibri" w:cs="Calibri"/>
                      <w:sz w:val="16"/>
                      <w:szCs w:val="16"/>
                    </w:rPr>
                  </w:pPr>
                </w:p>
              </w:tc>
            </w:tr>
            <w:tr w:rsidR="001A78D0" w:rsidRPr="00F07E1C" w:rsidTr="001A78D0">
              <w:trPr>
                <w:trHeight w:val="52"/>
              </w:trPr>
              <w:tc>
                <w:tcPr>
                  <w:tcW w:w="5426" w:type="dxa"/>
                  <w:shd w:val="clear" w:color="auto" w:fill="8DB3E2"/>
                </w:tcPr>
                <w:p w:rsidR="001A78D0" w:rsidRPr="00F07E1C" w:rsidRDefault="001A78D0" w:rsidP="001A78D0">
                  <w:pPr>
                    <w:autoSpaceDE w:val="0"/>
                    <w:autoSpaceDN w:val="0"/>
                    <w:adjustRightInd w:val="0"/>
                    <w:jc w:val="both"/>
                    <w:rPr>
                      <w:rFonts w:ascii="Calibri" w:hAnsi="Calibri" w:cs="Calibri"/>
                      <w:sz w:val="16"/>
                      <w:szCs w:val="16"/>
                    </w:rPr>
                  </w:pPr>
                  <w:r w:rsidRPr="00F07E1C">
                    <w:rPr>
                      <w:rFonts w:ascii="Calibri" w:hAnsi="Calibri" w:cs="Calibri"/>
                      <w:b/>
                      <w:bCs/>
                      <w:sz w:val="16"/>
                      <w:szCs w:val="16"/>
                    </w:rPr>
                    <w:t xml:space="preserve">LUGAR DE PRESTACIÓN DEL SERVICIO </w:t>
                  </w:r>
                </w:p>
              </w:tc>
            </w:tr>
            <w:tr w:rsidR="001A78D0" w:rsidRPr="00F07E1C" w:rsidTr="001A78D0">
              <w:trPr>
                <w:trHeight w:val="52"/>
              </w:trPr>
              <w:tc>
                <w:tcPr>
                  <w:tcW w:w="5426" w:type="dxa"/>
                  <w:shd w:val="clear" w:color="auto" w:fill="auto"/>
                </w:tcPr>
                <w:p w:rsidR="001A78D0" w:rsidRPr="00F07E1C" w:rsidRDefault="001A78D0" w:rsidP="001A78D0">
                  <w:pPr>
                    <w:autoSpaceDE w:val="0"/>
                    <w:autoSpaceDN w:val="0"/>
                    <w:adjustRightInd w:val="0"/>
                    <w:jc w:val="both"/>
                    <w:rPr>
                      <w:rFonts w:ascii="Calibri" w:hAnsi="Calibri" w:cs="Calibri"/>
                      <w:sz w:val="16"/>
                      <w:szCs w:val="16"/>
                    </w:rPr>
                  </w:pPr>
                </w:p>
                <w:p w:rsidR="001A78D0" w:rsidRPr="00F07E1C" w:rsidRDefault="001A78D0" w:rsidP="001A78D0">
                  <w:pPr>
                    <w:autoSpaceDE w:val="0"/>
                    <w:autoSpaceDN w:val="0"/>
                    <w:adjustRightInd w:val="0"/>
                    <w:jc w:val="both"/>
                    <w:rPr>
                      <w:rFonts w:ascii="Calibri" w:hAnsi="Calibri" w:cs="Calibri"/>
                      <w:sz w:val="16"/>
                      <w:szCs w:val="16"/>
                    </w:rPr>
                  </w:pPr>
                  <w:r w:rsidRPr="00F07E1C">
                    <w:rPr>
                      <w:rFonts w:ascii="Calibri" w:hAnsi="Calibri" w:cs="Calibri"/>
                      <w:sz w:val="16"/>
                      <w:szCs w:val="16"/>
                    </w:rPr>
                    <w:t xml:space="preserve">Se detalla el lugar de la prestación de servicio </w:t>
                  </w:r>
                </w:p>
                <w:p w:rsidR="001A78D0" w:rsidRPr="00F07E1C" w:rsidRDefault="001A78D0" w:rsidP="001A78D0">
                  <w:pPr>
                    <w:autoSpaceDE w:val="0"/>
                    <w:autoSpaceDN w:val="0"/>
                    <w:adjustRightInd w:val="0"/>
                    <w:jc w:val="both"/>
                    <w:rPr>
                      <w:rFonts w:ascii="Calibri" w:hAnsi="Calibri" w:cs="Calibri"/>
                      <w:sz w:val="16"/>
                      <w:szCs w:val="16"/>
                    </w:rPr>
                  </w:pPr>
                </w:p>
                <w:tbl>
                  <w:tblPr>
                    <w:tblW w:w="3306" w:type="dxa"/>
                    <w:tblCellMar>
                      <w:left w:w="70" w:type="dxa"/>
                      <w:right w:w="70" w:type="dxa"/>
                    </w:tblCellMar>
                    <w:tblLook w:val="04A0" w:firstRow="1" w:lastRow="0" w:firstColumn="1" w:lastColumn="0" w:noHBand="0" w:noVBand="1"/>
                  </w:tblPr>
                  <w:tblGrid>
                    <w:gridCol w:w="655"/>
                    <w:gridCol w:w="1085"/>
                    <w:gridCol w:w="1105"/>
                    <w:gridCol w:w="932"/>
                    <w:gridCol w:w="1085"/>
                  </w:tblGrid>
                  <w:tr w:rsidR="001A78D0" w:rsidRPr="00F07E1C" w:rsidTr="001A78D0">
                    <w:trPr>
                      <w:trHeight w:val="229"/>
                    </w:trPr>
                    <w:tc>
                      <w:tcPr>
                        <w:tcW w:w="439" w:type="dxa"/>
                        <w:tcBorders>
                          <w:top w:val="single" w:sz="8" w:space="0" w:color="auto"/>
                          <w:left w:val="single" w:sz="8" w:space="0" w:color="auto"/>
                          <w:bottom w:val="single" w:sz="8" w:space="0" w:color="auto"/>
                          <w:right w:val="single" w:sz="8" w:space="0" w:color="auto"/>
                        </w:tcBorders>
                        <w:shd w:val="clear" w:color="000000" w:fill="B8CCE4"/>
                        <w:vAlign w:val="center"/>
                        <w:hideMark/>
                      </w:tcPr>
                      <w:p w:rsidR="001A78D0" w:rsidRPr="00F07E1C" w:rsidRDefault="001A78D0" w:rsidP="001A78D0">
                        <w:pPr>
                          <w:jc w:val="center"/>
                          <w:rPr>
                            <w:rFonts w:ascii="Calibri" w:hAnsi="Calibri"/>
                            <w:b/>
                            <w:bCs/>
                            <w:color w:val="000000"/>
                            <w:sz w:val="16"/>
                            <w:szCs w:val="16"/>
                            <w:lang w:val="es-BO" w:eastAsia="es-BO"/>
                          </w:rPr>
                        </w:pPr>
                        <w:r w:rsidRPr="00F07E1C">
                          <w:rPr>
                            <w:rFonts w:ascii="Calibri" w:hAnsi="Calibri"/>
                            <w:b/>
                            <w:bCs/>
                            <w:color w:val="000000"/>
                            <w:sz w:val="16"/>
                            <w:szCs w:val="16"/>
                          </w:rPr>
                          <w:t>TRAMO</w:t>
                        </w:r>
                      </w:p>
                    </w:tc>
                    <w:tc>
                      <w:tcPr>
                        <w:tcW w:w="756" w:type="dxa"/>
                        <w:tcBorders>
                          <w:top w:val="single" w:sz="8" w:space="0" w:color="auto"/>
                          <w:left w:val="nil"/>
                          <w:bottom w:val="single" w:sz="8" w:space="0" w:color="auto"/>
                          <w:right w:val="single" w:sz="8" w:space="0" w:color="auto"/>
                        </w:tcBorders>
                        <w:shd w:val="clear" w:color="000000" w:fill="B8CCE4"/>
                        <w:vAlign w:val="center"/>
                        <w:hideMark/>
                      </w:tcPr>
                      <w:p w:rsidR="001A78D0" w:rsidRPr="00F07E1C" w:rsidRDefault="001A78D0" w:rsidP="001A78D0">
                        <w:pPr>
                          <w:jc w:val="center"/>
                          <w:rPr>
                            <w:rFonts w:ascii="Calibri" w:hAnsi="Calibri"/>
                            <w:b/>
                            <w:bCs/>
                            <w:color w:val="000000"/>
                            <w:sz w:val="16"/>
                            <w:szCs w:val="16"/>
                          </w:rPr>
                        </w:pPr>
                        <w:r w:rsidRPr="00F07E1C">
                          <w:rPr>
                            <w:rFonts w:ascii="Calibri" w:hAnsi="Calibri"/>
                            <w:b/>
                            <w:bCs/>
                            <w:color w:val="000000"/>
                            <w:sz w:val="16"/>
                            <w:szCs w:val="16"/>
                          </w:rPr>
                          <w:t xml:space="preserve">DESCRIPCIÓN DETALLADA DEL SERVICIO </w:t>
                        </w:r>
                      </w:p>
                    </w:tc>
                    <w:tc>
                      <w:tcPr>
                        <w:tcW w:w="748" w:type="dxa"/>
                        <w:tcBorders>
                          <w:top w:val="single" w:sz="8" w:space="0" w:color="auto"/>
                          <w:left w:val="nil"/>
                          <w:bottom w:val="nil"/>
                          <w:right w:val="single" w:sz="4" w:space="0" w:color="auto"/>
                        </w:tcBorders>
                        <w:shd w:val="clear" w:color="000000" w:fill="B8CCE4"/>
                        <w:vAlign w:val="center"/>
                        <w:hideMark/>
                      </w:tcPr>
                      <w:p w:rsidR="001A78D0" w:rsidRPr="00F07E1C" w:rsidRDefault="001A78D0" w:rsidP="001A78D0">
                        <w:pPr>
                          <w:jc w:val="center"/>
                          <w:rPr>
                            <w:rFonts w:ascii="Calibri" w:hAnsi="Calibri"/>
                            <w:b/>
                            <w:bCs/>
                            <w:color w:val="000000"/>
                            <w:sz w:val="16"/>
                            <w:szCs w:val="16"/>
                          </w:rPr>
                        </w:pPr>
                        <w:r w:rsidRPr="00F07E1C">
                          <w:rPr>
                            <w:rFonts w:ascii="Calibri" w:hAnsi="Calibri"/>
                            <w:b/>
                            <w:bCs/>
                            <w:color w:val="000000"/>
                            <w:sz w:val="16"/>
                            <w:szCs w:val="16"/>
                          </w:rPr>
                          <w:t>CIUDAD</w:t>
                        </w:r>
                      </w:p>
                    </w:tc>
                    <w:tc>
                      <w:tcPr>
                        <w:tcW w:w="629"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1A78D0" w:rsidRPr="00F07E1C" w:rsidRDefault="001A78D0" w:rsidP="001A78D0">
                        <w:pPr>
                          <w:jc w:val="center"/>
                          <w:rPr>
                            <w:rFonts w:ascii="Calibri" w:hAnsi="Calibri"/>
                            <w:b/>
                            <w:bCs/>
                            <w:color w:val="000000"/>
                            <w:sz w:val="16"/>
                            <w:szCs w:val="16"/>
                          </w:rPr>
                        </w:pPr>
                        <w:r w:rsidRPr="00F07E1C">
                          <w:rPr>
                            <w:rFonts w:ascii="Calibri" w:hAnsi="Calibri"/>
                            <w:b/>
                            <w:bCs/>
                            <w:color w:val="000000"/>
                            <w:sz w:val="16"/>
                            <w:szCs w:val="16"/>
                          </w:rPr>
                          <w:t>DIRECCION</w:t>
                        </w:r>
                      </w:p>
                    </w:tc>
                    <w:tc>
                      <w:tcPr>
                        <w:tcW w:w="734"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1A78D0" w:rsidRPr="00F07E1C" w:rsidRDefault="001A78D0" w:rsidP="001A78D0">
                        <w:pPr>
                          <w:jc w:val="center"/>
                          <w:rPr>
                            <w:rFonts w:ascii="Calibri" w:hAnsi="Calibri"/>
                            <w:b/>
                            <w:bCs/>
                            <w:color w:val="000000"/>
                            <w:sz w:val="16"/>
                            <w:szCs w:val="16"/>
                          </w:rPr>
                        </w:pPr>
                        <w:r w:rsidRPr="00F07E1C">
                          <w:rPr>
                            <w:rFonts w:ascii="Calibri" w:hAnsi="Calibri"/>
                            <w:b/>
                            <w:bCs/>
                            <w:color w:val="000000"/>
                            <w:sz w:val="16"/>
                            <w:szCs w:val="16"/>
                          </w:rPr>
                          <w:t>PUNTO DE ENTREGA</w:t>
                        </w:r>
                      </w:p>
                    </w:tc>
                  </w:tr>
                  <w:tr w:rsidR="001A78D0" w:rsidRPr="00F07E1C" w:rsidTr="001A78D0">
                    <w:trPr>
                      <w:trHeight w:val="674"/>
                    </w:trPr>
                    <w:tc>
                      <w:tcPr>
                        <w:tcW w:w="439" w:type="dxa"/>
                        <w:tcBorders>
                          <w:top w:val="nil"/>
                          <w:left w:val="single" w:sz="8" w:space="0" w:color="auto"/>
                          <w:bottom w:val="single" w:sz="8" w:space="0" w:color="auto"/>
                          <w:right w:val="single" w:sz="8" w:space="0" w:color="auto"/>
                        </w:tcBorders>
                        <w:shd w:val="clear" w:color="auto" w:fill="auto"/>
                        <w:vAlign w:val="center"/>
                        <w:hideMark/>
                      </w:tcPr>
                      <w:p w:rsidR="001A78D0" w:rsidRPr="00F07E1C" w:rsidRDefault="001A78D0" w:rsidP="001A78D0">
                        <w:pPr>
                          <w:jc w:val="center"/>
                          <w:rPr>
                            <w:rFonts w:ascii="Calibri" w:hAnsi="Calibri"/>
                            <w:b/>
                            <w:bCs/>
                            <w:color w:val="000000"/>
                            <w:sz w:val="16"/>
                            <w:szCs w:val="16"/>
                          </w:rPr>
                        </w:pPr>
                        <w:r w:rsidRPr="00F07E1C">
                          <w:rPr>
                            <w:rFonts w:ascii="Calibri" w:hAnsi="Calibri"/>
                            <w:b/>
                            <w:bCs/>
                            <w:color w:val="000000"/>
                            <w:sz w:val="16"/>
                            <w:szCs w:val="16"/>
                          </w:rPr>
                          <w:t>1</w:t>
                        </w:r>
                      </w:p>
                    </w:tc>
                    <w:tc>
                      <w:tcPr>
                        <w:tcW w:w="756" w:type="dxa"/>
                        <w:tcBorders>
                          <w:top w:val="nil"/>
                          <w:left w:val="nil"/>
                          <w:bottom w:val="single" w:sz="8" w:space="0" w:color="auto"/>
                          <w:right w:val="nil"/>
                        </w:tcBorders>
                        <w:shd w:val="clear" w:color="auto" w:fill="auto"/>
                        <w:vAlign w:val="center"/>
                        <w:hideMark/>
                      </w:tcPr>
                      <w:p w:rsidR="001A78D0" w:rsidRPr="00F07E1C" w:rsidRDefault="001A78D0" w:rsidP="001A78D0">
                        <w:pPr>
                          <w:jc w:val="both"/>
                          <w:rPr>
                            <w:rFonts w:ascii="Calibri" w:hAnsi="Calibri"/>
                            <w:color w:val="000000"/>
                            <w:sz w:val="16"/>
                            <w:szCs w:val="16"/>
                          </w:rPr>
                        </w:pPr>
                        <w:r w:rsidRPr="00F07E1C">
                          <w:rPr>
                            <w:rFonts w:ascii="Calibri" w:hAnsi="Calibri"/>
                            <w:color w:val="000000"/>
                            <w:sz w:val="16"/>
                            <w:szCs w:val="16"/>
                          </w:rPr>
                          <w:t xml:space="preserve">SERVICIO DE TRANSPORTE DE </w:t>
                        </w:r>
                        <w:r w:rsidRPr="00F07E1C">
                          <w:rPr>
                            <w:rFonts w:ascii="Calibri" w:hAnsi="Calibri"/>
                            <w:color w:val="000000"/>
                            <w:sz w:val="16"/>
                            <w:szCs w:val="16"/>
                          </w:rPr>
                          <w:lastRenderedPageBreak/>
                          <w:t>COMBUSTIBLE TERRESTRE Y FLUVIAL  DESDE ZONA COMERCIAL TRINIDAD HASTA PUESTO DE VENTA BOCA DE CHAPARE</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8D0" w:rsidRPr="00F07E1C" w:rsidRDefault="001A78D0" w:rsidP="001A78D0">
                        <w:pPr>
                          <w:rPr>
                            <w:rFonts w:ascii="Calibri" w:hAnsi="Calibri"/>
                            <w:color w:val="000000"/>
                            <w:sz w:val="16"/>
                            <w:szCs w:val="16"/>
                          </w:rPr>
                        </w:pPr>
                        <w:r w:rsidRPr="00F07E1C">
                          <w:rPr>
                            <w:rFonts w:ascii="Calibri" w:hAnsi="Calibri"/>
                            <w:color w:val="000000"/>
                            <w:sz w:val="16"/>
                            <w:szCs w:val="16"/>
                          </w:rPr>
                          <w:lastRenderedPageBreak/>
                          <w:t>COCHABAMBA</w:t>
                        </w:r>
                      </w:p>
                    </w:tc>
                    <w:tc>
                      <w:tcPr>
                        <w:tcW w:w="629" w:type="dxa"/>
                        <w:tcBorders>
                          <w:top w:val="single" w:sz="4" w:space="0" w:color="auto"/>
                          <w:left w:val="nil"/>
                          <w:bottom w:val="single" w:sz="8" w:space="0" w:color="auto"/>
                          <w:right w:val="single" w:sz="8" w:space="0" w:color="auto"/>
                        </w:tcBorders>
                        <w:shd w:val="clear" w:color="auto" w:fill="auto"/>
                        <w:vAlign w:val="center"/>
                        <w:hideMark/>
                      </w:tcPr>
                      <w:p w:rsidR="001A78D0" w:rsidRPr="00F07E1C" w:rsidRDefault="001A78D0" w:rsidP="001A78D0">
                        <w:pPr>
                          <w:jc w:val="center"/>
                          <w:rPr>
                            <w:rFonts w:ascii="Calibri" w:hAnsi="Calibri"/>
                            <w:color w:val="000000"/>
                            <w:sz w:val="16"/>
                            <w:szCs w:val="16"/>
                          </w:rPr>
                        </w:pPr>
                        <w:r w:rsidRPr="00F07E1C">
                          <w:rPr>
                            <w:rFonts w:ascii="Calibri" w:hAnsi="Calibri" w:cs="Calibri"/>
                            <w:color w:val="000000"/>
                            <w:sz w:val="16"/>
                            <w:szCs w:val="16"/>
                          </w:rPr>
                          <w:t xml:space="preserve">Localidad Santa Rosa Boca del </w:t>
                        </w:r>
                        <w:r w:rsidRPr="00F07E1C">
                          <w:rPr>
                            <w:rFonts w:ascii="Calibri" w:hAnsi="Calibri" w:cs="Calibri"/>
                            <w:color w:val="000000"/>
                            <w:sz w:val="16"/>
                            <w:szCs w:val="16"/>
                          </w:rPr>
                          <w:lastRenderedPageBreak/>
                          <w:t>Chapare sobre el rio Ichilo</w:t>
                        </w:r>
                      </w:p>
                    </w:tc>
                    <w:tc>
                      <w:tcPr>
                        <w:tcW w:w="734" w:type="dxa"/>
                        <w:tcBorders>
                          <w:top w:val="single" w:sz="4" w:space="0" w:color="auto"/>
                          <w:left w:val="nil"/>
                          <w:bottom w:val="single" w:sz="8" w:space="0" w:color="auto"/>
                          <w:right w:val="single" w:sz="8" w:space="0" w:color="auto"/>
                        </w:tcBorders>
                        <w:shd w:val="clear" w:color="auto" w:fill="auto"/>
                        <w:vAlign w:val="center"/>
                        <w:hideMark/>
                      </w:tcPr>
                      <w:p w:rsidR="001A78D0" w:rsidRPr="00F07E1C" w:rsidRDefault="001A78D0" w:rsidP="001A78D0">
                        <w:pPr>
                          <w:jc w:val="center"/>
                          <w:rPr>
                            <w:rFonts w:ascii="Calibri" w:hAnsi="Calibri"/>
                            <w:color w:val="000000"/>
                            <w:sz w:val="16"/>
                            <w:szCs w:val="16"/>
                          </w:rPr>
                        </w:pPr>
                        <w:r w:rsidRPr="00F07E1C">
                          <w:rPr>
                            <w:rFonts w:ascii="Calibri" w:hAnsi="Calibri" w:cs="Calibri"/>
                            <w:color w:val="000000"/>
                            <w:sz w:val="16"/>
                            <w:szCs w:val="16"/>
                          </w:rPr>
                          <w:lastRenderedPageBreak/>
                          <w:t>PUESTO DE VENTA BOCA DE CHAPARE</w:t>
                        </w:r>
                      </w:p>
                    </w:tc>
                  </w:tr>
                  <w:tr w:rsidR="001A78D0" w:rsidRPr="00F07E1C" w:rsidTr="001A78D0">
                    <w:trPr>
                      <w:trHeight w:val="451"/>
                    </w:trPr>
                    <w:tc>
                      <w:tcPr>
                        <w:tcW w:w="439" w:type="dxa"/>
                        <w:tcBorders>
                          <w:top w:val="nil"/>
                          <w:left w:val="single" w:sz="8" w:space="0" w:color="auto"/>
                          <w:bottom w:val="single" w:sz="8" w:space="0" w:color="auto"/>
                          <w:right w:val="single" w:sz="8" w:space="0" w:color="auto"/>
                        </w:tcBorders>
                        <w:shd w:val="clear" w:color="auto" w:fill="auto"/>
                        <w:vAlign w:val="center"/>
                        <w:hideMark/>
                      </w:tcPr>
                      <w:p w:rsidR="001A78D0" w:rsidRPr="00F07E1C" w:rsidRDefault="001A78D0" w:rsidP="001A78D0">
                        <w:pPr>
                          <w:jc w:val="center"/>
                          <w:rPr>
                            <w:rFonts w:ascii="Calibri" w:hAnsi="Calibri"/>
                            <w:b/>
                            <w:bCs/>
                            <w:color w:val="000000"/>
                            <w:sz w:val="16"/>
                            <w:szCs w:val="16"/>
                          </w:rPr>
                        </w:pPr>
                        <w:r w:rsidRPr="00F07E1C">
                          <w:rPr>
                            <w:rFonts w:ascii="Calibri" w:hAnsi="Calibri"/>
                            <w:b/>
                            <w:bCs/>
                            <w:color w:val="000000"/>
                            <w:sz w:val="16"/>
                            <w:szCs w:val="16"/>
                          </w:rPr>
                          <w:lastRenderedPageBreak/>
                          <w:t>2</w:t>
                        </w:r>
                      </w:p>
                    </w:tc>
                    <w:tc>
                      <w:tcPr>
                        <w:tcW w:w="756" w:type="dxa"/>
                        <w:tcBorders>
                          <w:top w:val="nil"/>
                          <w:left w:val="nil"/>
                          <w:bottom w:val="single" w:sz="8" w:space="0" w:color="auto"/>
                          <w:right w:val="nil"/>
                        </w:tcBorders>
                        <w:shd w:val="clear" w:color="auto" w:fill="auto"/>
                        <w:vAlign w:val="center"/>
                        <w:hideMark/>
                      </w:tcPr>
                      <w:p w:rsidR="001A78D0" w:rsidRPr="00F07E1C" w:rsidRDefault="001A78D0" w:rsidP="001A78D0">
                        <w:pPr>
                          <w:jc w:val="both"/>
                          <w:rPr>
                            <w:rFonts w:ascii="Calibri" w:hAnsi="Calibri"/>
                            <w:color w:val="000000"/>
                            <w:sz w:val="16"/>
                            <w:szCs w:val="16"/>
                          </w:rPr>
                        </w:pPr>
                        <w:r w:rsidRPr="00F07E1C">
                          <w:rPr>
                            <w:rFonts w:ascii="Calibri" w:hAnsi="Calibri"/>
                            <w:color w:val="000000"/>
                            <w:sz w:val="16"/>
                            <w:szCs w:val="16"/>
                          </w:rPr>
                          <w:t>SERVICIO DE TRANSPORTE DE COMBUSTIBLE TERRESTRE Y FLUVIAL  DESDE ZONA COMERCIAL TRINIDAD HASTA PUESTO DE VENTA GUNDONOVIA</w:t>
                        </w:r>
                      </w:p>
                    </w:tc>
                    <w:tc>
                      <w:tcPr>
                        <w:tcW w:w="748" w:type="dxa"/>
                        <w:tcBorders>
                          <w:top w:val="nil"/>
                          <w:left w:val="single" w:sz="4" w:space="0" w:color="auto"/>
                          <w:bottom w:val="single" w:sz="4" w:space="0" w:color="auto"/>
                          <w:right w:val="single" w:sz="4" w:space="0" w:color="auto"/>
                        </w:tcBorders>
                        <w:shd w:val="clear" w:color="auto" w:fill="auto"/>
                        <w:vAlign w:val="center"/>
                        <w:hideMark/>
                      </w:tcPr>
                      <w:p w:rsidR="001A78D0" w:rsidRPr="00F07E1C" w:rsidRDefault="001A78D0" w:rsidP="001A78D0">
                        <w:pPr>
                          <w:rPr>
                            <w:rFonts w:ascii="Calibri" w:hAnsi="Calibri"/>
                            <w:color w:val="000000"/>
                            <w:sz w:val="16"/>
                            <w:szCs w:val="16"/>
                          </w:rPr>
                        </w:pPr>
                        <w:r w:rsidRPr="00F07E1C">
                          <w:rPr>
                            <w:rFonts w:ascii="Calibri" w:hAnsi="Calibri"/>
                            <w:color w:val="000000"/>
                            <w:sz w:val="16"/>
                            <w:szCs w:val="16"/>
                          </w:rPr>
                          <w:t>BENI</w:t>
                        </w:r>
                      </w:p>
                    </w:tc>
                    <w:tc>
                      <w:tcPr>
                        <w:tcW w:w="629" w:type="dxa"/>
                        <w:tcBorders>
                          <w:top w:val="nil"/>
                          <w:left w:val="nil"/>
                          <w:bottom w:val="single" w:sz="8" w:space="0" w:color="auto"/>
                          <w:right w:val="single" w:sz="8" w:space="0" w:color="auto"/>
                        </w:tcBorders>
                        <w:shd w:val="clear" w:color="auto" w:fill="auto"/>
                        <w:vAlign w:val="center"/>
                        <w:hideMark/>
                      </w:tcPr>
                      <w:p w:rsidR="001A78D0" w:rsidRPr="00F07E1C" w:rsidRDefault="001A78D0" w:rsidP="001A78D0">
                        <w:pPr>
                          <w:jc w:val="center"/>
                          <w:rPr>
                            <w:rFonts w:ascii="Calibri" w:hAnsi="Calibri"/>
                            <w:color w:val="000000"/>
                            <w:sz w:val="16"/>
                            <w:szCs w:val="16"/>
                          </w:rPr>
                        </w:pPr>
                        <w:r w:rsidRPr="00F07E1C">
                          <w:rPr>
                            <w:rFonts w:ascii="Calibri" w:hAnsi="Calibri" w:cs="Calibri"/>
                            <w:color w:val="000000"/>
                            <w:sz w:val="16"/>
                            <w:szCs w:val="16"/>
                          </w:rPr>
                          <w:t xml:space="preserve">Localidad </w:t>
                        </w:r>
                        <w:proofErr w:type="spellStart"/>
                        <w:r w:rsidRPr="00F07E1C">
                          <w:rPr>
                            <w:rFonts w:ascii="Calibri" w:hAnsi="Calibri" w:cs="Calibri"/>
                            <w:color w:val="000000"/>
                            <w:sz w:val="16"/>
                            <w:szCs w:val="16"/>
                          </w:rPr>
                          <w:t>Gundonovia</w:t>
                        </w:r>
                        <w:proofErr w:type="spellEnd"/>
                        <w:r w:rsidRPr="00F07E1C">
                          <w:rPr>
                            <w:rFonts w:ascii="Calibri" w:hAnsi="Calibri" w:cs="Calibri"/>
                            <w:color w:val="000000"/>
                            <w:sz w:val="16"/>
                            <w:szCs w:val="16"/>
                          </w:rPr>
                          <w:t xml:space="preserve"> sobre el rio </w:t>
                        </w:r>
                        <w:proofErr w:type="spellStart"/>
                        <w:r w:rsidRPr="00F07E1C">
                          <w:rPr>
                            <w:rFonts w:ascii="Calibri" w:hAnsi="Calibri" w:cs="Calibri"/>
                            <w:color w:val="000000"/>
                            <w:sz w:val="16"/>
                            <w:szCs w:val="16"/>
                          </w:rPr>
                          <w:t>Mamore</w:t>
                        </w:r>
                        <w:proofErr w:type="spellEnd"/>
                      </w:p>
                    </w:tc>
                    <w:tc>
                      <w:tcPr>
                        <w:tcW w:w="734" w:type="dxa"/>
                        <w:tcBorders>
                          <w:top w:val="nil"/>
                          <w:left w:val="nil"/>
                          <w:bottom w:val="single" w:sz="8" w:space="0" w:color="auto"/>
                          <w:right w:val="single" w:sz="8" w:space="0" w:color="auto"/>
                        </w:tcBorders>
                        <w:shd w:val="clear" w:color="auto" w:fill="auto"/>
                        <w:vAlign w:val="center"/>
                        <w:hideMark/>
                      </w:tcPr>
                      <w:p w:rsidR="001A78D0" w:rsidRPr="00F07E1C" w:rsidRDefault="001A78D0" w:rsidP="001A78D0">
                        <w:pPr>
                          <w:jc w:val="center"/>
                          <w:rPr>
                            <w:rFonts w:ascii="Calibri" w:hAnsi="Calibri"/>
                            <w:color w:val="000000"/>
                            <w:sz w:val="16"/>
                            <w:szCs w:val="16"/>
                          </w:rPr>
                        </w:pPr>
                        <w:r w:rsidRPr="00F07E1C">
                          <w:rPr>
                            <w:rFonts w:ascii="Calibri" w:hAnsi="Calibri" w:cs="Calibri"/>
                            <w:color w:val="000000"/>
                            <w:sz w:val="16"/>
                            <w:szCs w:val="16"/>
                          </w:rPr>
                          <w:t>PUESTO DE VENTA GUNDONOVIA</w:t>
                        </w:r>
                      </w:p>
                    </w:tc>
                  </w:tr>
                  <w:tr w:rsidR="001A78D0" w:rsidRPr="00F07E1C" w:rsidTr="001A78D0">
                    <w:trPr>
                      <w:trHeight w:val="563"/>
                    </w:trPr>
                    <w:tc>
                      <w:tcPr>
                        <w:tcW w:w="439" w:type="dxa"/>
                        <w:tcBorders>
                          <w:top w:val="nil"/>
                          <w:left w:val="single" w:sz="8" w:space="0" w:color="auto"/>
                          <w:bottom w:val="single" w:sz="8" w:space="0" w:color="auto"/>
                          <w:right w:val="single" w:sz="8" w:space="0" w:color="auto"/>
                        </w:tcBorders>
                        <w:shd w:val="clear" w:color="auto" w:fill="auto"/>
                        <w:vAlign w:val="center"/>
                        <w:hideMark/>
                      </w:tcPr>
                      <w:p w:rsidR="001A78D0" w:rsidRPr="00F07E1C" w:rsidRDefault="001A78D0" w:rsidP="001A78D0">
                        <w:pPr>
                          <w:jc w:val="center"/>
                          <w:rPr>
                            <w:rFonts w:ascii="Calibri" w:hAnsi="Calibri"/>
                            <w:b/>
                            <w:bCs/>
                            <w:color w:val="000000"/>
                            <w:sz w:val="16"/>
                            <w:szCs w:val="16"/>
                          </w:rPr>
                        </w:pPr>
                        <w:r w:rsidRPr="00F07E1C">
                          <w:rPr>
                            <w:rFonts w:ascii="Calibri" w:hAnsi="Calibri"/>
                            <w:b/>
                            <w:bCs/>
                            <w:color w:val="000000"/>
                            <w:sz w:val="16"/>
                            <w:szCs w:val="16"/>
                          </w:rPr>
                          <w:t>3</w:t>
                        </w:r>
                      </w:p>
                    </w:tc>
                    <w:tc>
                      <w:tcPr>
                        <w:tcW w:w="756" w:type="dxa"/>
                        <w:tcBorders>
                          <w:top w:val="nil"/>
                          <w:left w:val="nil"/>
                          <w:bottom w:val="single" w:sz="8" w:space="0" w:color="auto"/>
                          <w:right w:val="nil"/>
                        </w:tcBorders>
                        <w:shd w:val="clear" w:color="auto" w:fill="auto"/>
                        <w:vAlign w:val="center"/>
                        <w:hideMark/>
                      </w:tcPr>
                      <w:p w:rsidR="001A78D0" w:rsidRPr="00F07E1C" w:rsidRDefault="001A78D0" w:rsidP="001A78D0">
                        <w:pPr>
                          <w:jc w:val="both"/>
                          <w:rPr>
                            <w:rFonts w:ascii="Calibri" w:hAnsi="Calibri"/>
                            <w:color w:val="000000"/>
                            <w:sz w:val="16"/>
                            <w:szCs w:val="16"/>
                          </w:rPr>
                        </w:pPr>
                        <w:r w:rsidRPr="00F07E1C">
                          <w:rPr>
                            <w:rFonts w:ascii="Calibri" w:hAnsi="Calibri"/>
                            <w:color w:val="000000"/>
                            <w:sz w:val="16"/>
                            <w:szCs w:val="16"/>
                          </w:rPr>
                          <w:t xml:space="preserve">SERVICIO DE TRANSPORTE DE COMBUSTIBLE TERRESTRE Y FLUVIAL  DESDE ZONA COMERCIAL TRINIDAD HASTA </w:t>
                        </w:r>
                        <w:proofErr w:type="spellStart"/>
                        <w:r w:rsidRPr="00F07E1C">
                          <w:rPr>
                            <w:rFonts w:ascii="Calibri" w:hAnsi="Calibri"/>
                            <w:color w:val="000000"/>
                            <w:sz w:val="16"/>
                            <w:szCs w:val="16"/>
                          </w:rPr>
                          <w:t>EªSª</w:t>
                        </w:r>
                        <w:proofErr w:type="spellEnd"/>
                        <w:r w:rsidRPr="00F07E1C">
                          <w:rPr>
                            <w:rFonts w:ascii="Calibri" w:hAnsi="Calibri"/>
                            <w:color w:val="000000"/>
                            <w:sz w:val="16"/>
                            <w:szCs w:val="16"/>
                          </w:rPr>
                          <w:t xml:space="preserve"> SANTA ANA</w:t>
                        </w:r>
                      </w:p>
                    </w:tc>
                    <w:tc>
                      <w:tcPr>
                        <w:tcW w:w="748" w:type="dxa"/>
                        <w:tcBorders>
                          <w:top w:val="nil"/>
                          <w:left w:val="single" w:sz="4" w:space="0" w:color="auto"/>
                          <w:bottom w:val="single" w:sz="4" w:space="0" w:color="auto"/>
                          <w:right w:val="single" w:sz="4" w:space="0" w:color="auto"/>
                        </w:tcBorders>
                        <w:shd w:val="clear" w:color="auto" w:fill="auto"/>
                        <w:vAlign w:val="center"/>
                        <w:hideMark/>
                      </w:tcPr>
                      <w:p w:rsidR="001A78D0" w:rsidRPr="00F07E1C" w:rsidRDefault="001A78D0" w:rsidP="001A78D0">
                        <w:pPr>
                          <w:rPr>
                            <w:rFonts w:ascii="Calibri" w:hAnsi="Calibri"/>
                            <w:color w:val="000000"/>
                            <w:sz w:val="16"/>
                            <w:szCs w:val="16"/>
                          </w:rPr>
                        </w:pPr>
                        <w:r w:rsidRPr="00F07E1C">
                          <w:rPr>
                            <w:rFonts w:ascii="Calibri" w:hAnsi="Calibri"/>
                            <w:color w:val="000000"/>
                            <w:sz w:val="16"/>
                            <w:szCs w:val="16"/>
                          </w:rPr>
                          <w:t>BENI</w:t>
                        </w:r>
                      </w:p>
                    </w:tc>
                    <w:tc>
                      <w:tcPr>
                        <w:tcW w:w="629" w:type="dxa"/>
                        <w:tcBorders>
                          <w:top w:val="nil"/>
                          <w:left w:val="nil"/>
                          <w:bottom w:val="single" w:sz="8" w:space="0" w:color="auto"/>
                          <w:right w:val="single" w:sz="8" w:space="0" w:color="auto"/>
                        </w:tcBorders>
                        <w:shd w:val="clear" w:color="auto" w:fill="auto"/>
                        <w:vAlign w:val="center"/>
                        <w:hideMark/>
                      </w:tcPr>
                      <w:p w:rsidR="001A78D0" w:rsidRPr="00F07E1C" w:rsidRDefault="001A78D0" w:rsidP="001A78D0">
                        <w:pPr>
                          <w:jc w:val="center"/>
                          <w:rPr>
                            <w:rFonts w:ascii="Calibri" w:hAnsi="Calibri"/>
                            <w:color w:val="000000"/>
                            <w:sz w:val="16"/>
                            <w:szCs w:val="16"/>
                          </w:rPr>
                        </w:pPr>
                        <w:r w:rsidRPr="00F07E1C">
                          <w:rPr>
                            <w:rFonts w:ascii="Calibri" w:hAnsi="Calibri" w:cs="Calibri"/>
                            <w:color w:val="000000"/>
                            <w:sz w:val="16"/>
                            <w:szCs w:val="16"/>
                          </w:rPr>
                          <w:t>Av. Juan Abad esquina Roberto Roca</w:t>
                        </w:r>
                      </w:p>
                    </w:tc>
                    <w:tc>
                      <w:tcPr>
                        <w:tcW w:w="734" w:type="dxa"/>
                        <w:tcBorders>
                          <w:top w:val="nil"/>
                          <w:left w:val="nil"/>
                          <w:bottom w:val="single" w:sz="8" w:space="0" w:color="auto"/>
                          <w:right w:val="single" w:sz="8" w:space="0" w:color="auto"/>
                        </w:tcBorders>
                        <w:shd w:val="clear" w:color="auto" w:fill="auto"/>
                        <w:vAlign w:val="center"/>
                        <w:hideMark/>
                      </w:tcPr>
                      <w:p w:rsidR="001A78D0" w:rsidRPr="00F07E1C" w:rsidRDefault="001A78D0" w:rsidP="001A78D0">
                        <w:pPr>
                          <w:jc w:val="center"/>
                          <w:rPr>
                            <w:rFonts w:ascii="Calibri" w:hAnsi="Calibri"/>
                            <w:color w:val="000000"/>
                            <w:sz w:val="16"/>
                            <w:szCs w:val="16"/>
                          </w:rPr>
                        </w:pPr>
                        <w:proofErr w:type="spellStart"/>
                        <w:r w:rsidRPr="00F07E1C">
                          <w:rPr>
                            <w:rFonts w:ascii="Calibri" w:hAnsi="Calibri" w:cs="Calibri"/>
                            <w:color w:val="000000"/>
                            <w:sz w:val="16"/>
                            <w:szCs w:val="16"/>
                          </w:rPr>
                          <w:t>E°S°</w:t>
                        </w:r>
                        <w:proofErr w:type="spellEnd"/>
                        <w:r w:rsidRPr="00F07E1C">
                          <w:rPr>
                            <w:rFonts w:ascii="Calibri" w:hAnsi="Calibri" w:cs="Calibri"/>
                            <w:color w:val="000000"/>
                            <w:sz w:val="16"/>
                            <w:szCs w:val="16"/>
                          </w:rPr>
                          <w:t xml:space="preserve"> SANTA ANA DE YACUMA</w:t>
                        </w:r>
                      </w:p>
                    </w:tc>
                  </w:tr>
                </w:tbl>
                <w:p w:rsidR="001A78D0" w:rsidRPr="00F07E1C" w:rsidRDefault="001A78D0" w:rsidP="001A78D0">
                  <w:pPr>
                    <w:jc w:val="both"/>
                    <w:rPr>
                      <w:rFonts w:ascii="Calibri" w:hAnsi="Calibri" w:cs="Calibri"/>
                      <w:sz w:val="16"/>
                      <w:szCs w:val="16"/>
                    </w:rPr>
                  </w:pPr>
                </w:p>
              </w:tc>
            </w:tr>
            <w:tr w:rsidR="001A78D0" w:rsidRPr="00F07E1C" w:rsidTr="001A78D0">
              <w:trPr>
                <w:trHeight w:val="52"/>
              </w:trPr>
              <w:tc>
                <w:tcPr>
                  <w:tcW w:w="5426" w:type="dxa"/>
                  <w:shd w:val="clear" w:color="auto" w:fill="8DB3E2"/>
                </w:tcPr>
                <w:p w:rsidR="001A78D0" w:rsidRPr="00F07E1C" w:rsidRDefault="001A78D0" w:rsidP="001A78D0">
                  <w:pPr>
                    <w:autoSpaceDE w:val="0"/>
                    <w:autoSpaceDN w:val="0"/>
                    <w:adjustRightInd w:val="0"/>
                    <w:jc w:val="both"/>
                    <w:rPr>
                      <w:rFonts w:ascii="Calibri" w:hAnsi="Calibri" w:cs="Calibri"/>
                      <w:sz w:val="16"/>
                      <w:szCs w:val="16"/>
                    </w:rPr>
                  </w:pPr>
                  <w:r w:rsidRPr="00F07E1C">
                    <w:rPr>
                      <w:rFonts w:ascii="Calibri" w:hAnsi="Calibri" w:cs="Calibri"/>
                      <w:b/>
                      <w:bCs/>
                      <w:sz w:val="16"/>
                      <w:szCs w:val="16"/>
                    </w:rPr>
                    <w:lastRenderedPageBreak/>
                    <w:t xml:space="preserve">FISCAL DEL SERVICIO </w:t>
                  </w:r>
                </w:p>
              </w:tc>
            </w:tr>
            <w:tr w:rsidR="001A78D0" w:rsidRPr="00F07E1C" w:rsidTr="001A78D0">
              <w:trPr>
                <w:trHeight w:val="52"/>
              </w:trPr>
              <w:tc>
                <w:tcPr>
                  <w:tcW w:w="5426" w:type="dxa"/>
                  <w:shd w:val="clear" w:color="auto" w:fill="auto"/>
                </w:tcPr>
                <w:p w:rsidR="001A78D0" w:rsidRPr="00F07E1C" w:rsidRDefault="001A78D0" w:rsidP="001A78D0">
                  <w:pPr>
                    <w:autoSpaceDE w:val="0"/>
                    <w:autoSpaceDN w:val="0"/>
                    <w:adjustRightInd w:val="0"/>
                    <w:jc w:val="both"/>
                    <w:rPr>
                      <w:rFonts w:ascii="Calibri" w:hAnsi="Calibri" w:cs="Calibri"/>
                      <w:sz w:val="16"/>
                      <w:szCs w:val="16"/>
                    </w:rPr>
                  </w:pPr>
                </w:p>
                <w:p w:rsidR="001A78D0" w:rsidRPr="00F07E1C" w:rsidRDefault="001A78D0" w:rsidP="001A78D0">
                  <w:pPr>
                    <w:autoSpaceDE w:val="0"/>
                    <w:autoSpaceDN w:val="0"/>
                    <w:adjustRightInd w:val="0"/>
                    <w:jc w:val="both"/>
                    <w:rPr>
                      <w:rFonts w:ascii="Calibri" w:hAnsi="Calibri" w:cs="Calibri"/>
                      <w:sz w:val="16"/>
                      <w:szCs w:val="16"/>
                    </w:rPr>
                  </w:pPr>
                  <w:r w:rsidRPr="00F07E1C">
                    <w:rPr>
                      <w:rFonts w:ascii="Calibri" w:hAnsi="Calibri" w:cs="Calibri"/>
                      <w:sz w:val="16"/>
                      <w:szCs w:val="16"/>
                    </w:rPr>
                    <w:t>El fiscal designado para cada Tramo será el administrador de cada Estación de Servicio, el cual se encargara  de hacer cumplir con las cláusulas de la presente especificación técnica, el cual dará conformidad de forma mensual  según contrato estipulado.</w:t>
                  </w:r>
                </w:p>
              </w:tc>
            </w:tr>
            <w:tr w:rsidR="001A78D0" w:rsidRPr="00F07E1C" w:rsidTr="001A78D0">
              <w:trPr>
                <w:trHeight w:val="52"/>
              </w:trPr>
              <w:tc>
                <w:tcPr>
                  <w:tcW w:w="5426" w:type="dxa"/>
                  <w:shd w:val="clear" w:color="auto" w:fill="8DB3E2"/>
                </w:tcPr>
                <w:p w:rsidR="001A78D0" w:rsidRPr="00F07E1C" w:rsidRDefault="001A78D0" w:rsidP="001A78D0">
                  <w:pPr>
                    <w:rPr>
                      <w:rFonts w:ascii="Calibri" w:hAnsi="Calibri" w:cs="Calibri"/>
                      <w:sz w:val="16"/>
                      <w:szCs w:val="16"/>
                    </w:rPr>
                  </w:pPr>
                  <w:r w:rsidRPr="00F07E1C">
                    <w:rPr>
                      <w:rFonts w:ascii="Calibri" w:hAnsi="Calibri" w:cs="Calibri"/>
                      <w:b/>
                      <w:bCs/>
                      <w:sz w:val="16"/>
                      <w:szCs w:val="16"/>
                    </w:rPr>
                    <w:t>GARANTÍAS TÉCNICAS</w:t>
                  </w:r>
                </w:p>
              </w:tc>
            </w:tr>
            <w:tr w:rsidR="001A78D0" w:rsidRPr="00F07E1C" w:rsidTr="001A78D0">
              <w:trPr>
                <w:trHeight w:val="52"/>
              </w:trPr>
              <w:tc>
                <w:tcPr>
                  <w:tcW w:w="5426" w:type="dxa"/>
                  <w:shd w:val="clear" w:color="auto" w:fill="auto"/>
                </w:tcPr>
                <w:p w:rsidR="001A78D0" w:rsidRPr="00F07E1C" w:rsidRDefault="001A78D0" w:rsidP="001A78D0">
                  <w:pPr>
                    <w:tabs>
                      <w:tab w:val="left" w:pos="567"/>
                    </w:tabs>
                    <w:rPr>
                      <w:rFonts w:ascii="Calibri" w:hAnsi="Calibri" w:cs="Arial"/>
                      <w:b/>
                      <w:sz w:val="16"/>
                      <w:szCs w:val="16"/>
                    </w:rPr>
                  </w:pPr>
                  <w:r w:rsidRPr="00F07E1C">
                    <w:rPr>
                      <w:rFonts w:ascii="Calibri" w:hAnsi="Calibri" w:cs="Arial"/>
                      <w:b/>
                      <w:sz w:val="16"/>
                      <w:szCs w:val="16"/>
                    </w:rPr>
                    <w:t xml:space="preserve">Garantía de Cumplimiento de Contrato </w:t>
                  </w:r>
                </w:p>
                <w:p w:rsidR="001A78D0" w:rsidRPr="00F07E1C" w:rsidRDefault="001A78D0" w:rsidP="001A78D0">
                  <w:pPr>
                    <w:tabs>
                      <w:tab w:val="left" w:pos="567"/>
                    </w:tabs>
                    <w:rPr>
                      <w:rFonts w:ascii="Calibri" w:hAnsi="Calibri" w:cs="Arial"/>
                      <w:b/>
                      <w:sz w:val="16"/>
                      <w:szCs w:val="16"/>
                    </w:rPr>
                  </w:pPr>
                </w:p>
                <w:p w:rsidR="001A78D0" w:rsidRPr="00F07E1C" w:rsidRDefault="001A78D0" w:rsidP="001A78D0">
                  <w:pPr>
                    <w:jc w:val="both"/>
                    <w:rPr>
                      <w:rFonts w:ascii="Calibri" w:hAnsi="Calibri"/>
                      <w:snapToGrid w:val="0"/>
                      <w:sz w:val="16"/>
                      <w:szCs w:val="16"/>
                    </w:rPr>
                  </w:pPr>
                  <w:r w:rsidRPr="00F07E1C">
                    <w:rPr>
                      <w:rFonts w:ascii="Calibri" w:hAnsi="Calibri"/>
                      <w:snapToGrid w:val="0"/>
                      <w:sz w:val="16"/>
                      <w:szCs w:val="16"/>
                    </w:rPr>
                    <w:t xml:space="preserve">Para la Garantía de Cumplimiento de Contrato el adjudicado deberá presentar </w:t>
                  </w:r>
                  <w:r w:rsidRPr="00F07E1C">
                    <w:rPr>
                      <w:rFonts w:ascii="Calibri" w:hAnsi="Calibri"/>
                      <w:sz w:val="16"/>
                      <w:szCs w:val="16"/>
                    </w:rPr>
                    <w:t>para la suscripción del contrato</w:t>
                  </w:r>
                  <w:r w:rsidRPr="00F07E1C">
                    <w:rPr>
                      <w:rFonts w:ascii="Calibri" w:hAnsi="Calibri"/>
                      <w:snapToGrid w:val="0"/>
                      <w:sz w:val="16"/>
                      <w:szCs w:val="16"/>
                    </w:rPr>
                    <w:t>, una</w:t>
                  </w:r>
                  <w:r w:rsidRPr="00F07E1C">
                    <w:rPr>
                      <w:rFonts w:ascii="Calibri" w:hAnsi="Calibri"/>
                      <w:b/>
                      <w:snapToGrid w:val="0"/>
                      <w:sz w:val="16"/>
                      <w:szCs w:val="16"/>
                    </w:rPr>
                    <w:t xml:space="preserve"> Boleta de Garantía o Garantía a Primer Requerimiento debiendo cumplir </w:t>
                  </w:r>
                  <w:r w:rsidRPr="00F07E1C">
                    <w:rPr>
                      <w:rFonts w:ascii="Calibri" w:hAnsi="Calibri" w:cs="Arial"/>
                      <w:sz w:val="16"/>
                      <w:szCs w:val="16"/>
                      <w:lang w:val="es-ES_tradnl"/>
                    </w:rPr>
                    <w:t>con las siguientes características: renovable, irrevocable y de ejecución inmediata</w:t>
                  </w:r>
                  <w:r w:rsidRPr="00F07E1C">
                    <w:rPr>
                      <w:rFonts w:ascii="Calibri" w:hAnsi="Calibri"/>
                      <w:snapToGrid w:val="0"/>
                      <w:sz w:val="16"/>
                      <w:szCs w:val="16"/>
                    </w:rPr>
                    <w:t xml:space="preserve">, por un valor equivalente al </w:t>
                  </w:r>
                  <w:r w:rsidRPr="00F07E1C">
                    <w:rPr>
                      <w:rFonts w:ascii="Calibri" w:hAnsi="Calibri"/>
                      <w:b/>
                      <w:snapToGrid w:val="0"/>
                      <w:sz w:val="16"/>
                      <w:szCs w:val="16"/>
                    </w:rPr>
                    <w:t>siete por ciento (7%) del monto total del contrato,</w:t>
                  </w:r>
                  <w:r w:rsidRPr="00F07E1C">
                    <w:rPr>
                      <w:rFonts w:ascii="Calibri" w:hAnsi="Calibri" w:cs="Arial"/>
                      <w:sz w:val="16"/>
                      <w:szCs w:val="16"/>
                      <w:lang w:val="es-ES_tradnl"/>
                    </w:rPr>
                    <w:t xml:space="preserve"> o</w:t>
                  </w:r>
                  <w:r w:rsidRPr="00F07E1C">
                    <w:rPr>
                      <w:rFonts w:ascii="Calibri" w:hAnsi="Calibri"/>
                      <w:snapToGrid w:val="0"/>
                      <w:sz w:val="16"/>
                      <w:szCs w:val="16"/>
                    </w:rPr>
                    <w:t xml:space="preserve"> en su defecto , al tenerse programado pagos parciales, en sustitución de la garantía de cumplimiento de contrato, el o los proponentes adjudicados podrán hacer llegar Nota Expresa autorizando la retención del </w:t>
                  </w:r>
                  <w:r w:rsidRPr="00F07E1C">
                    <w:rPr>
                      <w:rFonts w:ascii="Calibri" w:hAnsi="Calibri" w:cs="Arial"/>
                      <w:sz w:val="16"/>
                      <w:szCs w:val="16"/>
                    </w:rPr>
                    <w:t>siete por ciento (7%) de cada pago parcial</w:t>
                  </w:r>
                  <w:r w:rsidRPr="00F07E1C">
                    <w:rPr>
                      <w:rFonts w:ascii="Calibri" w:hAnsi="Calibri"/>
                      <w:snapToGrid w:val="0"/>
                      <w:sz w:val="16"/>
                      <w:szCs w:val="16"/>
                    </w:rPr>
                    <w:t xml:space="preserve">. </w:t>
                  </w:r>
                </w:p>
              </w:tc>
            </w:tr>
            <w:tr w:rsidR="001A78D0" w:rsidRPr="00F07E1C" w:rsidTr="001A78D0">
              <w:trPr>
                <w:trHeight w:val="77"/>
              </w:trPr>
              <w:tc>
                <w:tcPr>
                  <w:tcW w:w="5426" w:type="dxa"/>
                  <w:shd w:val="clear" w:color="auto" w:fill="8DB3E2"/>
                </w:tcPr>
                <w:p w:rsidR="001A78D0" w:rsidRPr="00F07E1C" w:rsidRDefault="001A78D0" w:rsidP="001A78D0">
                  <w:pPr>
                    <w:rPr>
                      <w:rFonts w:ascii="Calibri" w:hAnsi="Calibri" w:cs="Calibri"/>
                      <w:sz w:val="16"/>
                      <w:szCs w:val="16"/>
                    </w:rPr>
                  </w:pPr>
                  <w:r w:rsidRPr="00F07E1C">
                    <w:rPr>
                      <w:rFonts w:ascii="Calibri" w:hAnsi="Calibri" w:cs="Calibri"/>
                      <w:b/>
                      <w:bCs/>
                      <w:sz w:val="16"/>
                      <w:szCs w:val="16"/>
                    </w:rPr>
                    <w:t>SEGUROS</w:t>
                  </w:r>
                </w:p>
              </w:tc>
            </w:tr>
            <w:tr w:rsidR="001A78D0" w:rsidRPr="00F07E1C" w:rsidTr="00F07E1C">
              <w:trPr>
                <w:trHeight w:val="362"/>
              </w:trPr>
              <w:tc>
                <w:tcPr>
                  <w:tcW w:w="5426" w:type="dxa"/>
                  <w:shd w:val="clear" w:color="auto" w:fill="auto"/>
                </w:tcPr>
                <w:p w:rsidR="001A78D0" w:rsidRPr="00F07E1C" w:rsidRDefault="001A78D0" w:rsidP="001A78D0">
                  <w:pPr>
                    <w:jc w:val="both"/>
                    <w:rPr>
                      <w:rFonts w:ascii="Calibri" w:hAnsi="Calibri" w:cs="Arial"/>
                      <w:sz w:val="16"/>
                      <w:szCs w:val="16"/>
                      <w:lang w:val="es-ES_tradnl"/>
                    </w:rPr>
                  </w:pPr>
                  <w:r w:rsidRPr="00F07E1C">
                    <w:rPr>
                      <w:rFonts w:ascii="Calibri" w:hAnsi="Calibri" w:cs="Arial"/>
                      <w:sz w:val="16"/>
                      <w:szCs w:val="16"/>
                      <w:lang w:val="es-ES_tradnl"/>
                    </w:rPr>
                    <w:t xml:space="preserve">La empresa adjudicada deberá presentar y mantener vigente de forma ininterrumpida durante todo el periodo del contrato las pólizas de seguros especificadas a continuación: </w:t>
                  </w:r>
                </w:p>
                <w:p w:rsidR="001A78D0" w:rsidRPr="00F07E1C" w:rsidRDefault="001A78D0" w:rsidP="001A78D0">
                  <w:pPr>
                    <w:jc w:val="both"/>
                    <w:rPr>
                      <w:rFonts w:ascii="Calibri" w:hAnsi="Calibri" w:cs="Arial"/>
                      <w:sz w:val="16"/>
                      <w:szCs w:val="16"/>
                      <w:lang w:val="es-ES_tradnl"/>
                    </w:rPr>
                  </w:pPr>
                </w:p>
                <w:p w:rsidR="001A78D0" w:rsidRPr="00F07E1C" w:rsidRDefault="001A78D0" w:rsidP="0070634B">
                  <w:pPr>
                    <w:pStyle w:val="Prrafodelista1"/>
                    <w:numPr>
                      <w:ilvl w:val="0"/>
                      <w:numId w:val="48"/>
                    </w:numPr>
                    <w:spacing w:after="200"/>
                    <w:jc w:val="both"/>
                    <w:rPr>
                      <w:sz w:val="16"/>
                      <w:szCs w:val="16"/>
                    </w:rPr>
                  </w:pPr>
                  <w:r w:rsidRPr="00F07E1C">
                    <w:rPr>
                      <w:b/>
                      <w:sz w:val="16"/>
                      <w:szCs w:val="16"/>
                    </w:rPr>
                    <w:t xml:space="preserve">Póliza de Responsabilidad Civil por daños a terceros o bienes terceros, </w:t>
                  </w:r>
                  <w:r w:rsidRPr="00F07E1C">
                    <w:rPr>
                      <w:sz w:val="16"/>
                      <w:szCs w:val="16"/>
                    </w:rPr>
                    <w:t xml:space="preserve">por cualquier causa que durante el transporte pudiera ocasionar el producto y sus equipos, que incluya, contaminación, polución, filtración, daños al medio ambiente y/o al eco sistema; </w:t>
                  </w:r>
                  <w:r w:rsidRPr="00F07E1C">
                    <w:rPr>
                      <w:sz w:val="16"/>
                      <w:szCs w:val="16"/>
                    </w:rPr>
                    <w:lastRenderedPageBreak/>
                    <w:t>así como gastos de aceleración de siniestros y extraordinarios, remoción y limpieza, dejando indemne a YPFB por cualquier suceso.</w:t>
                  </w:r>
                </w:p>
                <w:p w:rsidR="001A78D0" w:rsidRPr="00F07E1C" w:rsidRDefault="001A78D0" w:rsidP="001A78D0">
                  <w:pPr>
                    <w:pStyle w:val="Prrafodelista1"/>
                    <w:ind w:left="988"/>
                    <w:jc w:val="both"/>
                    <w:rPr>
                      <w:sz w:val="16"/>
                      <w:szCs w:val="16"/>
                    </w:rPr>
                  </w:pPr>
                  <w:r w:rsidRPr="00F07E1C">
                    <w:rPr>
                      <w:sz w:val="16"/>
                      <w:szCs w:val="16"/>
                    </w:rPr>
                    <w:t>Con cobertura de indemnización para terceros por lesiones corporales, muerte y/o daños materiales causados por el medio transportador de su propiedad o arrendadas conducidas por el transportista, dentro o fuera del tramo donde se presente.</w:t>
                  </w:r>
                </w:p>
                <w:p w:rsidR="001A78D0" w:rsidRPr="00F07E1C" w:rsidRDefault="001A78D0" w:rsidP="001A78D0">
                  <w:pPr>
                    <w:tabs>
                      <w:tab w:val="left" w:pos="993"/>
                    </w:tabs>
                    <w:ind w:left="993" w:hanging="426"/>
                    <w:jc w:val="both"/>
                    <w:rPr>
                      <w:rFonts w:ascii="Calibri" w:hAnsi="Calibri"/>
                      <w:color w:val="000000"/>
                      <w:sz w:val="16"/>
                      <w:szCs w:val="16"/>
                    </w:rPr>
                  </w:pPr>
                  <w:r w:rsidRPr="00F07E1C">
                    <w:rPr>
                      <w:rFonts w:ascii="Calibri" w:hAnsi="Calibri"/>
                      <w:sz w:val="16"/>
                      <w:szCs w:val="16"/>
                    </w:rPr>
                    <w:tab/>
                  </w:r>
                  <w:r w:rsidRPr="00F07E1C">
                    <w:rPr>
                      <w:rFonts w:ascii="Calibri" w:hAnsi="Calibri"/>
                      <w:color w:val="000000"/>
                      <w:sz w:val="16"/>
                      <w:szCs w:val="16"/>
                    </w:rPr>
                    <w:t>Valor asegurado hasta $</w:t>
                  </w:r>
                  <w:proofErr w:type="spellStart"/>
                  <w:r w:rsidRPr="00F07E1C">
                    <w:rPr>
                      <w:rFonts w:ascii="Calibri" w:hAnsi="Calibri"/>
                      <w:color w:val="000000"/>
                      <w:sz w:val="16"/>
                      <w:szCs w:val="16"/>
                    </w:rPr>
                    <w:t>us</w:t>
                  </w:r>
                  <w:proofErr w:type="spellEnd"/>
                  <w:r w:rsidRPr="00F07E1C">
                    <w:rPr>
                      <w:rFonts w:ascii="Calibri" w:hAnsi="Calibri"/>
                      <w:color w:val="000000"/>
                      <w:sz w:val="16"/>
                      <w:szCs w:val="16"/>
                    </w:rPr>
                    <w:t xml:space="preserve">. 100.000.-  (CIEN MIL DÓLARES AMERICANOS), por evento o en el agregado anual. </w:t>
                  </w:r>
                </w:p>
                <w:p w:rsidR="001A78D0" w:rsidRPr="00F07E1C" w:rsidRDefault="001A78D0" w:rsidP="001A78D0">
                  <w:pPr>
                    <w:tabs>
                      <w:tab w:val="left" w:pos="993"/>
                    </w:tabs>
                    <w:ind w:left="993" w:hanging="426"/>
                    <w:jc w:val="both"/>
                    <w:rPr>
                      <w:rFonts w:ascii="Calibri" w:hAnsi="Calibri"/>
                      <w:sz w:val="16"/>
                      <w:szCs w:val="16"/>
                    </w:rPr>
                  </w:pPr>
                </w:p>
                <w:p w:rsidR="001A78D0" w:rsidRPr="00F07E1C" w:rsidRDefault="001A78D0" w:rsidP="001A78D0">
                  <w:pPr>
                    <w:ind w:left="993"/>
                    <w:jc w:val="both"/>
                    <w:rPr>
                      <w:rFonts w:ascii="Calibri" w:hAnsi="Calibri"/>
                      <w:color w:val="000000"/>
                      <w:sz w:val="16"/>
                      <w:szCs w:val="16"/>
                    </w:rPr>
                  </w:pPr>
                  <w:r w:rsidRPr="00F07E1C">
                    <w:rPr>
                      <w:rFonts w:ascii="Calibri" w:hAnsi="Calibri"/>
                      <w:color w:val="000000"/>
                      <w:sz w:val="16"/>
                      <w:szCs w:val="16"/>
                    </w:rPr>
                    <w:t>En caso de exceder el límite agregado anual (5 eventos) la empresa transportadora deberá presentar una póliza complementaria que amplíe a cubrir cualquier eventualidad bajo los mismos parámetros indicados y/o asumir la responsabilidad de manera directa.</w:t>
                  </w:r>
                </w:p>
                <w:p w:rsidR="001A78D0" w:rsidRPr="00F07E1C" w:rsidRDefault="001A78D0" w:rsidP="001A78D0">
                  <w:pPr>
                    <w:ind w:left="851"/>
                    <w:jc w:val="both"/>
                    <w:rPr>
                      <w:rFonts w:ascii="Calibri" w:hAnsi="Calibri"/>
                      <w:color w:val="000000"/>
                      <w:sz w:val="16"/>
                      <w:szCs w:val="16"/>
                    </w:rPr>
                  </w:pPr>
                </w:p>
                <w:p w:rsidR="001A78D0" w:rsidRPr="00F07E1C" w:rsidRDefault="001A78D0" w:rsidP="001A78D0">
                  <w:pPr>
                    <w:tabs>
                      <w:tab w:val="left" w:pos="720"/>
                      <w:tab w:val="left" w:pos="993"/>
                    </w:tabs>
                    <w:ind w:left="993"/>
                    <w:jc w:val="both"/>
                    <w:rPr>
                      <w:rFonts w:ascii="Calibri" w:hAnsi="Calibri"/>
                      <w:sz w:val="16"/>
                      <w:szCs w:val="16"/>
                    </w:rPr>
                  </w:pPr>
                  <w:r w:rsidRPr="00F07E1C">
                    <w:rPr>
                      <w:rFonts w:ascii="Calibri" w:hAnsi="Calibri"/>
                      <w:sz w:val="16"/>
                      <w:szCs w:val="16"/>
                    </w:rPr>
                    <w:t xml:space="preserve">La póliza debe tener Límite Geográfico de acuerdo a los servicios que brindara el  contrato: NACIONAL </w:t>
                  </w:r>
                </w:p>
                <w:p w:rsidR="001A78D0" w:rsidRPr="00F07E1C" w:rsidRDefault="001A78D0" w:rsidP="001A78D0">
                  <w:pPr>
                    <w:pStyle w:val="Prrafodelista"/>
                    <w:tabs>
                      <w:tab w:val="left" w:pos="993"/>
                    </w:tabs>
                    <w:spacing w:after="200"/>
                    <w:ind w:left="0"/>
                    <w:contextualSpacing/>
                    <w:jc w:val="both"/>
                    <w:rPr>
                      <w:rFonts w:ascii="Calibri" w:hAnsi="Calibri"/>
                      <w:b/>
                      <w:sz w:val="16"/>
                      <w:szCs w:val="16"/>
                    </w:rPr>
                  </w:pPr>
                </w:p>
                <w:p w:rsidR="001A78D0" w:rsidRPr="00F07E1C" w:rsidRDefault="001A78D0" w:rsidP="0070634B">
                  <w:pPr>
                    <w:pStyle w:val="Prrafodelista"/>
                    <w:numPr>
                      <w:ilvl w:val="0"/>
                      <w:numId w:val="48"/>
                    </w:numPr>
                    <w:tabs>
                      <w:tab w:val="left" w:pos="993"/>
                    </w:tabs>
                    <w:spacing w:after="200"/>
                    <w:contextualSpacing/>
                    <w:jc w:val="both"/>
                    <w:rPr>
                      <w:rFonts w:ascii="Calibri" w:hAnsi="Calibri"/>
                      <w:sz w:val="16"/>
                      <w:szCs w:val="16"/>
                    </w:rPr>
                  </w:pPr>
                  <w:r w:rsidRPr="00F07E1C">
                    <w:rPr>
                      <w:rFonts w:ascii="Calibri" w:hAnsi="Calibri"/>
                      <w:b/>
                      <w:sz w:val="16"/>
                      <w:szCs w:val="16"/>
                    </w:rPr>
                    <w:t xml:space="preserve">Seguro de Transporte contra todo riesgo de Producto Transportado </w:t>
                  </w:r>
                  <w:r w:rsidRPr="00F07E1C">
                    <w:rPr>
                      <w:rFonts w:ascii="Calibri" w:hAnsi="Calibri"/>
                      <w:sz w:val="16"/>
                      <w:szCs w:val="16"/>
                    </w:rPr>
                    <w:t xml:space="preserve">con cobertura desde el punto de despacho y/o carguío hasta el punto de recepción y/o </w:t>
                  </w:r>
                  <w:proofErr w:type="spellStart"/>
                  <w:r w:rsidRPr="00F07E1C">
                    <w:rPr>
                      <w:rFonts w:ascii="Calibri" w:hAnsi="Calibri"/>
                      <w:sz w:val="16"/>
                      <w:szCs w:val="16"/>
                    </w:rPr>
                    <w:t>descarguio</w:t>
                  </w:r>
                  <w:proofErr w:type="spellEnd"/>
                  <w:r w:rsidRPr="00F07E1C">
                    <w:rPr>
                      <w:rFonts w:ascii="Calibri" w:hAnsi="Calibri"/>
                      <w:sz w:val="16"/>
                      <w:szCs w:val="16"/>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proofErr w:type="spellStart"/>
                  <w:r w:rsidRPr="00F07E1C">
                    <w:rPr>
                      <w:rFonts w:ascii="Calibri" w:hAnsi="Calibri"/>
                      <w:sz w:val="16"/>
                      <w:szCs w:val="16"/>
                    </w:rPr>
                    <w:t>us</w:t>
                  </w:r>
                  <w:proofErr w:type="spellEnd"/>
                  <w:r w:rsidRPr="00F07E1C">
                    <w:rPr>
                      <w:rFonts w:ascii="Calibri" w:hAnsi="Calibri"/>
                      <w:sz w:val="16"/>
                      <w:szCs w:val="16"/>
                    </w:rPr>
                    <w:t xml:space="preserve"> dólares Americanos.  Esta  póliza debe estar necesariamente subrogada a favor de YPFB en función al monto del contrato.</w:t>
                  </w:r>
                </w:p>
                <w:p w:rsidR="001A78D0" w:rsidRPr="00F07E1C" w:rsidRDefault="001A78D0" w:rsidP="001A78D0">
                  <w:pPr>
                    <w:pStyle w:val="Prrafodelista"/>
                    <w:ind w:left="1068" w:firstLine="348"/>
                    <w:jc w:val="both"/>
                    <w:rPr>
                      <w:rFonts w:ascii="Calibri" w:hAnsi="Calibri"/>
                      <w:sz w:val="16"/>
                      <w:szCs w:val="16"/>
                    </w:rPr>
                  </w:pPr>
                </w:p>
                <w:p w:rsidR="001A78D0" w:rsidRPr="00F07E1C" w:rsidRDefault="001A78D0" w:rsidP="001A78D0">
                  <w:pPr>
                    <w:ind w:left="852" w:firstLine="141"/>
                    <w:jc w:val="both"/>
                    <w:rPr>
                      <w:rFonts w:ascii="Calibri" w:hAnsi="Calibri" w:cs="Arial"/>
                      <w:sz w:val="16"/>
                      <w:szCs w:val="16"/>
                      <w:lang w:val="es-ES_tradnl"/>
                    </w:rPr>
                  </w:pPr>
                  <w:r w:rsidRPr="00F07E1C">
                    <w:rPr>
                      <w:rFonts w:ascii="Calibri" w:hAnsi="Calibri" w:cs="Arial"/>
                      <w:sz w:val="16"/>
                      <w:szCs w:val="16"/>
                      <w:lang w:val="es-ES_tradnl"/>
                    </w:rPr>
                    <w:t>Valor Asegurado: En base al costo del producto.</w:t>
                  </w:r>
                </w:p>
                <w:p w:rsidR="001A78D0" w:rsidRPr="00F07E1C" w:rsidRDefault="001A78D0" w:rsidP="001A78D0">
                  <w:pPr>
                    <w:ind w:left="567"/>
                    <w:jc w:val="both"/>
                    <w:rPr>
                      <w:rFonts w:ascii="Calibri" w:hAnsi="Calibri" w:cs="Arial"/>
                      <w:sz w:val="16"/>
                      <w:szCs w:val="16"/>
                      <w:lang w:val="es-ES_tradnl"/>
                    </w:rPr>
                  </w:pPr>
                </w:p>
                <w:tbl>
                  <w:tblPr>
                    <w:tblW w:w="2756" w:type="dxa"/>
                    <w:jc w:val="center"/>
                    <w:tblCellMar>
                      <w:left w:w="70" w:type="dxa"/>
                      <w:right w:w="70" w:type="dxa"/>
                    </w:tblCellMar>
                    <w:tblLook w:val="04A0" w:firstRow="1" w:lastRow="0" w:firstColumn="1" w:lastColumn="0" w:noHBand="0" w:noVBand="1"/>
                  </w:tblPr>
                  <w:tblGrid>
                    <w:gridCol w:w="749"/>
                    <w:gridCol w:w="2007"/>
                  </w:tblGrid>
                  <w:tr w:rsidR="001A78D0" w:rsidRPr="00F07E1C" w:rsidTr="001A78D0">
                    <w:trPr>
                      <w:trHeight w:val="67"/>
                      <w:jc w:val="center"/>
                    </w:trPr>
                    <w:tc>
                      <w:tcPr>
                        <w:tcW w:w="708" w:type="dxa"/>
                        <w:tcBorders>
                          <w:top w:val="double" w:sz="6" w:space="0" w:color="auto"/>
                          <w:left w:val="double" w:sz="6" w:space="0" w:color="auto"/>
                          <w:bottom w:val="single" w:sz="4" w:space="0" w:color="auto"/>
                          <w:right w:val="single" w:sz="4" w:space="0" w:color="auto"/>
                        </w:tcBorders>
                        <w:shd w:val="clear" w:color="auto" w:fill="B8CCE4"/>
                        <w:vAlign w:val="center"/>
                        <w:hideMark/>
                      </w:tcPr>
                      <w:p w:rsidR="001A78D0" w:rsidRPr="00F07E1C" w:rsidRDefault="001A78D0" w:rsidP="001A78D0">
                        <w:pPr>
                          <w:jc w:val="center"/>
                          <w:rPr>
                            <w:rFonts w:ascii="Calibri" w:hAnsi="Calibri"/>
                            <w:b/>
                            <w:bCs/>
                            <w:color w:val="000000"/>
                            <w:sz w:val="16"/>
                            <w:szCs w:val="16"/>
                          </w:rPr>
                        </w:pPr>
                        <w:r w:rsidRPr="00F07E1C">
                          <w:rPr>
                            <w:rFonts w:ascii="Calibri" w:hAnsi="Calibri"/>
                            <w:b/>
                            <w:bCs/>
                            <w:color w:val="000000"/>
                            <w:sz w:val="16"/>
                            <w:szCs w:val="16"/>
                          </w:rPr>
                          <w:t>Producto</w:t>
                        </w:r>
                      </w:p>
                    </w:tc>
                    <w:tc>
                      <w:tcPr>
                        <w:tcW w:w="2048" w:type="dxa"/>
                        <w:tcBorders>
                          <w:top w:val="double" w:sz="6" w:space="0" w:color="auto"/>
                          <w:left w:val="single" w:sz="4" w:space="0" w:color="auto"/>
                          <w:bottom w:val="single" w:sz="4" w:space="0" w:color="auto"/>
                          <w:right w:val="double" w:sz="6" w:space="0" w:color="auto"/>
                        </w:tcBorders>
                        <w:shd w:val="clear" w:color="auto" w:fill="B8CCE4"/>
                        <w:vAlign w:val="center"/>
                        <w:hideMark/>
                      </w:tcPr>
                      <w:p w:rsidR="001A78D0" w:rsidRPr="00F07E1C" w:rsidRDefault="001A78D0" w:rsidP="001A78D0">
                        <w:pPr>
                          <w:jc w:val="center"/>
                          <w:rPr>
                            <w:rFonts w:ascii="Calibri" w:hAnsi="Calibri"/>
                            <w:b/>
                            <w:bCs/>
                            <w:color w:val="000000"/>
                            <w:sz w:val="16"/>
                            <w:szCs w:val="16"/>
                          </w:rPr>
                        </w:pPr>
                        <w:r w:rsidRPr="00F07E1C">
                          <w:rPr>
                            <w:rFonts w:ascii="Calibri" w:hAnsi="Calibri"/>
                            <w:b/>
                            <w:bCs/>
                            <w:color w:val="000000"/>
                            <w:sz w:val="16"/>
                            <w:szCs w:val="16"/>
                          </w:rPr>
                          <w:t>Costo de Producto</w:t>
                        </w:r>
                      </w:p>
                    </w:tc>
                  </w:tr>
                  <w:tr w:rsidR="001A78D0" w:rsidRPr="00F07E1C" w:rsidTr="001A78D0">
                    <w:trPr>
                      <w:trHeight w:val="81"/>
                      <w:jc w:val="center"/>
                    </w:trPr>
                    <w:tc>
                      <w:tcPr>
                        <w:tcW w:w="708" w:type="dxa"/>
                        <w:tcBorders>
                          <w:top w:val="single" w:sz="4" w:space="0" w:color="auto"/>
                          <w:left w:val="double" w:sz="6" w:space="0" w:color="auto"/>
                          <w:bottom w:val="single" w:sz="4" w:space="0" w:color="auto"/>
                          <w:right w:val="single" w:sz="4" w:space="0" w:color="auto"/>
                        </w:tcBorders>
                        <w:vAlign w:val="bottom"/>
                        <w:hideMark/>
                      </w:tcPr>
                      <w:p w:rsidR="001A78D0" w:rsidRPr="00F07E1C" w:rsidRDefault="001A78D0" w:rsidP="001A78D0">
                        <w:pPr>
                          <w:jc w:val="center"/>
                          <w:rPr>
                            <w:rFonts w:ascii="Calibri" w:hAnsi="Calibri"/>
                            <w:color w:val="000000"/>
                            <w:sz w:val="16"/>
                            <w:szCs w:val="16"/>
                          </w:rPr>
                        </w:pPr>
                        <w:r w:rsidRPr="00F07E1C">
                          <w:rPr>
                            <w:rFonts w:ascii="Calibri" w:hAnsi="Calibri"/>
                            <w:color w:val="000000"/>
                            <w:sz w:val="16"/>
                            <w:szCs w:val="16"/>
                          </w:rPr>
                          <w:t>Gasolina</w:t>
                        </w:r>
                      </w:p>
                    </w:tc>
                    <w:tc>
                      <w:tcPr>
                        <w:tcW w:w="2048" w:type="dxa"/>
                        <w:tcBorders>
                          <w:top w:val="single" w:sz="4" w:space="0" w:color="auto"/>
                          <w:left w:val="single" w:sz="4" w:space="0" w:color="auto"/>
                          <w:bottom w:val="single" w:sz="4" w:space="0" w:color="auto"/>
                          <w:right w:val="double" w:sz="6" w:space="0" w:color="auto"/>
                        </w:tcBorders>
                        <w:vAlign w:val="bottom"/>
                        <w:hideMark/>
                      </w:tcPr>
                      <w:p w:rsidR="001A78D0" w:rsidRPr="00F07E1C" w:rsidRDefault="001A78D0" w:rsidP="001A78D0">
                        <w:pPr>
                          <w:jc w:val="center"/>
                          <w:rPr>
                            <w:rFonts w:ascii="Calibri" w:hAnsi="Calibri"/>
                            <w:color w:val="000000"/>
                            <w:sz w:val="16"/>
                            <w:szCs w:val="16"/>
                          </w:rPr>
                        </w:pPr>
                        <w:r w:rsidRPr="00F07E1C">
                          <w:rPr>
                            <w:rFonts w:ascii="Calibri" w:hAnsi="Calibri"/>
                            <w:color w:val="000000"/>
                            <w:sz w:val="16"/>
                            <w:szCs w:val="16"/>
                          </w:rPr>
                          <w:t>Precio Pre-Terminal</w:t>
                        </w:r>
                      </w:p>
                    </w:tc>
                  </w:tr>
                  <w:tr w:rsidR="001A78D0" w:rsidRPr="00F07E1C" w:rsidTr="001A78D0">
                    <w:trPr>
                      <w:trHeight w:val="77"/>
                      <w:jc w:val="center"/>
                    </w:trPr>
                    <w:tc>
                      <w:tcPr>
                        <w:tcW w:w="708" w:type="dxa"/>
                        <w:tcBorders>
                          <w:top w:val="single" w:sz="4" w:space="0" w:color="auto"/>
                          <w:left w:val="double" w:sz="6" w:space="0" w:color="auto"/>
                          <w:bottom w:val="single" w:sz="4" w:space="0" w:color="auto"/>
                          <w:right w:val="single" w:sz="4" w:space="0" w:color="auto"/>
                        </w:tcBorders>
                        <w:vAlign w:val="bottom"/>
                        <w:hideMark/>
                      </w:tcPr>
                      <w:p w:rsidR="001A78D0" w:rsidRPr="00F07E1C" w:rsidRDefault="001A78D0" w:rsidP="001A78D0">
                        <w:pPr>
                          <w:jc w:val="center"/>
                          <w:rPr>
                            <w:rFonts w:ascii="Calibri" w:hAnsi="Calibri"/>
                            <w:color w:val="000000"/>
                            <w:sz w:val="16"/>
                            <w:szCs w:val="16"/>
                          </w:rPr>
                        </w:pPr>
                        <w:r w:rsidRPr="00F07E1C">
                          <w:rPr>
                            <w:rFonts w:ascii="Calibri" w:hAnsi="Calibri"/>
                            <w:color w:val="000000"/>
                            <w:sz w:val="16"/>
                            <w:szCs w:val="16"/>
                          </w:rPr>
                          <w:t xml:space="preserve">Diesel Oíl </w:t>
                        </w:r>
                      </w:p>
                    </w:tc>
                    <w:tc>
                      <w:tcPr>
                        <w:tcW w:w="2048" w:type="dxa"/>
                        <w:tcBorders>
                          <w:top w:val="single" w:sz="4" w:space="0" w:color="auto"/>
                          <w:left w:val="single" w:sz="4" w:space="0" w:color="auto"/>
                          <w:bottom w:val="single" w:sz="4" w:space="0" w:color="auto"/>
                          <w:right w:val="double" w:sz="6" w:space="0" w:color="auto"/>
                        </w:tcBorders>
                        <w:vAlign w:val="bottom"/>
                        <w:hideMark/>
                      </w:tcPr>
                      <w:p w:rsidR="001A78D0" w:rsidRPr="00F07E1C" w:rsidRDefault="001A78D0" w:rsidP="001A78D0">
                        <w:pPr>
                          <w:jc w:val="center"/>
                          <w:rPr>
                            <w:rFonts w:ascii="Calibri" w:hAnsi="Calibri"/>
                            <w:color w:val="000000"/>
                            <w:sz w:val="16"/>
                            <w:szCs w:val="16"/>
                          </w:rPr>
                        </w:pPr>
                        <w:r w:rsidRPr="00F07E1C">
                          <w:rPr>
                            <w:rFonts w:ascii="Calibri" w:hAnsi="Calibri"/>
                            <w:color w:val="000000"/>
                            <w:sz w:val="16"/>
                            <w:szCs w:val="16"/>
                          </w:rPr>
                          <w:t>Precio Pre-Terminal</w:t>
                        </w:r>
                      </w:p>
                    </w:tc>
                  </w:tr>
                </w:tbl>
                <w:p w:rsidR="001A78D0" w:rsidRPr="00F07E1C" w:rsidRDefault="001A78D0" w:rsidP="001A78D0">
                  <w:pPr>
                    <w:pStyle w:val="Prrafodelista"/>
                    <w:ind w:left="900"/>
                    <w:jc w:val="both"/>
                    <w:rPr>
                      <w:rFonts w:ascii="Calibri" w:hAnsi="Calibri"/>
                      <w:sz w:val="16"/>
                      <w:szCs w:val="16"/>
                    </w:rPr>
                  </w:pPr>
                  <w:r w:rsidRPr="00F07E1C">
                    <w:rPr>
                      <w:rFonts w:ascii="Calibri" w:hAnsi="Calibri"/>
                      <w:sz w:val="16"/>
                      <w:szCs w:val="16"/>
                    </w:rPr>
                    <w:t>YPFB podrá realizar el descuento del valor de productos  perdidos y no cancelados por el seguro dentro de un plazo de 60 días después de ocurrido el siniestro, de la facturación por transporte.</w:t>
                  </w:r>
                </w:p>
                <w:p w:rsidR="001A78D0" w:rsidRPr="00F07E1C" w:rsidRDefault="001A78D0" w:rsidP="001A78D0">
                  <w:pPr>
                    <w:pStyle w:val="Prrafodelista"/>
                    <w:ind w:left="900"/>
                    <w:jc w:val="both"/>
                    <w:rPr>
                      <w:rFonts w:ascii="Calibri" w:hAnsi="Calibri"/>
                      <w:sz w:val="16"/>
                      <w:szCs w:val="16"/>
                    </w:rPr>
                  </w:pPr>
                </w:p>
                <w:p w:rsidR="001A78D0" w:rsidRPr="00F07E1C" w:rsidRDefault="001A78D0" w:rsidP="001A78D0">
                  <w:pPr>
                    <w:pStyle w:val="Prrafodelista"/>
                    <w:ind w:left="0"/>
                    <w:rPr>
                      <w:rFonts w:ascii="Calibri" w:hAnsi="Calibri"/>
                      <w:b/>
                      <w:sz w:val="16"/>
                      <w:szCs w:val="16"/>
                    </w:rPr>
                  </w:pPr>
                  <w:r w:rsidRPr="00F07E1C">
                    <w:rPr>
                      <w:rFonts w:ascii="Calibri" w:hAnsi="Calibri"/>
                      <w:b/>
                      <w:sz w:val="16"/>
                      <w:szCs w:val="16"/>
                    </w:rPr>
                    <w:t>Condiciones Adicionales</w:t>
                  </w:r>
                </w:p>
                <w:p w:rsidR="001A78D0" w:rsidRPr="00F07E1C" w:rsidRDefault="001A78D0" w:rsidP="001A78D0">
                  <w:pPr>
                    <w:pStyle w:val="Prrafodelista"/>
                    <w:ind w:left="0"/>
                    <w:rPr>
                      <w:rFonts w:ascii="Calibri" w:hAnsi="Calibri"/>
                      <w:b/>
                      <w:sz w:val="16"/>
                      <w:szCs w:val="16"/>
                    </w:rPr>
                  </w:pPr>
                </w:p>
                <w:p w:rsidR="001A78D0" w:rsidRPr="00F07E1C" w:rsidRDefault="001A78D0" w:rsidP="0070634B">
                  <w:pPr>
                    <w:pStyle w:val="Prrafodelista"/>
                    <w:numPr>
                      <w:ilvl w:val="0"/>
                      <w:numId w:val="49"/>
                    </w:numPr>
                    <w:spacing w:after="200"/>
                    <w:ind w:left="709" w:hanging="533"/>
                    <w:contextualSpacing/>
                    <w:jc w:val="both"/>
                    <w:rPr>
                      <w:rFonts w:ascii="Calibri" w:hAnsi="Calibri"/>
                      <w:sz w:val="16"/>
                      <w:szCs w:val="16"/>
                    </w:rPr>
                  </w:pPr>
                  <w:r w:rsidRPr="00F07E1C">
                    <w:rPr>
                      <w:rFonts w:ascii="Calibri" w:hAnsi="Calibri"/>
                      <w:sz w:val="16"/>
                      <w:szCs w:val="16"/>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1A78D0" w:rsidRPr="00F07E1C" w:rsidRDefault="001A78D0" w:rsidP="001A78D0">
                  <w:pPr>
                    <w:pStyle w:val="Prrafodelista"/>
                    <w:ind w:left="284"/>
                    <w:jc w:val="both"/>
                    <w:rPr>
                      <w:rFonts w:ascii="Calibri" w:hAnsi="Calibri"/>
                      <w:sz w:val="16"/>
                      <w:szCs w:val="16"/>
                    </w:rPr>
                  </w:pPr>
                </w:p>
                <w:p w:rsidR="001A78D0" w:rsidRPr="00F07E1C" w:rsidRDefault="001A78D0" w:rsidP="0070634B">
                  <w:pPr>
                    <w:pStyle w:val="Prrafodelista"/>
                    <w:numPr>
                      <w:ilvl w:val="0"/>
                      <w:numId w:val="49"/>
                    </w:numPr>
                    <w:spacing w:after="200"/>
                    <w:ind w:left="709" w:hanging="533"/>
                    <w:contextualSpacing/>
                    <w:jc w:val="both"/>
                    <w:rPr>
                      <w:rFonts w:ascii="Calibri" w:hAnsi="Calibri"/>
                      <w:sz w:val="16"/>
                      <w:szCs w:val="16"/>
                    </w:rPr>
                  </w:pPr>
                  <w:r w:rsidRPr="00F07E1C">
                    <w:rPr>
                      <w:rFonts w:ascii="Calibri" w:hAnsi="Calibri"/>
                      <w:sz w:val="16"/>
                      <w:szCs w:val="16"/>
                    </w:rPr>
                    <w:t>El transportista, una vez adjudicado, deberá entregar una copia de las citadas pólizas a YPFB antes de la suscripción del contrato.</w:t>
                  </w:r>
                </w:p>
                <w:p w:rsidR="001A78D0" w:rsidRPr="00F07E1C" w:rsidRDefault="001A78D0" w:rsidP="001A78D0">
                  <w:pPr>
                    <w:pStyle w:val="Prrafodelista"/>
                    <w:rPr>
                      <w:rFonts w:ascii="Calibri" w:hAnsi="Calibri"/>
                      <w:sz w:val="16"/>
                      <w:szCs w:val="16"/>
                    </w:rPr>
                  </w:pPr>
                </w:p>
                <w:p w:rsidR="001A78D0" w:rsidRPr="00F07E1C" w:rsidRDefault="001A78D0" w:rsidP="0070634B">
                  <w:pPr>
                    <w:pStyle w:val="Prrafodelista"/>
                    <w:numPr>
                      <w:ilvl w:val="0"/>
                      <w:numId w:val="49"/>
                    </w:numPr>
                    <w:spacing w:after="200"/>
                    <w:ind w:left="709" w:hanging="533"/>
                    <w:contextualSpacing/>
                    <w:jc w:val="both"/>
                    <w:rPr>
                      <w:rFonts w:ascii="Calibri" w:hAnsi="Calibri"/>
                      <w:sz w:val="16"/>
                      <w:szCs w:val="16"/>
                    </w:rPr>
                  </w:pPr>
                  <w:r w:rsidRPr="00F07E1C">
                    <w:rPr>
                      <w:rFonts w:ascii="Calibri" w:hAnsi="Calibri"/>
                      <w:sz w:val="16"/>
                      <w:szCs w:val="16"/>
                    </w:rPr>
                    <w:t>En caso de incumplimiento a la presentación de cualquiera de las pólizas requeridas, el transportista es enteramente responsable de los daños materiales y personales que pueda ocasionar dejando indemne a YPFB.</w:t>
                  </w:r>
                </w:p>
                <w:p w:rsidR="001A78D0" w:rsidRDefault="001A78D0" w:rsidP="001A78D0">
                  <w:pPr>
                    <w:autoSpaceDE w:val="0"/>
                    <w:autoSpaceDN w:val="0"/>
                    <w:adjustRightInd w:val="0"/>
                    <w:rPr>
                      <w:rFonts w:ascii="Calibri" w:hAnsi="Calibri" w:cs="Calibri"/>
                      <w:sz w:val="16"/>
                      <w:szCs w:val="16"/>
                    </w:rPr>
                  </w:pPr>
                  <w:r w:rsidRPr="00F07E1C">
                    <w:rPr>
                      <w:rFonts w:ascii="Calibri" w:hAnsi="Calibri" w:cs="Calibri"/>
                      <w:sz w:val="16"/>
                      <w:szCs w:val="16"/>
                    </w:rPr>
                    <w:t>Los costos de los materiales a ser utilizados correrán por cuenta del proveedor.</w:t>
                  </w:r>
                </w:p>
                <w:p w:rsidR="00F07E1C" w:rsidRPr="00F07E1C" w:rsidRDefault="00F07E1C" w:rsidP="001A78D0">
                  <w:pPr>
                    <w:autoSpaceDE w:val="0"/>
                    <w:autoSpaceDN w:val="0"/>
                    <w:adjustRightInd w:val="0"/>
                    <w:rPr>
                      <w:rFonts w:ascii="Calibri" w:hAnsi="Calibri" w:cs="Calibri"/>
                      <w:sz w:val="16"/>
                      <w:szCs w:val="16"/>
                    </w:rPr>
                  </w:pPr>
                </w:p>
              </w:tc>
            </w:tr>
            <w:tr w:rsidR="001A78D0" w:rsidRPr="00F07E1C" w:rsidTr="001A78D0">
              <w:trPr>
                <w:trHeight w:val="77"/>
              </w:trPr>
              <w:tc>
                <w:tcPr>
                  <w:tcW w:w="5426" w:type="dxa"/>
                  <w:shd w:val="clear" w:color="auto" w:fill="9CC2E5"/>
                </w:tcPr>
                <w:p w:rsidR="001A78D0" w:rsidRPr="00F07E1C" w:rsidRDefault="001A78D0" w:rsidP="001A78D0">
                  <w:pPr>
                    <w:autoSpaceDE w:val="0"/>
                    <w:autoSpaceDN w:val="0"/>
                    <w:adjustRightInd w:val="0"/>
                    <w:rPr>
                      <w:rFonts w:ascii="Calibri" w:hAnsi="Calibri" w:cs="Calibri"/>
                      <w:sz w:val="16"/>
                      <w:szCs w:val="16"/>
                    </w:rPr>
                  </w:pPr>
                  <w:r w:rsidRPr="00F07E1C">
                    <w:rPr>
                      <w:rFonts w:ascii="Calibri" w:hAnsi="Calibri" w:cs="Calibri"/>
                      <w:b/>
                      <w:sz w:val="16"/>
                      <w:szCs w:val="16"/>
                    </w:rPr>
                    <w:lastRenderedPageBreak/>
                    <w:t>PLAN DE MEDIDAS DE PREVENCION Y MITIGACION</w:t>
                  </w:r>
                </w:p>
              </w:tc>
            </w:tr>
            <w:tr w:rsidR="001A78D0" w:rsidRPr="00F07E1C" w:rsidTr="00F07E1C">
              <w:trPr>
                <w:trHeight w:val="646"/>
              </w:trPr>
              <w:tc>
                <w:tcPr>
                  <w:tcW w:w="5426" w:type="dxa"/>
                  <w:shd w:val="clear" w:color="auto" w:fill="auto"/>
                </w:tcPr>
                <w:p w:rsidR="001A78D0" w:rsidRPr="00F07E1C" w:rsidRDefault="001A78D0" w:rsidP="001A78D0">
                  <w:pPr>
                    <w:jc w:val="both"/>
                    <w:rPr>
                      <w:rFonts w:ascii="Calibri" w:hAnsi="Calibri" w:cs="Arial"/>
                      <w:sz w:val="16"/>
                      <w:szCs w:val="16"/>
                    </w:rPr>
                  </w:pPr>
                  <w:r w:rsidRPr="00F07E1C">
                    <w:rPr>
                      <w:rFonts w:ascii="Calibri" w:hAnsi="Calibri" w:cs="Arial"/>
                      <w:sz w:val="16"/>
                      <w:szCs w:val="16"/>
                    </w:rPr>
                    <w:t>Las empresas una vez adjudicadas antes de la firma del contrato deberán presentar los un plan de Medidas de Prevención y Mitigación los cuales se detallan a continuación:</w:t>
                  </w:r>
                </w:p>
                <w:p w:rsidR="001A78D0" w:rsidRPr="00F07E1C" w:rsidRDefault="001A78D0" w:rsidP="001A78D0">
                  <w:pPr>
                    <w:jc w:val="both"/>
                    <w:rPr>
                      <w:rFonts w:ascii="Calibri" w:hAnsi="Calibri" w:cs="Arial"/>
                      <w:sz w:val="16"/>
                      <w:szCs w:val="16"/>
                    </w:rPr>
                  </w:pPr>
                </w:p>
                <w:p w:rsidR="001A78D0" w:rsidRPr="00F07E1C" w:rsidRDefault="001A78D0" w:rsidP="001A78D0">
                  <w:pPr>
                    <w:jc w:val="both"/>
                    <w:rPr>
                      <w:rFonts w:ascii="Calibri" w:hAnsi="Calibri" w:cs="Arial"/>
                      <w:sz w:val="16"/>
                      <w:szCs w:val="16"/>
                    </w:rPr>
                  </w:pPr>
                  <w:r w:rsidRPr="00F07E1C">
                    <w:rPr>
                      <w:rFonts w:ascii="Calibri" w:hAnsi="Calibri" w:cs="Arial"/>
                      <w:sz w:val="16"/>
                      <w:szCs w:val="16"/>
                    </w:rPr>
                    <w:t xml:space="preserve">En función del comportamiento de la siniestralidad en el transporte terrestre de hidrocarburos importados, la misma que reporto altos costos, es imprescindible que los proponentes presenten un adecuado </w:t>
                  </w:r>
                  <w:r w:rsidRPr="00F07E1C">
                    <w:rPr>
                      <w:rFonts w:ascii="Calibri" w:hAnsi="Calibri" w:cs="Arial"/>
                      <w:b/>
                      <w:sz w:val="16"/>
                      <w:szCs w:val="16"/>
                    </w:rPr>
                    <w:t>“Plan de Medidas de Prevención y Mitigación”</w:t>
                  </w:r>
                  <w:r w:rsidRPr="00F07E1C">
                    <w:rPr>
                      <w:rFonts w:ascii="Calibri" w:hAnsi="Calibri" w:cs="Arial"/>
                      <w:sz w:val="16"/>
                      <w:szCs w:val="16"/>
                    </w:rPr>
                    <w:t xml:space="preserve">, a fin de bajar la frecuencia, el efecto y la intensidad que ocasiona los derrames.  </w:t>
                  </w:r>
                </w:p>
                <w:p w:rsidR="001A78D0" w:rsidRPr="00F07E1C" w:rsidRDefault="001A78D0" w:rsidP="001A78D0">
                  <w:pPr>
                    <w:jc w:val="both"/>
                    <w:rPr>
                      <w:rFonts w:ascii="Calibri" w:hAnsi="Calibri" w:cs="Arial"/>
                      <w:sz w:val="16"/>
                      <w:szCs w:val="16"/>
                    </w:rPr>
                  </w:pPr>
                </w:p>
                <w:p w:rsidR="001A78D0" w:rsidRPr="00F07E1C" w:rsidRDefault="001A78D0" w:rsidP="001A78D0">
                  <w:pPr>
                    <w:jc w:val="both"/>
                    <w:rPr>
                      <w:rFonts w:ascii="Calibri" w:hAnsi="Calibri" w:cs="Arial"/>
                      <w:sz w:val="16"/>
                      <w:szCs w:val="16"/>
                    </w:rPr>
                  </w:pPr>
                  <w:r w:rsidRPr="00F07E1C">
                    <w:rPr>
                      <w:rFonts w:ascii="Calibri" w:hAnsi="Calibri" w:cs="Arial"/>
                      <w:sz w:val="16"/>
                      <w:szCs w:val="16"/>
                    </w:rPr>
                    <w:t>Este Plan de Medidas de Prevención y Mitigación debe considerar las diferentes áreas y acciones que se deben realizar para evitar, reducir, mitigar  y/o remediar los impactos que se generen en los derrames en el transporte:</w:t>
                  </w:r>
                </w:p>
                <w:p w:rsidR="001A78D0" w:rsidRPr="00F07E1C" w:rsidRDefault="001A78D0" w:rsidP="001A78D0">
                  <w:pPr>
                    <w:tabs>
                      <w:tab w:val="left" w:pos="993"/>
                    </w:tabs>
                    <w:jc w:val="both"/>
                    <w:rPr>
                      <w:rFonts w:ascii="Calibri" w:hAnsi="Calibri" w:cs="Arial"/>
                      <w:sz w:val="16"/>
                      <w:szCs w:val="16"/>
                    </w:rPr>
                  </w:pPr>
                </w:p>
                <w:p w:rsidR="001A78D0" w:rsidRPr="00F07E1C" w:rsidRDefault="001A78D0" w:rsidP="001A78D0">
                  <w:pPr>
                    <w:tabs>
                      <w:tab w:val="left" w:pos="993"/>
                    </w:tabs>
                    <w:jc w:val="both"/>
                    <w:rPr>
                      <w:rFonts w:ascii="Calibri" w:hAnsi="Calibri" w:cs="Arial"/>
                      <w:b/>
                      <w:sz w:val="16"/>
                      <w:szCs w:val="16"/>
                    </w:rPr>
                  </w:pPr>
                  <w:r w:rsidRPr="00F07E1C">
                    <w:rPr>
                      <w:rFonts w:ascii="Calibri" w:hAnsi="Calibri" w:cs="Arial"/>
                      <w:b/>
                      <w:sz w:val="16"/>
                      <w:szCs w:val="16"/>
                      <w:u w:val="single"/>
                    </w:rPr>
                    <w:t>Prevención:</w:t>
                  </w:r>
                  <w:r w:rsidRPr="00F07E1C">
                    <w:rPr>
                      <w:rFonts w:ascii="Calibri" w:hAnsi="Calibri" w:cs="Arial"/>
                      <w:sz w:val="16"/>
                      <w:szCs w:val="16"/>
                    </w:rPr>
                    <w:t xml:space="preserve"> introducir medidas preventivas y/o correctoras en el desarrollo del servicio a fin de anular, atenuar, evitar o corregir las acciones que podrían ocasionar un derrame de hidrocarburos.</w:t>
                  </w:r>
                </w:p>
                <w:p w:rsidR="001A78D0" w:rsidRPr="00F07E1C" w:rsidRDefault="001A78D0" w:rsidP="001A78D0">
                  <w:pPr>
                    <w:tabs>
                      <w:tab w:val="left" w:pos="993"/>
                    </w:tabs>
                    <w:jc w:val="both"/>
                    <w:rPr>
                      <w:rFonts w:ascii="Calibri" w:hAnsi="Calibri" w:cs="Arial"/>
                      <w:b/>
                      <w:sz w:val="16"/>
                      <w:szCs w:val="16"/>
                    </w:rPr>
                  </w:pPr>
                </w:p>
                <w:p w:rsidR="001A78D0" w:rsidRPr="00F07E1C" w:rsidRDefault="001A78D0" w:rsidP="001A78D0">
                  <w:pPr>
                    <w:tabs>
                      <w:tab w:val="left" w:pos="993"/>
                    </w:tabs>
                    <w:jc w:val="both"/>
                    <w:rPr>
                      <w:rFonts w:ascii="Calibri" w:hAnsi="Calibri" w:cs="Arial"/>
                      <w:sz w:val="16"/>
                      <w:szCs w:val="16"/>
                    </w:rPr>
                  </w:pPr>
                  <w:r w:rsidRPr="00F07E1C">
                    <w:rPr>
                      <w:rFonts w:ascii="Calibri" w:hAnsi="Calibri" w:cs="Arial"/>
                      <w:b/>
                      <w:sz w:val="16"/>
                      <w:szCs w:val="16"/>
                      <w:u w:val="single"/>
                    </w:rPr>
                    <w:t>Mitigación:</w:t>
                  </w:r>
                  <w:r w:rsidRPr="00F07E1C">
                    <w:rPr>
                      <w:rFonts w:ascii="Calibri" w:hAnsi="Calibri" w:cs="Arial"/>
                      <w:sz w:val="16"/>
                      <w:szCs w:val="16"/>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p>
                <w:p w:rsidR="001A78D0" w:rsidRPr="00F07E1C" w:rsidRDefault="001A78D0" w:rsidP="001A78D0">
                  <w:pPr>
                    <w:jc w:val="both"/>
                    <w:rPr>
                      <w:rFonts w:ascii="Calibri" w:hAnsi="Calibri" w:cs="Arial"/>
                      <w:b/>
                      <w:sz w:val="16"/>
                      <w:szCs w:val="16"/>
                      <w:u w:val="single"/>
                    </w:rPr>
                  </w:pPr>
                </w:p>
                <w:p w:rsidR="001A78D0" w:rsidRPr="00F07E1C" w:rsidRDefault="001A78D0" w:rsidP="001A78D0">
                  <w:pPr>
                    <w:jc w:val="both"/>
                    <w:rPr>
                      <w:rFonts w:ascii="Calibri" w:hAnsi="Calibri" w:cs="Arial"/>
                      <w:sz w:val="16"/>
                      <w:szCs w:val="16"/>
                    </w:rPr>
                  </w:pPr>
                  <w:r w:rsidRPr="00F07E1C">
                    <w:rPr>
                      <w:rFonts w:ascii="Calibri" w:hAnsi="Calibri" w:cs="Arial"/>
                      <w:sz w:val="16"/>
                      <w:szCs w:val="16"/>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F07E1C">
                    <w:rPr>
                      <w:rFonts w:ascii="Calibri" w:hAnsi="Calibri" w:cs="Arial"/>
                      <w:sz w:val="16"/>
                      <w:szCs w:val="16"/>
                      <w:lang w:val="es-UY"/>
                    </w:rPr>
                    <w:t xml:space="preserve">respuesta inmediata a los accidentes </w:t>
                  </w:r>
                  <w:r w:rsidRPr="00F07E1C">
                    <w:rPr>
                      <w:rFonts w:ascii="Calibri" w:hAnsi="Calibri" w:cs="Arial"/>
                      <w:sz w:val="16"/>
                      <w:szCs w:val="16"/>
                    </w:rPr>
                    <w:t>en el transporte terrestre de hidrocarburos importados.</w:t>
                  </w:r>
                </w:p>
                <w:p w:rsidR="001A78D0" w:rsidRPr="00F07E1C" w:rsidRDefault="001A78D0" w:rsidP="001A78D0">
                  <w:pPr>
                    <w:jc w:val="both"/>
                    <w:rPr>
                      <w:rFonts w:ascii="Calibri" w:hAnsi="Calibri" w:cs="Arial"/>
                      <w:sz w:val="16"/>
                      <w:szCs w:val="16"/>
                      <w:lang w:val="es-UY"/>
                    </w:rPr>
                  </w:pPr>
                </w:p>
                <w:p w:rsidR="001A78D0" w:rsidRPr="00F07E1C" w:rsidRDefault="001A78D0" w:rsidP="001A78D0">
                  <w:pPr>
                    <w:pStyle w:val="Textoindependiente"/>
                    <w:tabs>
                      <w:tab w:val="left" w:pos="5361"/>
                    </w:tabs>
                    <w:rPr>
                      <w:rFonts w:ascii="Calibri" w:hAnsi="Calibri" w:cs="Arial"/>
                      <w:sz w:val="16"/>
                      <w:szCs w:val="16"/>
                      <w:lang w:val="es-UY"/>
                    </w:rPr>
                  </w:pPr>
                  <w:r w:rsidRPr="00F07E1C">
                    <w:rPr>
                      <w:rFonts w:ascii="Calibri" w:hAnsi="Calibri" w:cs="Arial"/>
                      <w:sz w:val="16"/>
                      <w:szCs w:val="16"/>
                      <w:lang w:val="es-UY"/>
                    </w:rPr>
                    <w:t>Este Plan debe abarcar los siguientes aspectos:</w:t>
                  </w:r>
                  <w:r w:rsidRPr="00F07E1C">
                    <w:rPr>
                      <w:rFonts w:ascii="Calibri" w:hAnsi="Calibri" w:cs="Arial"/>
                      <w:sz w:val="16"/>
                      <w:szCs w:val="16"/>
                      <w:lang w:val="es-UY"/>
                    </w:rPr>
                    <w:tab/>
                  </w:r>
                </w:p>
                <w:p w:rsidR="001A78D0" w:rsidRPr="00F07E1C" w:rsidRDefault="001A78D0" w:rsidP="001A78D0">
                  <w:pPr>
                    <w:jc w:val="both"/>
                    <w:rPr>
                      <w:rFonts w:ascii="Calibri" w:hAnsi="Calibri" w:cs="Arial"/>
                      <w:sz w:val="16"/>
                      <w:szCs w:val="16"/>
                    </w:rPr>
                  </w:pPr>
                  <w:r w:rsidRPr="00F07E1C">
                    <w:rPr>
                      <w:rFonts w:ascii="Calibri" w:hAnsi="Calibri" w:cs="Arial"/>
                      <w:b/>
                      <w:sz w:val="16"/>
                      <w:szCs w:val="16"/>
                      <w:u w:val="single"/>
                    </w:rPr>
                    <w:t>Logísticas de Operación para riesgos en el transporte de Hidrocarburos</w:t>
                  </w:r>
                  <w:r w:rsidRPr="00F07E1C">
                    <w:rPr>
                      <w:rFonts w:ascii="Calibri" w:hAnsi="Calibri" w:cs="Arial"/>
                      <w:sz w:val="16"/>
                      <w:szCs w:val="16"/>
                    </w:rPr>
                    <w:t xml:space="preserve">  </w:t>
                  </w:r>
                </w:p>
                <w:p w:rsidR="001A78D0" w:rsidRPr="00F07E1C" w:rsidRDefault="001A78D0" w:rsidP="001A78D0">
                  <w:pPr>
                    <w:ind w:left="360"/>
                    <w:jc w:val="both"/>
                    <w:rPr>
                      <w:rFonts w:ascii="Calibri" w:hAnsi="Calibri" w:cs="Arial"/>
                      <w:sz w:val="16"/>
                      <w:szCs w:val="16"/>
                    </w:rPr>
                  </w:pPr>
                </w:p>
                <w:p w:rsidR="001A78D0" w:rsidRPr="00F07E1C" w:rsidRDefault="001A78D0" w:rsidP="001A78D0">
                  <w:pPr>
                    <w:tabs>
                      <w:tab w:val="left" w:pos="993"/>
                    </w:tabs>
                    <w:ind w:left="360"/>
                    <w:jc w:val="both"/>
                    <w:rPr>
                      <w:rFonts w:ascii="Calibri" w:hAnsi="Calibri" w:cs="Arial"/>
                      <w:color w:val="C00000"/>
                      <w:sz w:val="16"/>
                      <w:szCs w:val="16"/>
                    </w:rPr>
                  </w:pPr>
                  <w:r w:rsidRPr="00F07E1C">
                    <w:rPr>
                      <w:rFonts w:ascii="Calibri" w:hAnsi="Calibri" w:cs="Arial"/>
                      <w:b/>
                      <w:sz w:val="16"/>
                      <w:szCs w:val="16"/>
                      <w:u w:val="single"/>
                    </w:rPr>
                    <w:t>Plan de Operación del Transporte</w:t>
                  </w:r>
                </w:p>
                <w:p w:rsidR="001A78D0" w:rsidRPr="00F07E1C" w:rsidRDefault="001A78D0" w:rsidP="001A78D0">
                  <w:pPr>
                    <w:numPr>
                      <w:ilvl w:val="2"/>
                      <w:numId w:val="35"/>
                    </w:numPr>
                    <w:tabs>
                      <w:tab w:val="left" w:pos="1560"/>
                    </w:tabs>
                    <w:jc w:val="both"/>
                    <w:rPr>
                      <w:rFonts w:ascii="Calibri" w:hAnsi="Calibri" w:cs="Arial"/>
                      <w:color w:val="C00000"/>
                      <w:sz w:val="16"/>
                      <w:szCs w:val="16"/>
                    </w:rPr>
                  </w:pPr>
                  <w:r w:rsidRPr="00F07E1C">
                    <w:rPr>
                      <w:rFonts w:ascii="Calibri" w:hAnsi="Calibri" w:cs="Arial"/>
                      <w:sz w:val="16"/>
                      <w:szCs w:val="16"/>
                    </w:rPr>
                    <w:t>Convoy</w:t>
                  </w:r>
                </w:p>
                <w:p w:rsidR="001A78D0" w:rsidRPr="00F07E1C" w:rsidRDefault="001A78D0" w:rsidP="001A78D0">
                  <w:pPr>
                    <w:numPr>
                      <w:ilvl w:val="2"/>
                      <w:numId w:val="36"/>
                    </w:numPr>
                    <w:tabs>
                      <w:tab w:val="left" w:pos="1560"/>
                    </w:tabs>
                    <w:jc w:val="both"/>
                    <w:rPr>
                      <w:rFonts w:ascii="Calibri" w:hAnsi="Calibri" w:cs="Arial"/>
                      <w:color w:val="C00000"/>
                      <w:sz w:val="16"/>
                      <w:szCs w:val="16"/>
                    </w:rPr>
                  </w:pPr>
                  <w:r w:rsidRPr="00F07E1C">
                    <w:rPr>
                      <w:rFonts w:ascii="Calibri" w:hAnsi="Calibri" w:cs="Arial"/>
                      <w:sz w:val="16"/>
                      <w:szCs w:val="16"/>
                    </w:rPr>
                    <w:t>Monitoreo</w:t>
                  </w:r>
                </w:p>
                <w:p w:rsidR="001A78D0" w:rsidRPr="00F07E1C" w:rsidRDefault="001A78D0" w:rsidP="001A78D0">
                  <w:pPr>
                    <w:numPr>
                      <w:ilvl w:val="2"/>
                      <w:numId w:val="37"/>
                    </w:numPr>
                    <w:tabs>
                      <w:tab w:val="left" w:pos="1560"/>
                    </w:tabs>
                    <w:jc w:val="both"/>
                    <w:rPr>
                      <w:rFonts w:ascii="Calibri" w:hAnsi="Calibri" w:cs="Arial"/>
                      <w:sz w:val="16"/>
                      <w:szCs w:val="16"/>
                    </w:rPr>
                  </w:pPr>
                  <w:r w:rsidRPr="00F07E1C">
                    <w:rPr>
                      <w:rFonts w:ascii="Calibri" w:hAnsi="Calibri" w:cs="Arial"/>
                      <w:sz w:val="16"/>
                      <w:szCs w:val="16"/>
                    </w:rPr>
                    <w:t>Procedimiento Zonal de Contingencias</w:t>
                  </w:r>
                </w:p>
                <w:p w:rsidR="001A78D0" w:rsidRPr="00F07E1C" w:rsidRDefault="001A78D0" w:rsidP="001A78D0">
                  <w:pPr>
                    <w:numPr>
                      <w:ilvl w:val="2"/>
                      <w:numId w:val="38"/>
                    </w:numPr>
                    <w:tabs>
                      <w:tab w:val="clear" w:pos="1070"/>
                      <w:tab w:val="left" w:pos="1080"/>
                      <w:tab w:val="left" w:pos="1560"/>
                    </w:tabs>
                    <w:jc w:val="both"/>
                    <w:rPr>
                      <w:rFonts w:ascii="Calibri" w:hAnsi="Calibri" w:cs="Arial"/>
                      <w:sz w:val="16"/>
                      <w:szCs w:val="16"/>
                    </w:rPr>
                  </w:pPr>
                  <w:r w:rsidRPr="00F07E1C">
                    <w:rPr>
                      <w:rFonts w:ascii="Calibri" w:hAnsi="Calibri" w:cs="Arial"/>
                      <w:sz w:val="16"/>
                      <w:szCs w:val="16"/>
                    </w:rPr>
                    <w:t>Permisos y Licencias Ambientales</w:t>
                  </w:r>
                </w:p>
                <w:p w:rsidR="001A78D0" w:rsidRPr="00F07E1C" w:rsidRDefault="001A78D0" w:rsidP="001A78D0">
                  <w:pPr>
                    <w:tabs>
                      <w:tab w:val="left" w:pos="993"/>
                    </w:tabs>
                    <w:ind w:left="360"/>
                    <w:jc w:val="both"/>
                    <w:rPr>
                      <w:rFonts w:ascii="Calibri" w:hAnsi="Calibri" w:cs="Arial"/>
                      <w:sz w:val="16"/>
                      <w:szCs w:val="16"/>
                    </w:rPr>
                  </w:pPr>
                  <w:r w:rsidRPr="00F07E1C">
                    <w:rPr>
                      <w:rFonts w:ascii="Calibri" w:hAnsi="Calibri" w:cs="Arial"/>
                      <w:b/>
                      <w:sz w:val="16"/>
                      <w:szCs w:val="16"/>
                      <w:u w:val="single"/>
                    </w:rPr>
                    <w:t>Plan de Prevención</w:t>
                  </w:r>
                </w:p>
                <w:p w:rsidR="001A78D0" w:rsidRPr="00F07E1C" w:rsidRDefault="001A78D0" w:rsidP="001A78D0">
                  <w:pPr>
                    <w:numPr>
                      <w:ilvl w:val="2"/>
                      <w:numId w:val="39"/>
                    </w:numPr>
                    <w:tabs>
                      <w:tab w:val="left" w:pos="1560"/>
                    </w:tabs>
                    <w:jc w:val="both"/>
                    <w:rPr>
                      <w:rFonts w:ascii="Calibri" w:hAnsi="Calibri" w:cs="Arial"/>
                      <w:sz w:val="16"/>
                      <w:szCs w:val="16"/>
                    </w:rPr>
                  </w:pPr>
                  <w:r w:rsidRPr="00F07E1C">
                    <w:rPr>
                      <w:rFonts w:ascii="Calibri" w:hAnsi="Calibri" w:cs="Arial"/>
                      <w:sz w:val="16"/>
                      <w:szCs w:val="16"/>
                    </w:rPr>
                    <w:t>Selección del conductor y el vehículo</w:t>
                  </w:r>
                </w:p>
                <w:p w:rsidR="001A78D0" w:rsidRPr="00F07E1C" w:rsidRDefault="001A78D0" w:rsidP="001A78D0">
                  <w:pPr>
                    <w:numPr>
                      <w:ilvl w:val="2"/>
                      <w:numId w:val="40"/>
                    </w:numPr>
                    <w:tabs>
                      <w:tab w:val="left" w:pos="1560"/>
                    </w:tabs>
                    <w:jc w:val="both"/>
                    <w:rPr>
                      <w:rFonts w:ascii="Calibri" w:hAnsi="Calibri" w:cs="Arial"/>
                      <w:color w:val="C00000"/>
                      <w:sz w:val="16"/>
                      <w:szCs w:val="16"/>
                    </w:rPr>
                  </w:pPr>
                  <w:r w:rsidRPr="00F07E1C">
                    <w:rPr>
                      <w:rFonts w:ascii="Calibri" w:hAnsi="Calibri" w:cs="Arial"/>
                      <w:sz w:val="16"/>
                      <w:szCs w:val="16"/>
                    </w:rPr>
                    <w:t>Manejo Defensivo</w:t>
                  </w:r>
                </w:p>
                <w:p w:rsidR="001A78D0" w:rsidRPr="00F07E1C" w:rsidRDefault="001A78D0" w:rsidP="001A78D0">
                  <w:pPr>
                    <w:numPr>
                      <w:ilvl w:val="2"/>
                      <w:numId w:val="41"/>
                    </w:numPr>
                    <w:tabs>
                      <w:tab w:val="left" w:pos="1560"/>
                    </w:tabs>
                    <w:jc w:val="both"/>
                    <w:rPr>
                      <w:rFonts w:ascii="Calibri" w:hAnsi="Calibri" w:cs="Arial"/>
                      <w:color w:val="000000"/>
                      <w:sz w:val="16"/>
                      <w:szCs w:val="16"/>
                    </w:rPr>
                  </w:pPr>
                  <w:r w:rsidRPr="00F07E1C">
                    <w:rPr>
                      <w:rFonts w:ascii="Calibri" w:hAnsi="Calibri" w:cs="Arial"/>
                      <w:sz w:val="16"/>
                      <w:szCs w:val="16"/>
                    </w:rPr>
                    <w:t>Carga horaria de conducción</w:t>
                  </w:r>
                </w:p>
                <w:p w:rsidR="001A78D0" w:rsidRPr="00F07E1C" w:rsidRDefault="001A78D0" w:rsidP="001A78D0">
                  <w:pPr>
                    <w:numPr>
                      <w:ilvl w:val="2"/>
                      <w:numId w:val="42"/>
                    </w:numPr>
                    <w:tabs>
                      <w:tab w:val="left" w:pos="1560"/>
                    </w:tabs>
                    <w:jc w:val="both"/>
                    <w:rPr>
                      <w:rFonts w:ascii="Calibri" w:hAnsi="Calibri" w:cs="Arial"/>
                      <w:sz w:val="16"/>
                      <w:szCs w:val="16"/>
                    </w:rPr>
                  </w:pPr>
                  <w:r w:rsidRPr="00F07E1C">
                    <w:rPr>
                      <w:rFonts w:ascii="Calibri" w:hAnsi="Calibri" w:cs="Arial"/>
                      <w:sz w:val="16"/>
                      <w:szCs w:val="16"/>
                    </w:rPr>
                    <w:t>Charlas de Inducción</w:t>
                  </w:r>
                </w:p>
                <w:p w:rsidR="001A78D0" w:rsidRPr="00F07E1C" w:rsidRDefault="001A78D0" w:rsidP="001A78D0">
                  <w:pPr>
                    <w:numPr>
                      <w:ilvl w:val="2"/>
                      <w:numId w:val="43"/>
                    </w:numPr>
                    <w:tabs>
                      <w:tab w:val="left" w:pos="1560"/>
                    </w:tabs>
                    <w:jc w:val="both"/>
                    <w:rPr>
                      <w:rFonts w:ascii="Calibri" w:hAnsi="Calibri" w:cs="Arial"/>
                      <w:sz w:val="16"/>
                      <w:szCs w:val="16"/>
                    </w:rPr>
                  </w:pPr>
                  <w:r w:rsidRPr="00F07E1C">
                    <w:rPr>
                      <w:rFonts w:ascii="Calibri" w:hAnsi="Calibri" w:cs="Arial"/>
                      <w:sz w:val="16"/>
                      <w:szCs w:val="16"/>
                    </w:rPr>
                    <w:t>Condiciones Técnicas del Vehículo</w:t>
                  </w:r>
                </w:p>
                <w:p w:rsidR="001A78D0" w:rsidRPr="00F07E1C" w:rsidRDefault="001A78D0" w:rsidP="001A78D0">
                  <w:pPr>
                    <w:jc w:val="both"/>
                    <w:rPr>
                      <w:rFonts w:ascii="Calibri" w:hAnsi="Calibri" w:cs="Arial"/>
                      <w:sz w:val="16"/>
                      <w:szCs w:val="16"/>
                    </w:rPr>
                  </w:pPr>
                </w:p>
                <w:p w:rsidR="001A78D0" w:rsidRPr="00F07E1C" w:rsidRDefault="001A78D0" w:rsidP="001A78D0">
                  <w:pPr>
                    <w:tabs>
                      <w:tab w:val="left" w:pos="993"/>
                    </w:tabs>
                    <w:ind w:left="360"/>
                    <w:jc w:val="both"/>
                    <w:rPr>
                      <w:rFonts w:ascii="Calibri" w:hAnsi="Calibri" w:cs="Arial"/>
                      <w:b/>
                      <w:sz w:val="16"/>
                      <w:szCs w:val="16"/>
                      <w:u w:val="single"/>
                    </w:rPr>
                  </w:pPr>
                  <w:r w:rsidRPr="00F07E1C">
                    <w:rPr>
                      <w:rFonts w:ascii="Calibri" w:hAnsi="Calibri" w:cs="Arial"/>
                      <w:b/>
                      <w:sz w:val="16"/>
                      <w:szCs w:val="16"/>
                      <w:u w:val="single"/>
                    </w:rPr>
                    <w:t>Plan de Mitigación</w:t>
                  </w:r>
                </w:p>
                <w:p w:rsidR="001A78D0" w:rsidRPr="00F07E1C" w:rsidRDefault="001A78D0" w:rsidP="001A78D0">
                  <w:pPr>
                    <w:numPr>
                      <w:ilvl w:val="2"/>
                      <w:numId w:val="44"/>
                    </w:numPr>
                    <w:tabs>
                      <w:tab w:val="left" w:pos="1560"/>
                    </w:tabs>
                    <w:jc w:val="both"/>
                    <w:rPr>
                      <w:rFonts w:ascii="Calibri" w:hAnsi="Calibri" w:cs="Arial"/>
                      <w:color w:val="C00000"/>
                      <w:sz w:val="16"/>
                      <w:szCs w:val="16"/>
                    </w:rPr>
                  </w:pPr>
                  <w:r w:rsidRPr="00F07E1C">
                    <w:rPr>
                      <w:rFonts w:ascii="Calibri" w:hAnsi="Calibri" w:cs="Arial"/>
                      <w:sz w:val="16"/>
                      <w:szCs w:val="16"/>
                    </w:rPr>
                    <w:t>Reacción Inmediata a emergencias</w:t>
                  </w:r>
                </w:p>
                <w:p w:rsidR="001A78D0" w:rsidRPr="00F07E1C" w:rsidRDefault="001A78D0" w:rsidP="001A78D0">
                  <w:pPr>
                    <w:numPr>
                      <w:ilvl w:val="2"/>
                      <w:numId w:val="45"/>
                    </w:numPr>
                    <w:tabs>
                      <w:tab w:val="left" w:pos="1560"/>
                    </w:tabs>
                    <w:jc w:val="both"/>
                    <w:rPr>
                      <w:rFonts w:ascii="Calibri" w:hAnsi="Calibri" w:cs="Arial"/>
                      <w:color w:val="C00000"/>
                      <w:sz w:val="16"/>
                      <w:szCs w:val="16"/>
                    </w:rPr>
                  </w:pPr>
                  <w:r w:rsidRPr="00F07E1C">
                    <w:rPr>
                      <w:rFonts w:ascii="Calibri" w:hAnsi="Calibri" w:cs="Arial"/>
                      <w:sz w:val="16"/>
                      <w:szCs w:val="16"/>
                    </w:rPr>
                    <w:t>Contención de Derrame</w:t>
                  </w:r>
                </w:p>
                <w:p w:rsidR="001A78D0" w:rsidRPr="00F07E1C" w:rsidRDefault="001A78D0" w:rsidP="001A78D0">
                  <w:pPr>
                    <w:numPr>
                      <w:ilvl w:val="2"/>
                      <w:numId w:val="46"/>
                    </w:numPr>
                    <w:tabs>
                      <w:tab w:val="left" w:pos="1560"/>
                    </w:tabs>
                    <w:jc w:val="both"/>
                    <w:rPr>
                      <w:rFonts w:ascii="Calibri" w:hAnsi="Calibri" w:cs="Arial"/>
                      <w:sz w:val="16"/>
                      <w:szCs w:val="16"/>
                    </w:rPr>
                  </w:pPr>
                  <w:r w:rsidRPr="00F07E1C">
                    <w:rPr>
                      <w:rFonts w:ascii="Calibri" w:hAnsi="Calibri" w:cs="Arial"/>
                      <w:sz w:val="16"/>
                      <w:szCs w:val="16"/>
                    </w:rPr>
                    <w:t>Recuperación de Productos</w:t>
                  </w:r>
                </w:p>
                <w:p w:rsidR="001A78D0" w:rsidRPr="00F07E1C" w:rsidRDefault="001A78D0" w:rsidP="001A78D0">
                  <w:pPr>
                    <w:ind w:left="1214"/>
                    <w:jc w:val="both"/>
                    <w:rPr>
                      <w:rFonts w:ascii="Calibri" w:hAnsi="Calibri" w:cs="Arial"/>
                      <w:sz w:val="16"/>
                      <w:szCs w:val="16"/>
                    </w:rPr>
                  </w:pPr>
                </w:p>
                <w:p w:rsidR="001A78D0" w:rsidRPr="00F07E1C" w:rsidRDefault="001A78D0" w:rsidP="001A78D0">
                  <w:pPr>
                    <w:pStyle w:val="Textoindependiente2"/>
                    <w:spacing w:line="240" w:lineRule="auto"/>
                    <w:jc w:val="both"/>
                    <w:rPr>
                      <w:rFonts w:ascii="Calibri" w:hAnsi="Calibri" w:cs="Arial"/>
                      <w:sz w:val="16"/>
                      <w:szCs w:val="16"/>
                    </w:rPr>
                  </w:pPr>
                  <w:r w:rsidRPr="00F07E1C">
                    <w:rPr>
                      <w:rFonts w:ascii="Calibri" w:hAnsi="Calibri" w:cs="Arial"/>
                      <w:sz w:val="16"/>
                      <w:szCs w:val="16"/>
                    </w:rPr>
                    <w:t xml:space="preserve">Este plan y </w:t>
                  </w:r>
                  <w:proofErr w:type="spellStart"/>
                  <w:r w:rsidRPr="00F07E1C">
                    <w:rPr>
                      <w:rFonts w:ascii="Calibri" w:hAnsi="Calibri" w:cs="Arial"/>
                      <w:sz w:val="16"/>
                      <w:szCs w:val="16"/>
                    </w:rPr>
                    <w:t>su</w:t>
                  </w:r>
                  <w:proofErr w:type="spellEnd"/>
                  <w:r w:rsidRPr="00F07E1C">
                    <w:rPr>
                      <w:rFonts w:ascii="Calibri" w:hAnsi="Calibri" w:cs="Arial"/>
                      <w:sz w:val="16"/>
                      <w:szCs w:val="16"/>
                    </w:rPr>
                    <w:t xml:space="preserve"> </w:t>
                  </w:r>
                  <w:proofErr w:type="spellStart"/>
                  <w:r w:rsidRPr="00F07E1C">
                    <w:rPr>
                      <w:rFonts w:ascii="Calibri" w:hAnsi="Calibri" w:cs="Arial"/>
                      <w:sz w:val="16"/>
                      <w:szCs w:val="16"/>
                    </w:rPr>
                    <w:t>logística</w:t>
                  </w:r>
                  <w:proofErr w:type="spellEnd"/>
                  <w:r w:rsidRPr="00F07E1C">
                    <w:rPr>
                      <w:rFonts w:ascii="Calibri" w:hAnsi="Calibri" w:cs="Arial"/>
                      <w:sz w:val="16"/>
                      <w:szCs w:val="16"/>
                    </w:rPr>
                    <w:t xml:space="preserve"> </w:t>
                  </w:r>
                  <w:proofErr w:type="spellStart"/>
                  <w:r w:rsidRPr="00F07E1C">
                    <w:rPr>
                      <w:rFonts w:ascii="Calibri" w:hAnsi="Calibri" w:cs="Arial"/>
                      <w:sz w:val="16"/>
                      <w:szCs w:val="16"/>
                    </w:rPr>
                    <w:t>facilitara</w:t>
                  </w:r>
                  <w:proofErr w:type="spellEnd"/>
                  <w:r w:rsidRPr="00F07E1C">
                    <w:rPr>
                      <w:rFonts w:ascii="Calibri" w:hAnsi="Calibri" w:cs="Arial"/>
                      <w:sz w:val="16"/>
                      <w:szCs w:val="16"/>
                    </w:rPr>
                    <w:t xml:space="preserve"> y </w:t>
                  </w:r>
                  <w:proofErr w:type="spellStart"/>
                  <w:r w:rsidRPr="00F07E1C">
                    <w:rPr>
                      <w:rFonts w:ascii="Calibri" w:hAnsi="Calibri" w:cs="Arial"/>
                      <w:sz w:val="16"/>
                      <w:szCs w:val="16"/>
                    </w:rPr>
                    <w:t>mantendrá</w:t>
                  </w:r>
                  <w:proofErr w:type="spellEnd"/>
                  <w:r w:rsidRPr="00F07E1C">
                    <w:rPr>
                      <w:rFonts w:ascii="Calibri" w:hAnsi="Calibri" w:cs="Arial"/>
                      <w:sz w:val="16"/>
                      <w:szCs w:val="16"/>
                    </w:rPr>
                    <w:t xml:space="preserve"> </w:t>
                  </w:r>
                  <w:proofErr w:type="spellStart"/>
                  <w:r w:rsidRPr="00F07E1C">
                    <w:rPr>
                      <w:rFonts w:ascii="Calibri" w:hAnsi="Calibri" w:cs="Arial"/>
                      <w:sz w:val="16"/>
                      <w:szCs w:val="16"/>
                    </w:rPr>
                    <w:t>controles</w:t>
                  </w:r>
                  <w:proofErr w:type="spellEnd"/>
                  <w:r w:rsidRPr="00F07E1C">
                    <w:rPr>
                      <w:rFonts w:ascii="Calibri" w:hAnsi="Calibri" w:cs="Arial"/>
                      <w:sz w:val="16"/>
                      <w:szCs w:val="16"/>
                    </w:rPr>
                    <w:t xml:space="preserve"> </w:t>
                  </w:r>
                  <w:proofErr w:type="spellStart"/>
                  <w:r w:rsidRPr="00F07E1C">
                    <w:rPr>
                      <w:rFonts w:ascii="Calibri" w:hAnsi="Calibri" w:cs="Arial"/>
                      <w:sz w:val="16"/>
                      <w:szCs w:val="16"/>
                    </w:rPr>
                    <w:t>sobre</w:t>
                  </w:r>
                  <w:proofErr w:type="spellEnd"/>
                  <w:r w:rsidRPr="00F07E1C">
                    <w:rPr>
                      <w:rFonts w:ascii="Calibri" w:hAnsi="Calibri" w:cs="Arial"/>
                      <w:sz w:val="16"/>
                      <w:szCs w:val="16"/>
                    </w:rPr>
                    <w:t xml:space="preserve"> el </w:t>
                  </w:r>
                  <w:proofErr w:type="spellStart"/>
                  <w:r w:rsidRPr="00F07E1C">
                    <w:rPr>
                      <w:rFonts w:ascii="Calibri" w:hAnsi="Calibri" w:cs="Arial"/>
                      <w:sz w:val="16"/>
                      <w:szCs w:val="16"/>
                    </w:rPr>
                    <w:t>servicio</w:t>
                  </w:r>
                  <w:proofErr w:type="spellEnd"/>
                  <w:r w:rsidRPr="00F07E1C">
                    <w:rPr>
                      <w:rFonts w:ascii="Calibri" w:hAnsi="Calibri" w:cs="Arial"/>
                      <w:sz w:val="16"/>
                      <w:szCs w:val="16"/>
                    </w:rPr>
                    <w:t xml:space="preserve"> en el </w:t>
                  </w:r>
                  <w:proofErr w:type="spellStart"/>
                  <w:r w:rsidRPr="00F07E1C">
                    <w:rPr>
                      <w:rFonts w:ascii="Calibri" w:hAnsi="Calibri" w:cs="Arial"/>
                      <w:sz w:val="16"/>
                      <w:szCs w:val="16"/>
                    </w:rPr>
                    <w:t>transporte</w:t>
                  </w:r>
                  <w:proofErr w:type="spellEnd"/>
                  <w:r w:rsidRPr="00F07E1C">
                    <w:rPr>
                      <w:rFonts w:ascii="Calibri" w:hAnsi="Calibri" w:cs="Arial"/>
                      <w:sz w:val="16"/>
                      <w:szCs w:val="16"/>
                    </w:rPr>
                    <w:t xml:space="preserve"> de </w:t>
                  </w:r>
                  <w:proofErr w:type="spellStart"/>
                  <w:r w:rsidRPr="00F07E1C">
                    <w:rPr>
                      <w:rFonts w:ascii="Calibri" w:hAnsi="Calibri" w:cs="Arial"/>
                      <w:sz w:val="16"/>
                      <w:szCs w:val="16"/>
                    </w:rPr>
                    <w:t>hidrocarburos</w:t>
                  </w:r>
                  <w:proofErr w:type="spellEnd"/>
                  <w:r w:rsidRPr="00F07E1C">
                    <w:rPr>
                      <w:rFonts w:ascii="Calibri" w:hAnsi="Calibri" w:cs="Arial"/>
                      <w:sz w:val="16"/>
                      <w:szCs w:val="16"/>
                    </w:rPr>
                    <w:t xml:space="preserve">, </w:t>
                  </w:r>
                  <w:proofErr w:type="spellStart"/>
                  <w:r w:rsidRPr="00F07E1C">
                    <w:rPr>
                      <w:rFonts w:ascii="Calibri" w:hAnsi="Calibri" w:cs="Arial"/>
                      <w:sz w:val="16"/>
                      <w:szCs w:val="16"/>
                    </w:rPr>
                    <w:t>para</w:t>
                  </w:r>
                  <w:proofErr w:type="spellEnd"/>
                  <w:r w:rsidRPr="00F07E1C">
                    <w:rPr>
                      <w:rFonts w:ascii="Calibri" w:hAnsi="Calibri" w:cs="Arial"/>
                      <w:sz w:val="16"/>
                      <w:szCs w:val="16"/>
                    </w:rPr>
                    <w:t xml:space="preserve"> </w:t>
                  </w:r>
                  <w:proofErr w:type="spellStart"/>
                  <w:proofErr w:type="gramStart"/>
                  <w:r w:rsidRPr="00F07E1C">
                    <w:rPr>
                      <w:rFonts w:ascii="Calibri" w:hAnsi="Calibri" w:cs="Arial"/>
                      <w:sz w:val="16"/>
                      <w:szCs w:val="16"/>
                    </w:rPr>
                    <w:t>que</w:t>
                  </w:r>
                  <w:proofErr w:type="spellEnd"/>
                  <w:r w:rsidRPr="00F07E1C">
                    <w:rPr>
                      <w:rFonts w:ascii="Calibri" w:hAnsi="Calibri" w:cs="Arial"/>
                      <w:sz w:val="16"/>
                      <w:szCs w:val="16"/>
                    </w:rPr>
                    <w:t xml:space="preserve">  sea</w:t>
                  </w:r>
                  <w:proofErr w:type="gramEnd"/>
                  <w:r w:rsidRPr="00F07E1C">
                    <w:rPr>
                      <w:rFonts w:ascii="Calibri" w:hAnsi="Calibri" w:cs="Arial"/>
                      <w:sz w:val="16"/>
                      <w:szCs w:val="16"/>
                    </w:rPr>
                    <w:t xml:space="preserve"> </w:t>
                  </w:r>
                  <w:proofErr w:type="spellStart"/>
                  <w:r w:rsidRPr="00F07E1C">
                    <w:rPr>
                      <w:rFonts w:ascii="Calibri" w:hAnsi="Calibri" w:cs="Arial"/>
                      <w:sz w:val="16"/>
                      <w:szCs w:val="16"/>
                    </w:rPr>
                    <w:t>eficiente</w:t>
                  </w:r>
                  <w:proofErr w:type="spellEnd"/>
                  <w:r w:rsidRPr="00F07E1C">
                    <w:rPr>
                      <w:rFonts w:ascii="Calibri" w:hAnsi="Calibri" w:cs="Arial"/>
                      <w:sz w:val="16"/>
                      <w:szCs w:val="16"/>
                    </w:rPr>
                    <w:t xml:space="preserve"> y </w:t>
                  </w:r>
                  <w:proofErr w:type="spellStart"/>
                  <w:r w:rsidRPr="00F07E1C">
                    <w:rPr>
                      <w:rFonts w:ascii="Calibri" w:hAnsi="Calibri" w:cs="Arial"/>
                      <w:sz w:val="16"/>
                      <w:szCs w:val="16"/>
                    </w:rPr>
                    <w:t>eficaz</w:t>
                  </w:r>
                  <w:proofErr w:type="spellEnd"/>
                  <w:r w:rsidRPr="00F07E1C">
                    <w:rPr>
                      <w:rFonts w:ascii="Calibri" w:hAnsi="Calibri" w:cs="Arial"/>
                      <w:sz w:val="16"/>
                      <w:szCs w:val="16"/>
                    </w:rPr>
                    <w:t xml:space="preserve">,  con </w:t>
                  </w:r>
                  <w:proofErr w:type="spellStart"/>
                  <w:r w:rsidRPr="00F07E1C">
                    <w:rPr>
                      <w:rFonts w:ascii="Calibri" w:hAnsi="Calibri" w:cs="Arial"/>
                      <w:sz w:val="16"/>
                      <w:szCs w:val="16"/>
                    </w:rPr>
                    <w:t>una</w:t>
                  </w:r>
                  <w:proofErr w:type="spellEnd"/>
                  <w:r w:rsidRPr="00F07E1C">
                    <w:rPr>
                      <w:rFonts w:ascii="Calibri" w:hAnsi="Calibri" w:cs="Arial"/>
                      <w:sz w:val="16"/>
                      <w:szCs w:val="16"/>
                    </w:rPr>
                    <w:t xml:space="preserve"> </w:t>
                  </w:r>
                  <w:proofErr w:type="spellStart"/>
                  <w:r w:rsidRPr="00F07E1C">
                    <w:rPr>
                      <w:rFonts w:ascii="Calibri" w:hAnsi="Calibri" w:cs="Arial"/>
                      <w:sz w:val="16"/>
                      <w:szCs w:val="16"/>
                    </w:rPr>
                    <w:t>reacción</w:t>
                  </w:r>
                  <w:proofErr w:type="spellEnd"/>
                  <w:r w:rsidRPr="00F07E1C">
                    <w:rPr>
                      <w:rFonts w:ascii="Calibri" w:hAnsi="Calibri" w:cs="Arial"/>
                      <w:sz w:val="16"/>
                      <w:szCs w:val="16"/>
                    </w:rPr>
                    <w:t xml:space="preserve"> </w:t>
                  </w:r>
                  <w:proofErr w:type="spellStart"/>
                  <w:r w:rsidRPr="00F07E1C">
                    <w:rPr>
                      <w:rFonts w:ascii="Calibri" w:hAnsi="Calibri" w:cs="Arial"/>
                      <w:sz w:val="16"/>
                      <w:szCs w:val="16"/>
                    </w:rPr>
                    <w:t>inmediata</w:t>
                  </w:r>
                  <w:proofErr w:type="spellEnd"/>
                  <w:r w:rsidRPr="00F07E1C">
                    <w:rPr>
                      <w:rFonts w:ascii="Calibri" w:hAnsi="Calibri" w:cs="Arial"/>
                      <w:sz w:val="16"/>
                      <w:szCs w:val="16"/>
                    </w:rPr>
                    <w:t xml:space="preserve"> en </w:t>
                  </w:r>
                  <w:proofErr w:type="spellStart"/>
                  <w:r w:rsidRPr="00F07E1C">
                    <w:rPr>
                      <w:rFonts w:ascii="Calibri" w:hAnsi="Calibri" w:cs="Arial"/>
                      <w:sz w:val="16"/>
                      <w:szCs w:val="16"/>
                    </w:rPr>
                    <w:t>casos</w:t>
                  </w:r>
                  <w:proofErr w:type="spellEnd"/>
                  <w:r w:rsidRPr="00F07E1C">
                    <w:rPr>
                      <w:rFonts w:ascii="Calibri" w:hAnsi="Calibri" w:cs="Arial"/>
                      <w:sz w:val="16"/>
                      <w:szCs w:val="16"/>
                    </w:rPr>
                    <w:t xml:space="preserve"> de </w:t>
                  </w:r>
                  <w:proofErr w:type="spellStart"/>
                  <w:r w:rsidRPr="00F07E1C">
                    <w:rPr>
                      <w:rFonts w:ascii="Calibri" w:hAnsi="Calibri" w:cs="Arial"/>
                      <w:sz w:val="16"/>
                      <w:szCs w:val="16"/>
                    </w:rPr>
                    <w:t>derrames</w:t>
                  </w:r>
                  <w:proofErr w:type="spellEnd"/>
                  <w:r w:rsidRPr="00F07E1C">
                    <w:rPr>
                      <w:rFonts w:ascii="Calibri" w:hAnsi="Calibri" w:cs="Arial"/>
                      <w:sz w:val="16"/>
                      <w:szCs w:val="16"/>
                    </w:rPr>
                    <w:t xml:space="preserve">,  </w:t>
                  </w:r>
                  <w:proofErr w:type="spellStart"/>
                  <w:r w:rsidRPr="00F07E1C">
                    <w:rPr>
                      <w:rFonts w:ascii="Calibri" w:hAnsi="Calibri" w:cs="Arial"/>
                      <w:sz w:val="16"/>
                      <w:szCs w:val="16"/>
                    </w:rPr>
                    <w:t>logrando</w:t>
                  </w:r>
                  <w:proofErr w:type="spellEnd"/>
                  <w:r w:rsidRPr="00F07E1C">
                    <w:rPr>
                      <w:rFonts w:ascii="Calibri" w:hAnsi="Calibri" w:cs="Arial"/>
                      <w:sz w:val="16"/>
                      <w:szCs w:val="16"/>
                    </w:rPr>
                    <w:t xml:space="preserve"> </w:t>
                  </w:r>
                  <w:proofErr w:type="spellStart"/>
                  <w:r w:rsidRPr="00F07E1C">
                    <w:rPr>
                      <w:rFonts w:ascii="Calibri" w:hAnsi="Calibri" w:cs="Arial"/>
                      <w:sz w:val="16"/>
                      <w:szCs w:val="16"/>
                    </w:rPr>
                    <w:t>una</w:t>
                  </w:r>
                  <w:proofErr w:type="spellEnd"/>
                  <w:r w:rsidRPr="00F07E1C">
                    <w:rPr>
                      <w:rFonts w:ascii="Calibri" w:hAnsi="Calibri" w:cs="Arial"/>
                      <w:sz w:val="16"/>
                      <w:szCs w:val="16"/>
                    </w:rPr>
                    <w:t xml:space="preserve"> </w:t>
                  </w:r>
                  <w:proofErr w:type="spellStart"/>
                  <w:r w:rsidRPr="00F07E1C">
                    <w:rPr>
                      <w:rFonts w:ascii="Calibri" w:hAnsi="Calibri" w:cs="Arial"/>
                      <w:sz w:val="16"/>
                      <w:szCs w:val="16"/>
                    </w:rPr>
                    <w:t>reducción</w:t>
                  </w:r>
                  <w:proofErr w:type="spellEnd"/>
                  <w:r w:rsidRPr="00F07E1C">
                    <w:rPr>
                      <w:rFonts w:ascii="Calibri" w:hAnsi="Calibri" w:cs="Arial"/>
                      <w:sz w:val="16"/>
                      <w:szCs w:val="16"/>
                    </w:rPr>
                    <w:t xml:space="preserve"> de </w:t>
                  </w:r>
                  <w:proofErr w:type="spellStart"/>
                  <w:r w:rsidRPr="00F07E1C">
                    <w:rPr>
                      <w:rFonts w:ascii="Calibri" w:hAnsi="Calibri" w:cs="Arial"/>
                      <w:sz w:val="16"/>
                      <w:szCs w:val="16"/>
                    </w:rPr>
                    <w:t>siniestros</w:t>
                  </w:r>
                  <w:proofErr w:type="spellEnd"/>
                  <w:r w:rsidRPr="00F07E1C">
                    <w:rPr>
                      <w:rFonts w:ascii="Calibri" w:hAnsi="Calibri" w:cs="Arial"/>
                      <w:sz w:val="16"/>
                      <w:szCs w:val="16"/>
                    </w:rPr>
                    <w:t xml:space="preserve">, la </w:t>
                  </w:r>
                  <w:proofErr w:type="spellStart"/>
                  <w:r w:rsidRPr="00F07E1C">
                    <w:rPr>
                      <w:rFonts w:ascii="Calibri" w:hAnsi="Calibri" w:cs="Arial"/>
                      <w:sz w:val="16"/>
                      <w:szCs w:val="16"/>
                    </w:rPr>
                    <w:t>minimización</w:t>
                  </w:r>
                  <w:proofErr w:type="spellEnd"/>
                  <w:r w:rsidRPr="00F07E1C">
                    <w:rPr>
                      <w:rFonts w:ascii="Calibri" w:hAnsi="Calibri" w:cs="Arial"/>
                      <w:sz w:val="16"/>
                      <w:szCs w:val="16"/>
                    </w:rPr>
                    <w:t xml:space="preserve"> de </w:t>
                  </w:r>
                  <w:proofErr w:type="spellStart"/>
                  <w:r w:rsidRPr="00F07E1C">
                    <w:rPr>
                      <w:rFonts w:ascii="Calibri" w:hAnsi="Calibri" w:cs="Arial"/>
                      <w:sz w:val="16"/>
                      <w:szCs w:val="16"/>
                    </w:rPr>
                    <w:t>daños</w:t>
                  </w:r>
                  <w:proofErr w:type="spellEnd"/>
                  <w:r w:rsidRPr="00F07E1C">
                    <w:rPr>
                      <w:rFonts w:ascii="Calibri" w:hAnsi="Calibri" w:cs="Arial"/>
                      <w:sz w:val="16"/>
                      <w:szCs w:val="16"/>
                    </w:rPr>
                    <w:t xml:space="preserve"> y el </w:t>
                  </w:r>
                  <w:proofErr w:type="spellStart"/>
                  <w:r w:rsidRPr="00F07E1C">
                    <w:rPr>
                      <w:rFonts w:ascii="Calibri" w:hAnsi="Calibri" w:cs="Arial"/>
                      <w:sz w:val="16"/>
                      <w:szCs w:val="16"/>
                    </w:rPr>
                    <w:t>mantenimiento</w:t>
                  </w:r>
                  <w:proofErr w:type="spellEnd"/>
                  <w:r w:rsidRPr="00F07E1C">
                    <w:rPr>
                      <w:rFonts w:ascii="Calibri" w:hAnsi="Calibri" w:cs="Arial"/>
                      <w:sz w:val="16"/>
                      <w:szCs w:val="16"/>
                    </w:rPr>
                    <w:t xml:space="preserve"> de </w:t>
                  </w:r>
                  <w:proofErr w:type="spellStart"/>
                  <w:r w:rsidRPr="00F07E1C">
                    <w:rPr>
                      <w:rFonts w:ascii="Calibri" w:hAnsi="Calibri" w:cs="Arial"/>
                      <w:sz w:val="16"/>
                      <w:szCs w:val="16"/>
                    </w:rPr>
                    <w:t>primas</w:t>
                  </w:r>
                  <w:proofErr w:type="spellEnd"/>
                  <w:r w:rsidRPr="00F07E1C">
                    <w:rPr>
                      <w:rFonts w:ascii="Calibri" w:hAnsi="Calibri" w:cs="Arial"/>
                      <w:sz w:val="16"/>
                      <w:szCs w:val="16"/>
                    </w:rPr>
                    <w:t xml:space="preserve"> de </w:t>
                  </w:r>
                  <w:proofErr w:type="spellStart"/>
                  <w:r w:rsidRPr="00F07E1C">
                    <w:rPr>
                      <w:rFonts w:ascii="Calibri" w:hAnsi="Calibri" w:cs="Arial"/>
                      <w:sz w:val="16"/>
                      <w:szCs w:val="16"/>
                    </w:rPr>
                    <w:t>seguro</w:t>
                  </w:r>
                  <w:proofErr w:type="spellEnd"/>
                  <w:r w:rsidRPr="00F07E1C">
                    <w:rPr>
                      <w:rFonts w:ascii="Calibri" w:hAnsi="Calibri" w:cs="Arial"/>
                      <w:sz w:val="16"/>
                      <w:szCs w:val="16"/>
                    </w:rPr>
                    <w:t>.</w:t>
                  </w:r>
                </w:p>
                <w:p w:rsidR="001A78D0" w:rsidRPr="00F07E1C" w:rsidRDefault="001A78D0" w:rsidP="001A78D0">
                  <w:pPr>
                    <w:pStyle w:val="Textoindependiente2"/>
                    <w:spacing w:after="0" w:line="240" w:lineRule="auto"/>
                    <w:jc w:val="both"/>
                    <w:rPr>
                      <w:rFonts w:ascii="Calibri" w:hAnsi="Calibri" w:cs="Arial"/>
                      <w:sz w:val="16"/>
                      <w:szCs w:val="16"/>
                    </w:rPr>
                  </w:pPr>
                  <w:r w:rsidRPr="00F07E1C">
                    <w:rPr>
                      <w:rFonts w:ascii="Calibri" w:hAnsi="Calibri" w:cs="Arial"/>
                      <w:sz w:val="16"/>
                      <w:szCs w:val="16"/>
                    </w:rPr>
                    <w:t xml:space="preserve">El </w:t>
                  </w:r>
                  <w:proofErr w:type="spellStart"/>
                  <w:r w:rsidRPr="00F07E1C">
                    <w:rPr>
                      <w:rFonts w:ascii="Calibri" w:hAnsi="Calibri" w:cs="Arial"/>
                      <w:sz w:val="16"/>
                      <w:szCs w:val="16"/>
                    </w:rPr>
                    <w:t>transportista</w:t>
                  </w:r>
                  <w:proofErr w:type="spellEnd"/>
                  <w:r w:rsidRPr="00F07E1C">
                    <w:rPr>
                      <w:rFonts w:ascii="Calibri" w:hAnsi="Calibri" w:cs="Arial"/>
                      <w:sz w:val="16"/>
                      <w:szCs w:val="16"/>
                    </w:rPr>
                    <w:t xml:space="preserve">, </w:t>
                  </w:r>
                  <w:proofErr w:type="spellStart"/>
                  <w:r w:rsidRPr="00F07E1C">
                    <w:rPr>
                      <w:rFonts w:ascii="Calibri" w:hAnsi="Calibri" w:cs="Arial"/>
                      <w:sz w:val="16"/>
                      <w:szCs w:val="16"/>
                    </w:rPr>
                    <w:t>una</w:t>
                  </w:r>
                  <w:proofErr w:type="spellEnd"/>
                  <w:r w:rsidRPr="00F07E1C">
                    <w:rPr>
                      <w:rFonts w:ascii="Calibri" w:hAnsi="Calibri" w:cs="Arial"/>
                      <w:sz w:val="16"/>
                      <w:szCs w:val="16"/>
                    </w:rPr>
                    <w:t xml:space="preserve"> </w:t>
                  </w:r>
                  <w:proofErr w:type="spellStart"/>
                  <w:r w:rsidRPr="00F07E1C">
                    <w:rPr>
                      <w:rFonts w:ascii="Calibri" w:hAnsi="Calibri" w:cs="Arial"/>
                      <w:sz w:val="16"/>
                      <w:szCs w:val="16"/>
                    </w:rPr>
                    <w:t>vez</w:t>
                  </w:r>
                  <w:proofErr w:type="spellEnd"/>
                  <w:r w:rsidRPr="00F07E1C">
                    <w:rPr>
                      <w:rFonts w:ascii="Calibri" w:hAnsi="Calibri" w:cs="Arial"/>
                      <w:sz w:val="16"/>
                      <w:szCs w:val="16"/>
                    </w:rPr>
                    <w:t xml:space="preserve"> </w:t>
                  </w:r>
                  <w:proofErr w:type="spellStart"/>
                  <w:r w:rsidRPr="00F07E1C">
                    <w:rPr>
                      <w:rFonts w:ascii="Calibri" w:hAnsi="Calibri" w:cs="Arial"/>
                      <w:sz w:val="16"/>
                      <w:szCs w:val="16"/>
                    </w:rPr>
                    <w:t>adjudicado</w:t>
                  </w:r>
                  <w:proofErr w:type="spellEnd"/>
                  <w:r w:rsidRPr="00F07E1C">
                    <w:rPr>
                      <w:rFonts w:ascii="Calibri" w:hAnsi="Calibri" w:cs="Arial"/>
                      <w:sz w:val="16"/>
                      <w:szCs w:val="16"/>
                    </w:rPr>
                    <w:t xml:space="preserve">, </w:t>
                  </w:r>
                  <w:proofErr w:type="spellStart"/>
                  <w:r w:rsidRPr="00F07E1C">
                    <w:rPr>
                      <w:rFonts w:ascii="Calibri" w:hAnsi="Calibri" w:cs="Arial"/>
                      <w:sz w:val="16"/>
                      <w:szCs w:val="16"/>
                    </w:rPr>
                    <w:t>debe</w:t>
                  </w:r>
                  <w:proofErr w:type="spellEnd"/>
                  <w:r w:rsidRPr="00F07E1C">
                    <w:rPr>
                      <w:rFonts w:ascii="Calibri" w:hAnsi="Calibri" w:cs="Arial"/>
                      <w:sz w:val="16"/>
                      <w:szCs w:val="16"/>
                    </w:rPr>
                    <w:t xml:space="preserve"> </w:t>
                  </w:r>
                  <w:proofErr w:type="spellStart"/>
                  <w:r w:rsidRPr="00F07E1C">
                    <w:rPr>
                      <w:rFonts w:ascii="Calibri" w:hAnsi="Calibri" w:cs="Arial"/>
                      <w:sz w:val="16"/>
                      <w:szCs w:val="16"/>
                    </w:rPr>
                    <w:t>entregar</w:t>
                  </w:r>
                  <w:proofErr w:type="spellEnd"/>
                  <w:r w:rsidRPr="00F07E1C">
                    <w:rPr>
                      <w:rFonts w:ascii="Calibri" w:hAnsi="Calibri" w:cs="Arial"/>
                      <w:sz w:val="16"/>
                      <w:szCs w:val="16"/>
                    </w:rPr>
                    <w:t xml:space="preserve"> el Plan </w:t>
                  </w:r>
                  <w:proofErr w:type="spellStart"/>
                  <w:r w:rsidRPr="00F07E1C">
                    <w:rPr>
                      <w:rFonts w:ascii="Calibri" w:hAnsi="Calibri" w:cs="Arial"/>
                      <w:sz w:val="16"/>
                      <w:szCs w:val="16"/>
                    </w:rPr>
                    <w:t>debidamente</w:t>
                  </w:r>
                  <w:proofErr w:type="spellEnd"/>
                  <w:r w:rsidRPr="00F07E1C">
                    <w:rPr>
                      <w:rFonts w:ascii="Calibri" w:hAnsi="Calibri" w:cs="Arial"/>
                      <w:sz w:val="16"/>
                      <w:szCs w:val="16"/>
                    </w:rPr>
                    <w:t xml:space="preserve"> </w:t>
                  </w:r>
                  <w:proofErr w:type="spellStart"/>
                  <w:r w:rsidRPr="00F07E1C">
                    <w:rPr>
                      <w:rFonts w:ascii="Calibri" w:hAnsi="Calibri" w:cs="Arial"/>
                      <w:sz w:val="16"/>
                      <w:szCs w:val="16"/>
                    </w:rPr>
                    <w:t>documentado</w:t>
                  </w:r>
                  <w:proofErr w:type="spellEnd"/>
                  <w:r w:rsidRPr="00F07E1C">
                    <w:rPr>
                      <w:rFonts w:ascii="Calibri" w:hAnsi="Calibri" w:cs="Arial"/>
                      <w:sz w:val="16"/>
                      <w:szCs w:val="16"/>
                    </w:rPr>
                    <w:t xml:space="preserve">, antes de la </w:t>
                  </w:r>
                  <w:proofErr w:type="spellStart"/>
                  <w:r w:rsidRPr="00F07E1C">
                    <w:rPr>
                      <w:rFonts w:ascii="Calibri" w:hAnsi="Calibri" w:cs="Arial"/>
                      <w:sz w:val="16"/>
                      <w:szCs w:val="16"/>
                    </w:rPr>
                    <w:t>suscripción</w:t>
                  </w:r>
                  <w:proofErr w:type="spellEnd"/>
                  <w:r w:rsidRPr="00F07E1C">
                    <w:rPr>
                      <w:rFonts w:ascii="Calibri" w:hAnsi="Calibri" w:cs="Arial"/>
                      <w:sz w:val="16"/>
                      <w:szCs w:val="16"/>
                    </w:rPr>
                    <w:t xml:space="preserve"> del </w:t>
                  </w:r>
                  <w:proofErr w:type="spellStart"/>
                  <w:r w:rsidRPr="00F07E1C">
                    <w:rPr>
                      <w:rFonts w:ascii="Calibri" w:hAnsi="Calibri" w:cs="Arial"/>
                      <w:sz w:val="16"/>
                      <w:szCs w:val="16"/>
                    </w:rPr>
                    <w:t>contrato</w:t>
                  </w:r>
                  <w:proofErr w:type="spellEnd"/>
                  <w:r w:rsidRPr="00F07E1C">
                    <w:rPr>
                      <w:rFonts w:ascii="Calibri" w:hAnsi="Calibri" w:cs="Arial"/>
                      <w:sz w:val="16"/>
                      <w:szCs w:val="16"/>
                    </w:rPr>
                    <w:t>.</w:t>
                  </w:r>
                </w:p>
                <w:p w:rsidR="001A78D0" w:rsidRPr="00F07E1C" w:rsidRDefault="001A78D0" w:rsidP="001A78D0">
                  <w:pPr>
                    <w:jc w:val="both"/>
                    <w:rPr>
                      <w:rFonts w:ascii="Calibri" w:hAnsi="Calibri"/>
                      <w:sz w:val="16"/>
                      <w:szCs w:val="16"/>
                    </w:rPr>
                  </w:pPr>
                </w:p>
                <w:p w:rsidR="001A78D0" w:rsidRPr="00F07E1C" w:rsidRDefault="001A78D0" w:rsidP="001A78D0">
                  <w:pPr>
                    <w:autoSpaceDE w:val="0"/>
                    <w:autoSpaceDN w:val="0"/>
                    <w:adjustRightInd w:val="0"/>
                    <w:rPr>
                      <w:rFonts w:ascii="Calibri" w:hAnsi="Calibri" w:cs="Calibri"/>
                      <w:sz w:val="16"/>
                      <w:szCs w:val="16"/>
                    </w:rPr>
                  </w:pPr>
                  <w:r w:rsidRPr="00F07E1C">
                    <w:rPr>
                      <w:rFonts w:ascii="Calibri" w:hAnsi="Calibri"/>
                      <w:sz w:val="16"/>
                      <w:szCs w:val="16"/>
                    </w:rPr>
                    <w:t xml:space="preserve">El transportista debe </w:t>
                  </w:r>
                  <w:proofErr w:type="spellStart"/>
                  <w:r w:rsidRPr="00F07E1C">
                    <w:rPr>
                      <w:rFonts w:ascii="Calibri" w:hAnsi="Calibri"/>
                      <w:sz w:val="16"/>
                      <w:szCs w:val="16"/>
                    </w:rPr>
                    <w:t>preveer</w:t>
                  </w:r>
                  <w:proofErr w:type="spellEnd"/>
                  <w:r w:rsidRPr="00F07E1C">
                    <w:rPr>
                      <w:rFonts w:ascii="Calibri" w:hAnsi="Calibri"/>
                      <w:sz w:val="16"/>
                      <w:szCs w:val="16"/>
                    </w:rPr>
                    <w:t xml:space="preserve"> que todas sus operaciones se realicen respetando </w:t>
                  </w:r>
                  <w:r w:rsidRPr="00F07E1C">
                    <w:rPr>
                      <w:rFonts w:ascii="Calibri" w:hAnsi="Calibri"/>
                      <w:sz w:val="16"/>
                      <w:szCs w:val="16"/>
                    </w:rPr>
                    <w:lastRenderedPageBreak/>
                    <w:t>y preservando los principios Básicos y  seguridad industrial y ocupacional como la integridad del medio ambiente y personas que puedan ser afectadas por algún accidente</w:t>
                  </w:r>
                </w:p>
              </w:tc>
            </w:tr>
            <w:tr w:rsidR="001A78D0" w:rsidRPr="00F07E1C" w:rsidTr="001A78D0">
              <w:trPr>
                <w:trHeight w:val="52"/>
              </w:trPr>
              <w:tc>
                <w:tcPr>
                  <w:tcW w:w="5426" w:type="dxa"/>
                  <w:shd w:val="clear" w:color="auto" w:fill="B8CCE4" w:themeFill="accent1" w:themeFillTint="66"/>
                </w:tcPr>
                <w:p w:rsidR="001A78D0" w:rsidRPr="00F07E1C" w:rsidRDefault="001A78D0" w:rsidP="001A78D0">
                  <w:pPr>
                    <w:jc w:val="both"/>
                    <w:rPr>
                      <w:rFonts w:ascii="Calibri" w:hAnsi="Calibri" w:cs="Arial"/>
                      <w:b/>
                      <w:sz w:val="16"/>
                      <w:szCs w:val="16"/>
                    </w:rPr>
                  </w:pPr>
                  <w:r w:rsidRPr="00F07E1C">
                    <w:rPr>
                      <w:rFonts w:ascii="Calibri" w:hAnsi="Calibri" w:cs="Arial"/>
                      <w:b/>
                      <w:sz w:val="16"/>
                      <w:szCs w:val="16"/>
                    </w:rPr>
                    <w:lastRenderedPageBreak/>
                    <w:t>MERMA PERMISBLE</w:t>
                  </w:r>
                </w:p>
              </w:tc>
            </w:tr>
            <w:tr w:rsidR="001A78D0" w:rsidRPr="00F07E1C" w:rsidTr="001A78D0">
              <w:trPr>
                <w:trHeight w:val="52"/>
              </w:trPr>
              <w:tc>
                <w:tcPr>
                  <w:tcW w:w="5426" w:type="dxa"/>
                  <w:shd w:val="clear" w:color="auto" w:fill="auto"/>
                </w:tcPr>
                <w:p w:rsidR="001A78D0" w:rsidRPr="00F07E1C" w:rsidRDefault="001A78D0" w:rsidP="001A78D0">
                  <w:pPr>
                    <w:tabs>
                      <w:tab w:val="left" w:pos="567"/>
                    </w:tabs>
                    <w:rPr>
                      <w:rFonts w:ascii="Verdana" w:hAnsi="Verdana" w:cs="Arial"/>
                      <w:b/>
                      <w:sz w:val="16"/>
                      <w:szCs w:val="16"/>
                    </w:rPr>
                  </w:pPr>
                  <w:r w:rsidRPr="00F07E1C">
                    <w:rPr>
                      <w:rFonts w:ascii="Verdana" w:hAnsi="Verdana" w:cs="Arial"/>
                      <w:b/>
                      <w:sz w:val="16"/>
                      <w:szCs w:val="16"/>
                    </w:rPr>
                    <w:t>Merma Permisible</w:t>
                  </w:r>
                </w:p>
                <w:p w:rsidR="001A78D0" w:rsidRPr="00F07E1C" w:rsidRDefault="001A78D0" w:rsidP="001A78D0">
                  <w:pPr>
                    <w:rPr>
                      <w:rFonts w:ascii="Verdana" w:hAnsi="Verdana" w:cs="Arial"/>
                      <w:sz w:val="16"/>
                      <w:szCs w:val="16"/>
                      <w:u w:val="single"/>
                    </w:rPr>
                  </w:pPr>
                </w:p>
                <w:p w:rsidR="001A78D0" w:rsidRPr="00F07E1C" w:rsidRDefault="001A78D0" w:rsidP="001A78D0">
                  <w:pPr>
                    <w:rPr>
                      <w:rFonts w:ascii="Verdana" w:hAnsi="Verdana" w:cs="Arial"/>
                      <w:sz w:val="16"/>
                      <w:szCs w:val="16"/>
                      <w:lang w:val="es-BO"/>
                    </w:rPr>
                  </w:pPr>
                  <w:r w:rsidRPr="00F07E1C">
                    <w:rPr>
                      <w:rFonts w:ascii="Verdana" w:hAnsi="Verdana" w:cs="Arial"/>
                      <w:sz w:val="16"/>
                      <w:szCs w:val="16"/>
                      <w:lang w:val="es-BO"/>
                    </w:rPr>
                    <w:t>De acuerdo a las condiciones establecidas para el transporte de Hidrocarburos por camiones cisternas y considerando la volatilidad de este producto a transportar, los porcentajes de merma permisible son los siguientes</w:t>
                  </w:r>
                </w:p>
                <w:p w:rsidR="001A78D0" w:rsidRPr="00F07E1C" w:rsidRDefault="001A78D0" w:rsidP="001A78D0">
                  <w:pPr>
                    <w:rPr>
                      <w:rFonts w:ascii="Verdana" w:hAnsi="Verdana" w:cs="Arial"/>
                      <w:sz w:val="16"/>
                      <w:szCs w:val="16"/>
                      <w:lang w:val="es-BO"/>
                    </w:rPr>
                  </w:pPr>
                </w:p>
                <w:tbl>
                  <w:tblPr>
                    <w:tblW w:w="4437" w:type="dxa"/>
                    <w:jc w:val="center"/>
                    <w:tblCellMar>
                      <w:left w:w="70" w:type="dxa"/>
                      <w:right w:w="70" w:type="dxa"/>
                    </w:tblCellMar>
                    <w:tblLook w:val="04A0" w:firstRow="1" w:lastRow="0" w:firstColumn="1" w:lastColumn="0" w:noHBand="0" w:noVBand="1"/>
                  </w:tblPr>
                  <w:tblGrid>
                    <w:gridCol w:w="1051"/>
                    <w:gridCol w:w="1759"/>
                    <w:gridCol w:w="1627"/>
                  </w:tblGrid>
                  <w:tr w:rsidR="001A78D0" w:rsidRPr="00F07E1C" w:rsidTr="00F07E1C">
                    <w:trPr>
                      <w:trHeight w:val="42"/>
                      <w:jc w:val="center"/>
                    </w:trPr>
                    <w:tc>
                      <w:tcPr>
                        <w:tcW w:w="1051" w:type="dxa"/>
                        <w:tcBorders>
                          <w:top w:val="double" w:sz="6" w:space="0" w:color="auto"/>
                          <w:left w:val="double" w:sz="6" w:space="0" w:color="auto"/>
                          <w:bottom w:val="single" w:sz="4" w:space="0" w:color="auto"/>
                          <w:right w:val="single" w:sz="4" w:space="0" w:color="auto"/>
                        </w:tcBorders>
                        <w:shd w:val="clear" w:color="000000" w:fill="B8CCE4"/>
                        <w:vAlign w:val="center"/>
                      </w:tcPr>
                      <w:p w:rsidR="001A78D0" w:rsidRPr="00F07E1C" w:rsidRDefault="001A78D0" w:rsidP="001A78D0">
                        <w:pPr>
                          <w:jc w:val="center"/>
                          <w:rPr>
                            <w:rFonts w:ascii="Verdana" w:hAnsi="Verdana"/>
                            <w:b/>
                            <w:bCs/>
                            <w:color w:val="000000"/>
                            <w:sz w:val="16"/>
                            <w:szCs w:val="16"/>
                          </w:rPr>
                        </w:pPr>
                        <w:r w:rsidRPr="00F07E1C">
                          <w:rPr>
                            <w:rFonts w:ascii="Verdana" w:hAnsi="Verdana"/>
                            <w:b/>
                            <w:bCs/>
                            <w:color w:val="000000"/>
                            <w:sz w:val="16"/>
                            <w:szCs w:val="16"/>
                          </w:rPr>
                          <w:t>Producto</w:t>
                        </w:r>
                      </w:p>
                    </w:tc>
                    <w:tc>
                      <w:tcPr>
                        <w:tcW w:w="1759" w:type="dxa"/>
                        <w:tcBorders>
                          <w:top w:val="double" w:sz="6" w:space="0" w:color="auto"/>
                          <w:left w:val="nil"/>
                          <w:bottom w:val="single" w:sz="4" w:space="0" w:color="auto"/>
                          <w:right w:val="single" w:sz="4" w:space="0" w:color="auto"/>
                        </w:tcBorders>
                        <w:shd w:val="clear" w:color="000000" w:fill="B8CCE4"/>
                        <w:vAlign w:val="center"/>
                      </w:tcPr>
                      <w:p w:rsidR="001A78D0" w:rsidRPr="00F07E1C" w:rsidRDefault="001A78D0" w:rsidP="001A78D0">
                        <w:pPr>
                          <w:jc w:val="center"/>
                          <w:rPr>
                            <w:rFonts w:ascii="Verdana" w:hAnsi="Verdana"/>
                            <w:b/>
                            <w:bCs/>
                            <w:color w:val="000000"/>
                            <w:sz w:val="16"/>
                            <w:szCs w:val="16"/>
                          </w:rPr>
                        </w:pPr>
                        <w:r w:rsidRPr="00F07E1C">
                          <w:rPr>
                            <w:rFonts w:ascii="Verdana" w:hAnsi="Verdana"/>
                            <w:b/>
                            <w:bCs/>
                            <w:color w:val="000000"/>
                            <w:sz w:val="16"/>
                            <w:szCs w:val="16"/>
                          </w:rPr>
                          <w:t>Merma Máxima Permisible</w:t>
                        </w:r>
                      </w:p>
                    </w:tc>
                    <w:tc>
                      <w:tcPr>
                        <w:tcW w:w="1627" w:type="dxa"/>
                        <w:tcBorders>
                          <w:top w:val="double" w:sz="6" w:space="0" w:color="auto"/>
                          <w:left w:val="single" w:sz="4" w:space="0" w:color="auto"/>
                          <w:bottom w:val="single" w:sz="4" w:space="0" w:color="auto"/>
                          <w:right w:val="double" w:sz="6" w:space="0" w:color="auto"/>
                        </w:tcBorders>
                        <w:shd w:val="clear" w:color="000000" w:fill="B8CCE4"/>
                        <w:vAlign w:val="center"/>
                      </w:tcPr>
                      <w:p w:rsidR="001A78D0" w:rsidRPr="00F07E1C" w:rsidRDefault="001A78D0" w:rsidP="001A78D0">
                        <w:pPr>
                          <w:jc w:val="center"/>
                          <w:rPr>
                            <w:rFonts w:ascii="Verdana" w:hAnsi="Verdana"/>
                            <w:b/>
                            <w:bCs/>
                            <w:color w:val="000000"/>
                            <w:sz w:val="16"/>
                            <w:szCs w:val="16"/>
                          </w:rPr>
                        </w:pPr>
                        <w:r w:rsidRPr="00F07E1C">
                          <w:rPr>
                            <w:rFonts w:ascii="Verdana" w:hAnsi="Verdana"/>
                            <w:b/>
                            <w:bCs/>
                            <w:color w:val="000000"/>
                            <w:sz w:val="16"/>
                            <w:szCs w:val="16"/>
                          </w:rPr>
                          <w:t>Costo Merma</w:t>
                        </w:r>
                      </w:p>
                    </w:tc>
                  </w:tr>
                  <w:tr w:rsidR="001A78D0" w:rsidRPr="00F07E1C" w:rsidTr="00F07E1C">
                    <w:trPr>
                      <w:trHeight w:val="79"/>
                      <w:jc w:val="center"/>
                    </w:trPr>
                    <w:tc>
                      <w:tcPr>
                        <w:tcW w:w="1051" w:type="dxa"/>
                        <w:tcBorders>
                          <w:top w:val="nil"/>
                          <w:left w:val="double" w:sz="6" w:space="0" w:color="auto"/>
                          <w:bottom w:val="single" w:sz="4" w:space="0" w:color="auto"/>
                          <w:right w:val="single" w:sz="4" w:space="0" w:color="auto"/>
                        </w:tcBorders>
                        <w:shd w:val="clear" w:color="auto" w:fill="auto"/>
                        <w:vAlign w:val="bottom"/>
                      </w:tcPr>
                      <w:p w:rsidR="001A78D0" w:rsidRPr="00F07E1C" w:rsidRDefault="001A78D0" w:rsidP="001A78D0">
                        <w:pPr>
                          <w:jc w:val="center"/>
                          <w:rPr>
                            <w:rFonts w:ascii="Verdana" w:hAnsi="Verdana"/>
                            <w:color w:val="000000"/>
                            <w:sz w:val="16"/>
                            <w:szCs w:val="16"/>
                          </w:rPr>
                        </w:pPr>
                        <w:r w:rsidRPr="00F07E1C">
                          <w:rPr>
                            <w:rFonts w:ascii="Verdana" w:hAnsi="Verdana"/>
                            <w:color w:val="000000"/>
                            <w:sz w:val="16"/>
                            <w:szCs w:val="16"/>
                          </w:rPr>
                          <w:t xml:space="preserve">Gasolina </w:t>
                        </w:r>
                      </w:p>
                    </w:tc>
                    <w:tc>
                      <w:tcPr>
                        <w:tcW w:w="1759" w:type="dxa"/>
                        <w:tcBorders>
                          <w:top w:val="nil"/>
                          <w:left w:val="nil"/>
                          <w:bottom w:val="single" w:sz="4" w:space="0" w:color="auto"/>
                          <w:right w:val="single" w:sz="4" w:space="0" w:color="auto"/>
                        </w:tcBorders>
                        <w:shd w:val="clear" w:color="auto" w:fill="auto"/>
                        <w:vAlign w:val="bottom"/>
                      </w:tcPr>
                      <w:p w:rsidR="001A78D0" w:rsidRPr="00F07E1C" w:rsidRDefault="001A78D0" w:rsidP="001A78D0">
                        <w:pPr>
                          <w:jc w:val="center"/>
                          <w:rPr>
                            <w:rFonts w:ascii="Verdana" w:hAnsi="Verdana"/>
                            <w:color w:val="000000"/>
                            <w:sz w:val="16"/>
                            <w:szCs w:val="16"/>
                          </w:rPr>
                        </w:pPr>
                        <w:r w:rsidRPr="00F07E1C">
                          <w:rPr>
                            <w:rFonts w:ascii="Verdana" w:hAnsi="Verdana"/>
                            <w:color w:val="000000"/>
                            <w:sz w:val="16"/>
                            <w:szCs w:val="16"/>
                          </w:rPr>
                          <w:t>0,50%</w:t>
                        </w:r>
                      </w:p>
                    </w:tc>
                    <w:tc>
                      <w:tcPr>
                        <w:tcW w:w="1627" w:type="dxa"/>
                        <w:tcBorders>
                          <w:top w:val="single" w:sz="4" w:space="0" w:color="auto"/>
                          <w:left w:val="single" w:sz="4" w:space="0" w:color="auto"/>
                          <w:bottom w:val="single" w:sz="4" w:space="0" w:color="auto"/>
                          <w:right w:val="double" w:sz="6" w:space="0" w:color="auto"/>
                        </w:tcBorders>
                        <w:vAlign w:val="bottom"/>
                      </w:tcPr>
                      <w:p w:rsidR="001A78D0" w:rsidRPr="00F07E1C" w:rsidRDefault="001A78D0" w:rsidP="001A78D0">
                        <w:pPr>
                          <w:jc w:val="center"/>
                          <w:rPr>
                            <w:rFonts w:ascii="Verdana" w:hAnsi="Verdana"/>
                            <w:color w:val="000000"/>
                            <w:sz w:val="16"/>
                            <w:szCs w:val="16"/>
                          </w:rPr>
                        </w:pPr>
                        <w:r w:rsidRPr="00F07E1C">
                          <w:rPr>
                            <w:rFonts w:ascii="Verdana" w:hAnsi="Verdana"/>
                            <w:color w:val="000000"/>
                            <w:sz w:val="16"/>
                            <w:szCs w:val="16"/>
                          </w:rPr>
                          <w:t>Del Precio Pre-Terminal</w:t>
                        </w:r>
                      </w:p>
                    </w:tc>
                  </w:tr>
                  <w:tr w:rsidR="001A78D0" w:rsidRPr="00F07E1C" w:rsidTr="00F07E1C">
                    <w:trPr>
                      <w:trHeight w:val="79"/>
                      <w:jc w:val="center"/>
                    </w:trPr>
                    <w:tc>
                      <w:tcPr>
                        <w:tcW w:w="1051" w:type="dxa"/>
                        <w:tcBorders>
                          <w:top w:val="nil"/>
                          <w:left w:val="double" w:sz="6" w:space="0" w:color="auto"/>
                          <w:bottom w:val="single" w:sz="4" w:space="0" w:color="auto"/>
                          <w:right w:val="single" w:sz="4" w:space="0" w:color="auto"/>
                        </w:tcBorders>
                        <w:shd w:val="clear" w:color="auto" w:fill="auto"/>
                        <w:vAlign w:val="bottom"/>
                      </w:tcPr>
                      <w:p w:rsidR="001A78D0" w:rsidRPr="00F07E1C" w:rsidRDefault="001A78D0" w:rsidP="001A78D0">
                        <w:pPr>
                          <w:jc w:val="center"/>
                          <w:rPr>
                            <w:rFonts w:ascii="Verdana" w:hAnsi="Verdana"/>
                            <w:color w:val="000000"/>
                            <w:sz w:val="16"/>
                            <w:szCs w:val="16"/>
                          </w:rPr>
                        </w:pPr>
                        <w:r w:rsidRPr="00F07E1C">
                          <w:rPr>
                            <w:rFonts w:ascii="Verdana" w:hAnsi="Verdana"/>
                            <w:color w:val="000000"/>
                            <w:sz w:val="16"/>
                            <w:szCs w:val="16"/>
                          </w:rPr>
                          <w:t>Diesel Oíl</w:t>
                        </w:r>
                      </w:p>
                    </w:tc>
                    <w:tc>
                      <w:tcPr>
                        <w:tcW w:w="1759" w:type="dxa"/>
                        <w:tcBorders>
                          <w:top w:val="nil"/>
                          <w:left w:val="nil"/>
                          <w:bottom w:val="single" w:sz="4" w:space="0" w:color="auto"/>
                          <w:right w:val="single" w:sz="4" w:space="0" w:color="auto"/>
                        </w:tcBorders>
                        <w:shd w:val="clear" w:color="auto" w:fill="auto"/>
                        <w:vAlign w:val="bottom"/>
                      </w:tcPr>
                      <w:p w:rsidR="001A78D0" w:rsidRPr="00F07E1C" w:rsidRDefault="001A78D0" w:rsidP="001A78D0">
                        <w:pPr>
                          <w:jc w:val="center"/>
                          <w:rPr>
                            <w:rFonts w:ascii="Verdana" w:hAnsi="Verdana"/>
                            <w:color w:val="000000"/>
                            <w:sz w:val="16"/>
                            <w:szCs w:val="16"/>
                          </w:rPr>
                        </w:pPr>
                        <w:r w:rsidRPr="00F07E1C">
                          <w:rPr>
                            <w:rFonts w:ascii="Verdana" w:hAnsi="Verdana"/>
                            <w:color w:val="000000"/>
                            <w:sz w:val="16"/>
                            <w:szCs w:val="16"/>
                          </w:rPr>
                          <w:t>0,25%</w:t>
                        </w:r>
                      </w:p>
                    </w:tc>
                    <w:tc>
                      <w:tcPr>
                        <w:tcW w:w="1627" w:type="dxa"/>
                        <w:tcBorders>
                          <w:top w:val="single" w:sz="4" w:space="0" w:color="auto"/>
                          <w:left w:val="single" w:sz="4" w:space="0" w:color="auto"/>
                          <w:bottom w:val="single" w:sz="4" w:space="0" w:color="auto"/>
                          <w:right w:val="double" w:sz="6" w:space="0" w:color="auto"/>
                        </w:tcBorders>
                        <w:vAlign w:val="bottom"/>
                      </w:tcPr>
                      <w:p w:rsidR="001A78D0" w:rsidRPr="00F07E1C" w:rsidRDefault="001A78D0" w:rsidP="001A78D0">
                        <w:pPr>
                          <w:jc w:val="center"/>
                          <w:rPr>
                            <w:rFonts w:ascii="Verdana" w:hAnsi="Verdana"/>
                            <w:color w:val="000000"/>
                            <w:sz w:val="16"/>
                            <w:szCs w:val="16"/>
                          </w:rPr>
                        </w:pPr>
                        <w:r w:rsidRPr="00F07E1C">
                          <w:rPr>
                            <w:rFonts w:ascii="Verdana" w:hAnsi="Verdana"/>
                            <w:color w:val="000000"/>
                            <w:sz w:val="16"/>
                            <w:szCs w:val="16"/>
                          </w:rPr>
                          <w:t>Del Precio Pre-Terminal</w:t>
                        </w:r>
                      </w:p>
                    </w:tc>
                  </w:tr>
                </w:tbl>
                <w:p w:rsidR="001A78D0" w:rsidRPr="00F07E1C" w:rsidRDefault="001A78D0" w:rsidP="001A78D0">
                  <w:pPr>
                    <w:rPr>
                      <w:rFonts w:ascii="Verdana" w:hAnsi="Verdana" w:cs="Arial"/>
                      <w:sz w:val="16"/>
                      <w:szCs w:val="16"/>
                    </w:rPr>
                  </w:pPr>
                </w:p>
                <w:p w:rsidR="001A78D0" w:rsidRPr="00F07E1C" w:rsidRDefault="001A78D0" w:rsidP="001A78D0">
                  <w:pPr>
                    <w:rPr>
                      <w:rFonts w:ascii="Verdana" w:hAnsi="Verdana" w:cs="Arial"/>
                      <w:sz w:val="16"/>
                      <w:szCs w:val="16"/>
                    </w:rPr>
                  </w:pPr>
                  <w:r w:rsidRPr="00F07E1C">
                    <w:rPr>
                      <w:rFonts w:ascii="Verdana" w:hAnsi="Verdana" w:cs="Arial"/>
                      <w:sz w:val="16"/>
                      <w:szCs w:val="16"/>
                    </w:rPr>
                    <w:t>El Porcentaje de Merma Permisible se calcula sobre el volumen total cargado en Planta de Origen.</w:t>
                  </w:r>
                </w:p>
                <w:p w:rsidR="001A78D0" w:rsidRPr="00F07E1C" w:rsidRDefault="001A78D0" w:rsidP="001A78D0">
                  <w:pPr>
                    <w:rPr>
                      <w:rFonts w:ascii="Verdana" w:hAnsi="Verdana" w:cs="Arial"/>
                      <w:sz w:val="16"/>
                      <w:szCs w:val="16"/>
                    </w:rPr>
                  </w:pPr>
                </w:p>
                <w:p w:rsidR="001A78D0" w:rsidRPr="00F07E1C" w:rsidRDefault="001A78D0" w:rsidP="001A78D0">
                  <w:pPr>
                    <w:rPr>
                      <w:rFonts w:ascii="Verdana" w:hAnsi="Verdana" w:cs="Arial"/>
                      <w:sz w:val="16"/>
                      <w:szCs w:val="16"/>
                    </w:rPr>
                  </w:pPr>
                  <w:r w:rsidRPr="00F07E1C">
                    <w:rPr>
                      <w:rFonts w:ascii="Verdana" w:hAnsi="Verdana" w:cs="Arial"/>
                      <w:sz w:val="16"/>
                      <w:szCs w:val="16"/>
                    </w:rPr>
                    <w:t xml:space="preserve">En lo que refiere al transporte por vía Fluvial en Barcaza se debe considerara </w:t>
                  </w:r>
                </w:p>
                <w:p w:rsidR="001A78D0" w:rsidRPr="00F07E1C" w:rsidRDefault="001A78D0" w:rsidP="001A78D0">
                  <w:pPr>
                    <w:rPr>
                      <w:rFonts w:ascii="Verdana" w:hAnsi="Verdana" w:cs="Arial"/>
                      <w:sz w:val="16"/>
                      <w:szCs w:val="16"/>
                    </w:rPr>
                  </w:pPr>
                </w:p>
                <w:tbl>
                  <w:tblPr>
                    <w:tblW w:w="4437" w:type="dxa"/>
                    <w:jc w:val="center"/>
                    <w:tblCellMar>
                      <w:left w:w="70" w:type="dxa"/>
                      <w:right w:w="70" w:type="dxa"/>
                    </w:tblCellMar>
                    <w:tblLook w:val="04A0" w:firstRow="1" w:lastRow="0" w:firstColumn="1" w:lastColumn="0" w:noHBand="0" w:noVBand="1"/>
                  </w:tblPr>
                  <w:tblGrid>
                    <w:gridCol w:w="950"/>
                    <w:gridCol w:w="1803"/>
                    <w:gridCol w:w="1684"/>
                  </w:tblGrid>
                  <w:tr w:rsidR="001A78D0" w:rsidRPr="00F07E1C" w:rsidTr="001A78D0">
                    <w:trPr>
                      <w:trHeight w:val="58"/>
                      <w:jc w:val="center"/>
                    </w:trPr>
                    <w:tc>
                      <w:tcPr>
                        <w:tcW w:w="893" w:type="dxa"/>
                        <w:tcBorders>
                          <w:top w:val="double" w:sz="6" w:space="0" w:color="auto"/>
                          <w:left w:val="double" w:sz="6" w:space="0" w:color="auto"/>
                          <w:bottom w:val="single" w:sz="4" w:space="0" w:color="auto"/>
                          <w:right w:val="single" w:sz="4" w:space="0" w:color="auto"/>
                        </w:tcBorders>
                        <w:shd w:val="clear" w:color="000000" w:fill="B8CCE4"/>
                        <w:vAlign w:val="center"/>
                      </w:tcPr>
                      <w:p w:rsidR="001A78D0" w:rsidRPr="00F07E1C" w:rsidRDefault="001A78D0" w:rsidP="001A78D0">
                        <w:pPr>
                          <w:jc w:val="center"/>
                          <w:rPr>
                            <w:rFonts w:ascii="Verdana" w:hAnsi="Verdana"/>
                            <w:b/>
                            <w:bCs/>
                            <w:color w:val="000000"/>
                            <w:sz w:val="16"/>
                            <w:szCs w:val="16"/>
                          </w:rPr>
                        </w:pPr>
                        <w:r w:rsidRPr="00F07E1C">
                          <w:rPr>
                            <w:rFonts w:ascii="Verdana" w:hAnsi="Verdana"/>
                            <w:b/>
                            <w:bCs/>
                            <w:color w:val="000000"/>
                            <w:sz w:val="16"/>
                            <w:szCs w:val="16"/>
                          </w:rPr>
                          <w:t>Producto</w:t>
                        </w:r>
                      </w:p>
                    </w:tc>
                    <w:tc>
                      <w:tcPr>
                        <w:tcW w:w="1829" w:type="dxa"/>
                        <w:tcBorders>
                          <w:top w:val="double" w:sz="6" w:space="0" w:color="auto"/>
                          <w:left w:val="nil"/>
                          <w:bottom w:val="single" w:sz="4" w:space="0" w:color="auto"/>
                          <w:right w:val="single" w:sz="4" w:space="0" w:color="auto"/>
                        </w:tcBorders>
                        <w:shd w:val="clear" w:color="000000" w:fill="B8CCE4"/>
                        <w:vAlign w:val="center"/>
                      </w:tcPr>
                      <w:p w:rsidR="001A78D0" w:rsidRPr="00F07E1C" w:rsidRDefault="001A78D0" w:rsidP="001A78D0">
                        <w:pPr>
                          <w:jc w:val="center"/>
                          <w:rPr>
                            <w:rFonts w:ascii="Verdana" w:hAnsi="Verdana"/>
                            <w:b/>
                            <w:bCs/>
                            <w:color w:val="000000"/>
                            <w:sz w:val="16"/>
                            <w:szCs w:val="16"/>
                          </w:rPr>
                        </w:pPr>
                        <w:r w:rsidRPr="00F07E1C">
                          <w:rPr>
                            <w:rFonts w:ascii="Verdana" w:hAnsi="Verdana"/>
                            <w:b/>
                            <w:bCs/>
                            <w:color w:val="000000"/>
                            <w:sz w:val="16"/>
                            <w:szCs w:val="16"/>
                          </w:rPr>
                          <w:t>Merma Máxima Permisible</w:t>
                        </w:r>
                      </w:p>
                    </w:tc>
                    <w:tc>
                      <w:tcPr>
                        <w:tcW w:w="1715" w:type="dxa"/>
                        <w:tcBorders>
                          <w:top w:val="double" w:sz="6" w:space="0" w:color="auto"/>
                          <w:left w:val="single" w:sz="4" w:space="0" w:color="auto"/>
                          <w:bottom w:val="single" w:sz="4" w:space="0" w:color="auto"/>
                          <w:right w:val="double" w:sz="6" w:space="0" w:color="auto"/>
                        </w:tcBorders>
                        <w:shd w:val="clear" w:color="000000" w:fill="B8CCE4"/>
                        <w:vAlign w:val="center"/>
                      </w:tcPr>
                      <w:p w:rsidR="001A78D0" w:rsidRPr="00F07E1C" w:rsidRDefault="001A78D0" w:rsidP="001A78D0">
                        <w:pPr>
                          <w:jc w:val="center"/>
                          <w:rPr>
                            <w:rFonts w:ascii="Verdana" w:hAnsi="Verdana"/>
                            <w:b/>
                            <w:bCs/>
                            <w:color w:val="000000"/>
                            <w:sz w:val="16"/>
                            <w:szCs w:val="16"/>
                          </w:rPr>
                        </w:pPr>
                        <w:r w:rsidRPr="00F07E1C">
                          <w:rPr>
                            <w:rFonts w:ascii="Verdana" w:hAnsi="Verdana"/>
                            <w:b/>
                            <w:bCs/>
                            <w:color w:val="000000"/>
                            <w:sz w:val="16"/>
                            <w:szCs w:val="16"/>
                          </w:rPr>
                          <w:t>Costo Merma</w:t>
                        </w:r>
                      </w:p>
                    </w:tc>
                  </w:tr>
                  <w:tr w:rsidR="001A78D0" w:rsidRPr="00F07E1C" w:rsidTr="001A78D0">
                    <w:trPr>
                      <w:trHeight w:val="110"/>
                      <w:jc w:val="center"/>
                    </w:trPr>
                    <w:tc>
                      <w:tcPr>
                        <w:tcW w:w="893" w:type="dxa"/>
                        <w:tcBorders>
                          <w:top w:val="nil"/>
                          <w:left w:val="double" w:sz="6" w:space="0" w:color="auto"/>
                          <w:bottom w:val="single" w:sz="4" w:space="0" w:color="auto"/>
                          <w:right w:val="single" w:sz="4" w:space="0" w:color="auto"/>
                        </w:tcBorders>
                        <w:shd w:val="clear" w:color="auto" w:fill="auto"/>
                        <w:vAlign w:val="bottom"/>
                      </w:tcPr>
                      <w:p w:rsidR="001A78D0" w:rsidRPr="00F07E1C" w:rsidRDefault="001A78D0" w:rsidP="001A78D0">
                        <w:pPr>
                          <w:jc w:val="center"/>
                          <w:rPr>
                            <w:rFonts w:ascii="Verdana" w:hAnsi="Verdana"/>
                            <w:color w:val="000000"/>
                            <w:sz w:val="16"/>
                            <w:szCs w:val="16"/>
                          </w:rPr>
                        </w:pPr>
                        <w:r w:rsidRPr="00F07E1C">
                          <w:rPr>
                            <w:rFonts w:ascii="Verdana" w:hAnsi="Verdana"/>
                            <w:color w:val="000000"/>
                            <w:sz w:val="16"/>
                            <w:szCs w:val="16"/>
                          </w:rPr>
                          <w:t xml:space="preserve">Gasolina </w:t>
                        </w:r>
                      </w:p>
                    </w:tc>
                    <w:tc>
                      <w:tcPr>
                        <w:tcW w:w="1829" w:type="dxa"/>
                        <w:tcBorders>
                          <w:top w:val="nil"/>
                          <w:left w:val="nil"/>
                          <w:bottom w:val="single" w:sz="4" w:space="0" w:color="auto"/>
                          <w:right w:val="single" w:sz="4" w:space="0" w:color="auto"/>
                        </w:tcBorders>
                        <w:shd w:val="clear" w:color="auto" w:fill="auto"/>
                        <w:vAlign w:val="bottom"/>
                      </w:tcPr>
                      <w:p w:rsidR="001A78D0" w:rsidRPr="00F07E1C" w:rsidRDefault="001A78D0" w:rsidP="001A78D0">
                        <w:pPr>
                          <w:jc w:val="center"/>
                          <w:rPr>
                            <w:rFonts w:ascii="Verdana" w:hAnsi="Verdana"/>
                            <w:color w:val="000000"/>
                            <w:sz w:val="16"/>
                            <w:szCs w:val="16"/>
                          </w:rPr>
                        </w:pPr>
                        <w:r w:rsidRPr="00F07E1C">
                          <w:rPr>
                            <w:rFonts w:ascii="Verdana" w:hAnsi="Verdana"/>
                            <w:color w:val="000000"/>
                            <w:sz w:val="16"/>
                            <w:szCs w:val="16"/>
                          </w:rPr>
                          <w:t>0,25%</w:t>
                        </w:r>
                      </w:p>
                    </w:tc>
                    <w:tc>
                      <w:tcPr>
                        <w:tcW w:w="1715" w:type="dxa"/>
                        <w:tcBorders>
                          <w:top w:val="single" w:sz="4" w:space="0" w:color="auto"/>
                          <w:left w:val="single" w:sz="4" w:space="0" w:color="auto"/>
                          <w:bottom w:val="single" w:sz="4" w:space="0" w:color="auto"/>
                          <w:right w:val="double" w:sz="6" w:space="0" w:color="auto"/>
                        </w:tcBorders>
                        <w:vAlign w:val="bottom"/>
                      </w:tcPr>
                      <w:p w:rsidR="001A78D0" w:rsidRPr="00F07E1C" w:rsidRDefault="001A78D0" w:rsidP="001A78D0">
                        <w:pPr>
                          <w:jc w:val="center"/>
                          <w:rPr>
                            <w:rFonts w:ascii="Verdana" w:hAnsi="Verdana"/>
                            <w:color w:val="000000"/>
                            <w:sz w:val="16"/>
                            <w:szCs w:val="16"/>
                          </w:rPr>
                        </w:pPr>
                        <w:r w:rsidRPr="00F07E1C">
                          <w:rPr>
                            <w:rFonts w:ascii="Verdana" w:hAnsi="Verdana"/>
                            <w:color w:val="000000"/>
                            <w:sz w:val="16"/>
                            <w:szCs w:val="16"/>
                          </w:rPr>
                          <w:t>Del Precio Pre-Terminal</w:t>
                        </w:r>
                      </w:p>
                    </w:tc>
                  </w:tr>
                  <w:tr w:rsidR="001A78D0" w:rsidRPr="00F07E1C" w:rsidTr="001A78D0">
                    <w:trPr>
                      <w:trHeight w:val="110"/>
                      <w:jc w:val="center"/>
                    </w:trPr>
                    <w:tc>
                      <w:tcPr>
                        <w:tcW w:w="893" w:type="dxa"/>
                        <w:tcBorders>
                          <w:top w:val="nil"/>
                          <w:left w:val="double" w:sz="6" w:space="0" w:color="auto"/>
                          <w:bottom w:val="single" w:sz="4" w:space="0" w:color="auto"/>
                          <w:right w:val="single" w:sz="4" w:space="0" w:color="auto"/>
                        </w:tcBorders>
                        <w:shd w:val="clear" w:color="auto" w:fill="auto"/>
                        <w:vAlign w:val="bottom"/>
                      </w:tcPr>
                      <w:p w:rsidR="001A78D0" w:rsidRPr="00F07E1C" w:rsidRDefault="001A78D0" w:rsidP="001A78D0">
                        <w:pPr>
                          <w:jc w:val="center"/>
                          <w:rPr>
                            <w:rFonts w:ascii="Verdana" w:hAnsi="Verdana"/>
                            <w:color w:val="000000"/>
                            <w:sz w:val="16"/>
                            <w:szCs w:val="16"/>
                          </w:rPr>
                        </w:pPr>
                        <w:r w:rsidRPr="00F07E1C">
                          <w:rPr>
                            <w:rFonts w:ascii="Verdana" w:hAnsi="Verdana"/>
                            <w:color w:val="000000"/>
                            <w:sz w:val="16"/>
                            <w:szCs w:val="16"/>
                          </w:rPr>
                          <w:t>Diesel Oíl</w:t>
                        </w:r>
                      </w:p>
                    </w:tc>
                    <w:tc>
                      <w:tcPr>
                        <w:tcW w:w="1829" w:type="dxa"/>
                        <w:tcBorders>
                          <w:top w:val="nil"/>
                          <w:left w:val="nil"/>
                          <w:bottom w:val="single" w:sz="4" w:space="0" w:color="auto"/>
                          <w:right w:val="single" w:sz="4" w:space="0" w:color="auto"/>
                        </w:tcBorders>
                        <w:shd w:val="clear" w:color="auto" w:fill="auto"/>
                        <w:vAlign w:val="bottom"/>
                      </w:tcPr>
                      <w:p w:rsidR="001A78D0" w:rsidRPr="00F07E1C" w:rsidRDefault="001A78D0" w:rsidP="001A78D0">
                        <w:pPr>
                          <w:jc w:val="center"/>
                          <w:rPr>
                            <w:rFonts w:ascii="Verdana" w:hAnsi="Verdana"/>
                            <w:color w:val="000000"/>
                            <w:sz w:val="16"/>
                            <w:szCs w:val="16"/>
                          </w:rPr>
                        </w:pPr>
                        <w:r w:rsidRPr="00F07E1C">
                          <w:rPr>
                            <w:rFonts w:ascii="Verdana" w:hAnsi="Verdana"/>
                            <w:color w:val="000000"/>
                            <w:sz w:val="16"/>
                            <w:szCs w:val="16"/>
                          </w:rPr>
                          <w:t>0,15%</w:t>
                        </w:r>
                      </w:p>
                    </w:tc>
                    <w:tc>
                      <w:tcPr>
                        <w:tcW w:w="1715" w:type="dxa"/>
                        <w:tcBorders>
                          <w:top w:val="single" w:sz="4" w:space="0" w:color="auto"/>
                          <w:left w:val="single" w:sz="4" w:space="0" w:color="auto"/>
                          <w:bottom w:val="single" w:sz="4" w:space="0" w:color="auto"/>
                          <w:right w:val="double" w:sz="6" w:space="0" w:color="auto"/>
                        </w:tcBorders>
                        <w:vAlign w:val="bottom"/>
                      </w:tcPr>
                      <w:p w:rsidR="001A78D0" w:rsidRPr="00F07E1C" w:rsidRDefault="001A78D0" w:rsidP="001A78D0">
                        <w:pPr>
                          <w:jc w:val="center"/>
                          <w:rPr>
                            <w:rFonts w:ascii="Verdana" w:hAnsi="Verdana"/>
                            <w:color w:val="000000"/>
                            <w:sz w:val="16"/>
                            <w:szCs w:val="16"/>
                          </w:rPr>
                        </w:pPr>
                        <w:r w:rsidRPr="00F07E1C">
                          <w:rPr>
                            <w:rFonts w:ascii="Verdana" w:hAnsi="Verdana"/>
                            <w:color w:val="000000"/>
                            <w:sz w:val="16"/>
                            <w:szCs w:val="16"/>
                          </w:rPr>
                          <w:t>Del Precio Pre-Terminal</w:t>
                        </w:r>
                      </w:p>
                    </w:tc>
                  </w:tr>
                </w:tbl>
                <w:p w:rsidR="001A78D0" w:rsidRPr="00F07E1C" w:rsidRDefault="001A78D0" w:rsidP="001A78D0">
                  <w:pPr>
                    <w:rPr>
                      <w:rFonts w:ascii="Verdana" w:hAnsi="Verdana" w:cs="Arial"/>
                      <w:sz w:val="16"/>
                      <w:szCs w:val="16"/>
                    </w:rPr>
                  </w:pPr>
                </w:p>
                <w:p w:rsidR="001A78D0" w:rsidRPr="00F07E1C" w:rsidRDefault="001A78D0" w:rsidP="001A78D0">
                  <w:pPr>
                    <w:jc w:val="both"/>
                    <w:rPr>
                      <w:rFonts w:asciiTheme="minorHAnsi" w:hAnsiTheme="minorHAnsi" w:cs="Calibri"/>
                      <w:b/>
                      <w:sz w:val="16"/>
                      <w:szCs w:val="16"/>
                    </w:rPr>
                  </w:pPr>
                  <w:r w:rsidRPr="00F07E1C">
                    <w:rPr>
                      <w:rFonts w:ascii="Verdana" w:hAnsi="Verdana" w:cs="Arial"/>
                      <w:sz w:val="16"/>
                      <w:szCs w:val="16"/>
                    </w:rPr>
                    <w:t>Si la merma excede el porcentaje máximo permisible, YPFB descontará del pago mensual el monto equivalente al producto faltante, cual será reflejada en el acta de conformidad del fiscal de servicio</w:t>
                  </w:r>
                </w:p>
                <w:p w:rsidR="001A78D0" w:rsidRPr="00F07E1C" w:rsidRDefault="001A78D0" w:rsidP="001A78D0">
                  <w:pPr>
                    <w:jc w:val="both"/>
                    <w:rPr>
                      <w:rFonts w:ascii="Calibri" w:hAnsi="Calibri" w:cs="Arial"/>
                      <w:sz w:val="16"/>
                      <w:szCs w:val="16"/>
                    </w:rPr>
                  </w:pPr>
                </w:p>
              </w:tc>
            </w:tr>
          </w:tbl>
          <w:p w:rsidR="009F3A9D" w:rsidRPr="00F07E1C" w:rsidRDefault="009F3A9D" w:rsidP="009F3A9D">
            <w:pPr>
              <w:rPr>
                <w:rFonts w:asciiTheme="minorHAnsi" w:hAnsiTheme="minorHAnsi" w:cstheme="minorHAnsi"/>
                <w:b/>
                <w:sz w:val="16"/>
                <w:szCs w:val="16"/>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2C4770" w:rsidRDefault="002C4770" w:rsidP="0062797D">
      <w:pPr>
        <w:spacing w:line="276" w:lineRule="auto"/>
        <w:jc w:val="center"/>
        <w:rPr>
          <w:rFonts w:asciiTheme="minorHAnsi" w:hAnsiTheme="minorHAnsi" w:cstheme="minorHAnsi"/>
          <w:b/>
          <w:sz w:val="18"/>
          <w:szCs w:val="18"/>
        </w:rPr>
      </w:pPr>
    </w:p>
    <w:p w:rsidR="002C4770" w:rsidRDefault="002C4770" w:rsidP="0062797D">
      <w:pPr>
        <w:spacing w:line="276" w:lineRule="auto"/>
        <w:jc w:val="center"/>
        <w:rPr>
          <w:rFonts w:asciiTheme="minorHAnsi" w:hAnsiTheme="minorHAnsi" w:cstheme="minorHAnsi"/>
          <w:b/>
          <w:sz w:val="18"/>
          <w:szCs w:val="18"/>
        </w:rPr>
      </w:pPr>
    </w:p>
    <w:p w:rsidR="00880F77" w:rsidRDefault="00880F77" w:rsidP="00880F77">
      <w:pPr>
        <w:jc w:val="center"/>
        <w:rPr>
          <w:rFonts w:ascii="Verdana" w:hAnsi="Verdana" w:cs="Arial"/>
          <w:b/>
          <w:sz w:val="18"/>
          <w:szCs w:val="16"/>
        </w:rPr>
      </w:pPr>
      <w:r>
        <w:rPr>
          <w:rFonts w:ascii="Verdana" w:hAnsi="Verdana" w:cs="Arial"/>
          <w:b/>
          <w:sz w:val="18"/>
          <w:szCs w:val="16"/>
        </w:rPr>
        <w:lastRenderedPageBreak/>
        <w:t>FORMULARIO C-2</w:t>
      </w:r>
    </w:p>
    <w:p w:rsidR="00880F77" w:rsidRDefault="00880F77" w:rsidP="00880F77">
      <w:pPr>
        <w:jc w:val="center"/>
        <w:rPr>
          <w:rFonts w:ascii="Verdana" w:hAnsi="Verdana"/>
          <w:b/>
          <w:bCs/>
          <w:color w:val="000000"/>
          <w:sz w:val="18"/>
          <w:szCs w:val="18"/>
          <w:lang w:eastAsia="es-BO"/>
        </w:rPr>
      </w:pPr>
      <w:r>
        <w:rPr>
          <w:rFonts w:ascii="Verdana" w:hAnsi="Verdana"/>
          <w:b/>
          <w:bCs/>
          <w:color w:val="000000"/>
          <w:sz w:val="18"/>
          <w:szCs w:val="18"/>
          <w:lang w:eastAsia="es-BO"/>
        </w:rPr>
        <w:t>EXPERIENCIA GENERAL Y ESPECÍFICA DEL PROPONENTE</w:t>
      </w:r>
    </w:p>
    <w:p w:rsidR="00880F77" w:rsidRDefault="00880F77" w:rsidP="00880F77">
      <w:pPr>
        <w:ind w:left="2268" w:hanging="1559"/>
        <w:jc w:val="both"/>
        <w:rPr>
          <w:rFonts w:asciiTheme="minorHAnsi" w:hAnsiTheme="minorHAnsi" w:cstheme="minorHAnsi"/>
          <w:b/>
          <w:i/>
        </w:rPr>
      </w:pPr>
      <w:r>
        <w:rPr>
          <w:rFonts w:asciiTheme="minorHAnsi" w:hAnsiTheme="minorHAnsi" w:cstheme="minorHAnsi"/>
          <w:b/>
          <w:lang w:val="es-BO"/>
        </w:rPr>
        <w:t xml:space="preserve">(Aplicar </w:t>
      </w:r>
      <w:r>
        <w:rPr>
          <w:rFonts w:asciiTheme="minorHAnsi" w:hAnsiTheme="minorHAnsi" w:cstheme="minorHAnsi"/>
          <w:b/>
          <w:i/>
        </w:rPr>
        <w:t>cuando la Unidad Solicitante hubiese solicitado la evaluación de este requisito)</w:t>
      </w:r>
    </w:p>
    <w:p w:rsidR="00880F77" w:rsidRDefault="00880F77" w:rsidP="00880F77">
      <w:pPr>
        <w:jc w:val="center"/>
        <w:rPr>
          <w:rFonts w:ascii="Verdana" w:hAnsi="Verdana"/>
          <w:b/>
          <w:bCs/>
          <w:color w:val="000000"/>
          <w:sz w:val="18"/>
          <w:szCs w:val="18"/>
          <w:lang w:eastAsia="es-BO"/>
        </w:rPr>
      </w:pPr>
    </w:p>
    <w:p w:rsidR="00880F77" w:rsidRDefault="00880F77" w:rsidP="00880F77">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880F77" w:rsidTr="00880F77">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auto" w:fill="17365D"/>
            <w:hideMark/>
          </w:tcPr>
          <w:p w:rsidR="00880F77" w:rsidRDefault="00880F77">
            <w:pPr>
              <w:jc w:val="center"/>
              <w:rPr>
                <w:rFonts w:ascii="Arial" w:hAnsi="Arial" w:cs="Arial"/>
                <w:b/>
                <w:bCs/>
                <w:i/>
                <w:iCs/>
                <w:color w:val="FFFFFF"/>
                <w:sz w:val="16"/>
                <w:szCs w:val="16"/>
                <w:lang w:eastAsia="es-BO"/>
              </w:rPr>
            </w:pPr>
            <w:r>
              <w:rPr>
                <w:rFonts w:ascii="Arial" w:hAnsi="Arial" w:cs="Arial"/>
                <w:b/>
                <w:bCs/>
                <w:i/>
                <w:iCs/>
                <w:color w:val="FFFFFF"/>
                <w:sz w:val="16"/>
                <w:szCs w:val="16"/>
                <w:lang w:eastAsia="es-BO"/>
              </w:rPr>
              <w:t>[NOMBRE DEL PROPONENTE]</w:t>
            </w:r>
          </w:p>
        </w:tc>
      </w:tr>
      <w:tr w:rsidR="00880F77" w:rsidTr="00880F77">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auto" w:fill="DBE5F1"/>
            <w:vAlign w:val="center"/>
            <w:hideMark/>
          </w:tcPr>
          <w:p w:rsidR="00880F77" w:rsidRDefault="00880F77">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auto" w:fill="DBE5F1"/>
            <w:vAlign w:val="center"/>
            <w:hideMark/>
          </w:tcPr>
          <w:p w:rsidR="00880F77" w:rsidRDefault="00880F77">
            <w:pPr>
              <w:jc w:val="center"/>
              <w:rPr>
                <w:rFonts w:ascii="Arial" w:hAnsi="Arial" w:cs="Arial"/>
                <w:b/>
                <w:bCs/>
                <w:color w:val="000000"/>
                <w:sz w:val="16"/>
                <w:szCs w:val="16"/>
                <w:lang w:eastAsia="es-BO"/>
              </w:rPr>
            </w:pPr>
            <w:r>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auto" w:fill="DBE5F1"/>
            <w:vAlign w:val="center"/>
            <w:hideMark/>
          </w:tcPr>
          <w:p w:rsidR="00880F77" w:rsidRDefault="00880F77">
            <w:pPr>
              <w:jc w:val="center"/>
              <w:rPr>
                <w:rFonts w:ascii="Arial" w:hAnsi="Arial" w:cs="Arial"/>
                <w:b/>
                <w:bCs/>
                <w:color w:val="000000"/>
                <w:sz w:val="16"/>
                <w:szCs w:val="16"/>
                <w:lang w:eastAsia="es-BO"/>
              </w:rPr>
            </w:pPr>
            <w:r>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auto" w:fill="DBE5F1"/>
            <w:vAlign w:val="center"/>
            <w:hideMark/>
          </w:tcPr>
          <w:p w:rsidR="00880F77" w:rsidRDefault="00880F77">
            <w:pPr>
              <w:jc w:val="center"/>
              <w:rPr>
                <w:rFonts w:ascii="Arial" w:hAnsi="Arial" w:cs="Arial"/>
                <w:b/>
                <w:bCs/>
                <w:color w:val="000000"/>
                <w:sz w:val="16"/>
                <w:szCs w:val="16"/>
                <w:lang w:eastAsia="es-BO"/>
              </w:rPr>
            </w:pPr>
            <w:r>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auto" w:fill="DBE5F1"/>
            <w:vAlign w:val="center"/>
            <w:hideMark/>
          </w:tcPr>
          <w:p w:rsidR="00880F77" w:rsidRDefault="00880F77">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bottom w:val="single" w:sz="12" w:space="0" w:color="000000"/>
              <w:right w:val="single" w:sz="8" w:space="0" w:color="auto"/>
            </w:tcBorders>
            <w:shd w:val="clear" w:color="auto" w:fill="DBE5F1"/>
            <w:vAlign w:val="center"/>
            <w:hideMark/>
          </w:tcPr>
          <w:p w:rsidR="00880F77" w:rsidRDefault="00880F77">
            <w:pPr>
              <w:jc w:val="center"/>
              <w:rPr>
                <w:rFonts w:ascii="Arial" w:hAnsi="Arial" w:cs="Arial"/>
                <w:b/>
                <w:bCs/>
                <w:color w:val="000000"/>
                <w:sz w:val="16"/>
                <w:szCs w:val="16"/>
                <w:lang w:eastAsia="es-BO"/>
              </w:rPr>
            </w:pPr>
            <w:r>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auto" w:fill="DBE5F1"/>
            <w:vAlign w:val="center"/>
            <w:hideMark/>
          </w:tcPr>
          <w:p w:rsidR="00880F77" w:rsidRDefault="00880F77">
            <w:pPr>
              <w:jc w:val="center"/>
              <w:rPr>
                <w:rFonts w:ascii="Arial" w:hAnsi="Arial" w:cs="Arial"/>
                <w:b/>
                <w:bCs/>
                <w:color w:val="000000"/>
                <w:sz w:val="16"/>
                <w:szCs w:val="16"/>
                <w:lang w:eastAsia="es-BO"/>
              </w:rPr>
            </w:pPr>
            <w:r>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auto" w:fill="DBE5F1"/>
            <w:vAlign w:val="center"/>
            <w:hideMark/>
          </w:tcPr>
          <w:p w:rsidR="00880F77" w:rsidRDefault="00880F77">
            <w:pPr>
              <w:jc w:val="center"/>
              <w:rPr>
                <w:rFonts w:ascii="Arial" w:hAnsi="Arial" w:cs="Arial"/>
                <w:b/>
                <w:bCs/>
                <w:color w:val="000000"/>
                <w:sz w:val="16"/>
                <w:szCs w:val="16"/>
                <w:lang w:eastAsia="es-BO"/>
              </w:rPr>
            </w:pPr>
            <w:r>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bottom w:val="single" w:sz="12" w:space="0" w:color="000000"/>
              <w:right w:val="single" w:sz="8" w:space="0" w:color="auto"/>
            </w:tcBorders>
            <w:shd w:val="clear" w:color="auto" w:fill="DBE5F1"/>
            <w:vAlign w:val="center"/>
            <w:hideMark/>
          </w:tcPr>
          <w:p w:rsidR="00880F77" w:rsidRDefault="00880F77">
            <w:pPr>
              <w:jc w:val="center"/>
              <w:rPr>
                <w:rFonts w:ascii="Arial" w:hAnsi="Arial" w:cs="Arial"/>
                <w:b/>
                <w:bCs/>
                <w:color w:val="000000"/>
                <w:sz w:val="16"/>
                <w:szCs w:val="16"/>
                <w:lang w:eastAsia="es-BO"/>
              </w:rPr>
            </w:pPr>
            <w:r>
              <w:rPr>
                <w:rFonts w:ascii="Arial" w:hAnsi="Arial" w:cs="Arial"/>
                <w:b/>
                <w:bCs/>
                <w:color w:val="000000"/>
                <w:sz w:val="16"/>
                <w:szCs w:val="16"/>
                <w:lang w:eastAsia="es-BO"/>
              </w:rPr>
              <w:t>Nombre del Socio(s) (***)</w:t>
            </w:r>
          </w:p>
        </w:tc>
      </w:tr>
      <w:tr w:rsidR="00880F77" w:rsidTr="00880F77">
        <w:trPr>
          <w:cantSplit/>
          <w:trHeight w:val="1134"/>
          <w:jc w:val="center"/>
        </w:trPr>
        <w:tc>
          <w:tcPr>
            <w:tcW w:w="0" w:type="auto"/>
            <w:vMerge/>
            <w:tcBorders>
              <w:top w:val="nil"/>
              <w:left w:val="single" w:sz="8" w:space="0" w:color="auto"/>
              <w:bottom w:val="single" w:sz="12" w:space="0" w:color="000000"/>
              <w:right w:val="single" w:sz="8" w:space="0" w:color="auto"/>
            </w:tcBorders>
            <w:vAlign w:val="center"/>
            <w:hideMark/>
          </w:tcPr>
          <w:p w:rsidR="00880F77" w:rsidRDefault="00880F77">
            <w:pPr>
              <w:rPr>
                <w:rFonts w:ascii="Arial" w:hAnsi="Arial" w:cs="Arial"/>
                <w:b/>
                <w:bCs/>
                <w:color w:val="000000"/>
                <w:sz w:val="16"/>
                <w:szCs w:val="16"/>
                <w:lang w:eastAsia="es-BO"/>
              </w:rPr>
            </w:pPr>
          </w:p>
        </w:tc>
        <w:tc>
          <w:tcPr>
            <w:tcW w:w="0" w:type="auto"/>
            <w:vMerge/>
            <w:tcBorders>
              <w:top w:val="nil"/>
              <w:left w:val="single" w:sz="8" w:space="0" w:color="auto"/>
              <w:bottom w:val="single" w:sz="12" w:space="0" w:color="000000"/>
              <w:right w:val="single" w:sz="8" w:space="0" w:color="auto"/>
            </w:tcBorders>
            <w:vAlign w:val="center"/>
            <w:hideMark/>
          </w:tcPr>
          <w:p w:rsidR="00880F77" w:rsidRDefault="00880F77">
            <w:pPr>
              <w:rPr>
                <w:rFonts w:ascii="Arial" w:hAnsi="Arial" w:cs="Arial"/>
                <w:b/>
                <w:bCs/>
                <w:color w:val="000000"/>
                <w:sz w:val="16"/>
                <w:szCs w:val="16"/>
                <w:lang w:eastAsia="es-BO"/>
              </w:rPr>
            </w:pPr>
          </w:p>
        </w:tc>
        <w:tc>
          <w:tcPr>
            <w:tcW w:w="0" w:type="auto"/>
            <w:vMerge/>
            <w:tcBorders>
              <w:top w:val="nil"/>
              <w:left w:val="single" w:sz="8" w:space="0" w:color="auto"/>
              <w:bottom w:val="single" w:sz="12" w:space="0" w:color="000000"/>
              <w:right w:val="single" w:sz="8" w:space="0" w:color="auto"/>
            </w:tcBorders>
            <w:vAlign w:val="center"/>
            <w:hideMark/>
          </w:tcPr>
          <w:p w:rsidR="00880F77" w:rsidRDefault="00880F77">
            <w:pPr>
              <w:rPr>
                <w:rFonts w:ascii="Arial" w:hAnsi="Arial" w:cs="Arial"/>
                <w:b/>
                <w:bCs/>
                <w:color w:val="000000"/>
                <w:sz w:val="16"/>
                <w:szCs w:val="16"/>
                <w:lang w:eastAsia="es-BO"/>
              </w:rPr>
            </w:pPr>
          </w:p>
        </w:tc>
        <w:tc>
          <w:tcPr>
            <w:tcW w:w="0" w:type="auto"/>
            <w:vMerge/>
            <w:tcBorders>
              <w:top w:val="nil"/>
              <w:left w:val="single" w:sz="8" w:space="0" w:color="auto"/>
              <w:bottom w:val="single" w:sz="12" w:space="0" w:color="000000"/>
              <w:right w:val="single" w:sz="8" w:space="0" w:color="auto"/>
            </w:tcBorders>
            <w:vAlign w:val="center"/>
            <w:hideMark/>
          </w:tcPr>
          <w:p w:rsidR="00880F77" w:rsidRDefault="00880F77">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hideMark/>
          </w:tcPr>
          <w:p w:rsidR="00880F77" w:rsidRDefault="00880F77">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hideMark/>
          </w:tcPr>
          <w:p w:rsidR="00880F77" w:rsidRDefault="00880F77">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0" w:type="auto"/>
            <w:vMerge/>
            <w:tcBorders>
              <w:top w:val="nil"/>
              <w:left w:val="single" w:sz="8" w:space="0" w:color="auto"/>
              <w:bottom w:val="single" w:sz="12" w:space="0" w:color="000000"/>
              <w:right w:val="single" w:sz="8" w:space="0" w:color="auto"/>
            </w:tcBorders>
            <w:vAlign w:val="center"/>
            <w:hideMark/>
          </w:tcPr>
          <w:p w:rsidR="00880F77" w:rsidRDefault="00880F77">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auto" w:fill="DBE5F1"/>
            <w:vAlign w:val="center"/>
            <w:hideMark/>
          </w:tcPr>
          <w:p w:rsidR="00880F77" w:rsidRDefault="00880F77">
            <w:pPr>
              <w:jc w:val="center"/>
              <w:rPr>
                <w:rFonts w:ascii="Arial" w:hAnsi="Arial" w:cs="Arial"/>
                <w:b/>
                <w:bCs/>
                <w:color w:val="000000"/>
                <w:sz w:val="16"/>
                <w:szCs w:val="16"/>
                <w:lang w:eastAsia="es-BO"/>
              </w:rPr>
            </w:pPr>
            <w:r>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auto" w:fill="DBE5F1"/>
            <w:vAlign w:val="center"/>
            <w:hideMark/>
          </w:tcPr>
          <w:p w:rsidR="00880F77" w:rsidRDefault="00880F77">
            <w:pPr>
              <w:jc w:val="center"/>
              <w:rPr>
                <w:rFonts w:ascii="Arial" w:hAnsi="Arial" w:cs="Arial"/>
                <w:b/>
                <w:bCs/>
                <w:color w:val="000000"/>
                <w:sz w:val="16"/>
                <w:szCs w:val="16"/>
                <w:lang w:eastAsia="es-BO"/>
              </w:rPr>
            </w:pPr>
            <w:r>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auto" w:fill="DBE5F1"/>
            <w:vAlign w:val="center"/>
            <w:hideMark/>
          </w:tcPr>
          <w:p w:rsidR="00880F77" w:rsidRDefault="00880F77">
            <w:pPr>
              <w:jc w:val="center"/>
              <w:rPr>
                <w:rFonts w:ascii="Arial" w:hAnsi="Arial" w:cs="Arial"/>
                <w:b/>
                <w:bCs/>
                <w:color w:val="000000"/>
                <w:sz w:val="16"/>
                <w:szCs w:val="16"/>
                <w:lang w:eastAsia="es-BO"/>
              </w:rPr>
            </w:pPr>
            <w:r>
              <w:rPr>
                <w:rFonts w:ascii="Arial" w:hAnsi="Arial" w:cs="Arial"/>
                <w:b/>
                <w:bCs/>
                <w:color w:val="000000"/>
                <w:sz w:val="16"/>
                <w:szCs w:val="16"/>
                <w:lang w:eastAsia="es-BO"/>
              </w:rPr>
              <w:t>Tiempo de Ejecución</w:t>
            </w:r>
          </w:p>
        </w:tc>
        <w:tc>
          <w:tcPr>
            <w:tcW w:w="0" w:type="auto"/>
            <w:vMerge/>
            <w:tcBorders>
              <w:top w:val="nil"/>
              <w:left w:val="single" w:sz="8" w:space="0" w:color="auto"/>
              <w:bottom w:val="single" w:sz="12" w:space="0" w:color="000000"/>
              <w:right w:val="single" w:sz="8" w:space="0" w:color="auto"/>
            </w:tcBorders>
            <w:vAlign w:val="center"/>
            <w:hideMark/>
          </w:tcPr>
          <w:p w:rsidR="00880F77" w:rsidRDefault="00880F77">
            <w:pPr>
              <w:rPr>
                <w:rFonts w:ascii="Arial" w:hAnsi="Arial" w:cs="Arial"/>
                <w:b/>
                <w:bCs/>
                <w:color w:val="000000"/>
                <w:sz w:val="16"/>
                <w:szCs w:val="16"/>
                <w:lang w:eastAsia="es-BO"/>
              </w:rPr>
            </w:pPr>
          </w:p>
        </w:tc>
        <w:tc>
          <w:tcPr>
            <w:tcW w:w="0" w:type="auto"/>
            <w:vMerge/>
            <w:tcBorders>
              <w:top w:val="nil"/>
              <w:left w:val="single" w:sz="8" w:space="0" w:color="auto"/>
              <w:bottom w:val="single" w:sz="12" w:space="0" w:color="000000"/>
              <w:right w:val="single" w:sz="8" w:space="0" w:color="auto"/>
            </w:tcBorders>
            <w:vAlign w:val="center"/>
            <w:hideMark/>
          </w:tcPr>
          <w:p w:rsidR="00880F77" w:rsidRDefault="00880F77">
            <w:pPr>
              <w:rPr>
                <w:rFonts w:ascii="Arial" w:hAnsi="Arial" w:cs="Arial"/>
                <w:b/>
                <w:bCs/>
                <w:color w:val="000000"/>
                <w:sz w:val="16"/>
                <w:szCs w:val="16"/>
                <w:lang w:eastAsia="es-BO"/>
              </w:rPr>
            </w:pPr>
          </w:p>
        </w:tc>
      </w:tr>
      <w:tr w:rsidR="00880F77" w:rsidTr="00880F77">
        <w:trPr>
          <w:trHeight w:val="225"/>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auto" w:fill="FFFFFF"/>
          </w:tcPr>
          <w:p w:rsidR="00880F77" w:rsidRDefault="00880F77">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auto" w:fill="FFFFFF"/>
          </w:tcPr>
          <w:p w:rsidR="00880F77" w:rsidRDefault="00880F77">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880F77" w:rsidTr="00880F77">
        <w:trPr>
          <w:trHeight w:val="217"/>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auto" w:fill="FFFFFF"/>
          </w:tcPr>
          <w:p w:rsidR="00880F77" w:rsidRDefault="00880F77">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auto" w:fill="FFFFFF"/>
          </w:tcPr>
          <w:p w:rsidR="00880F77" w:rsidRDefault="00880F77">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880F77" w:rsidTr="00880F77">
        <w:trPr>
          <w:trHeight w:val="217"/>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auto" w:fill="FFFFFF"/>
          </w:tcPr>
          <w:p w:rsidR="00880F77" w:rsidRDefault="00880F77">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auto" w:fill="FFFFFF"/>
          </w:tcPr>
          <w:p w:rsidR="00880F77" w:rsidRDefault="00880F77">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880F77" w:rsidTr="00880F77">
        <w:trPr>
          <w:trHeight w:val="217"/>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auto" w:fill="FFFFFF"/>
          </w:tcPr>
          <w:p w:rsidR="00880F77" w:rsidRDefault="00880F77">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auto" w:fill="FFFFFF"/>
          </w:tcPr>
          <w:p w:rsidR="00880F77" w:rsidRDefault="00880F77">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880F77" w:rsidTr="00880F77">
        <w:trPr>
          <w:trHeight w:val="217"/>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auto" w:fill="FFFFFF"/>
          </w:tcPr>
          <w:p w:rsidR="00880F77" w:rsidRDefault="00880F77">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auto" w:fill="FFFFFF"/>
          </w:tcPr>
          <w:p w:rsidR="00880F77" w:rsidRDefault="00880F77">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880F77" w:rsidTr="00880F77">
        <w:trPr>
          <w:trHeight w:val="217"/>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auto" w:fill="FFFFFF"/>
          </w:tcPr>
          <w:p w:rsidR="00880F77" w:rsidRDefault="00880F77">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auto" w:fill="FFFFFF"/>
          </w:tcPr>
          <w:p w:rsidR="00880F77" w:rsidRDefault="00880F77">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880F77" w:rsidTr="00880F77">
        <w:trPr>
          <w:trHeight w:val="217"/>
          <w:jc w:val="center"/>
        </w:trPr>
        <w:tc>
          <w:tcPr>
            <w:tcW w:w="320" w:type="dxa"/>
            <w:tcBorders>
              <w:top w:val="nil"/>
              <w:left w:val="single" w:sz="8" w:space="0" w:color="auto"/>
              <w:bottom w:val="single" w:sz="12"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auto" w:fill="FFFFFF"/>
          </w:tcPr>
          <w:p w:rsidR="00880F77" w:rsidRDefault="00880F77">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auto" w:fill="FFFFFF"/>
          </w:tcPr>
          <w:p w:rsidR="00880F77" w:rsidRDefault="00880F77">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auto" w:fill="FFFFFF"/>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880F77" w:rsidTr="00880F77">
        <w:trPr>
          <w:trHeight w:val="304"/>
          <w:jc w:val="center"/>
        </w:trPr>
        <w:tc>
          <w:tcPr>
            <w:tcW w:w="3649" w:type="dxa"/>
            <w:gridSpan w:val="4"/>
            <w:tcBorders>
              <w:top w:val="single" w:sz="8" w:space="0" w:color="auto"/>
              <w:left w:val="single" w:sz="8" w:space="0" w:color="auto"/>
              <w:bottom w:val="nil"/>
              <w:right w:val="nil"/>
            </w:tcBorders>
            <w:shd w:val="clear" w:color="auto" w:fill="244061"/>
            <w:vAlign w:val="center"/>
            <w:hideMark/>
          </w:tcPr>
          <w:p w:rsidR="00880F77" w:rsidRDefault="00880F77">
            <w:pPr>
              <w:jc w:val="center"/>
              <w:rPr>
                <w:rFonts w:ascii="Arial" w:hAnsi="Arial" w:cs="Arial"/>
                <w:b/>
                <w:bCs/>
                <w:color w:val="FFFFFF"/>
                <w:sz w:val="16"/>
                <w:szCs w:val="16"/>
                <w:lang w:eastAsia="es-BO"/>
              </w:rPr>
            </w:pPr>
            <w:r>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auto" w:fill="FFFFFF"/>
          </w:tcPr>
          <w:p w:rsidR="00880F77" w:rsidRDefault="00880F77">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auto" w:fill="FFFFFF"/>
            <w:vAlign w:val="center"/>
            <w:hideMark/>
          </w:tcPr>
          <w:p w:rsidR="00880F77" w:rsidRDefault="00880F77">
            <w:pPr>
              <w:rPr>
                <w:rFonts w:ascii="Arial" w:hAnsi="Arial" w:cs="Arial"/>
                <w:b/>
                <w:bCs/>
                <w:color w:val="FFFFFF"/>
                <w:sz w:val="16"/>
                <w:szCs w:val="16"/>
                <w:lang w:eastAsia="es-BO"/>
              </w:rPr>
            </w:pPr>
            <w:r>
              <w:rPr>
                <w:rFonts w:ascii="Arial" w:hAnsi="Arial" w:cs="Arial"/>
                <w:b/>
                <w:bCs/>
                <w:color w:val="FFFFFF"/>
                <w:sz w:val="16"/>
                <w:szCs w:val="16"/>
                <w:lang w:eastAsia="es-BO"/>
              </w:rPr>
              <w:t> </w:t>
            </w:r>
          </w:p>
          <w:p w:rsidR="00880F77" w:rsidRDefault="00880F77">
            <w:pPr>
              <w:rPr>
                <w:rFonts w:ascii="Arial" w:hAnsi="Arial" w:cs="Arial"/>
                <w:b/>
                <w:bCs/>
                <w:color w:val="FFFFFF"/>
                <w:sz w:val="16"/>
                <w:szCs w:val="16"/>
                <w:lang w:eastAsia="es-BO"/>
              </w:rPr>
            </w:pPr>
            <w:r>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auto" w:fill="244061"/>
            <w:vAlign w:val="center"/>
            <w:hideMark/>
          </w:tcPr>
          <w:p w:rsidR="00880F77" w:rsidRDefault="00880F77">
            <w:pPr>
              <w:rPr>
                <w:lang w:val="es-BO" w:eastAsia="es-BO"/>
              </w:rPr>
            </w:pPr>
          </w:p>
        </w:tc>
      </w:tr>
      <w:tr w:rsidR="00880F77" w:rsidTr="00880F77">
        <w:trPr>
          <w:trHeight w:val="217"/>
          <w:jc w:val="center"/>
        </w:trPr>
        <w:tc>
          <w:tcPr>
            <w:tcW w:w="1358" w:type="dxa"/>
            <w:gridSpan w:val="2"/>
            <w:tcBorders>
              <w:top w:val="nil"/>
              <w:left w:val="single" w:sz="8" w:space="0" w:color="auto"/>
              <w:bottom w:val="single" w:sz="8" w:space="0" w:color="auto"/>
              <w:right w:val="single" w:sz="8" w:space="0" w:color="000000"/>
            </w:tcBorders>
            <w:shd w:val="clear" w:color="auto" w:fill="DBE5F1"/>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auto" w:fill="DBE5F1"/>
            <w:hideMark/>
          </w:tcPr>
          <w:p w:rsidR="00880F77" w:rsidRDefault="00880F77">
            <w:pPr>
              <w:rPr>
                <w:rFonts w:ascii="Arial" w:hAnsi="Arial" w:cs="Arial"/>
                <w:color w:val="000000"/>
                <w:sz w:val="16"/>
                <w:szCs w:val="16"/>
                <w:lang w:eastAsia="es-BO"/>
              </w:rPr>
            </w:pPr>
            <w:r>
              <w:rPr>
                <w:rFonts w:ascii="Arial" w:hAnsi="Arial" w:cs="Arial"/>
                <w:color w:val="000000"/>
                <w:sz w:val="16"/>
                <w:szCs w:val="16"/>
                <w:lang w:eastAsia="es-BO"/>
              </w:rPr>
              <w:t>Monto a la fecha de Recepción del Servicio. (T/C de la fecha de firma del contrato)</w:t>
            </w:r>
          </w:p>
        </w:tc>
      </w:tr>
      <w:tr w:rsidR="00880F77" w:rsidTr="00880F77">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auto" w:fill="DBE5F1"/>
            <w:hideMark/>
          </w:tcPr>
          <w:p w:rsidR="00880F77" w:rsidRDefault="00880F77">
            <w:pPr>
              <w:rPr>
                <w:rFonts w:ascii="Arial" w:hAnsi="Arial" w:cs="Arial"/>
                <w:color w:val="000000"/>
                <w:sz w:val="16"/>
                <w:szCs w:val="16"/>
                <w:lang w:eastAsia="es-BO"/>
              </w:rPr>
            </w:pPr>
            <w:r>
              <w:rPr>
                <w:rFonts w:ascii="Arial" w:hAnsi="Arial" w:cs="Arial"/>
                <w:color w:val="000000"/>
                <w:sz w:val="16"/>
                <w:szCs w:val="16"/>
                <w:lang w:eastAsia="es-BO"/>
              </w:rPr>
              <w:t>Cuando la empresa cuente con experiencia asociada, solo se debe consignar el monto correspondiente a su participación.</w:t>
            </w:r>
          </w:p>
        </w:tc>
      </w:tr>
      <w:tr w:rsidR="00880F77" w:rsidTr="00880F77">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880F77" w:rsidRDefault="00880F77">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auto" w:fill="DBE5F1"/>
            <w:hideMark/>
          </w:tcPr>
          <w:p w:rsidR="00880F77" w:rsidRDefault="00880F77">
            <w:pPr>
              <w:rPr>
                <w:rFonts w:ascii="Arial" w:hAnsi="Arial" w:cs="Arial"/>
                <w:color w:val="000000"/>
                <w:sz w:val="16"/>
                <w:szCs w:val="16"/>
                <w:lang w:eastAsia="es-BO"/>
              </w:rPr>
            </w:pPr>
            <w:r>
              <w:rPr>
                <w:rFonts w:ascii="Arial" w:hAnsi="Arial" w:cs="Arial"/>
                <w:color w:val="000000"/>
                <w:sz w:val="16"/>
                <w:szCs w:val="16"/>
                <w:lang w:eastAsia="es-BO"/>
              </w:rPr>
              <w:t>Si el contrato lo ejecutó asociado, indicar en esta casilla el nombre del o los socios.</w:t>
            </w:r>
          </w:p>
        </w:tc>
      </w:tr>
      <w:tr w:rsidR="00880F77" w:rsidTr="00880F77">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auto" w:fill="DBE5F1"/>
            <w:vAlign w:val="center"/>
          </w:tcPr>
          <w:p w:rsidR="00880F77" w:rsidRDefault="00880F77">
            <w:pPr>
              <w:jc w:val="both"/>
              <w:rPr>
                <w:rFonts w:ascii="Arial" w:hAnsi="Arial" w:cs="Arial"/>
                <w:b/>
                <w:sz w:val="16"/>
                <w:szCs w:val="16"/>
                <w:lang w:eastAsia="es-BO"/>
              </w:rPr>
            </w:pPr>
          </w:p>
          <w:p w:rsidR="00880F77" w:rsidRDefault="00880F77">
            <w:pPr>
              <w:jc w:val="both"/>
              <w:rPr>
                <w:rFonts w:ascii="Arial" w:hAnsi="Arial" w:cs="Arial"/>
                <w:bCs/>
                <w:sz w:val="16"/>
                <w:szCs w:val="16"/>
                <w:lang w:val="es-BO" w:eastAsia="es-BO"/>
              </w:rPr>
            </w:pPr>
            <w:r>
              <w:rPr>
                <w:rFonts w:ascii="Arial" w:hAnsi="Arial" w:cs="Arial"/>
                <w:b/>
                <w:sz w:val="16"/>
                <w:szCs w:val="16"/>
                <w:lang w:eastAsia="es-BO"/>
              </w:rPr>
              <w:t>Nota.-</w:t>
            </w:r>
            <w:r>
              <w:rPr>
                <w:rFonts w:ascii="Arial" w:hAnsi="Arial" w:cs="Arial"/>
                <w:sz w:val="16"/>
                <w:szCs w:val="16"/>
                <w:lang w:eastAsia="es-BO"/>
              </w:rPr>
              <w:t xml:space="preserve"> </w:t>
            </w:r>
            <w:r>
              <w:rPr>
                <w:rFonts w:ascii="Arial" w:hAnsi="Arial" w:cs="Arial"/>
                <w:bCs/>
                <w:sz w:val="16"/>
                <w:szCs w:val="16"/>
                <w:lang w:val="es-BO" w:eastAsia="es-BO"/>
              </w:rPr>
              <w:t>Toda la información contenida en este formulario es una declaración jurada, el proponente deberá  adjuntar a la propuesta fotocopias simples de respaldo de toda la información declarada.</w:t>
            </w:r>
          </w:p>
          <w:p w:rsidR="00880F77" w:rsidRDefault="00880F77">
            <w:pPr>
              <w:jc w:val="both"/>
              <w:rPr>
                <w:rFonts w:ascii="Arial" w:hAnsi="Arial" w:cs="Arial"/>
                <w:sz w:val="16"/>
                <w:szCs w:val="16"/>
                <w:lang w:val="es-BO" w:eastAsia="es-BO"/>
              </w:rPr>
            </w:pPr>
          </w:p>
          <w:p w:rsidR="00880F77" w:rsidRDefault="00880F77">
            <w:pPr>
              <w:jc w:val="both"/>
              <w:rPr>
                <w:rFonts w:ascii="Arial" w:hAnsi="Arial" w:cs="Arial"/>
                <w:bCs/>
                <w:sz w:val="16"/>
                <w:szCs w:val="16"/>
                <w:lang w:eastAsia="es-BO"/>
              </w:rPr>
            </w:pPr>
            <w:r>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880F77" w:rsidRDefault="00880F77">
            <w:pPr>
              <w:jc w:val="both"/>
              <w:rPr>
                <w:rFonts w:ascii="Arial" w:hAnsi="Arial" w:cs="Arial"/>
                <w:color w:val="000000"/>
                <w:sz w:val="16"/>
                <w:szCs w:val="16"/>
                <w:lang w:eastAsia="es-BO"/>
              </w:rPr>
            </w:pPr>
          </w:p>
        </w:tc>
      </w:tr>
    </w:tbl>
    <w:p w:rsidR="00880F77" w:rsidRDefault="00880F77" w:rsidP="00880F77">
      <w:pPr>
        <w:jc w:val="center"/>
        <w:rPr>
          <w:rFonts w:ascii="Verdana" w:hAnsi="Verdana" w:cs="Arial"/>
          <w:b/>
          <w:i/>
          <w:sz w:val="18"/>
          <w:szCs w:val="18"/>
        </w:rPr>
      </w:pPr>
    </w:p>
    <w:p w:rsidR="00880F77" w:rsidRDefault="00880F77" w:rsidP="00880F77">
      <w:pPr>
        <w:jc w:val="center"/>
        <w:rPr>
          <w:rFonts w:ascii="Verdana" w:hAnsi="Verdana" w:cs="Arial"/>
          <w:b/>
          <w:i/>
          <w:sz w:val="18"/>
          <w:szCs w:val="18"/>
        </w:rPr>
      </w:pPr>
    </w:p>
    <w:p w:rsidR="00880F77" w:rsidRDefault="00880F77" w:rsidP="00880F77">
      <w:pPr>
        <w:jc w:val="center"/>
        <w:rPr>
          <w:rFonts w:ascii="Verdana" w:hAnsi="Verdana" w:cs="Arial"/>
          <w:b/>
          <w:bCs/>
          <w:i/>
          <w:iCs/>
          <w:color w:val="000000"/>
          <w:sz w:val="18"/>
          <w:szCs w:val="18"/>
        </w:rPr>
      </w:pPr>
    </w:p>
    <w:p w:rsidR="00880F77" w:rsidRDefault="00880F77" w:rsidP="00880F77">
      <w:pPr>
        <w:jc w:val="center"/>
        <w:rPr>
          <w:rFonts w:ascii="Verdana" w:hAnsi="Verdana" w:cs="Arial"/>
          <w:b/>
          <w:bCs/>
          <w:i/>
          <w:iCs/>
          <w:color w:val="000000"/>
          <w:sz w:val="18"/>
          <w:szCs w:val="18"/>
        </w:rPr>
      </w:pPr>
    </w:p>
    <w:p w:rsidR="00880F77" w:rsidRDefault="00880F77" w:rsidP="00880F77">
      <w:pPr>
        <w:jc w:val="center"/>
        <w:rPr>
          <w:rFonts w:ascii="Verdana" w:hAnsi="Verdana" w:cs="Arial"/>
          <w:b/>
          <w:bCs/>
          <w:i/>
          <w:iCs/>
          <w:color w:val="000000"/>
          <w:sz w:val="18"/>
          <w:szCs w:val="18"/>
        </w:rPr>
      </w:pPr>
    </w:p>
    <w:p w:rsidR="00880F77" w:rsidRDefault="00880F77" w:rsidP="00880F77">
      <w:pPr>
        <w:jc w:val="center"/>
        <w:rPr>
          <w:rFonts w:ascii="Verdana" w:hAnsi="Verdana" w:cs="Arial"/>
          <w:b/>
          <w:bCs/>
          <w:i/>
          <w:iCs/>
          <w:color w:val="000000"/>
          <w:sz w:val="18"/>
          <w:szCs w:val="18"/>
        </w:rPr>
      </w:pPr>
    </w:p>
    <w:p w:rsidR="00880F77" w:rsidRDefault="00880F77" w:rsidP="00880F77">
      <w:pPr>
        <w:jc w:val="center"/>
        <w:rPr>
          <w:rFonts w:ascii="Verdana" w:hAnsi="Verdana" w:cs="Arial"/>
          <w:b/>
          <w:bCs/>
          <w:i/>
          <w:iCs/>
          <w:color w:val="000000"/>
          <w:sz w:val="18"/>
          <w:szCs w:val="18"/>
        </w:rPr>
      </w:pPr>
    </w:p>
    <w:p w:rsidR="00880F77" w:rsidRDefault="00880F77" w:rsidP="00880F77">
      <w:pPr>
        <w:spacing w:line="276" w:lineRule="auto"/>
        <w:jc w:val="center"/>
        <w:rPr>
          <w:rFonts w:asciiTheme="minorHAnsi" w:hAnsiTheme="minorHAnsi" w:cstheme="minorHAnsi"/>
          <w:b/>
          <w:sz w:val="18"/>
          <w:szCs w:val="18"/>
        </w:rPr>
      </w:pPr>
      <w:r>
        <w:rPr>
          <w:rFonts w:asciiTheme="minorHAnsi" w:hAnsiTheme="minorHAnsi" w:cstheme="minorHAnsi"/>
          <w:b/>
          <w:sz w:val="18"/>
          <w:szCs w:val="18"/>
        </w:rPr>
        <w:t xml:space="preserve">  </w:t>
      </w:r>
    </w:p>
    <w:p w:rsidR="00880F77" w:rsidRDefault="00880F77" w:rsidP="00880F77">
      <w:pPr>
        <w:jc w:val="center"/>
        <w:rPr>
          <w:rFonts w:asciiTheme="minorHAnsi" w:hAnsiTheme="minorHAnsi" w:cstheme="minorHAnsi"/>
          <w:b/>
        </w:rPr>
      </w:pPr>
      <w:r>
        <w:rPr>
          <w:rFonts w:asciiTheme="minorHAnsi" w:hAnsiTheme="minorHAnsi" w:cstheme="minorHAnsi"/>
          <w:b/>
        </w:rPr>
        <w:t>-------------------------------------------------------------------------------</w:t>
      </w:r>
    </w:p>
    <w:p w:rsidR="00880F77" w:rsidRDefault="00880F77" w:rsidP="00880F77">
      <w:pPr>
        <w:jc w:val="center"/>
        <w:rPr>
          <w:rFonts w:asciiTheme="minorHAnsi" w:hAnsiTheme="minorHAnsi" w:cstheme="minorHAnsi"/>
          <w:b/>
        </w:rPr>
      </w:pPr>
      <w:r>
        <w:rPr>
          <w:rFonts w:asciiTheme="minorHAnsi" w:hAnsiTheme="minorHAnsi" w:cstheme="minorHAnsi"/>
          <w:b/>
        </w:rPr>
        <w:t>Firma del Propietario o Representante Legal de la Empresa</w:t>
      </w:r>
    </w:p>
    <w:p w:rsidR="00880F77" w:rsidRDefault="00880F77" w:rsidP="00880F77">
      <w:pPr>
        <w:jc w:val="center"/>
        <w:rPr>
          <w:rFonts w:ascii="Verdana" w:hAnsi="Verdana" w:cs="Arial"/>
          <w:b/>
          <w:bCs/>
          <w:i/>
          <w:iCs/>
          <w:color w:val="000000"/>
          <w:sz w:val="18"/>
          <w:szCs w:val="18"/>
        </w:rPr>
      </w:pPr>
      <w:r>
        <w:rPr>
          <w:rFonts w:asciiTheme="minorHAnsi" w:hAnsiTheme="minorHAnsi" w:cstheme="minorHAnsi"/>
          <w:b/>
        </w:rPr>
        <w:t>Nombre completo del Propietario o Representante Legal</w:t>
      </w:r>
      <w:r>
        <w:rPr>
          <w:rFonts w:asciiTheme="minorHAnsi" w:hAnsiTheme="minorHAnsi" w:cstheme="minorHAnsi"/>
          <w:b/>
          <w:bCs/>
          <w:i/>
          <w:iCs/>
        </w:rPr>
        <w:t xml:space="preserve"> </w:t>
      </w:r>
      <w:r>
        <w:rPr>
          <w:rFonts w:asciiTheme="minorHAnsi" w:hAnsiTheme="minorHAnsi" w:cstheme="minorHAnsi"/>
          <w:b/>
          <w:bCs/>
          <w:iCs/>
        </w:rPr>
        <w:t>de la Empresa</w:t>
      </w:r>
    </w:p>
    <w:p w:rsidR="00880F77" w:rsidRDefault="00880F77" w:rsidP="00880F77">
      <w:pPr>
        <w:jc w:val="center"/>
        <w:rPr>
          <w:rFonts w:ascii="Verdana" w:hAnsi="Verdana" w:cs="Arial"/>
          <w:b/>
          <w:bCs/>
          <w:i/>
          <w:iCs/>
          <w:color w:val="000000"/>
          <w:sz w:val="18"/>
          <w:szCs w:val="18"/>
        </w:rPr>
      </w:pPr>
    </w:p>
    <w:p w:rsidR="00880F77" w:rsidRDefault="00880F77" w:rsidP="00AC6656">
      <w:pPr>
        <w:jc w:val="center"/>
        <w:rPr>
          <w:rFonts w:asciiTheme="minorHAnsi" w:hAnsiTheme="minorHAnsi" w:cstheme="minorHAnsi"/>
          <w:b/>
          <w:sz w:val="18"/>
          <w:szCs w:val="18"/>
        </w:rPr>
      </w:pPr>
    </w:p>
    <w:p w:rsidR="00880F77" w:rsidRDefault="00880F77" w:rsidP="00AC6656">
      <w:pPr>
        <w:jc w:val="center"/>
        <w:rPr>
          <w:rFonts w:asciiTheme="minorHAnsi" w:hAnsiTheme="minorHAnsi" w:cstheme="minorHAnsi"/>
          <w:b/>
          <w:sz w:val="18"/>
          <w:szCs w:val="18"/>
        </w:rPr>
      </w:pPr>
    </w:p>
    <w:p w:rsidR="00880F77" w:rsidRDefault="00880F77" w:rsidP="00AC6656">
      <w:pPr>
        <w:jc w:val="center"/>
        <w:rPr>
          <w:rFonts w:asciiTheme="minorHAnsi" w:hAnsiTheme="minorHAnsi" w:cstheme="minorHAnsi"/>
          <w:b/>
          <w:sz w:val="18"/>
          <w:szCs w:val="18"/>
        </w:rPr>
      </w:pPr>
    </w:p>
    <w:p w:rsidR="00880F77" w:rsidRDefault="00880F77" w:rsidP="00AC6656">
      <w:pPr>
        <w:jc w:val="center"/>
        <w:rPr>
          <w:rFonts w:asciiTheme="minorHAnsi" w:hAnsiTheme="minorHAnsi" w:cstheme="minorHAnsi"/>
          <w:b/>
          <w:sz w:val="18"/>
          <w:szCs w:val="18"/>
        </w:rPr>
      </w:pPr>
    </w:p>
    <w:p w:rsidR="00880F77" w:rsidRDefault="00880F77" w:rsidP="00AC6656">
      <w:pPr>
        <w:jc w:val="center"/>
        <w:rPr>
          <w:rFonts w:asciiTheme="minorHAnsi" w:hAnsiTheme="minorHAnsi" w:cstheme="minorHAnsi"/>
          <w:b/>
          <w:sz w:val="18"/>
          <w:szCs w:val="18"/>
        </w:rPr>
      </w:pPr>
    </w:p>
    <w:p w:rsidR="00880F77" w:rsidRDefault="00880F77" w:rsidP="00AC6656">
      <w:pPr>
        <w:jc w:val="center"/>
        <w:rPr>
          <w:rFonts w:asciiTheme="minorHAnsi" w:hAnsiTheme="minorHAnsi" w:cstheme="minorHAnsi"/>
          <w:b/>
          <w:sz w:val="18"/>
          <w:szCs w:val="18"/>
        </w:rPr>
      </w:pPr>
    </w:p>
    <w:p w:rsidR="00880F77" w:rsidRDefault="00880F77" w:rsidP="00AC6656">
      <w:pPr>
        <w:jc w:val="center"/>
        <w:rPr>
          <w:rFonts w:asciiTheme="minorHAnsi" w:hAnsiTheme="minorHAnsi" w:cstheme="minorHAnsi"/>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 o 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los formularios y/o documentos solicitados en el DBC y aplicando la metodología CUMPLE/NO CUMPLE,  en caso </w:t>
      </w:r>
      <w:r>
        <w:rPr>
          <w:rFonts w:asciiTheme="minorHAnsi" w:hAnsiTheme="minorHAnsi" w:cstheme="minorHAnsi"/>
        </w:rPr>
        <w:lastRenderedPageBreak/>
        <w:t>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7C33AA" w:rsidRPr="007C33AA">
        <w:rPr>
          <w:rFonts w:asciiTheme="minorHAnsi" w:hAnsiTheme="minorHAnsi" w:cstheme="minorHAnsi"/>
          <w:b/>
          <w:color w:val="000000" w:themeColor="text1"/>
          <w:sz w:val="20"/>
          <w:szCs w:val="20"/>
          <w:highlight w:val="yellow"/>
        </w:rPr>
        <w:t>NO APLICA ESTE METODO</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745A5">
      <w:pPr>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Pr="00286B08" w:rsidRDefault="007C33A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C51A7F">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C51A7F">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C51A7F">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7C33AA" w:rsidRDefault="007C33AA"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F07E1C" w:rsidRPr="00785C8E" w:rsidRDefault="00F07E1C" w:rsidP="00F07E1C">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07E1C" w:rsidRDefault="00F07E1C" w:rsidP="00F07E1C">
      <w:pPr>
        <w:jc w:val="center"/>
        <w:rPr>
          <w:rFonts w:ascii="Calibri" w:hAnsi="Calibri" w:cs="Calibri"/>
          <w:b/>
          <w:bCs/>
        </w:rPr>
      </w:pPr>
      <w:r w:rsidRPr="008930FF">
        <w:rPr>
          <w:rFonts w:ascii="Calibri" w:hAnsi="Calibri" w:cs="Calibri"/>
          <w:b/>
          <w:bCs/>
        </w:rPr>
        <w:t>MODELO DE CONTRATO</w:t>
      </w:r>
    </w:p>
    <w:p w:rsidR="00F07E1C" w:rsidRDefault="00F07E1C" w:rsidP="00F07E1C">
      <w:pPr>
        <w:jc w:val="center"/>
        <w:rPr>
          <w:rFonts w:ascii="Calibri" w:hAnsi="Calibri" w:cs="Calibri"/>
          <w:b/>
          <w:bCs/>
        </w:rPr>
      </w:pPr>
      <w:r>
        <w:rPr>
          <w:rFonts w:ascii="Calibri" w:hAnsi="Calibri" w:cs="Calibri"/>
          <w:b/>
          <w:bCs/>
        </w:rPr>
        <w:t>VERIFICAR EL MODELO DE CONTRATO</w:t>
      </w:r>
    </w:p>
    <w:p w:rsidR="00F07E1C" w:rsidRPr="00785C8E" w:rsidRDefault="00F07E1C" w:rsidP="00F07E1C">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07E1C" w:rsidRPr="00F3767B" w:rsidTr="00607840">
        <w:tc>
          <w:tcPr>
            <w:tcW w:w="9828" w:type="dxa"/>
            <w:shd w:val="clear" w:color="auto" w:fill="auto"/>
          </w:tcPr>
          <w:p w:rsidR="00F07E1C" w:rsidRPr="00F3767B" w:rsidRDefault="00F07E1C" w:rsidP="00607840">
            <w:pPr>
              <w:ind w:right="28"/>
              <w:jc w:val="center"/>
              <w:rPr>
                <w:rFonts w:ascii="Calibri" w:hAnsi="Calibri"/>
                <w:bCs/>
                <w:sz w:val="22"/>
                <w:szCs w:val="22"/>
              </w:rPr>
            </w:pPr>
          </w:p>
          <w:p w:rsidR="00F07E1C" w:rsidRPr="00F3767B" w:rsidRDefault="00F07E1C" w:rsidP="00607840">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F07E1C" w:rsidRPr="00F3767B" w:rsidRDefault="00F07E1C" w:rsidP="00607840">
            <w:pPr>
              <w:jc w:val="center"/>
              <w:rPr>
                <w:rFonts w:ascii="Calibri" w:hAnsi="Calibri" w:cs="Calibri"/>
                <w:b/>
                <w:bCs/>
                <w:sz w:val="18"/>
                <w:szCs w:val="18"/>
              </w:rPr>
            </w:pPr>
          </w:p>
        </w:tc>
      </w:tr>
    </w:tbl>
    <w:p w:rsidR="00F07E1C" w:rsidRDefault="00F07E1C" w:rsidP="00F07E1C">
      <w:pPr>
        <w:jc w:val="center"/>
        <w:rPr>
          <w:rFonts w:ascii="Calibri" w:hAnsi="Calibri" w:cs="Calibri"/>
          <w:b/>
          <w:bCs/>
          <w:sz w:val="18"/>
          <w:szCs w:val="18"/>
        </w:rPr>
      </w:pPr>
    </w:p>
    <w:p w:rsidR="00F07E1C" w:rsidRPr="0033313E" w:rsidRDefault="00F07E1C" w:rsidP="00F07E1C">
      <w:pPr>
        <w:autoSpaceDE w:val="0"/>
        <w:autoSpaceDN w:val="0"/>
        <w:adjustRightInd w:val="0"/>
        <w:jc w:val="center"/>
        <w:rPr>
          <w:rFonts w:ascii="Arial" w:hAnsi="Arial" w:cs="Arial"/>
          <w:b/>
          <w:bCs/>
        </w:rPr>
      </w:pPr>
      <w:r w:rsidRPr="0033313E">
        <w:rPr>
          <w:rFonts w:ascii="Arial" w:hAnsi="Arial" w:cs="Arial"/>
          <w:b/>
        </w:rPr>
        <w:t xml:space="preserve">CONTRATO </w:t>
      </w:r>
      <w:r w:rsidRPr="0033313E">
        <w:rPr>
          <w:rFonts w:ascii="Arial" w:hAnsi="Arial" w:cs="Arial"/>
          <w:b/>
          <w:bCs/>
        </w:rPr>
        <w:t xml:space="preserve">DE SERVICIO DE TRANSPORTE </w:t>
      </w:r>
      <w:r>
        <w:rPr>
          <w:rFonts w:ascii="Arial" w:hAnsi="Arial" w:cs="Arial"/>
          <w:b/>
          <w:bCs/>
        </w:rPr>
        <w:t xml:space="preserve">DE COMBUSTIBLES </w:t>
      </w:r>
      <w:r w:rsidRPr="000C0BB7">
        <w:rPr>
          <w:rFonts w:ascii="Arial" w:hAnsi="Arial" w:cs="Arial"/>
          <w:b/>
        </w:rPr>
        <w:t xml:space="preserve">POR </w:t>
      </w:r>
      <w:r>
        <w:rPr>
          <w:rFonts w:ascii="Arial" w:hAnsi="Arial" w:cs="Arial"/>
          <w:b/>
        </w:rPr>
        <w:t xml:space="preserve">CAMIÓN - </w:t>
      </w:r>
      <w:r w:rsidRPr="000C0BB7">
        <w:rPr>
          <w:rFonts w:ascii="Arial" w:hAnsi="Arial" w:cs="Arial"/>
          <w:b/>
        </w:rPr>
        <w:t>CISTERNA</w:t>
      </w:r>
      <w:r>
        <w:rPr>
          <w:rFonts w:ascii="Arial" w:hAnsi="Arial" w:cs="Arial"/>
          <w:b/>
        </w:rPr>
        <w:t xml:space="preserve"> PRESURIZADO</w:t>
      </w:r>
    </w:p>
    <w:p w:rsidR="00F07E1C" w:rsidRDefault="00F07E1C" w:rsidP="00F07E1C">
      <w:pPr>
        <w:autoSpaceDE w:val="0"/>
        <w:autoSpaceDN w:val="0"/>
        <w:adjustRightInd w:val="0"/>
        <w:jc w:val="center"/>
        <w:rPr>
          <w:rFonts w:ascii="Arial" w:hAnsi="Arial" w:cs="Arial"/>
          <w:b/>
          <w:bCs/>
        </w:rPr>
      </w:pPr>
    </w:p>
    <w:p w:rsidR="00F07E1C" w:rsidRDefault="00F07E1C" w:rsidP="00F07E1C">
      <w:pPr>
        <w:autoSpaceDE w:val="0"/>
        <w:autoSpaceDN w:val="0"/>
        <w:adjustRightInd w:val="0"/>
        <w:jc w:val="center"/>
        <w:rPr>
          <w:rFonts w:ascii="Arial" w:hAnsi="Arial" w:cs="Arial"/>
          <w:b/>
          <w:bCs/>
        </w:rPr>
      </w:pPr>
    </w:p>
    <w:p w:rsidR="00F07E1C" w:rsidRDefault="00F07E1C" w:rsidP="00F07E1C">
      <w:pPr>
        <w:autoSpaceDE w:val="0"/>
        <w:autoSpaceDN w:val="0"/>
        <w:adjustRightInd w:val="0"/>
        <w:jc w:val="center"/>
        <w:rPr>
          <w:rFonts w:ascii="Arial" w:hAnsi="Arial" w:cs="Arial"/>
          <w:b/>
          <w:bCs/>
        </w:rPr>
      </w:pPr>
    </w:p>
    <w:p w:rsidR="00F07E1C"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ind w:left="708" w:firstLine="708"/>
        <w:jc w:val="center"/>
        <w:rPr>
          <w:rFonts w:ascii="Arial" w:hAnsi="Arial" w:cs="Arial"/>
          <w:b/>
          <w:bCs/>
        </w:rPr>
      </w:pPr>
      <w:r w:rsidRPr="0033313E">
        <w:rPr>
          <w:rFonts w:ascii="Arial" w:hAnsi="Arial" w:cs="Arial"/>
          <w:b/>
          <w:bCs/>
        </w:rPr>
        <w:t xml:space="preserve">DLG: / </w:t>
      </w:r>
    </w:p>
    <w:p w:rsidR="00F07E1C" w:rsidRDefault="00F07E1C" w:rsidP="00F07E1C">
      <w:pPr>
        <w:autoSpaceDE w:val="0"/>
        <w:autoSpaceDN w:val="0"/>
        <w:adjustRightInd w:val="0"/>
        <w:jc w:val="center"/>
        <w:rPr>
          <w:rFonts w:ascii="Arial" w:hAnsi="Arial" w:cs="Arial"/>
          <w:b/>
          <w:u w:val="single"/>
        </w:rPr>
      </w:pPr>
    </w:p>
    <w:p w:rsidR="00F07E1C" w:rsidRDefault="00F07E1C" w:rsidP="00F07E1C">
      <w:pPr>
        <w:autoSpaceDE w:val="0"/>
        <w:autoSpaceDN w:val="0"/>
        <w:adjustRightInd w:val="0"/>
        <w:jc w:val="center"/>
        <w:rPr>
          <w:rFonts w:ascii="Arial" w:hAnsi="Arial" w:cs="Arial"/>
          <w:b/>
          <w:u w:val="single"/>
        </w:rPr>
      </w:pPr>
    </w:p>
    <w:p w:rsidR="00F07E1C" w:rsidRPr="0033313E" w:rsidRDefault="00F07E1C" w:rsidP="00F07E1C">
      <w:pPr>
        <w:autoSpaceDE w:val="0"/>
        <w:autoSpaceDN w:val="0"/>
        <w:adjustRightInd w:val="0"/>
        <w:jc w:val="center"/>
        <w:rPr>
          <w:rFonts w:ascii="Arial" w:hAnsi="Arial" w:cs="Arial"/>
          <w:b/>
          <w:u w:val="single"/>
        </w:rPr>
      </w:pPr>
    </w:p>
    <w:p w:rsidR="00F07E1C" w:rsidRPr="0033313E" w:rsidRDefault="00F07E1C" w:rsidP="00F07E1C">
      <w:pPr>
        <w:autoSpaceDE w:val="0"/>
        <w:autoSpaceDN w:val="0"/>
        <w:adjustRightInd w:val="0"/>
        <w:jc w:val="both"/>
        <w:rPr>
          <w:rFonts w:ascii="Arial" w:hAnsi="Arial" w:cs="Arial"/>
          <w:u w:val="single"/>
        </w:rPr>
      </w:pPr>
      <w:r w:rsidRPr="0033313E">
        <w:rPr>
          <w:rFonts w:ascii="Arial" w:hAnsi="Arial" w:cs="Arial"/>
          <w:b/>
          <w:u w:val="single"/>
        </w:rPr>
        <w:t xml:space="preserve">CLÁUSULA </w:t>
      </w:r>
      <w:r w:rsidRPr="0033313E">
        <w:rPr>
          <w:rFonts w:ascii="Arial" w:hAnsi="Arial" w:cs="Arial"/>
          <w:b/>
          <w:bCs/>
          <w:u w:val="single"/>
        </w:rPr>
        <w:t>PRIMERA.-</w:t>
      </w:r>
      <w:r w:rsidRPr="0033313E">
        <w:rPr>
          <w:rFonts w:ascii="Arial" w:hAnsi="Arial" w:cs="Arial"/>
          <w:b/>
          <w:u w:val="single"/>
        </w:rPr>
        <w:t xml:space="preserve"> PARTES CONTRATANTES</w:t>
      </w:r>
      <w:r w:rsidRPr="0033313E">
        <w:rPr>
          <w:rFonts w:ascii="Arial" w:hAnsi="Arial" w:cs="Arial"/>
          <w:u w:val="single"/>
        </w:rPr>
        <w:t xml:space="preserve"> </w:t>
      </w:r>
    </w:p>
    <w:p w:rsidR="00F07E1C" w:rsidRPr="0033313E" w:rsidRDefault="00F07E1C" w:rsidP="00F07E1C">
      <w:pPr>
        <w:autoSpaceDE w:val="0"/>
        <w:autoSpaceDN w:val="0"/>
        <w:adjustRightInd w:val="0"/>
        <w:jc w:val="both"/>
        <w:rPr>
          <w:rFonts w:ascii="Arial" w:hAnsi="Arial" w:cs="Arial"/>
          <w:u w:val="single"/>
        </w:rPr>
      </w:pPr>
    </w:p>
    <w:p w:rsidR="00F07E1C" w:rsidRPr="0033313E" w:rsidRDefault="00F07E1C" w:rsidP="0070634B">
      <w:pPr>
        <w:numPr>
          <w:ilvl w:val="1"/>
          <w:numId w:val="53"/>
        </w:numPr>
        <w:ind w:left="851" w:hanging="851"/>
        <w:contextualSpacing/>
        <w:jc w:val="both"/>
        <w:rPr>
          <w:rFonts w:ascii="Arial" w:hAnsi="Arial" w:cs="Arial"/>
          <w:b/>
        </w:rPr>
      </w:pPr>
      <w:r w:rsidRPr="0033313E">
        <w:rPr>
          <w:rFonts w:ascii="Arial" w:hAnsi="Arial" w:cs="Arial"/>
          <w:b/>
        </w:rPr>
        <w:t>YACIMIENTOS PETROLÍFEROS FISCALES BOLIVIANOS</w:t>
      </w:r>
      <w:r w:rsidRPr="0033313E">
        <w:rPr>
          <w:rFonts w:ascii="Arial" w:hAnsi="Arial" w:cs="Arial"/>
        </w:rPr>
        <w:t>, empresa autárquica d</w:t>
      </w:r>
      <w:r w:rsidRPr="0033313E">
        <w:rPr>
          <w:rFonts w:ascii="Arial" w:hAnsi="Arial" w:cs="Arial"/>
          <w:bCs/>
        </w:rPr>
        <w:t>el Estado Plurinacional de Bolivia,</w:t>
      </w:r>
      <w:r w:rsidRPr="0033313E">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w:t>
      </w:r>
      <w:r>
        <w:rPr>
          <w:rFonts w:ascii="Arial" w:hAnsi="Arial" w:cs="Arial"/>
        </w:rPr>
        <w:t xml:space="preserve"> por ……….</w:t>
      </w:r>
      <w:r w:rsidRPr="0033313E">
        <w:rPr>
          <w:rFonts w:ascii="Arial" w:hAnsi="Arial" w:cs="Arial"/>
        </w:rPr>
        <w:t>………………., con cédula de identidad N°……. expedida en</w:t>
      </w:r>
      <w:r>
        <w:rPr>
          <w:rFonts w:ascii="Arial" w:hAnsi="Arial" w:cs="Arial"/>
        </w:rPr>
        <w:t xml:space="preserve"> la ciudad de …….</w:t>
      </w:r>
      <w:r w:rsidRPr="0033313E">
        <w:rPr>
          <w:rFonts w:ascii="Arial" w:hAnsi="Arial" w:cs="Arial"/>
        </w:rPr>
        <w:t>…….., designado mediante</w:t>
      </w:r>
      <w:r w:rsidRPr="0033313E">
        <w:rPr>
          <w:rFonts w:ascii="Arial" w:hAnsi="Arial" w:cs="Arial"/>
          <w:b/>
        </w:rPr>
        <w:t xml:space="preserve"> </w:t>
      </w:r>
      <w:r w:rsidRPr="0033313E">
        <w:rPr>
          <w:rFonts w:ascii="Arial" w:hAnsi="Arial" w:cs="Arial"/>
        </w:rPr>
        <w:t>Resolución Suprema N°……. de ……….. de 20</w:t>
      </w:r>
      <w:r>
        <w:rPr>
          <w:rFonts w:ascii="Arial" w:hAnsi="Arial" w:cs="Arial"/>
        </w:rPr>
        <w:t>….</w:t>
      </w:r>
      <w:r w:rsidRPr="0033313E">
        <w:rPr>
          <w:rFonts w:ascii="Arial" w:hAnsi="Arial" w:cs="Arial"/>
        </w:rPr>
        <w:t>….</w:t>
      </w:r>
      <w:r>
        <w:rPr>
          <w:rFonts w:ascii="Arial" w:hAnsi="Arial" w:cs="Arial"/>
        </w:rPr>
        <w:t>,</w:t>
      </w:r>
      <w:r w:rsidRPr="0033313E">
        <w:rPr>
          <w:rFonts w:ascii="Arial" w:hAnsi="Arial" w:cs="Arial"/>
        </w:rPr>
        <w:t xml:space="preserve"> a denominarse en adelante el Contratante</w:t>
      </w:r>
      <w:r w:rsidRPr="0033313E">
        <w:rPr>
          <w:rFonts w:ascii="Arial" w:hAnsi="Arial" w:cs="Arial"/>
          <w:b/>
        </w:rPr>
        <w:t>.</w:t>
      </w:r>
    </w:p>
    <w:p w:rsidR="00F07E1C" w:rsidRPr="0033313E" w:rsidRDefault="00F07E1C" w:rsidP="00F07E1C">
      <w:pPr>
        <w:ind w:left="851"/>
        <w:contextualSpacing/>
        <w:jc w:val="both"/>
        <w:rPr>
          <w:rFonts w:ascii="Arial" w:hAnsi="Arial" w:cs="Arial"/>
          <w:b/>
        </w:rPr>
      </w:pPr>
    </w:p>
    <w:p w:rsidR="00F07E1C" w:rsidRPr="0033313E" w:rsidRDefault="00F07E1C" w:rsidP="0070634B">
      <w:pPr>
        <w:pStyle w:val="Prrafodelista"/>
        <w:numPr>
          <w:ilvl w:val="1"/>
          <w:numId w:val="53"/>
        </w:numPr>
        <w:autoSpaceDE w:val="0"/>
        <w:autoSpaceDN w:val="0"/>
        <w:adjustRightInd w:val="0"/>
        <w:ind w:left="851" w:hanging="851"/>
        <w:contextualSpacing/>
        <w:jc w:val="both"/>
        <w:rPr>
          <w:rFonts w:ascii="Arial" w:hAnsi="Arial" w:cs="Arial"/>
          <w:bCs/>
        </w:rPr>
      </w:pPr>
      <w:r w:rsidRPr="0033313E">
        <w:rPr>
          <w:rFonts w:ascii="Arial" w:hAnsi="Arial" w:cs="Arial"/>
          <w:bCs/>
        </w:rPr>
        <w:t>____________________</w:t>
      </w:r>
      <w:r w:rsidRPr="0033313E">
        <w:rPr>
          <w:rFonts w:ascii="Arial" w:hAnsi="Arial" w:cs="Arial"/>
          <w:b/>
          <w:bCs/>
        </w:rPr>
        <w:t xml:space="preserve">, </w:t>
      </w:r>
      <w:r w:rsidRPr="0033313E">
        <w:rPr>
          <w:rFonts w:ascii="Arial" w:hAnsi="Arial" w:cs="Arial"/>
          <w:bCs/>
        </w:rPr>
        <w:t xml:space="preserve">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w:t>
      </w:r>
      <w:r>
        <w:rPr>
          <w:rFonts w:ascii="Arial" w:hAnsi="Arial" w:cs="Arial"/>
          <w:bCs/>
        </w:rPr>
        <w:t>la ciudad de ……….</w:t>
      </w:r>
      <w:r w:rsidRPr="0033313E">
        <w:rPr>
          <w:rFonts w:ascii="Arial" w:hAnsi="Arial" w:cs="Arial"/>
          <w:bCs/>
        </w:rPr>
        <w:t xml:space="preserve">….., en virtud del Testimonio de Poder N°…… de ……de ……20…., otorgado ante la Notaria de Fe Pública N° ……del Distrito Judicial de ………., a cargo de </w:t>
      </w:r>
      <w:r>
        <w:rPr>
          <w:rFonts w:ascii="Arial" w:hAnsi="Arial" w:cs="Arial"/>
          <w:bCs/>
        </w:rPr>
        <w:t>……………..</w:t>
      </w:r>
      <w:r w:rsidRPr="0033313E">
        <w:rPr>
          <w:rFonts w:ascii="Arial" w:hAnsi="Arial" w:cs="Arial"/>
          <w:bCs/>
        </w:rPr>
        <w:t>….., en lo sucesivo denominado el Transportista</w:t>
      </w:r>
      <w:r w:rsidRPr="0033313E">
        <w:rPr>
          <w:rFonts w:ascii="Arial" w:hAnsi="Arial" w:cs="Arial"/>
          <w:b/>
          <w:bCs/>
        </w:rPr>
        <w:t>.</w:t>
      </w:r>
    </w:p>
    <w:p w:rsidR="00F07E1C" w:rsidRPr="0033313E" w:rsidRDefault="00F07E1C" w:rsidP="00F07E1C">
      <w:pPr>
        <w:pStyle w:val="Prrafodelista"/>
        <w:rPr>
          <w:rFonts w:ascii="Arial" w:hAnsi="Arial" w:cs="Arial"/>
          <w:bCs/>
        </w:rPr>
      </w:pPr>
    </w:p>
    <w:p w:rsidR="00F07E1C" w:rsidRPr="00F14E55" w:rsidRDefault="00F07E1C" w:rsidP="00F07E1C">
      <w:pPr>
        <w:autoSpaceDE w:val="0"/>
        <w:autoSpaceDN w:val="0"/>
        <w:adjustRightInd w:val="0"/>
        <w:jc w:val="both"/>
        <w:rPr>
          <w:rFonts w:ascii="Arial" w:hAnsi="Arial" w:cs="Arial"/>
          <w:bCs/>
        </w:rPr>
      </w:pPr>
      <w:r w:rsidRPr="00F14E55">
        <w:rPr>
          <w:rFonts w:ascii="Arial" w:hAnsi="Arial" w:cs="Arial"/>
          <w:bCs/>
        </w:rPr>
        <w:t>Tanto el Contratante como el Transportista podrán ser denominados individual e indistintamente como "Parte" y conjuntamente como " Partes".</w:t>
      </w:r>
    </w:p>
    <w:p w:rsidR="00F07E1C" w:rsidRPr="0033313E" w:rsidRDefault="00F07E1C" w:rsidP="00F07E1C">
      <w:pPr>
        <w:autoSpaceDE w:val="0"/>
        <w:autoSpaceDN w:val="0"/>
        <w:adjustRightInd w:val="0"/>
        <w:ind w:left="851"/>
        <w:jc w:val="both"/>
        <w:rPr>
          <w:rFonts w:ascii="Arial" w:hAnsi="Arial" w:cs="Arial"/>
          <w:bCs/>
        </w:rPr>
      </w:pPr>
      <w:r w:rsidRPr="0033313E">
        <w:rPr>
          <w:rFonts w:ascii="Arial" w:hAnsi="Arial" w:cs="Arial"/>
          <w:bCs/>
        </w:rPr>
        <w:t xml:space="preserve"> </w:t>
      </w:r>
    </w:p>
    <w:p w:rsidR="00F07E1C" w:rsidRPr="0033313E" w:rsidRDefault="00F07E1C" w:rsidP="00F07E1C">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SEGUNDA.-</w:t>
      </w:r>
      <w:r w:rsidRPr="0033313E">
        <w:rPr>
          <w:rFonts w:ascii="Arial" w:hAnsi="Arial" w:cs="Arial"/>
          <w:b/>
          <w:u w:val="single"/>
        </w:rPr>
        <w:t xml:space="preserve"> </w:t>
      </w:r>
      <w:r w:rsidRPr="0033313E">
        <w:rPr>
          <w:rFonts w:ascii="Arial" w:hAnsi="Arial" w:cs="Arial"/>
          <w:b/>
          <w:bCs/>
          <w:u w:val="single"/>
        </w:rPr>
        <w:t>ANTECEDENTES</w:t>
      </w:r>
    </w:p>
    <w:p w:rsidR="00F07E1C" w:rsidRPr="0033313E" w:rsidRDefault="00F07E1C" w:rsidP="00F07E1C">
      <w:pPr>
        <w:autoSpaceDE w:val="0"/>
        <w:autoSpaceDN w:val="0"/>
        <w:adjustRightInd w:val="0"/>
        <w:jc w:val="both"/>
        <w:rPr>
          <w:rFonts w:ascii="Arial" w:hAnsi="Arial" w:cs="Arial"/>
          <w:b/>
          <w:bCs/>
          <w:u w:val="single"/>
        </w:rPr>
      </w:pPr>
    </w:p>
    <w:p w:rsidR="00F07E1C" w:rsidRPr="0033313E" w:rsidRDefault="00F07E1C" w:rsidP="0070634B">
      <w:pPr>
        <w:pStyle w:val="Prrafodelista"/>
        <w:numPr>
          <w:ilvl w:val="0"/>
          <w:numId w:val="53"/>
        </w:numPr>
        <w:autoSpaceDE w:val="0"/>
        <w:autoSpaceDN w:val="0"/>
        <w:adjustRightInd w:val="0"/>
        <w:contextualSpacing/>
        <w:jc w:val="both"/>
        <w:rPr>
          <w:rFonts w:ascii="Arial" w:hAnsi="Arial" w:cs="Arial"/>
          <w:bCs/>
          <w:vanish/>
        </w:rPr>
      </w:pPr>
    </w:p>
    <w:p w:rsidR="00F07E1C" w:rsidRPr="0033313E" w:rsidRDefault="00F07E1C" w:rsidP="0070634B">
      <w:pPr>
        <w:pStyle w:val="Prrafodelista"/>
        <w:numPr>
          <w:ilvl w:val="1"/>
          <w:numId w:val="53"/>
        </w:numPr>
        <w:autoSpaceDE w:val="0"/>
        <w:autoSpaceDN w:val="0"/>
        <w:adjustRightInd w:val="0"/>
        <w:ind w:left="851" w:hanging="851"/>
        <w:contextualSpacing/>
        <w:jc w:val="both"/>
        <w:rPr>
          <w:rFonts w:ascii="Arial" w:hAnsi="Arial" w:cs="Arial"/>
          <w:bCs/>
        </w:rPr>
      </w:pPr>
      <w:r w:rsidRPr="0033313E">
        <w:rPr>
          <w:rFonts w:ascii="Arial" w:hAnsi="Arial" w:cs="Arial"/>
          <w:bCs/>
        </w:rPr>
        <w:t>El Contratante es una empresa que requiere se realice el servicio de transporte</w:t>
      </w:r>
      <w:r>
        <w:rPr>
          <w:rFonts w:ascii="Arial" w:hAnsi="Arial" w:cs="Arial"/>
          <w:bCs/>
        </w:rPr>
        <w:t xml:space="preserve"> nacional/internacional </w:t>
      </w:r>
      <w:proofErr w:type="gramStart"/>
      <w:r w:rsidRPr="0033313E">
        <w:rPr>
          <w:rFonts w:ascii="Arial" w:hAnsi="Arial" w:cs="Arial"/>
          <w:bCs/>
        </w:rPr>
        <w:t xml:space="preserve">de </w:t>
      </w:r>
      <w:r>
        <w:rPr>
          <w:rFonts w:ascii="Arial" w:hAnsi="Arial" w:cs="Arial"/>
          <w:bCs/>
        </w:rPr>
        <w:t>…</w:t>
      </w:r>
      <w:proofErr w:type="gramEnd"/>
      <w:r>
        <w:rPr>
          <w:rFonts w:ascii="Arial" w:hAnsi="Arial" w:cs="Arial"/>
          <w:bCs/>
        </w:rPr>
        <w:t xml:space="preserve">………………….. </w:t>
      </w:r>
      <w:r w:rsidRPr="0033313E">
        <w:rPr>
          <w:rFonts w:ascii="Arial" w:hAnsi="Arial" w:cs="Arial"/>
          <w:bCs/>
        </w:rPr>
        <w:t xml:space="preserve">por </w:t>
      </w:r>
      <w:r>
        <w:rPr>
          <w:rFonts w:ascii="Arial" w:hAnsi="Arial" w:cs="Arial"/>
          <w:bCs/>
        </w:rPr>
        <w:t>Camiones - Cisterna</w:t>
      </w:r>
      <w:r w:rsidRPr="0033313E">
        <w:rPr>
          <w:rFonts w:ascii="Arial" w:hAnsi="Arial" w:cs="Arial"/>
          <w:bCs/>
        </w:rPr>
        <w:t xml:space="preserve">, detallado en el presente Contrato y para lo cual convocó </w:t>
      </w:r>
      <w:proofErr w:type="gramStart"/>
      <w:r w:rsidRPr="0033313E">
        <w:rPr>
          <w:rFonts w:ascii="Arial" w:hAnsi="Arial" w:cs="Arial"/>
          <w:bCs/>
        </w:rPr>
        <w:t>a …</w:t>
      </w:r>
      <w:proofErr w:type="gramEnd"/>
      <w:r w:rsidRPr="0033313E">
        <w:rPr>
          <w:rFonts w:ascii="Arial" w:hAnsi="Arial" w:cs="Arial"/>
          <w:bCs/>
        </w:rPr>
        <w:t xml:space="preserve">……………… </w:t>
      </w:r>
    </w:p>
    <w:p w:rsidR="00F07E1C" w:rsidRPr="0033313E" w:rsidRDefault="00F07E1C" w:rsidP="00F07E1C">
      <w:pPr>
        <w:pStyle w:val="Prrafodelista"/>
        <w:autoSpaceDE w:val="0"/>
        <w:autoSpaceDN w:val="0"/>
        <w:adjustRightInd w:val="0"/>
        <w:ind w:left="851" w:hanging="851"/>
        <w:jc w:val="both"/>
        <w:rPr>
          <w:rFonts w:ascii="Arial" w:hAnsi="Arial" w:cs="Arial"/>
          <w:bCs/>
        </w:rPr>
      </w:pPr>
    </w:p>
    <w:p w:rsidR="00F07E1C" w:rsidRPr="0033313E" w:rsidRDefault="00F07E1C" w:rsidP="0070634B">
      <w:pPr>
        <w:pStyle w:val="Prrafodelista"/>
        <w:numPr>
          <w:ilvl w:val="1"/>
          <w:numId w:val="53"/>
        </w:numPr>
        <w:autoSpaceDE w:val="0"/>
        <w:autoSpaceDN w:val="0"/>
        <w:adjustRightInd w:val="0"/>
        <w:ind w:left="851" w:hanging="851"/>
        <w:contextualSpacing/>
        <w:jc w:val="both"/>
        <w:rPr>
          <w:rFonts w:ascii="Arial" w:hAnsi="Arial" w:cs="Arial"/>
          <w:bCs/>
        </w:rPr>
      </w:pPr>
      <w:r w:rsidRPr="0033313E">
        <w:rPr>
          <w:rFonts w:ascii="Arial" w:hAnsi="Arial" w:cs="Arial"/>
          <w:bCs/>
        </w:rPr>
        <w:t xml:space="preserve">Cumplidos los requisitos y procedimientos establecidos al efecto, se adjudicó la referida licitación al Transportista. </w:t>
      </w:r>
    </w:p>
    <w:p w:rsidR="00F07E1C" w:rsidRPr="0033313E" w:rsidRDefault="00F07E1C" w:rsidP="00F07E1C">
      <w:pPr>
        <w:widowControl w:val="0"/>
        <w:ind w:left="851" w:hanging="851"/>
        <w:jc w:val="both"/>
        <w:rPr>
          <w:rFonts w:ascii="Arial" w:hAnsi="Arial" w:cs="Arial"/>
        </w:rPr>
      </w:pPr>
    </w:p>
    <w:p w:rsidR="00F07E1C" w:rsidRPr="0033313E" w:rsidRDefault="00F07E1C" w:rsidP="00F07E1C">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TERCERA.-</w:t>
      </w:r>
      <w:r w:rsidRPr="0033313E">
        <w:rPr>
          <w:rFonts w:ascii="Arial" w:hAnsi="Arial" w:cs="Arial"/>
          <w:b/>
          <w:u w:val="single"/>
        </w:rPr>
        <w:t xml:space="preserve"> </w:t>
      </w:r>
      <w:r w:rsidRPr="0033313E">
        <w:rPr>
          <w:rFonts w:ascii="Arial" w:hAnsi="Arial" w:cs="Arial"/>
          <w:b/>
          <w:bCs/>
          <w:u w:val="single"/>
        </w:rPr>
        <w:t xml:space="preserve">DISPOSICIONES GENERALES </w:t>
      </w:r>
    </w:p>
    <w:p w:rsidR="00F07E1C" w:rsidRPr="0033313E" w:rsidRDefault="00F07E1C" w:rsidP="00F07E1C">
      <w:pPr>
        <w:autoSpaceDE w:val="0"/>
        <w:autoSpaceDN w:val="0"/>
        <w:adjustRightInd w:val="0"/>
        <w:jc w:val="both"/>
        <w:rPr>
          <w:rFonts w:ascii="Arial" w:hAnsi="Arial" w:cs="Arial"/>
          <w:b/>
          <w:bCs/>
          <w:u w:val="single"/>
        </w:rPr>
      </w:pPr>
    </w:p>
    <w:p w:rsidR="00F07E1C" w:rsidRPr="0033313E" w:rsidRDefault="00F07E1C" w:rsidP="0070634B">
      <w:pPr>
        <w:pStyle w:val="Prrafodelista"/>
        <w:numPr>
          <w:ilvl w:val="0"/>
          <w:numId w:val="53"/>
        </w:numPr>
        <w:autoSpaceDE w:val="0"/>
        <w:autoSpaceDN w:val="0"/>
        <w:adjustRightInd w:val="0"/>
        <w:contextualSpacing/>
        <w:jc w:val="both"/>
        <w:rPr>
          <w:rFonts w:ascii="Arial" w:hAnsi="Arial" w:cs="Arial"/>
          <w:bCs/>
          <w:vanish/>
        </w:rPr>
      </w:pPr>
    </w:p>
    <w:p w:rsidR="00F07E1C" w:rsidRPr="0033313E" w:rsidRDefault="00F07E1C" w:rsidP="0070634B">
      <w:pPr>
        <w:pStyle w:val="Prrafodelista"/>
        <w:numPr>
          <w:ilvl w:val="1"/>
          <w:numId w:val="53"/>
        </w:numPr>
        <w:autoSpaceDE w:val="0"/>
        <w:autoSpaceDN w:val="0"/>
        <w:adjustRightInd w:val="0"/>
        <w:ind w:left="851" w:hanging="851"/>
        <w:contextualSpacing/>
        <w:jc w:val="both"/>
        <w:rPr>
          <w:rFonts w:ascii="Arial" w:hAnsi="Arial" w:cs="Arial"/>
          <w:bCs/>
        </w:rPr>
      </w:pPr>
      <w:r w:rsidRPr="0033313E">
        <w:rPr>
          <w:rFonts w:ascii="Arial" w:hAnsi="Arial" w:cs="Arial"/>
          <w:b/>
          <w:bCs/>
        </w:rPr>
        <w:t>Definiciones</w:t>
      </w:r>
      <w:r w:rsidRPr="0033313E">
        <w:rPr>
          <w:rFonts w:ascii="Arial" w:hAnsi="Arial" w:cs="Arial"/>
          <w:bCs/>
        </w:rPr>
        <w:t>: A menos que el contexto exija otra cosa, cuando se utilicen en este Contrato los siguientes términos, en plural o singular, tendrán los significados que se indican a continuación:</w:t>
      </w:r>
    </w:p>
    <w:p w:rsidR="00F07E1C" w:rsidRPr="0033313E" w:rsidRDefault="00F07E1C" w:rsidP="00F07E1C">
      <w:pPr>
        <w:tabs>
          <w:tab w:val="left" w:pos="851"/>
        </w:tabs>
        <w:ind w:left="851" w:hanging="851"/>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6857"/>
      </w:tblGrid>
      <w:tr w:rsidR="00F07E1C" w:rsidRPr="0033313E" w:rsidTr="00607840">
        <w:trPr>
          <w:trHeight w:val="1276"/>
          <w:jc w:val="center"/>
        </w:trPr>
        <w:tc>
          <w:tcPr>
            <w:tcW w:w="1973" w:type="dxa"/>
            <w:shd w:val="clear" w:color="auto" w:fill="auto"/>
            <w:vAlign w:val="center"/>
          </w:tcPr>
          <w:p w:rsidR="00F07E1C" w:rsidRPr="006277DE" w:rsidRDefault="00F07E1C" w:rsidP="00607840">
            <w:pPr>
              <w:autoSpaceDE w:val="0"/>
              <w:autoSpaceDN w:val="0"/>
              <w:adjustRightInd w:val="0"/>
              <w:rPr>
                <w:rFonts w:ascii="Arial" w:hAnsi="Arial" w:cs="Arial"/>
                <w:b/>
                <w:bCs/>
              </w:rPr>
            </w:pPr>
            <w:r w:rsidRPr="006277DE">
              <w:rPr>
                <w:rFonts w:ascii="Arial" w:hAnsi="Arial" w:cs="Arial"/>
                <w:b/>
                <w:bCs/>
              </w:rPr>
              <w:t xml:space="preserve">Carta de Porte Internacional (CRT) </w:t>
            </w:r>
            <w:r w:rsidRPr="006277DE">
              <w:rPr>
                <w:rFonts w:ascii="Arial" w:hAnsi="Arial" w:cs="Arial"/>
                <w:b/>
                <w:bCs/>
                <w:i/>
              </w:rPr>
              <w:t>(para transporte internacional)</w:t>
            </w:r>
            <w:r w:rsidRPr="006277DE">
              <w:rPr>
                <w:rFonts w:ascii="Arial" w:hAnsi="Arial" w:cs="Arial"/>
                <w:b/>
                <w:bCs/>
              </w:rPr>
              <w:t>:</w:t>
            </w:r>
          </w:p>
        </w:tc>
        <w:tc>
          <w:tcPr>
            <w:tcW w:w="6857" w:type="dxa"/>
            <w:shd w:val="clear" w:color="auto" w:fill="auto"/>
            <w:vAlign w:val="center"/>
          </w:tcPr>
          <w:p w:rsidR="00F07E1C" w:rsidRPr="006277DE" w:rsidRDefault="00F07E1C" w:rsidP="00607840">
            <w:pPr>
              <w:autoSpaceDE w:val="0"/>
              <w:autoSpaceDN w:val="0"/>
              <w:adjustRightInd w:val="0"/>
              <w:jc w:val="both"/>
              <w:rPr>
                <w:rFonts w:ascii="Arial" w:hAnsi="Arial" w:cs="Arial"/>
              </w:rPr>
            </w:pPr>
            <w:r w:rsidRPr="006277DE">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F07E1C" w:rsidRPr="0033313E" w:rsidTr="00607840">
        <w:trPr>
          <w:trHeight w:val="725"/>
          <w:jc w:val="center"/>
        </w:trPr>
        <w:tc>
          <w:tcPr>
            <w:tcW w:w="1973" w:type="dxa"/>
            <w:shd w:val="clear" w:color="auto" w:fill="auto"/>
            <w:vAlign w:val="center"/>
          </w:tcPr>
          <w:p w:rsidR="00F07E1C" w:rsidRPr="006277DE" w:rsidRDefault="00F07E1C" w:rsidP="00607840">
            <w:pPr>
              <w:autoSpaceDE w:val="0"/>
              <w:autoSpaceDN w:val="0"/>
              <w:adjustRightInd w:val="0"/>
              <w:rPr>
                <w:rFonts w:ascii="Arial" w:hAnsi="Arial" w:cs="Arial"/>
                <w:b/>
                <w:bCs/>
              </w:rPr>
            </w:pPr>
            <w:r w:rsidRPr="006277DE">
              <w:rPr>
                <w:rFonts w:ascii="Arial" w:hAnsi="Arial" w:cs="Arial"/>
                <w:b/>
                <w:bCs/>
              </w:rPr>
              <w:t xml:space="preserve">Contrato: </w:t>
            </w:r>
          </w:p>
        </w:tc>
        <w:tc>
          <w:tcPr>
            <w:tcW w:w="6857" w:type="dxa"/>
            <w:shd w:val="clear" w:color="auto" w:fill="auto"/>
            <w:vAlign w:val="center"/>
          </w:tcPr>
          <w:p w:rsidR="00F07E1C" w:rsidRPr="006277DE" w:rsidRDefault="00F07E1C" w:rsidP="00607840">
            <w:pPr>
              <w:autoSpaceDE w:val="0"/>
              <w:autoSpaceDN w:val="0"/>
              <w:adjustRightInd w:val="0"/>
              <w:jc w:val="both"/>
              <w:rPr>
                <w:rFonts w:ascii="Arial" w:hAnsi="Arial" w:cs="Arial"/>
                <w:b/>
                <w:bCs/>
                <w:u w:val="single"/>
              </w:rPr>
            </w:pPr>
            <w:r w:rsidRPr="006277DE">
              <w:rPr>
                <w:rFonts w:ascii="Arial" w:hAnsi="Arial" w:cs="Arial"/>
              </w:rPr>
              <w:t>Es el presente documento celebrado entre las Partes, junto con todos los anexos que forman parte integrante del mismo.</w:t>
            </w:r>
          </w:p>
        </w:tc>
      </w:tr>
      <w:tr w:rsidR="00F07E1C" w:rsidRPr="0033313E" w:rsidTr="00607840">
        <w:trPr>
          <w:trHeight w:val="851"/>
          <w:jc w:val="center"/>
        </w:trPr>
        <w:tc>
          <w:tcPr>
            <w:tcW w:w="1973" w:type="dxa"/>
            <w:shd w:val="clear" w:color="auto" w:fill="auto"/>
            <w:vAlign w:val="center"/>
          </w:tcPr>
          <w:p w:rsidR="00F07E1C" w:rsidRPr="006277DE" w:rsidRDefault="00F07E1C" w:rsidP="00607840">
            <w:pPr>
              <w:autoSpaceDE w:val="0"/>
              <w:autoSpaceDN w:val="0"/>
              <w:adjustRightInd w:val="0"/>
              <w:rPr>
                <w:rFonts w:ascii="Arial" w:hAnsi="Arial" w:cs="Arial"/>
                <w:b/>
              </w:rPr>
            </w:pPr>
            <w:r w:rsidRPr="006277DE">
              <w:rPr>
                <w:rFonts w:ascii="Arial" w:hAnsi="Arial" w:cs="Arial"/>
                <w:b/>
                <w:bCs/>
              </w:rPr>
              <w:t>Camión - Cisterna</w:t>
            </w:r>
            <w:r w:rsidRPr="006277DE">
              <w:rPr>
                <w:rFonts w:ascii="Arial" w:hAnsi="Arial" w:cs="Arial"/>
                <w:b/>
              </w:rPr>
              <w:t xml:space="preserve">: </w:t>
            </w:r>
          </w:p>
        </w:tc>
        <w:tc>
          <w:tcPr>
            <w:tcW w:w="6857" w:type="dxa"/>
            <w:shd w:val="clear" w:color="auto" w:fill="auto"/>
            <w:vAlign w:val="center"/>
          </w:tcPr>
          <w:p w:rsidR="00F07E1C" w:rsidRPr="006277DE" w:rsidRDefault="00F07E1C" w:rsidP="00607840">
            <w:pPr>
              <w:autoSpaceDE w:val="0"/>
              <w:autoSpaceDN w:val="0"/>
              <w:adjustRightInd w:val="0"/>
              <w:jc w:val="both"/>
              <w:rPr>
                <w:rFonts w:ascii="Arial" w:hAnsi="Arial" w:cs="Arial"/>
                <w:b/>
                <w:bCs/>
                <w:u w:val="single"/>
              </w:rPr>
            </w:pPr>
            <w:r w:rsidRPr="006277DE">
              <w:rPr>
                <w:rFonts w:ascii="Arial" w:hAnsi="Arial" w:cs="Arial"/>
              </w:rPr>
              <w:t>Vehículo motorizado que cuenta con un recipiente presurizado, en el cual se transporta el Producto de forma masiva o en volúmenes determinados por la capacidad y diseño del tanque.</w:t>
            </w:r>
          </w:p>
        </w:tc>
      </w:tr>
      <w:tr w:rsidR="00F07E1C" w:rsidRPr="0033313E" w:rsidTr="00607840">
        <w:trPr>
          <w:trHeight w:val="1213"/>
          <w:jc w:val="center"/>
        </w:trPr>
        <w:tc>
          <w:tcPr>
            <w:tcW w:w="1973" w:type="dxa"/>
            <w:shd w:val="clear" w:color="auto" w:fill="auto"/>
            <w:vAlign w:val="center"/>
          </w:tcPr>
          <w:p w:rsidR="00F07E1C" w:rsidRPr="006277DE" w:rsidRDefault="00F07E1C" w:rsidP="00607840">
            <w:pPr>
              <w:autoSpaceDE w:val="0"/>
              <w:autoSpaceDN w:val="0"/>
              <w:adjustRightInd w:val="0"/>
              <w:rPr>
                <w:rFonts w:ascii="Arial" w:hAnsi="Arial" w:cs="Arial"/>
                <w:b/>
                <w:bCs/>
              </w:rPr>
            </w:pPr>
            <w:r w:rsidRPr="006277DE">
              <w:rPr>
                <w:rFonts w:ascii="Arial" w:hAnsi="Arial" w:cs="Arial"/>
                <w:b/>
                <w:bCs/>
              </w:rPr>
              <w:t xml:space="preserve">Contrabando: </w:t>
            </w:r>
          </w:p>
          <w:p w:rsidR="00F07E1C" w:rsidRPr="006277DE" w:rsidRDefault="00F07E1C" w:rsidP="00607840">
            <w:pPr>
              <w:autoSpaceDE w:val="0"/>
              <w:autoSpaceDN w:val="0"/>
              <w:adjustRightInd w:val="0"/>
              <w:rPr>
                <w:rFonts w:ascii="Arial" w:hAnsi="Arial" w:cs="Arial"/>
                <w:b/>
                <w:bCs/>
                <w:u w:val="single"/>
              </w:rPr>
            </w:pPr>
          </w:p>
        </w:tc>
        <w:tc>
          <w:tcPr>
            <w:tcW w:w="6857" w:type="dxa"/>
            <w:shd w:val="clear" w:color="auto" w:fill="auto"/>
            <w:vAlign w:val="center"/>
          </w:tcPr>
          <w:p w:rsidR="00F07E1C" w:rsidRPr="006277DE" w:rsidRDefault="00F07E1C" w:rsidP="00607840">
            <w:pPr>
              <w:autoSpaceDE w:val="0"/>
              <w:autoSpaceDN w:val="0"/>
              <w:adjustRightInd w:val="0"/>
              <w:jc w:val="both"/>
              <w:rPr>
                <w:rFonts w:ascii="Arial" w:hAnsi="Arial" w:cs="Arial"/>
                <w:b/>
                <w:bCs/>
                <w:u w:val="single"/>
              </w:rPr>
            </w:pPr>
            <w:r w:rsidRPr="006277DE">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F07E1C" w:rsidRPr="0033313E" w:rsidTr="00607840">
        <w:trPr>
          <w:trHeight w:val="999"/>
          <w:jc w:val="center"/>
        </w:trPr>
        <w:tc>
          <w:tcPr>
            <w:tcW w:w="1973" w:type="dxa"/>
            <w:shd w:val="clear" w:color="auto" w:fill="auto"/>
            <w:vAlign w:val="center"/>
          </w:tcPr>
          <w:p w:rsidR="00F07E1C" w:rsidRPr="006277DE" w:rsidRDefault="00F07E1C" w:rsidP="00607840">
            <w:pPr>
              <w:autoSpaceDE w:val="0"/>
              <w:autoSpaceDN w:val="0"/>
              <w:adjustRightInd w:val="0"/>
              <w:rPr>
                <w:rFonts w:ascii="Arial" w:hAnsi="Arial" w:cs="Arial"/>
              </w:rPr>
            </w:pPr>
            <w:r w:rsidRPr="006277DE">
              <w:rPr>
                <w:rFonts w:ascii="Arial" w:hAnsi="Arial" w:cs="Arial"/>
                <w:b/>
                <w:bCs/>
              </w:rPr>
              <w:t>Día Hábil</w:t>
            </w:r>
            <w:r w:rsidRPr="006277DE">
              <w:rPr>
                <w:rFonts w:ascii="Arial" w:hAnsi="Arial" w:cs="Arial"/>
                <w:b/>
              </w:rPr>
              <w:t>:</w:t>
            </w:r>
            <w:r w:rsidRPr="006277DE">
              <w:rPr>
                <w:rFonts w:ascii="Arial" w:hAnsi="Arial" w:cs="Arial"/>
              </w:rPr>
              <w:t xml:space="preserve"> </w:t>
            </w:r>
          </w:p>
          <w:p w:rsidR="00F07E1C" w:rsidRPr="006277DE" w:rsidRDefault="00F07E1C" w:rsidP="00607840">
            <w:pPr>
              <w:autoSpaceDE w:val="0"/>
              <w:autoSpaceDN w:val="0"/>
              <w:adjustRightInd w:val="0"/>
              <w:rPr>
                <w:rFonts w:ascii="Arial" w:hAnsi="Arial" w:cs="Arial"/>
                <w:b/>
                <w:bCs/>
                <w:u w:val="single"/>
              </w:rPr>
            </w:pPr>
          </w:p>
        </w:tc>
        <w:tc>
          <w:tcPr>
            <w:tcW w:w="6857" w:type="dxa"/>
            <w:shd w:val="clear" w:color="auto" w:fill="auto"/>
            <w:vAlign w:val="center"/>
          </w:tcPr>
          <w:p w:rsidR="00F07E1C" w:rsidRPr="006277DE" w:rsidRDefault="00F07E1C" w:rsidP="00607840">
            <w:pPr>
              <w:pStyle w:val="Ttulo6"/>
              <w:ind w:right="-7"/>
              <w:rPr>
                <w:rFonts w:ascii="Arial" w:hAnsi="Arial" w:cs="Arial"/>
                <w:b w:val="0"/>
                <w:bCs/>
                <w:u w:val="single"/>
              </w:rPr>
            </w:pPr>
            <w:r w:rsidRPr="006277DE">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F07E1C" w:rsidRPr="0033313E" w:rsidTr="00607840">
        <w:trPr>
          <w:trHeight w:val="1009"/>
          <w:jc w:val="center"/>
        </w:trPr>
        <w:tc>
          <w:tcPr>
            <w:tcW w:w="1973" w:type="dxa"/>
            <w:shd w:val="clear" w:color="auto" w:fill="auto"/>
            <w:vAlign w:val="center"/>
          </w:tcPr>
          <w:p w:rsidR="00F07E1C" w:rsidRPr="006277DE" w:rsidRDefault="00F07E1C" w:rsidP="00607840">
            <w:pPr>
              <w:autoSpaceDE w:val="0"/>
              <w:autoSpaceDN w:val="0"/>
              <w:adjustRightInd w:val="0"/>
              <w:rPr>
                <w:rFonts w:ascii="Arial" w:hAnsi="Arial" w:cs="Arial"/>
              </w:rPr>
            </w:pPr>
            <w:r w:rsidRPr="006277DE">
              <w:rPr>
                <w:rFonts w:ascii="Arial" w:hAnsi="Arial" w:cs="Arial"/>
                <w:b/>
                <w:bCs/>
              </w:rPr>
              <w:t>Documento de Transferencia</w:t>
            </w:r>
            <w:r w:rsidRPr="006277DE">
              <w:rPr>
                <w:rFonts w:ascii="Arial" w:hAnsi="Arial" w:cs="Arial"/>
                <w:b/>
              </w:rPr>
              <w:t xml:space="preserve">: </w:t>
            </w:r>
          </w:p>
          <w:p w:rsidR="00F07E1C" w:rsidRPr="006277DE" w:rsidRDefault="00F07E1C" w:rsidP="00607840">
            <w:pPr>
              <w:autoSpaceDE w:val="0"/>
              <w:autoSpaceDN w:val="0"/>
              <w:adjustRightInd w:val="0"/>
              <w:rPr>
                <w:rFonts w:ascii="Arial" w:hAnsi="Arial" w:cs="Arial"/>
                <w:b/>
              </w:rPr>
            </w:pPr>
          </w:p>
        </w:tc>
        <w:tc>
          <w:tcPr>
            <w:tcW w:w="6857" w:type="dxa"/>
            <w:shd w:val="clear" w:color="auto" w:fill="auto"/>
            <w:vAlign w:val="center"/>
          </w:tcPr>
          <w:p w:rsidR="00F07E1C" w:rsidRPr="006277DE" w:rsidRDefault="00F07E1C" w:rsidP="00607840">
            <w:pPr>
              <w:autoSpaceDE w:val="0"/>
              <w:autoSpaceDN w:val="0"/>
              <w:adjustRightInd w:val="0"/>
              <w:jc w:val="both"/>
              <w:rPr>
                <w:rFonts w:ascii="Arial" w:hAnsi="Arial" w:cs="Arial"/>
              </w:rPr>
            </w:pPr>
            <w:r w:rsidRPr="006277DE">
              <w:rPr>
                <w:rFonts w:ascii="Arial" w:hAnsi="Arial" w:cs="Arial"/>
              </w:rPr>
              <w:t xml:space="preserve">Es el documento que certifica la recepción o transferencia de una determinada cantidad másica o volumétrica de Producto; el cual varía su denominación de acuerdo al Punto de Recepción y Entrega. </w:t>
            </w:r>
          </w:p>
        </w:tc>
      </w:tr>
      <w:tr w:rsidR="00F07E1C" w:rsidRPr="0033313E" w:rsidTr="00607840">
        <w:trPr>
          <w:trHeight w:val="734"/>
          <w:jc w:val="center"/>
        </w:trPr>
        <w:tc>
          <w:tcPr>
            <w:tcW w:w="1973" w:type="dxa"/>
            <w:shd w:val="clear" w:color="auto" w:fill="auto"/>
            <w:vAlign w:val="center"/>
          </w:tcPr>
          <w:p w:rsidR="00F07E1C" w:rsidRPr="006277DE" w:rsidRDefault="00F07E1C" w:rsidP="00607840">
            <w:pPr>
              <w:autoSpaceDE w:val="0"/>
              <w:autoSpaceDN w:val="0"/>
              <w:adjustRightInd w:val="0"/>
              <w:rPr>
                <w:rFonts w:ascii="Arial" w:hAnsi="Arial" w:cs="Arial"/>
                <w:b/>
                <w:bCs/>
                <w:u w:val="single"/>
              </w:rPr>
            </w:pPr>
            <w:r w:rsidRPr="006277DE">
              <w:rPr>
                <w:rFonts w:ascii="Arial" w:hAnsi="Arial" w:cs="Arial"/>
                <w:b/>
              </w:rPr>
              <w:t xml:space="preserve">Producto: </w:t>
            </w:r>
          </w:p>
        </w:tc>
        <w:tc>
          <w:tcPr>
            <w:tcW w:w="6857" w:type="dxa"/>
            <w:shd w:val="clear" w:color="auto" w:fill="auto"/>
            <w:vAlign w:val="center"/>
          </w:tcPr>
          <w:p w:rsidR="00F07E1C" w:rsidRPr="006277DE" w:rsidRDefault="00F07E1C" w:rsidP="00607840">
            <w:pPr>
              <w:autoSpaceDE w:val="0"/>
              <w:autoSpaceDN w:val="0"/>
              <w:adjustRightInd w:val="0"/>
              <w:jc w:val="both"/>
              <w:rPr>
                <w:rFonts w:ascii="Arial" w:hAnsi="Arial" w:cs="Arial"/>
                <w:b/>
                <w:bCs/>
                <w:u w:val="single"/>
              </w:rPr>
            </w:pPr>
            <w:r w:rsidRPr="006277DE">
              <w:rPr>
                <w:rFonts w:ascii="Arial" w:hAnsi="Arial" w:cs="Arial"/>
              </w:rPr>
              <w:t xml:space="preserve">Es el </w:t>
            </w:r>
            <w:proofErr w:type="spellStart"/>
            <w:r w:rsidRPr="006277DE">
              <w:rPr>
                <w:rFonts w:ascii="Arial" w:hAnsi="Arial" w:cs="Arial"/>
              </w:rPr>
              <w:t>isopentano</w:t>
            </w:r>
            <w:proofErr w:type="spellEnd"/>
            <w:r w:rsidRPr="006277DE">
              <w:rPr>
                <w:rFonts w:ascii="Arial" w:hAnsi="Arial" w:cs="Arial"/>
              </w:rPr>
              <w:t xml:space="preserve"> y/o propano y/o butano y/o el gas licuado de petróleo (resultante de la mezcla de propano y butano en proporciones variables),</w:t>
            </w:r>
          </w:p>
        </w:tc>
      </w:tr>
      <w:tr w:rsidR="00F07E1C" w:rsidRPr="0033313E" w:rsidTr="00607840">
        <w:trPr>
          <w:trHeight w:val="1407"/>
          <w:jc w:val="center"/>
        </w:trPr>
        <w:tc>
          <w:tcPr>
            <w:tcW w:w="1973" w:type="dxa"/>
            <w:shd w:val="clear" w:color="auto" w:fill="auto"/>
            <w:vAlign w:val="center"/>
          </w:tcPr>
          <w:p w:rsidR="00F07E1C" w:rsidRPr="006277DE" w:rsidRDefault="00F07E1C" w:rsidP="00607840">
            <w:pPr>
              <w:autoSpaceDE w:val="0"/>
              <w:autoSpaceDN w:val="0"/>
              <w:adjustRightInd w:val="0"/>
              <w:rPr>
                <w:rFonts w:ascii="Arial" w:hAnsi="Arial" w:cs="Arial"/>
              </w:rPr>
            </w:pPr>
            <w:r w:rsidRPr="006277DE">
              <w:rPr>
                <w:rFonts w:ascii="Arial" w:hAnsi="Arial" w:cs="Arial"/>
                <w:b/>
                <w:bCs/>
              </w:rPr>
              <w:t>Ley Aplicable</w:t>
            </w:r>
            <w:r w:rsidRPr="006277DE">
              <w:rPr>
                <w:rFonts w:ascii="Arial" w:hAnsi="Arial" w:cs="Arial"/>
                <w:b/>
              </w:rPr>
              <w:t xml:space="preserve">: </w:t>
            </w:r>
          </w:p>
          <w:p w:rsidR="00F07E1C" w:rsidRPr="006277DE" w:rsidRDefault="00F07E1C" w:rsidP="00607840">
            <w:pPr>
              <w:autoSpaceDE w:val="0"/>
              <w:autoSpaceDN w:val="0"/>
              <w:adjustRightInd w:val="0"/>
              <w:rPr>
                <w:rFonts w:ascii="Arial" w:hAnsi="Arial" w:cs="Arial"/>
                <w:b/>
                <w:bCs/>
                <w:u w:val="single"/>
              </w:rPr>
            </w:pPr>
          </w:p>
        </w:tc>
        <w:tc>
          <w:tcPr>
            <w:tcW w:w="6857" w:type="dxa"/>
            <w:shd w:val="clear" w:color="auto" w:fill="auto"/>
            <w:vAlign w:val="center"/>
          </w:tcPr>
          <w:p w:rsidR="00F07E1C" w:rsidRPr="006277DE" w:rsidRDefault="00F07E1C" w:rsidP="00607840">
            <w:pPr>
              <w:autoSpaceDE w:val="0"/>
              <w:autoSpaceDN w:val="0"/>
              <w:adjustRightInd w:val="0"/>
              <w:jc w:val="both"/>
              <w:rPr>
                <w:rFonts w:ascii="Arial" w:hAnsi="Arial" w:cs="Arial"/>
                <w:b/>
                <w:bCs/>
                <w:u w:val="single"/>
              </w:rPr>
            </w:pPr>
            <w:r w:rsidRPr="006277DE">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F07E1C" w:rsidRPr="0033313E" w:rsidTr="00607840">
        <w:trPr>
          <w:trHeight w:val="1096"/>
          <w:jc w:val="center"/>
        </w:trPr>
        <w:tc>
          <w:tcPr>
            <w:tcW w:w="1973" w:type="dxa"/>
            <w:shd w:val="clear" w:color="auto" w:fill="auto"/>
            <w:vAlign w:val="center"/>
          </w:tcPr>
          <w:p w:rsidR="00F07E1C" w:rsidRPr="006277DE" w:rsidRDefault="00F07E1C" w:rsidP="00607840">
            <w:pPr>
              <w:autoSpaceDE w:val="0"/>
              <w:autoSpaceDN w:val="0"/>
              <w:adjustRightInd w:val="0"/>
              <w:rPr>
                <w:rFonts w:ascii="Arial" w:hAnsi="Arial" w:cs="Arial"/>
                <w:b/>
                <w:bCs/>
              </w:rPr>
            </w:pPr>
            <w:r w:rsidRPr="006277DE">
              <w:rPr>
                <w:rFonts w:ascii="Arial" w:hAnsi="Arial" w:cs="Arial"/>
                <w:b/>
                <w:bCs/>
              </w:rPr>
              <w:t xml:space="preserve">Manifiesto Internacional de Carga (MIC) </w:t>
            </w:r>
            <w:r w:rsidRPr="006277DE">
              <w:rPr>
                <w:rFonts w:ascii="Arial" w:hAnsi="Arial" w:cs="Arial"/>
                <w:b/>
                <w:bCs/>
                <w:i/>
              </w:rPr>
              <w:t>(para transporte internacional):</w:t>
            </w:r>
          </w:p>
        </w:tc>
        <w:tc>
          <w:tcPr>
            <w:tcW w:w="6857" w:type="dxa"/>
            <w:shd w:val="clear" w:color="auto" w:fill="auto"/>
            <w:vAlign w:val="center"/>
          </w:tcPr>
          <w:p w:rsidR="00F07E1C" w:rsidRPr="006277DE" w:rsidRDefault="00F07E1C" w:rsidP="00607840">
            <w:pPr>
              <w:autoSpaceDE w:val="0"/>
              <w:autoSpaceDN w:val="0"/>
              <w:adjustRightInd w:val="0"/>
              <w:jc w:val="both"/>
              <w:rPr>
                <w:rFonts w:ascii="Arial" w:hAnsi="Arial" w:cs="Arial"/>
              </w:rPr>
            </w:pPr>
            <w:r w:rsidRPr="006277DE">
              <w:rPr>
                <w:rFonts w:ascii="Arial" w:hAnsi="Arial" w:cs="Arial"/>
              </w:rPr>
              <w:t>Documento de embarque que contiene la información sobre las mercancías, que amparan el transporte de mercancías en los medios o unidades de transporte habilitados</w:t>
            </w:r>
          </w:p>
        </w:tc>
      </w:tr>
      <w:tr w:rsidR="00F07E1C" w:rsidRPr="0033313E" w:rsidTr="00607840">
        <w:trPr>
          <w:trHeight w:val="800"/>
          <w:jc w:val="center"/>
        </w:trPr>
        <w:tc>
          <w:tcPr>
            <w:tcW w:w="1973" w:type="dxa"/>
            <w:shd w:val="clear" w:color="auto" w:fill="auto"/>
            <w:vAlign w:val="center"/>
          </w:tcPr>
          <w:p w:rsidR="00F07E1C" w:rsidRPr="006277DE" w:rsidRDefault="00F07E1C" w:rsidP="00607840">
            <w:pPr>
              <w:autoSpaceDE w:val="0"/>
              <w:autoSpaceDN w:val="0"/>
              <w:adjustRightInd w:val="0"/>
              <w:rPr>
                <w:rFonts w:ascii="Arial" w:hAnsi="Arial" w:cs="Arial"/>
              </w:rPr>
            </w:pPr>
            <w:r w:rsidRPr="006277DE">
              <w:rPr>
                <w:rFonts w:ascii="Arial" w:hAnsi="Arial" w:cs="Arial"/>
                <w:b/>
                <w:bCs/>
              </w:rPr>
              <w:t>Punto de Entrega</w:t>
            </w:r>
            <w:r w:rsidRPr="006277DE">
              <w:rPr>
                <w:rFonts w:ascii="Arial" w:hAnsi="Arial" w:cs="Arial"/>
                <w:b/>
              </w:rPr>
              <w:t>:</w:t>
            </w:r>
            <w:r w:rsidRPr="006277DE">
              <w:rPr>
                <w:rFonts w:ascii="Arial" w:hAnsi="Arial" w:cs="Arial"/>
              </w:rPr>
              <w:t xml:space="preserve"> </w:t>
            </w:r>
          </w:p>
          <w:p w:rsidR="00F07E1C" w:rsidRPr="006277DE" w:rsidRDefault="00F07E1C" w:rsidP="00607840">
            <w:pPr>
              <w:autoSpaceDE w:val="0"/>
              <w:autoSpaceDN w:val="0"/>
              <w:adjustRightInd w:val="0"/>
              <w:rPr>
                <w:rFonts w:ascii="Arial" w:hAnsi="Arial" w:cs="Arial"/>
                <w:b/>
                <w:bCs/>
              </w:rPr>
            </w:pPr>
          </w:p>
        </w:tc>
        <w:tc>
          <w:tcPr>
            <w:tcW w:w="6857" w:type="dxa"/>
            <w:shd w:val="clear" w:color="auto" w:fill="auto"/>
            <w:vAlign w:val="center"/>
          </w:tcPr>
          <w:p w:rsidR="00F07E1C" w:rsidRPr="006277DE" w:rsidRDefault="00F07E1C" w:rsidP="00607840">
            <w:pPr>
              <w:autoSpaceDE w:val="0"/>
              <w:autoSpaceDN w:val="0"/>
              <w:adjustRightInd w:val="0"/>
              <w:jc w:val="both"/>
              <w:rPr>
                <w:rFonts w:ascii="Arial" w:hAnsi="Arial" w:cs="Arial"/>
              </w:rPr>
            </w:pPr>
            <w:r w:rsidRPr="006277DE">
              <w:rPr>
                <w:rFonts w:ascii="Arial" w:hAnsi="Arial" w:cs="Arial"/>
              </w:rPr>
              <w:t>Es el lugar donde se recibe el Producto del Transportista, conforme a las condiciones establecidas en el presente Contrato.</w:t>
            </w:r>
          </w:p>
        </w:tc>
      </w:tr>
      <w:tr w:rsidR="00F07E1C" w:rsidRPr="0033313E" w:rsidTr="00607840">
        <w:trPr>
          <w:trHeight w:val="765"/>
          <w:jc w:val="center"/>
        </w:trPr>
        <w:tc>
          <w:tcPr>
            <w:tcW w:w="1973" w:type="dxa"/>
            <w:shd w:val="clear" w:color="auto" w:fill="auto"/>
            <w:vAlign w:val="center"/>
          </w:tcPr>
          <w:p w:rsidR="00F07E1C" w:rsidRPr="006277DE" w:rsidRDefault="00F07E1C" w:rsidP="00607840">
            <w:pPr>
              <w:autoSpaceDE w:val="0"/>
              <w:autoSpaceDN w:val="0"/>
              <w:adjustRightInd w:val="0"/>
              <w:rPr>
                <w:rFonts w:ascii="Arial" w:hAnsi="Arial" w:cs="Arial"/>
                <w:b/>
                <w:bCs/>
              </w:rPr>
            </w:pPr>
            <w:r w:rsidRPr="006277DE">
              <w:rPr>
                <w:rFonts w:ascii="Arial" w:hAnsi="Arial" w:cs="Arial"/>
                <w:b/>
                <w:bCs/>
              </w:rPr>
              <w:t>Punto de Recepción</w:t>
            </w:r>
            <w:r w:rsidRPr="006277DE">
              <w:rPr>
                <w:rFonts w:ascii="Arial" w:hAnsi="Arial" w:cs="Arial"/>
                <w:b/>
              </w:rPr>
              <w:t>:</w:t>
            </w:r>
            <w:r w:rsidRPr="006277DE">
              <w:rPr>
                <w:rFonts w:ascii="Arial" w:hAnsi="Arial" w:cs="Arial"/>
              </w:rPr>
              <w:t xml:space="preserve"> </w:t>
            </w:r>
          </w:p>
        </w:tc>
        <w:tc>
          <w:tcPr>
            <w:tcW w:w="6857" w:type="dxa"/>
            <w:shd w:val="clear" w:color="auto" w:fill="auto"/>
            <w:vAlign w:val="center"/>
          </w:tcPr>
          <w:p w:rsidR="00F07E1C" w:rsidRPr="006277DE" w:rsidRDefault="00F07E1C" w:rsidP="00607840">
            <w:pPr>
              <w:autoSpaceDE w:val="0"/>
              <w:autoSpaceDN w:val="0"/>
              <w:adjustRightInd w:val="0"/>
              <w:jc w:val="both"/>
              <w:rPr>
                <w:rFonts w:ascii="Arial" w:hAnsi="Arial" w:cs="Arial"/>
              </w:rPr>
            </w:pPr>
            <w:r w:rsidRPr="006277DE">
              <w:rPr>
                <w:rFonts w:ascii="Arial" w:hAnsi="Arial" w:cs="Arial"/>
              </w:rPr>
              <w:t>Es el lugar donde se entrega el Producto al Transportista, conforme a las condiciones establecidas en el presente Contrato.</w:t>
            </w:r>
          </w:p>
        </w:tc>
      </w:tr>
      <w:tr w:rsidR="00F07E1C" w:rsidRPr="0033313E" w:rsidTr="00607840">
        <w:trPr>
          <w:trHeight w:val="715"/>
          <w:jc w:val="center"/>
        </w:trPr>
        <w:tc>
          <w:tcPr>
            <w:tcW w:w="1973" w:type="dxa"/>
            <w:shd w:val="clear" w:color="auto" w:fill="auto"/>
            <w:vAlign w:val="center"/>
          </w:tcPr>
          <w:p w:rsidR="00F07E1C" w:rsidRPr="006277DE" w:rsidRDefault="00F07E1C" w:rsidP="00607840">
            <w:pPr>
              <w:autoSpaceDE w:val="0"/>
              <w:autoSpaceDN w:val="0"/>
              <w:adjustRightInd w:val="0"/>
              <w:rPr>
                <w:rFonts w:ascii="Arial" w:hAnsi="Arial" w:cs="Arial"/>
                <w:b/>
                <w:bCs/>
              </w:rPr>
            </w:pPr>
            <w:r w:rsidRPr="006277DE">
              <w:rPr>
                <w:rFonts w:ascii="Arial" w:hAnsi="Arial" w:cs="Arial"/>
                <w:b/>
                <w:bCs/>
              </w:rPr>
              <w:t>Planta y/o Refinería (s):</w:t>
            </w:r>
          </w:p>
        </w:tc>
        <w:tc>
          <w:tcPr>
            <w:tcW w:w="6857" w:type="dxa"/>
            <w:shd w:val="clear" w:color="auto" w:fill="auto"/>
            <w:vAlign w:val="center"/>
          </w:tcPr>
          <w:p w:rsidR="00F07E1C" w:rsidRPr="006277DE" w:rsidRDefault="00F07E1C" w:rsidP="00607840">
            <w:pPr>
              <w:autoSpaceDE w:val="0"/>
              <w:autoSpaceDN w:val="0"/>
              <w:adjustRightInd w:val="0"/>
              <w:jc w:val="both"/>
              <w:rPr>
                <w:rFonts w:ascii="Arial" w:hAnsi="Arial" w:cs="Arial"/>
              </w:rPr>
            </w:pPr>
            <w:r w:rsidRPr="006277DE">
              <w:rPr>
                <w:rFonts w:ascii="Arial" w:hAnsi="Arial" w:cs="Arial"/>
              </w:rPr>
              <w:t>Es el conjunto de instalaciones donde se almacena el Producto.</w:t>
            </w:r>
          </w:p>
        </w:tc>
      </w:tr>
      <w:tr w:rsidR="00F07E1C" w:rsidRPr="0033313E" w:rsidTr="00607840">
        <w:trPr>
          <w:trHeight w:val="1657"/>
          <w:jc w:val="center"/>
        </w:trPr>
        <w:tc>
          <w:tcPr>
            <w:tcW w:w="1973" w:type="dxa"/>
            <w:shd w:val="clear" w:color="auto" w:fill="auto"/>
            <w:vAlign w:val="center"/>
          </w:tcPr>
          <w:p w:rsidR="00F07E1C" w:rsidRPr="006277DE" w:rsidRDefault="00F07E1C" w:rsidP="00607840">
            <w:pPr>
              <w:autoSpaceDE w:val="0"/>
              <w:autoSpaceDN w:val="0"/>
              <w:adjustRightInd w:val="0"/>
              <w:rPr>
                <w:rFonts w:ascii="Arial" w:hAnsi="Arial" w:cs="Arial"/>
                <w:bCs/>
              </w:rPr>
            </w:pPr>
            <w:r w:rsidRPr="006277DE">
              <w:rPr>
                <w:rFonts w:ascii="Arial" w:hAnsi="Arial" w:cs="Arial"/>
                <w:b/>
                <w:bCs/>
              </w:rPr>
              <w:lastRenderedPageBreak/>
              <w:t xml:space="preserve">Servicio: </w:t>
            </w:r>
          </w:p>
          <w:p w:rsidR="00F07E1C" w:rsidRPr="006277DE" w:rsidRDefault="00F07E1C" w:rsidP="00607840">
            <w:pPr>
              <w:autoSpaceDE w:val="0"/>
              <w:autoSpaceDN w:val="0"/>
              <w:adjustRightInd w:val="0"/>
              <w:rPr>
                <w:rFonts w:ascii="Arial" w:hAnsi="Arial" w:cs="Arial"/>
                <w:b/>
                <w:bCs/>
              </w:rPr>
            </w:pPr>
          </w:p>
        </w:tc>
        <w:tc>
          <w:tcPr>
            <w:tcW w:w="6857" w:type="dxa"/>
            <w:shd w:val="clear" w:color="auto" w:fill="auto"/>
            <w:vAlign w:val="center"/>
          </w:tcPr>
          <w:p w:rsidR="00F07E1C" w:rsidRPr="006277DE" w:rsidRDefault="00F07E1C" w:rsidP="00607840">
            <w:pPr>
              <w:autoSpaceDE w:val="0"/>
              <w:autoSpaceDN w:val="0"/>
              <w:adjustRightInd w:val="0"/>
              <w:jc w:val="both"/>
              <w:rPr>
                <w:rFonts w:ascii="Arial" w:hAnsi="Arial" w:cs="Arial"/>
              </w:rPr>
            </w:pPr>
            <w:r w:rsidRPr="006277DE">
              <w:rPr>
                <w:rFonts w:ascii="Arial" w:hAnsi="Arial" w:cs="Arial"/>
                <w:bCs/>
              </w:rPr>
              <w:t xml:space="preserve">Significa el transporte nacional/internacional del Producto de </w:t>
            </w:r>
            <w:r w:rsidRPr="006277DE">
              <w:rPr>
                <w:rFonts w:ascii="Arial" w:hAnsi="Arial" w:cs="Arial"/>
              </w:rPr>
              <w:t>propiedad o solicitado por e</w:t>
            </w:r>
            <w:r w:rsidRPr="006277DE">
              <w:rPr>
                <w:rFonts w:ascii="Arial" w:hAnsi="Arial" w:cs="Arial"/>
                <w:bCs/>
              </w:rPr>
              <w:t xml:space="preserve">l Contratante, </w:t>
            </w:r>
            <w:r w:rsidRPr="006277DE">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F07E1C" w:rsidRPr="0033313E" w:rsidTr="00607840">
        <w:trPr>
          <w:trHeight w:val="384"/>
          <w:jc w:val="center"/>
        </w:trPr>
        <w:tc>
          <w:tcPr>
            <w:tcW w:w="1973" w:type="dxa"/>
            <w:shd w:val="clear" w:color="auto" w:fill="auto"/>
            <w:vAlign w:val="center"/>
          </w:tcPr>
          <w:p w:rsidR="00F07E1C" w:rsidRPr="006277DE" w:rsidRDefault="00F07E1C" w:rsidP="00607840">
            <w:pPr>
              <w:autoSpaceDE w:val="0"/>
              <w:autoSpaceDN w:val="0"/>
              <w:adjustRightInd w:val="0"/>
              <w:rPr>
                <w:rFonts w:ascii="Arial" w:hAnsi="Arial" w:cs="Arial"/>
                <w:b/>
                <w:bCs/>
              </w:rPr>
            </w:pPr>
            <w:r w:rsidRPr="006277DE">
              <w:rPr>
                <w:rFonts w:ascii="Arial" w:hAnsi="Arial" w:cs="Arial"/>
                <w:b/>
                <w:bCs/>
              </w:rPr>
              <w:t xml:space="preserve">Tonelada Métrica: </w:t>
            </w:r>
          </w:p>
        </w:tc>
        <w:tc>
          <w:tcPr>
            <w:tcW w:w="6857" w:type="dxa"/>
            <w:shd w:val="clear" w:color="auto" w:fill="auto"/>
            <w:vAlign w:val="center"/>
          </w:tcPr>
          <w:p w:rsidR="00F07E1C" w:rsidRPr="006277DE" w:rsidRDefault="00F07E1C" w:rsidP="00607840">
            <w:pPr>
              <w:autoSpaceDE w:val="0"/>
              <w:autoSpaceDN w:val="0"/>
              <w:adjustRightInd w:val="0"/>
              <w:rPr>
                <w:rFonts w:ascii="Arial" w:hAnsi="Arial" w:cs="Arial"/>
              </w:rPr>
            </w:pPr>
            <w:r w:rsidRPr="006277DE">
              <w:rPr>
                <w:rFonts w:ascii="Arial" w:hAnsi="Arial" w:cs="Arial"/>
              </w:rPr>
              <w:t xml:space="preserve">Unidad de masa equivalente a </w:t>
            </w:r>
            <w:proofErr w:type="gramStart"/>
            <w:r w:rsidRPr="006277DE">
              <w:rPr>
                <w:rFonts w:ascii="Arial" w:hAnsi="Arial" w:cs="Arial"/>
              </w:rPr>
              <w:t>un</w:t>
            </w:r>
            <w:proofErr w:type="gramEnd"/>
            <w:r w:rsidRPr="006277DE">
              <w:rPr>
                <w:rFonts w:ascii="Arial" w:hAnsi="Arial" w:cs="Arial"/>
              </w:rPr>
              <w:t xml:space="preserve"> mil kilogramos (1000 Kg).</w:t>
            </w:r>
          </w:p>
        </w:tc>
      </w:tr>
      <w:tr w:rsidR="00F07E1C" w:rsidRPr="0033313E" w:rsidTr="00607840">
        <w:trPr>
          <w:trHeight w:val="1974"/>
          <w:jc w:val="center"/>
        </w:trPr>
        <w:tc>
          <w:tcPr>
            <w:tcW w:w="1973" w:type="dxa"/>
            <w:shd w:val="clear" w:color="auto" w:fill="auto"/>
            <w:vAlign w:val="center"/>
          </w:tcPr>
          <w:p w:rsidR="00F07E1C" w:rsidRPr="006277DE" w:rsidRDefault="00F07E1C" w:rsidP="00607840">
            <w:pPr>
              <w:autoSpaceDE w:val="0"/>
              <w:autoSpaceDN w:val="0"/>
              <w:adjustRightInd w:val="0"/>
              <w:rPr>
                <w:rFonts w:ascii="Arial" w:hAnsi="Arial" w:cs="Arial"/>
                <w:b/>
                <w:bCs/>
              </w:rPr>
            </w:pPr>
            <w:r w:rsidRPr="006277DE">
              <w:rPr>
                <w:rFonts w:ascii="Arial" w:hAnsi="Arial" w:cs="Arial"/>
                <w:b/>
                <w:bCs/>
              </w:rPr>
              <w:t>Tráfico ilícito de Sustancias Controladas:</w:t>
            </w:r>
          </w:p>
        </w:tc>
        <w:tc>
          <w:tcPr>
            <w:tcW w:w="6857" w:type="dxa"/>
            <w:shd w:val="clear" w:color="auto" w:fill="auto"/>
            <w:vAlign w:val="center"/>
          </w:tcPr>
          <w:p w:rsidR="00F07E1C" w:rsidRPr="006277DE" w:rsidRDefault="00F07E1C" w:rsidP="00607840">
            <w:pPr>
              <w:autoSpaceDE w:val="0"/>
              <w:autoSpaceDN w:val="0"/>
              <w:adjustRightInd w:val="0"/>
              <w:jc w:val="both"/>
              <w:rPr>
                <w:rFonts w:ascii="Arial" w:hAnsi="Arial" w:cs="Arial"/>
              </w:rPr>
            </w:pPr>
            <w:r w:rsidRPr="006277DE">
              <w:rPr>
                <w:rFonts w:ascii="Arial" w:hAnsi="Arial" w:cs="Arial"/>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  </w:t>
            </w:r>
          </w:p>
        </w:tc>
      </w:tr>
    </w:tbl>
    <w:p w:rsidR="00F07E1C" w:rsidRPr="0033313E" w:rsidRDefault="00F07E1C" w:rsidP="00F07E1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F07E1C" w:rsidRPr="0033313E" w:rsidRDefault="00F07E1C" w:rsidP="0070634B">
      <w:pPr>
        <w:pStyle w:val="Prrafodelista"/>
        <w:numPr>
          <w:ilvl w:val="1"/>
          <w:numId w:val="53"/>
        </w:numPr>
        <w:autoSpaceDE w:val="0"/>
        <w:autoSpaceDN w:val="0"/>
        <w:adjustRightInd w:val="0"/>
        <w:ind w:left="851" w:hanging="851"/>
        <w:contextualSpacing/>
        <w:jc w:val="both"/>
        <w:rPr>
          <w:rFonts w:ascii="Arial" w:hAnsi="Arial" w:cs="Arial"/>
          <w:bCs/>
        </w:rPr>
      </w:pPr>
      <w:r w:rsidRPr="0033313E">
        <w:rPr>
          <w:rFonts w:ascii="Arial" w:hAnsi="Arial" w:cs="Arial"/>
          <w:b/>
          <w:bCs/>
        </w:rPr>
        <w:t>Relación entre las Partes</w:t>
      </w:r>
      <w:r w:rsidRPr="0033313E">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F07E1C" w:rsidRPr="0033313E" w:rsidRDefault="00F07E1C" w:rsidP="00F07E1C">
      <w:pPr>
        <w:pStyle w:val="Prrafodelista"/>
        <w:autoSpaceDE w:val="0"/>
        <w:autoSpaceDN w:val="0"/>
        <w:adjustRightInd w:val="0"/>
        <w:ind w:left="851"/>
        <w:jc w:val="both"/>
        <w:rPr>
          <w:rFonts w:ascii="Arial" w:hAnsi="Arial" w:cs="Arial"/>
          <w:b/>
          <w:bCs/>
        </w:rPr>
      </w:pPr>
    </w:p>
    <w:p w:rsidR="00F07E1C" w:rsidRPr="0033313E" w:rsidRDefault="00F07E1C" w:rsidP="0070634B">
      <w:pPr>
        <w:pStyle w:val="Prrafodelista"/>
        <w:numPr>
          <w:ilvl w:val="1"/>
          <w:numId w:val="53"/>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Ley que rige el Contrato: </w:t>
      </w:r>
      <w:r w:rsidRPr="0033313E">
        <w:rPr>
          <w:rFonts w:ascii="Arial" w:hAnsi="Arial" w:cs="Arial"/>
          <w:bCs/>
        </w:rPr>
        <w:t>Este Contrato, su significado e interpretación y la relación que crea entre las Partes, se regirá por la Ley Aplicable.</w:t>
      </w:r>
    </w:p>
    <w:p w:rsidR="00F07E1C" w:rsidRPr="0033313E" w:rsidRDefault="00F07E1C" w:rsidP="00F07E1C">
      <w:pPr>
        <w:pStyle w:val="Prrafodelista"/>
        <w:rPr>
          <w:rFonts w:ascii="Arial" w:hAnsi="Arial" w:cs="Arial"/>
          <w:bCs/>
        </w:rPr>
      </w:pPr>
    </w:p>
    <w:p w:rsidR="00F07E1C" w:rsidRPr="0033313E" w:rsidRDefault="00F07E1C" w:rsidP="0070634B">
      <w:pPr>
        <w:pStyle w:val="Prrafodelista"/>
        <w:numPr>
          <w:ilvl w:val="1"/>
          <w:numId w:val="53"/>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Idioma: </w:t>
      </w:r>
      <w:r w:rsidRPr="0033313E">
        <w:rPr>
          <w:rFonts w:ascii="Arial" w:hAnsi="Arial" w:cs="Arial"/>
          <w:bCs/>
        </w:rPr>
        <w:t>Este Contrato se ha celebrado en español, idioma por el que se regirán obligatoriamente todas las materias relacionadas con el mismo o su interpretación.</w:t>
      </w:r>
    </w:p>
    <w:p w:rsidR="00F07E1C" w:rsidRPr="0033313E" w:rsidRDefault="00F07E1C" w:rsidP="00F07E1C">
      <w:pPr>
        <w:pStyle w:val="Prrafodelista"/>
        <w:rPr>
          <w:rFonts w:ascii="Arial" w:hAnsi="Arial" w:cs="Arial"/>
          <w:bCs/>
        </w:rPr>
      </w:pPr>
    </w:p>
    <w:p w:rsidR="00F07E1C" w:rsidRPr="0033313E" w:rsidRDefault="00F07E1C" w:rsidP="0070634B">
      <w:pPr>
        <w:pStyle w:val="Prrafodelista"/>
        <w:numPr>
          <w:ilvl w:val="1"/>
          <w:numId w:val="53"/>
        </w:numPr>
        <w:autoSpaceDE w:val="0"/>
        <w:autoSpaceDN w:val="0"/>
        <w:adjustRightInd w:val="0"/>
        <w:ind w:left="851" w:hanging="851"/>
        <w:contextualSpacing/>
        <w:jc w:val="both"/>
        <w:rPr>
          <w:rFonts w:ascii="Arial" w:hAnsi="Arial" w:cs="Arial"/>
          <w:bCs/>
        </w:rPr>
      </w:pPr>
      <w:r w:rsidRPr="0033313E">
        <w:rPr>
          <w:rFonts w:ascii="Arial" w:hAnsi="Arial" w:cs="Arial"/>
          <w:b/>
          <w:bCs/>
        </w:rPr>
        <w:t>Encabezamientos</w:t>
      </w:r>
      <w:r w:rsidRPr="0033313E">
        <w:rPr>
          <w:rFonts w:ascii="Arial" w:hAnsi="Arial" w:cs="Arial"/>
          <w:bCs/>
        </w:rPr>
        <w:t>: El contenido de este Contrato no se verá restringido, modificado o afectado por los encabezamientos.</w:t>
      </w:r>
    </w:p>
    <w:p w:rsidR="00F07E1C" w:rsidRPr="0033313E" w:rsidRDefault="00F07E1C" w:rsidP="00F07E1C">
      <w:pPr>
        <w:pStyle w:val="Prrafodelista"/>
        <w:rPr>
          <w:rFonts w:ascii="Arial" w:hAnsi="Arial" w:cs="Arial"/>
          <w:b/>
          <w:bCs/>
        </w:rPr>
      </w:pPr>
    </w:p>
    <w:p w:rsidR="00F07E1C" w:rsidRPr="0033313E" w:rsidRDefault="00F07E1C" w:rsidP="0070634B">
      <w:pPr>
        <w:pStyle w:val="Prrafodelista"/>
        <w:numPr>
          <w:ilvl w:val="1"/>
          <w:numId w:val="53"/>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Documentos que forman parte del Contrato: </w:t>
      </w:r>
      <w:r w:rsidRPr="0033313E">
        <w:rPr>
          <w:rFonts w:ascii="Arial" w:hAnsi="Arial" w:cs="Arial"/>
          <w:bCs/>
        </w:rPr>
        <w:t>Forman parte del presente Contrato los siguientes documentos:</w:t>
      </w:r>
    </w:p>
    <w:p w:rsidR="00F07E1C" w:rsidRDefault="00F07E1C" w:rsidP="00F07E1C">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F07E1C" w:rsidRPr="0033313E" w:rsidRDefault="00F07E1C" w:rsidP="00F07E1C">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33313E">
        <w:rPr>
          <w:rFonts w:ascii="Arial" w:hAnsi="Arial" w:cs="Arial"/>
        </w:rPr>
        <w:t xml:space="preserve">Anexo  1    </w:t>
      </w:r>
    </w:p>
    <w:p w:rsidR="00F07E1C" w:rsidRDefault="00F07E1C" w:rsidP="00F07E1C">
      <w:pPr>
        <w:tabs>
          <w:tab w:val="left" w:pos="1701"/>
          <w:tab w:val="left" w:pos="2694"/>
        </w:tabs>
        <w:ind w:left="851"/>
        <w:jc w:val="both"/>
        <w:rPr>
          <w:rFonts w:ascii="Arial" w:hAnsi="Arial" w:cs="Arial"/>
        </w:rPr>
      </w:pPr>
      <w:r w:rsidRPr="0033313E">
        <w:rPr>
          <w:rFonts w:ascii="Arial" w:hAnsi="Arial" w:cs="Arial"/>
        </w:rPr>
        <w:t>Anexo  2</w:t>
      </w:r>
      <w:r w:rsidRPr="0033313E">
        <w:rPr>
          <w:rFonts w:ascii="Arial" w:hAnsi="Arial" w:cs="Arial"/>
        </w:rPr>
        <w:tab/>
      </w:r>
    </w:p>
    <w:p w:rsidR="00F07E1C" w:rsidRPr="0033313E" w:rsidRDefault="00F07E1C" w:rsidP="00F07E1C">
      <w:pPr>
        <w:tabs>
          <w:tab w:val="left" w:pos="1701"/>
          <w:tab w:val="left" w:pos="2694"/>
        </w:tabs>
        <w:ind w:left="851"/>
        <w:jc w:val="both"/>
        <w:rPr>
          <w:rFonts w:ascii="Arial" w:hAnsi="Arial" w:cs="Arial"/>
        </w:rPr>
      </w:pPr>
      <w:r>
        <w:rPr>
          <w:rFonts w:ascii="Arial" w:hAnsi="Arial" w:cs="Arial"/>
        </w:rPr>
        <w:t>Anexo  3</w:t>
      </w:r>
    </w:p>
    <w:p w:rsidR="00F07E1C" w:rsidRPr="0033313E" w:rsidRDefault="00F07E1C" w:rsidP="00F07E1C">
      <w:pPr>
        <w:ind w:left="851"/>
        <w:jc w:val="both"/>
        <w:rPr>
          <w:rFonts w:ascii="Arial" w:hAnsi="Arial" w:cs="Arial"/>
        </w:rPr>
      </w:pPr>
      <w:r w:rsidRPr="0033313E">
        <w:rPr>
          <w:rFonts w:ascii="Arial" w:hAnsi="Arial" w:cs="Arial"/>
        </w:rPr>
        <w:t xml:space="preserve"> </w:t>
      </w:r>
    </w:p>
    <w:p w:rsidR="00F07E1C" w:rsidRPr="0033313E" w:rsidRDefault="00F07E1C" w:rsidP="0070634B">
      <w:pPr>
        <w:pStyle w:val="Prrafodelista"/>
        <w:numPr>
          <w:ilvl w:val="1"/>
          <w:numId w:val="53"/>
        </w:numPr>
        <w:autoSpaceDE w:val="0"/>
        <w:autoSpaceDN w:val="0"/>
        <w:adjustRightInd w:val="0"/>
        <w:ind w:left="851" w:hanging="851"/>
        <w:contextualSpacing/>
        <w:jc w:val="both"/>
        <w:rPr>
          <w:rFonts w:ascii="Arial" w:hAnsi="Arial" w:cs="Arial"/>
          <w:bCs/>
        </w:rPr>
      </w:pPr>
      <w:r w:rsidRPr="0033313E">
        <w:rPr>
          <w:rFonts w:ascii="Arial" w:hAnsi="Arial" w:cs="Arial"/>
          <w:b/>
          <w:bCs/>
        </w:rPr>
        <w:t>Totalidad del acuerdo</w:t>
      </w:r>
      <w:r w:rsidRPr="0033313E">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07E1C" w:rsidRPr="0033313E" w:rsidRDefault="00F07E1C" w:rsidP="00F07E1C">
      <w:pPr>
        <w:pStyle w:val="Prrafodelista"/>
        <w:autoSpaceDE w:val="0"/>
        <w:autoSpaceDN w:val="0"/>
        <w:adjustRightInd w:val="0"/>
        <w:ind w:left="851"/>
        <w:jc w:val="both"/>
        <w:rPr>
          <w:rFonts w:ascii="Arial" w:hAnsi="Arial" w:cs="Arial"/>
          <w:b/>
          <w:bCs/>
        </w:rPr>
      </w:pPr>
    </w:p>
    <w:p w:rsidR="00F07E1C" w:rsidRPr="0033313E" w:rsidRDefault="00F07E1C" w:rsidP="0070634B">
      <w:pPr>
        <w:pStyle w:val="Prrafodelista"/>
        <w:numPr>
          <w:ilvl w:val="1"/>
          <w:numId w:val="53"/>
        </w:numPr>
        <w:autoSpaceDE w:val="0"/>
        <w:autoSpaceDN w:val="0"/>
        <w:adjustRightInd w:val="0"/>
        <w:ind w:left="851" w:hanging="851"/>
        <w:contextualSpacing/>
        <w:jc w:val="both"/>
        <w:rPr>
          <w:rFonts w:ascii="Arial" w:hAnsi="Arial" w:cs="Arial"/>
          <w:b/>
          <w:bCs/>
        </w:rPr>
      </w:pPr>
      <w:r w:rsidRPr="0033313E">
        <w:rPr>
          <w:rFonts w:ascii="Arial" w:hAnsi="Arial" w:cs="Arial"/>
          <w:b/>
          <w:bCs/>
        </w:rPr>
        <w:t>Modificaciones</w:t>
      </w:r>
      <w:r w:rsidRPr="0033313E">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33313E">
        <w:rPr>
          <w:rFonts w:ascii="Arial" w:hAnsi="Arial" w:cs="Arial"/>
          <w:b/>
          <w:bCs/>
        </w:rPr>
        <w:t xml:space="preserve"> </w:t>
      </w:r>
    </w:p>
    <w:p w:rsidR="00F07E1C" w:rsidRPr="0033313E" w:rsidRDefault="00F07E1C" w:rsidP="00F07E1C">
      <w:pPr>
        <w:pStyle w:val="Prrafodelista"/>
        <w:autoSpaceDE w:val="0"/>
        <w:autoSpaceDN w:val="0"/>
        <w:adjustRightInd w:val="0"/>
        <w:ind w:left="851"/>
        <w:jc w:val="both"/>
        <w:rPr>
          <w:rFonts w:ascii="Arial" w:hAnsi="Arial" w:cs="Arial"/>
          <w:b/>
          <w:bCs/>
        </w:rPr>
      </w:pPr>
    </w:p>
    <w:p w:rsidR="00F07E1C" w:rsidRPr="0033313E" w:rsidRDefault="00F07E1C" w:rsidP="0070634B">
      <w:pPr>
        <w:pStyle w:val="Prrafodelista"/>
        <w:numPr>
          <w:ilvl w:val="1"/>
          <w:numId w:val="53"/>
        </w:numPr>
        <w:autoSpaceDE w:val="0"/>
        <w:autoSpaceDN w:val="0"/>
        <w:adjustRightInd w:val="0"/>
        <w:ind w:left="851" w:hanging="851"/>
        <w:contextualSpacing/>
        <w:jc w:val="both"/>
        <w:rPr>
          <w:rFonts w:ascii="Arial" w:hAnsi="Arial" w:cs="Arial"/>
          <w:b/>
          <w:bCs/>
        </w:rPr>
      </w:pPr>
      <w:r w:rsidRPr="0033313E">
        <w:rPr>
          <w:rFonts w:ascii="Arial" w:hAnsi="Arial" w:cs="Arial"/>
          <w:b/>
          <w:bCs/>
        </w:rPr>
        <w:t>Plazos</w:t>
      </w:r>
      <w:r w:rsidRPr="0033313E">
        <w:rPr>
          <w:rFonts w:ascii="Arial" w:hAnsi="Arial" w:cs="Arial"/>
          <w:bCs/>
        </w:rPr>
        <w:t>: Todos los plazos establecidos en este Contrato y sus anexos se entenderán como días calendario, salvo indicación expresa en contrario.</w:t>
      </w:r>
    </w:p>
    <w:p w:rsidR="00F07E1C" w:rsidRPr="0033313E" w:rsidRDefault="00F07E1C" w:rsidP="00F07E1C">
      <w:pPr>
        <w:pStyle w:val="Prrafodelista"/>
        <w:rPr>
          <w:rFonts w:ascii="Arial" w:hAnsi="Arial" w:cs="Arial"/>
          <w:b/>
          <w:bCs/>
        </w:rPr>
      </w:pPr>
    </w:p>
    <w:p w:rsidR="00F07E1C" w:rsidRPr="0033313E" w:rsidRDefault="00F07E1C" w:rsidP="0070634B">
      <w:pPr>
        <w:pStyle w:val="Prrafodelista"/>
        <w:numPr>
          <w:ilvl w:val="1"/>
          <w:numId w:val="53"/>
        </w:numPr>
        <w:autoSpaceDE w:val="0"/>
        <w:autoSpaceDN w:val="0"/>
        <w:adjustRightInd w:val="0"/>
        <w:ind w:left="851" w:hanging="851"/>
        <w:contextualSpacing/>
        <w:jc w:val="both"/>
        <w:rPr>
          <w:rFonts w:ascii="Arial" w:hAnsi="Arial" w:cs="Arial"/>
          <w:bCs/>
        </w:rPr>
      </w:pPr>
      <w:r w:rsidRPr="0033313E">
        <w:rPr>
          <w:rFonts w:ascii="Arial" w:hAnsi="Arial" w:cs="Arial"/>
          <w:b/>
          <w:bCs/>
        </w:rPr>
        <w:lastRenderedPageBreak/>
        <w:t>Mayúsculas</w:t>
      </w:r>
      <w:r w:rsidRPr="0033313E">
        <w:rPr>
          <w:rFonts w:ascii="Arial" w:hAnsi="Arial" w:cs="Arial"/>
          <w:bCs/>
        </w:rPr>
        <w:t>: El uso de las mayúsculas se entenderá conforme a las denominaciones otorgadas en este instrumento o de acuerdo a su contexto, usando indistintamente en plural o singular.</w:t>
      </w:r>
    </w:p>
    <w:p w:rsidR="00F07E1C" w:rsidRPr="0033313E" w:rsidRDefault="00F07E1C" w:rsidP="00F07E1C">
      <w:pPr>
        <w:pStyle w:val="Prrafodelista"/>
        <w:rPr>
          <w:rFonts w:ascii="Arial" w:hAnsi="Arial" w:cs="Arial"/>
          <w:bCs/>
        </w:rPr>
      </w:pPr>
    </w:p>
    <w:p w:rsidR="00F07E1C" w:rsidRPr="0033313E" w:rsidRDefault="00F07E1C" w:rsidP="0070634B">
      <w:pPr>
        <w:pStyle w:val="Prrafodelista"/>
        <w:numPr>
          <w:ilvl w:val="1"/>
          <w:numId w:val="53"/>
        </w:numPr>
        <w:autoSpaceDE w:val="0"/>
        <w:autoSpaceDN w:val="0"/>
        <w:adjustRightInd w:val="0"/>
        <w:ind w:left="851" w:hanging="851"/>
        <w:contextualSpacing/>
        <w:jc w:val="both"/>
        <w:rPr>
          <w:rFonts w:ascii="Arial" w:hAnsi="Arial" w:cs="Arial"/>
          <w:bCs/>
        </w:rPr>
      </w:pPr>
      <w:r w:rsidRPr="0033313E">
        <w:rPr>
          <w:rFonts w:ascii="Arial" w:hAnsi="Arial" w:cs="Arial"/>
          <w:b/>
          <w:bCs/>
        </w:rPr>
        <w:t>Discrepancias</w:t>
      </w:r>
      <w:r w:rsidRPr="0033313E">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07E1C" w:rsidRPr="0033313E" w:rsidRDefault="00F07E1C" w:rsidP="00F07E1C">
      <w:pPr>
        <w:autoSpaceDE w:val="0"/>
        <w:autoSpaceDN w:val="0"/>
        <w:adjustRightInd w:val="0"/>
        <w:jc w:val="both"/>
        <w:rPr>
          <w:rFonts w:ascii="Arial" w:hAnsi="Arial" w:cs="Arial"/>
          <w:b/>
          <w:u w:val="single"/>
        </w:rPr>
      </w:pPr>
    </w:p>
    <w:p w:rsidR="00F07E1C" w:rsidRPr="0033313E" w:rsidRDefault="00F07E1C" w:rsidP="00F07E1C">
      <w:pPr>
        <w:autoSpaceDE w:val="0"/>
        <w:autoSpaceDN w:val="0"/>
        <w:adjustRightInd w:val="0"/>
        <w:jc w:val="both"/>
        <w:rPr>
          <w:rFonts w:ascii="Arial" w:hAnsi="Arial" w:cs="Arial"/>
          <w:b/>
          <w:u w:val="single"/>
        </w:rPr>
      </w:pPr>
      <w:r w:rsidRPr="0033313E">
        <w:rPr>
          <w:rFonts w:ascii="Arial" w:hAnsi="Arial" w:cs="Arial"/>
          <w:b/>
          <w:u w:val="single"/>
        </w:rPr>
        <w:t>CLAUSULA CUARTA.- OBJETO DEL CONTRATO</w:t>
      </w:r>
    </w:p>
    <w:p w:rsidR="00F07E1C" w:rsidRPr="0033313E" w:rsidRDefault="00F07E1C" w:rsidP="00F07E1C">
      <w:pPr>
        <w:autoSpaceDE w:val="0"/>
        <w:autoSpaceDN w:val="0"/>
        <w:adjustRightInd w:val="0"/>
        <w:jc w:val="both"/>
        <w:rPr>
          <w:rFonts w:ascii="Arial" w:hAnsi="Arial" w:cs="Arial"/>
        </w:rPr>
      </w:pPr>
    </w:p>
    <w:p w:rsidR="00F07E1C" w:rsidRPr="0033313E" w:rsidRDefault="00F07E1C" w:rsidP="00F07E1C">
      <w:pPr>
        <w:autoSpaceDE w:val="0"/>
        <w:autoSpaceDN w:val="0"/>
        <w:adjustRightInd w:val="0"/>
        <w:jc w:val="both"/>
        <w:rPr>
          <w:rFonts w:ascii="Arial" w:hAnsi="Arial" w:cs="Arial"/>
        </w:rPr>
      </w:pPr>
      <w:r w:rsidRPr="0033313E">
        <w:rPr>
          <w:rFonts w:ascii="Arial" w:hAnsi="Arial" w:cs="Arial"/>
        </w:rPr>
        <w:t xml:space="preserve">El presente Contrato tiene por objeto la prestación del Servicio de transporte </w:t>
      </w:r>
      <w:r>
        <w:rPr>
          <w:rFonts w:ascii="Arial" w:hAnsi="Arial" w:cs="Arial"/>
        </w:rPr>
        <w:t>nacional/</w:t>
      </w:r>
      <w:r w:rsidRPr="0033313E">
        <w:rPr>
          <w:rFonts w:ascii="Arial" w:hAnsi="Arial" w:cs="Arial"/>
        </w:rPr>
        <w:t xml:space="preserve">internacional por Camión – Cisterna, del Producto de </w:t>
      </w:r>
      <w:r w:rsidRPr="00774F70">
        <w:rPr>
          <w:rFonts w:ascii="Arial" w:hAnsi="Arial" w:cs="Arial"/>
        </w:rPr>
        <w:t>propiedad o solicitado por el Contratante, desde el Punto de Recepción hasta el Punto de Entrega, designado por el Contratante, a ser llevado a cabo de conformidad al presente Contrato.</w:t>
      </w:r>
      <w:r w:rsidRPr="0033313E">
        <w:rPr>
          <w:rFonts w:ascii="Arial" w:hAnsi="Arial" w:cs="Arial"/>
        </w:rPr>
        <w:t xml:space="preserve"> </w:t>
      </w:r>
    </w:p>
    <w:p w:rsidR="00F07E1C" w:rsidRPr="0033313E" w:rsidRDefault="00F07E1C" w:rsidP="00F07E1C">
      <w:pPr>
        <w:autoSpaceDE w:val="0"/>
        <w:autoSpaceDN w:val="0"/>
        <w:adjustRightInd w:val="0"/>
        <w:jc w:val="both"/>
        <w:rPr>
          <w:rFonts w:ascii="Arial" w:hAnsi="Arial" w:cs="Arial"/>
        </w:rPr>
      </w:pPr>
    </w:p>
    <w:p w:rsidR="00F07E1C" w:rsidRPr="0033313E" w:rsidRDefault="00F07E1C" w:rsidP="00F07E1C">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 xml:space="preserve">QUINTA.- VIGENCIA </w:t>
      </w:r>
    </w:p>
    <w:p w:rsidR="00F07E1C" w:rsidRPr="0033313E" w:rsidRDefault="00F07E1C" w:rsidP="00F07E1C">
      <w:pPr>
        <w:autoSpaceDE w:val="0"/>
        <w:autoSpaceDN w:val="0"/>
        <w:adjustRightInd w:val="0"/>
        <w:jc w:val="both"/>
        <w:rPr>
          <w:rFonts w:ascii="Arial" w:hAnsi="Arial" w:cs="Arial"/>
        </w:rPr>
      </w:pPr>
    </w:p>
    <w:p w:rsidR="00F07E1C" w:rsidRPr="0033313E" w:rsidRDefault="00F07E1C" w:rsidP="00F07E1C">
      <w:pPr>
        <w:autoSpaceDE w:val="0"/>
        <w:autoSpaceDN w:val="0"/>
        <w:adjustRightInd w:val="0"/>
        <w:jc w:val="both"/>
        <w:rPr>
          <w:rFonts w:ascii="Arial" w:hAnsi="Arial" w:cs="Arial"/>
        </w:rPr>
      </w:pPr>
      <w:r w:rsidRPr="0033313E">
        <w:rPr>
          <w:rFonts w:ascii="Arial" w:hAnsi="Arial" w:cs="Arial"/>
        </w:rPr>
        <w:t>El presente Contrato entrará en vigencia a partir de ___________ hasta el ___________ o hasta que las cisternas que cargaron durante el _____ descarguen el producto en el Punto de Entrega.</w:t>
      </w:r>
    </w:p>
    <w:p w:rsidR="00F07E1C" w:rsidRPr="0033313E" w:rsidRDefault="00F07E1C" w:rsidP="00F07E1C">
      <w:pPr>
        <w:autoSpaceDE w:val="0"/>
        <w:autoSpaceDN w:val="0"/>
        <w:adjustRightInd w:val="0"/>
        <w:jc w:val="both"/>
        <w:rPr>
          <w:rFonts w:ascii="Arial" w:hAnsi="Arial" w:cs="Arial"/>
          <w:b/>
          <w:u w:val="single"/>
        </w:rPr>
      </w:pPr>
    </w:p>
    <w:p w:rsidR="00F07E1C" w:rsidRPr="0033313E" w:rsidRDefault="00F07E1C" w:rsidP="00F07E1C">
      <w:pPr>
        <w:autoSpaceDE w:val="0"/>
        <w:autoSpaceDN w:val="0"/>
        <w:adjustRightInd w:val="0"/>
        <w:jc w:val="both"/>
        <w:rPr>
          <w:rFonts w:ascii="Arial" w:hAnsi="Arial" w:cs="Arial"/>
          <w:b/>
          <w:u w:val="single"/>
        </w:rPr>
      </w:pPr>
      <w:r w:rsidRPr="0033313E">
        <w:rPr>
          <w:rFonts w:ascii="Arial" w:hAnsi="Arial" w:cs="Arial"/>
          <w:b/>
          <w:u w:val="single"/>
        </w:rPr>
        <w:t>CLAUSULA SEXTA.- TARIFA DEL SERVICIO</w:t>
      </w:r>
    </w:p>
    <w:p w:rsidR="00F07E1C" w:rsidRPr="0033313E" w:rsidRDefault="00F07E1C" w:rsidP="00F07E1C">
      <w:pPr>
        <w:autoSpaceDE w:val="0"/>
        <w:autoSpaceDN w:val="0"/>
        <w:adjustRightInd w:val="0"/>
        <w:ind w:left="709" w:hanging="709"/>
        <w:jc w:val="both"/>
        <w:rPr>
          <w:rFonts w:ascii="Arial" w:hAnsi="Arial" w:cs="Arial"/>
        </w:rPr>
      </w:pPr>
    </w:p>
    <w:p w:rsidR="00F07E1C" w:rsidRPr="0033313E" w:rsidRDefault="00F07E1C" w:rsidP="00F07E1C">
      <w:pPr>
        <w:autoSpaceDE w:val="0"/>
        <w:autoSpaceDN w:val="0"/>
        <w:adjustRightInd w:val="0"/>
        <w:ind w:left="709" w:hanging="709"/>
        <w:jc w:val="both"/>
        <w:rPr>
          <w:rFonts w:ascii="Arial" w:hAnsi="Arial" w:cs="Arial"/>
        </w:rPr>
      </w:pPr>
      <w:r w:rsidRPr="0033313E">
        <w:rPr>
          <w:rFonts w:ascii="Arial" w:hAnsi="Arial" w:cs="Arial"/>
        </w:rPr>
        <w:t>La tarifa que se establece por la prestación del Servicio para cada tramo, es la siguiente:</w:t>
      </w:r>
    </w:p>
    <w:p w:rsidR="00F07E1C" w:rsidRPr="0033313E" w:rsidRDefault="00F07E1C" w:rsidP="00F07E1C">
      <w:pPr>
        <w:autoSpaceDE w:val="0"/>
        <w:autoSpaceDN w:val="0"/>
        <w:adjustRightInd w:val="0"/>
        <w:ind w:left="709" w:hanging="709"/>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F07E1C" w:rsidRPr="0033313E" w:rsidTr="00607840">
        <w:trPr>
          <w:jc w:val="center"/>
        </w:trPr>
        <w:tc>
          <w:tcPr>
            <w:tcW w:w="5280" w:type="dxa"/>
            <w:gridSpan w:val="2"/>
            <w:shd w:val="clear" w:color="auto" w:fill="auto"/>
            <w:vAlign w:val="center"/>
          </w:tcPr>
          <w:p w:rsidR="00F07E1C" w:rsidRPr="006277DE" w:rsidRDefault="00F07E1C" w:rsidP="00607840">
            <w:pPr>
              <w:jc w:val="center"/>
              <w:rPr>
                <w:rFonts w:ascii="Arial" w:hAnsi="Arial" w:cs="Arial"/>
                <w:b/>
                <w:bCs/>
                <w:lang w:val="es-BO" w:eastAsia="es-ES"/>
              </w:rPr>
            </w:pPr>
            <w:r w:rsidRPr="006277DE">
              <w:rPr>
                <w:rFonts w:ascii="Arial" w:hAnsi="Arial" w:cs="Arial"/>
                <w:b/>
                <w:bCs/>
                <w:lang w:val="es-BO" w:eastAsia="es-ES"/>
              </w:rPr>
              <w:t>TRAMO</w:t>
            </w:r>
          </w:p>
        </w:tc>
        <w:tc>
          <w:tcPr>
            <w:tcW w:w="1417" w:type="dxa"/>
            <w:vMerge w:val="restart"/>
            <w:shd w:val="clear" w:color="auto" w:fill="auto"/>
            <w:vAlign w:val="center"/>
          </w:tcPr>
          <w:p w:rsidR="00F07E1C" w:rsidRPr="006277DE" w:rsidRDefault="00F07E1C" w:rsidP="00607840">
            <w:pPr>
              <w:jc w:val="center"/>
              <w:rPr>
                <w:rFonts w:ascii="Arial" w:hAnsi="Arial" w:cs="Arial"/>
                <w:b/>
                <w:bCs/>
                <w:lang w:val="es-BO" w:eastAsia="es-ES"/>
              </w:rPr>
            </w:pPr>
            <w:r w:rsidRPr="006277DE">
              <w:rPr>
                <w:rFonts w:ascii="Arial" w:hAnsi="Arial" w:cs="Arial"/>
                <w:b/>
                <w:bCs/>
                <w:lang w:val="es-BO" w:eastAsia="es-ES"/>
              </w:rPr>
              <w:t>TARIFA</w:t>
            </w:r>
          </w:p>
        </w:tc>
      </w:tr>
      <w:tr w:rsidR="00F07E1C" w:rsidRPr="0033313E" w:rsidTr="00607840">
        <w:trPr>
          <w:jc w:val="center"/>
        </w:trPr>
        <w:tc>
          <w:tcPr>
            <w:tcW w:w="2639" w:type="dxa"/>
            <w:shd w:val="clear" w:color="auto" w:fill="auto"/>
            <w:vAlign w:val="center"/>
          </w:tcPr>
          <w:p w:rsidR="00F07E1C" w:rsidRPr="006277DE" w:rsidRDefault="00F07E1C" w:rsidP="00607840">
            <w:pPr>
              <w:jc w:val="center"/>
              <w:rPr>
                <w:rFonts w:ascii="Arial" w:hAnsi="Arial" w:cs="Arial"/>
                <w:b/>
                <w:bCs/>
                <w:lang w:val="es-BO" w:eastAsia="es-ES"/>
              </w:rPr>
            </w:pPr>
            <w:r w:rsidRPr="006277DE">
              <w:rPr>
                <w:rFonts w:ascii="Arial" w:hAnsi="Arial" w:cs="Arial"/>
                <w:b/>
                <w:bCs/>
                <w:lang w:val="es-BO" w:eastAsia="es-ES"/>
              </w:rPr>
              <w:t>PUNTO DE RECEPCIÓN</w:t>
            </w:r>
          </w:p>
        </w:tc>
        <w:tc>
          <w:tcPr>
            <w:tcW w:w="2641" w:type="dxa"/>
            <w:shd w:val="clear" w:color="auto" w:fill="auto"/>
            <w:vAlign w:val="center"/>
          </w:tcPr>
          <w:p w:rsidR="00F07E1C" w:rsidRPr="006277DE" w:rsidRDefault="00F07E1C" w:rsidP="00607840">
            <w:pPr>
              <w:jc w:val="center"/>
              <w:rPr>
                <w:rFonts w:ascii="Arial" w:hAnsi="Arial" w:cs="Arial"/>
                <w:b/>
                <w:lang w:val="es-BO" w:eastAsia="es-ES"/>
              </w:rPr>
            </w:pPr>
            <w:r w:rsidRPr="006277DE">
              <w:rPr>
                <w:rFonts w:ascii="Arial" w:hAnsi="Arial" w:cs="Arial"/>
                <w:b/>
                <w:lang w:val="es-BO" w:eastAsia="es-ES"/>
              </w:rPr>
              <w:t>PUNTO DE ENTREGA</w:t>
            </w:r>
          </w:p>
        </w:tc>
        <w:tc>
          <w:tcPr>
            <w:tcW w:w="1417" w:type="dxa"/>
            <w:vMerge/>
            <w:shd w:val="clear" w:color="auto" w:fill="auto"/>
            <w:vAlign w:val="center"/>
          </w:tcPr>
          <w:p w:rsidR="00F07E1C" w:rsidRPr="006277DE" w:rsidRDefault="00F07E1C" w:rsidP="00607840">
            <w:pPr>
              <w:jc w:val="center"/>
              <w:rPr>
                <w:rFonts w:ascii="Arial" w:hAnsi="Arial" w:cs="Arial"/>
                <w:i/>
                <w:lang w:val="es-BO" w:eastAsia="es-ES"/>
              </w:rPr>
            </w:pPr>
          </w:p>
        </w:tc>
      </w:tr>
      <w:tr w:rsidR="00F07E1C" w:rsidRPr="0033313E" w:rsidTr="00607840">
        <w:trPr>
          <w:jc w:val="center"/>
        </w:trPr>
        <w:tc>
          <w:tcPr>
            <w:tcW w:w="2639" w:type="dxa"/>
            <w:shd w:val="clear" w:color="auto" w:fill="auto"/>
            <w:vAlign w:val="center"/>
          </w:tcPr>
          <w:p w:rsidR="00F07E1C" w:rsidRPr="006277DE" w:rsidRDefault="00F07E1C" w:rsidP="00607840">
            <w:pPr>
              <w:jc w:val="center"/>
              <w:rPr>
                <w:rFonts w:ascii="Arial" w:hAnsi="Arial" w:cs="Arial"/>
                <w:b/>
                <w:bCs/>
                <w:i/>
                <w:lang w:val="es-BO" w:eastAsia="es-ES"/>
              </w:rPr>
            </w:pPr>
          </w:p>
        </w:tc>
        <w:tc>
          <w:tcPr>
            <w:tcW w:w="2641" w:type="dxa"/>
            <w:shd w:val="clear" w:color="auto" w:fill="auto"/>
            <w:vAlign w:val="center"/>
          </w:tcPr>
          <w:p w:rsidR="00F07E1C" w:rsidRPr="006277DE" w:rsidRDefault="00F07E1C" w:rsidP="00607840">
            <w:pPr>
              <w:jc w:val="center"/>
              <w:rPr>
                <w:rFonts w:ascii="Arial" w:hAnsi="Arial" w:cs="Arial"/>
                <w:i/>
                <w:lang w:val="es-BO" w:eastAsia="es-ES"/>
              </w:rPr>
            </w:pPr>
          </w:p>
        </w:tc>
        <w:tc>
          <w:tcPr>
            <w:tcW w:w="1417" w:type="dxa"/>
            <w:shd w:val="clear" w:color="auto" w:fill="auto"/>
            <w:vAlign w:val="center"/>
          </w:tcPr>
          <w:p w:rsidR="00F07E1C" w:rsidRPr="006277DE" w:rsidRDefault="00F07E1C" w:rsidP="00607840">
            <w:pPr>
              <w:jc w:val="center"/>
              <w:rPr>
                <w:rFonts w:ascii="Arial" w:hAnsi="Arial" w:cs="Arial"/>
                <w:i/>
                <w:lang w:val="es-BO" w:eastAsia="es-ES"/>
              </w:rPr>
            </w:pPr>
          </w:p>
        </w:tc>
      </w:tr>
      <w:tr w:rsidR="00F07E1C" w:rsidRPr="0033313E" w:rsidTr="00607840">
        <w:trPr>
          <w:jc w:val="center"/>
        </w:trPr>
        <w:tc>
          <w:tcPr>
            <w:tcW w:w="2639" w:type="dxa"/>
            <w:shd w:val="clear" w:color="auto" w:fill="auto"/>
            <w:vAlign w:val="center"/>
          </w:tcPr>
          <w:p w:rsidR="00F07E1C" w:rsidRPr="006277DE" w:rsidRDefault="00F07E1C" w:rsidP="00607840">
            <w:pPr>
              <w:jc w:val="center"/>
              <w:rPr>
                <w:rFonts w:ascii="Arial" w:hAnsi="Arial" w:cs="Arial"/>
                <w:b/>
                <w:bCs/>
                <w:i/>
                <w:lang w:val="es-BO" w:eastAsia="es-ES"/>
              </w:rPr>
            </w:pPr>
          </w:p>
        </w:tc>
        <w:tc>
          <w:tcPr>
            <w:tcW w:w="2641" w:type="dxa"/>
            <w:shd w:val="clear" w:color="auto" w:fill="auto"/>
            <w:vAlign w:val="center"/>
          </w:tcPr>
          <w:p w:rsidR="00F07E1C" w:rsidRPr="006277DE" w:rsidRDefault="00F07E1C" w:rsidP="00607840">
            <w:pPr>
              <w:jc w:val="center"/>
              <w:rPr>
                <w:rFonts w:ascii="Arial" w:hAnsi="Arial" w:cs="Arial"/>
                <w:i/>
                <w:lang w:val="es-BO" w:eastAsia="es-ES"/>
              </w:rPr>
            </w:pPr>
          </w:p>
        </w:tc>
        <w:tc>
          <w:tcPr>
            <w:tcW w:w="1417" w:type="dxa"/>
            <w:shd w:val="clear" w:color="auto" w:fill="auto"/>
            <w:vAlign w:val="center"/>
          </w:tcPr>
          <w:p w:rsidR="00F07E1C" w:rsidRPr="006277DE" w:rsidRDefault="00F07E1C" w:rsidP="00607840">
            <w:pPr>
              <w:jc w:val="center"/>
              <w:rPr>
                <w:rFonts w:ascii="Arial" w:hAnsi="Arial" w:cs="Arial"/>
                <w:i/>
                <w:lang w:val="es-BO" w:eastAsia="es-ES"/>
              </w:rPr>
            </w:pPr>
          </w:p>
        </w:tc>
      </w:tr>
      <w:tr w:rsidR="00F07E1C" w:rsidRPr="0033313E" w:rsidTr="00607840">
        <w:trPr>
          <w:jc w:val="center"/>
        </w:trPr>
        <w:tc>
          <w:tcPr>
            <w:tcW w:w="2639" w:type="dxa"/>
            <w:shd w:val="clear" w:color="auto" w:fill="auto"/>
            <w:vAlign w:val="center"/>
          </w:tcPr>
          <w:p w:rsidR="00F07E1C" w:rsidRPr="006277DE" w:rsidRDefault="00F07E1C" w:rsidP="00607840">
            <w:pPr>
              <w:jc w:val="center"/>
              <w:rPr>
                <w:rFonts w:ascii="Arial" w:hAnsi="Arial" w:cs="Arial"/>
                <w:b/>
                <w:bCs/>
                <w:i/>
                <w:lang w:val="es-BO" w:eastAsia="es-ES"/>
              </w:rPr>
            </w:pPr>
          </w:p>
        </w:tc>
        <w:tc>
          <w:tcPr>
            <w:tcW w:w="2641" w:type="dxa"/>
            <w:shd w:val="clear" w:color="auto" w:fill="auto"/>
            <w:vAlign w:val="center"/>
          </w:tcPr>
          <w:p w:rsidR="00F07E1C" w:rsidRPr="006277DE" w:rsidRDefault="00F07E1C" w:rsidP="00607840">
            <w:pPr>
              <w:jc w:val="center"/>
              <w:rPr>
                <w:rFonts w:ascii="Arial" w:hAnsi="Arial" w:cs="Arial"/>
                <w:i/>
                <w:lang w:val="es-BO" w:eastAsia="es-ES"/>
              </w:rPr>
            </w:pPr>
          </w:p>
        </w:tc>
        <w:tc>
          <w:tcPr>
            <w:tcW w:w="1417" w:type="dxa"/>
            <w:shd w:val="clear" w:color="auto" w:fill="auto"/>
            <w:vAlign w:val="center"/>
          </w:tcPr>
          <w:p w:rsidR="00F07E1C" w:rsidRPr="006277DE" w:rsidRDefault="00F07E1C" w:rsidP="00607840">
            <w:pPr>
              <w:jc w:val="center"/>
              <w:rPr>
                <w:rFonts w:ascii="Arial" w:hAnsi="Arial" w:cs="Arial"/>
                <w:i/>
                <w:lang w:val="es-BO" w:eastAsia="es-ES"/>
              </w:rPr>
            </w:pPr>
          </w:p>
        </w:tc>
      </w:tr>
    </w:tbl>
    <w:p w:rsidR="00F07E1C" w:rsidRPr="0033313E" w:rsidRDefault="00F07E1C" w:rsidP="00F07E1C">
      <w:pPr>
        <w:widowControl w:val="0"/>
        <w:ind w:hanging="11"/>
        <w:jc w:val="both"/>
        <w:rPr>
          <w:rFonts w:ascii="Arial" w:hAnsi="Arial" w:cs="Arial"/>
        </w:rPr>
      </w:pPr>
    </w:p>
    <w:p w:rsidR="00F07E1C" w:rsidRPr="0033313E" w:rsidRDefault="00F07E1C" w:rsidP="00F07E1C">
      <w:pPr>
        <w:widowControl w:val="0"/>
        <w:ind w:hanging="11"/>
        <w:jc w:val="both"/>
        <w:rPr>
          <w:rFonts w:ascii="Arial" w:hAnsi="Arial" w:cs="Arial"/>
        </w:rPr>
      </w:pPr>
      <w:r w:rsidRPr="0033313E">
        <w:rPr>
          <w:rFonts w:ascii="Arial" w:hAnsi="Arial" w:cs="Arial"/>
        </w:rPr>
        <w:t>La tarifa comprende todos los componentes, seguros, accesorios, insumos, impuestos</w:t>
      </w:r>
      <w:r>
        <w:rPr>
          <w:rFonts w:ascii="Arial" w:hAnsi="Arial" w:cs="Arial"/>
        </w:rPr>
        <w:t xml:space="preserve"> indirectos</w:t>
      </w:r>
      <w:r w:rsidRPr="0033313E">
        <w:rPr>
          <w:rFonts w:ascii="Arial" w:hAnsi="Arial" w:cs="Arial"/>
        </w:rPr>
        <w:t xml:space="preserve">,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F07E1C" w:rsidRPr="0033313E" w:rsidRDefault="00F07E1C" w:rsidP="00F07E1C">
      <w:pPr>
        <w:widowControl w:val="0"/>
        <w:ind w:hanging="11"/>
        <w:jc w:val="both"/>
        <w:rPr>
          <w:rFonts w:ascii="Arial" w:hAnsi="Arial" w:cs="Arial"/>
          <w:b/>
        </w:rPr>
      </w:pPr>
    </w:p>
    <w:p w:rsidR="00F07E1C" w:rsidRPr="0033313E" w:rsidRDefault="00F07E1C" w:rsidP="00F07E1C">
      <w:pPr>
        <w:keepNext/>
        <w:autoSpaceDE w:val="0"/>
        <w:autoSpaceDN w:val="0"/>
        <w:adjustRightInd w:val="0"/>
        <w:jc w:val="both"/>
        <w:rPr>
          <w:rFonts w:ascii="Arial" w:hAnsi="Arial" w:cs="Arial"/>
          <w:b/>
          <w:u w:val="single"/>
        </w:rPr>
      </w:pPr>
      <w:r w:rsidRPr="0033313E">
        <w:rPr>
          <w:rFonts w:ascii="Arial" w:hAnsi="Arial" w:cs="Arial"/>
          <w:b/>
          <w:u w:val="single"/>
        </w:rPr>
        <w:t>CLAUSULA SÉPTIMA.- GASTOS REEMBOLSABLES</w:t>
      </w:r>
      <w:r>
        <w:rPr>
          <w:rFonts w:ascii="Arial" w:hAnsi="Arial" w:cs="Arial"/>
          <w:b/>
          <w:u w:val="single"/>
        </w:rPr>
        <w:t xml:space="preserve"> (OPCIONAL)</w:t>
      </w:r>
    </w:p>
    <w:p w:rsidR="00F07E1C" w:rsidRDefault="00F07E1C" w:rsidP="00F07E1C">
      <w:pPr>
        <w:keepNext/>
        <w:ind w:left="3" w:right="11"/>
        <w:jc w:val="both"/>
        <w:rPr>
          <w:rFonts w:ascii="Arial" w:hAnsi="Arial" w:cs="Arial"/>
        </w:rPr>
      </w:pPr>
    </w:p>
    <w:p w:rsidR="00F07E1C" w:rsidRPr="00816591" w:rsidRDefault="00F07E1C" w:rsidP="00F07E1C">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F07E1C" w:rsidRDefault="00F07E1C" w:rsidP="00F07E1C">
      <w:pPr>
        <w:keepNext/>
        <w:ind w:left="3" w:right="11"/>
        <w:jc w:val="both"/>
        <w:rPr>
          <w:rFonts w:ascii="Arial" w:hAnsi="Arial" w:cs="Arial"/>
        </w:rPr>
      </w:pPr>
    </w:p>
    <w:p w:rsidR="00F07E1C" w:rsidRDefault="00F07E1C" w:rsidP="00F07E1C">
      <w:pPr>
        <w:keepNext/>
        <w:ind w:left="3" w:right="11"/>
        <w:jc w:val="both"/>
        <w:rPr>
          <w:rFonts w:ascii="Arial" w:hAnsi="Arial" w:cs="Arial"/>
        </w:rPr>
      </w:pPr>
      <w:r>
        <w:rPr>
          <w:rFonts w:ascii="Arial" w:hAnsi="Arial" w:cs="Arial"/>
        </w:rPr>
        <w:t>No aplica.</w:t>
      </w:r>
    </w:p>
    <w:p w:rsidR="00F07E1C" w:rsidRDefault="00F07E1C" w:rsidP="00F07E1C">
      <w:pPr>
        <w:keepNext/>
        <w:ind w:left="3" w:right="11"/>
        <w:jc w:val="both"/>
        <w:rPr>
          <w:rFonts w:ascii="Arial" w:hAnsi="Arial" w:cs="Arial"/>
        </w:rPr>
      </w:pPr>
    </w:p>
    <w:p w:rsidR="00F07E1C" w:rsidRPr="00816591" w:rsidRDefault="00F07E1C" w:rsidP="00F07E1C">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F07E1C" w:rsidRDefault="00F07E1C" w:rsidP="00F07E1C">
      <w:pPr>
        <w:keepNext/>
        <w:ind w:left="3" w:right="11"/>
        <w:jc w:val="both"/>
        <w:rPr>
          <w:rFonts w:ascii="Arial" w:hAnsi="Arial" w:cs="Arial"/>
        </w:rPr>
      </w:pPr>
    </w:p>
    <w:p w:rsidR="00F07E1C" w:rsidRPr="00774F70" w:rsidRDefault="00F07E1C" w:rsidP="00F07E1C">
      <w:pPr>
        <w:keepNext/>
        <w:ind w:left="3" w:right="11"/>
        <w:jc w:val="both"/>
        <w:rPr>
          <w:rFonts w:ascii="Arial" w:hAnsi="Arial" w:cs="Arial"/>
        </w:rPr>
      </w:pPr>
      <w:r w:rsidRPr="00774F70">
        <w:rPr>
          <w:rFonts w:ascii="Arial" w:hAnsi="Arial" w:cs="Arial"/>
        </w:rPr>
        <w:t>El Contratante realizará pagos al transportista, conjuntamente con el pago del servicio de cada período por concepto de los  siguientes gastos reembolsables</w:t>
      </w:r>
      <w:r>
        <w:rPr>
          <w:rFonts w:ascii="Arial" w:hAnsi="Arial" w:cs="Arial"/>
        </w:rPr>
        <w:t>, siempre y cuando no estén incluidos en la tarifa del servicio</w:t>
      </w:r>
      <w:r w:rsidRPr="00774F70">
        <w:rPr>
          <w:rFonts w:ascii="Arial" w:hAnsi="Arial" w:cs="Arial"/>
        </w:rPr>
        <w:t>:</w:t>
      </w:r>
    </w:p>
    <w:p w:rsidR="00F07E1C" w:rsidRPr="00774F70" w:rsidRDefault="00F07E1C" w:rsidP="00F07E1C">
      <w:pPr>
        <w:ind w:left="3" w:right="11"/>
        <w:jc w:val="both"/>
        <w:rPr>
          <w:rFonts w:ascii="Arial" w:hAnsi="Arial" w:cs="Arial"/>
        </w:rPr>
      </w:pPr>
      <w:r w:rsidRPr="00774F70">
        <w:rPr>
          <w:rFonts w:ascii="Arial" w:hAnsi="Arial" w:cs="Arial"/>
        </w:rPr>
        <w:t xml:space="preserve"> </w:t>
      </w:r>
    </w:p>
    <w:p w:rsidR="00F07E1C" w:rsidRPr="00774F70" w:rsidRDefault="00F07E1C" w:rsidP="0070634B">
      <w:pPr>
        <w:numPr>
          <w:ilvl w:val="0"/>
          <w:numId w:val="62"/>
        </w:numPr>
        <w:ind w:left="851" w:right="11" w:hanging="284"/>
        <w:jc w:val="both"/>
        <w:rPr>
          <w:rFonts w:ascii="Arial" w:hAnsi="Arial" w:cs="Arial"/>
        </w:rPr>
      </w:pPr>
      <w:r w:rsidRPr="00774F70">
        <w:rPr>
          <w:rFonts w:ascii="Arial" w:hAnsi="Arial" w:cs="Arial"/>
        </w:rPr>
        <w:t xml:space="preserve">Costo de precintos, cuando se incurra en este costo. </w:t>
      </w:r>
    </w:p>
    <w:p w:rsidR="00F07E1C" w:rsidRPr="00774F70" w:rsidRDefault="00F07E1C" w:rsidP="0070634B">
      <w:pPr>
        <w:numPr>
          <w:ilvl w:val="0"/>
          <w:numId w:val="62"/>
        </w:numPr>
        <w:ind w:left="851" w:right="11" w:hanging="284"/>
        <w:jc w:val="both"/>
        <w:rPr>
          <w:rFonts w:ascii="Arial" w:hAnsi="Arial" w:cs="Arial"/>
        </w:rPr>
      </w:pPr>
      <w:r w:rsidRPr="00774F70">
        <w:rPr>
          <w:rFonts w:ascii="Arial" w:hAnsi="Arial" w:cs="Arial"/>
        </w:rPr>
        <w:t xml:space="preserve">Pagos de concesionarios de aduana por almacenaje y tránsito (cuyas facturas y/o documento equivalente deberán ser emitidas a nombre del Contratante), cuando se incurra en este costo. </w:t>
      </w:r>
    </w:p>
    <w:p w:rsidR="00F07E1C" w:rsidRPr="00774F70" w:rsidRDefault="00F07E1C" w:rsidP="00F07E1C">
      <w:pPr>
        <w:ind w:left="708"/>
        <w:rPr>
          <w:rFonts w:ascii="Arial" w:hAnsi="Arial" w:cs="Arial"/>
        </w:rPr>
      </w:pPr>
    </w:p>
    <w:p w:rsidR="00F07E1C" w:rsidRPr="0033313E" w:rsidRDefault="00F07E1C" w:rsidP="00F07E1C">
      <w:pPr>
        <w:ind w:left="3" w:right="11"/>
        <w:jc w:val="both"/>
        <w:rPr>
          <w:rFonts w:ascii="Arial" w:hAnsi="Arial" w:cs="Arial"/>
        </w:rPr>
      </w:pPr>
      <w:r w:rsidRPr="00774F70">
        <w:rPr>
          <w:rFonts w:ascii="Arial" w:hAnsi="Arial" w:cs="Arial"/>
        </w:rPr>
        <w:lastRenderedPageBreak/>
        <w:t>La solicitud de los gastos reembolsables debe efectuarse conjuntamente con la solicitud del pago de transporte correspondiente, en</w:t>
      </w:r>
      <w:r>
        <w:rPr>
          <w:rFonts w:ascii="Arial" w:hAnsi="Arial" w:cs="Arial"/>
        </w:rPr>
        <w:t xml:space="preserve"> base a </w:t>
      </w:r>
      <w:r w:rsidRPr="0033313E">
        <w:rPr>
          <w:rFonts w:ascii="Arial" w:hAnsi="Arial" w:cs="Arial"/>
        </w:rPr>
        <w:t xml:space="preserve">las facturas emitidas a nombre del Contratante y/o los documentos de respaldo respectivos a reembolsar. Si la solicitud de gastos reembolsables no es presentada </w:t>
      </w:r>
      <w:r>
        <w:rPr>
          <w:rFonts w:ascii="Arial" w:hAnsi="Arial" w:cs="Arial"/>
        </w:rPr>
        <w:t xml:space="preserve">oportunamente en </w:t>
      </w:r>
      <w:r w:rsidRPr="0033313E">
        <w:rPr>
          <w:rFonts w:ascii="Arial" w:hAnsi="Arial" w:cs="Arial"/>
        </w:rPr>
        <w:t>el periodo del servicio correspondiente, el Contratante no reconocerá dichos gastos.</w:t>
      </w:r>
    </w:p>
    <w:p w:rsidR="00F07E1C" w:rsidRPr="0033313E" w:rsidRDefault="00F07E1C" w:rsidP="00F07E1C">
      <w:pPr>
        <w:widowControl w:val="0"/>
        <w:ind w:hanging="11"/>
        <w:jc w:val="both"/>
        <w:rPr>
          <w:rFonts w:ascii="Arial" w:hAnsi="Arial" w:cs="Arial"/>
          <w:b/>
        </w:rPr>
      </w:pPr>
    </w:p>
    <w:p w:rsidR="00F07E1C" w:rsidRPr="0033313E" w:rsidRDefault="00F07E1C" w:rsidP="00F07E1C">
      <w:pPr>
        <w:autoSpaceDE w:val="0"/>
        <w:autoSpaceDN w:val="0"/>
        <w:adjustRightInd w:val="0"/>
        <w:jc w:val="both"/>
        <w:rPr>
          <w:rFonts w:ascii="Arial" w:hAnsi="Arial" w:cs="Arial"/>
          <w:b/>
          <w:u w:val="single"/>
        </w:rPr>
      </w:pPr>
      <w:r w:rsidRPr="0033313E">
        <w:rPr>
          <w:rFonts w:ascii="Arial" w:hAnsi="Arial" w:cs="Arial"/>
          <w:b/>
          <w:u w:val="single"/>
        </w:rPr>
        <w:t xml:space="preserve">CLÁUSULA </w:t>
      </w:r>
      <w:r>
        <w:rPr>
          <w:rFonts w:ascii="Arial" w:hAnsi="Arial" w:cs="Arial"/>
          <w:b/>
          <w:u w:val="single"/>
        </w:rPr>
        <w:t>OCTAVA</w:t>
      </w:r>
      <w:r w:rsidRPr="0033313E">
        <w:rPr>
          <w:rFonts w:ascii="Arial" w:hAnsi="Arial" w:cs="Arial"/>
          <w:b/>
          <w:u w:val="single"/>
        </w:rPr>
        <w:t>.- CIERRES DE TRAMITES ADUANEROS</w:t>
      </w:r>
    </w:p>
    <w:p w:rsidR="00F07E1C" w:rsidRDefault="00F07E1C" w:rsidP="00F07E1C">
      <w:pPr>
        <w:widowControl w:val="0"/>
        <w:shd w:val="clear" w:color="auto" w:fill="FFFFFF"/>
        <w:autoSpaceDE w:val="0"/>
        <w:autoSpaceDN w:val="0"/>
        <w:ind w:right="43"/>
        <w:contextualSpacing/>
        <w:jc w:val="both"/>
        <w:rPr>
          <w:rFonts w:ascii="Arial" w:hAnsi="Arial" w:cs="Arial"/>
        </w:rPr>
      </w:pPr>
    </w:p>
    <w:p w:rsidR="00F07E1C" w:rsidRPr="00816591" w:rsidRDefault="00F07E1C" w:rsidP="00F07E1C">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F07E1C" w:rsidRDefault="00F07E1C" w:rsidP="00F07E1C">
      <w:pPr>
        <w:keepNext/>
        <w:ind w:left="3" w:right="11"/>
        <w:jc w:val="both"/>
        <w:rPr>
          <w:rFonts w:ascii="Arial" w:hAnsi="Arial" w:cs="Arial"/>
        </w:rPr>
      </w:pPr>
    </w:p>
    <w:p w:rsidR="00F07E1C" w:rsidRDefault="00F07E1C" w:rsidP="00F07E1C">
      <w:pPr>
        <w:keepNext/>
        <w:ind w:left="3" w:right="11"/>
        <w:jc w:val="both"/>
        <w:rPr>
          <w:rFonts w:ascii="Arial" w:hAnsi="Arial" w:cs="Arial"/>
        </w:rPr>
      </w:pPr>
      <w:r>
        <w:rPr>
          <w:rFonts w:ascii="Arial" w:hAnsi="Arial" w:cs="Arial"/>
        </w:rPr>
        <w:t>No aplica.</w:t>
      </w:r>
    </w:p>
    <w:p w:rsidR="00F07E1C" w:rsidRDefault="00F07E1C" w:rsidP="00F07E1C">
      <w:pPr>
        <w:keepNext/>
        <w:ind w:left="3" w:right="11"/>
        <w:jc w:val="both"/>
        <w:rPr>
          <w:rFonts w:ascii="Arial" w:hAnsi="Arial" w:cs="Arial"/>
        </w:rPr>
      </w:pPr>
    </w:p>
    <w:p w:rsidR="00F07E1C" w:rsidRPr="00816591" w:rsidRDefault="00F07E1C" w:rsidP="00F07E1C">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F07E1C" w:rsidRPr="0033313E" w:rsidRDefault="00F07E1C" w:rsidP="00F07E1C">
      <w:pPr>
        <w:widowControl w:val="0"/>
        <w:shd w:val="clear" w:color="auto" w:fill="FFFFFF"/>
        <w:autoSpaceDE w:val="0"/>
        <w:autoSpaceDN w:val="0"/>
        <w:ind w:right="43"/>
        <w:contextualSpacing/>
        <w:jc w:val="both"/>
        <w:rPr>
          <w:rFonts w:ascii="Arial" w:hAnsi="Arial" w:cs="Arial"/>
        </w:rPr>
      </w:pPr>
    </w:p>
    <w:p w:rsidR="00F07E1C" w:rsidRPr="0033313E" w:rsidRDefault="00F07E1C" w:rsidP="0070634B">
      <w:pPr>
        <w:pStyle w:val="Prrafodelista"/>
        <w:widowControl w:val="0"/>
        <w:numPr>
          <w:ilvl w:val="0"/>
          <w:numId w:val="57"/>
        </w:numPr>
        <w:shd w:val="clear" w:color="auto" w:fill="FFFFFF"/>
        <w:autoSpaceDE w:val="0"/>
        <w:autoSpaceDN w:val="0"/>
        <w:ind w:right="43"/>
        <w:contextualSpacing/>
        <w:jc w:val="both"/>
        <w:rPr>
          <w:rFonts w:ascii="Arial" w:hAnsi="Arial" w:cs="Arial"/>
          <w:vanish/>
        </w:rPr>
      </w:pPr>
    </w:p>
    <w:p w:rsidR="00F07E1C" w:rsidRPr="0033313E" w:rsidRDefault="00F07E1C" w:rsidP="0070634B">
      <w:pPr>
        <w:pStyle w:val="Prrafodelista"/>
        <w:widowControl w:val="0"/>
        <w:numPr>
          <w:ilvl w:val="0"/>
          <w:numId w:val="57"/>
        </w:numPr>
        <w:shd w:val="clear" w:color="auto" w:fill="FFFFFF"/>
        <w:autoSpaceDE w:val="0"/>
        <w:autoSpaceDN w:val="0"/>
        <w:ind w:right="43"/>
        <w:contextualSpacing/>
        <w:jc w:val="both"/>
        <w:rPr>
          <w:rFonts w:ascii="Arial" w:hAnsi="Arial" w:cs="Arial"/>
          <w:vanish/>
        </w:rPr>
      </w:pPr>
    </w:p>
    <w:p w:rsidR="00F07E1C" w:rsidRPr="0033313E" w:rsidRDefault="00F07E1C" w:rsidP="0070634B">
      <w:pPr>
        <w:pStyle w:val="Prrafodelista"/>
        <w:widowControl w:val="0"/>
        <w:numPr>
          <w:ilvl w:val="0"/>
          <w:numId w:val="57"/>
        </w:numPr>
        <w:shd w:val="clear" w:color="auto" w:fill="FFFFFF"/>
        <w:autoSpaceDE w:val="0"/>
        <w:autoSpaceDN w:val="0"/>
        <w:ind w:right="43"/>
        <w:contextualSpacing/>
        <w:jc w:val="both"/>
        <w:rPr>
          <w:rFonts w:ascii="Arial" w:hAnsi="Arial" w:cs="Arial"/>
          <w:vanish/>
        </w:rPr>
      </w:pPr>
    </w:p>
    <w:p w:rsidR="00F07E1C" w:rsidRPr="0033313E" w:rsidRDefault="00F07E1C" w:rsidP="0070634B">
      <w:pPr>
        <w:pStyle w:val="Prrafodelista"/>
        <w:widowControl w:val="0"/>
        <w:numPr>
          <w:ilvl w:val="0"/>
          <w:numId w:val="57"/>
        </w:numPr>
        <w:shd w:val="clear" w:color="auto" w:fill="FFFFFF"/>
        <w:autoSpaceDE w:val="0"/>
        <w:autoSpaceDN w:val="0"/>
        <w:ind w:right="43"/>
        <w:contextualSpacing/>
        <w:jc w:val="both"/>
        <w:rPr>
          <w:rFonts w:ascii="Arial" w:hAnsi="Arial" w:cs="Arial"/>
          <w:vanish/>
        </w:rPr>
      </w:pPr>
    </w:p>
    <w:p w:rsidR="00F07E1C" w:rsidRPr="0033313E" w:rsidRDefault="00F07E1C" w:rsidP="0070634B">
      <w:pPr>
        <w:pStyle w:val="Prrafodelista"/>
        <w:widowControl w:val="0"/>
        <w:numPr>
          <w:ilvl w:val="0"/>
          <w:numId w:val="57"/>
        </w:numPr>
        <w:shd w:val="clear" w:color="auto" w:fill="FFFFFF"/>
        <w:autoSpaceDE w:val="0"/>
        <w:autoSpaceDN w:val="0"/>
        <w:ind w:right="43"/>
        <w:contextualSpacing/>
        <w:jc w:val="both"/>
        <w:rPr>
          <w:rFonts w:ascii="Arial" w:hAnsi="Arial" w:cs="Arial"/>
          <w:vanish/>
        </w:rPr>
      </w:pPr>
    </w:p>
    <w:p w:rsidR="00F07E1C" w:rsidRPr="0033313E" w:rsidRDefault="00F07E1C" w:rsidP="0070634B">
      <w:pPr>
        <w:pStyle w:val="Prrafodelista"/>
        <w:widowControl w:val="0"/>
        <w:numPr>
          <w:ilvl w:val="0"/>
          <w:numId w:val="57"/>
        </w:numPr>
        <w:shd w:val="clear" w:color="auto" w:fill="FFFFFF"/>
        <w:autoSpaceDE w:val="0"/>
        <w:autoSpaceDN w:val="0"/>
        <w:ind w:right="43"/>
        <w:contextualSpacing/>
        <w:jc w:val="both"/>
        <w:rPr>
          <w:rFonts w:ascii="Arial" w:hAnsi="Arial" w:cs="Arial"/>
          <w:vanish/>
        </w:rPr>
      </w:pPr>
    </w:p>
    <w:p w:rsidR="00F07E1C" w:rsidRPr="0033313E" w:rsidRDefault="00F07E1C" w:rsidP="0070634B">
      <w:pPr>
        <w:pStyle w:val="Prrafodelista"/>
        <w:widowControl w:val="0"/>
        <w:numPr>
          <w:ilvl w:val="0"/>
          <w:numId w:val="57"/>
        </w:numPr>
        <w:shd w:val="clear" w:color="auto" w:fill="FFFFFF"/>
        <w:autoSpaceDE w:val="0"/>
        <w:autoSpaceDN w:val="0"/>
        <w:ind w:right="43"/>
        <w:contextualSpacing/>
        <w:jc w:val="both"/>
        <w:rPr>
          <w:rFonts w:ascii="Arial" w:hAnsi="Arial" w:cs="Arial"/>
          <w:vanish/>
        </w:rPr>
      </w:pPr>
    </w:p>
    <w:p w:rsidR="00F07E1C" w:rsidRPr="0033313E" w:rsidRDefault="00F07E1C" w:rsidP="0070634B">
      <w:pPr>
        <w:pStyle w:val="Prrafodelista"/>
        <w:widowControl w:val="0"/>
        <w:numPr>
          <w:ilvl w:val="0"/>
          <w:numId w:val="57"/>
        </w:numPr>
        <w:shd w:val="clear" w:color="auto" w:fill="FFFFFF"/>
        <w:autoSpaceDE w:val="0"/>
        <w:autoSpaceDN w:val="0"/>
        <w:ind w:right="43"/>
        <w:contextualSpacing/>
        <w:jc w:val="both"/>
        <w:rPr>
          <w:rFonts w:ascii="Arial" w:hAnsi="Arial" w:cs="Arial"/>
          <w:vanish/>
        </w:rPr>
      </w:pPr>
    </w:p>
    <w:p w:rsidR="00F07E1C" w:rsidRPr="0033313E" w:rsidRDefault="00F07E1C" w:rsidP="0070634B">
      <w:pPr>
        <w:pStyle w:val="Prrafodelista"/>
        <w:widowControl w:val="0"/>
        <w:numPr>
          <w:ilvl w:val="1"/>
          <w:numId w:val="5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en el plazo de _____________ (__________) Días Hábiles siguientes a la finalización de la descarga del Producto de la última cisterna que cierra la DU</w:t>
      </w:r>
      <w:r>
        <w:rPr>
          <w:rFonts w:ascii="Arial" w:hAnsi="Arial" w:cs="Arial"/>
        </w:rPr>
        <w:t xml:space="preserve">E </w:t>
      </w:r>
      <w:r w:rsidRPr="0033313E">
        <w:rPr>
          <w:rFonts w:ascii="Arial" w:hAnsi="Arial" w:cs="Arial"/>
        </w:rPr>
        <w:t xml:space="preserve">asignada, deberá hacer entrega de los siguientes documentos, ordenados de manera cronológica tomando como fecha de referencia el día de la emisión del CRT: </w:t>
      </w:r>
    </w:p>
    <w:p w:rsidR="00F07E1C" w:rsidRPr="0033313E" w:rsidRDefault="00F07E1C" w:rsidP="00F07E1C">
      <w:pPr>
        <w:widowControl w:val="0"/>
        <w:shd w:val="clear" w:color="auto" w:fill="FFFFFF"/>
        <w:autoSpaceDE w:val="0"/>
        <w:autoSpaceDN w:val="0"/>
        <w:ind w:left="1134" w:right="43"/>
        <w:contextualSpacing/>
        <w:jc w:val="both"/>
        <w:rPr>
          <w:rFonts w:ascii="Arial" w:hAnsi="Arial" w:cs="Arial"/>
        </w:rPr>
      </w:pPr>
    </w:p>
    <w:p w:rsidR="00F07E1C" w:rsidRPr="0033313E" w:rsidRDefault="00F07E1C" w:rsidP="0070634B">
      <w:pPr>
        <w:widowControl w:val="0"/>
        <w:numPr>
          <w:ilvl w:val="0"/>
          <w:numId w:val="63"/>
        </w:numPr>
        <w:shd w:val="clear" w:color="auto" w:fill="FFFFFF"/>
        <w:autoSpaceDE w:val="0"/>
        <w:autoSpaceDN w:val="0"/>
        <w:ind w:left="1134" w:right="43" w:hanging="283"/>
        <w:contextualSpacing/>
        <w:jc w:val="both"/>
        <w:rPr>
          <w:rFonts w:ascii="Arial" w:hAnsi="Arial" w:cs="Arial"/>
        </w:rPr>
      </w:pPr>
      <w:proofErr w:type="spellStart"/>
      <w:r w:rsidRPr="0033313E">
        <w:rPr>
          <w:rFonts w:ascii="Arial" w:hAnsi="Arial" w:cs="Arial"/>
        </w:rPr>
        <w:t>CRT’s</w:t>
      </w:r>
      <w:proofErr w:type="spellEnd"/>
      <w:r w:rsidRPr="0033313E">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F07E1C" w:rsidRPr="00B16D41" w:rsidRDefault="00F07E1C" w:rsidP="0070634B">
      <w:pPr>
        <w:widowControl w:val="0"/>
        <w:numPr>
          <w:ilvl w:val="0"/>
          <w:numId w:val="63"/>
        </w:numPr>
        <w:shd w:val="clear" w:color="auto" w:fill="FFFFFF"/>
        <w:autoSpaceDE w:val="0"/>
        <w:autoSpaceDN w:val="0"/>
        <w:ind w:left="1134" w:right="43" w:hanging="283"/>
        <w:contextualSpacing/>
        <w:jc w:val="both"/>
        <w:rPr>
          <w:rFonts w:ascii="Arial" w:hAnsi="Arial" w:cs="Arial"/>
        </w:rPr>
      </w:pPr>
      <w:proofErr w:type="spellStart"/>
      <w:r w:rsidRPr="00B16D41">
        <w:rPr>
          <w:rFonts w:ascii="Arial" w:hAnsi="Arial" w:cs="Arial"/>
        </w:rPr>
        <w:t>MIC’s</w:t>
      </w:r>
      <w:proofErr w:type="spellEnd"/>
      <w:r w:rsidRPr="00B16D41">
        <w:rPr>
          <w:rFonts w:ascii="Arial" w:hAnsi="Arial" w:cs="Arial"/>
        </w:rPr>
        <w:t xml:space="preserve"> originales que se emiten uno por cada cisterna, con firmas y sellos correspondientes </w:t>
      </w:r>
    </w:p>
    <w:p w:rsidR="00F07E1C" w:rsidRPr="00B16D41" w:rsidRDefault="00F07E1C" w:rsidP="0070634B">
      <w:pPr>
        <w:widowControl w:val="0"/>
        <w:numPr>
          <w:ilvl w:val="0"/>
          <w:numId w:val="63"/>
        </w:numPr>
        <w:shd w:val="clear" w:color="auto" w:fill="FFFFFF"/>
        <w:autoSpaceDE w:val="0"/>
        <w:autoSpaceDN w:val="0"/>
        <w:ind w:left="1134" w:right="43" w:hanging="283"/>
        <w:contextualSpacing/>
        <w:jc w:val="both"/>
        <w:rPr>
          <w:rFonts w:ascii="Arial" w:hAnsi="Arial" w:cs="Arial"/>
        </w:rPr>
      </w:pPr>
      <w:r w:rsidRPr="00B16D41">
        <w:rPr>
          <w:rFonts w:ascii="Arial" w:hAnsi="Arial" w:cs="Arial"/>
        </w:rPr>
        <w:t>Planillas del movimiento de peso, en medio físico y magnético, que registre:</w:t>
      </w:r>
    </w:p>
    <w:p w:rsidR="00F07E1C" w:rsidRPr="00B16D41" w:rsidRDefault="00F07E1C" w:rsidP="0070634B">
      <w:pPr>
        <w:widowControl w:val="0"/>
        <w:numPr>
          <w:ilvl w:val="2"/>
          <w:numId w:val="63"/>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Fecha de carga</w:t>
      </w:r>
    </w:p>
    <w:p w:rsidR="00F07E1C" w:rsidRPr="00B16D41" w:rsidRDefault="00F07E1C" w:rsidP="0070634B">
      <w:pPr>
        <w:widowControl w:val="0"/>
        <w:numPr>
          <w:ilvl w:val="2"/>
          <w:numId w:val="63"/>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Nro. de CRT</w:t>
      </w:r>
    </w:p>
    <w:p w:rsidR="00F07E1C" w:rsidRPr="00B16D41" w:rsidRDefault="00F07E1C" w:rsidP="0070634B">
      <w:pPr>
        <w:widowControl w:val="0"/>
        <w:numPr>
          <w:ilvl w:val="2"/>
          <w:numId w:val="63"/>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 de placa</w:t>
      </w:r>
    </w:p>
    <w:p w:rsidR="00F07E1C" w:rsidRPr="00B16D41" w:rsidRDefault="00F07E1C" w:rsidP="0070634B">
      <w:pPr>
        <w:widowControl w:val="0"/>
        <w:numPr>
          <w:ilvl w:val="2"/>
          <w:numId w:val="63"/>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Número de  MIC</w:t>
      </w:r>
    </w:p>
    <w:p w:rsidR="00F07E1C" w:rsidRPr="00B16D41" w:rsidRDefault="00F07E1C" w:rsidP="0070634B">
      <w:pPr>
        <w:widowControl w:val="0"/>
        <w:numPr>
          <w:ilvl w:val="2"/>
          <w:numId w:val="63"/>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Volumen y peso del MIC</w:t>
      </w:r>
    </w:p>
    <w:p w:rsidR="00F07E1C" w:rsidRPr="00B16D41"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B16D41" w:rsidRDefault="00F07E1C" w:rsidP="0070634B">
      <w:pPr>
        <w:pStyle w:val="Prrafodelista"/>
        <w:widowControl w:val="0"/>
        <w:numPr>
          <w:ilvl w:val="1"/>
          <w:numId w:val="57"/>
        </w:numPr>
        <w:shd w:val="clear" w:color="auto" w:fill="FFFFFF"/>
        <w:autoSpaceDE w:val="0"/>
        <w:autoSpaceDN w:val="0"/>
        <w:ind w:left="851" w:right="43" w:hanging="851"/>
        <w:contextualSpacing/>
        <w:jc w:val="both"/>
        <w:rPr>
          <w:rFonts w:ascii="Arial" w:hAnsi="Arial" w:cs="Arial"/>
        </w:rPr>
      </w:pPr>
      <w:r w:rsidRPr="00B16D41">
        <w:rPr>
          <w:rFonts w:ascii="Arial" w:hAnsi="Arial" w:cs="Arial"/>
        </w:rPr>
        <w:t xml:space="preserve">La documentación deberá ser clasificada y remitida por aduana de </w:t>
      </w:r>
      <w:r>
        <w:rPr>
          <w:rFonts w:ascii="Arial" w:hAnsi="Arial" w:cs="Arial"/>
        </w:rPr>
        <w:t>salida</w:t>
      </w:r>
      <w:r w:rsidRPr="00B16D41">
        <w:rPr>
          <w:rFonts w:ascii="Arial" w:hAnsi="Arial" w:cs="Arial"/>
        </w:rPr>
        <w:t>.</w:t>
      </w:r>
    </w:p>
    <w:p w:rsidR="00F07E1C" w:rsidRDefault="00F07E1C" w:rsidP="00F07E1C">
      <w:pPr>
        <w:widowControl w:val="0"/>
        <w:jc w:val="both"/>
        <w:rPr>
          <w:rFonts w:ascii="Arial" w:hAnsi="Arial" w:cs="Arial"/>
          <w:b/>
        </w:rPr>
      </w:pPr>
    </w:p>
    <w:p w:rsidR="00F07E1C" w:rsidRPr="0033313E" w:rsidRDefault="00F07E1C" w:rsidP="00F07E1C">
      <w:pPr>
        <w:widowControl w:val="0"/>
        <w:jc w:val="both"/>
        <w:rPr>
          <w:rFonts w:ascii="Arial" w:hAnsi="Arial" w:cs="Arial"/>
          <w:b/>
        </w:rPr>
      </w:pPr>
    </w:p>
    <w:p w:rsidR="00F07E1C" w:rsidRPr="0033313E" w:rsidRDefault="00F07E1C" w:rsidP="00F07E1C">
      <w:pPr>
        <w:autoSpaceDE w:val="0"/>
        <w:autoSpaceDN w:val="0"/>
        <w:adjustRightInd w:val="0"/>
        <w:jc w:val="both"/>
        <w:rPr>
          <w:rFonts w:ascii="Arial" w:hAnsi="Arial" w:cs="Arial"/>
          <w:b/>
          <w:u w:val="single"/>
        </w:rPr>
      </w:pPr>
      <w:r w:rsidRPr="0033313E">
        <w:rPr>
          <w:rFonts w:ascii="Arial" w:hAnsi="Arial" w:cs="Arial"/>
          <w:b/>
          <w:u w:val="single"/>
        </w:rPr>
        <w:t>CLAUSULA NOVENA.- CONCILIACIÓN DE VOLÚMENES</w:t>
      </w:r>
    </w:p>
    <w:p w:rsidR="00F07E1C" w:rsidRDefault="00F07E1C" w:rsidP="00F07E1C">
      <w:pPr>
        <w:autoSpaceDE w:val="0"/>
        <w:autoSpaceDN w:val="0"/>
        <w:adjustRightInd w:val="0"/>
        <w:jc w:val="both"/>
        <w:rPr>
          <w:rFonts w:ascii="Arial" w:hAnsi="Arial" w:cs="Arial"/>
          <w:b/>
          <w:u w:val="single"/>
        </w:rPr>
      </w:pPr>
    </w:p>
    <w:p w:rsidR="00F07E1C" w:rsidRDefault="00F07E1C" w:rsidP="00F07E1C">
      <w:pPr>
        <w:autoSpaceDE w:val="0"/>
        <w:autoSpaceDN w:val="0"/>
        <w:adjustRightInd w:val="0"/>
        <w:jc w:val="both"/>
        <w:rPr>
          <w:rFonts w:ascii="Arial" w:hAnsi="Arial" w:cs="Arial"/>
          <w:i/>
        </w:rPr>
      </w:pPr>
      <w:r>
        <w:rPr>
          <w:rFonts w:ascii="Arial" w:hAnsi="Arial" w:cs="Arial"/>
          <w:i/>
        </w:rPr>
        <w:t>Opción A (Transporte  Nacional)</w:t>
      </w:r>
    </w:p>
    <w:p w:rsidR="00F07E1C" w:rsidRDefault="00F07E1C" w:rsidP="00F07E1C">
      <w:pPr>
        <w:autoSpaceDE w:val="0"/>
        <w:autoSpaceDN w:val="0"/>
        <w:adjustRightInd w:val="0"/>
        <w:jc w:val="both"/>
        <w:rPr>
          <w:rFonts w:ascii="Arial" w:hAnsi="Arial" w:cs="Arial"/>
          <w:i/>
        </w:rPr>
      </w:pPr>
    </w:p>
    <w:p w:rsidR="00F07E1C" w:rsidRPr="00A4373B" w:rsidRDefault="00F07E1C" w:rsidP="0070634B">
      <w:pPr>
        <w:pStyle w:val="Prrafodelista"/>
        <w:widowControl w:val="0"/>
        <w:numPr>
          <w:ilvl w:val="0"/>
          <w:numId w:val="57"/>
        </w:numPr>
        <w:shd w:val="clear" w:color="auto" w:fill="FFFFFF"/>
        <w:autoSpaceDE w:val="0"/>
        <w:autoSpaceDN w:val="0"/>
        <w:ind w:right="43"/>
        <w:contextualSpacing/>
        <w:jc w:val="both"/>
        <w:rPr>
          <w:rFonts w:ascii="Arial" w:hAnsi="Arial" w:cs="Arial"/>
          <w:vanish/>
        </w:rPr>
      </w:pPr>
    </w:p>
    <w:p w:rsidR="00F07E1C" w:rsidRPr="0033313E" w:rsidRDefault="00F07E1C" w:rsidP="0070634B">
      <w:pPr>
        <w:pStyle w:val="Prrafodelista"/>
        <w:widowControl w:val="0"/>
        <w:numPr>
          <w:ilvl w:val="1"/>
          <w:numId w:val="57"/>
        </w:numPr>
        <w:shd w:val="clear" w:color="auto" w:fill="FFFFFF"/>
        <w:autoSpaceDE w:val="0"/>
        <w:autoSpaceDN w:val="0"/>
        <w:ind w:left="432" w:right="43"/>
        <w:contextualSpacing/>
        <w:jc w:val="both"/>
        <w:rPr>
          <w:rFonts w:ascii="Arial" w:hAnsi="Arial" w:cs="Arial"/>
        </w:rPr>
      </w:pPr>
      <w:r w:rsidRPr="0033313E">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07E1C" w:rsidRPr="0033313E" w:rsidRDefault="00F07E1C" w:rsidP="00F07E1C">
      <w:pPr>
        <w:pStyle w:val="Prrafodelista"/>
        <w:widowControl w:val="0"/>
        <w:shd w:val="clear" w:color="auto" w:fill="FFFFFF"/>
        <w:autoSpaceDE w:val="0"/>
        <w:autoSpaceDN w:val="0"/>
        <w:ind w:left="567" w:right="43"/>
        <w:jc w:val="both"/>
        <w:rPr>
          <w:rFonts w:ascii="Arial" w:hAnsi="Arial" w:cs="Arial"/>
        </w:rPr>
      </w:pPr>
    </w:p>
    <w:p w:rsidR="00F07E1C" w:rsidRDefault="00F07E1C" w:rsidP="0070634B">
      <w:pPr>
        <w:numPr>
          <w:ilvl w:val="0"/>
          <w:numId w:val="56"/>
        </w:numPr>
        <w:ind w:left="1134" w:hanging="283"/>
        <w:jc w:val="both"/>
        <w:rPr>
          <w:rFonts w:ascii="Arial" w:hAnsi="Arial" w:cs="Arial"/>
        </w:rPr>
      </w:pPr>
      <w:r>
        <w:rPr>
          <w:rFonts w:ascii="Arial" w:hAnsi="Arial" w:cs="Arial"/>
        </w:rPr>
        <w:t>Planilla de pre liquidación, en medio físico y magnéticos, que registre:</w:t>
      </w:r>
    </w:p>
    <w:p w:rsidR="00F07E1C" w:rsidRPr="00B07AA5" w:rsidRDefault="00F07E1C" w:rsidP="0070634B">
      <w:pPr>
        <w:widowControl w:val="0"/>
        <w:numPr>
          <w:ilvl w:val="2"/>
          <w:numId w:val="56"/>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F07E1C" w:rsidRPr="0033313E" w:rsidRDefault="00F07E1C" w:rsidP="0070634B">
      <w:pPr>
        <w:widowControl w:val="0"/>
        <w:numPr>
          <w:ilvl w:val="2"/>
          <w:numId w:val="56"/>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F07E1C" w:rsidRPr="00B07AA5" w:rsidRDefault="00F07E1C" w:rsidP="0070634B">
      <w:pPr>
        <w:widowControl w:val="0"/>
        <w:numPr>
          <w:ilvl w:val="2"/>
          <w:numId w:val="56"/>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F07E1C" w:rsidRPr="0033313E" w:rsidRDefault="00F07E1C" w:rsidP="0070634B">
      <w:pPr>
        <w:widowControl w:val="0"/>
        <w:numPr>
          <w:ilvl w:val="2"/>
          <w:numId w:val="56"/>
        </w:numPr>
        <w:shd w:val="clear" w:color="auto" w:fill="FFFFFF"/>
        <w:autoSpaceDE w:val="0"/>
        <w:autoSpaceDN w:val="0"/>
        <w:ind w:right="43"/>
        <w:contextualSpacing/>
        <w:jc w:val="both"/>
        <w:rPr>
          <w:rFonts w:ascii="Arial" w:hAnsi="Arial" w:cs="Arial"/>
        </w:rPr>
      </w:pPr>
      <w:r w:rsidRPr="0033313E">
        <w:rPr>
          <w:rFonts w:ascii="Arial" w:hAnsi="Arial" w:cs="Arial"/>
        </w:rPr>
        <w:t>Fecha de recepción</w:t>
      </w:r>
    </w:p>
    <w:p w:rsidR="00F07E1C" w:rsidRPr="0033313E" w:rsidRDefault="00F07E1C" w:rsidP="0070634B">
      <w:pPr>
        <w:widowControl w:val="0"/>
        <w:numPr>
          <w:ilvl w:val="2"/>
          <w:numId w:val="56"/>
        </w:numPr>
        <w:shd w:val="clear" w:color="auto" w:fill="FFFFFF"/>
        <w:autoSpaceDE w:val="0"/>
        <w:autoSpaceDN w:val="0"/>
        <w:ind w:right="43"/>
        <w:contextualSpacing/>
        <w:jc w:val="both"/>
        <w:rPr>
          <w:rFonts w:ascii="Arial" w:hAnsi="Arial" w:cs="Arial"/>
        </w:rPr>
      </w:pPr>
      <w:r>
        <w:rPr>
          <w:rFonts w:ascii="Arial" w:hAnsi="Arial" w:cs="Arial"/>
        </w:rPr>
        <w:t xml:space="preserve">Cantidad </w:t>
      </w:r>
      <w:proofErr w:type="spellStart"/>
      <w:r>
        <w:rPr>
          <w:rFonts w:ascii="Arial" w:hAnsi="Arial" w:cs="Arial"/>
        </w:rPr>
        <w:t>recepcionada</w:t>
      </w:r>
      <w:proofErr w:type="spellEnd"/>
      <w:r w:rsidRPr="0033313E">
        <w:rPr>
          <w:rFonts w:ascii="Arial" w:hAnsi="Arial" w:cs="Arial"/>
        </w:rPr>
        <w:t xml:space="preserve"> </w:t>
      </w:r>
    </w:p>
    <w:p w:rsidR="00F07E1C" w:rsidRPr="00B07AA5" w:rsidRDefault="00F07E1C" w:rsidP="0070634B">
      <w:pPr>
        <w:widowControl w:val="0"/>
        <w:numPr>
          <w:ilvl w:val="2"/>
          <w:numId w:val="56"/>
        </w:numPr>
        <w:shd w:val="clear" w:color="auto" w:fill="FFFFFF"/>
        <w:autoSpaceDE w:val="0"/>
        <w:autoSpaceDN w:val="0"/>
        <w:ind w:right="43"/>
        <w:contextualSpacing/>
        <w:jc w:val="both"/>
        <w:rPr>
          <w:rFonts w:ascii="Arial" w:hAnsi="Arial" w:cs="Arial"/>
        </w:rPr>
      </w:pPr>
      <w:r w:rsidRPr="0033313E">
        <w:rPr>
          <w:rFonts w:ascii="Arial" w:hAnsi="Arial" w:cs="Arial"/>
        </w:rPr>
        <w:t xml:space="preserve">Nº de </w:t>
      </w:r>
      <w:r>
        <w:rPr>
          <w:rFonts w:ascii="Arial" w:hAnsi="Arial" w:cs="Arial"/>
        </w:rPr>
        <w:t>Documento de Transferencia</w:t>
      </w:r>
    </w:p>
    <w:p w:rsidR="00F07E1C" w:rsidRDefault="00F07E1C" w:rsidP="00F07E1C">
      <w:pPr>
        <w:ind w:left="1134"/>
        <w:jc w:val="both"/>
        <w:rPr>
          <w:rFonts w:ascii="Arial" w:hAnsi="Arial" w:cs="Arial"/>
        </w:rPr>
      </w:pPr>
    </w:p>
    <w:p w:rsidR="00F07E1C" w:rsidRDefault="00F07E1C" w:rsidP="0070634B">
      <w:pPr>
        <w:numPr>
          <w:ilvl w:val="0"/>
          <w:numId w:val="56"/>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w:t>
      </w:r>
    </w:p>
    <w:p w:rsidR="00F07E1C" w:rsidRPr="0033313E" w:rsidRDefault="00F07E1C" w:rsidP="0070634B">
      <w:pPr>
        <w:widowControl w:val="0"/>
        <w:numPr>
          <w:ilvl w:val="0"/>
          <w:numId w:val="63"/>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F07E1C" w:rsidRPr="00A4373B" w:rsidRDefault="00F07E1C" w:rsidP="00F07E1C">
      <w:pPr>
        <w:autoSpaceDE w:val="0"/>
        <w:autoSpaceDN w:val="0"/>
        <w:adjustRightInd w:val="0"/>
        <w:jc w:val="both"/>
        <w:rPr>
          <w:rFonts w:ascii="Arial" w:hAnsi="Arial" w:cs="Arial"/>
        </w:rPr>
      </w:pPr>
    </w:p>
    <w:p w:rsidR="00F07E1C" w:rsidRDefault="00F07E1C" w:rsidP="00F07E1C">
      <w:pPr>
        <w:autoSpaceDE w:val="0"/>
        <w:autoSpaceDN w:val="0"/>
        <w:adjustRightInd w:val="0"/>
        <w:jc w:val="both"/>
        <w:rPr>
          <w:rFonts w:ascii="Arial" w:hAnsi="Arial" w:cs="Arial"/>
          <w:i/>
        </w:rPr>
      </w:pPr>
    </w:p>
    <w:p w:rsidR="00F07E1C" w:rsidRDefault="00F07E1C" w:rsidP="00F07E1C">
      <w:pPr>
        <w:autoSpaceDE w:val="0"/>
        <w:autoSpaceDN w:val="0"/>
        <w:adjustRightInd w:val="0"/>
        <w:jc w:val="both"/>
        <w:rPr>
          <w:rFonts w:ascii="Arial" w:hAnsi="Arial" w:cs="Arial"/>
          <w:i/>
        </w:rPr>
      </w:pPr>
      <w:r>
        <w:rPr>
          <w:rFonts w:ascii="Arial" w:hAnsi="Arial" w:cs="Arial"/>
          <w:i/>
        </w:rPr>
        <w:lastRenderedPageBreak/>
        <w:t>Opción B (Transporte Internacional)</w:t>
      </w:r>
    </w:p>
    <w:p w:rsidR="00F07E1C" w:rsidRPr="00A4373B" w:rsidRDefault="00F07E1C" w:rsidP="00F07E1C">
      <w:pPr>
        <w:autoSpaceDE w:val="0"/>
        <w:autoSpaceDN w:val="0"/>
        <w:adjustRightInd w:val="0"/>
        <w:jc w:val="both"/>
        <w:rPr>
          <w:rFonts w:ascii="Arial" w:hAnsi="Arial" w:cs="Arial"/>
          <w:i/>
        </w:rPr>
      </w:pPr>
    </w:p>
    <w:p w:rsidR="00F07E1C" w:rsidRPr="00A4373B" w:rsidRDefault="00F07E1C" w:rsidP="0070634B">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F07E1C" w:rsidRPr="00A4373B" w:rsidRDefault="00F07E1C" w:rsidP="0070634B">
      <w:pPr>
        <w:pStyle w:val="Prrafodelista"/>
        <w:widowControl w:val="0"/>
        <w:numPr>
          <w:ilvl w:val="1"/>
          <w:numId w:val="50"/>
        </w:numPr>
        <w:shd w:val="clear" w:color="auto" w:fill="FFFFFF"/>
        <w:autoSpaceDE w:val="0"/>
        <w:autoSpaceDN w:val="0"/>
        <w:ind w:right="43"/>
        <w:contextualSpacing/>
        <w:jc w:val="both"/>
        <w:rPr>
          <w:rFonts w:ascii="Arial" w:hAnsi="Arial" w:cs="Arial"/>
        </w:rPr>
      </w:pPr>
      <w:r w:rsidRPr="00A4373B">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07E1C" w:rsidRPr="0033313E" w:rsidRDefault="00F07E1C" w:rsidP="00F07E1C">
      <w:pPr>
        <w:pStyle w:val="Prrafodelista"/>
        <w:widowControl w:val="0"/>
        <w:shd w:val="clear" w:color="auto" w:fill="FFFFFF"/>
        <w:autoSpaceDE w:val="0"/>
        <w:autoSpaceDN w:val="0"/>
        <w:ind w:left="567" w:right="43"/>
        <w:jc w:val="both"/>
        <w:rPr>
          <w:rFonts w:ascii="Arial" w:hAnsi="Arial" w:cs="Arial"/>
        </w:rPr>
      </w:pPr>
    </w:p>
    <w:p w:rsidR="00F07E1C" w:rsidRDefault="00F07E1C" w:rsidP="0070634B">
      <w:pPr>
        <w:numPr>
          <w:ilvl w:val="0"/>
          <w:numId w:val="56"/>
        </w:numPr>
        <w:ind w:left="1134" w:hanging="283"/>
        <w:jc w:val="both"/>
        <w:rPr>
          <w:rFonts w:ascii="Arial" w:hAnsi="Arial" w:cs="Arial"/>
        </w:rPr>
      </w:pPr>
      <w:r>
        <w:rPr>
          <w:rFonts w:ascii="Arial" w:hAnsi="Arial" w:cs="Arial"/>
        </w:rPr>
        <w:t>Planilla de pre liquidación, en medio físico y magnéticos, que registre:</w:t>
      </w:r>
    </w:p>
    <w:p w:rsidR="00F07E1C" w:rsidRPr="00B07AA5" w:rsidRDefault="00F07E1C" w:rsidP="0070634B">
      <w:pPr>
        <w:widowControl w:val="0"/>
        <w:numPr>
          <w:ilvl w:val="2"/>
          <w:numId w:val="56"/>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F07E1C" w:rsidRPr="0033313E" w:rsidRDefault="00F07E1C" w:rsidP="0070634B">
      <w:pPr>
        <w:widowControl w:val="0"/>
        <w:numPr>
          <w:ilvl w:val="2"/>
          <w:numId w:val="56"/>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F07E1C" w:rsidRPr="00B07AA5" w:rsidRDefault="00F07E1C" w:rsidP="0070634B">
      <w:pPr>
        <w:widowControl w:val="0"/>
        <w:numPr>
          <w:ilvl w:val="2"/>
          <w:numId w:val="56"/>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F07E1C" w:rsidRPr="00F839ED" w:rsidRDefault="00F07E1C" w:rsidP="0070634B">
      <w:pPr>
        <w:widowControl w:val="0"/>
        <w:numPr>
          <w:ilvl w:val="2"/>
          <w:numId w:val="56"/>
        </w:numPr>
        <w:shd w:val="clear" w:color="auto" w:fill="FFFFFF"/>
        <w:autoSpaceDE w:val="0"/>
        <w:autoSpaceDN w:val="0"/>
        <w:ind w:right="43"/>
        <w:contextualSpacing/>
        <w:jc w:val="both"/>
        <w:rPr>
          <w:rFonts w:ascii="Arial" w:hAnsi="Arial" w:cs="Arial"/>
        </w:rPr>
      </w:pPr>
      <w:r w:rsidRPr="00F839ED">
        <w:rPr>
          <w:rFonts w:ascii="Arial" w:hAnsi="Arial" w:cs="Arial"/>
        </w:rPr>
        <w:t>Fecha de recepción</w:t>
      </w:r>
    </w:p>
    <w:p w:rsidR="00F07E1C" w:rsidRPr="00F839ED" w:rsidRDefault="00F07E1C" w:rsidP="0070634B">
      <w:pPr>
        <w:widowControl w:val="0"/>
        <w:numPr>
          <w:ilvl w:val="2"/>
          <w:numId w:val="56"/>
        </w:numPr>
        <w:shd w:val="clear" w:color="auto" w:fill="FFFFFF"/>
        <w:autoSpaceDE w:val="0"/>
        <w:autoSpaceDN w:val="0"/>
        <w:ind w:right="43"/>
        <w:contextualSpacing/>
        <w:jc w:val="both"/>
        <w:rPr>
          <w:rFonts w:ascii="Arial" w:hAnsi="Arial" w:cs="Arial"/>
        </w:rPr>
      </w:pPr>
      <w:r>
        <w:rPr>
          <w:rFonts w:ascii="Arial" w:hAnsi="Arial" w:cs="Arial"/>
        </w:rPr>
        <w:t xml:space="preserve">Cantidad </w:t>
      </w:r>
      <w:proofErr w:type="spellStart"/>
      <w:r>
        <w:rPr>
          <w:rFonts w:ascii="Arial" w:hAnsi="Arial" w:cs="Arial"/>
        </w:rPr>
        <w:t>recepcionada</w:t>
      </w:r>
      <w:proofErr w:type="spellEnd"/>
      <w:r w:rsidRPr="00F839ED">
        <w:rPr>
          <w:rFonts w:ascii="Arial" w:hAnsi="Arial" w:cs="Arial"/>
        </w:rPr>
        <w:t xml:space="preserve"> </w:t>
      </w:r>
    </w:p>
    <w:p w:rsidR="00F07E1C" w:rsidRPr="00F839ED" w:rsidRDefault="00F07E1C" w:rsidP="0070634B">
      <w:pPr>
        <w:widowControl w:val="0"/>
        <w:numPr>
          <w:ilvl w:val="2"/>
          <w:numId w:val="56"/>
        </w:numPr>
        <w:shd w:val="clear" w:color="auto" w:fill="FFFFFF"/>
        <w:autoSpaceDE w:val="0"/>
        <w:autoSpaceDN w:val="0"/>
        <w:ind w:right="43"/>
        <w:contextualSpacing/>
        <w:jc w:val="both"/>
        <w:rPr>
          <w:rFonts w:ascii="Arial" w:hAnsi="Arial" w:cs="Arial"/>
        </w:rPr>
      </w:pPr>
      <w:r w:rsidRPr="00F839ED">
        <w:rPr>
          <w:rFonts w:ascii="Arial" w:hAnsi="Arial" w:cs="Arial"/>
        </w:rPr>
        <w:t>Nº de Documento de Transferencia</w:t>
      </w:r>
    </w:p>
    <w:p w:rsidR="00F07E1C" w:rsidRPr="00F839ED" w:rsidRDefault="00F07E1C" w:rsidP="0070634B">
      <w:pPr>
        <w:widowControl w:val="0"/>
        <w:numPr>
          <w:ilvl w:val="2"/>
          <w:numId w:val="56"/>
        </w:numPr>
        <w:shd w:val="clear" w:color="auto" w:fill="FFFFFF"/>
        <w:autoSpaceDE w:val="0"/>
        <w:autoSpaceDN w:val="0"/>
        <w:ind w:right="43"/>
        <w:contextualSpacing/>
        <w:jc w:val="both"/>
        <w:rPr>
          <w:rFonts w:ascii="Arial" w:hAnsi="Arial" w:cs="Arial"/>
        </w:rPr>
      </w:pPr>
      <w:r w:rsidRPr="00F839ED">
        <w:rPr>
          <w:rFonts w:ascii="Arial" w:hAnsi="Arial" w:cs="Arial"/>
        </w:rPr>
        <w:t>Nº de DUE  que aplica</w:t>
      </w:r>
    </w:p>
    <w:p w:rsidR="00F07E1C" w:rsidRPr="0033313E" w:rsidRDefault="00F07E1C" w:rsidP="00F07E1C">
      <w:pPr>
        <w:ind w:left="1134"/>
        <w:jc w:val="both"/>
        <w:rPr>
          <w:rFonts w:ascii="Arial" w:hAnsi="Arial" w:cs="Arial"/>
        </w:rPr>
      </w:pPr>
    </w:p>
    <w:p w:rsidR="00F07E1C" w:rsidRDefault="00F07E1C" w:rsidP="0070634B">
      <w:pPr>
        <w:numPr>
          <w:ilvl w:val="0"/>
          <w:numId w:val="56"/>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 por YPFB u otro.</w:t>
      </w:r>
    </w:p>
    <w:p w:rsidR="00F07E1C" w:rsidRDefault="00F07E1C" w:rsidP="0070634B">
      <w:pPr>
        <w:numPr>
          <w:ilvl w:val="0"/>
          <w:numId w:val="56"/>
        </w:numPr>
        <w:ind w:left="1134" w:hanging="283"/>
        <w:jc w:val="both"/>
        <w:rPr>
          <w:rFonts w:ascii="Arial" w:hAnsi="Arial" w:cs="Arial"/>
        </w:rPr>
      </w:pPr>
      <w:r>
        <w:rPr>
          <w:rFonts w:ascii="Arial" w:hAnsi="Arial" w:cs="Arial"/>
        </w:rPr>
        <w:t xml:space="preserve">Documento de Transferencia en el Punto de entrega con la cantidad </w:t>
      </w:r>
      <w:proofErr w:type="spellStart"/>
      <w:r>
        <w:rPr>
          <w:rFonts w:ascii="Arial" w:hAnsi="Arial" w:cs="Arial"/>
        </w:rPr>
        <w:t>recepcionada</w:t>
      </w:r>
      <w:proofErr w:type="spellEnd"/>
      <w:r>
        <w:rPr>
          <w:rFonts w:ascii="Arial" w:hAnsi="Arial" w:cs="Arial"/>
        </w:rPr>
        <w:t>.</w:t>
      </w:r>
    </w:p>
    <w:p w:rsidR="00F07E1C" w:rsidRPr="0033313E" w:rsidRDefault="00F07E1C" w:rsidP="0070634B">
      <w:pPr>
        <w:widowControl w:val="0"/>
        <w:numPr>
          <w:ilvl w:val="0"/>
          <w:numId w:val="63"/>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F07E1C" w:rsidRPr="0033313E" w:rsidRDefault="00F07E1C" w:rsidP="00F07E1C">
      <w:pPr>
        <w:widowControl w:val="0"/>
        <w:shd w:val="clear" w:color="auto" w:fill="FFFFFF"/>
        <w:autoSpaceDE w:val="0"/>
        <w:autoSpaceDN w:val="0"/>
        <w:ind w:right="43"/>
        <w:contextualSpacing/>
        <w:jc w:val="both"/>
        <w:rPr>
          <w:rFonts w:ascii="Arial" w:hAnsi="Arial" w:cs="Arial"/>
        </w:rPr>
      </w:pPr>
    </w:p>
    <w:p w:rsidR="00F07E1C" w:rsidRPr="00DE103E" w:rsidRDefault="00F07E1C" w:rsidP="0070634B">
      <w:pPr>
        <w:pStyle w:val="Prrafodelista"/>
        <w:widowControl w:val="0"/>
        <w:numPr>
          <w:ilvl w:val="1"/>
          <w:numId w:val="50"/>
        </w:numPr>
        <w:shd w:val="clear" w:color="auto" w:fill="FFFFFF"/>
        <w:autoSpaceDE w:val="0"/>
        <w:autoSpaceDN w:val="0"/>
        <w:ind w:right="43"/>
        <w:contextualSpacing/>
        <w:jc w:val="both"/>
        <w:rPr>
          <w:rFonts w:ascii="Arial" w:hAnsi="Arial" w:cs="Arial"/>
        </w:rPr>
      </w:pPr>
      <w:r w:rsidRPr="00DE103E">
        <w:rPr>
          <w:rFonts w:ascii="Arial" w:hAnsi="Arial" w:cs="Arial"/>
        </w:rPr>
        <w:t>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el servicio prestado.</w:t>
      </w:r>
    </w:p>
    <w:p w:rsidR="00F07E1C" w:rsidRPr="00A4373B" w:rsidRDefault="00F07E1C" w:rsidP="00F07E1C">
      <w:pPr>
        <w:pStyle w:val="Prrafodelista"/>
        <w:widowControl w:val="0"/>
        <w:shd w:val="clear" w:color="auto" w:fill="FFFFFF"/>
        <w:autoSpaceDE w:val="0"/>
        <w:autoSpaceDN w:val="0"/>
        <w:ind w:left="360" w:right="43"/>
        <w:jc w:val="both"/>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considerarse para la liquidación del servicio de transporte será </w:t>
      </w:r>
      <w:r>
        <w:rPr>
          <w:rFonts w:ascii="Arial" w:hAnsi="Arial" w:cs="Arial"/>
        </w:rPr>
        <w:t>la cantidad _______________</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la </w:t>
      </w:r>
      <w:r>
        <w:rPr>
          <w:rFonts w:ascii="Arial" w:hAnsi="Arial" w:cs="Arial"/>
        </w:rPr>
        <w:t xml:space="preserve">planilla de pre liquidación </w:t>
      </w:r>
      <w:r w:rsidRPr="0033313E">
        <w:rPr>
          <w:rFonts w:ascii="Arial" w:hAnsi="Arial" w:cs="Arial"/>
        </w:rPr>
        <w:t xml:space="preserve">junto a la documentación sea recibida por el Contratante con posterioridad al plazo estipulado en el numeral </w:t>
      </w:r>
      <w:r>
        <w:rPr>
          <w:rFonts w:ascii="Arial" w:hAnsi="Arial" w:cs="Arial"/>
        </w:rPr>
        <w:t>9</w:t>
      </w:r>
      <w:r w:rsidRPr="0033313E">
        <w:rPr>
          <w:rFonts w:ascii="Arial" w:hAnsi="Arial" w:cs="Arial"/>
        </w:rPr>
        <w:t xml:space="preserve">.1 de la presente cláusula, estará sujeta al tiempo y los plazos de conciliación establecidos para </w:t>
      </w:r>
      <w:r>
        <w:rPr>
          <w:rFonts w:ascii="Arial" w:hAnsi="Arial" w:cs="Arial"/>
        </w:rPr>
        <w:t>el Contratante</w:t>
      </w:r>
      <w:r w:rsidRPr="0033313E">
        <w:rPr>
          <w:rFonts w:ascii="Arial" w:hAnsi="Arial" w:cs="Arial"/>
        </w:rPr>
        <w:t xml:space="preserve"> o será considerada conjuntamente la documentación de servicio del siguiente mes. </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exista diferencia entre la </w:t>
      </w:r>
      <w:r>
        <w:rPr>
          <w:rFonts w:ascii="Arial" w:hAnsi="Arial" w:cs="Arial"/>
        </w:rPr>
        <w:t>planilla pre liquidación</w:t>
      </w:r>
      <w:r w:rsidRPr="0033313E">
        <w:rPr>
          <w:rFonts w:ascii="Arial" w:hAnsi="Arial" w:cs="Arial"/>
        </w:rPr>
        <w:t xml:space="preserve">, planilla de control impresa y/o la documentación de soporte, con relación a la información del Contratante, el documento que definirá la información final será el </w:t>
      </w:r>
      <w:r>
        <w:rPr>
          <w:rFonts w:ascii="Arial" w:hAnsi="Arial" w:cs="Arial"/>
        </w:rPr>
        <w:t xml:space="preserve">Documento de Transferencia. </w:t>
      </w:r>
      <w:r w:rsidRPr="0033313E">
        <w:rPr>
          <w:rFonts w:ascii="Arial" w:hAnsi="Arial" w:cs="Arial"/>
        </w:rPr>
        <w:t xml:space="preserve">Si se identificara documentación faltante, ésta deberá ser remitida en el siguiente plazo de envío de la documentación establecido en el numeral </w:t>
      </w:r>
      <w:r>
        <w:rPr>
          <w:rFonts w:ascii="Arial" w:hAnsi="Arial" w:cs="Arial"/>
        </w:rPr>
        <w:t>9</w:t>
      </w:r>
      <w:r w:rsidRPr="0033313E">
        <w:rPr>
          <w:rFonts w:ascii="Arial" w:hAnsi="Arial" w:cs="Arial"/>
        </w:rPr>
        <w:t>.1 de la presente cláusula,  referenciando en la solicitud que es documentación de complemento.</w:t>
      </w:r>
    </w:p>
    <w:p w:rsidR="00F07E1C" w:rsidRPr="0033313E" w:rsidRDefault="00F07E1C" w:rsidP="00F07E1C">
      <w:pPr>
        <w:widowControl w:val="0"/>
        <w:shd w:val="clear" w:color="auto" w:fill="FFFFFF"/>
        <w:autoSpaceDE w:val="0"/>
        <w:autoSpaceDN w:val="0"/>
        <w:ind w:right="43"/>
        <w:contextualSpacing/>
        <w:jc w:val="both"/>
        <w:rPr>
          <w:rFonts w:ascii="Arial" w:hAnsi="Arial" w:cs="Arial"/>
        </w:rPr>
      </w:pPr>
    </w:p>
    <w:p w:rsidR="00F07E1C" w:rsidRPr="0033313E" w:rsidRDefault="00F07E1C" w:rsidP="00F07E1C">
      <w:pPr>
        <w:autoSpaceDE w:val="0"/>
        <w:autoSpaceDN w:val="0"/>
        <w:adjustRightInd w:val="0"/>
        <w:jc w:val="both"/>
        <w:rPr>
          <w:rFonts w:ascii="Arial" w:hAnsi="Arial" w:cs="Arial"/>
          <w:b/>
          <w:u w:val="single"/>
        </w:rPr>
      </w:pPr>
      <w:r w:rsidRPr="0033313E">
        <w:rPr>
          <w:rFonts w:ascii="Arial" w:hAnsi="Arial" w:cs="Arial"/>
          <w:b/>
          <w:u w:val="single"/>
        </w:rPr>
        <w:t>CLÁUSULA DÉCIMA.- FACTURACIÓN Y FORMA DE PAGO</w:t>
      </w:r>
    </w:p>
    <w:p w:rsidR="00F07E1C" w:rsidRPr="0033313E" w:rsidRDefault="00F07E1C" w:rsidP="00F07E1C">
      <w:pPr>
        <w:autoSpaceDE w:val="0"/>
        <w:autoSpaceDN w:val="0"/>
        <w:adjustRightInd w:val="0"/>
        <w:jc w:val="both"/>
        <w:rPr>
          <w:rFonts w:ascii="Arial" w:hAnsi="Arial" w:cs="Arial"/>
          <w:b/>
        </w:rPr>
      </w:pPr>
    </w:p>
    <w:p w:rsidR="00F07E1C" w:rsidRPr="0033313E" w:rsidRDefault="00F07E1C" w:rsidP="0070634B">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Una vez conciliados los volúmenes, el Contratante </w:t>
      </w:r>
      <w:r>
        <w:rPr>
          <w:rFonts w:ascii="Arial" w:hAnsi="Arial" w:cs="Arial"/>
        </w:rPr>
        <w:t xml:space="preserve">hará conocer </w:t>
      </w:r>
      <w:r w:rsidRPr="0033313E">
        <w:rPr>
          <w:rFonts w:ascii="Arial" w:hAnsi="Arial" w:cs="Arial"/>
        </w:rPr>
        <w:t xml:space="preserve">al Transportista por escrito o vía e-mail, en un plazo de _____________ (__________) Días Hábiles, la </w:t>
      </w:r>
      <w:r>
        <w:rPr>
          <w:rFonts w:ascii="Arial" w:hAnsi="Arial" w:cs="Arial"/>
        </w:rPr>
        <w:t xml:space="preserve">conclusión y </w:t>
      </w:r>
      <w:r w:rsidRPr="0033313E">
        <w:rPr>
          <w:rFonts w:ascii="Arial" w:hAnsi="Arial" w:cs="Arial"/>
        </w:rPr>
        <w:t>liquidación del servicio de transporte</w:t>
      </w:r>
      <w:r>
        <w:rPr>
          <w:rFonts w:ascii="Arial" w:hAnsi="Arial" w:cs="Arial"/>
        </w:rPr>
        <w:t xml:space="preserve">, fecha en la que se deberá emitir la factura correspondiente </w:t>
      </w:r>
      <w:r>
        <w:rPr>
          <w:rFonts w:ascii="Arial" w:hAnsi="Arial" w:cs="Arial"/>
          <w:lang w:val="es-ES_tradnl"/>
        </w:rPr>
        <w:t>que deberá ser emitida de acuerdo a norma impositiva a nombre de Yacimientos Petrolíferos Fiscales Bolivianos ó YPFB con NIT 1020269020</w:t>
      </w:r>
      <w:r>
        <w:rPr>
          <w:rFonts w:ascii="Arial" w:hAnsi="Arial" w:cs="Arial"/>
        </w:rPr>
        <w:t xml:space="preserve">. </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Una vez que el Transportista reciba la liquidación por parte del Contratante, mediante nota escrita presentará la factura respectiva, en horario de (08:30 - 12:30 y 14:30 - 18:30), </w:t>
      </w:r>
      <w:r w:rsidRPr="0033313E">
        <w:rPr>
          <w:rFonts w:ascii="Arial" w:hAnsi="Arial" w:cs="Arial"/>
        </w:rPr>
        <w:lastRenderedPageBreak/>
        <w:t>adjuntando los siguientes documentos:</w:t>
      </w:r>
    </w:p>
    <w:p w:rsidR="00F07E1C" w:rsidRPr="0033313E" w:rsidRDefault="00F07E1C" w:rsidP="00F07E1C">
      <w:pPr>
        <w:autoSpaceDE w:val="0"/>
        <w:autoSpaceDN w:val="0"/>
        <w:adjustRightInd w:val="0"/>
        <w:ind w:left="1134" w:hanging="283"/>
        <w:jc w:val="both"/>
        <w:rPr>
          <w:rFonts w:ascii="Arial" w:hAnsi="Arial" w:cs="Arial"/>
        </w:rPr>
      </w:pPr>
      <w:r w:rsidRPr="0033313E">
        <w:rPr>
          <w:rFonts w:ascii="Arial" w:hAnsi="Arial" w:cs="Arial"/>
        </w:rPr>
        <w:t>a) Fotocopia del contrato vigente suscrito con el Contratante</w:t>
      </w:r>
    </w:p>
    <w:p w:rsidR="00F07E1C" w:rsidRPr="0033313E" w:rsidRDefault="00F07E1C" w:rsidP="00F07E1C">
      <w:pPr>
        <w:autoSpaceDE w:val="0"/>
        <w:autoSpaceDN w:val="0"/>
        <w:adjustRightInd w:val="0"/>
        <w:ind w:left="1134" w:hanging="283"/>
        <w:jc w:val="both"/>
        <w:rPr>
          <w:rFonts w:ascii="Arial" w:hAnsi="Arial" w:cs="Arial"/>
        </w:rPr>
      </w:pPr>
      <w:r w:rsidRPr="0033313E">
        <w:rPr>
          <w:rFonts w:ascii="Arial" w:hAnsi="Arial" w:cs="Arial"/>
        </w:rPr>
        <w:t>b) Fotocopia del sistema integrado de gestión y modernización administrativa (SIGMA) o sistema de gestión de pública (SIGEP)</w:t>
      </w:r>
    </w:p>
    <w:p w:rsidR="00F07E1C" w:rsidRPr="0033313E" w:rsidRDefault="00F07E1C" w:rsidP="00F07E1C">
      <w:pPr>
        <w:autoSpaceDE w:val="0"/>
        <w:autoSpaceDN w:val="0"/>
        <w:adjustRightInd w:val="0"/>
        <w:ind w:left="1134" w:hanging="283"/>
        <w:jc w:val="both"/>
        <w:rPr>
          <w:rFonts w:ascii="Arial" w:hAnsi="Arial" w:cs="Arial"/>
        </w:rPr>
      </w:pPr>
      <w:r w:rsidRPr="0033313E">
        <w:rPr>
          <w:rFonts w:ascii="Arial" w:hAnsi="Arial" w:cs="Arial"/>
        </w:rPr>
        <w:t>c) Fotocopia del Número de Identificación Tributaria (NIT)</w:t>
      </w:r>
    </w:p>
    <w:p w:rsidR="00F07E1C" w:rsidRPr="0033313E" w:rsidRDefault="00F07E1C" w:rsidP="00F07E1C">
      <w:pPr>
        <w:autoSpaceDE w:val="0"/>
        <w:autoSpaceDN w:val="0"/>
        <w:adjustRightInd w:val="0"/>
        <w:ind w:left="851" w:hanging="851"/>
        <w:jc w:val="both"/>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BF5CD5">
        <w:rPr>
          <w:rFonts w:ascii="Arial" w:hAnsi="Arial" w:cs="Arial"/>
          <w:i/>
        </w:rPr>
        <w:t>(</w:t>
      </w:r>
      <w:r>
        <w:rPr>
          <w:rFonts w:ascii="Arial" w:hAnsi="Arial" w:cs="Arial"/>
          <w:i/>
        </w:rPr>
        <w:t>P</w:t>
      </w:r>
      <w:r w:rsidRPr="00BF5CD5">
        <w:rPr>
          <w:rFonts w:ascii="Arial" w:hAnsi="Arial" w:cs="Arial"/>
          <w:i/>
        </w:rPr>
        <w:t>ara Transporte Internacional)</w:t>
      </w:r>
      <w:r>
        <w:rPr>
          <w:rFonts w:ascii="Arial" w:hAnsi="Arial" w:cs="Arial"/>
          <w:i/>
        </w:rPr>
        <w:t xml:space="preserve"> </w:t>
      </w:r>
      <w:r w:rsidRPr="0033313E">
        <w:rPr>
          <w:rFonts w:ascii="Arial" w:hAnsi="Arial" w:cs="Arial"/>
        </w:rPr>
        <w:t xml:space="preserve">En caso que la merma sea superior a la merma máxima permisible, el Contratante podrá cobrar el monto calculado de acuerdo a la cláusula </w:t>
      </w:r>
      <w:r>
        <w:rPr>
          <w:rFonts w:ascii="Arial" w:hAnsi="Arial" w:cs="Arial"/>
        </w:rPr>
        <w:t>décima segunda (Mermas)</w:t>
      </w:r>
      <w:r w:rsidRPr="0033313E">
        <w:rPr>
          <w:rFonts w:ascii="Arial" w:hAnsi="Arial" w:cs="Arial"/>
        </w:rPr>
        <w:t>, mediante el descuento de la factura del mes de solicitud de pago.</w:t>
      </w:r>
      <w:r>
        <w:rPr>
          <w:rFonts w:ascii="Arial" w:hAnsi="Arial" w:cs="Arial"/>
        </w:rPr>
        <w:t xml:space="preserve"> </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F07E1C" w:rsidRDefault="00F07E1C" w:rsidP="00F07E1C">
      <w:pPr>
        <w:pStyle w:val="Prrafodelista"/>
        <w:widowControl w:val="0"/>
        <w:shd w:val="clear" w:color="auto" w:fill="FFFFFF"/>
        <w:autoSpaceDE w:val="0"/>
        <w:autoSpaceDN w:val="0"/>
        <w:ind w:left="851" w:right="43"/>
        <w:jc w:val="both"/>
        <w:rPr>
          <w:rFonts w:ascii="Arial" w:hAnsi="Arial" w:cs="Arial"/>
        </w:rPr>
      </w:pPr>
    </w:p>
    <w:p w:rsidR="00F07E1C" w:rsidRDefault="00F07E1C" w:rsidP="00F07E1C">
      <w:pPr>
        <w:pStyle w:val="Prrafodelista"/>
        <w:widowControl w:val="0"/>
        <w:shd w:val="clear" w:color="auto" w:fill="FFFFFF"/>
        <w:autoSpaceDE w:val="0"/>
        <w:autoSpaceDN w:val="0"/>
        <w:ind w:left="851" w:right="43" w:hanging="851"/>
        <w:jc w:val="both"/>
        <w:rPr>
          <w:rFonts w:ascii="Arial" w:hAnsi="Arial" w:cs="Arial"/>
          <w:i/>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monto de la factura no deberá reflejar ningún descuento por pérdida de producto, penalidades u otros.</w:t>
      </w:r>
    </w:p>
    <w:p w:rsidR="00F07E1C" w:rsidRDefault="00F07E1C" w:rsidP="00F07E1C">
      <w:pPr>
        <w:widowControl w:val="0"/>
        <w:shd w:val="clear" w:color="auto" w:fill="FFFFFF"/>
        <w:autoSpaceDE w:val="0"/>
        <w:autoSpaceDN w:val="0"/>
        <w:ind w:right="43"/>
        <w:jc w:val="both"/>
        <w:rPr>
          <w:rFonts w:ascii="Arial" w:hAnsi="Arial" w:cs="Arial"/>
          <w:i/>
        </w:rPr>
      </w:pPr>
    </w:p>
    <w:p w:rsidR="00F07E1C" w:rsidRPr="00BF5CD5" w:rsidRDefault="00F07E1C" w:rsidP="00F07E1C">
      <w:pPr>
        <w:widowControl w:val="0"/>
        <w:shd w:val="clear" w:color="auto" w:fill="FFFFFF"/>
        <w:autoSpaceDE w:val="0"/>
        <w:autoSpaceDN w:val="0"/>
        <w:ind w:right="43"/>
        <w:jc w:val="both"/>
        <w:rPr>
          <w:rFonts w:ascii="Arial" w:hAnsi="Arial" w:cs="Arial"/>
          <w:i/>
        </w:rPr>
      </w:pPr>
      <w:r w:rsidRPr="00BF5CD5">
        <w:rPr>
          <w:rFonts w:ascii="Arial" w:hAnsi="Arial" w:cs="Arial"/>
          <w:i/>
        </w:rPr>
        <w:t xml:space="preserve">Opción </w:t>
      </w:r>
      <w:r>
        <w:rPr>
          <w:rFonts w:ascii="Arial" w:hAnsi="Arial" w:cs="Arial"/>
          <w:i/>
        </w:rPr>
        <w:t>B</w:t>
      </w:r>
      <w:r w:rsidRPr="00BF5CD5">
        <w:rPr>
          <w:rFonts w:ascii="Arial" w:hAnsi="Arial" w:cs="Arial"/>
          <w:i/>
        </w:rPr>
        <w:t xml:space="preserve"> (para Transporte </w:t>
      </w:r>
      <w:r>
        <w:rPr>
          <w:rFonts w:ascii="Arial" w:hAnsi="Arial" w:cs="Arial"/>
          <w:i/>
        </w:rPr>
        <w:t>Intern</w:t>
      </w:r>
      <w:r w:rsidRPr="00BF5CD5">
        <w:rPr>
          <w:rFonts w:ascii="Arial" w:hAnsi="Arial" w:cs="Arial"/>
          <w:i/>
        </w:rPr>
        <w:t>acional)</w:t>
      </w:r>
    </w:p>
    <w:p w:rsidR="00F07E1C" w:rsidRDefault="00F07E1C" w:rsidP="00F07E1C">
      <w:pPr>
        <w:pStyle w:val="Prrafodelista"/>
        <w:ind w:left="851" w:hanging="851"/>
        <w:rPr>
          <w:rFonts w:ascii="Arial" w:hAnsi="Arial" w:cs="Arial"/>
        </w:rPr>
      </w:pPr>
    </w:p>
    <w:p w:rsidR="00F07E1C" w:rsidRDefault="00F07E1C" w:rsidP="00F07E1C">
      <w:pPr>
        <w:pStyle w:val="Prrafodelista"/>
        <w:ind w:left="851" w:hanging="851"/>
        <w:rPr>
          <w:rFonts w:ascii="Arial" w:hAnsi="Arial" w:cs="Arial"/>
        </w:rPr>
      </w:pPr>
      <w:r>
        <w:rPr>
          <w:rFonts w:ascii="Arial" w:hAnsi="Arial" w:cs="Arial"/>
        </w:rPr>
        <w:t xml:space="preserve">10.7 </w:t>
      </w:r>
      <w:r>
        <w:rPr>
          <w:rFonts w:ascii="Arial" w:hAnsi="Arial" w:cs="Arial"/>
        </w:rPr>
        <w:tab/>
      </w:r>
      <w:r w:rsidRPr="0033313E">
        <w:rPr>
          <w:rFonts w:ascii="Arial" w:hAnsi="Arial" w:cs="Arial"/>
        </w:rPr>
        <w:t>El monto de la factura no deberá reflejar ningún descuento por merma, pérdida de producto, penalidades u otros.</w:t>
      </w:r>
    </w:p>
    <w:p w:rsidR="00F07E1C" w:rsidRDefault="00F07E1C" w:rsidP="00F07E1C">
      <w:pPr>
        <w:pStyle w:val="Prrafodelista"/>
        <w:ind w:left="851" w:hanging="851"/>
        <w:rPr>
          <w:rFonts w:ascii="Arial" w:hAnsi="Arial" w:cs="Arial"/>
        </w:rPr>
      </w:pPr>
    </w:p>
    <w:p w:rsidR="00F07E1C" w:rsidRPr="0033313E" w:rsidRDefault="00F07E1C" w:rsidP="00F07E1C">
      <w:pPr>
        <w:pStyle w:val="Prrafodelista"/>
        <w:ind w:left="851" w:hanging="851"/>
        <w:rPr>
          <w:rFonts w:ascii="Arial" w:hAnsi="Arial" w:cs="Arial"/>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emitirá la facturación al Transportista en los casos de descuentos por pérdida de Producto en siniestros u otros.</w:t>
      </w:r>
    </w:p>
    <w:p w:rsidR="00F07E1C"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Default="00F07E1C" w:rsidP="00F07E1C">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i/>
        </w:rPr>
        <w:t>Opción B (</w:t>
      </w:r>
      <w:r w:rsidRPr="00BF5CD5">
        <w:rPr>
          <w:rFonts w:ascii="Arial" w:hAnsi="Arial" w:cs="Arial"/>
          <w:i/>
        </w:rPr>
        <w:t xml:space="preserve">para Transporte </w:t>
      </w:r>
      <w:r>
        <w:rPr>
          <w:rFonts w:ascii="Arial" w:hAnsi="Arial" w:cs="Arial"/>
          <w:i/>
        </w:rPr>
        <w:t>Intern</w:t>
      </w:r>
      <w:r w:rsidRPr="00BF5CD5">
        <w:rPr>
          <w:rFonts w:ascii="Arial" w:hAnsi="Arial" w:cs="Arial"/>
          <w:i/>
        </w:rPr>
        <w:t>acional)</w:t>
      </w:r>
    </w:p>
    <w:p w:rsidR="00F07E1C"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Default="00F07E1C" w:rsidP="00F07E1C">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rPr>
        <w:t xml:space="preserve">10.8 </w:t>
      </w:r>
      <w:r>
        <w:rPr>
          <w:rFonts w:ascii="Arial" w:hAnsi="Arial" w:cs="Arial"/>
        </w:rPr>
        <w:tab/>
      </w:r>
      <w:r w:rsidRPr="0033313E">
        <w:rPr>
          <w:rFonts w:ascii="Arial" w:hAnsi="Arial" w:cs="Arial"/>
        </w:rPr>
        <w:t>El Contratante emitirá la facturación al Transportista en los casos de descuentos por mermas o  por pérdida de Producto en siniestros u otros.</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w:t>
      </w:r>
      <w:r>
        <w:rPr>
          <w:rFonts w:ascii="Arial" w:hAnsi="Arial" w:cs="Arial"/>
        </w:rPr>
        <w:t>9</w:t>
      </w:r>
      <w:r w:rsidRPr="0033313E">
        <w:rPr>
          <w:rFonts w:ascii="Arial" w:hAnsi="Arial" w:cs="Arial"/>
        </w:rPr>
        <w:t xml:space="preserve"> del presente Contrato. Si el vencimiento del plazo para el pago fuera un sábado, domingo u otro feriado bancario en el Estado Plurinacional de Bolivia, el pago se realizará al Día Hábil siguiente. </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lastRenderedPageBreak/>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F07E1C" w:rsidRPr="0033313E" w:rsidRDefault="00F07E1C" w:rsidP="00F07E1C">
      <w:pPr>
        <w:autoSpaceDE w:val="0"/>
        <w:autoSpaceDN w:val="0"/>
        <w:adjustRightInd w:val="0"/>
        <w:jc w:val="both"/>
        <w:rPr>
          <w:rFonts w:ascii="Arial" w:hAnsi="Arial" w:cs="Arial"/>
          <w:b/>
          <w:u w:val="single"/>
        </w:rPr>
      </w:pPr>
    </w:p>
    <w:p w:rsidR="00F07E1C" w:rsidRPr="0033313E" w:rsidRDefault="00F07E1C" w:rsidP="00F07E1C">
      <w:pPr>
        <w:autoSpaceDE w:val="0"/>
        <w:autoSpaceDN w:val="0"/>
        <w:adjustRightInd w:val="0"/>
        <w:jc w:val="both"/>
        <w:rPr>
          <w:rFonts w:ascii="Arial" w:hAnsi="Arial" w:cs="Arial"/>
          <w:b/>
          <w:bCs/>
          <w:u w:val="single"/>
        </w:rPr>
      </w:pPr>
      <w:r w:rsidRPr="0033313E">
        <w:rPr>
          <w:rFonts w:ascii="Arial" w:hAnsi="Arial" w:cs="Arial"/>
          <w:b/>
          <w:bCs/>
          <w:u w:val="single"/>
        </w:rPr>
        <w:t>CLAUSULA DÉCIMA</w:t>
      </w:r>
      <w:r>
        <w:rPr>
          <w:rFonts w:ascii="Arial" w:hAnsi="Arial" w:cs="Arial"/>
          <w:b/>
          <w:bCs/>
          <w:u w:val="single"/>
        </w:rPr>
        <w:t xml:space="preserve"> PRIMERA</w:t>
      </w:r>
      <w:r w:rsidRPr="0033313E">
        <w:rPr>
          <w:rFonts w:ascii="Arial" w:hAnsi="Arial" w:cs="Arial"/>
          <w:b/>
          <w:bCs/>
          <w:u w:val="single"/>
        </w:rPr>
        <w:t xml:space="preserve">.- </w:t>
      </w:r>
      <w:r w:rsidRPr="0033313E">
        <w:rPr>
          <w:rFonts w:ascii="Arial" w:hAnsi="Arial" w:cs="Arial"/>
          <w:u w:val="single"/>
        </w:rPr>
        <w:t xml:space="preserve"> </w:t>
      </w:r>
      <w:r>
        <w:rPr>
          <w:rFonts w:ascii="Arial" w:hAnsi="Arial" w:cs="Arial"/>
          <w:b/>
          <w:bCs/>
          <w:u w:val="single"/>
        </w:rPr>
        <w:t xml:space="preserve">NOMINACION </w:t>
      </w:r>
    </w:p>
    <w:p w:rsidR="00F07E1C" w:rsidRPr="0033313E" w:rsidRDefault="00F07E1C" w:rsidP="00F07E1C">
      <w:pPr>
        <w:autoSpaceDE w:val="0"/>
        <w:autoSpaceDN w:val="0"/>
        <w:adjustRightInd w:val="0"/>
        <w:jc w:val="both"/>
        <w:rPr>
          <w:rFonts w:ascii="Arial" w:hAnsi="Arial" w:cs="Arial"/>
          <w:b/>
          <w:bCs/>
          <w:u w:val="single"/>
        </w:rPr>
      </w:pPr>
    </w:p>
    <w:p w:rsidR="00F07E1C" w:rsidRPr="0033313E" w:rsidRDefault="00F07E1C" w:rsidP="0070634B">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nominar corresponderá al __________% (__________) de</w:t>
      </w:r>
      <w:r>
        <w:rPr>
          <w:rFonts w:ascii="Arial" w:hAnsi="Arial" w:cs="Arial"/>
        </w:rPr>
        <w:t xml:space="preserve"> </w:t>
      </w:r>
      <w:r w:rsidRPr="0033313E">
        <w:rPr>
          <w:rFonts w:ascii="Arial" w:hAnsi="Arial" w:cs="Arial"/>
        </w:rPr>
        <w:t>l</w:t>
      </w:r>
      <w:r>
        <w:rPr>
          <w:rFonts w:ascii="Arial" w:hAnsi="Arial" w:cs="Arial"/>
        </w:rPr>
        <w:t>a</w:t>
      </w:r>
      <w:r w:rsidRPr="0033313E">
        <w:rPr>
          <w:rFonts w:ascii="Arial" w:hAnsi="Arial" w:cs="Arial"/>
        </w:rPr>
        <w:t xml:space="preserve"> </w:t>
      </w:r>
      <w:r>
        <w:rPr>
          <w:rFonts w:ascii="Arial" w:hAnsi="Arial" w:cs="Arial"/>
        </w:rPr>
        <w:t>cantidad</w:t>
      </w:r>
      <w:r w:rsidRPr="0033313E">
        <w:rPr>
          <w:rFonts w:ascii="Arial" w:hAnsi="Arial" w:cs="Arial"/>
        </w:rPr>
        <w:t xml:space="preserve"> total del periodo de operación informado por el Contratante previo al inicio del mismo. Este porcentaje corresponde al porcentaje adjudicado al Transportista, porcentaje que fue calculado en base a la cantidad de Camiones-Cisternas ofertadas por el Transportista, validadas por el </w:t>
      </w:r>
      <w:r>
        <w:rPr>
          <w:rFonts w:ascii="Arial" w:hAnsi="Arial" w:cs="Arial"/>
        </w:rPr>
        <w:t>Contratante</w:t>
      </w:r>
      <w:r w:rsidRPr="0033313E">
        <w:rPr>
          <w:rFonts w:ascii="Arial" w:hAnsi="Arial" w:cs="Arial"/>
        </w:rPr>
        <w:t xml:space="preserve"> de la cantidad total de Camiones-Cisternas ofertadas para el Lote.</w:t>
      </w:r>
    </w:p>
    <w:p w:rsidR="00F07E1C" w:rsidRPr="0033313E" w:rsidRDefault="00F07E1C" w:rsidP="00F07E1C">
      <w:pPr>
        <w:pStyle w:val="Prrafodelista"/>
        <w:widowControl w:val="0"/>
        <w:shd w:val="clear" w:color="auto" w:fill="FFFFFF"/>
        <w:autoSpaceDE w:val="0"/>
        <w:autoSpaceDN w:val="0"/>
        <w:ind w:left="851" w:right="43"/>
        <w:jc w:val="both"/>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el caso que el Transportista</w:t>
      </w:r>
      <w:r w:rsidRPr="0033313E">
        <w:rPr>
          <w:rFonts w:ascii="Arial" w:hAnsi="Arial" w:cs="Arial"/>
          <w:b/>
          <w:bCs/>
        </w:rPr>
        <w:t xml:space="preserve"> </w:t>
      </w:r>
      <w:r w:rsidRPr="0033313E">
        <w:rPr>
          <w:rFonts w:ascii="Arial" w:hAnsi="Arial" w:cs="Arial"/>
        </w:rPr>
        <w:t xml:space="preserve">no ponga a disposición del </w:t>
      </w:r>
      <w:r>
        <w:rPr>
          <w:rFonts w:ascii="Arial" w:hAnsi="Arial" w:cs="Arial"/>
        </w:rPr>
        <w:t>Contratante</w:t>
      </w:r>
      <w:r w:rsidRPr="0033313E">
        <w:rPr>
          <w:rFonts w:ascii="Arial" w:hAnsi="Arial" w:cs="Arial"/>
        </w:rPr>
        <w:t xml:space="preserve"> los Camiones-Cisternas requeridas y de conformidad al cronograma remitido, el </w:t>
      </w:r>
      <w:r>
        <w:rPr>
          <w:rFonts w:ascii="Arial" w:hAnsi="Arial" w:cs="Arial"/>
        </w:rPr>
        <w:t>Contratante</w:t>
      </w:r>
      <w:r w:rsidRPr="0033313E">
        <w:rPr>
          <w:rFonts w:ascii="Arial" w:hAnsi="Arial" w:cs="Arial"/>
        </w:rPr>
        <w:t xml:space="preserve"> podrá requerir la prestación del servicio de transporte a un tercero, que se encuentre contratado para el mismo lote, el incumplimiento no podrá ser compensado en periodos de operación subsiguientes.​</w:t>
      </w:r>
    </w:p>
    <w:p w:rsidR="00F07E1C" w:rsidRPr="0033313E" w:rsidRDefault="00F07E1C" w:rsidP="00F07E1C">
      <w:pPr>
        <w:autoSpaceDE w:val="0"/>
        <w:autoSpaceDN w:val="0"/>
        <w:adjustRightInd w:val="0"/>
        <w:jc w:val="both"/>
        <w:rPr>
          <w:rFonts w:ascii="Arial" w:hAnsi="Arial" w:cs="Arial"/>
          <w:b/>
          <w:bCs/>
          <w:u w:val="single"/>
        </w:rPr>
      </w:pPr>
      <w:r w:rsidRPr="0033313E">
        <w:rPr>
          <w:rFonts w:ascii="Arial" w:hAnsi="Arial" w:cs="Arial"/>
          <w:b/>
          <w:bCs/>
          <w:u w:val="single"/>
        </w:rPr>
        <w:t>Alternativa</w:t>
      </w:r>
    </w:p>
    <w:p w:rsidR="00F07E1C" w:rsidRPr="0033313E" w:rsidRDefault="00F07E1C" w:rsidP="00F07E1C">
      <w:pPr>
        <w:autoSpaceDE w:val="0"/>
        <w:autoSpaceDN w:val="0"/>
        <w:adjustRightInd w:val="0"/>
        <w:jc w:val="both"/>
        <w:rPr>
          <w:rFonts w:ascii="Arial" w:hAnsi="Arial" w:cs="Arial"/>
          <w:b/>
          <w:bCs/>
          <w:u w:val="single"/>
        </w:rPr>
      </w:pPr>
    </w:p>
    <w:p w:rsidR="00F07E1C" w:rsidRPr="0004293A" w:rsidRDefault="00F07E1C" w:rsidP="0070634B">
      <w:pPr>
        <w:pStyle w:val="Prrafodelista"/>
        <w:widowControl w:val="0"/>
        <w:numPr>
          <w:ilvl w:val="0"/>
          <w:numId w:val="51"/>
        </w:numPr>
        <w:shd w:val="clear" w:color="auto" w:fill="FFFFFF"/>
        <w:autoSpaceDE w:val="0"/>
        <w:autoSpaceDN w:val="0"/>
        <w:ind w:right="43"/>
        <w:contextualSpacing/>
        <w:jc w:val="both"/>
        <w:rPr>
          <w:rFonts w:ascii="Arial" w:hAnsi="Arial" w:cs="Arial"/>
          <w:vanish/>
        </w:rPr>
      </w:pPr>
    </w:p>
    <w:p w:rsidR="00F07E1C" w:rsidRPr="0004293A" w:rsidRDefault="00F07E1C" w:rsidP="0070634B">
      <w:pPr>
        <w:pStyle w:val="Prrafodelista"/>
        <w:widowControl w:val="0"/>
        <w:numPr>
          <w:ilvl w:val="0"/>
          <w:numId w:val="51"/>
        </w:numPr>
        <w:shd w:val="clear" w:color="auto" w:fill="FFFFFF"/>
        <w:autoSpaceDE w:val="0"/>
        <w:autoSpaceDN w:val="0"/>
        <w:ind w:right="43"/>
        <w:contextualSpacing/>
        <w:jc w:val="both"/>
        <w:rPr>
          <w:rFonts w:ascii="Arial" w:hAnsi="Arial" w:cs="Arial"/>
          <w:vanish/>
        </w:rPr>
      </w:pPr>
    </w:p>
    <w:p w:rsidR="00F07E1C" w:rsidRPr="0004293A" w:rsidRDefault="00F07E1C" w:rsidP="0070634B">
      <w:pPr>
        <w:pStyle w:val="Prrafodelista"/>
        <w:widowControl w:val="0"/>
        <w:numPr>
          <w:ilvl w:val="0"/>
          <w:numId w:val="51"/>
        </w:numPr>
        <w:shd w:val="clear" w:color="auto" w:fill="FFFFFF"/>
        <w:autoSpaceDE w:val="0"/>
        <w:autoSpaceDN w:val="0"/>
        <w:ind w:right="43"/>
        <w:contextualSpacing/>
        <w:jc w:val="both"/>
        <w:rPr>
          <w:rFonts w:ascii="Arial" w:hAnsi="Arial" w:cs="Arial"/>
          <w:vanish/>
        </w:rPr>
      </w:pPr>
    </w:p>
    <w:p w:rsidR="00F07E1C" w:rsidRPr="00107E6E" w:rsidRDefault="00F07E1C" w:rsidP="0070634B">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107E6E">
        <w:rPr>
          <w:rFonts w:ascii="Arial" w:hAnsi="Arial" w:cs="Arial"/>
        </w:rPr>
        <w:t xml:space="preserve">Transportar </w:t>
      </w:r>
      <w:r>
        <w:rPr>
          <w:rFonts w:ascii="Arial" w:hAnsi="Arial" w:cs="Arial"/>
        </w:rPr>
        <w:t>la cantidad</w:t>
      </w:r>
      <w:r w:rsidRPr="00107E6E">
        <w:rPr>
          <w:rFonts w:ascii="Arial" w:hAnsi="Arial" w:cs="Arial"/>
        </w:rPr>
        <w:t xml:space="preserve"> referencial de _________ +/- % (___________), durante la vigencia del Contrato, a requerimiento del Contratante.</w:t>
      </w:r>
    </w:p>
    <w:p w:rsidR="00F07E1C" w:rsidRPr="0033313E" w:rsidRDefault="00F07E1C" w:rsidP="00F07E1C">
      <w:pPr>
        <w:autoSpaceDE w:val="0"/>
        <w:autoSpaceDN w:val="0"/>
        <w:adjustRightInd w:val="0"/>
        <w:jc w:val="both"/>
        <w:rPr>
          <w:rFonts w:ascii="Arial" w:hAnsi="Arial" w:cs="Arial"/>
          <w:b/>
          <w:bCs/>
          <w:u w:val="single"/>
        </w:rPr>
      </w:pPr>
    </w:p>
    <w:p w:rsidR="00F07E1C" w:rsidRPr="0033313E" w:rsidRDefault="00F07E1C" w:rsidP="00F07E1C">
      <w:pPr>
        <w:autoSpaceDE w:val="0"/>
        <w:autoSpaceDN w:val="0"/>
        <w:adjustRightInd w:val="0"/>
        <w:jc w:val="both"/>
        <w:rPr>
          <w:rFonts w:ascii="Arial" w:hAnsi="Arial" w:cs="Arial"/>
          <w:b/>
          <w:bCs/>
          <w:u w:val="single"/>
        </w:rPr>
      </w:pPr>
      <w:r w:rsidRPr="0033313E">
        <w:rPr>
          <w:rFonts w:ascii="Arial" w:hAnsi="Arial" w:cs="Arial"/>
          <w:b/>
          <w:bCs/>
          <w:u w:val="single"/>
        </w:rPr>
        <w:t xml:space="preserve">CLÁUSULA </w:t>
      </w:r>
      <w:r>
        <w:rPr>
          <w:rFonts w:ascii="Arial" w:hAnsi="Arial" w:cs="Arial"/>
          <w:b/>
          <w:bCs/>
          <w:u w:val="single"/>
        </w:rPr>
        <w:t>DÉCIMA SEGUNDA</w:t>
      </w:r>
      <w:r w:rsidRPr="0033313E">
        <w:rPr>
          <w:rFonts w:ascii="Arial" w:hAnsi="Arial" w:cs="Arial"/>
          <w:b/>
          <w:bCs/>
          <w:u w:val="single"/>
        </w:rPr>
        <w:t>.- MERMAS</w:t>
      </w:r>
    </w:p>
    <w:p w:rsidR="00F07E1C" w:rsidRDefault="00F07E1C" w:rsidP="00F07E1C">
      <w:pPr>
        <w:autoSpaceDE w:val="0"/>
        <w:autoSpaceDN w:val="0"/>
        <w:adjustRightInd w:val="0"/>
        <w:jc w:val="both"/>
        <w:rPr>
          <w:rFonts w:ascii="Arial" w:hAnsi="Arial" w:cs="Arial"/>
          <w:b/>
          <w:u w:val="single"/>
        </w:rPr>
      </w:pPr>
    </w:p>
    <w:p w:rsidR="00F07E1C" w:rsidRDefault="00F07E1C" w:rsidP="00F07E1C">
      <w:pPr>
        <w:autoSpaceDE w:val="0"/>
        <w:autoSpaceDN w:val="0"/>
        <w:adjustRightInd w:val="0"/>
        <w:jc w:val="both"/>
        <w:rPr>
          <w:rFonts w:ascii="Arial" w:hAnsi="Arial" w:cs="Arial"/>
          <w:i/>
        </w:rPr>
      </w:pPr>
      <w:r w:rsidRPr="000E407B">
        <w:rPr>
          <w:rFonts w:ascii="Arial" w:hAnsi="Arial" w:cs="Arial"/>
          <w:i/>
        </w:rPr>
        <w:t>Opción A</w:t>
      </w:r>
      <w:r>
        <w:rPr>
          <w:rFonts w:ascii="Arial" w:hAnsi="Arial" w:cs="Arial"/>
          <w:i/>
        </w:rPr>
        <w:t xml:space="preserve"> (Transporte Nacional)</w:t>
      </w:r>
    </w:p>
    <w:p w:rsidR="00F07E1C" w:rsidRDefault="00F07E1C" w:rsidP="00F07E1C">
      <w:pPr>
        <w:autoSpaceDE w:val="0"/>
        <w:autoSpaceDN w:val="0"/>
        <w:adjustRightInd w:val="0"/>
        <w:jc w:val="both"/>
        <w:rPr>
          <w:rFonts w:ascii="Arial" w:hAnsi="Arial" w:cs="Arial"/>
          <w:i/>
        </w:rPr>
      </w:pPr>
    </w:p>
    <w:p w:rsidR="00F07E1C" w:rsidRDefault="00F07E1C" w:rsidP="00F07E1C">
      <w:pPr>
        <w:autoSpaceDE w:val="0"/>
        <w:autoSpaceDN w:val="0"/>
        <w:adjustRightInd w:val="0"/>
        <w:jc w:val="both"/>
        <w:rPr>
          <w:rFonts w:ascii="Arial" w:hAnsi="Arial" w:cs="Arial"/>
        </w:rPr>
      </w:pPr>
      <w:r>
        <w:rPr>
          <w:rFonts w:ascii="Arial" w:hAnsi="Arial" w:cs="Arial"/>
        </w:rPr>
        <w:t>No corresponde.</w:t>
      </w:r>
    </w:p>
    <w:p w:rsidR="00F07E1C" w:rsidRDefault="00F07E1C" w:rsidP="00F07E1C">
      <w:pPr>
        <w:autoSpaceDE w:val="0"/>
        <w:autoSpaceDN w:val="0"/>
        <w:adjustRightInd w:val="0"/>
        <w:jc w:val="both"/>
        <w:rPr>
          <w:rFonts w:ascii="Arial" w:hAnsi="Arial" w:cs="Arial"/>
        </w:rPr>
      </w:pPr>
    </w:p>
    <w:p w:rsidR="00F07E1C" w:rsidRPr="000E407B" w:rsidRDefault="00F07E1C" w:rsidP="00F07E1C">
      <w:pPr>
        <w:autoSpaceDE w:val="0"/>
        <w:autoSpaceDN w:val="0"/>
        <w:adjustRightInd w:val="0"/>
        <w:jc w:val="both"/>
        <w:rPr>
          <w:rFonts w:ascii="Arial" w:hAnsi="Arial" w:cs="Arial"/>
          <w:i/>
        </w:rPr>
      </w:pPr>
      <w:r>
        <w:rPr>
          <w:rFonts w:ascii="Arial" w:hAnsi="Arial" w:cs="Arial"/>
          <w:i/>
        </w:rPr>
        <w:t>Opción B (Transporte Internacional)</w:t>
      </w:r>
    </w:p>
    <w:p w:rsidR="00F07E1C" w:rsidRPr="000E407B" w:rsidRDefault="00F07E1C" w:rsidP="00F07E1C">
      <w:pPr>
        <w:autoSpaceDE w:val="0"/>
        <w:autoSpaceDN w:val="0"/>
        <w:adjustRightInd w:val="0"/>
        <w:jc w:val="both"/>
        <w:rPr>
          <w:rFonts w:ascii="Arial" w:hAnsi="Arial" w:cs="Arial"/>
        </w:rPr>
      </w:pPr>
    </w:p>
    <w:p w:rsidR="00F07E1C" w:rsidRPr="0033313E" w:rsidRDefault="00F07E1C" w:rsidP="0070634B">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Pr>
          <w:rFonts w:ascii="Arial" w:hAnsi="Arial" w:cs="Arial"/>
        </w:rPr>
        <w:t>El Contratante</w:t>
      </w:r>
      <w:r w:rsidRPr="0033313E">
        <w:rPr>
          <w:rFonts w:ascii="Arial" w:hAnsi="Arial" w:cs="Arial"/>
        </w:rPr>
        <w:t xml:space="preserve"> reconocerá una merma máxima permisible por concepto de manipulación de los productos de acuerdo al siguiente detalle:  </w:t>
      </w:r>
    </w:p>
    <w:p w:rsidR="00F07E1C" w:rsidRPr="0033313E" w:rsidRDefault="00F07E1C" w:rsidP="00F07E1C">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F07E1C" w:rsidRPr="0033313E" w:rsidTr="00607840">
        <w:trPr>
          <w:jc w:val="center"/>
        </w:trPr>
        <w:tc>
          <w:tcPr>
            <w:tcW w:w="1978" w:type="dxa"/>
          </w:tcPr>
          <w:p w:rsidR="00F07E1C" w:rsidRPr="0033313E" w:rsidRDefault="00F07E1C" w:rsidP="00607840">
            <w:pPr>
              <w:ind w:left="851" w:hanging="851"/>
              <w:jc w:val="center"/>
              <w:rPr>
                <w:rFonts w:ascii="Arial" w:hAnsi="Arial" w:cs="Arial"/>
                <w:b/>
              </w:rPr>
            </w:pPr>
            <w:r w:rsidRPr="0033313E">
              <w:rPr>
                <w:rFonts w:ascii="Arial" w:hAnsi="Arial" w:cs="Arial"/>
                <w:b/>
              </w:rPr>
              <w:t>Producto</w:t>
            </w:r>
          </w:p>
        </w:tc>
        <w:tc>
          <w:tcPr>
            <w:tcW w:w="1991" w:type="dxa"/>
          </w:tcPr>
          <w:p w:rsidR="00F07E1C" w:rsidRPr="0033313E" w:rsidRDefault="00F07E1C" w:rsidP="00607840">
            <w:pPr>
              <w:ind w:left="40"/>
              <w:jc w:val="center"/>
              <w:rPr>
                <w:rFonts w:ascii="Arial" w:hAnsi="Arial" w:cs="Arial"/>
                <w:b/>
              </w:rPr>
            </w:pPr>
            <w:r w:rsidRPr="0033313E">
              <w:rPr>
                <w:rFonts w:ascii="Arial" w:hAnsi="Arial" w:cs="Arial"/>
                <w:b/>
              </w:rPr>
              <w:t>Merma Máxima Permisible</w:t>
            </w:r>
          </w:p>
        </w:tc>
        <w:tc>
          <w:tcPr>
            <w:tcW w:w="3712" w:type="dxa"/>
          </w:tcPr>
          <w:p w:rsidR="00F07E1C" w:rsidRPr="0033313E" w:rsidRDefault="00F07E1C" w:rsidP="00607840">
            <w:pPr>
              <w:ind w:left="851" w:hanging="851"/>
              <w:jc w:val="center"/>
              <w:rPr>
                <w:rFonts w:ascii="Arial" w:hAnsi="Arial" w:cs="Arial"/>
                <w:b/>
              </w:rPr>
            </w:pPr>
            <w:r w:rsidRPr="0033313E">
              <w:rPr>
                <w:rFonts w:ascii="Arial" w:hAnsi="Arial" w:cs="Arial"/>
                <w:b/>
              </w:rPr>
              <w:t>Costo Merma</w:t>
            </w:r>
          </w:p>
        </w:tc>
      </w:tr>
      <w:tr w:rsidR="00F07E1C" w:rsidRPr="0033313E" w:rsidTr="00607840">
        <w:trPr>
          <w:jc w:val="center"/>
        </w:trPr>
        <w:tc>
          <w:tcPr>
            <w:tcW w:w="1978" w:type="dxa"/>
          </w:tcPr>
          <w:p w:rsidR="00F07E1C" w:rsidRPr="0033313E" w:rsidRDefault="00F07E1C" w:rsidP="00607840">
            <w:pPr>
              <w:ind w:left="851" w:hanging="851"/>
              <w:jc w:val="both"/>
              <w:rPr>
                <w:rFonts w:ascii="Arial" w:hAnsi="Arial" w:cs="Arial"/>
              </w:rPr>
            </w:pPr>
          </w:p>
        </w:tc>
        <w:tc>
          <w:tcPr>
            <w:tcW w:w="1991" w:type="dxa"/>
          </w:tcPr>
          <w:p w:rsidR="00F07E1C" w:rsidRPr="0033313E" w:rsidRDefault="00F07E1C" w:rsidP="00607840">
            <w:pPr>
              <w:ind w:left="851" w:hanging="851"/>
              <w:jc w:val="center"/>
              <w:rPr>
                <w:rFonts w:ascii="Arial" w:hAnsi="Arial" w:cs="Arial"/>
              </w:rPr>
            </w:pPr>
            <w:r w:rsidRPr="0033313E">
              <w:rPr>
                <w:rFonts w:ascii="Arial" w:hAnsi="Arial" w:cs="Arial"/>
              </w:rPr>
              <w:t>%</w:t>
            </w:r>
          </w:p>
        </w:tc>
        <w:tc>
          <w:tcPr>
            <w:tcW w:w="3712" w:type="dxa"/>
          </w:tcPr>
          <w:p w:rsidR="00F07E1C" w:rsidRPr="0033313E" w:rsidRDefault="00F07E1C" w:rsidP="00607840">
            <w:pPr>
              <w:ind w:left="851" w:hanging="851"/>
              <w:jc w:val="center"/>
              <w:rPr>
                <w:rFonts w:ascii="Arial" w:hAnsi="Arial" w:cs="Arial"/>
              </w:rPr>
            </w:pPr>
          </w:p>
        </w:tc>
      </w:tr>
      <w:tr w:rsidR="00F07E1C" w:rsidRPr="0033313E" w:rsidTr="00607840">
        <w:trPr>
          <w:jc w:val="center"/>
        </w:trPr>
        <w:tc>
          <w:tcPr>
            <w:tcW w:w="1978" w:type="dxa"/>
          </w:tcPr>
          <w:p w:rsidR="00F07E1C" w:rsidRPr="0033313E" w:rsidRDefault="00F07E1C" w:rsidP="00607840">
            <w:pPr>
              <w:ind w:left="851" w:hanging="851"/>
              <w:jc w:val="both"/>
              <w:rPr>
                <w:rFonts w:ascii="Arial" w:hAnsi="Arial" w:cs="Arial"/>
              </w:rPr>
            </w:pPr>
          </w:p>
        </w:tc>
        <w:tc>
          <w:tcPr>
            <w:tcW w:w="1991" w:type="dxa"/>
          </w:tcPr>
          <w:p w:rsidR="00F07E1C" w:rsidRPr="0033313E" w:rsidRDefault="00F07E1C" w:rsidP="00607840">
            <w:pPr>
              <w:ind w:left="851" w:hanging="851"/>
              <w:jc w:val="center"/>
              <w:rPr>
                <w:rFonts w:ascii="Arial" w:hAnsi="Arial" w:cs="Arial"/>
              </w:rPr>
            </w:pPr>
            <w:r w:rsidRPr="0033313E">
              <w:rPr>
                <w:rFonts w:ascii="Arial" w:hAnsi="Arial" w:cs="Arial"/>
              </w:rPr>
              <w:t>%</w:t>
            </w:r>
          </w:p>
        </w:tc>
        <w:tc>
          <w:tcPr>
            <w:tcW w:w="3712" w:type="dxa"/>
          </w:tcPr>
          <w:p w:rsidR="00F07E1C" w:rsidRPr="0033313E" w:rsidRDefault="00F07E1C" w:rsidP="00607840">
            <w:pPr>
              <w:ind w:left="851" w:hanging="851"/>
              <w:jc w:val="center"/>
              <w:rPr>
                <w:rFonts w:ascii="Arial" w:hAnsi="Arial" w:cs="Arial"/>
              </w:rPr>
            </w:pPr>
          </w:p>
        </w:tc>
      </w:tr>
      <w:tr w:rsidR="00F07E1C" w:rsidRPr="0033313E" w:rsidTr="00607840">
        <w:trPr>
          <w:jc w:val="center"/>
        </w:trPr>
        <w:tc>
          <w:tcPr>
            <w:tcW w:w="1978" w:type="dxa"/>
          </w:tcPr>
          <w:p w:rsidR="00F07E1C" w:rsidRPr="0033313E" w:rsidRDefault="00F07E1C" w:rsidP="00607840">
            <w:pPr>
              <w:ind w:left="851" w:hanging="851"/>
              <w:jc w:val="both"/>
              <w:rPr>
                <w:rFonts w:ascii="Arial" w:hAnsi="Arial" w:cs="Arial"/>
              </w:rPr>
            </w:pPr>
          </w:p>
        </w:tc>
        <w:tc>
          <w:tcPr>
            <w:tcW w:w="1991" w:type="dxa"/>
          </w:tcPr>
          <w:p w:rsidR="00F07E1C" w:rsidRPr="0033313E" w:rsidRDefault="00F07E1C" w:rsidP="00607840">
            <w:pPr>
              <w:ind w:left="851" w:hanging="851"/>
              <w:jc w:val="center"/>
              <w:rPr>
                <w:rFonts w:ascii="Arial" w:hAnsi="Arial" w:cs="Arial"/>
              </w:rPr>
            </w:pPr>
            <w:r w:rsidRPr="0033313E">
              <w:rPr>
                <w:rFonts w:ascii="Arial" w:hAnsi="Arial" w:cs="Arial"/>
              </w:rPr>
              <w:t>%</w:t>
            </w:r>
          </w:p>
        </w:tc>
        <w:tc>
          <w:tcPr>
            <w:tcW w:w="3712" w:type="dxa"/>
          </w:tcPr>
          <w:p w:rsidR="00F07E1C" w:rsidRPr="0033313E" w:rsidRDefault="00F07E1C" w:rsidP="00607840">
            <w:pPr>
              <w:ind w:left="851" w:hanging="851"/>
              <w:jc w:val="center"/>
              <w:rPr>
                <w:rFonts w:ascii="Arial" w:hAnsi="Arial" w:cs="Arial"/>
              </w:rPr>
            </w:pPr>
          </w:p>
        </w:tc>
      </w:tr>
      <w:tr w:rsidR="00F07E1C" w:rsidRPr="0033313E" w:rsidTr="00607840">
        <w:trPr>
          <w:jc w:val="center"/>
        </w:trPr>
        <w:tc>
          <w:tcPr>
            <w:tcW w:w="1978" w:type="dxa"/>
          </w:tcPr>
          <w:p w:rsidR="00F07E1C" w:rsidRPr="0033313E" w:rsidDel="00182E94" w:rsidRDefault="00F07E1C" w:rsidP="00607840">
            <w:pPr>
              <w:ind w:left="851" w:hanging="851"/>
              <w:jc w:val="both"/>
              <w:rPr>
                <w:rFonts w:ascii="Arial" w:hAnsi="Arial" w:cs="Arial"/>
              </w:rPr>
            </w:pPr>
          </w:p>
        </w:tc>
        <w:tc>
          <w:tcPr>
            <w:tcW w:w="1991" w:type="dxa"/>
          </w:tcPr>
          <w:p w:rsidR="00F07E1C" w:rsidRPr="0033313E" w:rsidRDefault="00F07E1C" w:rsidP="00607840">
            <w:pPr>
              <w:tabs>
                <w:tab w:val="center" w:pos="1432"/>
                <w:tab w:val="right" w:pos="2864"/>
              </w:tabs>
              <w:ind w:left="851" w:hanging="851"/>
              <w:rPr>
                <w:rFonts w:ascii="Arial" w:hAnsi="Arial" w:cs="Arial"/>
              </w:rPr>
            </w:pPr>
            <w:r w:rsidRPr="0033313E">
              <w:rPr>
                <w:rFonts w:ascii="Arial" w:hAnsi="Arial" w:cs="Arial"/>
              </w:rPr>
              <w:tab/>
              <w:t>%</w:t>
            </w:r>
            <w:r w:rsidRPr="0033313E">
              <w:rPr>
                <w:rFonts w:ascii="Arial" w:hAnsi="Arial" w:cs="Arial"/>
              </w:rPr>
              <w:tab/>
            </w:r>
          </w:p>
        </w:tc>
        <w:tc>
          <w:tcPr>
            <w:tcW w:w="3712" w:type="dxa"/>
          </w:tcPr>
          <w:p w:rsidR="00F07E1C" w:rsidRPr="0033313E" w:rsidRDefault="00F07E1C" w:rsidP="00607840">
            <w:pPr>
              <w:ind w:left="851" w:hanging="851"/>
              <w:jc w:val="center"/>
              <w:rPr>
                <w:rFonts w:ascii="Arial" w:hAnsi="Arial" w:cs="Arial"/>
              </w:rPr>
            </w:pPr>
          </w:p>
        </w:tc>
      </w:tr>
    </w:tbl>
    <w:p w:rsidR="00F07E1C" w:rsidRPr="0033313E" w:rsidRDefault="00F07E1C" w:rsidP="00F07E1C">
      <w:pPr>
        <w:ind w:left="851" w:hanging="851"/>
        <w:rPr>
          <w:rFonts w:ascii="Arial" w:hAnsi="Arial" w:cs="Arial"/>
          <w:bCs/>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porcentaje de merma máxima permisible se calculará sobre </w:t>
      </w:r>
      <w:r>
        <w:rPr>
          <w:rFonts w:ascii="Arial" w:hAnsi="Arial" w:cs="Arial"/>
        </w:rPr>
        <w:t>la cantidad cargada</w:t>
      </w:r>
      <w:r w:rsidRPr="0033313E">
        <w:rPr>
          <w:rFonts w:ascii="Arial" w:hAnsi="Arial" w:cs="Arial"/>
        </w:rPr>
        <w:t xml:space="preserve"> en Punto de Recepción.</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Cuando la merma sea mayor a la merma máxima permisible, será descontada al Transportista del monto facturado de acuerdo al costo detallado en el cuadro precedente.</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La merma permisible no se considerará cuando se obtenga mermas superiores a los ___.</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el caso de pérdidas de Producto a consecuencia de siniestros, accidentes, precintos en mal estado o violentados, fisuras en los tanques, válvulas en mal estado, producto </w:t>
      </w:r>
      <w:r w:rsidRPr="0033313E">
        <w:rPr>
          <w:rFonts w:ascii="Arial" w:hAnsi="Arial" w:cs="Arial"/>
        </w:rPr>
        <w:lastRenderedPageBreak/>
        <w:t xml:space="preserve">contaminado u otra condición que pueda generar una extracción del producto, no se tomará en cuenta la merma máxima permisible. </w:t>
      </w:r>
    </w:p>
    <w:p w:rsidR="00F07E1C" w:rsidRPr="005646E8" w:rsidRDefault="00F07E1C" w:rsidP="00F07E1C">
      <w:pPr>
        <w:pStyle w:val="Prrafodelista"/>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Pr>
          <w:rFonts w:ascii="Arial" w:hAnsi="Arial" w:cs="Arial"/>
        </w:rPr>
        <w:t>En caso de no contar con medidor con calibración certificada en origen y/o destino, el contratante podrá determinar otro porcentaje de merma permisible.</w:t>
      </w:r>
    </w:p>
    <w:p w:rsidR="00F07E1C" w:rsidRPr="0033313E" w:rsidRDefault="00F07E1C" w:rsidP="00F07E1C">
      <w:pPr>
        <w:autoSpaceDE w:val="0"/>
        <w:autoSpaceDN w:val="0"/>
        <w:adjustRightInd w:val="0"/>
        <w:jc w:val="both"/>
        <w:rPr>
          <w:rFonts w:ascii="Arial" w:hAnsi="Arial" w:cs="Arial"/>
          <w:b/>
          <w:bCs/>
          <w:u w:val="single"/>
        </w:rPr>
      </w:pPr>
    </w:p>
    <w:p w:rsidR="00F07E1C" w:rsidRPr="0033313E" w:rsidRDefault="00F07E1C" w:rsidP="00F07E1C">
      <w:pPr>
        <w:autoSpaceDE w:val="0"/>
        <w:autoSpaceDN w:val="0"/>
        <w:adjustRightInd w:val="0"/>
        <w:jc w:val="both"/>
        <w:rPr>
          <w:rFonts w:ascii="Arial" w:hAnsi="Arial" w:cs="Arial"/>
          <w:b/>
          <w:bCs/>
          <w:u w:val="single"/>
        </w:rPr>
      </w:pPr>
      <w:r w:rsidRPr="0033313E">
        <w:rPr>
          <w:rFonts w:ascii="Arial" w:hAnsi="Arial" w:cs="Arial"/>
          <w:b/>
          <w:bCs/>
          <w:u w:val="single"/>
        </w:rPr>
        <w:t xml:space="preserve">CLAUSULA DÉCIMA </w:t>
      </w:r>
      <w:r>
        <w:rPr>
          <w:rFonts w:ascii="Arial" w:hAnsi="Arial" w:cs="Arial"/>
          <w:b/>
          <w:bCs/>
          <w:u w:val="single"/>
        </w:rPr>
        <w:t>TERCERA</w:t>
      </w:r>
      <w:r w:rsidRPr="0033313E">
        <w:rPr>
          <w:rFonts w:ascii="Arial" w:hAnsi="Arial" w:cs="Arial"/>
          <w:b/>
          <w:bCs/>
          <w:u w:val="single"/>
        </w:rPr>
        <w:t xml:space="preserve">.- </w:t>
      </w:r>
      <w:r w:rsidRPr="0033313E">
        <w:rPr>
          <w:rFonts w:ascii="Arial" w:hAnsi="Arial" w:cs="Arial"/>
          <w:u w:val="single"/>
        </w:rPr>
        <w:t xml:space="preserve"> </w:t>
      </w:r>
      <w:r w:rsidRPr="0033313E">
        <w:rPr>
          <w:rFonts w:ascii="Arial" w:hAnsi="Arial" w:cs="Arial"/>
          <w:b/>
          <w:bCs/>
          <w:u w:val="single"/>
        </w:rPr>
        <w:t>GARANTÍA DE CUMPLIMIENTO DE CONTRATO</w:t>
      </w:r>
    </w:p>
    <w:p w:rsidR="00F07E1C" w:rsidRPr="0033313E" w:rsidRDefault="00F07E1C" w:rsidP="00F07E1C">
      <w:pPr>
        <w:ind w:left="709" w:hanging="709"/>
        <w:jc w:val="both"/>
        <w:rPr>
          <w:rFonts w:ascii="Arial" w:hAnsi="Arial" w:cs="Arial"/>
          <w:bCs/>
        </w:rPr>
      </w:pPr>
    </w:p>
    <w:p w:rsidR="00F07E1C" w:rsidRPr="0033313E" w:rsidRDefault="00F07E1C" w:rsidP="0070634B">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Boleta de garantía </w:t>
      </w:r>
    </w:p>
    <w:p w:rsidR="00F07E1C" w:rsidRPr="0033313E" w:rsidRDefault="00F07E1C" w:rsidP="00F07E1C">
      <w:pPr>
        <w:ind w:left="709"/>
        <w:jc w:val="both"/>
        <w:rPr>
          <w:rFonts w:ascii="Arial" w:hAnsi="Arial" w:cs="Arial"/>
          <w:lang w:val="es-ES_tradnl"/>
        </w:rPr>
      </w:pPr>
    </w:p>
    <w:p w:rsidR="00F07E1C" w:rsidRPr="0033313E" w:rsidRDefault="00F07E1C" w:rsidP="00F07E1C">
      <w:pPr>
        <w:ind w:left="851"/>
        <w:jc w:val="both"/>
        <w:rPr>
          <w:rFonts w:ascii="Arial" w:hAnsi="Arial" w:cs="Arial"/>
          <w:lang w:val="es-ES_tradnl"/>
        </w:rPr>
      </w:pPr>
      <w:r w:rsidRPr="0033313E">
        <w:rPr>
          <w:rFonts w:ascii="Arial" w:hAnsi="Arial" w:cs="Arial"/>
          <w:lang w:val="es-ES_tradnl"/>
        </w:rPr>
        <w:t>El Transportista garantiza el correcto cumplimiento y fiel ejecución del presente Contrato en todas sus partes con la boleta de garantía Nº ………</w:t>
      </w:r>
      <w:r w:rsidRPr="0033313E">
        <w:rPr>
          <w:rFonts w:ascii="Arial" w:hAnsi="Arial" w:cs="Arial"/>
        </w:rPr>
        <w:t xml:space="preserve"> </w:t>
      </w:r>
      <w:r w:rsidRPr="0033313E">
        <w:rPr>
          <w:rFonts w:ascii="Arial" w:hAnsi="Arial" w:cs="Arial"/>
          <w:lang w:val="es-ES_tradnl"/>
        </w:rPr>
        <w:t>emitida por  el ………………, con vigencia hasta el ……. de …</w:t>
      </w:r>
      <w:proofErr w:type="gramStart"/>
      <w:r w:rsidRPr="0033313E">
        <w:rPr>
          <w:rFonts w:ascii="Arial" w:hAnsi="Arial" w:cs="Arial"/>
          <w:lang w:val="es-ES_tradnl"/>
        </w:rPr>
        <w:t>..</w:t>
      </w:r>
      <w:proofErr w:type="gramEnd"/>
      <w:r w:rsidRPr="0033313E">
        <w:rPr>
          <w:rFonts w:ascii="Arial" w:hAnsi="Arial" w:cs="Arial"/>
          <w:lang w:val="es-ES_tradnl"/>
        </w:rPr>
        <w:t xml:space="preserve"> </w:t>
      </w:r>
      <w:proofErr w:type="gramStart"/>
      <w:r w:rsidRPr="0033313E">
        <w:rPr>
          <w:rFonts w:ascii="Arial" w:hAnsi="Arial" w:cs="Arial"/>
          <w:lang w:val="es-ES_tradnl"/>
        </w:rPr>
        <w:t>de</w:t>
      </w:r>
      <w:proofErr w:type="gramEnd"/>
      <w:r w:rsidRPr="0033313E">
        <w:rPr>
          <w:rFonts w:ascii="Arial" w:hAnsi="Arial" w:cs="Arial"/>
          <w:lang w:val="es-ES_tradnl"/>
        </w:rPr>
        <w:t xml:space="preserve"> 20……</w:t>
      </w:r>
      <w:r w:rsidRPr="0033313E">
        <w:rPr>
          <w:rFonts w:ascii="Arial" w:hAnsi="Arial" w:cs="Arial"/>
          <w:i/>
          <w:lang w:val="es-ES_tradnl"/>
        </w:rPr>
        <w:t>,</w:t>
      </w:r>
      <w:r w:rsidRPr="0033313E">
        <w:rPr>
          <w:rFonts w:ascii="Arial" w:hAnsi="Arial" w:cs="Arial"/>
          <w:b/>
          <w:i/>
          <w:lang w:val="es-ES_tradnl"/>
        </w:rPr>
        <w:t xml:space="preserve"> </w:t>
      </w:r>
      <w:r w:rsidRPr="0033313E">
        <w:rPr>
          <w:rFonts w:ascii="Arial" w:hAnsi="Arial" w:cs="Arial"/>
          <w:lang w:val="es-ES_tradnl"/>
        </w:rPr>
        <w:t>a la orden de Yacimientos Petrolíferos Fiscales Bolivianos, por la suma de …………… (…………..),</w:t>
      </w:r>
      <w:r w:rsidRPr="0033313E">
        <w:rPr>
          <w:rFonts w:ascii="Arial" w:hAnsi="Arial" w:cs="Arial"/>
          <w:b/>
          <w:i/>
          <w:lang w:val="es-ES_tradnl"/>
        </w:rPr>
        <w:t xml:space="preserve"> </w:t>
      </w:r>
      <w:r w:rsidRPr="0033313E">
        <w:rPr>
          <w:rFonts w:ascii="Arial" w:hAnsi="Arial" w:cs="Arial"/>
          <w:lang w:val="es-ES_tradnl"/>
        </w:rPr>
        <w:t xml:space="preserve">equivalente al siete por ciento (7%) del </w:t>
      </w:r>
      <w:proofErr w:type="gramStart"/>
      <w:r w:rsidRPr="0033313E">
        <w:rPr>
          <w:rFonts w:ascii="Arial" w:hAnsi="Arial" w:cs="Arial"/>
          <w:lang w:val="es-ES_tradnl"/>
        </w:rPr>
        <w:t>monto  …</w:t>
      </w:r>
      <w:proofErr w:type="gramEnd"/>
      <w:r w:rsidRPr="0033313E">
        <w:rPr>
          <w:rFonts w:ascii="Arial" w:hAnsi="Arial" w:cs="Arial"/>
          <w:lang w:val="es-ES_tradnl"/>
        </w:rPr>
        <w:t>….. del Contrato, con las características de renovable, irrevocable y a primer requerimiento.</w:t>
      </w:r>
    </w:p>
    <w:p w:rsidR="00F07E1C" w:rsidRPr="0033313E" w:rsidRDefault="00F07E1C" w:rsidP="00F07E1C">
      <w:pPr>
        <w:ind w:left="851" w:right="-7"/>
        <w:jc w:val="both"/>
        <w:outlineLvl w:val="1"/>
        <w:rPr>
          <w:rFonts w:ascii="Arial" w:hAnsi="Arial" w:cs="Arial"/>
          <w:lang w:val="es-BO" w:eastAsia="x-none"/>
        </w:rPr>
      </w:pPr>
    </w:p>
    <w:p w:rsidR="00F07E1C" w:rsidRPr="0033313E" w:rsidRDefault="00F07E1C" w:rsidP="00F07E1C">
      <w:pPr>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F07E1C" w:rsidRPr="0033313E" w:rsidRDefault="00F07E1C" w:rsidP="00F07E1C">
      <w:pPr>
        <w:ind w:left="851"/>
        <w:jc w:val="both"/>
        <w:rPr>
          <w:rFonts w:ascii="Arial" w:hAnsi="Arial" w:cs="Arial"/>
          <w:lang w:val="es-ES_tradnl"/>
        </w:rPr>
      </w:pPr>
    </w:p>
    <w:p w:rsidR="00F07E1C" w:rsidRPr="0033313E" w:rsidRDefault="00F07E1C" w:rsidP="00F07E1C">
      <w:pPr>
        <w:ind w:left="851"/>
        <w:jc w:val="both"/>
        <w:rPr>
          <w:rFonts w:ascii="Arial" w:hAnsi="Arial" w:cs="Arial"/>
          <w:lang w:val="es-ES_tradnl"/>
        </w:rPr>
      </w:pPr>
      <w:r w:rsidRPr="0033313E">
        <w:rPr>
          <w:rFonts w:ascii="Arial" w:hAnsi="Arial" w:cs="Arial"/>
          <w:lang w:val="es-ES_tradnl"/>
        </w:rPr>
        <w:t xml:space="preserve">El Transportista tiene la obligación de mantener actualizada la garantía de cumplimiento de Contrato, dicha garantía estará vigente </w:t>
      </w:r>
      <w:proofErr w:type="gramStart"/>
      <w:r w:rsidRPr="0033313E">
        <w:rPr>
          <w:rFonts w:ascii="Arial" w:hAnsi="Arial" w:cs="Arial"/>
          <w:lang w:val="es-ES_tradnl"/>
        </w:rPr>
        <w:t>hasta ……</w:t>
      </w:r>
      <w:proofErr w:type="gramEnd"/>
      <w:r w:rsidRPr="0033313E">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F07E1C" w:rsidRPr="0033313E" w:rsidRDefault="00F07E1C" w:rsidP="00F07E1C">
      <w:pPr>
        <w:jc w:val="both"/>
        <w:rPr>
          <w:rFonts w:ascii="Arial" w:hAnsi="Arial" w:cs="Arial"/>
          <w:u w:val="single"/>
          <w:lang w:val="es-ES_tradnl"/>
        </w:rPr>
      </w:pPr>
    </w:p>
    <w:p w:rsidR="00F07E1C" w:rsidRPr="0033313E" w:rsidRDefault="00F07E1C" w:rsidP="00F07E1C">
      <w:pPr>
        <w:jc w:val="both"/>
        <w:rPr>
          <w:rFonts w:ascii="Arial" w:hAnsi="Arial" w:cs="Arial"/>
          <w:u w:val="single"/>
          <w:lang w:val="es-ES_tradnl"/>
        </w:rPr>
      </w:pPr>
      <w:r w:rsidRPr="008035A3">
        <w:rPr>
          <w:rFonts w:ascii="Arial" w:hAnsi="Arial" w:cs="Arial"/>
          <w:b/>
          <w:u w:val="single"/>
          <w:lang w:val="es-ES_tradnl"/>
        </w:rPr>
        <w:t>Alternativa</w:t>
      </w:r>
      <w:r w:rsidRPr="0033313E">
        <w:rPr>
          <w:rFonts w:ascii="Arial" w:hAnsi="Arial" w:cs="Arial"/>
          <w:u w:val="single"/>
          <w:lang w:val="es-ES_tradnl"/>
        </w:rPr>
        <w:t>:</w:t>
      </w:r>
    </w:p>
    <w:p w:rsidR="00F07E1C" w:rsidRPr="0033313E" w:rsidRDefault="00F07E1C" w:rsidP="00F07E1C">
      <w:pPr>
        <w:jc w:val="both"/>
        <w:rPr>
          <w:rFonts w:ascii="Arial" w:hAnsi="Arial" w:cs="Arial"/>
          <w:u w:val="single"/>
          <w:lang w:val="es-ES_tradnl"/>
        </w:rPr>
      </w:pPr>
    </w:p>
    <w:p w:rsidR="00F07E1C" w:rsidRPr="0033313E" w:rsidRDefault="00F07E1C" w:rsidP="00F07E1C">
      <w:pPr>
        <w:ind w:left="851" w:hanging="851"/>
        <w:jc w:val="both"/>
        <w:rPr>
          <w:rFonts w:ascii="Arial" w:hAnsi="Arial" w:cs="Arial"/>
          <w:b/>
          <w:bCs/>
        </w:rPr>
      </w:pPr>
      <w:r w:rsidRPr="00107E6E">
        <w:rPr>
          <w:rFonts w:ascii="Arial" w:hAnsi="Arial" w:cs="Arial"/>
          <w:b/>
          <w:bCs/>
        </w:rPr>
        <w:t>13.1</w:t>
      </w:r>
      <w:r>
        <w:rPr>
          <w:rFonts w:ascii="Arial" w:hAnsi="Arial" w:cs="Arial"/>
          <w:bCs/>
        </w:rPr>
        <w:tab/>
      </w:r>
      <w:r w:rsidRPr="0033313E">
        <w:rPr>
          <w:rFonts w:ascii="Arial" w:hAnsi="Arial" w:cs="Arial"/>
          <w:b/>
          <w:bCs/>
        </w:rPr>
        <w:t xml:space="preserve">Retención </w:t>
      </w:r>
    </w:p>
    <w:p w:rsidR="00F07E1C" w:rsidRPr="0033313E" w:rsidRDefault="00F07E1C" w:rsidP="00F07E1C">
      <w:pPr>
        <w:pStyle w:val="prrafodelista0"/>
        <w:autoSpaceDE w:val="0"/>
        <w:autoSpaceDN w:val="0"/>
        <w:ind w:left="709" w:right="11"/>
        <w:jc w:val="both"/>
        <w:rPr>
          <w:rFonts w:ascii="Arial" w:hAnsi="Arial" w:cs="Arial"/>
        </w:rPr>
      </w:pPr>
    </w:p>
    <w:p w:rsidR="00F07E1C" w:rsidRPr="0033313E" w:rsidRDefault="00F07E1C" w:rsidP="00F07E1C">
      <w:pPr>
        <w:pStyle w:val="prrafodelista0"/>
        <w:autoSpaceDE w:val="0"/>
        <w:autoSpaceDN w:val="0"/>
        <w:ind w:left="851" w:right="11"/>
        <w:jc w:val="both"/>
        <w:rPr>
          <w:rFonts w:ascii="Arial" w:hAnsi="Arial" w:cs="Arial"/>
        </w:rPr>
      </w:pPr>
      <w:r w:rsidRPr="0033313E">
        <w:rPr>
          <w:rFonts w:ascii="Arial" w:hAnsi="Arial" w:cs="Arial"/>
        </w:rPr>
        <w:t>El Transportista acepta que el Contratante retendrá el ______________% por ciento de cada pago parcial con el fin de constituir la garantía de cumplimiento de Contrato.</w:t>
      </w:r>
    </w:p>
    <w:p w:rsidR="00F07E1C" w:rsidRPr="0033313E" w:rsidRDefault="00F07E1C" w:rsidP="00F07E1C">
      <w:pPr>
        <w:pStyle w:val="prrafodelista0"/>
        <w:autoSpaceDE w:val="0"/>
        <w:autoSpaceDN w:val="0"/>
        <w:ind w:left="851" w:right="11"/>
        <w:jc w:val="both"/>
        <w:rPr>
          <w:rFonts w:ascii="Arial" w:hAnsi="Arial" w:cs="Arial"/>
        </w:rPr>
      </w:pPr>
    </w:p>
    <w:p w:rsidR="00F07E1C" w:rsidRPr="0033313E" w:rsidRDefault="00F07E1C" w:rsidP="00F07E1C">
      <w:pPr>
        <w:tabs>
          <w:tab w:val="left" w:pos="0"/>
        </w:tabs>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F07E1C" w:rsidRPr="0033313E" w:rsidRDefault="00F07E1C" w:rsidP="00F07E1C">
      <w:pPr>
        <w:tabs>
          <w:tab w:val="left" w:pos="0"/>
        </w:tabs>
        <w:ind w:left="709" w:right="-7"/>
        <w:jc w:val="both"/>
        <w:outlineLvl w:val="1"/>
        <w:rPr>
          <w:rFonts w:ascii="Arial" w:hAnsi="Arial" w:cs="Arial"/>
          <w:lang w:val="es-BO" w:eastAsia="x-none"/>
        </w:rPr>
      </w:pPr>
    </w:p>
    <w:p w:rsidR="00F07E1C" w:rsidRPr="0033313E" w:rsidRDefault="00F07E1C" w:rsidP="00F07E1C">
      <w:pPr>
        <w:keepNext/>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CUARTA</w:t>
      </w:r>
      <w:r w:rsidRPr="0033313E">
        <w:rPr>
          <w:rFonts w:ascii="Arial" w:hAnsi="Arial" w:cs="Arial"/>
          <w:b/>
          <w:u w:val="single"/>
        </w:rPr>
        <w:t>.- SEGUROS</w:t>
      </w:r>
    </w:p>
    <w:p w:rsidR="00F07E1C" w:rsidRPr="00C32ED9" w:rsidRDefault="00F07E1C" w:rsidP="00F07E1C">
      <w:pPr>
        <w:pStyle w:val="ss"/>
        <w:keepNext/>
        <w:tabs>
          <w:tab w:val="left" w:pos="1418"/>
        </w:tabs>
        <w:spacing w:after="0"/>
        <w:ind w:right="-6" w:firstLine="0"/>
        <w:rPr>
          <w:rFonts w:ascii="Arial" w:hAnsi="Arial" w:cs="Arial"/>
          <w:sz w:val="20"/>
          <w:lang w:val="es-MX"/>
        </w:rPr>
      </w:pPr>
    </w:p>
    <w:p w:rsidR="00F07E1C" w:rsidRPr="00C32ED9" w:rsidRDefault="00F07E1C" w:rsidP="00F07E1C">
      <w:pPr>
        <w:pStyle w:val="ss"/>
        <w:keepNext/>
        <w:tabs>
          <w:tab w:val="left" w:pos="1418"/>
        </w:tabs>
        <w:spacing w:after="0"/>
        <w:ind w:right="-6" w:firstLine="0"/>
        <w:rPr>
          <w:rFonts w:ascii="Arial" w:hAnsi="Arial" w:cs="Arial"/>
          <w:sz w:val="20"/>
          <w:lang w:val="es-MX"/>
        </w:rPr>
      </w:pPr>
      <w:r w:rsidRPr="00C32ED9">
        <w:rPr>
          <w:rFonts w:ascii="Arial" w:hAnsi="Arial" w:cs="Arial"/>
          <w:sz w:val="20"/>
          <w:lang w:val="es-MX"/>
        </w:rPr>
        <w:t xml:space="preserve">El Transportista bajo su única y exclusiva responsabilidad adquirirá y mantendrá vigentes, a su cuenta y gasto, las pólizas de seguro mencionadas en el </w:t>
      </w:r>
      <w:proofErr w:type="gramStart"/>
      <w:r w:rsidRPr="00C32ED9">
        <w:rPr>
          <w:rFonts w:ascii="Arial" w:hAnsi="Arial" w:cs="Arial"/>
          <w:sz w:val="20"/>
          <w:lang w:val="es-MX"/>
        </w:rPr>
        <w:t>Anexo …</w:t>
      </w:r>
      <w:proofErr w:type="gramEnd"/>
      <w:r w:rsidRPr="00C32ED9">
        <w:rPr>
          <w:rFonts w:ascii="Arial" w:hAnsi="Arial" w:cs="Arial"/>
          <w:sz w:val="20"/>
          <w:lang w:val="es-MX"/>
        </w:rPr>
        <w:t xml:space="preserve">…… </w:t>
      </w:r>
    </w:p>
    <w:p w:rsidR="00F07E1C" w:rsidRPr="00C32ED9" w:rsidRDefault="00F07E1C" w:rsidP="00F07E1C">
      <w:pPr>
        <w:pStyle w:val="ss"/>
        <w:tabs>
          <w:tab w:val="left" w:pos="1418"/>
        </w:tabs>
        <w:spacing w:after="0"/>
        <w:ind w:right="-6" w:firstLine="0"/>
        <w:rPr>
          <w:rFonts w:ascii="Arial" w:hAnsi="Arial" w:cs="Arial"/>
          <w:sz w:val="20"/>
          <w:lang w:val="es-MX"/>
        </w:rPr>
      </w:pPr>
    </w:p>
    <w:p w:rsidR="00F07E1C" w:rsidRPr="0033313E" w:rsidRDefault="00F07E1C" w:rsidP="00F07E1C">
      <w:pPr>
        <w:keepNext/>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QUINTA</w:t>
      </w:r>
      <w:r w:rsidRPr="0033313E">
        <w:rPr>
          <w:rFonts w:ascii="Arial" w:hAnsi="Arial" w:cs="Arial"/>
          <w:b/>
          <w:bCs/>
          <w:u w:val="single"/>
        </w:rPr>
        <w:t>.- PENALIDAD</w:t>
      </w:r>
      <w:r>
        <w:rPr>
          <w:rFonts w:ascii="Arial" w:hAnsi="Arial" w:cs="Arial"/>
          <w:b/>
          <w:bCs/>
          <w:u w:val="single"/>
        </w:rPr>
        <w:t>ES</w:t>
      </w:r>
      <w:r w:rsidRPr="0033313E">
        <w:rPr>
          <w:rFonts w:ascii="Arial" w:hAnsi="Arial" w:cs="Arial"/>
          <w:b/>
          <w:bCs/>
          <w:u w:val="single"/>
        </w:rPr>
        <w:t xml:space="preserve"> </w:t>
      </w:r>
    </w:p>
    <w:p w:rsidR="00F07E1C" w:rsidRPr="0033313E" w:rsidRDefault="00F07E1C" w:rsidP="00F07E1C">
      <w:pPr>
        <w:pStyle w:val="Default"/>
        <w:keepNext/>
        <w:jc w:val="both"/>
        <w:rPr>
          <w:rFonts w:ascii="Arial" w:hAnsi="Arial" w:cs="Arial"/>
          <w:sz w:val="20"/>
          <w:szCs w:val="20"/>
        </w:rPr>
      </w:pPr>
    </w:p>
    <w:p w:rsidR="00F07E1C" w:rsidRDefault="00F07E1C" w:rsidP="00F07E1C">
      <w:pPr>
        <w:pStyle w:val="Default"/>
        <w:keepNext/>
        <w:jc w:val="both"/>
        <w:rPr>
          <w:rFonts w:ascii="Arial" w:hAnsi="Arial" w:cs="Arial"/>
          <w:sz w:val="20"/>
          <w:szCs w:val="20"/>
        </w:rPr>
      </w:pPr>
      <w:r w:rsidRPr="0033313E">
        <w:rPr>
          <w:rFonts w:ascii="Arial" w:hAnsi="Arial" w:cs="Arial"/>
          <w:sz w:val="20"/>
          <w:szCs w:val="20"/>
        </w:rPr>
        <w:t xml:space="preserve">El Contratante podrá aplicar notificando al Transportista por escrito, las penalidades indicadas a continuación: </w:t>
      </w:r>
    </w:p>
    <w:p w:rsidR="00F07E1C" w:rsidRPr="0033313E" w:rsidRDefault="00F07E1C" w:rsidP="00F07E1C">
      <w:pPr>
        <w:pStyle w:val="Default"/>
        <w:keepNext/>
        <w:jc w:val="both"/>
        <w:rPr>
          <w:rFonts w:ascii="Arial" w:hAnsi="Arial" w:cs="Arial"/>
          <w:sz w:val="20"/>
          <w:szCs w:val="20"/>
        </w:rPr>
      </w:pPr>
    </w:p>
    <w:p w:rsidR="00F07E1C" w:rsidRPr="00C32ED9" w:rsidRDefault="00F07E1C" w:rsidP="0070634B">
      <w:pPr>
        <w:pStyle w:val="Textoindependiente"/>
        <w:numPr>
          <w:ilvl w:val="2"/>
          <w:numId w:val="55"/>
        </w:numPr>
        <w:tabs>
          <w:tab w:val="clear" w:pos="1260"/>
        </w:tabs>
        <w:spacing w:after="0"/>
        <w:ind w:left="851" w:hanging="283"/>
        <w:jc w:val="both"/>
        <w:rPr>
          <w:rFonts w:ascii="Arial" w:hAnsi="Arial" w:cs="Arial"/>
          <w:bCs/>
          <w:color w:val="000000"/>
          <w:lang w:val="es-MX"/>
        </w:rPr>
      </w:pPr>
      <w:r w:rsidRPr="00C32ED9">
        <w:rPr>
          <w:rFonts w:ascii="Arial" w:hAnsi="Arial" w:cs="Arial"/>
          <w:bCs/>
          <w:color w:val="000000"/>
          <w:lang w:val="es-MX"/>
        </w:rPr>
        <w:t>Se aplicará una penalidad de Bs__________</w:t>
      </w:r>
      <w:proofErr w:type="gramStart"/>
      <w:r w:rsidRPr="00C32ED9">
        <w:rPr>
          <w:rFonts w:ascii="Arial" w:hAnsi="Arial" w:cs="Arial"/>
          <w:bCs/>
          <w:color w:val="000000"/>
          <w:lang w:val="es-MX"/>
        </w:rPr>
        <w:t>_(</w:t>
      </w:r>
      <w:proofErr w:type="gramEnd"/>
      <w:r w:rsidRPr="00C32ED9">
        <w:rPr>
          <w:rFonts w:ascii="Arial" w:hAnsi="Arial" w:cs="Arial"/>
          <w:bCs/>
          <w:color w:val="000000"/>
          <w:lang w:val="es-MX"/>
        </w:rPr>
        <w:t>___________) cada vez que  el Contratante o personal que lo represente identifique un conductor con algún nivel de alcoholemia durante la ejecución del Servicio.</w:t>
      </w:r>
    </w:p>
    <w:p w:rsidR="00F07E1C" w:rsidRPr="00C32ED9" w:rsidRDefault="00F07E1C" w:rsidP="0070634B">
      <w:pPr>
        <w:pStyle w:val="Textoindependiente"/>
        <w:numPr>
          <w:ilvl w:val="2"/>
          <w:numId w:val="55"/>
        </w:numPr>
        <w:tabs>
          <w:tab w:val="clear" w:pos="1260"/>
        </w:tabs>
        <w:spacing w:before="120" w:after="0"/>
        <w:ind w:left="851" w:hanging="284"/>
        <w:jc w:val="both"/>
        <w:rPr>
          <w:rFonts w:ascii="Arial" w:hAnsi="Arial" w:cs="Arial"/>
          <w:bCs/>
          <w:color w:val="000000"/>
          <w:lang w:val="es-MX"/>
        </w:rPr>
      </w:pPr>
      <w:r w:rsidRPr="00C32ED9">
        <w:rPr>
          <w:rFonts w:ascii="Arial" w:hAnsi="Arial" w:cs="Arial"/>
          <w:bCs/>
          <w:color w:val="000000"/>
          <w:lang w:val="es-MX"/>
        </w:rPr>
        <w:t>Se aplicará una penalidad de Bs__________</w:t>
      </w:r>
      <w:proofErr w:type="gramStart"/>
      <w:r w:rsidRPr="00C32ED9">
        <w:rPr>
          <w:rFonts w:ascii="Arial" w:hAnsi="Arial" w:cs="Arial"/>
          <w:bCs/>
          <w:color w:val="000000"/>
          <w:lang w:val="es-MX"/>
        </w:rPr>
        <w:t>_(</w:t>
      </w:r>
      <w:proofErr w:type="gramEnd"/>
      <w:r w:rsidRPr="00C32ED9">
        <w:rPr>
          <w:rFonts w:ascii="Arial" w:hAnsi="Arial" w:cs="Arial"/>
          <w:bCs/>
          <w:color w:val="000000"/>
          <w:lang w:val="es-MX"/>
        </w:rPr>
        <w:t xml:space="preserve">___________) cada vez que el Contratante o personal que lo represente encuentre terceros pasajeros en los Camiones - Cisternas durante la ejecución del Servicio. </w:t>
      </w:r>
    </w:p>
    <w:p w:rsidR="00F07E1C" w:rsidRPr="00C32ED9" w:rsidRDefault="00F07E1C" w:rsidP="0070634B">
      <w:pPr>
        <w:pStyle w:val="Textoindependiente"/>
        <w:numPr>
          <w:ilvl w:val="2"/>
          <w:numId w:val="55"/>
        </w:numPr>
        <w:tabs>
          <w:tab w:val="clear" w:pos="1260"/>
        </w:tabs>
        <w:spacing w:before="120" w:after="0"/>
        <w:ind w:left="851" w:hanging="284"/>
        <w:jc w:val="both"/>
        <w:rPr>
          <w:rFonts w:ascii="Arial" w:hAnsi="Arial" w:cs="Arial"/>
          <w:bCs/>
          <w:color w:val="000000"/>
          <w:lang w:val="es-MX"/>
        </w:rPr>
      </w:pPr>
      <w:r w:rsidRPr="00C32ED9">
        <w:rPr>
          <w:rFonts w:ascii="Arial" w:hAnsi="Arial" w:cs="Arial"/>
          <w:bCs/>
          <w:color w:val="000000"/>
          <w:lang w:val="es-MX"/>
        </w:rPr>
        <w:lastRenderedPageBreak/>
        <w:t>Se aplicará una penalidad de Bs__________</w:t>
      </w:r>
      <w:proofErr w:type="gramStart"/>
      <w:r w:rsidRPr="00C32ED9">
        <w:rPr>
          <w:rFonts w:ascii="Arial" w:hAnsi="Arial" w:cs="Arial"/>
          <w:bCs/>
          <w:color w:val="000000"/>
          <w:lang w:val="es-MX"/>
        </w:rPr>
        <w:t>_(</w:t>
      </w:r>
      <w:proofErr w:type="gramEnd"/>
      <w:r w:rsidRPr="00C32ED9">
        <w:rPr>
          <w:rFonts w:ascii="Arial" w:hAnsi="Arial" w:cs="Arial"/>
          <w:bCs/>
          <w:color w:val="000000"/>
          <w:lang w:val="es-MX"/>
        </w:rPr>
        <w:t>___________) cada vez que  el Contratante o personal que lo represente  verifique que se encuentre conduciendo un conductor vetado por el Contratante y/o Planta.</w:t>
      </w:r>
    </w:p>
    <w:p w:rsidR="00F07E1C" w:rsidRPr="00C32ED9" w:rsidRDefault="00F07E1C" w:rsidP="0070634B">
      <w:pPr>
        <w:pStyle w:val="Textoindependiente"/>
        <w:numPr>
          <w:ilvl w:val="2"/>
          <w:numId w:val="55"/>
        </w:numPr>
        <w:tabs>
          <w:tab w:val="clear" w:pos="1260"/>
        </w:tabs>
        <w:spacing w:before="120" w:after="0"/>
        <w:ind w:left="851" w:hanging="284"/>
        <w:jc w:val="both"/>
        <w:rPr>
          <w:rFonts w:ascii="Arial" w:hAnsi="Arial" w:cs="Arial"/>
          <w:bCs/>
          <w:color w:val="000000"/>
          <w:lang w:val="es-MX"/>
        </w:rPr>
      </w:pPr>
      <w:r w:rsidRPr="00C32ED9">
        <w:rPr>
          <w:rFonts w:ascii="Arial" w:hAnsi="Arial" w:cs="Arial"/>
          <w:bCs/>
          <w:color w:val="000000"/>
          <w:lang w:val="es-MX"/>
        </w:rPr>
        <w:t>Se aplicará una penalidad de Bs__________</w:t>
      </w:r>
      <w:proofErr w:type="gramStart"/>
      <w:r w:rsidRPr="00C32ED9">
        <w:rPr>
          <w:rFonts w:ascii="Arial" w:hAnsi="Arial" w:cs="Arial"/>
          <w:bCs/>
          <w:color w:val="000000"/>
          <w:lang w:val="es-MX"/>
        </w:rPr>
        <w:t>_(</w:t>
      </w:r>
      <w:proofErr w:type="gramEnd"/>
      <w:r w:rsidRPr="00C32ED9">
        <w:rPr>
          <w:rFonts w:ascii="Arial" w:hAnsi="Arial" w:cs="Arial"/>
          <w:bCs/>
          <w:color w:val="000000"/>
          <w:lang w:val="es-MX"/>
        </w:rPr>
        <w:t xml:space="preserve">___________) |cada vez que  el Contratante o personal que lo represente verifique que el conductor presente documentación relacionada al Servicio y que la misma este adulterada o fuera de vigencia. </w:t>
      </w:r>
    </w:p>
    <w:p w:rsidR="00F07E1C" w:rsidRPr="0033313E" w:rsidRDefault="00F07E1C" w:rsidP="00F07E1C">
      <w:pPr>
        <w:pStyle w:val="Prrafodelista"/>
        <w:ind w:left="0"/>
        <w:jc w:val="both"/>
        <w:rPr>
          <w:rFonts w:ascii="Arial" w:hAnsi="Arial" w:cs="Arial"/>
        </w:rPr>
      </w:pPr>
    </w:p>
    <w:p w:rsidR="00F07E1C" w:rsidRPr="0033313E" w:rsidRDefault="00F07E1C" w:rsidP="00F07E1C">
      <w:pPr>
        <w:pStyle w:val="Prrafodelista"/>
        <w:ind w:left="0"/>
        <w:jc w:val="both"/>
        <w:rPr>
          <w:rFonts w:ascii="Arial" w:hAnsi="Arial" w:cs="Arial"/>
        </w:rPr>
      </w:pPr>
      <w:r w:rsidRPr="0033313E">
        <w:rPr>
          <w:rFonts w:ascii="Arial" w:hAnsi="Arial" w:cs="Arial"/>
        </w:rPr>
        <w:t>Las penalidades serán cobradas mediante descuentos establecidos expresamente por el Contratante</w:t>
      </w:r>
      <w:r>
        <w:rPr>
          <w:rFonts w:ascii="Arial" w:hAnsi="Arial" w:cs="Arial"/>
        </w:rPr>
        <w:t xml:space="preserve"> de acuerdo a la cláusula </w:t>
      </w:r>
      <w:r w:rsidRPr="0033313E">
        <w:rPr>
          <w:rFonts w:ascii="Arial" w:hAnsi="Arial" w:cs="Arial"/>
        </w:rPr>
        <w:t>(Facturación y Forma de Pago), sin perjuicio de que el Contratante pueda</w:t>
      </w:r>
      <w:r w:rsidRPr="0033313E">
        <w:rPr>
          <w:rFonts w:ascii="Arial" w:hAnsi="Arial" w:cs="Arial"/>
          <w:b/>
          <w:bCs/>
          <w:lang w:val="es-ES_tradnl"/>
        </w:rPr>
        <w:t xml:space="preserve"> </w:t>
      </w:r>
      <w:r w:rsidRPr="0033313E">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F07E1C" w:rsidRPr="0033313E" w:rsidRDefault="00F07E1C" w:rsidP="00F07E1C">
      <w:pPr>
        <w:pStyle w:val="Prrafodelista"/>
        <w:ind w:left="0"/>
        <w:jc w:val="both"/>
        <w:rPr>
          <w:rFonts w:ascii="Arial" w:hAnsi="Arial" w:cs="Arial"/>
        </w:rPr>
      </w:pPr>
    </w:p>
    <w:p w:rsidR="00F07E1C" w:rsidRPr="0033313E" w:rsidRDefault="00F07E1C" w:rsidP="00F07E1C">
      <w:pPr>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SEXTA</w:t>
      </w:r>
      <w:r w:rsidRPr="0033313E">
        <w:rPr>
          <w:rFonts w:ascii="Arial" w:hAnsi="Arial" w:cs="Arial"/>
          <w:b/>
          <w:bCs/>
          <w:u w:val="single"/>
        </w:rPr>
        <w:t>.-</w:t>
      </w:r>
      <w:r w:rsidRPr="0033313E">
        <w:rPr>
          <w:rFonts w:ascii="Arial" w:hAnsi="Arial" w:cs="Arial"/>
          <w:u w:val="single"/>
        </w:rPr>
        <w:t xml:space="preserve"> </w:t>
      </w:r>
      <w:r w:rsidRPr="0033313E">
        <w:rPr>
          <w:rFonts w:ascii="Arial" w:hAnsi="Arial" w:cs="Arial"/>
          <w:b/>
          <w:bCs/>
          <w:u w:val="single"/>
        </w:rPr>
        <w:t>NOTIFICACIONES Y COMUNICACIONES</w:t>
      </w:r>
    </w:p>
    <w:p w:rsidR="00F07E1C" w:rsidRPr="0033313E" w:rsidRDefault="00F07E1C" w:rsidP="00F07E1C">
      <w:pPr>
        <w:autoSpaceDE w:val="0"/>
        <w:autoSpaceDN w:val="0"/>
        <w:adjustRightInd w:val="0"/>
        <w:jc w:val="both"/>
        <w:rPr>
          <w:rFonts w:ascii="Arial" w:hAnsi="Arial" w:cs="Arial"/>
        </w:rPr>
      </w:pPr>
    </w:p>
    <w:p w:rsidR="00F07E1C" w:rsidRPr="0033313E" w:rsidRDefault="00F07E1C" w:rsidP="00F07E1C">
      <w:pPr>
        <w:autoSpaceDE w:val="0"/>
        <w:autoSpaceDN w:val="0"/>
        <w:adjustRightInd w:val="0"/>
        <w:jc w:val="both"/>
        <w:rPr>
          <w:rFonts w:ascii="Arial" w:hAnsi="Arial" w:cs="Arial"/>
        </w:rPr>
      </w:pPr>
      <w:r w:rsidRPr="0033313E">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F07E1C" w:rsidRPr="0033313E" w:rsidRDefault="00F07E1C" w:rsidP="00F07E1C">
      <w:pPr>
        <w:autoSpaceDE w:val="0"/>
        <w:autoSpaceDN w:val="0"/>
        <w:adjustRightInd w:val="0"/>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2"/>
        <w:gridCol w:w="4303"/>
      </w:tblGrid>
      <w:tr w:rsidR="00F07E1C" w:rsidRPr="0033313E" w:rsidTr="00607840">
        <w:trPr>
          <w:trHeight w:val="505"/>
          <w:jc w:val="center"/>
        </w:trPr>
        <w:tc>
          <w:tcPr>
            <w:tcW w:w="3902" w:type="dxa"/>
            <w:shd w:val="clear" w:color="auto" w:fill="auto"/>
            <w:vAlign w:val="center"/>
          </w:tcPr>
          <w:p w:rsidR="00F07E1C" w:rsidRPr="006277DE" w:rsidRDefault="00F07E1C" w:rsidP="00607840">
            <w:pPr>
              <w:autoSpaceDE w:val="0"/>
              <w:autoSpaceDN w:val="0"/>
              <w:adjustRightInd w:val="0"/>
              <w:rPr>
                <w:rFonts w:ascii="Arial" w:hAnsi="Arial" w:cs="Arial"/>
                <w:b/>
                <w:bCs/>
              </w:rPr>
            </w:pPr>
            <w:r w:rsidRPr="006277DE">
              <w:rPr>
                <w:rFonts w:ascii="Arial" w:hAnsi="Arial" w:cs="Arial"/>
                <w:b/>
                <w:bCs/>
              </w:rPr>
              <w:t>YPFB:</w:t>
            </w:r>
          </w:p>
        </w:tc>
        <w:tc>
          <w:tcPr>
            <w:tcW w:w="4303" w:type="dxa"/>
            <w:shd w:val="clear" w:color="auto" w:fill="auto"/>
            <w:vAlign w:val="center"/>
          </w:tcPr>
          <w:p w:rsidR="00F07E1C" w:rsidRPr="006277DE" w:rsidRDefault="00F07E1C" w:rsidP="00607840">
            <w:pPr>
              <w:autoSpaceDE w:val="0"/>
              <w:autoSpaceDN w:val="0"/>
              <w:adjustRightInd w:val="0"/>
              <w:rPr>
                <w:rFonts w:ascii="Arial" w:hAnsi="Arial" w:cs="Arial"/>
                <w:b/>
                <w:bCs/>
              </w:rPr>
            </w:pPr>
            <w:r w:rsidRPr="006277DE">
              <w:rPr>
                <w:rFonts w:ascii="Arial" w:hAnsi="Arial" w:cs="Arial"/>
                <w:b/>
                <w:bCs/>
              </w:rPr>
              <w:t>TRANSPORTISTA:</w:t>
            </w:r>
          </w:p>
        </w:tc>
      </w:tr>
      <w:tr w:rsidR="00F07E1C" w:rsidRPr="0033313E" w:rsidTr="00607840">
        <w:trPr>
          <w:trHeight w:val="1533"/>
          <w:jc w:val="center"/>
        </w:trPr>
        <w:tc>
          <w:tcPr>
            <w:tcW w:w="3902" w:type="dxa"/>
            <w:shd w:val="clear" w:color="auto" w:fill="auto"/>
            <w:vAlign w:val="center"/>
          </w:tcPr>
          <w:p w:rsidR="00F07E1C" w:rsidRPr="006277DE" w:rsidRDefault="00F07E1C" w:rsidP="00607840">
            <w:pPr>
              <w:autoSpaceDE w:val="0"/>
              <w:autoSpaceDN w:val="0"/>
              <w:adjustRightInd w:val="0"/>
              <w:rPr>
                <w:rFonts w:ascii="Arial" w:hAnsi="Arial" w:cs="Arial"/>
              </w:rPr>
            </w:pPr>
            <w:r w:rsidRPr="006277DE">
              <w:rPr>
                <w:rFonts w:ascii="Arial" w:hAnsi="Arial" w:cs="Arial"/>
                <w:b/>
              </w:rPr>
              <w:t>Domicilio:</w:t>
            </w:r>
            <w:r w:rsidRPr="006277DE">
              <w:rPr>
                <w:rFonts w:ascii="Arial" w:hAnsi="Arial" w:cs="Arial"/>
              </w:rPr>
              <w:t xml:space="preserve"> </w:t>
            </w:r>
          </w:p>
          <w:p w:rsidR="00F07E1C" w:rsidRPr="006277DE" w:rsidRDefault="00F07E1C" w:rsidP="00607840">
            <w:pPr>
              <w:autoSpaceDE w:val="0"/>
              <w:autoSpaceDN w:val="0"/>
              <w:adjustRightInd w:val="0"/>
              <w:rPr>
                <w:rFonts w:ascii="Arial" w:hAnsi="Arial" w:cs="Arial"/>
              </w:rPr>
            </w:pPr>
            <w:r w:rsidRPr="006277DE">
              <w:rPr>
                <w:rFonts w:ascii="Arial" w:hAnsi="Arial" w:cs="Arial"/>
                <w:b/>
              </w:rPr>
              <w:t>Telf.:</w:t>
            </w:r>
            <w:r w:rsidRPr="006277DE">
              <w:rPr>
                <w:rFonts w:ascii="Arial" w:hAnsi="Arial" w:cs="Arial"/>
              </w:rPr>
              <w:t xml:space="preserve"> </w:t>
            </w:r>
          </w:p>
          <w:p w:rsidR="00F07E1C" w:rsidRPr="006277DE" w:rsidRDefault="00F07E1C" w:rsidP="00607840">
            <w:pPr>
              <w:autoSpaceDE w:val="0"/>
              <w:autoSpaceDN w:val="0"/>
              <w:adjustRightInd w:val="0"/>
              <w:rPr>
                <w:rFonts w:ascii="Arial" w:hAnsi="Arial" w:cs="Arial"/>
                <w:b/>
              </w:rPr>
            </w:pPr>
            <w:r w:rsidRPr="006277DE">
              <w:rPr>
                <w:rFonts w:ascii="Arial" w:hAnsi="Arial" w:cs="Arial"/>
                <w:b/>
              </w:rPr>
              <w:t xml:space="preserve">E-mail.: </w:t>
            </w:r>
          </w:p>
          <w:p w:rsidR="00F07E1C" w:rsidRPr="006277DE" w:rsidRDefault="00F07E1C" w:rsidP="00607840">
            <w:pPr>
              <w:autoSpaceDE w:val="0"/>
              <w:autoSpaceDN w:val="0"/>
              <w:adjustRightInd w:val="0"/>
              <w:rPr>
                <w:rFonts w:ascii="Arial" w:hAnsi="Arial" w:cs="Arial"/>
              </w:rPr>
            </w:pPr>
            <w:r w:rsidRPr="006277DE">
              <w:rPr>
                <w:rFonts w:ascii="Arial" w:hAnsi="Arial" w:cs="Arial"/>
              </w:rPr>
              <w:t>…………… - Bolivia</w:t>
            </w:r>
          </w:p>
        </w:tc>
        <w:tc>
          <w:tcPr>
            <w:tcW w:w="4303" w:type="dxa"/>
            <w:shd w:val="clear" w:color="auto" w:fill="auto"/>
            <w:vAlign w:val="center"/>
          </w:tcPr>
          <w:p w:rsidR="00F07E1C" w:rsidRPr="006277DE" w:rsidRDefault="00F07E1C" w:rsidP="00607840">
            <w:pPr>
              <w:autoSpaceDE w:val="0"/>
              <w:autoSpaceDN w:val="0"/>
              <w:adjustRightInd w:val="0"/>
              <w:rPr>
                <w:rFonts w:ascii="Arial" w:hAnsi="Arial" w:cs="Arial"/>
              </w:rPr>
            </w:pPr>
            <w:r w:rsidRPr="006277DE">
              <w:rPr>
                <w:rFonts w:ascii="Arial" w:hAnsi="Arial" w:cs="Arial"/>
                <w:b/>
              </w:rPr>
              <w:t>Domicilio:</w:t>
            </w:r>
            <w:r w:rsidRPr="006277DE">
              <w:rPr>
                <w:rFonts w:ascii="Arial" w:hAnsi="Arial" w:cs="Arial"/>
              </w:rPr>
              <w:t xml:space="preserve"> </w:t>
            </w:r>
          </w:p>
          <w:p w:rsidR="00F07E1C" w:rsidRPr="006277DE" w:rsidRDefault="00F07E1C" w:rsidP="00607840">
            <w:pPr>
              <w:autoSpaceDE w:val="0"/>
              <w:autoSpaceDN w:val="0"/>
              <w:adjustRightInd w:val="0"/>
              <w:rPr>
                <w:rFonts w:ascii="Arial" w:hAnsi="Arial" w:cs="Arial"/>
              </w:rPr>
            </w:pPr>
            <w:r w:rsidRPr="006277DE">
              <w:rPr>
                <w:rFonts w:ascii="Arial" w:hAnsi="Arial" w:cs="Arial"/>
                <w:b/>
              </w:rPr>
              <w:t>Telf.:</w:t>
            </w:r>
          </w:p>
          <w:p w:rsidR="00F07E1C" w:rsidRPr="006277DE" w:rsidRDefault="00F07E1C" w:rsidP="00607840">
            <w:pPr>
              <w:autoSpaceDE w:val="0"/>
              <w:autoSpaceDN w:val="0"/>
              <w:adjustRightInd w:val="0"/>
              <w:rPr>
                <w:rFonts w:ascii="Arial" w:hAnsi="Arial" w:cs="Arial"/>
                <w:b/>
              </w:rPr>
            </w:pPr>
            <w:r w:rsidRPr="006277DE">
              <w:rPr>
                <w:rFonts w:ascii="Arial" w:hAnsi="Arial" w:cs="Arial"/>
                <w:b/>
              </w:rPr>
              <w:t xml:space="preserve">E-mail.: </w:t>
            </w:r>
          </w:p>
          <w:p w:rsidR="00F07E1C" w:rsidRPr="006277DE" w:rsidRDefault="00F07E1C" w:rsidP="00607840">
            <w:pPr>
              <w:autoSpaceDE w:val="0"/>
              <w:autoSpaceDN w:val="0"/>
              <w:adjustRightInd w:val="0"/>
              <w:rPr>
                <w:rFonts w:ascii="Arial" w:hAnsi="Arial" w:cs="Arial"/>
                <w:b/>
                <w:bCs/>
              </w:rPr>
            </w:pPr>
            <w:r w:rsidRPr="006277DE">
              <w:rPr>
                <w:rFonts w:ascii="Arial" w:hAnsi="Arial" w:cs="Arial"/>
              </w:rPr>
              <w:t>…………… - Bolivia</w:t>
            </w:r>
          </w:p>
        </w:tc>
      </w:tr>
    </w:tbl>
    <w:p w:rsidR="00F07E1C" w:rsidRPr="0033313E" w:rsidRDefault="00F07E1C" w:rsidP="00F07E1C">
      <w:pPr>
        <w:widowControl w:val="0"/>
        <w:tabs>
          <w:tab w:val="num" w:pos="1134"/>
        </w:tabs>
        <w:jc w:val="both"/>
        <w:rPr>
          <w:rFonts w:ascii="Arial" w:hAnsi="Arial" w:cs="Arial"/>
          <w:lang w:val="es-ES_tradnl"/>
        </w:rPr>
      </w:pPr>
    </w:p>
    <w:p w:rsidR="00F07E1C" w:rsidRPr="0033313E" w:rsidRDefault="00F07E1C" w:rsidP="00F07E1C">
      <w:pPr>
        <w:widowControl w:val="0"/>
        <w:tabs>
          <w:tab w:val="num" w:pos="1134"/>
        </w:tabs>
        <w:jc w:val="both"/>
        <w:rPr>
          <w:rFonts w:ascii="Arial" w:hAnsi="Arial" w:cs="Arial"/>
          <w:lang w:val="es-ES_tradnl"/>
        </w:rPr>
      </w:pPr>
      <w:r w:rsidRPr="0033313E">
        <w:rPr>
          <w:rFonts w:ascii="Arial" w:hAnsi="Arial" w:cs="Arial"/>
          <w:lang w:val="es-ES_tradnl"/>
        </w:rPr>
        <w:t>Se considerará recibida la notificación o comunicación en la fecha y hora en que se haya realizado la entrega.</w:t>
      </w:r>
    </w:p>
    <w:p w:rsidR="00F07E1C" w:rsidRPr="0033313E" w:rsidRDefault="00F07E1C" w:rsidP="00F07E1C">
      <w:pPr>
        <w:widowControl w:val="0"/>
        <w:tabs>
          <w:tab w:val="num" w:pos="1134"/>
        </w:tabs>
        <w:jc w:val="both"/>
        <w:rPr>
          <w:rFonts w:ascii="Arial" w:hAnsi="Arial" w:cs="Arial"/>
          <w:lang w:val="es-ES_tradnl"/>
        </w:rPr>
      </w:pPr>
    </w:p>
    <w:p w:rsidR="00F07E1C" w:rsidRPr="0033313E" w:rsidRDefault="00F07E1C" w:rsidP="00F07E1C">
      <w:pPr>
        <w:widowControl w:val="0"/>
        <w:tabs>
          <w:tab w:val="num" w:pos="1134"/>
        </w:tabs>
        <w:jc w:val="both"/>
        <w:rPr>
          <w:rFonts w:ascii="Arial" w:hAnsi="Arial" w:cs="Arial"/>
          <w:lang w:val="es-ES_tradnl"/>
        </w:rPr>
      </w:pPr>
      <w:r w:rsidRPr="0033313E">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F07E1C" w:rsidRPr="0033313E" w:rsidRDefault="00F07E1C" w:rsidP="00F07E1C">
      <w:pPr>
        <w:widowControl w:val="0"/>
        <w:tabs>
          <w:tab w:val="num" w:pos="1134"/>
        </w:tabs>
        <w:jc w:val="both"/>
        <w:rPr>
          <w:rFonts w:ascii="Arial" w:hAnsi="Arial" w:cs="Arial"/>
          <w:lang w:val="es-ES_tradnl"/>
        </w:rPr>
      </w:pPr>
    </w:p>
    <w:p w:rsidR="00F07E1C" w:rsidRPr="0033313E" w:rsidRDefault="00F07E1C" w:rsidP="00F07E1C">
      <w:pPr>
        <w:keepNext/>
        <w:autoSpaceDE w:val="0"/>
        <w:autoSpaceDN w:val="0"/>
        <w:adjustRightInd w:val="0"/>
        <w:jc w:val="both"/>
        <w:rPr>
          <w:rFonts w:ascii="Arial" w:hAnsi="Arial" w:cs="Arial"/>
          <w:b/>
          <w:u w:val="single"/>
        </w:rPr>
      </w:pPr>
      <w:r w:rsidRPr="0033313E">
        <w:rPr>
          <w:rFonts w:ascii="Arial" w:hAnsi="Arial" w:cs="Arial"/>
          <w:b/>
          <w:u w:val="single"/>
        </w:rPr>
        <w:t xml:space="preserve">CLAUSULA </w:t>
      </w:r>
      <w:r w:rsidRPr="0033313E">
        <w:rPr>
          <w:rFonts w:ascii="Arial" w:hAnsi="Arial" w:cs="Arial"/>
          <w:b/>
          <w:bCs/>
          <w:u w:val="single"/>
        </w:rPr>
        <w:t xml:space="preserve">DECIMA </w:t>
      </w:r>
      <w:r>
        <w:rPr>
          <w:rFonts w:ascii="Arial" w:hAnsi="Arial" w:cs="Arial"/>
          <w:b/>
          <w:bCs/>
          <w:u w:val="single"/>
        </w:rPr>
        <w:t>SÉPTIMA</w:t>
      </w:r>
      <w:r w:rsidRPr="0033313E">
        <w:rPr>
          <w:rFonts w:ascii="Arial" w:hAnsi="Arial" w:cs="Arial"/>
          <w:b/>
          <w:bCs/>
          <w:u w:val="single"/>
        </w:rPr>
        <w:t>.-</w:t>
      </w:r>
      <w:r w:rsidRPr="0033313E">
        <w:rPr>
          <w:rFonts w:ascii="Arial" w:hAnsi="Arial" w:cs="Arial"/>
          <w:b/>
          <w:u w:val="single"/>
        </w:rPr>
        <w:t xml:space="preserve"> CONDICIONES GENERALES DEL SERVICIO</w:t>
      </w:r>
    </w:p>
    <w:p w:rsidR="00F07E1C" w:rsidRPr="0033313E" w:rsidRDefault="00F07E1C" w:rsidP="00F07E1C">
      <w:pPr>
        <w:keepNext/>
        <w:autoSpaceDE w:val="0"/>
        <w:autoSpaceDN w:val="0"/>
        <w:adjustRightInd w:val="0"/>
        <w:jc w:val="both"/>
        <w:rPr>
          <w:rFonts w:ascii="Arial" w:hAnsi="Arial" w:cs="Arial"/>
          <w:b/>
          <w:u w:val="single"/>
        </w:rPr>
      </w:pPr>
    </w:p>
    <w:p w:rsidR="00F07E1C" w:rsidRPr="0033313E" w:rsidRDefault="00F07E1C" w:rsidP="0070634B">
      <w:pPr>
        <w:pStyle w:val="Prrafodelista"/>
        <w:keepNext/>
        <w:widowControl w:val="0"/>
        <w:numPr>
          <w:ilvl w:val="0"/>
          <w:numId w:val="50"/>
        </w:numPr>
        <w:shd w:val="clear" w:color="auto" w:fill="FFFFFF"/>
        <w:autoSpaceDE w:val="0"/>
        <w:autoSpaceDN w:val="0"/>
        <w:ind w:right="43"/>
        <w:contextualSpacing/>
        <w:jc w:val="both"/>
        <w:rPr>
          <w:rFonts w:ascii="Arial" w:hAnsi="Arial" w:cs="Arial"/>
          <w:vanish/>
        </w:rPr>
      </w:pPr>
    </w:p>
    <w:p w:rsidR="00F07E1C" w:rsidRPr="0033313E" w:rsidRDefault="00F07E1C" w:rsidP="0070634B">
      <w:pPr>
        <w:pStyle w:val="Prrafodelista"/>
        <w:keepNext/>
        <w:widowControl w:val="0"/>
        <w:numPr>
          <w:ilvl w:val="0"/>
          <w:numId w:val="50"/>
        </w:numPr>
        <w:shd w:val="clear" w:color="auto" w:fill="FFFFFF"/>
        <w:autoSpaceDE w:val="0"/>
        <w:autoSpaceDN w:val="0"/>
        <w:ind w:right="43"/>
        <w:contextualSpacing/>
        <w:jc w:val="both"/>
        <w:rPr>
          <w:rFonts w:ascii="Arial" w:hAnsi="Arial" w:cs="Arial"/>
          <w:vanish/>
        </w:rPr>
      </w:pPr>
    </w:p>
    <w:p w:rsidR="00F07E1C" w:rsidRPr="0033313E" w:rsidRDefault="00F07E1C" w:rsidP="0070634B">
      <w:pPr>
        <w:pStyle w:val="Prrafodelista"/>
        <w:keepNext/>
        <w:widowControl w:val="0"/>
        <w:numPr>
          <w:ilvl w:val="0"/>
          <w:numId w:val="50"/>
        </w:numPr>
        <w:shd w:val="clear" w:color="auto" w:fill="FFFFFF"/>
        <w:autoSpaceDE w:val="0"/>
        <w:autoSpaceDN w:val="0"/>
        <w:ind w:right="43"/>
        <w:contextualSpacing/>
        <w:jc w:val="both"/>
        <w:rPr>
          <w:rFonts w:ascii="Arial" w:hAnsi="Arial" w:cs="Arial"/>
          <w:vanish/>
        </w:rPr>
      </w:pPr>
    </w:p>
    <w:p w:rsidR="00F07E1C" w:rsidRPr="0033313E" w:rsidRDefault="00F07E1C" w:rsidP="0070634B">
      <w:pPr>
        <w:pStyle w:val="Prrafodelista"/>
        <w:keepNext/>
        <w:widowControl w:val="0"/>
        <w:numPr>
          <w:ilvl w:val="0"/>
          <w:numId w:val="50"/>
        </w:numPr>
        <w:shd w:val="clear" w:color="auto" w:fill="FFFFFF"/>
        <w:autoSpaceDE w:val="0"/>
        <w:autoSpaceDN w:val="0"/>
        <w:ind w:right="43"/>
        <w:contextualSpacing/>
        <w:jc w:val="both"/>
        <w:rPr>
          <w:rFonts w:ascii="Arial" w:hAnsi="Arial" w:cs="Arial"/>
          <w:vanish/>
        </w:rPr>
      </w:pPr>
    </w:p>
    <w:p w:rsidR="00F07E1C" w:rsidRPr="0033313E" w:rsidRDefault="00F07E1C" w:rsidP="0070634B">
      <w:pPr>
        <w:pStyle w:val="Prrafodelista"/>
        <w:keepNext/>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en caso que sea necesario, podrá requerir Camión -Cisternas adicionales al Transportista, el costo por cada Camión - Cisterna adicional debe ser el indicado en la cláusula (</w:t>
      </w:r>
      <w:r>
        <w:rPr>
          <w:rFonts w:ascii="Arial" w:hAnsi="Arial" w:cs="Arial"/>
        </w:rPr>
        <w:t>T</w:t>
      </w:r>
      <w:r w:rsidRPr="0033313E">
        <w:rPr>
          <w:rFonts w:ascii="Arial" w:hAnsi="Arial" w:cs="Arial"/>
        </w:rPr>
        <w:t xml:space="preserve">arifa del </w:t>
      </w:r>
      <w:r>
        <w:rPr>
          <w:rFonts w:ascii="Arial" w:hAnsi="Arial" w:cs="Arial"/>
        </w:rPr>
        <w:t>S</w:t>
      </w:r>
      <w:r w:rsidRPr="0033313E">
        <w:rPr>
          <w:rFonts w:ascii="Arial" w:hAnsi="Arial" w:cs="Arial"/>
        </w:rPr>
        <w:t>ervicio); requerimiento que será comunicado al Transportista con un plazo de _______ antes de la prestación del Servicio.</w:t>
      </w:r>
    </w:p>
    <w:p w:rsidR="00F07E1C" w:rsidRPr="0033313E" w:rsidRDefault="00F07E1C" w:rsidP="00F07E1C">
      <w:pPr>
        <w:pStyle w:val="Prrafodelista"/>
        <w:widowControl w:val="0"/>
        <w:shd w:val="clear" w:color="auto" w:fill="FFFFFF"/>
        <w:autoSpaceDE w:val="0"/>
        <w:autoSpaceDN w:val="0"/>
        <w:ind w:left="851" w:right="43"/>
        <w:jc w:val="both"/>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remitirá un cronograma de carguíos estimado, antes del inicio de un periodo de operación, de acuerdo a su necesidad.</w:t>
      </w:r>
    </w:p>
    <w:p w:rsidR="00F07E1C" w:rsidRPr="0033313E" w:rsidRDefault="00F07E1C" w:rsidP="00F07E1C">
      <w:pPr>
        <w:pStyle w:val="Prrafodelista"/>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necesidad de aplazar una programación de carga, en función al requerimiento y/o disponibilidad de Producto, el Contratante comunicará al Transportista antes de iniciar cualquier carga.</w:t>
      </w:r>
    </w:p>
    <w:p w:rsidR="00F07E1C" w:rsidRPr="0033313E" w:rsidRDefault="00F07E1C" w:rsidP="00F07E1C">
      <w:pPr>
        <w:pStyle w:val="Prrafodelista"/>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F07E1C" w:rsidRPr="0033313E" w:rsidRDefault="00F07E1C" w:rsidP="00F07E1C">
      <w:pPr>
        <w:pStyle w:val="Prrafodelista"/>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lastRenderedPageBreak/>
        <w:t xml:space="preserve">El Transportista durante la ejecución del Servicio, queda prohibido de incluir cualquier tipo de carga y/o bienes, que sean ajenos al Servicio. </w:t>
      </w:r>
    </w:p>
    <w:p w:rsidR="00F07E1C" w:rsidRPr="0033313E" w:rsidRDefault="00F07E1C" w:rsidP="00F07E1C">
      <w:pPr>
        <w:pStyle w:val="Prrafodelista"/>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F07E1C" w:rsidRPr="0033313E" w:rsidRDefault="00F07E1C" w:rsidP="00F07E1C">
      <w:pPr>
        <w:pStyle w:val="Prrafodelista"/>
        <w:widowControl w:val="0"/>
        <w:shd w:val="clear" w:color="auto" w:fill="FFFFFF"/>
        <w:autoSpaceDE w:val="0"/>
        <w:autoSpaceDN w:val="0"/>
        <w:ind w:left="851" w:right="43"/>
        <w:jc w:val="both"/>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Las comunicaciones del Contratante serán realizadas por escrito, mediante nota o correo electrónico (e-mail). </w:t>
      </w:r>
    </w:p>
    <w:p w:rsidR="00F07E1C" w:rsidRDefault="00F07E1C" w:rsidP="00F07E1C">
      <w:pPr>
        <w:pStyle w:val="Prrafodelista"/>
        <w:rPr>
          <w:rFonts w:ascii="Arial" w:hAnsi="Arial" w:cs="Arial"/>
        </w:rPr>
      </w:pPr>
    </w:p>
    <w:p w:rsidR="00F07E1C" w:rsidRPr="0033313E" w:rsidRDefault="00F07E1C" w:rsidP="00F07E1C">
      <w:pPr>
        <w:pStyle w:val="Prrafodelista"/>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deberá, dentro de los términos indicados cumplir con la entrega y recepción del Producto.</w:t>
      </w:r>
    </w:p>
    <w:p w:rsidR="00F07E1C" w:rsidRPr="0033313E" w:rsidRDefault="00F07E1C" w:rsidP="00F07E1C">
      <w:pPr>
        <w:pStyle w:val="Prrafodelista"/>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entregará al Contratante el Producto en el Punto de Entrega, con las mismas especificaciones de calidad de origen. </w:t>
      </w:r>
    </w:p>
    <w:p w:rsidR="00F07E1C" w:rsidRPr="0033313E" w:rsidRDefault="00F07E1C" w:rsidP="00F07E1C">
      <w:pPr>
        <w:pStyle w:val="Prrafodelista"/>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de así requerirlo podrá solicitar al Transportista la incorporación de un conductor relevo para ciertas rutas con tramo interno. </w:t>
      </w:r>
    </w:p>
    <w:p w:rsidR="00F07E1C" w:rsidRPr="0033313E" w:rsidRDefault="00F07E1C" w:rsidP="00F07E1C">
      <w:pPr>
        <w:pStyle w:val="Prrafodelista"/>
        <w:rPr>
          <w:rFonts w:ascii="Arial" w:hAnsi="Arial" w:cs="Arial"/>
        </w:rPr>
      </w:pPr>
    </w:p>
    <w:p w:rsidR="00F07E1C" w:rsidRPr="0033313E" w:rsidRDefault="00F07E1C" w:rsidP="00F07E1C">
      <w:pPr>
        <w:widowControl w:val="0"/>
        <w:shd w:val="clear" w:color="auto" w:fill="FFFFFF"/>
        <w:autoSpaceDE w:val="0"/>
        <w:autoSpaceDN w:val="0"/>
        <w:ind w:right="43"/>
        <w:jc w:val="both"/>
        <w:rPr>
          <w:rFonts w:ascii="Arial" w:hAnsi="Arial" w:cs="Arial"/>
          <w:u w:val="single"/>
        </w:rPr>
      </w:pPr>
      <w:r w:rsidRPr="0033313E">
        <w:rPr>
          <w:rFonts w:ascii="Arial" w:hAnsi="Arial" w:cs="Arial"/>
          <w:u w:val="single"/>
        </w:rPr>
        <w:t>(Demás condiciones que se puedan generar a partir de la suscripción del presente contrato.)</w:t>
      </w:r>
    </w:p>
    <w:p w:rsidR="00F07E1C" w:rsidRDefault="00F07E1C" w:rsidP="00F07E1C">
      <w:pPr>
        <w:widowControl w:val="0"/>
        <w:shd w:val="clear" w:color="auto" w:fill="FFFFFF"/>
        <w:autoSpaceDE w:val="0"/>
        <w:autoSpaceDN w:val="0"/>
        <w:ind w:right="43"/>
        <w:jc w:val="both"/>
        <w:rPr>
          <w:rFonts w:ascii="Arial" w:hAnsi="Arial" w:cs="Arial"/>
        </w:rPr>
      </w:pPr>
    </w:p>
    <w:p w:rsidR="00F07E1C" w:rsidRPr="0033313E" w:rsidRDefault="00F07E1C" w:rsidP="00F07E1C">
      <w:pPr>
        <w:autoSpaceDE w:val="0"/>
        <w:autoSpaceDN w:val="0"/>
        <w:adjustRightInd w:val="0"/>
        <w:jc w:val="both"/>
        <w:rPr>
          <w:rFonts w:ascii="Arial" w:hAnsi="Arial" w:cs="Arial"/>
          <w:b/>
          <w:u w:val="single"/>
        </w:rPr>
      </w:pPr>
      <w:r w:rsidRPr="0033313E">
        <w:rPr>
          <w:rFonts w:ascii="Arial" w:hAnsi="Arial" w:cs="Arial"/>
          <w:b/>
          <w:u w:val="single"/>
        </w:rPr>
        <w:t xml:space="preserve">CLAUSULA DÉCIMA </w:t>
      </w:r>
      <w:r>
        <w:rPr>
          <w:rFonts w:ascii="Arial" w:hAnsi="Arial" w:cs="Arial"/>
          <w:b/>
          <w:u w:val="single"/>
        </w:rPr>
        <w:t>OCTAVA.-</w:t>
      </w:r>
      <w:r w:rsidRPr="0033313E">
        <w:rPr>
          <w:rFonts w:ascii="Arial" w:hAnsi="Arial" w:cs="Arial"/>
          <w:b/>
          <w:u w:val="single"/>
        </w:rPr>
        <w:t xml:space="preserve"> OBLIGACIONES</w:t>
      </w:r>
    </w:p>
    <w:p w:rsidR="00F07E1C" w:rsidRPr="0033313E" w:rsidRDefault="00F07E1C" w:rsidP="00F07E1C">
      <w:pPr>
        <w:autoSpaceDE w:val="0"/>
        <w:autoSpaceDN w:val="0"/>
        <w:adjustRightInd w:val="0"/>
        <w:jc w:val="both"/>
        <w:rPr>
          <w:rFonts w:ascii="Arial" w:hAnsi="Arial" w:cs="Arial"/>
          <w:b/>
          <w:u w:val="single"/>
        </w:rPr>
      </w:pPr>
    </w:p>
    <w:p w:rsidR="00F07E1C" w:rsidRDefault="00F07E1C" w:rsidP="00F07E1C">
      <w:pPr>
        <w:autoSpaceDE w:val="0"/>
        <w:autoSpaceDN w:val="0"/>
        <w:adjustRightInd w:val="0"/>
        <w:jc w:val="both"/>
        <w:rPr>
          <w:rFonts w:ascii="Arial" w:hAnsi="Arial" w:cs="Arial"/>
          <w:b/>
          <w:bCs/>
        </w:rPr>
      </w:pPr>
      <w:r w:rsidRPr="0033313E">
        <w:rPr>
          <w:rFonts w:ascii="Arial" w:hAnsi="Arial" w:cs="Arial"/>
          <w:b/>
          <w:bCs/>
        </w:rPr>
        <w:t>Obligaciones del Transportista:</w:t>
      </w:r>
    </w:p>
    <w:p w:rsidR="00F07E1C" w:rsidRPr="0033313E" w:rsidRDefault="00F07E1C" w:rsidP="00F07E1C">
      <w:pPr>
        <w:autoSpaceDE w:val="0"/>
        <w:autoSpaceDN w:val="0"/>
        <w:adjustRightInd w:val="0"/>
        <w:jc w:val="both"/>
        <w:rPr>
          <w:rFonts w:ascii="Arial" w:hAnsi="Arial" w:cs="Arial"/>
          <w:b/>
          <w:bCs/>
        </w:rPr>
      </w:pPr>
    </w:p>
    <w:p w:rsidR="00F07E1C" w:rsidRPr="0033313E" w:rsidRDefault="00F07E1C" w:rsidP="0070634B">
      <w:pPr>
        <w:pStyle w:val="Prrafodelista"/>
        <w:numPr>
          <w:ilvl w:val="0"/>
          <w:numId w:val="52"/>
        </w:numPr>
        <w:ind w:left="851" w:hanging="284"/>
        <w:jc w:val="both"/>
        <w:rPr>
          <w:rFonts w:ascii="Arial" w:hAnsi="Arial" w:cs="Arial"/>
          <w:color w:val="000000"/>
          <w:lang w:val="es-BO"/>
        </w:rPr>
      </w:pPr>
      <w:r w:rsidRPr="0033313E">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33313E">
        <w:rPr>
          <w:rFonts w:ascii="Arial" w:hAnsi="Arial" w:cs="Arial"/>
          <w:color w:val="000000"/>
          <w:lang w:val="es-BO"/>
        </w:rPr>
        <w:t xml:space="preserve"> </w:t>
      </w:r>
    </w:p>
    <w:p w:rsidR="00F07E1C" w:rsidRPr="0033313E" w:rsidRDefault="00F07E1C" w:rsidP="00F07E1C">
      <w:pPr>
        <w:pStyle w:val="Prrafodelista"/>
        <w:ind w:left="851"/>
        <w:jc w:val="both"/>
        <w:rPr>
          <w:rFonts w:ascii="Arial" w:hAnsi="Arial" w:cs="Arial"/>
          <w:color w:val="000000"/>
          <w:lang w:val="es-BO"/>
        </w:rPr>
      </w:pPr>
    </w:p>
    <w:p w:rsidR="00F07E1C" w:rsidRPr="0033313E" w:rsidRDefault="00F07E1C" w:rsidP="0070634B">
      <w:pPr>
        <w:pStyle w:val="Prrafodelista"/>
        <w:numPr>
          <w:ilvl w:val="0"/>
          <w:numId w:val="52"/>
        </w:numPr>
        <w:ind w:left="851" w:hanging="284"/>
        <w:jc w:val="both"/>
        <w:rPr>
          <w:rFonts w:ascii="Arial" w:hAnsi="Arial" w:cs="Arial"/>
          <w:color w:val="000000"/>
          <w:lang w:val="es-BO"/>
        </w:rPr>
      </w:pPr>
      <w:r w:rsidRPr="0033313E">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33313E">
        <w:rPr>
          <w:rFonts w:ascii="Arial" w:hAnsi="Arial" w:cs="Arial"/>
          <w:color w:val="000000"/>
        </w:rPr>
        <w:t>debiendo mantener informado al Contratante de todos los reclamos que hubiera, haciendo llegar la documentación que corresponda.</w:t>
      </w:r>
    </w:p>
    <w:p w:rsidR="00F07E1C" w:rsidRPr="0033313E" w:rsidRDefault="00F07E1C" w:rsidP="00F07E1C">
      <w:pPr>
        <w:pStyle w:val="Prrafodelista"/>
        <w:rPr>
          <w:rFonts w:ascii="Arial" w:hAnsi="Arial" w:cs="Arial"/>
          <w:color w:val="000000"/>
          <w:lang w:val="es-BO"/>
        </w:rPr>
      </w:pPr>
    </w:p>
    <w:p w:rsidR="00F07E1C" w:rsidRPr="0033313E" w:rsidRDefault="00F07E1C" w:rsidP="0070634B">
      <w:pPr>
        <w:pStyle w:val="Prrafodelista"/>
        <w:numPr>
          <w:ilvl w:val="0"/>
          <w:numId w:val="52"/>
        </w:numPr>
        <w:ind w:left="851" w:hanging="284"/>
        <w:jc w:val="both"/>
        <w:rPr>
          <w:rFonts w:ascii="Arial" w:hAnsi="Arial" w:cs="Arial"/>
          <w:lang w:val="es-ES_tradnl"/>
        </w:rPr>
      </w:pPr>
      <w:r w:rsidRPr="0033313E">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F07E1C" w:rsidRPr="0033313E" w:rsidRDefault="00F07E1C" w:rsidP="00F07E1C">
      <w:pPr>
        <w:pStyle w:val="Prrafodelista"/>
        <w:rPr>
          <w:rFonts w:ascii="Arial" w:hAnsi="Arial" w:cs="Arial"/>
          <w:lang w:val="es-ES_tradnl"/>
        </w:rPr>
      </w:pPr>
    </w:p>
    <w:p w:rsidR="00F07E1C" w:rsidRPr="0033313E" w:rsidRDefault="00F07E1C" w:rsidP="0070634B">
      <w:pPr>
        <w:pStyle w:val="Prrafodelista"/>
        <w:numPr>
          <w:ilvl w:val="0"/>
          <w:numId w:val="52"/>
        </w:numPr>
        <w:ind w:left="851" w:hanging="284"/>
        <w:jc w:val="both"/>
        <w:rPr>
          <w:rFonts w:ascii="Arial" w:hAnsi="Arial" w:cs="Arial"/>
          <w:lang w:val="es-ES_tradnl"/>
        </w:rPr>
      </w:pPr>
      <w:r w:rsidRPr="0033313E">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F07E1C" w:rsidRPr="0033313E" w:rsidRDefault="00F07E1C" w:rsidP="00F07E1C">
      <w:pPr>
        <w:pStyle w:val="Prrafodelista"/>
        <w:rPr>
          <w:rFonts w:ascii="Arial" w:hAnsi="Arial" w:cs="Arial"/>
          <w:lang w:val="es-ES_tradnl"/>
        </w:rPr>
      </w:pPr>
    </w:p>
    <w:p w:rsidR="00F07E1C" w:rsidRPr="0033313E" w:rsidRDefault="00F07E1C" w:rsidP="0070634B">
      <w:pPr>
        <w:pStyle w:val="Prrafodelista"/>
        <w:numPr>
          <w:ilvl w:val="0"/>
          <w:numId w:val="52"/>
        </w:numPr>
        <w:autoSpaceDE w:val="0"/>
        <w:autoSpaceDN w:val="0"/>
        <w:adjustRightInd w:val="0"/>
        <w:ind w:left="851" w:hanging="284"/>
        <w:jc w:val="both"/>
        <w:rPr>
          <w:rFonts w:ascii="Arial" w:hAnsi="Arial" w:cs="Arial"/>
          <w:lang w:val="es-ES_tradnl"/>
        </w:rPr>
      </w:pPr>
      <w:r w:rsidRPr="0033313E">
        <w:rPr>
          <w:rFonts w:ascii="Arial" w:hAnsi="Arial" w:cs="Arial"/>
          <w:lang w:val="es-ES_tradnl"/>
        </w:rPr>
        <w:t>Realizar el transporte del Producto de acuerdo a la Ley Aplicable y las autorizaciones y asegurar el cumplimiento de las mismas por parte de sus trabajadores y sus subcontratistas.</w:t>
      </w:r>
    </w:p>
    <w:p w:rsidR="00F07E1C" w:rsidRPr="0033313E" w:rsidRDefault="00F07E1C" w:rsidP="00F07E1C">
      <w:pPr>
        <w:pStyle w:val="Prrafodelista"/>
        <w:rPr>
          <w:rFonts w:ascii="Arial" w:hAnsi="Arial" w:cs="Arial"/>
          <w:lang w:val="es-ES_tradnl"/>
        </w:rPr>
      </w:pPr>
    </w:p>
    <w:p w:rsidR="00F07E1C" w:rsidRPr="0033313E" w:rsidRDefault="00F07E1C" w:rsidP="0070634B">
      <w:pPr>
        <w:pStyle w:val="Prrafodelista"/>
        <w:numPr>
          <w:ilvl w:val="0"/>
          <w:numId w:val="52"/>
        </w:numPr>
        <w:autoSpaceDE w:val="0"/>
        <w:autoSpaceDN w:val="0"/>
        <w:adjustRightInd w:val="0"/>
        <w:ind w:left="851" w:hanging="284"/>
        <w:jc w:val="both"/>
        <w:rPr>
          <w:rFonts w:ascii="Arial" w:hAnsi="Arial" w:cs="Arial"/>
          <w:b/>
          <w:bCs/>
        </w:rPr>
      </w:pPr>
      <w:r w:rsidRPr="0033313E">
        <w:rPr>
          <w:rFonts w:ascii="Arial"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33313E">
        <w:rPr>
          <w:rFonts w:ascii="Arial" w:hAnsi="Arial" w:cs="Arial"/>
          <w:color w:val="000000"/>
          <w:lang w:val="es-BO"/>
        </w:rPr>
        <w:t>hidrocarburífero</w:t>
      </w:r>
      <w:proofErr w:type="spellEnd"/>
      <w:r w:rsidRPr="0033313E">
        <w:rPr>
          <w:rFonts w:ascii="Arial" w:hAnsi="Arial" w:cs="Arial"/>
          <w:color w:val="000000"/>
          <w:lang w:val="es-BO"/>
        </w:rPr>
        <w:t>.</w:t>
      </w:r>
    </w:p>
    <w:p w:rsidR="00F07E1C" w:rsidRPr="0033313E" w:rsidRDefault="00F07E1C" w:rsidP="00F07E1C">
      <w:pPr>
        <w:pStyle w:val="Prrafodelista"/>
        <w:rPr>
          <w:rFonts w:ascii="Arial" w:hAnsi="Arial" w:cs="Arial"/>
          <w:color w:val="000000"/>
          <w:lang w:val="es-BO"/>
        </w:rPr>
      </w:pPr>
    </w:p>
    <w:p w:rsidR="00F07E1C" w:rsidRPr="0033313E" w:rsidRDefault="00F07E1C" w:rsidP="0070634B">
      <w:pPr>
        <w:pStyle w:val="Prrafodelista"/>
        <w:numPr>
          <w:ilvl w:val="0"/>
          <w:numId w:val="52"/>
        </w:numPr>
        <w:autoSpaceDE w:val="0"/>
        <w:autoSpaceDN w:val="0"/>
        <w:adjustRightInd w:val="0"/>
        <w:ind w:left="851" w:hanging="284"/>
        <w:jc w:val="both"/>
        <w:rPr>
          <w:rFonts w:ascii="Arial" w:hAnsi="Arial" w:cs="Arial"/>
          <w:b/>
          <w:bCs/>
        </w:rPr>
      </w:pPr>
      <w:r w:rsidRPr="0033313E">
        <w:rPr>
          <w:rFonts w:ascii="Arial" w:hAnsi="Arial" w:cs="Arial"/>
          <w:color w:val="000000"/>
          <w:lang w:val="es-BO"/>
        </w:rPr>
        <w:t xml:space="preserve">Responsabilizarse por cualquiera de los Camiones Cisternas propios y/o subcontratados utilizados para el transporte de los Productos en caso de siniestro, pérdida de Producto, </w:t>
      </w:r>
      <w:r w:rsidRPr="0033313E">
        <w:rPr>
          <w:rFonts w:ascii="Arial" w:hAnsi="Arial" w:cs="Arial"/>
          <w:color w:val="000000"/>
          <w:lang w:val="es-BO"/>
        </w:rPr>
        <w:lastRenderedPageBreak/>
        <w:t>incluyendo pero no limitándose a hurtos y robos, independientemente de dolo o culpa del Transportista y/o subcontratista.</w:t>
      </w:r>
    </w:p>
    <w:p w:rsidR="00F07E1C" w:rsidRPr="0033313E" w:rsidRDefault="00F07E1C" w:rsidP="00F07E1C">
      <w:pPr>
        <w:pStyle w:val="Prrafodelista"/>
        <w:rPr>
          <w:rFonts w:ascii="Arial" w:hAnsi="Arial" w:cs="Arial"/>
          <w:b/>
          <w:bCs/>
        </w:rPr>
      </w:pPr>
    </w:p>
    <w:p w:rsidR="00F07E1C" w:rsidRPr="0033313E" w:rsidRDefault="00F07E1C" w:rsidP="0070634B">
      <w:pPr>
        <w:pStyle w:val="Prrafodelista"/>
        <w:numPr>
          <w:ilvl w:val="0"/>
          <w:numId w:val="52"/>
        </w:numPr>
        <w:autoSpaceDE w:val="0"/>
        <w:autoSpaceDN w:val="0"/>
        <w:adjustRightInd w:val="0"/>
        <w:ind w:left="851" w:hanging="284"/>
        <w:jc w:val="both"/>
        <w:rPr>
          <w:rFonts w:ascii="Arial" w:hAnsi="Arial" w:cs="Arial"/>
          <w:b/>
          <w:bCs/>
        </w:rPr>
      </w:pPr>
      <w:r w:rsidRPr="0033313E">
        <w:rPr>
          <w:rFonts w:ascii="Arial" w:hAnsi="Arial" w:cs="Arial"/>
        </w:rPr>
        <w:t xml:space="preserve">Coordinar con el </w:t>
      </w:r>
      <w:r w:rsidRPr="0033313E">
        <w:rPr>
          <w:rFonts w:ascii="Arial" w:hAnsi="Arial" w:cs="Arial"/>
          <w:bCs/>
        </w:rPr>
        <w:t>Contratante</w:t>
      </w:r>
      <w:r w:rsidRPr="0033313E">
        <w:rPr>
          <w:rFonts w:ascii="Arial" w:hAnsi="Arial" w:cs="Arial"/>
        </w:rPr>
        <w:t xml:space="preserve">, los volúmenes de Producto a ser </w:t>
      </w:r>
      <w:r w:rsidRPr="0033313E">
        <w:rPr>
          <w:rFonts w:ascii="Arial" w:hAnsi="Arial" w:cs="Arial"/>
          <w:bCs/>
        </w:rPr>
        <w:t xml:space="preserve">entregados en el </w:t>
      </w:r>
      <w:r w:rsidRPr="0033313E">
        <w:rPr>
          <w:rFonts w:ascii="Arial" w:hAnsi="Arial" w:cs="Arial"/>
        </w:rPr>
        <w:t xml:space="preserve">Punto de Entrega. </w:t>
      </w:r>
    </w:p>
    <w:p w:rsidR="00F07E1C" w:rsidRPr="0033313E" w:rsidRDefault="00F07E1C" w:rsidP="0070634B">
      <w:pPr>
        <w:pStyle w:val="Prrafodelista"/>
        <w:numPr>
          <w:ilvl w:val="0"/>
          <w:numId w:val="52"/>
        </w:numPr>
        <w:autoSpaceDE w:val="0"/>
        <w:autoSpaceDN w:val="0"/>
        <w:adjustRightInd w:val="0"/>
        <w:ind w:left="851" w:right="33" w:hanging="284"/>
        <w:jc w:val="both"/>
        <w:rPr>
          <w:rFonts w:ascii="Arial" w:hAnsi="Arial" w:cs="Arial"/>
          <w:lang w:val="es-ES_tradnl"/>
        </w:rPr>
      </w:pPr>
      <w:r w:rsidRPr="0033313E">
        <w:rPr>
          <w:rFonts w:ascii="Arial" w:hAnsi="Arial" w:cs="Arial"/>
        </w:rPr>
        <w:t xml:space="preserve">Mantener el Producto a ser transportado en las mismas condiciones de calidad, </w:t>
      </w:r>
      <w:r>
        <w:rPr>
          <w:rFonts w:ascii="Arial" w:hAnsi="Arial" w:cs="Arial"/>
        </w:rPr>
        <w:t xml:space="preserve">cantidad </w:t>
      </w:r>
      <w:r w:rsidRPr="0033313E">
        <w:rPr>
          <w:rFonts w:ascii="Arial" w:hAnsi="Arial" w:cs="Arial"/>
        </w:rPr>
        <w:t>y número de precintos de seguridad, mientras se encuentra bajo su responsabilidad, control y riesgo del Transportista.</w:t>
      </w:r>
      <w:r w:rsidRPr="0033313E">
        <w:rPr>
          <w:rFonts w:ascii="Arial" w:hAnsi="Arial" w:cs="Arial"/>
          <w:lang w:val="es-ES_tradnl"/>
        </w:rPr>
        <w:t xml:space="preserve"> </w:t>
      </w:r>
    </w:p>
    <w:p w:rsidR="00F07E1C" w:rsidRPr="0033313E" w:rsidRDefault="00F07E1C" w:rsidP="00F07E1C">
      <w:pPr>
        <w:pStyle w:val="Prrafodelista"/>
        <w:rPr>
          <w:rFonts w:ascii="Arial" w:hAnsi="Arial" w:cs="Arial"/>
          <w:lang w:val="es-ES_tradnl"/>
        </w:rPr>
      </w:pPr>
    </w:p>
    <w:p w:rsidR="00F07E1C" w:rsidRPr="0033313E" w:rsidRDefault="00F07E1C" w:rsidP="0070634B">
      <w:pPr>
        <w:pStyle w:val="Prrafodelista"/>
        <w:numPr>
          <w:ilvl w:val="0"/>
          <w:numId w:val="52"/>
        </w:numPr>
        <w:ind w:left="851" w:hanging="284"/>
        <w:jc w:val="both"/>
        <w:rPr>
          <w:rFonts w:ascii="Arial" w:hAnsi="Arial" w:cs="Arial"/>
          <w:lang w:val="es-ES_tradnl"/>
        </w:rPr>
      </w:pPr>
      <w:r w:rsidRPr="0033313E">
        <w:rPr>
          <w:rFonts w:ascii="Arial" w:hAnsi="Arial" w:cs="Arial"/>
          <w:lang w:val="es-ES_tradnl"/>
        </w:rPr>
        <w:t>Cumplir con los requisitos mínimos establecidos en el Anexo _____</w:t>
      </w:r>
    </w:p>
    <w:p w:rsidR="00F07E1C" w:rsidRPr="0033313E" w:rsidRDefault="00F07E1C" w:rsidP="00F07E1C">
      <w:pPr>
        <w:pStyle w:val="Prrafodelista"/>
        <w:rPr>
          <w:rFonts w:ascii="Arial" w:hAnsi="Arial" w:cs="Arial"/>
          <w:lang w:val="es-ES_tradnl"/>
        </w:rPr>
      </w:pPr>
    </w:p>
    <w:p w:rsidR="00F07E1C" w:rsidRPr="0033313E" w:rsidRDefault="00F07E1C" w:rsidP="0070634B">
      <w:pPr>
        <w:pStyle w:val="Prrafodelista"/>
        <w:numPr>
          <w:ilvl w:val="0"/>
          <w:numId w:val="52"/>
        </w:numPr>
        <w:ind w:left="851" w:hanging="284"/>
        <w:jc w:val="both"/>
        <w:rPr>
          <w:rFonts w:ascii="Arial" w:hAnsi="Arial" w:cs="Arial"/>
          <w:lang w:val="es-ES_tradnl"/>
        </w:rPr>
      </w:pPr>
      <w:r w:rsidRPr="0033313E">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07E1C" w:rsidRPr="0033313E" w:rsidRDefault="00F07E1C" w:rsidP="00F07E1C">
      <w:pPr>
        <w:pStyle w:val="Prrafodelista"/>
        <w:rPr>
          <w:rFonts w:ascii="Arial" w:hAnsi="Arial" w:cs="Arial"/>
          <w:lang w:val="es-ES_tradnl"/>
        </w:rPr>
      </w:pPr>
    </w:p>
    <w:p w:rsidR="00F07E1C" w:rsidRPr="0033313E" w:rsidRDefault="00F07E1C" w:rsidP="0070634B">
      <w:pPr>
        <w:pStyle w:val="Prrafodelista"/>
        <w:numPr>
          <w:ilvl w:val="0"/>
          <w:numId w:val="52"/>
        </w:numPr>
        <w:autoSpaceDE w:val="0"/>
        <w:autoSpaceDN w:val="0"/>
        <w:adjustRightInd w:val="0"/>
        <w:ind w:left="851" w:right="33" w:hanging="284"/>
        <w:jc w:val="both"/>
        <w:rPr>
          <w:rFonts w:ascii="Arial" w:hAnsi="Arial" w:cs="Arial"/>
          <w:lang w:val="es-ES_tradnl"/>
        </w:rPr>
      </w:pPr>
      <w:r w:rsidRPr="0033313E">
        <w:rPr>
          <w:rFonts w:ascii="Arial" w:hAnsi="Arial" w:cs="Arial"/>
          <w:lang w:val="es-ES_tradnl"/>
        </w:rPr>
        <w:t>El Transportista tiene la obligación de presentar la documentación detallada en la cláusula séptima del presente Contrato, concerniente a la facturación y forma de pago.</w:t>
      </w:r>
    </w:p>
    <w:p w:rsidR="00F07E1C" w:rsidRPr="0033313E" w:rsidRDefault="00F07E1C" w:rsidP="00F07E1C">
      <w:pPr>
        <w:pStyle w:val="Prrafodelista"/>
        <w:rPr>
          <w:rFonts w:ascii="Arial" w:hAnsi="Arial" w:cs="Arial"/>
          <w:lang w:val="es-ES_tradnl"/>
        </w:rPr>
      </w:pPr>
    </w:p>
    <w:p w:rsidR="00F07E1C" w:rsidRPr="0033313E" w:rsidRDefault="00F07E1C" w:rsidP="0070634B">
      <w:pPr>
        <w:pStyle w:val="Prrafodelista"/>
        <w:numPr>
          <w:ilvl w:val="0"/>
          <w:numId w:val="52"/>
        </w:numPr>
        <w:ind w:left="851" w:hanging="284"/>
        <w:jc w:val="both"/>
        <w:rPr>
          <w:rFonts w:ascii="Arial" w:hAnsi="Arial" w:cs="Arial"/>
          <w:color w:val="000000"/>
          <w:lang w:val="es-BO"/>
        </w:rPr>
      </w:pPr>
      <w:r w:rsidRPr="0033313E">
        <w:rPr>
          <w:rFonts w:ascii="Arial" w:hAnsi="Arial" w:cs="Arial"/>
          <w:color w:val="000000"/>
          <w:lang w:val="es-BO"/>
        </w:rPr>
        <w:t>El Transportista será responsable de mantener vigente y renovar las pólizas de seguro exigidas por el presente Contrato.</w:t>
      </w:r>
    </w:p>
    <w:p w:rsidR="00F07E1C" w:rsidRPr="0033313E" w:rsidRDefault="00F07E1C" w:rsidP="00F07E1C">
      <w:pPr>
        <w:pStyle w:val="Prrafodelista"/>
        <w:rPr>
          <w:rFonts w:ascii="Arial" w:hAnsi="Arial" w:cs="Arial"/>
          <w:color w:val="000000"/>
          <w:lang w:val="es-BO"/>
        </w:rPr>
      </w:pPr>
    </w:p>
    <w:p w:rsidR="00F07E1C" w:rsidRPr="0033313E" w:rsidRDefault="00F07E1C" w:rsidP="0070634B">
      <w:pPr>
        <w:pStyle w:val="Prrafodelista"/>
        <w:numPr>
          <w:ilvl w:val="0"/>
          <w:numId w:val="52"/>
        </w:numPr>
        <w:ind w:left="851" w:hanging="284"/>
        <w:jc w:val="both"/>
        <w:rPr>
          <w:rFonts w:ascii="Arial" w:hAnsi="Arial" w:cs="Arial"/>
          <w:color w:val="000000"/>
          <w:lang w:val="es-BO"/>
        </w:rPr>
      </w:pPr>
      <w:r w:rsidRPr="0033313E">
        <w:rPr>
          <w:rFonts w:ascii="Arial" w:hAnsi="Arial" w:cs="Arial"/>
          <w:color w:val="000000"/>
          <w:lang w:val="es-BO"/>
        </w:rPr>
        <w:t xml:space="preserve">El Transportista será responsable por los actos, los incumplimientos y las omisiones de cualquiera de sus subcontratistas, empleados o trabajadores, al mismo grado que si fueran los actos, los incumplimientos y las omisiones del propio </w:t>
      </w:r>
      <w:r>
        <w:rPr>
          <w:rFonts w:ascii="Arial" w:hAnsi="Arial" w:cs="Arial"/>
          <w:color w:val="000000"/>
          <w:lang w:val="es-BO"/>
        </w:rPr>
        <w:t>Transportista</w:t>
      </w:r>
      <w:r w:rsidRPr="0033313E">
        <w:rPr>
          <w:rFonts w:ascii="Arial" w:hAnsi="Arial" w:cs="Arial"/>
          <w:color w:val="000000"/>
          <w:lang w:val="es-BO"/>
        </w:rPr>
        <w:t>, empleados o trabajadores.</w:t>
      </w:r>
    </w:p>
    <w:p w:rsidR="00F07E1C" w:rsidRPr="0033313E" w:rsidRDefault="00F07E1C" w:rsidP="00F07E1C">
      <w:pPr>
        <w:pStyle w:val="Prrafodelista"/>
        <w:rPr>
          <w:rFonts w:ascii="Arial" w:hAnsi="Arial" w:cs="Arial"/>
          <w:color w:val="000000"/>
          <w:lang w:val="es-BO"/>
        </w:rPr>
      </w:pPr>
    </w:p>
    <w:p w:rsidR="00F07E1C" w:rsidRPr="0033313E" w:rsidRDefault="00F07E1C" w:rsidP="0070634B">
      <w:pPr>
        <w:pStyle w:val="Prrafodelista"/>
        <w:numPr>
          <w:ilvl w:val="0"/>
          <w:numId w:val="52"/>
        </w:numPr>
        <w:ind w:left="851" w:hanging="284"/>
        <w:jc w:val="both"/>
        <w:rPr>
          <w:rFonts w:ascii="Arial" w:hAnsi="Arial" w:cs="Arial"/>
          <w:color w:val="000000"/>
          <w:lang w:val="es-BO"/>
        </w:rPr>
      </w:pPr>
      <w:r w:rsidRPr="0033313E">
        <w:rPr>
          <w:rFonts w:ascii="Arial" w:hAnsi="Arial" w:cs="Arial"/>
          <w:color w:val="000000"/>
          <w:lang w:val="es-BO"/>
        </w:rPr>
        <w:t xml:space="preserve">Ninguna subcontratación liberará al Transportista de cualquier responsabilidad bajo el Contrato.  </w:t>
      </w:r>
    </w:p>
    <w:p w:rsidR="00F07E1C" w:rsidRPr="0033313E" w:rsidRDefault="00F07E1C" w:rsidP="00F07E1C">
      <w:pPr>
        <w:pStyle w:val="Prrafodelista"/>
        <w:rPr>
          <w:rFonts w:ascii="Arial" w:hAnsi="Arial" w:cs="Arial"/>
          <w:color w:val="000000"/>
          <w:lang w:val="es-BO"/>
        </w:rPr>
      </w:pPr>
    </w:p>
    <w:p w:rsidR="00F07E1C" w:rsidRPr="0033313E" w:rsidRDefault="00F07E1C" w:rsidP="0070634B">
      <w:pPr>
        <w:pStyle w:val="Prrafodelista"/>
        <w:numPr>
          <w:ilvl w:val="0"/>
          <w:numId w:val="52"/>
        </w:numPr>
        <w:ind w:left="851" w:hanging="284"/>
        <w:jc w:val="both"/>
        <w:rPr>
          <w:rFonts w:ascii="Arial" w:hAnsi="Arial" w:cs="Arial"/>
          <w:color w:val="000000"/>
          <w:lang w:val="es-BO"/>
        </w:rPr>
      </w:pPr>
      <w:r w:rsidRPr="0033313E">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F07E1C" w:rsidRPr="0033313E" w:rsidRDefault="00F07E1C" w:rsidP="00F07E1C">
      <w:pPr>
        <w:pStyle w:val="Prrafodelista"/>
        <w:rPr>
          <w:rFonts w:ascii="Arial" w:hAnsi="Arial" w:cs="Arial"/>
          <w:color w:val="000000"/>
          <w:lang w:val="es-BO"/>
        </w:rPr>
      </w:pPr>
    </w:p>
    <w:p w:rsidR="00F07E1C" w:rsidRPr="0033313E" w:rsidRDefault="00F07E1C" w:rsidP="0070634B">
      <w:pPr>
        <w:pStyle w:val="Prrafodelista"/>
        <w:numPr>
          <w:ilvl w:val="0"/>
          <w:numId w:val="52"/>
        </w:numPr>
        <w:ind w:left="851" w:hanging="284"/>
        <w:jc w:val="both"/>
        <w:rPr>
          <w:rFonts w:ascii="Arial" w:hAnsi="Arial" w:cs="Arial"/>
        </w:rPr>
      </w:pPr>
      <w:r w:rsidRPr="0033313E">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F07E1C" w:rsidRPr="0033313E" w:rsidRDefault="00F07E1C" w:rsidP="00F07E1C">
      <w:pPr>
        <w:widowControl w:val="0"/>
        <w:jc w:val="both"/>
        <w:rPr>
          <w:rFonts w:ascii="Arial" w:hAnsi="Arial" w:cs="Arial"/>
          <w:lang w:eastAsia="es-ES"/>
        </w:rPr>
      </w:pPr>
    </w:p>
    <w:p w:rsidR="00F07E1C" w:rsidRPr="0033313E" w:rsidRDefault="00F07E1C" w:rsidP="00F07E1C">
      <w:pPr>
        <w:widowControl w:val="0"/>
        <w:jc w:val="both"/>
        <w:rPr>
          <w:rFonts w:ascii="Arial" w:hAnsi="Arial" w:cs="Arial"/>
          <w:lang w:eastAsia="es-ES"/>
        </w:rPr>
      </w:pPr>
      <w:r w:rsidRPr="0033313E">
        <w:rPr>
          <w:rFonts w:ascii="Arial" w:hAnsi="Arial" w:cs="Arial"/>
          <w:lang w:eastAsia="es-ES"/>
        </w:rPr>
        <w:t xml:space="preserve">Las demás obligaciones a su cargo que sin estar expresamente mencionadas, emerjan del presente Contrato. </w:t>
      </w:r>
    </w:p>
    <w:p w:rsidR="00F07E1C" w:rsidRPr="0033313E" w:rsidRDefault="00F07E1C" w:rsidP="00F07E1C">
      <w:pPr>
        <w:widowControl w:val="0"/>
        <w:jc w:val="both"/>
        <w:rPr>
          <w:rFonts w:ascii="Arial" w:hAnsi="Arial" w:cs="Arial"/>
          <w:lang w:eastAsia="es-ES"/>
        </w:rPr>
      </w:pPr>
    </w:p>
    <w:p w:rsidR="00F07E1C" w:rsidRPr="0033313E" w:rsidRDefault="00F07E1C" w:rsidP="00F07E1C">
      <w:pPr>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NOVENA</w:t>
      </w:r>
      <w:r w:rsidRPr="0033313E">
        <w:rPr>
          <w:rFonts w:ascii="Arial" w:hAnsi="Arial" w:cs="Arial"/>
          <w:b/>
          <w:u w:val="single"/>
        </w:rPr>
        <w:t>.- PERSONAL Y EQUIPO DEL SERVICIO</w:t>
      </w:r>
    </w:p>
    <w:p w:rsidR="00F07E1C" w:rsidRPr="0033313E" w:rsidRDefault="00F07E1C" w:rsidP="00F07E1C">
      <w:pPr>
        <w:ind w:left="709" w:hanging="709"/>
        <w:jc w:val="both"/>
        <w:rPr>
          <w:rFonts w:ascii="Arial" w:hAnsi="Arial" w:cs="Arial"/>
          <w:color w:val="000000"/>
          <w:lang w:val="es-BO"/>
        </w:rPr>
      </w:pPr>
    </w:p>
    <w:p w:rsidR="00F07E1C" w:rsidRPr="0033313E" w:rsidRDefault="00F07E1C" w:rsidP="0070634B">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F07E1C" w:rsidRPr="0033313E" w:rsidRDefault="00F07E1C" w:rsidP="0070634B">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declara conocer y se obliga a cumplir las leyes, regulaciones y normas sobre transporte, operación y manipuleo de productos derivados de petróleo que son consideradas sustancias peligrosas.</w:t>
      </w:r>
    </w:p>
    <w:p w:rsidR="00F07E1C" w:rsidRPr="0033313E" w:rsidRDefault="00F07E1C" w:rsidP="00F07E1C">
      <w:pPr>
        <w:pStyle w:val="Prrafodelista"/>
        <w:widowControl w:val="0"/>
        <w:shd w:val="clear" w:color="auto" w:fill="FFFFFF"/>
        <w:autoSpaceDE w:val="0"/>
        <w:autoSpaceDN w:val="0"/>
        <w:ind w:left="851" w:right="43"/>
        <w:jc w:val="both"/>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Transportista requiera Camiones Cisterna adicionales deberá cumplir con lo  establecido en el presente Contrato.</w:t>
      </w:r>
    </w:p>
    <w:p w:rsidR="00F07E1C" w:rsidRPr="0033313E" w:rsidRDefault="00F07E1C" w:rsidP="00F07E1C">
      <w:pPr>
        <w:pStyle w:val="Prrafodelista"/>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obliga a cumplir el presente Contrato con personal experimentado y entrenado en transporte de hidrocarburos conforme a la Ley Aplicable. </w:t>
      </w:r>
    </w:p>
    <w:p w:rsidR="00F07E1C" w:rsidRPr="0033313E" w:rsidRDefault="00F07E1C" w:rsidP="00F07E1C">
      <w:pPr>
        <w:pStyle w:val="Prrafodelista"/>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lastRenderedPageBreak/>
        <w:t xml:space="preserve">El personal deberá cumplir y hacer cumplir las normas administrativas y de seguridad existentes en las Plantas. </w:t>
      </w:r>
    </w:p>
    <w:p w:rsidR="00F07E1C" w:rsidRPr="0033313E" w:rsidRDefault="00F07E1C" w:rsidP="00F07E1C">
      <w:pPr>
        <w:pStyle w:val="Prrafodelista"/>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F07E1C" w:rsidRPr="0033313E" w:rsidRDefault="00F07E1C" w:rsidP="00F07E1C">
      <w:pPr>
        <w:pStyle w:val="Prrafodelista"/>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podrá exigir, sin expresión de causa, la sustitución de cualquier miembro del personal del Transportista que participe durante la ejecución del Servicio.</w:t>
      </w:r>
    </w:p>
    <w:p w:rsidR="00F07E1C" w:rsidRPr="0033313E" w:rsidRDefault="00F07E1C" w:rsidP="00F07E1C">
      <w:pPr>
        <w:pStyle w:val="Prrafodelista"/>
        <w:rPr>
          <w:rFonts w:ascii="Arial" w:hAnsi="Arial" w:cs="Arial"/>
        </w:rPr>
      </w:pPr>
    </w:p>
    <w:p w:rsidR="00F07E1C"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calibración de los Camiones Cisternas deberá ser efectuada por la entidad competente, con la periodicidad que indique la Ley Aplicable. </w:t>
      </w:r>
    </w:p>
    <w:p w:rsidR="00F07E1C" w:rsidRPr="0033313E" w:rsidRDefault="00F07E1C" w:rsidP="00F07E1C">
      <w:pPr>
        <w:pStyle w:val="Prrafodelista"/>
        <w:rPr>
          <w:rFonts w:ascii="Arial" w:hAnsi="Arial" w:cs="Arial"/>
        </w:rPr>
      </w:pPr>
    </w:p>
    <w:p w:rsidR="00F07E1C"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r>
        <w:rPr>
          <w:rFonts w:ascii="Arial" w:hAnsi="Arial" w:cs="Arial"/>
        </w:rPr>
        <w:t>.</w:t>
      </w:r>
    </w:p>
    <w:p w:rsidR="00F07E1C" w:rsidRPr="00A314DB" w:rsidRDefault="00F07E1C" w:rsidP="00F07E1C">
      <w:pPr>
        <w:pStyle w:val="Prrafodelista"/>
        <w:rPr>
          <w:rFonts w:ascii="Arial" w:hAnsi="Arial" w:cs="Aria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Personal del Transportista deberá contar con Equipo de Protección Personal (EPP), completo y en buen estado.</w:t>
      </w:r>
    </w:p>
    <w:p w:rsidR="00F07E1C" w:rsidRPr="0033313E" w:rsidRDefault="00F07E1C" w:rsidP="00F07E1C">
      <w:pPr>
        <w:jc w:val="both"/>
        <w:rPr>
          <w:rFonts w:ascii="Arial" w:hAnsi="Arial" w:cs="Arial"/>
          <w:b/>
          <w:color w:val="000000"/>
          <w:u w:val="single"/>
          <w:lang w:val="es-BO"/>
        </w:rPr>
      </w:pPr>
    </w:p>
    <w:p w:rsidR="00F07E1C" w:rsidRPr="0033313E" w:rsidRDefault="00F07E1C" w:rsidP="00F07E1C">
      <w:pPr>
        <w:keepNext/>
        <w:jc w:val="both"/>
        <w:rPr>
          <w:rFonts w:ascii="Arial" w:hAnsi="Arial" w:cs="Arial"/>
          <w:b/>
          <w:color w:val="000000"/>
          <w:u w:val="single"/>
          <w:lang w:val="es-BO"/>
        </w:rPr>
      </w:pPr>
      <w:r w:rsidRPr="0033313E">
        <w:rPr>
          <w:rFonts w:ascii="Arial" w:hAnsi="Arial" w:cs="Arial"/>
          <w:b/>
          <w:color w:val="000000"/>
          <w:u w:val="single"/>
          <w:lang w:val="es-BO"/>
        </w:rPr>
        <w:t xml:space="preserve">CLAUSULA </w:t>
      </w:r>
      <w:r>
        <w:rPr>
          <w:rFonts w:ascii="Arial" w:hAnsi="Arial" w:cs="Arial"/>
          <w:b/>
          <w:color w:val="000000"/>
          <w:u w:val="single"/>
          <w:lang w:val="es-BO"/>
        </w:rPr>
        <w:t>VIGÉSIMA.-</w:t>
      </w:r>
      <w:r w:rsidRPr="0033313E">
        <w:rPr>
          <w:rFonts w:ascii="Arial" w:hAnsi="Arial" w:cs="Arial"/>
          <w:b/>
          <w:color w:val="000000"/>
          <w:u w:val="single"/>
          <w:lang w:val="es-BO"/>
        </w:rPr>
        <w:t xml:space="preserve"> PROVISIONES Y MANTENIMIENTO</w:t>
      </w:r>
    </w:p>
    <w:p w:rsidR="00F07E1C" w:rsidRPr="0033313E" w:rsidRDefault="00F07E1C" w:rsidP="00F07E1C">
      <w:pPr>
        <w:keepNext/>
        <w:autoSpaceDE w:val="0"/>
        <w:autoSpaceDN w:val="0"/>
        <w:adjustRightInd w:val="0"/>
        <w:jc w:val="both"/>
        <w:rPr>
          <w:rFonts w:ascii="Arial" w:hAnsi="Arial" w:cs="Arial"/>
          <w:color w:val="000000"/>
          <w:lang w:val="es-BO"/>
        </w:rPr>
      </w:pPr>
    </w:p>
    <w:p w:rsidR="00F07E1C" w:rsidRPr="0033313E" w:rsidRDefault="00F07E1C" w:rsidP="00F07E1C">
      <w:pPr>
        <w:keepNext/>
        <w:autoSpaceDE w:val="0"/>
        <w:autoSpaceDN w:val="0"/>
        <w:adjustRightInd w:val="0"/>
        <w:jc w:val="both"/>
        <w:rPr>
          <w:rFonts w:ascii="Arial" w:hAnsi="Arial" w:cs="Arial"/>
          <w:color w:val="000000"/>
          <w:lang w:val="es-BO"/>
        </w:rPr>
      </w:pPr>
      <w:r w:rsidRPr="0033313E">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F07E1C" w:rsidRPr="0033313E" w:rsidRDefault="00F07E1C" w:rsidP="00F07E1C">
      <w:pPr>
        <w:autoSpaceDE w:val="0"/>
        <w:autoSpaceDN w:val="0"/>
        <w:adjustRightInd w:val="0"/>
        <w:jc w:val="both"/>
        <w:rPr>
          <w:rFonts w:ascii="Arial" w:hAnsi="Arial" w:cs="Arial"/>
        </w:rPr>
      </w:pPr>
    </w:p>
    <w:p w:rsidR="00F07E1C" w:rsidRPr="0033313E" w:rsidRDefault="00F07E1C" w:rsidP="00F07E1C">
      <w:pPr>
        <w:pStyle w:val="Sangra3detindependiente"/>
        <w:tabs>
          <w:tab w:val="left" w:pos="0"/>
        </w:tabs>
        <w:spacing w:after="0"/>
        <w:ind w:left="0"/>
        <w:jc w:val="both"/>
        <w:rPr>
          <w:rFonts w:ascii="Arial" w:hAnsi="Arial" w:cs="Arial"/>
          <w:color w:val="000000"/>
          <w:sz w:val="20"/>
          <w:szCs w:val="20"/>
        </w:rPr>
      </w:pPr>
      <w:r w:rsidRPr="0033313E">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F07E1C" w:rsidRPr="0033313E" w:rsidRDefault="00F07E1C" w:rsidP="00F07E1C">
      <w:pPr>
        <w:pStyle w:val="Sangra3detindependiente"/>
        <w:tabs>
          <w:tab w:val="left" w:pos="0"/>
        </w:tabs>
        <w:spacing w:after="0"/>
        <w:ind w:left="0"/>
        <w:jc w:val="both"/>
        <w:rPr>
          <w:rFonts w:ascii="Arial" w:hAnsi="Arial" w:cs="Arial"/>
          <w:color w:val="000000"/>
          <w:sz w:val="20"/>
          <w:szCs w:val="20"/>
        </w:rPr>
      </w:pPr>
    </w:p>
    <w:p w:rsidR="00F07E1C" w:rsidRPr="0033313E" w:rsidRDefault="00F07E1C" w:rsidP="00F07E1C">
      <w:pPr>
        <w:jc w:val="both"/>
        <w:rPr>
          <w:rFonts w:ascii="Arial" w:hAnsi="Arial" w:cs="Arial"/>
          <w:b/>
          <w:u w:val="single"/>
        </w:rPr>
      </w:pPr>
      <w:r w:rsidRPr="0033313E">
        <w:rPr>
          <w:rFonts w:ascii="Arial" w:hAnsi="Arial" w:cs="Arial"/>
          <w:b/>
          <w:u w:val="single"/>
        </w:rPr>
        <w:t>CLAUSULA VIGÉSIMA</w:t>
      </w:r>
      <w:r>
        <w:rPr>
          <w:rFonts w:ascii="Arial" w:hAnsi="Arial" w:cs="Arial"/>
          <w:b/>
          <w:u w:val="single"/>
        </w:rPr>
        <w:t xml:space="preserve"> PRIMERA</w:t>
      </w:r>
      <w:r w:rsidRPr="0033313E">
        <w:rPr>
          <w:rFonts w:ascii="Arial" w:hAnsi="Arial" w:cs="Arial"/>
          <w:b/>
          <w:u w:val="single"/>
        </w:rPr>
        <w:t xml:space="preserve">.- </w:t>
      </w:r>
      <w:r>
        <w:rPr>
          <w:rFonts w:ascii="Arial" w:hAnsi="Arial" w:cs="Arial"/>
          <w:b/>
          <w:u w:val="single"/>
        </w:rPr>
        <w:t>INTRANSFERIBILIDAD DEL CONTRATO</w:t>
      </w:r>
    </w:p>
    <w:p w:rsidR="00F07E1C" w:rsidRPr="0033313E" w:rsidRDefault="00F07E1C" w:rsidP="00F07E1C">
      <w:pPr>
        <w:jc w:val="both"/>
        <w:rPr>
          <w:rFonts w:ascii="Arial" w:hAnsi="Arial" w:cs="Arial"/>
        </w:rPr>
      </w:pPr>
    </w:p>
    <w:p w:rsidR="00F07E1C" w:rsidRPr="0033313E" w:rsidRDefault="00F07E1C" w:rsidP="00F07E1C">
      <w:pPr>
        <w:jc w:val="both"/>
        <w:rPr>
          <w:rFonts w:ascii="Arial" w:hAnsi="Arial" w:cs="Arial"/>
        </w:rPr>
      </w:pPr>
      <w:r w:rsidRPr="0033313E">
        <w:rPr>
          <w:rFonts w:ascii="Arial" w:hAnsi="Arial" w:cs="Arial"/>
        </w:rPr>
        <w:t>El Transportista bajo ningún título podrá ceder, transferir, subrogar, total o parcialmente este Contrato.</w:t>
      </w:r>
    </w:p>
    <w:p w:rsidR="00F07E1C" w:rsidRPr="0033313E" w:rsidRDefault="00F07E1C" w:rsidP="00F07E1C">
      <w:pPr>
        <w:jc w:val="both"/>
        <w:rPr>
          <w:rFonts w:ascii="Arial" w:hAnsi="Arial" w:cs="Arial"/>
        </w:rPr>
      </w:pPr>
    </w:p>
    <w:p w:rsidR="00F07E1C" w:rsidRPr="0033313E" w:rsidRDefault="00F07E1C" w:rsidP="00F07E1C">
      <w:pPr>
        <w:jc w:val="both"/>
        <w:rPr>
          <w:rFonts w:ascii="Arial" w:hAnsi="Arial" w:cs="Arial"/>
        </w:rPr>
      </w:pPr>
      <w:r w:rsidRPr="0033313E">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F07E1C" w:rsidRPr="0033313E" w:rsidRDefault="00F07E1C" w:rsidP="00F07E1C">
      <w:pPr>
        <w:jc w:val="both"/>
        <w:rPr>
          <w:rFonts w:ascii="Arial" w:hAnsi="Arial" w:cs="Arial"/>
        </w:rPr>
      </w:pPr>
    </w:p>
    <w:p w:rsidR="00F07E1C" w:rsidRPr="0033313E" w:rsidRDefault="00F07E1C" w:rsidP="00F07E1C">
      <w:pPr>
        <w:jc w:val="both"/>
        <w:rPr>
          <w:rFonts w:ascii="Arial" w:hAnsi="Arial" w:cs="Arial"/>
        </w:rPr>
      </w:pPr>
      <w:r w:rsidRPr="0033313E">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F07E1C" w:rsidRPr="0033313E" w:rsidRDefault="00F07E1C" w:rsidP="00F07E1C">
      <w:pPr>
        <w:jc w:val="both"/>
        <w:rPr>
          <w:rFonts w:ascii="Arial" w:hAnsi="Arial" w:cs="Arial"/>
        </w:rPr>
      </w:pPr>
    </w:p>
    <w:p w:rsidR="00F07E1C" w:rsidRPr="0033313E" w:rsidRDefault="00F07E1C" w:rsidP="00F07E1C">
      <w:pPr>
        <w:jc w:val="both"/>
        <w:rPr>
          <w:rFonts w:ascii="Arial" w:hAnsi="Arial" w:cs="Arial"/>
        </w:rPr>
      </w:pPr>
      <w:r w:rsidRPr="0033313E">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07E1C" w:rsidRPr="0033313E" w:rsidRDefault="00F07E1C" w:rsidP="00F07E1C">
      <w:pPr>
        <w:jc w:val="both"/>
        <w:rPr>
          <w:rFonts w:ascii="Arial" w:hAnsi="Arial" w:cs="Arial"/>
        </w:rPr>
      </w:pPr>
    </w:p>
    <w:p w:rsidR="00F07E1C" w:rsidRPr="0033313E" w:rsidRDefault="00F07E1C" w:rsidP="00F07E1C">
      <w:pPr>
        <w:jc w:val="both"/>
        <w:rPr>
          <w:rFonts w:ascii="Arial" w:hAnsi="Arial" w:cs="Arial"/>
          <w:u w:val="single"/>
          <w:lang w:val="es-ES_tradnl"/>
        </w:rPr>
      </w:pPr>
      <w:r w:rsidRPr="0033313E">
        <w:rPr>
          <w:rFonts w:ascii="Arial" w:hAnsi="Arial" w:cs="Arial"/>
          <w:b/>
          <w:u w:val="single"/>
          <w:lang w:val="es-ES_tradnl"/>
        </w:rPr>
        <w:lastRenderedPageBreak/>
        <w:t xml:space="preserve">CLAUSULA VIGÉSIMA </w:t>
      </w:r>
      <w:r>
        <w:rPr>
          <w:rFonts w:ascii="Arial" w:hAnsi="Arial" w:cs="Arial"/>
          <w:b/>
          <w:u w:val="single"/>
          <w:lang w:val="es-ES_tradnl"/>
        </w:rPr>
        <w:t>SEGUNDA</w:t>
      </w:r>
      <w:r w:rsidRPr="0033313E">
        <w:rPr>
          <w:rFonts w:ascii="Arial" w:hAnsi="Arial" w:cs="Arial"/>
          <w:b/>
          <w:u w:val="single"/>
          <w:lang w:val="es-ES_tradnl"/>
        </w:rPr>
        <w:t xml:space="preserve">.- </w:t>
      </w:r>
      <w:r>
        <w:rPr>
          <w:rFonts w:ascii="Arial" w:hAnsi="Arial" w:cs="Arial"/>
          <w:b/>
          <w:u w:val="single"/>
          <w:lang w:val="es-ES_tradnl"/>
        </w:rPr>
        <w:t>TRIBUTOS</w:t>
      </w:r>
    </w:p>
    <w:p w:rsidR="00F07E1C" w:rsidRPr="0033313E" w:rsidRDefault="00F07E1C" w:rsidP="00F07E1C">
      <w:pPr>
        <w:jc w:val="both"/>
        <w:rPr>
          <w:rFonts w:ascii="Arial" w:hAnsi="Arial" w:cs="Arial"/>
          <w:lang w:val="es-ES_tradnl"/>
        </w:rPr>
      </w:pPr>
    </w:p>
    <w:p w:rsidR="00F07E1C" w:rsidRPr="0033313E" w:rsidRDefault="00F07E1C" w:rsidP="00F07E1C">
      <w:pPr>
        <w:jc w:val="both"/>
        <w:rPr>
          <w:rFonts w:ascii="Arial" w:hAnsi="Arial" w:cs="Arial"/>
          <w:lang w:val="es-ES_tradnl"/>
        </w:rPr>
      </w:pPr>
      <w:r w:rsidRPr="0033313E">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F07E1C" w:rsidRPr="0033313E" w:rsidRDefault="00F07E1C" w:rsidP="00F07E1C">
      <w:pPr>
        <w:jc w:val="both"/>
        <w:rPr>
          <w:rFonts w:ascii="Arial" w:hAnsi="Arial" w:cs="Arial"/>
          <w:lang w:val="es-ES_tradnl"/>
        </w:rPr>
      </w:pPr>
    </w:p>
    <w:p w:rsidR="00F07E1C" w:rsidRPr="0033313E" w:rsidRDefault="00F07E1C" w:rsidP="00F07E1C">
      <w:pPr>
        <w:jc w:val="both"/>
        <w:rPr>
          <w:rFonts w:ascii="Arial" w:hAnsi="Arial" w:cs="Arial"/>
          <w:lang w:val="es-ES_tradnl"/>
        </w:rPr>
      </w:pPr>
      <w:r w:rsidRPr="0033313E">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F07E1C" w:rsidRPr="0033313E" w:rsidRDefault="00F07E1C" w:rsidP="00F07E1C">
      <w:pPr>
        <w:jc w:val="both"/>
        <w:rPr>
          <w:rFonts w:ascii="Arial" w:hAnsi="Arial" w:cs="Arial"/>
          <w:lang w:val="es-ES_tradnl"/>
        </w:rPr>
      </w:pPr>
    </w:p>
    <w:p w:rsidR="00F07E1C" w:rsidRPr="0033313E" w:rsidRDefault="00F07E1C" w:rsidP="00F07E1C">
      <w:pPr>
        <w:pStyle w:val="Textoindependiente2"/>
        <w:spacing w:after="0" w:line="240" w:lineRule="auto"/>
        <w:jc w:val="both"/>
        <w:rPr>
          <w:rFonts w:ascii="Arial" w:hAnsi="Arial" w:cs="Arial"/>
          <w:b/>
          <w:u w:val="single"/>
          <w:lang w:val="es-BO"/>
        </w:rPr>
      </w:pPr>
      <w:r w:rsidRPr="0033313E">
        <w:rPr>
          <w:rFonts w:ascii="Arial" w:hAnsi="Arial" w:cs="Arial"/>
          <w:b/>
          <w:u w:val="single"/>
          <w:lang w:val="es-BO"/>
        </w:rPr>
        <w:t xml:space="preserve">CLAUSULA VIGÉSIMA </w:t>
      </w:r>
      <w:r>
        <w:rPr>
          <w:rFonts w:ascii="Arial" w:hAnsi="Arial" w:cs="Arial"/>
          <w:b/>
          <w:u w:val="single"/>
          <w:lang w:val="es-BO"/>
        </w:rPr>
        <w:t>TERCERA</w:t>
      </w:r>
      <w:r w:rsidRPr="0033313E">
        <w:rPr>
          <w:rFonts w:ascii="Arial" w:hAnsi="Arial" w:cs="Arial"/>
          <w:b/>
          <w:u w:val="single"/>
          <w:lang w:val="es-BO"/>
        </w:rPr>
        <w:t>.- CONFIDENCIALIDAD</w:t>
      </w:r>
    </w:p>
    <w:p w:rsidR="00F07E1C" w:rsidRPr="0033313E" w:rsidRDefault="00F07E1C" w:rsidP="00F07E1C">
      <w:pPr>
        <w:shd w:val="clear" w:color="auto" w:fill="FFFFFF"/>
        <w:tabs>
          <w:tab w:val="left" w:pos="426"/>
        </w:tabs>
        <w:ind w:right="-6"/>
        <w:jc w:val="both"/>
        <w:rPr>
          <w:rFonts w:ascii="Arial" w:hAnsi="Arial" w:cs="Arial"/>
          <w:lang w:val="es-BO"/>
        </w:rPr>
      </w:pPr>
    </w:p>
    <w:p w:rsidR="00F07E1C" w:rsidRPr="0033313E" w:rsidRDefault="00F07E1C" w:rsidP="00F07E1C">
      <w:pPr>
        <w:shd w:val="clear" w:color="auto" w:fill="FFFFFF"/>
        <w:tabs>
          <w:tab w:val="left" w:pos="426"/>
        </w:tabs>
        <w:ind w:right="-6"/>
        <w:jc w:val="both"/>
        <w:rPr>
          <w:rFonts w:ascii="Arial" w:hAnsi="Arial" w:cs="Arial"/>
          <w:lang w:val="es-BO"/>
        </w:rPr>
      </w:pPr>
      <w:r w:rsidRPr="0033313E">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07E1C" w:rsidRPr="0033313E" w:rsidRDefault="00F07E1C" w:rsidP="00F07E1C">
      <w:pPr>
        <w:shd w:val="clear" w:color="auto" w:fill="FFFFFF"/>
        <w:tabs>
          <w:tab w:val="left" w:pos="426"/>
        </w:tabs>
        <w:ind w:right="-6"/>
        <w:jc w:val="both"/>
        <w:rPr>
          <w:rFonts w:ascii="Arial" w:hAnsi="Arial" w:cs="Arial"/>
          <w:lang w:val="es-BO"/>
        </w:rPr>
      </w:pPr>
    </w:p>
    <w:p w:rsidR="00F07E1C" w:rsidRPr="0033313E" w:rsidRDefault="00F07E1C" w:rsidP="00F07E1C">
      <w:pPr>
        <w:shd w:val="clear" w:color="auto" w:fill="FFFFFF"/>
        <w:tabs>
          <w:tab w:val="left" w:pos="426"/>
        </w:tabs>
        <w:ind w:right="-6"/>
        <w:jc w:val="both"/>
        <w:rPr>
          <w:rFonts w:ascii="Arial" w:hAnsi="Arial" w:cs="Arial"/>
          <w:lang w:val="es-BO"/>
        </w:rPr>
      </w:pPr>
      <w:r w:rsidRPr="0033313E">
        <w:rPr>
          <w:rFonts w:ascii="Arial" w:hAnsi="Arial" w:cs="Arial"/>
          <w:lang w:val="es-BO"/>
        </w:rPr>
        <w:t>Las obligaciones que el Transportista asume bajo este Contrato con relación a la confidencialidad, subsistirán una vez finalizado el Contrato.</w:t>
      </w:r>
    </w:p>
    <w:p w:rsidR="00F07E1C" w:rsidRPr="0033313E" w:rsidRDefault="00F07E1C" w:rsidP="00F07E1C">
      <w:pPr>
        <w:pStyle w:val="Prrafodelista"/>
        <w:shd w:val="clear" w:color="auto" w:fill="FFFFFF"/>
        <w:ind w:left="0" w:right="-7"/>
        <w:jc w:val="both"/>
        <w:rPr>
          <w:rFonts w:ascii="Arial" w:hAnsi="Arial" w:cs="Arial"/>
        </w:rPr>
      </w:pPr>
    </w:p>
    <w:p w:rsidR="00F07E1C" w:rsidRPr="0033313E" w:rsidRDefault="00F07E1C" w:rsidP="00F07E1C">
      <w:pPr>
        <w:shd w:val="clear" w:color="auto" w:fill="FFFFFF"/>
        <w:tabs>
          <w:tab w:val="left" w:pos="426"/>
        </w:tabs>
        <w:ind w:right="-6"/>
        <w:jc w:val="both"/>
        <w:rPr>
          <w:rFonts w:ascii="Arial" w:hAnsi="Arial" w:cs="Arial"/>
          <w:lang w:val="es-BO"/>
        </w:rPr>
      </w:pPr>
      <w:r w:rsidRPr="0033313E">
        <w:rPr>
          <w:rFonts w:ascii="Arial" w:hAnsi="Arial" w:cs="Arial"/>
          <w:lang w:val="es-BO"/>
        </w:rPr>
        <w:t>A la terminación del presente Contrato, por resolución o por su cumplimiento, el Transportista</w:t>
      </w:r>
      <w:r w:rsidRPr="0033313E">
        <w:rPr>
          <w:rFonts w:ascii="Arial" w:hAnsi="Arial" w:cs="Arial"/>
          <w:b/>
          <w:lang w:val="es-BO"/>
        </w:rPr>
        <w:t xml:space="preserve"> </w:t>
      </w:r>
      <w:r w:rsidRPr="0033313E">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F07E1C" w:rsidRPr="0033313E" w:rsidRDefault="00F07E1C" w:rsidP="00F07E1C">
      <w:pPr>
        <w:shd w:val="clear" w:color="auto" w:fill="FFFFFF"/>
        <w:tabs>
          <w:tab w:val="left" w:pos="426"/>
        </w:tabs>
        <w:ind w:right="-6"/>
        <w:jc w:val="both"/>
        <w:rPr>
          <w:rFonts w:ascii="Arial" w:hAnsi="Arial" w:cs="Arial"/>
          <w:lang w:val="es-BO"/>
        </w:rPr>
      </w:pPr>
    </w:p>
    <w:p w:rsidR="00F07E1C" w:rsidRPr="0033313E" w:rsidRDefault="00F07E1C" w:rsidP="00F07E1C">
      <w:pPr>
        <w:shd w:val="clear" w:color="auto" w:fill="FFFFFF"/>
        <w:tabs>
          <w:tab w:val="left" w:pos="426"/>
        </w:tabs>
        <w:ind w:right="-6"/>
        <w:jc w:val="both"/>
        <w:rPr>
          <w:rFonts w:ascii="Arial" w:hAnsi="Arial" w:cs="Arial"/>
          <w:lang w:val="es-BO"/>
        </w:rPr>
      </w:pPr>
      <w:r w:rsidRPr="0033313E">
        <w:rPr>
          <w:rFonts w:ascii="Arial" w:hAnsi="Arial" w:cs="Arial"/>
          <w:lang w:val="es-BO"/>
        </w:rPr>
        <w:t>El incumplimiento de la obligación de confidencialidad importara:</w:t>
      </w:r>
    </w:p>
    <w:p w:rsidR="00F07E1C" w:rsidRDefault="00F07E1C" w:rsidP="00F07E1C">
      <w:pPr>
        <w:pStyle w:val="Prrafodelista"/>
        <w:ind w:left="851"/>
        <w:jc w:val="both"/>
        <w:rPr>
          <w:rFonts w:ascii="Arial" w:hAnsi="Arial" w:cs="Arial"/>
        </w:rPr>
      </w:pPr>
    </w:p>
    <w:p w:rsidR="00F07E1C" w:rsidRPr="0033313E" w:rsidRDefault="00F07E1C" w:rsidP="0070634B">
      <w:pPr>
        <w:pStyle w:val="Prrafodelista"/>
        <w:numPr>
          <w:ilvl w:val="0"/>
          <w:numId w:val="58"/>
        </w:numPr>
        <w:ind w:left="851" w:hanging="284"/>
        <w:jc w:val="both"/>
        <w:rPr>
          <w:rFonts w:ascii="Arial" w:hAnsi="Arial" w:cs="Arial"/>
        </w:rPr>
      </w:pPr>
      <w:r w:rsidRPr="0033313E">
        <w:rPr>
          <w:rFonts w:ascii="Arial" w:hAnsi="Arial" w:cs="Arial"/>
        </w:rPr>
        <w:t>La adopción de medidas judiciales y sanciones de acuerdo a normas pertinentes.</w:t>
      </w:r>
    </w:p>
    <w:p w:rsidR="00F07E1C" w:rsidRDefault="00F07E1C" w:rsidP="00F07E1C">
      <w:pPr>
        <w:pStyle w:val="Prrafodelista"/>
        <w:ind w:left="851"/>
        <w:jc w:val="both"/>
        <w:rPr>
          <w:rFonts w:ascii="Arial" w:hAnsi="Arial" w:cs="Arial"/>
        </w:rPr>
      </w:pPr>
    </w:p>
    <w:p w:rsidR="00F07E1C" w:rsidRPr="0033313E" w:rsidRDefault="00F07E1C" w:rsidP="0070634B">
      <w:pPr>
        <w:pStyle w:val="Prrafodelista"/>
        <w:numPr>
          <w:ilvl w:val="0"/>
          <w:numId w:val="58"/>
        </w:numPr>
        <w:ind w:left="851" w:hanging="284"/>
        <w:jc w:val="both"/>
        <w:rPr>
          <w:rFonts w:ascii="Arial" w:hAnsi="Arial" w:cs="Arial"/>
        </w:rPr>
      </w:pPr>
      <w:r w:rsidRPr="0033313E">
        <w:rPr>
          <w:rFonts w:ascii="Arial" w:hAnsi="Arial" w:cs="Arial"/>
        </w:rPr>
        <w:t>Responsabilidad por pérdida y daños.</w:t>
      </w:r>
    </w:p>
    <w:p w:rsidR="00F07E1C" w:rsidRPr="0033313E" w:rsidRDefault="00F07E1C" w:rsidP="00F07E1C">
      <w:pPr>
        <w:shd w:val="clear" w:color="auto" w:fill="FFFFFF"/>
        <w:tabs>
          <w:tab w:val="left" w:pos="426"/>
        </w:tabs>
        <w:ind w:left="720" w:right="-6"/>
        <w:contextualSpacing/>
        <w:jc w:val="both"/>
        <w:rPr>
          <w:rFonts w:ascii="Arial" w:hAnsi="Arial" w:cs="Arial"/>
          <w:b/>
          <w:lang w:val="es-BO"/>
        </w:rPr>
      </w:pPr>
    </w:p>
    <w:p w:rsidR="00F07E1C" w:rsidRPr="0033313E" w:rsidRDefault="00F07E1C" w:rsidP="00F07E1C">
      <w:pPr>
        <w:ind w:right="-7"/>
        <w:jc w:val="both"/>
        <w:rPr>
          <w:rFonts w:ascii="Arial" w:hAnsi="Arial" w:cs="Arial"/>
          <w:b/>
          <w:color w:val="000000"/>
          <w:u w:val="single"/>
          <w:lang w:val="es-BO"/>
        </w:rPr>
      </w:pPr>
      <w:r w:rsidRPr="0033313E">
        <w:rPr>
          <w:rFonts w:ascii="Arial" w:hAnsi="Arial" w:cs="Arial"/>
          <w:b/>
          <w:color w:val="000000"/>
          <w:u w:val="single"/>
          <w:lang w:val="es-BO"/>
        </w:rPr>
        <w:t xml:space="preserve">CLAUSULA VIGÉSIMA </w:t>
      </w:r>
      <w:r>
        <w:rPr>
          <w:rFonts w:ascii="Arial" w:hAnsi="Arial" w:cs="Arial"/>
          <w:b/>
          <w:color w:val="000000"/>
          <w:u w:val="single"/>
          <w:lang w:val="es-BO"/>
        </w:rPr>
        <w:t>CUARTA</w:t>
      </w:r>
      <w:r w:rsidRPr="0033313E">
        <w:rPr>
          <w:rFonts w:ascii="Arial" w:hAnsi="Arial" w:cs="Arial"/>
          <w:b/>
          <w:color w:val="000000"/>
          <w:u w:val="single"/>
          <w:lang w:val="es-BO"/>
        </w:rPr>
        <w:t>.- SUSPENSIÓN DEL SERVICIO</w:t>
      </w:r>
    </w:p>
    <w:p w:rsidR="00F07E1C" w:rsidRPr="0033313E" w:rsidRDefault="00F07E1C" w:rsidP="00F07E1C">
      <w:pPr>
        <w:ind w:right="-7"/>
        <w:jc w:val="both"/>
        <w:outlineLvl w:val="5"/>
        <w:rPr>
          <w:rFonts w:ascii="Arial" w:hAnsi="Arial" w:cs="Arial"/>
          <w:highlight w:val="yellow"/>
        </w:rPr>
      </w:pPr>
    </w:p>
    <w:p w:rsidR="00F07E1C" w:rsidRPr="0033313E" w:rsidRDefault="00F07E1C" w:rsidP="00F07E1C">
      <w:pPr>
        <w:ind w:right="-7"/>
        <w:jc w:val="both"/>
        <w:outlineLvl w:val="5"/>
        <w:rPr>
          <w:rFonts w:ascii="Arial" w:hAnsi="Arial" w:cs="Arial"/>
        </w:rPr>
      </w:pPr>
      <w:r w:rsidRPr="0033313E">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F07E1C" w:rsidRPr="0033313E" w:rsidRDefault="00F07E1C" w:rsidP="00F07E1C">
      <w:pPr>
        <w:ind w:right="-7"/>
        <w:jc w:val="both"/>
        <w:outlineLvl w:val="5"/>
        <w:rPr>
          <w:rFonts w:ascii="Arial" w:hAnsi="Arial" w:cs="Arial"/>
          <w:color w:val="000000"/>
          <w:lang w:val="es-BO" w:eastAsia="x-none"/>
        </w:rPr>
      </w:pPr>
    </w:p>
    <w:p w:rsidR="00F07E1C" w:rsidRPr="0033313E" w:rsidRDefault="00F07E1C" w:rsidP="00F07E1C">
      <w:pPr>
        <w:ind w:right="-7"/>
        <w:jc w:val="both"/>
        <w:outlineLvl w:val="5"/>
        <w:rPr>
          <w:rFonts w:ascii="Arial" w:hAnsi="Arial" w:cs="Arial"/>
          <w:color w:val="000000"/>
          <w:lang w:val="es-BO" w:eastAsia="x-none"/>
        </w:rPr>
      </w:pPr>
      <w:r w:rsidRPr="0033313E">
        <w:rPr>
          <w:rFonts w:ascii="Arial" w:hAnsi="Arial" w:cs="Arial"/>
          <w:color w:val="000000"/>
          <w:lang w:val="es-BO" w:eastAsia="x-none"/>
        </w:rPr>
        <w:t>En materia de suspensión del Servicio conforme a lo expresado, se seguirán las siguientes reglas:</w:t>
      </w:r>
    </w:p>
    <w:p w:rsidR="00F07E1C" w:rsidRPr="0033313E" w:rsidRDefault="00F07E1C" w:rsidP="00F07E1C">
      <w:pPr>
        <w:ind w:right="-7"/>
        <w:jc w:val="both"/>
        <w:outlineLvl w:val="5"/>
        <w:rPr>
          <w:rFonts w:ascii="Arial" w:hAnsi="Arial" w:cs="Arial"/>
          <w:color w:val="000000"/>
          <w:lang w:val="es-BO" w:eastAsia="x-none"/>
        </w:rPr>
      </w:pPr>
    </w:p>
    <w:p w:rsidR="00F07E1C" w:rsidRPr="0033313E" w:rsidRDefault="00F07E1C" w:rsidP="0070634B">
      <w:pPr>
        <w:pStyle w:val="Prrafodelista"/>
        <w:numPr>
          <w:ilvl w:val="0"/>
          <w:numId w:val="59"/>
        </w:numPr>
        <w:ind w:left="851" w:hanging="284"/>
        <w:jc w:val="both"/>
        <w:rPr>
          <w:rFonts w:ascii="Arial" w:hAnsi="Arial" w:cs="Arial"/>
        </w:rPr>
      </w:pPr>
      <w:r w:rsidRPr="0033313E">
        <w:rPr>
          <w:rFonts w:ascii="Arial" w:hAnsi="Arial" w:cs="Arial"/>
        </w:rPr>
        <w:t>El Contratante podrá en cualquier momento luego de una suspensión ordenada bajo la presente cláusula, requerirle al Transportista que reanude el Servicio.</w:t>
      </w:r>
    </w:p>
    <w:p w:rsidR="00F07E1C" w:rsidRPr="0033313E" w:rsidRDefault="00F07E1C" w:rsidP="00F07E1C">
      <w:pPr>
        <w:pStyle w:val="Prrafodelista"/>
        <w:ind w:left="851"/>
        <w:jc w:val="both"/>
        <w:rPr>
          <w:rFonts w:ascii="Arial" w:hAnsi="Arial" w:cs="Arial"/>
        </w:rPr>
      </w:pPr>
    </w:p>
    <w:p w:rsidR="00F07E1C" w:rsidRDefault="00F07E1C" w:rsidP="0070634B">
      <w:pPr>
        <w:pStyle w:val="Prrafodelista"/>
        <w:numPr>
          <w:ilvl w:val="0"/>
          <w:numId w:val="59"/>
        </w:numPr>
        <w:ind w:left="851" w:hanging="284"/>
        <w:jc w:val="both"/>
        <w:rPr>
          <w:rFonts w:ascii="Arial" w:hAnsi="Arial" w:cs="Arial"/>
        </w:rPr>
      </w:pPr>
      <w:r w:rsidRPr="0033313E">
        <w:rPr>
          <w:rFonts w:ascii="Arial" w:hAnsi="Arial" w:cs="Arial"/>
        </w:rPr>
        <w:t>No obstante la suspensión sea a requerimiento del Contratante, las Partes acuerdan que no podrán requerir una modificación a la cláusula (</w:t>
      </w:r>
      <w:r>
        <w:rPr>
          <w:rFonts w:ascii="Arial" w:hAnsi="Arial" w:cs="Arial"/>
        </w:rPr>
        <w:t>T</w:t>
      </w:r>
      <w:r w:rsidRPr="0033313E">
        <w:rPr>
          <w:rFonts w:ascii="Arial" w:hAnsi="Arial" w:cs="Arial"/>
        </w:rPr>
        <w:t>arifa</w:t>
      </w:r>
      <w:r>
        <w:rPr>
          <w:rFonts w:ascii="Arial" w:hAnsi="Arial" w:cs="Arial"/>
        </w:rPr>
        <w:t xml:space="preserve"> del servicio</w:t>
      </w:r>
      <w:r w:rsidRPr="0033313E">
        <w:rPr>
          <w:rFonts w:ascii="Arial" w:hAnsi="Arial" w:cs="Arial"/>
        </w:rPr>
        <w:t>) y resarcimientos por daños y perjuicio generados por la suspensión.</w:t>
      </w:r>
    </w:p>
    <w:p w:rsidR="00F07E1C" w:rsidRDefault="00F07E1C" w:rsidP="00F07E1C">
      <w:pPr>
        <w:autoSpaceDE w:val="0"/>
        <w:autoSpaceDN w:val="0"/>
        <w:adjustRightInd w:val="0"/>
        <w:jc w:val="both"/>
        <w:rPr>
          <w:rFonts w:ascii="Arial" w:hAnsi="Arial" w:cs="Arial"/>
          <w:b/>
          <w:bCs/>
          <w:u w:val="single"/>
        </w:rPr>
      </w:pPr>
    </w:p>
    <w:p w:rsidR="00F07E1C" w:rsidRPr="0033313E" w:rsidRDefault="00F07E1C" w:rsidP="00F07E1C">
      <w:pPr>
        <w:autoSpaceDE w:val="0"/>
        <w:autoSpaceDN w:val="0"/>
        <w:adjustRightInd w:val="0"/>
        <w:jc w:val="both"/>
        <w:rPr>
          <w:rFonts w:ascii="Arial" w:hAnsi="Arial" w:cs="Arial"/>
          <w:b/>
          <w:bCs/>
          <w:u w:val="single"/>
        </w:rPr>
      </w:pPr>
      <w:r w:rsidRPr="0033313E">
        <w:rPr>
          <w:rFonts w:ascii="Arial" w:hAnsi="Arial" w:cs="Arial"/>
          <w:b/>
          <w:bCs/>
          <w:u w:val="single"/>
        </w:rPr>
        <w:t xml:space="preserve">CLAUSULA VIGÉSIMA </w:t>
      </w:r>
      <w:r>
        <w:rPr>
          <w:rFonts w:ascii="Arial" w:hAnsi="Arial" w:cs="Arial"/>
          <w:b/>
          <w:bCs/>
          <w:u w:val="single"/>
        </w:rPr>
        <w:t>QUINTA</w:t>
      </w:r>
      <w:r w:rsidRPr="0033313E">
        <w:rPr>
          <w:rFonts w:ascii="Arial" w:hAnsi="Arial" w:cs="Arial"/>
          <w:u w:val="single"/>
        </w:rPr>
        <w:t xml:space="preserve">- </w:t>
      </w:r>
      <w:r w:rsidRPr="0033313E">
        <w:rPr>
          <w:rFonts w:ascii="Arial" w:hAnsi="Arial" w:cs="Arial"/>
          <w:b/>
          <w:bCs/>
          <w:u w:val="single"/>
        </w:rPr>
        <w:t>CASO FORTUITO Y/O FUERZA MAYOR</w:t>
      </w:r>
    </w:p>
    <w:p w:rsidR="00F07E1C" w:rsidRPr="0033313E" w:rsidRDefault="00F07E1C" w:rsidP="00F07E1C">
      <w:pPr>
        <w:autoSpaceDE w:val="0"/>
        <w:autoSpaceDN w:val="0"/>
        <w:adjustRightInd w:val="0"/>
        <w:jc w:val="both"/>
        <w:rPr>
          <w:rFonts w:ascii="Arial" w:hAnsi="Arial" w:cs="Arial"/>
          <w:b/>
          <w:bCs/>
          <w:u w:val="single"/>
        </w:rPr>
      </w:pPr>
    </w:p>
    <w:p w:rsidR="00F07E1C" w:rsidRPr="0033313E" w:rsidRDefault="00F07E1C" w:rsidP="0070634B">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F07E1C" w:rsidRPr="0033313E" w:rsidRDefault="00F07E1C" w:rsidP="0070634B">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F07E1C" w:rsidRPr="0033313E" w:rsidRDefault="00F07E1C" w:rsidP="0070634B">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F07E1C" w:rsidRPr="0033313E" w:rsidRDefault="00F07E1C" w:rsidP="0070634B">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F07E1C" w:rsidRPr="0033313E" w:rsidRDefault="00F07E1C" w:rsidP="0070634B">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F07E1C" w:rsidRPr="0033313E" w:rsidRDefault="00F07E1C" w:rsidP="0070634B">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F07E1C"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w:t>
      </w:r>
      <w:r w:rsidRPr="0033313E">
        <w:rPr>
          <w:rFonts w:ascii="Arial" w:hAnsi="Arial" w:cs="Arial"/>
        </w:rPr>
        <w:lastRenderedPageBreak/>
        <w:t xml:space="preserve">responsabilidad. </w:t>
      </w:r>
    </w:p>
    <w:p w:rsidR="00F07E1C" w:rsidRPr="0033313E" w:rsidRDefault="00F07E1C" w:rsidP="00F07E1C">
      <w:pPr>
        <w:pStyle w:val="Prrafodelista"/>
        <w:widowControl w:val="0"/>
        <w:shd w:val="clear" w:color="auto" w:fill="FFFFFF"/>
        <w:autoSpaceDE w:val="0"/>
        <w:autoSpaceDN w:val="0"/>
        <w:ind w:left="851" w:right="43"/>
        <w:jc w:val="both"/>
        <w:rPr>
          <w:rFonts w:ascii="Arial" w:hAnsi="Arial" w:cs="Arial"/>
        </w:rPr>
      </w:pPr>
    </w:p>
    <w:p w:rsidR="00F07E1C" w:rsidRPr="0033313E" w:rsidRDefault="00F07E1C" w:rsidP="00F07E1C">
      <w:pPr>
        <w:widowControl w:val="0"/>
        <w:tabs>
          <w:tab w:val="left" w:pos="1134"/>
        </w:tabs>
        <w:ind w:left="851"/>
        <w:jc w:val="both"/>
        <w:rPr>
          <w:rFonts w:ascii="Arial" w:hAnsi="Arial" w:cs="Arial"/>
        </w:rPr>
      </w:pPr>
      <w:r w:rsidRPr="0033313E">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33313E">
        <w:rPr>
          <w:rFonts w:ascii="Arial" w:hAnsi="Arial" w:cs="Arial"/>
        </w:rPr>
        <w:t xml:space="preserve"> </w:t>
      </w:r>
    </w:p>
    <w:p w:rsidR="00F07E1C" w:rsidRPr="0033313E" w:rsidRDefault="00F07E1C" w:rsidP="00F07E1C">
      <w:pPr>
        <w:widowControl w:val="0"/>
        <w:tabs>
          <w:tab w:val="left" w:pos="1134"/>
        </w:tabs>
        <w:ind w:left="851"/>
        <w:jc w:val="both"/>
        <w:rPr>
          <w:rFonts w:ascii="Arial" w:hAnsi="Arial" w:cs="Arial"/>
        </w:rPr>
      </w:pPr>
    </w:p>
    <w:p w:rsidR="00F07E1C" w:rsidRPr="0033313E" w:rsidRDefault="00F07E1C" w:rsidP="00F07E1C">
      <w:pPr>
        <w:widowControl w:val="0"/>
        <w:tabs>
          <w:tab w:val="left" w:pos="1134"/>
        </w:tabs>
        <w:ind w:left="851"/>
        <w:jc w:val="both"/>
        <w:rPr>
          <w:rFonts w:ascii="Arial" w:hAnsi="Arial" w:cs="Arial"/>
        </w:rPr>
      </w:pPr>
      <w:r w:rsidRPr="0033313E">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F07E1C" w:rsidRPr="0033313E" w:rsidRDefault="00F07E1C" w:rsidP="00F07E1C">
      <w:pPr>
        <w:widowControl w:val="0"/>
        <w:tabs>
          <w:tab w:val="left" w:pos="1134"/>
        </w:tabs>
        <w:ind w:left="851"/>
        <w:jc w:val="both"/>
        <w:rPr>
          <w:rFonts w:ascii="Arial" w:hAnsi="Arial" w:cs="Arial"/>
        </w:rPr>
      </w:pPr>
    </w:p>
    <w:p w:rsidR="00F07E1C" w:rsidRPr="0033313E" w:rsidRDefault="00F07E1C" w:rsidP="00F07E1C">
      <w:pPr>
        <w:ind w:left="851"/>
        <w:jc w:val="both"/>
        <w:rPr>
          <w:rFonts w:ascii="Arial" w:hAnsi="Arial" w:cs="Arial"/>
          <w:lang w:val="es-ES_tradnl"/>
        </w:rPr>
      </w:pPr>
      <w:r w:rsidRPr="0033313E">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07E1C" w:rsidRPr="0033313E" w:rsidRDefault="00F07E1C" w:rsidP="00F07E1C">
      <w:pPr>
        <w:ind w:left="851"/>
        <w:jc w:val="both"/>
        <w:rPr>
          <w:rFonts w:ascii="Arial" w:hAnsi="Arial" w:cs="Arial"/>
          <w:lang w:val="es-ES_tradnl"/>
        </w:rPr>
      </w:pPr>
    </w:p>
    <w:p w:rsidR="00F07E1C" w:rsidRPr="0033313E" w:rsidRDefault="00F07E1C" w:rsidP="00F07E1C">
      <w:pPr>
        <w:ind w:left="851"/>
        <w:jc w:val="both"/>
        <w:rPr>
          <w:rFonts w:ascii="Arial" w:hAnsi="Arial" w:cs="Arial"/>
          <w:lang w:val="es-ES_tradnl"/>
        </w:rPr>
      </w:pPr>
      <w:r w:rsidRPr="0033313E">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F07E1C" w:rsidRPr="0033313E" w:rsidRDefault="00F07E1C" w:rsidP="00F07E1C">
      <w:pPr>
        <w:ind w:left="705"/>
        <w:jc w:val="both"/>
        <w:rPr>
          <w:rFonts w:ascii="Arial" w:hAnsi="Arial" w:cs="Arial"/>
          <w:lang w:val="es-ES_tradnl"/>
        </w:rPr>
      </w:pPr>
    </w:p>
    <w:p w:rsidR="00F07E1C" w:rsidRPr="0033313E" w:rsidRDefault="00F07E1C" w:rsidP="0070634B">
      <w:pPr>
        <w:pStyle w:val="Prrafodelista"/>
        <w:keepNext/>
        <w:widowControl w:val="0"/>
        <w:numPr>
          <w:ilvl w:val="1"/>
          <w:numId w:val="50"/>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Condiciones de Validez:</w:t>
      </w:r>
    </w:p>
    <w:p w:rsidR="00F07E1C" w:rsidRPr="0033313E" w:rsidRDefault="00F07E1C" w:rsidP="00F07E1C">
      <w:pPr>
        <w:keepNext/>
        <w:jc w:val="both"/>
        <w:rPr>
          <w:rFonts w:ascii="Arial" w:hAnsi="Arial" w:cs="Arial"/>
          <w:lang w:val="es-ES_tradnl"/>
        </w:rPr>
      </w:pPr>
    </w:p>
    <w:p w:rsidR="00F07E1C" w:rsidRPr="0033313E" w:rsidRDefault="00F07E1C" w:rsidP="00F07E1C">
      <w:pPr>
        <w:keepNext/>
        <w:ind w:left="851"/>
        <w:jc w:val="both"/>
        <w:rPr>
          <w:rFonts w:ascii="Arial" w:hAnsi="Arial" w:cs="Arial"/>
          <w:lang w:val="es-ES_tradnl"/>
        </w:rPr>
      </w:pPr>
      <w:r w:rsidRPr="0033313E">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F07E1C" w:rsidRPr="0033313E" w:rsidRDefault="00F07E1C" w:rsidP="00F07E1C">
      <w:pPr>
        <w:ind w:left="851"/>
        <w:jc w:val="both"/>
        <w:rPr>
          <w:rFonts w:ascii="Arial" w:hAnsi="Arial" w:cs="Arial"/>
          <w:lang w:val="es-ES_tradnl"/>
        </w:rPr>
      </w:pPr>
    </w:p>
    <w:p w:rsidR="00F07E1C" w:rsidRPr="0033313E" w:rsidRDefault="00F07E1C" w:rsidP="0070634B">
      <w:pPr>
        <w:numPr>
          <w:ilvl w:val="0"/>
          <w:numId w:val="60"/>
        </w:numPr>
        <w:ind w:left="1134" w:hanging="283"/>
        <w:jc w:val="both"/>
        <w:rPr>
          <w:rFonts w:ascii="Arial" w:hAnsi="Arial" w:cs="Arial"/>
          <w:lang w:val="es-ES_tradnl"/>
        </w:rPr>
      </w:pPr>
      <w:r w:rsidRPr="0033313E">
        <w:rPr>
          <w:rFonts w:ascii="Arial" w:hAnsi="Arial" w:cs="Arial"/>
          <w:lang w:val="es-ES_tradnl"/>
        </w:rPr>
        <w:t xml:space="preserve">Las circunstancias de la fuerza mayor o caso fortuito no hayan surgido por un incumplimiento, omisión o negligencia de la Parte </w:t>
      </w:r>
      <w:proofErr w:type="spellStart"/>
      <w:r w:rsidRPr="0033313E">
        <w:rPr>
          <w:rFonts w:ascii="Arial" w:hAnsi="Arial" w:cs="Arial"/>
          <w:lang w:val="es-ES_tradnl"/>
        </w:rPr>
        <w:t>invocante</w:t>
      </w:r>
      <w:proofErr w:type="spellEnd"/>
      <w:r w:rsidRPr="0033313E">
        <w:rPr>
          <w:rFonts w:ascii="Arial" w:hAnsi="Arial" w:cs="Arial"/>
          <w:lang w:val="es-ES_tradnl"/>
        </w:rPr>
        <w:t>, o en el caso del Transportista, será aplicable también a cualquier subcontratista.</w:t>
      </w:r>
    </w:p>
    <w:p w:rsidR="00F07E1C" w:rsidRPr="0033313E" w:rsidRDefault="00F07E1C" w:rsidP="00F07E1C">
      <w:pPr>
        <w:ind w:left="1134"/>
        <w:jc w:val="both"/>
        <w:rPr>
          <w:rFonts w:ascii="Arial" w:hAnsi="Arial" w:cs="Arial"/>
          <w:lang w:val="es-ES_tradnl"/>
        </w:rPr>
      </w:pPr>
    </w:p>
    <w:p w:rsidR="00F07E1C" w:rsidRPr="0033313E" w:rsidRDefault="00F07E1C" w:rsidP="0070634B">
      <w:pPr>
        <w:numPr>
          <w:ilvl w:val="0"/>
          <w:numId w:val="60"/>
        </w:numPr>
        <w:ind w:left="1134" w:hanging="283"/>
        <w:jc w:val="both"/>
        <w:rPr>
          <w:rFonts w:ascii="Arial" w:hAnsi="Arial" w:cs="Arial"/>
          <w:lang w:val="es-ES_tradnl"/>
        </w:rPr>
      </w:pPr>
      <w:r w:rsidRPr="0033313E">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07E1C" w:rsidRPr="0033313E" w:rsidRDefault="00F07E1C" w:rsidP="00F07E1C">
      <w:pPr>
        <w:ind w:left="1134"/>
        <w:jc w:val="both"/>
        <w:rPr>
          <w:rFonts w:ascii="Arial" w:hAnsi="Arial" w:cs="Arial"/>
          <w:lang w:val="es-ES_tradnl"/>
        </w:rPr>
      </w:pPr>
    </w:p>
    <w:p w:rsidR="00F07E1C" w:rsidRPr="0033313E" w:rsidRDefault="00F07E1C" w:rsidP="0070634B">
      <w:pPr>
        <w:numPr>
          <w:ilvl w:val="0"/>
          <w:numId w:val="60"/>
        </w:numPr>
        <w:ind w:left="1134" w:hanging="283"/>
        <w:jc w:val="both"/>
        <w:rPr>
          <w:rFonts w:ascii="Arial" w:hAnsi="Arial" w:cs="Arial"/>
          <w:lang w:val="es-ES_tradnl"/>
        </w:rPr>
      </w:pPr>
      <w:r w:rsidRPr="0033313E">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33313E">
        <w:rPr>
          <w:rFonts w:ascii="Arial" w:hAnsi="Arial" w:cs="Arial"/>
        </w:rPr>
        <w:t>prestación del Servicio</w:t>
      </w:r>
      <w:r w:rsidRPr="0033313E">
        <w:rPr>
          <w:rFonts w:ascii="Arial" w:hAnsi="Arial" w:cs="Arial"/>
          <w:b/>
          <w:lang w:val="es-ES_tradnl"/>
        </w:rPr>
        <w:t xml:space="preserve"> </w:t>
      </w:r>
      <w:r w:rsidRPr="0033313E">
        <w:rPr>
          <w:rFonts w:ascii="Arial" w:hAnsi="Arial" w:cs="Arial"/>
          <w:lang w:val="es-ES_tradnl"/>
        </w:rPr>
        <w:t>y limitar el daño al mismo.</w:t>
      </w:r>
    </w:p>
    <w:p w:rsidR="00F07E1C" w:rsidRPr="0033313E" w:rsidRDefault="00F07E1C" w:rsidP="00F07E1C">
      <w:pPr>
        <w:jc w:val="both"/>
        <w:rPr>
          <w:rFonts w:ascii="Arial" w:hAnsi="Arial" w:cs="Arial"/>
          <w:lang w:val="es-ES_tradnl"/>
        </w:rPr>
      </w:pPr>
    </w:p>
    <w:p w:rsidR="00F07E1C" w:rsidRPr="0033313E" w:rsidRDefault="00F07E1C" w:rsidP="00F07E1C">
      <w:pPr>
        <w:ind w:left="851"/>
        <w:jc w:val="both"/>
        <w:rPr>
          <w:rFonts w:ascii="Arial" w:hAnsi="Arial" w:cs="Arial"/>
          <w:lang w:val="es-ES_tradnl"/>
        </w:rPr>
      </w:pPr>
      <w:r w:rsidRPr="0033313E">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F07E1C" w:rsidRPr="0033313E" w:rsidRDefault="00F07E1C" w:rsidP="00F07E1C">
      <w:pPr>
        <w:jc w:val="both"/>
        <w:rPr>
          <w:rFonts w:ascii="Arial" w:hAnsi="Arial" w:cs="Arial"/>
          <w:lang w:val="es-ES_tradn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Cumplimiento ininterrumpido:</w:t>
      </w:r>
    </w:p>
    <w:p w:rsidR="00F07E1C" w:rsidRPr="0033313E" w:rsidRDefault="00F07E1C" w:rsidP="00F07E1C">
      <w:pPr>
        <w:ind w:left="851"/>
        <w:jc w:val="both"/>
        <w:rPr>
          <w:rFonts w:ascii="Arial" w:hAnsi="Arial" w:cs="Arial"/>
          <w:lang w:val="es-ES_tradnl"/>
        </w:rPr>
      </w:pPr>
    </w:p>
    <w:p w:rsidR="00F07E1C" w:rsidRPr="0033313E" w:rsidRDefault="00F07E1C" w:rsidP="00F07E1C">
      <w:pPr>
        <w:ind w:left="851"/>
        <w:jc w:val="both"/>
        <w:rPr>
          <w:rFonts w:ascii="Arial" w:hAnsi="Arial" w:cs="Arial"/>
          <w:lang w:val="es-ES_tradnl"/>
        </w:rPr>
      </w:pPr>
      <w:r w:rsidRPr="0033313E">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F07E1C" w:rsidRPr="0033313E" w:rsidRDefault="00F07E1C" w:rsidP="00F07E1C">
      <w:pPr>
        <w:ind w:left="851"/>
        <w:jc w:val="both"/>
        <w:rPr>
          <w:rFonts w:ascii="Arial" w:hAnsi="Arial" w:cs="Arial"/>
          <w:lang w:val="es-ES_tradnl"/>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lastRenderedPageBreak/>
        <w:t>Pérdidas:</w:t>
      </w:r>
    </w:p>
    <w:p w:rsidR="00F07E1C" w:rsidRPr="0033313E" w:rsidRDefault="00F07E1C" w:rsidP="00F07E1C">
      <w:pPr>
        <w:autoSpaceDE w:val="0"/>
        <w:autoSpaceDN w:val="0"/>
        <w:jc w:val="both"/>
        <w:rPr>
          <w:rFonts w:ascii="Arial" w:hAnsi="Arial" w:cs="Arial"/>
          <w:lang w:val="es-ES_tradnl"/>
        </w:rPr>
      </w:pPr>
    </w:p>
    <w:p w:rsidR="00F07E1C" w:rsidRPr="0033313E" w:rsidRDefault="00F07E1C" w:rsidP="00F07E1C">
      <w:pPr>
        <w:autoSpaceDE w:val="0"/>
        <w:autoSpaceDN w:val="0"/>
        <w:ind w:left="851"/>
        <w:jc w:val="both"/>
        <w:rPr>
          <w:rFonts w:ascii="Arial" w:hAnsi="Arial" w:cs="Arial"/>
          <w:lang w:val="es-ES_tradnl"/>
        </w:rPr>
      </w:pPr>
      <w:r w:rsidRPr="0033313E">
        <w:rPr>
          <w:rFonts w:ascii="Arial" w:hAnsi="Arial" w:cs="Arial"/>
          <w:lang w:val="es-ES_tradnl"/>
        </w:rPr>
        <w:t>Durante este periodo las Partes soportarán independientemente sus respectivas perdidas por lo cual no podrán reclamar estas pérdidas como pagos debidos bajo el presente Contrato.</w:t>
      </w:r>
    </w:p>
    <w:p w:rsidR="00F07E1C" w:rsidRPr="0033313E" w:rsidRDefault="00F07E1C" w:rsidP="00F07E1C">
      <w:pPr>
        <w:autoSpaceDE w:val="0"/>
        <w:autoSpaceDN w:val="0"/>
        <w:jc w:val="both"/>
        <w:rPr>
          <w:rFonts w:ascii="Arial" w:hAnsi="Arial" w:cs="Arial"/>
          <w:lang w:val="es-ES_tradnl"/>
        </w:rPr>
      </w:pPr>
    </w:p>
    <w:p w:rsidR="00F07E1C" w:rsidRPr="0033313E" w:rsidRDefault="00F07E1C" w:rsidP="00F07E1C">
      <w:pPr>
        <w:ind w:left="851"/>
        <w:jc w:val="both"/>
        <w:rPr>
          <w:rFonts w:ascii="Arial" w:hAnsi="Arial" w:cs="Arial"/>
        </w:rPr>
      </w:pPr>
      <w:r w:rsidRPr="0033313E">
        <w:rPr>
          <w:rFonts w:ascii="Arial" w:hAnsi="Arial" w:cs="Arial"/>
        </w:rPr>
        <w:t>Si la razón impeditiva o sus causas perduraren por más de …</w:t>
      </w:r>
      <w:proofErr w:type="gramStart"/>
      <w:r w:rsidRPr="0033313E">
        <w:rPr>
          <w:rFonts w:ascii="Arial" w:hAnsi="Arial" w:cs="Arial"/>
        </w:rPr>
        <w:t>..</w:t>
      </w:r>
      <w:proofErr w:type="gramEnd"/>
      <w:r w:rsidRPr="0033313E">
        <w:rPr>
          <w:rFonts w:ascii="Arial" w:hAnsi="Arial" w:cs="Arial"/>
        </w:rPr>
        <w:t xml:space="preserve"> (…..) </w:t>
      </w:r>
      <w:proofErr w:type="gramStart"/>
      <w:r w:rsidRPr="0033313E">
        <w:rPr>
          <w:rFonts w:ascii="Arial" w:hAnsi="Arial" w:cs="Arial"/>
        </w:rPr>
        <w:t>días</w:t>
      </w:r>
      <w:proofErr w:type="gramEnd"/>
      <w:r w:rsidRPr="0033313E">
        <w:rPr>
          <w:rFonts w:ascii="Arial" w:hAnsi="Arial" w:cs="Arial"/>
        </w:rPr>
        <w:t xml:space="preserve"> calendarios,  cualquiera de las Partes deberá notificar a la otra, por escrito, la resolución del Contrato de conformidad a la cláusula (terminación del Contrato).</w:t>
      </w:r>
    </w:p>
    <w:p w:rsidR="00F07E1C" w:rsidRPr="0033313E" w:rsidRDefault="00F07E1C" w:rsidP="00F07E1C">
      <w:pPr>
        <w:jc w:val="both"/>
        <w:rPr>
          <w:rFonts w:ascii="Arial" w:hAnsi="Arial" w:cs="Arial"/>
        </w:rPr>
      </w:pPr>
    </w:p>
    <w:p w:rsidR="00F07E1C" w:rsidRPr="0033313E" w:rsidRDefault="00F07E1C" w:rsidP="00F07E1C">
      <w:pPr>
        <w:jc w:val="both"/>
        <w:rPr>
          <w:rFonts w:ascii="Arial" w:hAnsi="Arial" w:cs="Arial"/>
          <w:u w:val="single"/>
        </w:rPr>
      </w:pPr>
      <w:r w:rsidRPr="0033313E">
        <w:rPr>
          <w:rFonts w:ascii="Arial" w:hAnsi="Arial" w:cs="Arial"/>
          <w:b/>
          <w:u w:val="single"/>
        </w:rPr>
        <w:t xml:space="preserve">CLAUSULA VIGÉSIMA </w:t>
      </w:r>
      <w:r>
        <w:rPr>
          <w:rFonts w:ascii="Arial" w:hAnsi="Arial" w:cs="Arial"/>
          <w:b/>
          <w:u w:val="single"/>
        </w:rPr>
        <w:t>SEXTA</w:t>
      </w:r>
      <w:r w:rsidRPr="0033313E">
        <w:rPr>
          <w:rFonts w:ascii="Arial" w:hAnsi="Arial" w:cs="Arial"/>
          <w:b/>
          <w:u w:val="single"/>
        </w:rPr>
        <w:t xml:space="preserve">.- </w:t>
      </w:r>
      <w:r>
        <w:rPr>
          <w:rFonts w:ascii="Arial" w:hAnsi="Arial" w:cs="Arial"/>
          <w:b/>
          <w:u w:val="single"/>
        </w:rPr>
        <w:t>TERMINACIÓN DEL CONTRATO</w:t>
      </w:r>
    </w:p>
    <w:p w:rsidR="00F07E1C" w:rsidRPr="0033313E" w:rsidRDefault="00F07E1C" w:rsidP="00F07E1C">
      <w:pPr>
        <w:jc w:val="both"/>
        <w:rPr>
          <w:rFonts w:ascii="Arial" w:hAnsi="Arial" w:cs="Arial"/>
        </w:rPr>
      </w:pPr>
    </w:p>
    <w:p w:rsidR="00F07E1C" w:rsidRPr="0033313E" w:rsidRDefault="00F07E1C" w:rsidP="00F07E1C">
      <w:pPr>
        <w:jc w:val="both"/>
        <w:rPr>
          <w:rFonts w:ascii="Arial" w:hAnsi="Arial" w:cs="Arial"/>
        </w:rPr>
      </w:pPr>
      <w:r w:rsidRPr="0033313E">
        <w:rPr>
          <w:rFonts w:ascii="Arial" w:hAnsi="Arial" w:cs="Arial"/>
        </w:rPr>
        <w:t>El presente Contrato concluirá bajo una de las siguientes causas:</w:t>
      </w:r>
    </w:p>
    <w:p w:rsidR="00F07E1C" w:rsidRPr="0033313E" w:rsidRDefault="00F07E1C" w:rsidP="00F07E1C">
      <w:pPr>
        <w:jc w:val="both"/>
        <w:rPr>
          <w:rFonts w:ascii="Arial" w:hAnsi="Arial" w:cs="Arial"/>
        </w:rPr>
      </w:pPr>
    </w:p>
    <w:p w:rsidR="00F07E1C" w:rsidRPr="0033313E" w:rsidRDefault="00F07E1C" w:rsidP="0070634B">
      <w:pPr>
        <w:pStyle w:val="Prrafodelista"/>
        <w:widowControl w:val="0"/>
        <w:numPr>
          <w:ilvl w:val="0"/>
          <w:numId w:val="50"/>
        </w:numPr>
        <w:shd w:val="clear" w:color="auto" w:fill="FFFFFF"/>
        <w:autoSpaceDE w:val="0"/>
        <w:autoSpaceDN w:val="0"/>
        <w:ind w:right="43"/>
        <w:contextualSpacing/>
        <w:jc w:val="both"/>
        <w:rPr>
          <w:rFonts w:ascii="Arial" w:hAnsi="Arial" w:cs="Arial"/>
          <w:b/>
          <w:vanish/>
        </w:rPr>
      </w:pP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Por Cumplimiento del Contrato: </w:t>
      </w:r>
    </w:p>
    <w:p w:rsidR="00F07E1C" w:rsidRPr="0033313E" w:rsidRDefault="00F07E1C" w:rsidP="00F07E1C">
      <w:pPr>
        <w:ind w:left="851"/>
        <w:jc w:val="both"/>
        <w:rPr>
          <w:rFonts w:ascii="Arial" w:hAnsi="Arial" w:cs="Arial"/>
          <w:b/>
        </w:rPr>
      </w:pPr>
      <w:r w:rsidRPr="0033313E">
        <w:rPr>
          <w:rFonts w:ascii="Arial" w:hAnsi="Arial" w:cs="Arial"/>
        </w:rPr>
        <w:t>De forma normal, tanto el Contratante</w:t>
      </w:r>
      <w:r w:rsidRPr="0033313E">
        <w:rPr>
          <w:rFonts w:ascii="Arial" w:hAnsi="Arial" w:cs="Arial"/>
          <w:b/>
        </w:rPr>
        <w:t xml:space="preserve"> </w:t>
      </w:r>
      <w:r w:rsidRPr="0033313E">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33313E">
        <w:rPr>
          <w:rFonts w:ascii="Arial" w:hAnsi="Arial" w:cs="Arial"/>
          <w:b/>
        </w:rPr>
        <w:t>.</w:t>
      </w:r>
    </w:p>
    <w:p w:rsidR="00F07E1C" w:rsidRPr="0033313E" w:rsidRDefault="00F07E1C" w:rsidP="00F07E1C">
      <w:pPr>
        <w:tabs>
          <w:tab w:val="left" w:pos="3656"/>
        </w:tabs>
        <w:ind w:left="851" w:hanging="851"/>
        <w:jc w:val="both"/>
        <w:rPr>
          <w:rFonts w:ascii="Arial" w:hAnsi="Arial" w:cs="Arial"/>
          <w:b/>
        </w:rPr>
      </w:pPr>
      <w:r w:rsidRPr="0033313E">
        <w:rPr>
          <w:rFonts w:ascii="Arial" w:hAnsi="Arial" w:cs="Arial"/>
          <w:b/>
        </w:rPr>
        <w:tab/>
      </w:r>
      <w:r w:rsidRPr="0033313E">
        <w:rPr>
          <w:rFonts w:ascii="Arial" w:hAnsi="Arial" w:cs="Arial"/>
          <w:b/>
        </w:rPr>
        <w:tab/>
      </w:r>
    </w:p>
    <w:p w:rsidR="00F07E1C" w:rsidRPr="0033313E" w:rsidRDefault="00F07E1C" w:rsidP="0070634B">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33313E">
        <w:rPr>
          <w:rFonts w:ascii="Arial" w:hAnsi="Arial" w:cs="Arial"/>
          <w:b/>
        </w:rPr>
        <w:t xml:space="preserve">Por Resolución del Contrato: </w:t>
      </w:r>
    </w:p>
    <w:p w:rsidR="00F07E1C" w:rsidRPr="0033313E" w:rsidRDefault="00F07E1C" w:rsidP="00F07E1C">
      <w:pPr>
        <w:ind w:left="851"/>
        <w:jc w:val="both"/>
        <w:rPr>
          <w:rFonts w:ascii="Arial" w:hAnsi="Arial" w:cs="Arial"/>
        </w:rPr>
      </w:pPr>
      <w:r w:rsidRPr="0033313E">
        <w:rPr>
          <w:rFonts w:ascii="Arial" w:hAnsi="Arial" w:cs="Arial"/>
        </w:rPr>
        <w:t>Si se diera el caso y como una forma excepcional de terminar el Contrato, a los efectos legales correspondientes, el Contratante y el Transportista</w:t>
      </w:r>
      <w:r w:rsidRPr="0033313E">
        <w:rPr>
          <w:rFonts w:ascii="Arial" w:hAnsi="Arial" w:cs="Arial"/>
          <w:b/>
        </w:rPr>
        <w:t>,</w:t>
      </w:r>
      <w:r w:rsidRPr="0033313E">
        <w:rPr>
          <w:rFonts w:ascii="Arial" w:hAnsi="Arial" w:cs="Arial"/>
        </w:rPr>
        <w:t xml:space="preserve"> acuerdan las siguientes causales para procesar la resolución del Contrato:</w:t>
      </w:r>
    </w:p>
    <w:p w:rsidR="00F07E1C" w:rsidRPr="0033313E" w:rsidRDefault="00F07E1C" w:rsidP="00F07E1C">
      <w:pPr>
        <w:ind w:left="851" w:hanging="851"/>
        <w:jc w:val="both"/>
        <w:rPr>
          <w:rFonts w:ascii="Arial" w:hAnsi="Arial" w:cs="Arial"/>
        </w:rPr>
      </w:pPr>
    </w:p>
    <w:p w:rsidR="00F07E1C" w:rsidRPr="0033313E" w:rsidRDefault="00F07E1C" w:rsidP="0070634B">
      <w:pPr>
        <w:pStyle w:val="Prrafodelista"/>
        <w:widowControl w:val="0"/>
        <w:numPr>
          <w:ilvl w:val="2"/>
          <w:numId w:val="50"/>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Resolución a requerimiento del Contratante, por causales atribuibles al Transportista.</w:t>
      </w:r>
    </w:p>
    <w:p w:rsidR="00F07E1C" w:rsidRPr="0033313E" w:rsidRDefault="00F07E1C" w:rsidP="00F07E1C">
      <w:pPr>
        <w:ind w:left="1410" w:hanging="705"/>
        <w:jc w:val="both"/>
        <w:rPr>
          <w:rFonts w:ascii="Arial" w:hAnsi="Arial" w:cs="Arial"/>
          <w:b/>
        </w:rPr>
      </w:pPr>
    </w:p>
    <w:p w:rsidR="00F07E1C" w:rsidRDefault="00F07E1C" w:rsidP="00F07E1C">
      <w:pPr>
        <w:ind w:left="1560" w:firstLine="3"/>
        <w:jc w:val="both"/>
        <w:rPr>
          <w:rFonts w:ascii="Arial" w:hAnsi="Arial" w:cs="Arial"/>
        </w:rPr>
      </w:pPr>
      <w:r w:rsidRPr="0033313E">
        <w:rPr>
          <w:rFonts w:ascii="Arial" w:hAnsi="Arial" w:cs="Arial"/>
        </w:rPr>
        <w:t>El Contratante, podrá proceder al trámite de resolución del Contrato, en los siguientes casos:</w:t>
      </w:r>
    </w:p>
    <w:p w:rsidR="00F07E1C" w:rsidRPr="0033313E" w:rsidRDefault="00F07E1C" w:rsidP="00F07E1C">
      <w:pPr>
        <w:ind w:left="1560" w:firstLine="3"/>
        <w:jc w:val="both"/>
        <w:rPr>
          <w:rFonts w:ascii="Arial" w:hAnsi="Arial" w:cs="Arial"/>
        </w:rPr>
      </w:pPr>
    </w:p>
    <w:p w:rsidR="00F07E1C" w:rsidRPr="0033313E" w:rsidRDefault="00F07E1C" w:rsidP="0070634B">
      <w:pPr>
        <w:pStyle w:val="Prrafodelista"/>
        <w:numPr>
          <w:ilvl w:val="0"/>
          <w:numId w:val="54"/>
        </w:numPr>
        <w:ind w:left="1843" w:hanging="283"/>
        <w:jc w:val="both"/>
        <w:rPr>
          <w:rFonts w:ascii="Arial" w:hAnsi="Arial" w:cs="Arial"/>
        </w:rPr>
      </w:pPr>
      <w:r w:rsidRPr="0033313E">
        <w:rPr>
          <w:rFonts w:ascii="Arial" w:hAnsi="Arial" w:cs="Arial"/>
        </w:rPr>
        <w:t>Por disolución o liquidación del Transportista.</w:t>
      </w:r>
    </w:p>
    <w:p w:rsidR="00F07E1C" w:rsidRPr="0033313E" w:rsidRDefault="00F07E1C" w:rsidP="0070634B">
      <w:pPr>
        <w:pStyle w:val="Prrafodelista"/>
        <w:numPr>
          <w:ilvl w:val="0"/>
          <w:numId w:val="54"/>
        </w:numPr>
        <w:spacing w:before="120"/>
        <w:ind w:left="1843" w:hanging="284"/>
        <w:jc w:val="both"/>
        <w:rPr>
          <w:rFonts w:ascii="Arial" w:hAnsi="Arial" w:cs="Arial"/>
        </w:rPr>
      </w:pPr>
      <w:r w:rsidRPr="0033313E">
        <w:rPr>
          <w:rFonts w:ascii="Arial" w:hAnsi="Arial" w:cs="Arial"/>
        </w:rPr>
        <w:t>Por quiebra declarada del Transportista.</w:t>
      </w:r>
    </w:p>
    <w:p w:rsidR="00F07E1C" w:rsidRPr="0033313E" w:rsidRDefault="00F07E1C" w:rsidP="0070634B">
      <w:pPr>
        <w:pStyle w:val="Prrafodelista"/>
        <w:numPr>
          <w:ilvl w:val="0"/>
          <w:numId w:val="54"/>
        </w:numPr>
        <w:spacing w:before="120"/>
        <w:ind w:left="1843" w:hanging="284"/>
        <w:jc w:val="both"/>
        <w:rPr>
          <w:rFonts w:ascii="Arial" w:hAnsi="Arial" w:cs="Arial"/>
        </w:rPr>
      </w:pPr>
      <w:r w:rsidRPr="0033313E">
        <w:rPr>
          <w:rFonts w:ascii="Arial" w:hAnsi="Arial" w:cs="Arial"/>
        </w:rPr>
        <w:t>Por incumplimiento en la atención del Servicio, a requerimiento del Contratante  en asuntos relacionados con el objeto del presente Contrato.</w:t>
      </w:r>
    </w:p>
    <w:p w:rsidR="00F07E1C" w:rsidRPr="0033313E" w:rsidRDefault="00F07E1C" w:rsidP="0070634B">
      <w:pPr>
        <w:pStyle w:val="Prrafodelista"/>
        <w:numPr>
          <w:ilvl w:val="0"/>
          <w:numId w:val="54"/>
        </w:numPr>
        <w:spacing w:before="120"/>
        <w:ind w:left="1843" w:hanging="284"/>
        <w:jc w:val="both"/>
        <w:rPr>
          <w:rFonts w:ascii="Arial" w:hAnsi="Arial" w:cs="Arial"/>
        </w:rPr>
      </w:pPr>
      <w:r w:rsidRPr="0033313E">
        <w:rPr>
          <w:rFonts w:ascii="Arial" w:hAnsi="Arial" w:cs="Arial"/>
        </w:rPr>
        <w:t xml:space="preserve">Por incumplimiento del Servicio de acuerdo a lo establecido en el Contrato.  </w:t>
      </w:r>
    </w:p>
    <w:p w:rsidR="00F07E1C" w:rsidRPr="0033313E" w:rsidRDefault="00F07E1C" w:rsidP="0070634B">
      <w:pPr>
        <w:pStyle w:val="Prrafodelista"/>
        <w:numPr>
          <w:ilvl w:val="0"/>
          <w:numId w:val="54"/>
        </w:numPr>
        <w:spacing w:before="120"/>
        <w:ind w:left="1843" w:hanging="284"/>
        <w:jc w:val="both"/>
        <w:rPr>
          <w:rFonts w:ascii="Arial" w:hAnsi="Arial" w:cs="Arial"/>
        </w:rPr>
      </w:pPr>
      <w:r w:rsidRPr="0033313E">
        <w:rPr>
          <w:rFonts w:ascii="Arial" w:hAnsi="Arial" w:cs="Arial"/>
        </w:rPr>
        <w:t xml:space="preserve">Por falta de pago de salarios a su personal y otras obligaciones contractuales que afecten al Servicio. </w:t>
      </w:r>
    </w:p>
    <w:p w:rsidR="00F07E1C" w:rsidRPr="0033313E" w:rsidRDefault="00F07E1C" w:rsidP="0070634B">
      <w:pPr>
        <w:pStyle w:val="Prrafodelista"/>
        <w:numPr>
          <w:ilvl w:val="0"/>
          <w:numId w:val="54"/>
        </w:numPr>
        <w:spacing w:before="120"/>
        <w:ind w:left="1843" w:hanging="284"/>
        <w:jc w:val="both"/>
        <w:rPr>
          <w:rFonts w:ascii="Arial" w:hAnsi="Arial" w:cs="Arial"/>
        </w:rPr>
      </w:pPr>
      <w:r w:rsidRPr="0033313E">
        <w:rPr>
          <w:rFonts w:ascii="Arial" w:hAnsi="Arial" w:cs="Arial"/>
        </w:rPr>
        <w:t xml:space="preserve">El </w:t>
      </w:r>
      <w:r>
        <w:rPr>
          <w:rFonts w:ascii="Arial" w:hAnsi="Arial" w:cs="Arial"/>
        </w:rPr>
        <w:t>Transportista</w:t>
      </w:r>
      <w:r w:rsidRPr="0033313E">
        <w:rPr>
          <w:rFonts w:ascii="Arial" w:hAnsi="Arial" w:cs="Arial"/>
        </w:rPr>
        <w:t xml:space="preserve"> no ha entregado o renovado las boletas de garantías correspondientes, las pólizas de seguros, o si estas han vencido y no se ha cumplido con la obligación de renovación.</w:t>
      </w:r>
    </w:p>
    <w:p w:rsidR="00F07E1C" w:rsidRPr="0033313E" w:rsidRDefault="00F07E1C" w:rsidP="0070634B">
      <w:pPr>
        <w:pStyle w:val="Prrafodelista"/>
        <w:numPr>
          <w:ilvl w:val="0"/>
          <w:numId w:val="54"/>
        </w:numPr>
        <w:spacing w:before="120"/>
        <w:ind w:left="1843" w:hanging="284"/>
        <w:jc w:val="both"/>
        <w:rPr>
          <w:rFonts w:ascii="Arial" w:hAnsi="Arial" w:cs="Arial"/>
        </w:rPr>
      </w:pPr>
      <w:r w:rsidRPr="0033313E">
        <w:rPr>
          <w:rFonts w:ascii="Arial" w:hAnsi="Arial" w:cs="Arial"/>
        </w:rPr>
        <w:t>Por suspensión del servicio por más de _____ días calendario continuos a requerimiento del Contratante.</w:t>
      </w:r>
    </w:p>
    <w:p w:rsidR="00F07E1C" w:rsidRPr="0033313E" w:rsidRDefault="00F07E1C" w:rsidP="0070634B">
      <w:pPr>
        <w:pStyle w:val="Prrafodelista"/>
        <w:numPr>
          <w:ilvl w:val="0"/>
          <w:numId w:val="54"/>
        </w:numPr>
        <w:spacing w:before="120"/>
        <w:ind w:left="1843" w:hanging="284"/>
        <w:jc w:val="both"/>
        <w:rPr>
          <w:rFonts w:ascii="Arial" w:hAnsi="Arial" w:cs="Arial"/>
        </w:rPr>
      </w:pPr>
      <w:r w:rsidRPr="0033313E">
        <w:rPr>
          <w:rFonts w:ascii="Arial" w:hAnsi="Arial" w:cs="Arial"/>
        </w:rPr>
        <w:t>Por fuerza mayor o caso fortuito.</w:t>
      </w:r>
    </w:p>
    <w:p w:rsidR="00F07E1C" w:rsidRPr="0033313E" w:rsidRDefault="00F07E1C" w:rsidP="0070634B">
      <w:pPr>
        <w:pStyle w:val="Prrafodelista"/>
        <w:numPr>
          <w:ilvl w:val="0"/>
          <w:numId w:val="54"/>
        </w:numPr>
        <w:spacing w:before="120"/>
        <w:ind w:left="1843" w:hanging="284"/>
        <w:jc w:val="both"/>
        <w:rPr>
          <w:rFonts w:ascii="Arial" w:hAnsi="Arial" w:cs="Arial"/>
        </w:rPr>
      </w:pPr>
      <w:r w:rsidRPr="0033313E">
        <w:rPr>
          <w:rFonts w:ascii="Arial" w:hAnsi="Arial" w:cs="Arial"/>
        </w:rPr>
        <w:t xml:space="preserve">Por incumplimiento a la cláusula (anticorrupción). </w:t>
      </w:r>
    </w:p>
    <w:p w:rsidR="00F07E1C" w:rsidRPr="0033313E" w:rsidRDefault="00F07E1C" w:rsidP="0070634B">
      <w:pPr>
        <w:pStyle w:val="Prrafodelista"/>
        <w:numPr>
          <w:ilvl w:val="0"/>
          <w:numId w:val="54"/>
        </w:numPr>
        <w:spacing w:before="120"/>
        <w:ind w:left="1843" w:hanging="284"/>
        <w:jc w:val="both"/>
        <w:rPr>
          <w:rFonts w:ascii="Arial" w:hAnsi="Arial" w:cs="Arial"/>
        </w:rPr>
      </w:pPr>
      <w:r w:rsidRPr="0033313E">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F07E1C" w:rsidRPr="0033313E" w:rsidRDefault="00F07E1C" w:rsidP="00F07E1C">
      <w:pPr>
        <w:ind w:left="1413" w:hanging="705"/>
        <w:jc w:val="both"/>
        <w:rPr>
          <w:rFonts w:ascii="Arial" w:hAnsi="Arial" w:cs="Arial"/>
          <w:b/>
        </w:rPr>
      </w:pPr>
    </w:p>
    <w:p w:rsidR="00F07E1C" w:rsidRPr="0033313E" w:rsidRDefault="00F07E1C" w:rsidP="0070634B">
      <w:pPr>
        <w:pStyle w:val="Prrafodelista"/>
        <w:widowControl w:val="0"/>
        <w:numPr>
          <w:ilvl w:val="2"/>
          <w:numId w:val="50"/>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Las Partes podrán terminar el presente Contrato por mutuo acuerdo en cualquier </w:t>
      </w:r>
      <w:r w:rsidRPr="0033313E">
        <w:rPr>
          <w:rFonts w:ascii="Arial" w:hAnsi="Arial" w:cs="Arial"/>
        </w:rPr>
        <w:lastRenderedPageBreak/>
        <w:t xml:space="preserve">momento. La terminación por mutuo acuerdo deberá constar necesariamente mediante carta notariada, si corresponde incluir los montos a reconocer por las prestaciones ejecutadas por las Partes. </w:t>
      </w:r>
    </w:p>
    <w:p w:rsidR="00F07E1C" w:rsidRPr="0033313E" w:rsidRDefault="00F07E1C" w:rsidP="00F07E1C">
      <w:pPr>
        <w:pStyle w:val="Prrafodelista"/>
        <w:widowControl w:val="0"/>
        <w:shd w:val="clear" w:color="auto" w:fill="FFFFFF"/>
        <w:autoSpaceDE w:val="0"/>
        <w:autoSpaceDN w:val="0"/>
        <w:ind w:left="1560" w:right="43"/>
        <w:jc w:val="both"/>
        <w:rPr>
          <w:rFonts w:ascii="Arial" w:hAnsi="Arial" w:cs="Arial"/>
        </w:rPr>
      </w:pPr>
    </w:p>
    <w:p w:rsidR="00F07E1C" w:rsidRPr="0033313E" w:rsidRDefault="00F07E1C" w:rsidP="0070634B">
      <w:pPr>
        <w:pStyle w:val="Prrafodelista"/>
        <w:widowControl w:val="0"/>
        <w:numPr>
          <w:ilvl w:val="2"/>
          <w:numId w:val="50"/>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F07E1C" w:rsidRPr="0033313E" w:rsidRDefault="00F07E1C" w:rsidP="00F07E1C">
      <w:pPr>
        <w:pStyle w:val="Prrafodelista"/>
        <w:rPr>
          <w:rFonts w:ascii="Arial" w:hAnsi="Arial" w:cs="Arial"/>
        </w:rPr>
      </w:pPr>
    </w:p>
    <w:p w:rsidR="00F07E1C" w:rsidRPr="0033313E" w:rsidRDefault="00F07E1C" w:rsidP="0070634B">
      <w:pPr>
        <w:pStyle w:val="Prrafodelista"/>
        <w:widowControl w:val="0"/>
        <w:numPr>
          <w:ilvl w:val="2"/>
          <w:numId w:val="50"/>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Reglas aplicables a la Resolución:</w:t>
      </w:r>
    </w:p>
    <w:p w:rsidR="00F07E1C" w:rsidRPr="0033313E" w:rsidRDefault="00F07E1C" w:rsidP="00F07E1C">
      <w:pPr>
        <w:ind w:left="1413"/>
        <w:jc w:val="both"/>
        <w:rPr>
          <w:rFonts w:ascii="Arial" w:hAnsi="Arial" w:cs="Arial"/>
        </w:rPr>
      </w:pPr>
    </w:p>
    <w:p w:rsidR="00F07E1C" w:rsidRPr="0033313E" w:rsidRDefault="00F07E1C" w:rsidP="00F07E1C">
      <w:pPr>
        <w:ind w:left="1560"/>
        <w:jc w:val="both"/>
        <w:rPr>
          <w:rFonts w:ascii="Arial" w:hAnsi="Arial" w:cs="Arial"/>
        </w:rPr>
      </w:pPr>
      <w:r w:rsidRPr="0033313E">
        <w:rPr>
          <w:rFonts w:ascii="Arial" w:hAnsi="Arial" w:cs="Arial"/>
        </w:rPr>
        <w:t xml:space="preserve">Para procesar la resolución del Contrato por cualquiera de las causales señaladas en </w:t>
      </w:r>
      <w:r>
        <w:rPr>
          <w:rFonts w:ascii="Arial" w:hAnsi="Arial" w:cs="Arial"/>
        </w:rPr>
        <w:t>e</w:t>
      </w:r>
      <w:r w:rsidRPr="0033313E">
        <w:rPr>
          <w:rFonts w:ascii="Arial" w:hAnsi="Arial" w:cs="Arial"/>
        </w:rPr>
        <w:t xml:space="preserve">l </w:t>
      </w:r>
      <w:r w:rsidRPr="00107E6E">
        <w:rPr>
          <w:rFonts w:ascii="Arial" w:hAnsi="Arial" w:cs="Arial"/>
        </w:rPr>
        <w:t>numeral 26.2.1</w:t>
      </w:r>
      <w:r w:rsidRPr="0033313E">
        <w:rPr>
          <w:rFonts w:ascii="Arial" w:hAnsi="Arial" w:cs="Arial"/>
        </w:rPr>
        <w:t>,  la Parte afectada dará aviso escrito mediante carta notariada la resolución del Contrato, a la otra Parte, estableciendo claramente la causal que se aduce.</w:t>
      </w:r>
    </w:p>
    <w:p w:rsidR="00F07E1C" w:rsidRPr="0033313E" w:rsidRDefault="00F07E1C" w:rsidP="00F07E1C">
      <w:pPr>
        <w:ind w:left="1560"/>
        <w:jc w:val="both"/>
        <w:rPr>
          <w:rFonts w:ascii="Arial" w:hAnsi="Arial" w:cs="Arial"/>
        </w:rPr>
      </w:pPr>
    </w:p>
    <w:p w:rsidR="00F07E1C" w:rsidRPr="0033313E" w:rsidRDefault="00F07E1C" w:rsidP="00F07E1C">
      <w:pPr>
        <w:tabs>
          <w:tab w:val="left" w:pos="567"/>
        </w:tabs>
        <w:ind w:left="1560"/>
        <w:jc w:val="both"/>
        <w:rPr>
          <w:rFonts w:ascii="Arial" w:hAnsi="Arial" w:cs="Arial"/>
          <w:color w:val="000000"/>
        </w:rPr>
      </w:pPr>
      <w:r w:rsidRPr="0033313E">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3313E">
        <w:rPr>
          <w:rFonts w:ascii="Arial" w:hAnsi="Arial" w:cs="Arial"/>
          <w:color w:val="000000"/>
        </w:rPr>
        <w:t>incluir los montos a reconocer por las prestaciones ejecutadas por las Partes.</w:t>
      </w:r>
    </w:p>
    <w:p w:rsidR="00F07E1C" w:rsidRPr="0033313E" w:rsidRDefault="00F07E1C" w:rsidP="00F07E1C">
      <w:pPr>
        <w:tabs>
          <w:tab w:val="left" w:pos="567"/>
        </w:tabs>
        <w:ind w:left="1560"/>
        <w:jc w:val="both"/>
        <w:rPr>
          <w:rFonts w:ascii="Arial" w:hAnsi="Arial" w:cs="Arial"/>
          <w:lang w:val="es-ES_tradnl"/>
        </w:rPr>
      </w:pPr>
    </w:p>
    <w:p w:rsidR="00F07E1C" w:rsidRPr="0033313E" w:rsidRDefault="00F07E1C" w:rsidP="00F07E1C">
      <w:pPr>
        <w:tabs>
          <w:tab w:val="left" w:pos="567"/>
        </w:tabs>
        <w:ind w:left="1560"/>
        <w:jc w:val="both"/>
        <w:rPr>
          <w:rFonts w:ascii="Arial" w:hAnsi="Arial" w:cs="Arial"/>
        </w:rPr>
      </w:pPr>
      <w:r w:rsidRPr="0033313E">
        <w:rPr>
          <w:rFonts w:ascii="Arial" w:hAnsi="Arial" w:cs="Arial"/>
          <w:lang w:val="es-ES_tradnl"/>
        </w:rPr>
        <w:t>En caso que se proceda a la resolución del Contrato, por razones atribuibles al Transportista</w:t>
      </w:r>
      <w:r w:rsidRPr="0033313E">
        <w:rPr>
          <w:rFonts w:ascii="Arial" w:hAnsi="Arial" w:cs="Arial"/>
          <w:b/>
          <w:lang w:val="es-ES_tradnl"/>
        </w:rPr>
        <w:t xml:space="preserve">, </w:t>
      </w:r>
      <w:r w:rsidRPr="0033313E">
        <w:rPr>
          <w:rFonts w:ascii="Arial" w:hAnsi="Arial" w:cs="Arial"/>
        </w:rPr>
        <w:t xml:space="preserve">se ejecutara o consolidara en favor del Contratante la garantía de cumplimiento de Contrato. </w:t>
      </w:r>
    </w:p>
    <w:p w:rsidR="00F07E1C" w:rsidRPr="0033313E" w:rsidRDefault="00F07E1C" w:rsidP="00F07E1C">
      <w:pPr>
        <w:tabs>
          <w:tab w:val="left" w:pos="567"/>
        </w:tabs>
        <w:ind w:left="1560"/>
        <w:jc w:val="both"/>
        <w:rPr>
          <w:rFonts w:ascii="Arial" w:hAnsi="Arial" w:cs="Arial"/>
        </w:rPr>
      </w:pPr>
    </w:p>
    <w:p w:rsidR="00F07E1C" w:rsidRPr="0033313E" w:rsidRDefault="00F07E1C" w:rsidP="00F07E1C">
      <w:pPr>
        <w:autoSpaceDE w:val="0"/>
        <w:autoSpaceDN w:val="0"/>
        <w:adjustRightInd w:val="0"/>
        <w:ind w:left="1560"/>
        <w:jc w:val="both"/>
        <w:rPr>
          <w:rFonts w:ascii="Arial" w:hAnsi="Arial" w:cs="Arial"/>
        </w:rPr>
      </w:pPr>
      <w:r w:rsidRPr="0033313E">
        <w:rPr>
          <w:rFonts w:ascii="Arial" w:hAnsi="Arial" w:cs="Arial"/>
        </w:rPr>
        <w:t xml:space="preserve">En caso de Resolución del Contrato, el Transportista renuncia expresamente a interponer cualquier tipo de reclamo contra </w:t>
      </w:r>
      <w:r>
        <w:rPr>
          <w:rFonts w:ascii="Arial" w:hAnsi="Arial" w:cs="Arial"/>
        </w:rPr>
        <w:t>el Contratante</w:t>
      </w:r>
      <w:r w:rsidRPr="0033313E">
        <w:rPr>
          <w:rFonts w:ascii="Arial" w:hAnsi="Arial" w:cs="Arial"/>
        </w:rPr>
        <w:t xml:space="preserve"> sea en la vía judicial o extrajudicial.  </w:t>
      </w:r>
    </w:p>
    <w:p w:rsidR="00F07E1C" w:rsidRPr="0033313E" w:rsidRDefault="00F07E1C" w:rsidP="00F07E1C">
      <w:pPr>
        <w:autoSpaceDE w:val="0"/>
        <w:autoSpaceDN w:val="0"/>
        <w:adjustRightInd w:val="0"/>
        <w:ind w:left="1560"/>
        <w:jc w:val="both"/>
        <w:rPr>
          <w:rFonts w:ascii="Arial" w:hAnsi="Arial" w:cs="Arial"/>
        </w:rPr>
      </w:pPr>
    </w:p>
    <w:p w:rsidR="00F07E1C" w:rsidRPr="0033313E" w:rsidRDefault="00F07E1C" w:rsidP="00F07E1C">
      <w:pPr>
        <w:widowControl w:val="0"/>
        <w:jc w:val="both"/>
        <w:rPr>
          <w:rFonts w:ascii="Arial" w:hAnsi="Arial" w:cs="Arial"/>
          <w:b/>
          <w:bCs/>
          <w:u w:val="single"/>
          <w:lang w:eastAsia="es-ES"/>
        </w:rPr>
      </w:pPr>
      <w:r w:rsidRPr="0033313E">
        <w:rPr>
          <w:rFonts w:ascii="Arial" w:hAnsi="Arial" w:cs="Arial"/>
          <w:b/>
          <w:bCs/>
          <w:u w:val="single"/>
          <w:lang w:eastAsia="es-ES"/>
        </w:rPr>
        <w:t xml:space="preserve">CLAUSULA VIGÉSIMA </w:t>
      </w:r>
      <w:r>
        <w:rPr>
          <w:rFonts w:ascii="Arial" w:hAnsi="Arial" w:cs="Arial"/>
          <w:b/>
          <w:bCs/>
          <w:u w:val="single"/>
          <w:lang w:eastAsia="es-ES"/>
        </w:rPr>
        <w:t>SÉPTIMA.-</w:t>
      </w:r>
      <w:r w:rsidRPr="0033313E">
        <w:rPr>
          <w:rFonts w:ascii="Arial" w:hAnsi="Arial" w:cs="Arial"/>
          <w:b/>
          <w:bCs/>
          <w:u w:val="single"/>
          <w:lang w:eastAsia="es-ES"/>
        </w:rPr>
        <w:t xml:space="preserve"> DECLARACIONES DE LAS PARTES </w:t>
      </w:r>
    </w:p>
    <w:p w:rsidR="00F07E1C" w:rsidRPr="0033313E" w:rsidRDefault="00F07E1C" w:rsidP="00F07E1C">
      <w:pPr>
        <w:widowControl w:val="0"/>
        <w:ind w:left="360" w:hanging="360"/>
        <w:jc w:val="both"/>
        <w:rPr>
          <w:rFonts w:ascii="Arial" w:hAnsi="Arial" w:cs="Arial"/>
          <w:lang w:eastAsia="es-ES"/>
        </w:rPr>
      </w:pPr>
    </w:p>
    <w:p w:rsidR="00F07E1C" w:rsidRDefault="00F07E1C" w:rsidP="00F07E1C">
      <w:pPr>
        <w:widowControl w:val="0"/>
        <w:ind w:left="360" w:hanging="360"/>
        <w:jc w:val="both"/>
        <w:rPr>
          <w:rFonts w:ascii="Arial" w:hAnsi="Arial" w:cs="Arial"/>
          <w:lang w:eastAsia="es-ES"/>
        </w:rPr>
      </w:pPr>
      <w:r w:rsidRPr="0033313E">
        <w:rPr>
          <w:rFonts w:ascii="Arial" w:hAnsi="Arial" w:cs="Arial"/>
          <w:lang w:eastAsia="es-ES"/>
        </w:rPr>
        <w:t>Las Partes declaran que:</w:t>
      </w:r>
    </w:p>
    <w:p w:rsidR="00F07E1C" w:rsidRPr="0033313E" w:rsidRDefault="00F07E1C" w:rsidP="00F07E1C">
      <w:pPr>
        <w:widowControl w:val="0"/>
        <w:ind w:left="360" w:hanging="360"/>
        <w:jc w:val="both"/>
        <w:rPr>
          <w:rFonts w:ascii="Arial" w:hAnsi="Arial" w:cs="Arial"/>
          <w:lang w:eastAsia="es-ES"/>
        </w:rPr>
      </w:pPr>
    </w:p>
    <w:p w:rsidR="00F07E1C" w:rsidRDefault="00F07E1C" w:rsidP="0070634B">
      <w:pPr>
        <w:widowControl w:val="0"/>
        <w:numPr>
          <w:ilvl w:val="0"/>
          <w:numId w:val="61"/>
        </w:numPr>
        <w:tabs>
          <w:tab w:val="clear" w:pos="720"/>
        </w:tabs>
        <w:ind w:left="851" w:hanging="284"/>
        <w:jc w:val="both"/>
        <w:rPr>
          <w:rFonts w:ascii="Arial" w:hAnsi="Arial" w:cs="Arial"/>
          <w:lang w:eastAsia="es-ES"/>
        </w:rPr>
      </w:pPr>
      <w:r w:rsidRPr="0033313E">
        <w:rPr>
          <w:rFonts w:ascii="Arial" w:hAnsi="Arial" w:cs="Arial"/>
          <w:lang w:eastAsia="es-ES"/>
        </w:rPr>
        <w:t>La celebración y la ejecución de este Contrato se regirán por los principios de la probidad y buena fe.</w:t>
      </w:r>
    </w:p>
    <w:p w:rsidR="00F07E1C" w:rsidRPr="0033313E" w:rsidRDefault="00F07E1C" w:rsidP="00F07E1C">
      <w:pPr>
        <w:widowControl w:val="0"/>
        <w:ind w:left="851"/>
        <w:jc w:val="both"/>
        <w:rPr>
          <w:rFonts w:ascii="Arial" w:hAnsi="Arial" w:cs="Arial"/>
          <w:lang w:eastAsia="es-ES"/>
        </w:rPr>
      </w:pPr>
    </w:p>
    <w:p w:rsidR="00F07E1C" w:rsidRPr="0033313E" w:rsidRDefault="00F07E1C" w:rsidP="0070634B">
      <w:pPr>
        <w:widowControl w:val="0"/>
        <w:numPr>
          <w:ilvl w:val="0"/>
          <w:numId w:val="61"/>
        </w:numPr>
        <w:tabs>
          <w:tab w:val="clear" w:pos="720"/>
        </w:tabs>
        <w:ind w:left="851" w:hanging="284"/>
        <w:jc w:val="both"/>
        <w:rPr>
          <w:rFonts w:ascii="Arial" w:hAnsi="Arial" w:cs="Arial"/>
          <w:lang w:eastAsia="es-ES"/>
        </w:rPr>
      </w:pPr>
      <w:r w:rsidRPr="0033313E">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F07E1C" w:rsidRDefault="00F07E1C" w:rsidP="00F07E1C">
      <w:pPr>
        <w:widowControl w:val="0"/>
        <w:ind w:left="851"/>
        <w:jc w:val="both"/>
        <w:rPr>
          <w:rFonts w:ascii="Arial" w:hAnsi="Arial" w:cs="Arial"/>
          <w:lang w:eastAsia="es-ES"/>
        </w:rPr>
      </w:pPr>
    </w:p>
    <w:p w:rsidR="00F07E1C" w:rsidRPr="0033313E" w:rsidRDefault="00F07E1C" w:rsidP="0070634B">
      <w:pPr>
        <w:widowControl w:val="0"/>
        <w:numPr>
          <w:ilvl w:val="0"/>
          <w:numId w:val="61"/>
        </w:numPr>
        <w:tabs>
          <w:tab w:val="clear" w:pos="720"/>
        </w:tabs>
        <w:ind w:left="851" w:hanging="284"/>
        <w:jc w:val="both"/>
        <w:rPr>
          <w:rFonts w:ascii="Arial" w:hAnsi="Arial" w:cs="Arial"/>
          <w:lang w:eastAsia="es-ES"/>
        </w:rPr>
      </w:pPr>
      <w:r w:rsidRPr="0033313E">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F07E1C" w:rsidRDefault="00F07E1C" w:rsidP="00F07E1C">
      <w:pPr>
        <w:autoSpaceDE w:val="0"/>
        <w:autoSpaceDN w:val="0"/>
        <w:adjustRightInd w:val="0"/>
        <w:jc w:val="both"/>
        <w:rPr>
          <w:rFonts w:ascii="Arial" w:hAnsi="Arial" w:cs="Arial"/>
          <w:b/>
          <w:u w:val="single"/>
        </w:rPr>
      </w:pPr>
    </w:p>
    <w:p w:rsidR="00F07E1C" w:rsidRPr="0033313E" w:rsidRDefault="00F07E1C" w:rsidP="00F07E1C">
      <w:pPr>
        <w:autoSpaceDE w:val="0"/>
        <w:autoSpaceDN w:val="0"/>
        <w:adjustRightInd w:val="0"/>
        <w:jc w:val="both"/>
        <w:rPr>
          <w:rFonts w:ascii="Arial" w:hAnsi="Arial" w:cs="Arial"/>
          <w:b/>
          <w:bCs/>
          <w:u w:val="single"/>
        </w:rPr>
      </w:pPr>
      <w:r w:rsidRPr="0033313E">
        <w:rPr>
          <w:rFonts w:ascii="Arial" w:hAnsi="Arial" w:cs="Arial"/>
          <w:b/>
          <w:u w:val="single"/>
        </w:rPr>
        <w:t>CLAUSULA VIGÉSIMA</w:t>
      </w:r>
      <w:r w:rsidRPr="0033313E">
        <w:rPr>
          <w:rFonts w:ascii="Arial" w:hAnsi="Arial" w:cs="Arial"/>
          <w:b/>
          <w:bCs/>
          <w:u w:val="single"/>
        </w:rPr>
        <w:t xml:space="preserve"> </w:t>
      </w:r>
      <w:r>
        <w:rPr>
          <w:rFonts w:ascii="Arial" w:hAnsi="Arial" w:cs="Arial"/>
          <w:b/>
          <w:bCs/>
          <w:u w:val="single"/>
        </w:rPr>
        <w:t>OCTAVA.-</w:t>
      </w:r>
      <w:r w:rsidRPr="0033313E">
        <w:rPr>
          <w:rFonts w:ascii="Arial" w:hAnsi="Arial" w:cs="Arial"/>
          <w:b/>
          <w:bCs/>
          <w:u w:val="single"/>
        </w:rPr>
        <w:t xml:space="preserve"> </w:t>
      </w:r>
      <w:r w:rsidRPr="0033313E">
        <w:rPr>
          <w:rFonts w:ascii="Arial" w:hAnsi="Arial" w:cs="Arial"/>
          <w:b/>
          <w:u w:val="single"/>
        </w:rPr>
        <w:t>SOLUCIÓN</w:t>
      </w:r>
      <w:r w:rsidRPr="0033313E">
        <w:rPr>
          <w:rFonts w:ascii="Arial" w:hAnsi="Arial" w:cs="Arial"/>
          <w:b/>
          <w:bCs/>
          <w:u w:val="single"/>
        </w:rPr>
        <w:t xml:space="preserve"> DE CONTROVERSIAS</w:t>
      </w:r>
    </w:p>
    <w:p w:rsidR="00F07E1C" w:rsidRPr="0033313E" w:rsidRDefault="00F07E1C" w:rsidP="00F07E1C">
      <w:pPr>
        <w:autoSpaceDE w:val="0"/>
        <w:autoSpaceDN w:val="0"/>
        <w:adjustRightInd w:val="0"/>
        <w:jc w:val="both"/>
        <w:rPr>
          <w:rFonts w:ascii="Arial" w:hAnsi="Arial" w:cs="Arial"/>
          <w:b/>
          <w:bCs/>
          <w:u w:val="single"/>
        </w:rPr>
      </w:pPr>
    </w:p>
    <w:p w:rsidR="00F07E1C" w:rsidRPr="0033313E" w:rsidRDefault="00F07E1C" w:rsidP="0070634B">
      <w:pPr>
        <w:pStyle w:val="Prrafodelista"/>
        <w:widowControl w:val="0"/>
        <w:numPr>
          <w:ilvl w:val="0"/>
          <w:numId w:val="50"/>
        </w:numPr>
        <w:shd w:val="clear" w:color="auto" w:fill="FFFFFF"/>
        <w:autoSpaceDE w:val="0"/>
        <w:autoSpaceDN w:val="0"/>
        <w:ind w:right="43"/>
        <w:contextualSpacing/>
        <w:jc w:val="both"/>
        <w:rPr>
          <w:rFonts w:ascii="Arial" w:hAnsi="Arial" w:cs="Arial"/>
          <w:b/>
          <w:vanish/>
        </w:rPr>
      </w:pPr>
    </w:p>
    <w:p w:rsidR="00F07E1C" w:rsidRPr="0033313E" w:rsidRDefault="00F07E1C" w:rsidP="0070634B">
      <w:pPr>
        <w:pStyle w:val="Prrafodelista"/>
        <w:widowControl w:val="0"/>
        <w:numPr>
          <w:ilvl w:val="0"/>
          <w:numId w:val="50"/>
        </w:numPr>
        <w:shd w:val="clear" w:color="auto" w:fill="FFFFFF"/>
        <w:autoSpaceDE w:val="0"/>
        <w:autoSpaceDN w:val="0"/>
        <w:ind w:right="43"/>
        <w:contextualSpacing/>
        <w:jc w:val="both"/>
        <w:rPr>
          <w:rFonts w:ascii="Arial" w:hAnsi="Arial" w:cs="Arial"/>
          <w:b/>
          <w:vanish/>
        </w:rPr>
      </w:pPr>
    </w:p>
    <w:p w:rsidR="00F07E1C" w:rsidRPr="0033313E" w:rsidRDefault="00F07E1C" w:rsidP="0070634B">
      <w:pPr>
        <w:pStyle w:val="Prrafodelista"/>
        <w:widowControl w:val="0"/>
        <w:numPr>
          <w:ilvl w:val="1"/>
          <w:numId w:val="50"/>
        </w:numPr>
        <w:shd w:val="clear" w:color="auto" w:fill="FFFFFF"/>
        <w:autoSpaceDE w:val="0"/>
        <w:autoSpaceDN w:val="0"/>
        <w:ind w:left="432" w:right="43"/>
        <w:contextualSpacing/>
        <w:jc w:val="both"/>
        <w:rPr>
          <w:rFonts w:ascii="Arial" w:hAnsi="Arial" w:cs="Arial"/>
          <w:b/>
        </w:rPr>
      </w:pPr>
      <w:r w:rsidRPr="0033313E">
        <w:rPr>
          <w:rFonts w:ascii="Arial" w:hAnsi="Arial" w:cs="Arial"/>
          <w:b/>
        </w:rPr>
        <w:t>Negociaciones</w:t>
      </w:r>
    </w:p>
    <w:p w:rsidR="00F07E1C" w:rsidRDefault="00F07E1C" w:rsidP="00F07E1C">
      <w:pPr>
        <w:ind w:left="709" w:right="49"/>
        <w:jc w:val="both"/>
        <w:rPr>
          <w:rFonts w:ascii="Arial" w:hAnsi="Arial" w:cs="Arial"/>
        </w:rPr>
      </w:pPr>
    </w:p>
    <w:p w:rsidR="00F07E1C" w:rsidRPr="0033313E" w:rsidRDefault="00F07E1C" w:rsidP="00F07E1C">
      <w:pPr>
        <w:ind w:left="709" w:right="49"/>
        <w:jc w:val="both"/>
        <w:rPr>
          <w:rFonts w:ascii="Arial" w:hAnsi="Arial" w:cs="Arial"/>
        </w:rPr>
      </w:pPr>
      <w:r w:rsidRPr="0033313E">
        <w:rPr>
          <w:rFonts w:ascii="Arial" w:hAnsi="Arial" w:cs="Arial"/>
        </w:rPr>
        <w:t xml:space="preserve">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w:t>
      </w:r>
      <w:r w:rsidRPr="0033313E">
        <w:rPr>
          <w:rFonts w:ascii="Arial" w:hAnsi="Arial" w:cs="Arial"/>
        </w:rPr>
        <w:lastRenderedPageBreak/>
        <w:t>Parte le enviará un aviso por escrito a la otra con prontitud (en adelante un “aviso de controversia”).</w:t>
      </w:r>
    </w:p>
    <w:p w:rsidR="00F07E1C" w:rsidRPr="006277DE" w:rsidRDefault="00F07E1C" w:rsidP="00F07E1C">
      <w:pPr>
        <w:ind w:left="709" w:right="49"/>
        <w:jc w:val="both"/>
        <w:rPr>
          <w:rFonts w:ascii="Arial" w:hAnsi="Arial" w:cs="Arial"/>
        </w:rPr>
      </w:pPr>
    </w:p>
    <w:p w:rsidR="00F07E1C" w:rsidRPr="0033313E" w:rsidRDefault="00F07E1C" w:rsidP="00F07E1C">
      <w:pPr>
        <w:ind w:left="709"/>
        <w:jc w:val="both"/>
        <w:rPr>
          <w:rFonts w:ascii="Arial" w:hAnsi="Arial" w:cs="Arial"/>
          <w:bCs/>
          <w:lang w:val="es-BO"/>
        </w:rPr>
      </w:pPr>
      <w:r w:rsidRPr="0033313E">
        <w:rPr>
          <w:rFonts w:ascii="Arial" w:hAnsi="Arial" w:cs="Arial"/>
          <w:bCs/>
          <w:lang w:val="es-BO"/>
        </w:rPr>
        <w:t xml:space="preserve">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w:t>
      </w:r>
      <w:r>
        <w:rPr>
          <w:rFonts w:ascii="Arial" w:hAnsi="Arial" w:cs="Arial"/>
          <w:bCs/>
          <w:lang w:val="es-BO"/>
        </w:rPr>
        <w:t xml:space="preserve">y Arbitraje </w:t>
      </w:r>
      <w:r w:rsidRPr="0033313E">
        <w:rPr>
          <w:rFonts w:ascii="Arial" w:hAnsi="Arial" w:cs="Arial"/>
          <w:bCs/>
          <w:lang w:val="es-BO"/>
        </w:rPr>
        <w:t>N°</w:t>
      </w:r>
      <w:r>
        <w:rPr>
          <w:rFonts w:ascii="Arial" w:hAnsi="Arial" w:cs="Arial"/>
          <w:bCs/>
          <w:lang w:val="es-BO"/>
        </w:rPr>
        <w:t xml:space="preserve"> </w:t>
      </w:r>
      <w:r w:rsidRPr="0033313E">
        <w:rPr>
          <w:rFonts w:ascii="Arial" w:hAnsi="Arial" w:cs="Arial"/>
          <w:bCs/>
          <w:lang w:val="es-BO"/>
        </w:rPr>
        <w:t>70</w:t>
      </w:r>
      <w:r>
        <w:rPr>
          <w:rFonts w:ascii="Arial" w:hAnsi="Arial" w:cs="Arial"/>
          <w:bCs/>
          <w:lang w:val="es-BO"/>
        </w:rPr>
        <w:t>8</w:t>
      </w:r>
      <w:r w:rsidRPr="0033313E">
        <w:rPr>
          <w:rFonts w:ascii="Arial" w:hAnsi="Arial" w:cs="Arial"/>
          <w:bCs/>
          <w:lang w:val="es-BO"/>
        </w:rPr>
        <w:t xml:space="preserve"> de </w:t>
      </w:r>
      <w:r>
        <w:rPr>
          <w:rFonts w:ascii="Arial" w:hAnsi="Arial" w:cs="Arial"/>
          <w:bCs/>
          <w:lang w:val="es-BO"/>
        </w:rPr>
        <w:t>25</w:t>
      </w:r>
      <w:r w:rsidRPr="0033313E">
        <w:rPr>
          <w:rFonts w:ascii="Arial" w:hAnsi="Arial" w:cs="Arial"/>
          <w:bCs/>
          <w:lang w:val="es-BO"/>
        </w:rPr>
        <w:t xml:space="preserve"> </w:t>
      </w:r>
      <w:r>
        <w:rPr>
          <w:rFonts w:ascii="Arial" w:hAnsi="Arial" w:cs="Arial"/>
          <w:bCs/>
          <w:lang w:val="es-BO"/>
        </w:rPr>
        <w:t>de junio</w:t>
      </w:r>
      <w:r w:rsidRPr="0033313E">
        <w:rPr>
          <w:rFonts w:ascii="Arial" w:hAnsi="Arial" w:cs="Arial"/>
          <w:bCs/>
          <w:lang w:val="es-BO"/>
        </w:rPr>
        <w:t xml:space="preserve"> de </w:t>
      </w:r>
      <w:r>
        <w:rPr>
          <w:rFonts w:ascii="Arial" w:hAnsi="Arial" w:cs="Arial"/>
          <w:bCs/>
          <w:lang w:val="es-BO"/>
        </w:rPr>
        <w:t>2015</w:t>
      </w:r>
      <w:r w:rsidRPr="0033313E">
        <w:rPr>
          <w:rFonts w:ascii="Arial" w:hAnsi="Arial" w:cs="Arial"/>
          <w:bCs/>
          <w:lang w:val="es-BO"/>
        </w:rPr>
        <w:t>,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F07E1C" w:rsidRPr="0033313E" w:rsidRDefault="00F07E1C" w:rsidP="00F07E1C">
      <w:pPr>
        <w:ind w:left="709"/>
        <w:jc w:val="both"/>
        <w:rPr>
          <w:rFonts w:ascii="Arial" w:hAnsi="Arial" w:cs="Arial"/>
          <w:bCs/>
          <w:lang w:val="es-BO"/>
        </w:rPr>
      </w:pPr>
    </w:p>
    <w:p w:rsidR="00F07E1C" w:rsidRPr="0033313E" w:rsidRDefault="00F07E1C" w:rsidP="0070634B">
      <w:pPr>
        <w:pStyle w:val="Prrafodelista"/>
        <w:keepNext/>
        <w:widowControl w:val="0"/>
        <w:numPr>
          <w:ilvl w:val="1"/>
          <w:numId w:val="50"/>
        </w:numPr>
        <w:shd w:val="clear" w:color="auto" w:fill="FFFFFF"/>
        <w:autoSpaceDE w:val="0"/>
        <w:autoSpaceDN w:val="0"/>
        <w:ind w:left="432" w:right="43"/>
        <w:contextualSpacing/>
        <w:jc w:val="both"/>
        <w:rPr>
          <w:rFonts w:ascii="Arial" w:hAnsi="Arial" w:cs="Arial"/>
          <w:b/>
        </w:rPr>
      </w:pPr>
      <w:r w:rsidRPr="0033313E">
        <w:rPr>
          <w:rFonts w:ascii="Arial" w:hAnsi="Arial" w:cs="Arial"/>
          <w:b/>
        </w:rPr>
        <w:t>Continuación del objeto de Contratación</w:t>
      </w:r>
    </w:p>
    <w:p w:rsidR="00F07E1C" w:rsidRDefault="00F07E1C" w:rsidP="00F07E1C">
      <w:pPr>
        <w:keepNext/>
        <w:ind w:left="709" w:right="333" w:hanging="1"/>
        <w:jc w:val="both"/>
        <w:rPr>
          <w:rFonts w:ascii="Arial" w:hAnsi="Arial" w:cs="Arial"/>
        </w:rPr>
      </w:pPr>
    </w:p>
    <w:p w:rsidR="00F07E1C" w:rsidRPr="0033313E" w:rsidRDefault="00F07E1C" w:rsidP="00F07E1C">
      <w:pPr>
        <w:keepNext/>
        <w:ind w:left="709" w:right="333" w:hanging="1"/>
        <w:jc w:val="both"/>
        <w:rPr>
          <w:rFonts w:ascii="Arial" w:hAnsi="Arial" w:cs="Arial"/>
          <w:color w:val="000000"/>
          <w:lang w:eastAsia="es-BO"/>
        </w:rPr>
      </w:pPr>
      <w:r w:rsidRPr="0033313E">
        <w:rPr>
          <w:rFonts w:ascii="Arial" w:hAnsi="Arial" w:cs="Arial"/>
        </w:rPr>
        <w:t>La</w:t>
      </w:r>
      <w:r w:rsidRPr="0033313E">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F07E1C" w:rsidRPr="0033313E" w:rsidRDefault="00F07E1C" w:rsidP="00F07E1C">
      <w:pPr>
        <w:ind w:left="709" w:right="333" w:hanging="1"/>
        <w:jc w:val="both"/>
        <w:rPr>
          <w:rFonts w:ascii="Arial" w:hAnsi="Arial" w:cs="Arial"/>
          <w:color w:val="000000"/>
          <w:lang w:eastAsia="es-BO"/>
        </w:rPr>
      </w:pPr>
    </w:p>
    <w:p w:rsidR="00F07E1C" w:rsidRPr="0033313E" w:rsidRDefault="00F07E1C" w:rsidP="00F07E1C">
      <w:pPr>
        <w:autoSpaceDE w:val="0"/>
        <w:autoSpaceDN w:val="0"/>
        <w:adjustRightInd w:val="0"/>
        <w:jc w:val="both"/>
        <w:rPr>
          <w:rFonts w:ascii="Arial" w:hAnsi="Arial" w:cs="Arial"/>
          <w:b/>
          <w:u w:val="single"/>
        </w:rPr>
      </w:pPr>
      <w:r w:rsidRPr="0033313E">
        <w:rPr>
          <w:rFonts w:ascii="Arial" w:hAnsi="Arial" w:cs="Arial"/>
          <w:b/>
          <w:u w:val="single"/>
        </w:rPr>
        <w:t xml:space="preserve">CLAUSULA VIGÉSIMA </w:t>
      </w:r>
      <w:r>
        <w:rPr>
          <w:rFonts w:ascii="Arial" w:hAnsi="Arial" w:cs="Arial"/>
          <w:b/>
          <w:u w:val="single"/>
        </w:rPr>
        <w:t>NOVENA.-</w:t>
      </w:r>
      <w:r w:rsidRPr="0033313E">
        <w:rPr>
          <w:rFonts w:ascii="Arial" w:hAnsi="Arial" w:cs="Arial"/>
          <w:b/>
          <w:u w:val="single"/>
        </w:rPr>
        <w:t xml:space="preserve"> MODIFICACIONES</w:t>
      </w:r>
    </w:p>
    <w:p w:rsidR="00F07E1C" w:rsidRPr="0033313E" w:rsidRDefault="00F07E1C" w:rsidP="00F07E1C">
      <w:pPr>
        <w:autoSpaceDE w:val="0"/>
        <w:autoSpaceDN w:val="0"/>
        <w:adjustRightInd w:val="0"/>
        <w:jc w:val="both"/>
        <w:rPr>
          <w:rFonts w:ascii="Arial" w:hAnsi="Arial" w:cs="Arial"/>
        </w:rPr>
      </w:pPr>
    </w:p>
    <w:p w:rsidR="00F07E1C" w:rsidRPr="0033313E" w:rsidRDefault="00F07E1C" w:rsidP="00F07E1C">
      <w:pPr>
        <w:autoSpaceDE w:val="0"/>
        <w:autoSpaceDN w:val="0"/>
        <w:adjustRightInd w:val="0"/>
        <w:jc w:val="both"/>
        <w:rPr>
          <w:rFonts w:ascii="Arial" w:hAnsi="Arial" w:cs="Arial"/>
        </w:rPr>
      </w:pPr>
      <w:r w:rsidRPr="0033313E">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F07E1C" w:rsidRPr="0033313E" w:rsidRDefault="00F07E1C" w:rsidP="00F07E1C">
      <w:pPr>
        <w:autoSpaceDE w:val="0"/>
        <w:autoSpaceDN w:val="0"/>
        <w:adjustRightInd w:val="0"/>
        <w:jc w:val="both"/>
        <w:rPr>
          <w:rFonts w:ascii="Arial" w:hAnsi="Arial" w:cs="Arial"/>
          <w:b/>
        </w:rPr>
      </w:pPr>
    </w:p>
    <w:p w:rsidR="00F07E1C" w:rsidRDefault="00F07E1C" w:rsidP="00F07E1C">
      <w:pPr>
        <w:autoSpaceDE w:val="0"/>
        <w:autoSpaceDN w:val="0"/>
        <w:adjustRightInd w:val="0"/>
        <w:jc w:val="both"/>
        <w:rPr>
          <w:rFonts w:ascii="Arial" w:hAnsi="Arial" w:cs="Arial"/>
          <w:b/>
          <w:u w:val="single"/>
        </w:rPr>
      </w:pPr>
    </w:p>
    <w:p w:rsidR="00F07E1C" w:rsidRDefault="00F07E1C" w:rsidP="00F07E1C">
      <w:pPr>
        <w:autoSpaceDE w:val="0"/>
        <w:autoSpaceDN w:val="0"/>
        <w:adjustRightInd w:val="0"/>
        <w:jc w:val="both"/>
        <w:rPr>
          <w:rFonts w:ascii="Arial" w:hAnsi="Arial" w:cs="Arial"/>
          <w:b/>
          <w:u w:val="single"/>
        </w:rPr>
      </w:pPr>
    </w:p>
    <w:p w:rsidR="00F07E1C" w:rsidRPr="0033313E" w:rsidRDefault="00F07E1C" w:rsidP="00F07E1C">
      <w:pPr>
        <w:autoSpaceDE w:val="0"/>
        <w:autoSpaceDN w:val="0"/>
        <w:adjustRightInd w:val="0"/>
        <w:jc w:val="both"/>
        <w:rPr>
          <w:rFonts w:ascii="Arial" w:hAnsi="Arial" w:cs="Arial"/>
          <w:b/>
          <w:u w:val="single"/>
        </w:rPr>
      </w:pPr>
      <w:r w:rsidRPr="0033313E">
        <w:rPr>
          <w:rFonts w:ascii="Arial" w:hAnsi="Arial" w:cs="Arial"/>
          <w:b/>
          <w:u w:val="single"/>
        </w:rPr>
        <w:t xml:space="preserve">CLAUSULA </w:t>
      </w:r>
      <w:r>
        <w:rPr>
          <w:rFonts w:ascii="Arial" w:hAnsi="Arial" w:cs="Arial"/>
          <w:b/>
          <w:bCs/>
          <w:u w:val="single"/>
        </w:rPr>
        <w:t>TRIGÉSIMA.-</w:t>
      </w:r>
      <w:r w:rsidRPr="0033313E">
        <w:rPr>
          <w:rFonts w:ascii="Arial" w:hAnsi="Arial" w:cs="Arial"/>
          <w:b/>
          <w:bCs/>
          <w:u w:val="single"/>
        </w:rPr>
        <w:t xml:space="preserve"> </w:t>
      </w:r>
      <w:r w:rsidRPr="0033313E">
        <w:rPr>
          <w:rFonts w:ascii="Arial" w:hAnsi="Arial" w:cs="Arial"/>
          <w:b/>
          <w:u w:val="single"/>
        </w:rPr>
        <w:t>ANTICORRUPCIÓN</w:t>
      </w:r>
    </w:p>
    <w:p w:rsidR="00F07E1C" w:rsidRPr="0033313E" w:rsidRDefault="00F07E1C" w:rsidP="00F07E1C">
      <w:pPr>
        <w:autoSpaceDE w:val="0"/>
        <w:autoSpaceDN w:val="0"/>
        <w:adjustRightInd w:val="0"/>
        <w:jc w:val="both"/>
        <w:rPr>
          <w:rFonts w:ascii="Arial" w:hAnsi="Arial" w:cs="Arial"/>
          <w:b/>
          <w:u w:val="single"/>
        </w:rPr>
      </w:pPr>
    </w:p>
    <w:p w:rsidR="00F07E1C" w:rsidRPr="0033313E" w:rsidRDefault="00F07E1C" w:rsidP="00F07E1C">
      <w:pPr>
        <w:jc w:val="both"/>
        <w:rPr>
          <w:rFonts w:ascii="Arial" w:hAnsi="Arial" w:cs="Arial"/>
          <w:color w:val="000000"/>
        </w:rPr>
      </w:pPr>
      <w:r w:rsidRPr="0033313E">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F07E1C" w:rsidRDefault="00F07E1C" w:rsidP="00F07E1C">
      <w:pPr>
        <w:autoSpaceDE w:val="0"/>
        <w:autoSpaceDN w:val="0"/>
        <w:adjustRightInd w:val="0"/>
        <w:jc w:val="both"/>
        <w:rPr>
          <w:rFonts w:ascii="Arial" w:hAnsi="Arial" w:cs="Arial"/>
          <w:b/>
          <w:u w:val="single"/>
        </w:rPr>
      </w:pPr>
    </w:p>
    <w:p w:rsidR="00F07E1C" w:rsidRPr="0033313E" w:rsidRDefault="00F07E1C" w:rsidP="00F07E1C">
      <w:pPr>
        <w:autoSpaceDE w:val="0"/>
        <w:autoSpaceDN w:val="0"/>
        <w:adjustRightInd w:val="0"/>
        <w:jc w:val="both"/>
        <w:rPr>
          <w:rFonts w:ascii="Arial" w:hAnsi="Arial" w:cs="Arial"/>
          <w:u w:val="single"/>
        </w:rPr>
      </w:pPr>
      <w:r w:rsidRPr="0033313E">
        <w:rPr>
          <w:rFonts w:ascii="Arial" w:hAnsi="Arial" w:cs="Arial"/>
          <w:b/>
          <w:u w:val="single"/>
        </w:rPr>
        <w:t xml:space="preserve">CLAUSULA </w:t>
      </w:r>
      <w:r w:rsidRPr="0033313E">
        <w:rPr>
          <w:rFonts w:ascii="Arial" w:hAnsi="Arial" w:cs="Arial"/>
          <w:b/>
          <w:bCs/>
          <w:u w:val="single"/>
        </w:rPr>
        <w:t>TRIGÉSIMA</w:t>
      </w:r>
      <w:r>
        <w:rPr>
          <w:rFonts w:ascii="Arial" w:hAnsi="Arial" w:cs="Arial"/>
          <w:b/>
          <w:bCs/>
          <w:u w:val="single"/>
        </w:rPr>
        <w:t xml:space="preserve"> PRIMERA.-</w:t>
      </w:r>
      <w:r w:rsidRPr="0033313E">
        <w:rPr>
          <w:rFonts w:ascii="Arial" w:hAnsi="Arial" w:cs="Arial"/>
          <w:b/>
          <w:u w:val="single"/>
        </w:rPr>
        <w:t xml:space="preserve"> </w:t>
      </w:r>
      <w:r w:rsidRPr="0033313E">
        <w:rPr>
          <w:rFonts w:ascii="Arial" w:hAnsi="Arial" w:cs="Arial"/>
          <w:b/>
          <w:bCs/>
          <w:u w:val="single"/>
        </w:rPr>
        <w:t>CONFORMIDAD</w:t>
      </w:r>
    </w:p>
    <w:p w:rsidR="00F07E1C" w:rsidRPr="0033313E" w:rsidRDefault="00F07E1C" w:rsidP="00F07E1C">
      <w:pPr>
        <w:autoSpaceDE w:val="0"/>
        <w:autoSpaceDN w:val="0"/>
        <w:adjustRightInd w:val="0"/>
        <w:jc w:val="both"/>
        <w:rPr>
          <w:rFonts w:ascii="Arial" w:hAnsi="Arial" w:cs="Arial"/>
        </w:rPr>
      </w:pPr>
    </w:p>
    <w:p w:rsidR="00F07E1C" w:rsidRPr="0033313E" w:rsidRDefault="00F07E1C" w:rsidP="00F07E1C">
      <w:pPr>
        <w:autoSpaceDE w:val="0"/>
        <w:autoSpaceDN w:val="0"/>
        <w:adjustRightInd w:val="0"/>
        <w:jc w:val="both"/>
        <w:rPr>
          <w:rFonts w:ascii="Arial" w:hAnsi="Arial" w:cs="Arial"/>
        </w:rPr>
      </w:pPr>
      <w:r w:rsidRPr="0033313E">
        <w:rPr>
          <w:rFonts w:ascii="Arial" w:hAnsi="Arial" w:cs="Arial"/>
        </w:rPr>
        <w:t xml:space="preserve">Las Partes declaramos nuestra absoluta aceptación </w:t>
      </w:r>
      <w:r>
        <w:rPr>
          <w:rFonts w:ascii="Arial" w:hAnsi="Arial" w:cs="Arial"/>
        </w:rPr>
        <w:t>con el tenor í</w:t>
      </w:r>
      <w:r w:rsidRPr="0033313E">
        <w:rPr>
          <w:rFonts w:ascii="Arial" w:hAnsi="Arial" w:cs="Arial"/>
        </w:rPr>
        <w:t>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F07E1C" w:rsidRPr="0033313E" w:rsidRDefault="00F07E1C" w:rsidP="00F07E1C">
      <w:pPr>
        <w:autoSpaceDE w:val="0"/>
        <w:autoSpaceDN w:val="0"/>
        <w:adjustRightInd w:val="0"/>
        <w:jc w:val="both"/>
        <w:rPr>
          <w:rFonts w:ascii="Arial" w:hAnsi="Arial" w:cs="Arial"/>
          <w:b/>
          <w:bCs/>
        </w:rPr>
      </w:pPr>
    </w:p>
    <w:p w:rsidR="00F07E1C" w:rsidRPr="0033313E" w:rsidRDefault="00F07E1C" w:rsidP="00F07E1C">
      <w:pPr>
        <w:autoSpaceDE w:val="0"/>
        <w:autoSpaceDN w:val="0"/>
        <w:adjustRightInd w:val="0"/>
        <w:jc w:val="center"/>
        <w:rPr>
          <w:rFonts w:ascii="Arial" w:hAnsi="Arial" w:cs="Arial"/>
          <w:bCs/>
        </w:rPr>
      </w:pPr>
    </w:p>
    <w:p w:rsidR="00F07E1C" w:rsidRPr="0033313E" w:rsidRDefault="00F07E1C" w:rsidP="00F07E1C">
      <w:pPr>
        <w:autoSpaceDE w:val="0"/>
        <w:autoSpaceDN w:val="0"/>
        <w:adjustRightInd w:val="0"/>
        <w:jc w:val="center"/>
        <w:rPr>
          <w:rFonts w:ascii="Arial" w:hAnsi="Arial" w:cs="Arial"/>
          <w:bCs/>
        </w:rPr>
      </w:pPr>
    </w:p>
    <w:p w:rsidR="00F07E1C" w:rsidRDefault="00F07E1C" w:rsidP="00F07E1C">
      <w:pPr>
        <w:autoSpaceDE w:val="0"/>
        <w:autoSpaceDN w:val="0"/>
        <w:adjustRightInd w:val="0"/>
        <w:jc w:val="center"/>
        <w:rPr>
          <w:rFonts w:ascii="Arial" w:hAnsi="Arial" w:cs="Arial"/>
          <w:bCs/>
        </w:rPr>
      </w:pPr>
    </w:p>
    <w:p w:rsidR="00F07E1C" w:rsidRPr="0033313E" w:rsidRDefault="00F07E1C" w:rsidP="00F07E1C">
      <w:pPr>
        <w:autoSpaceDE w:val="0"/>
        <w:autoSpaceDN w:val="0"/>
        <w:adjustRightInd w:val="0"/>
        <w:jc w:val="center"/>
        <w:rPr>
          <w:rFonts w:ascii="Arial" w:hAnsi="Arial" w:cs="Arial"/>
          <w:bCs/>
        </w:rPr>
      </w:pPr>
    </w:p>
    <w:p w:rsidR="00F07E1C" w:rsidRPr="0033313E" w:rsidRDefault="00F07E1C" w:rsidP="00F07E1C">
      <w:pPr>
        <w:autoSpaceDE w:val="0"/>
        <w:autoSpaceDN w:val="0"/>
        <w:adjustRightInd w:val="0"/>
        <w:jc w:val="center"/>
        <w:rPr>
          <w:rFonts w:ascii="Arial" w:hAnsi="Arial" w:cs="Arial"/>
          <w:bCs/>
        </w:rPr>
      </w:pPr>
    </w:p>
    <w:p w:rsidR="00F07E1C" w:rsidRPr="0033313E" w:rsidRDefault="00F07E1C" w:rsidP="00F07E1C">
      <w:pPr>
        <w:autoSpaceDE w:val="0"/>
        <w:autoSpaceDN w:val="0"/>
        <w:adjustRightInd w:val="0"/>
        <w:jc w:val="center"/>
        <w:rPr>
          <w:rFonts w:ascii="Arial" w:hAnsi="Arial" w:cs="Arial"/>
          <w:bCs/>
        </w:rPr>
      </w:pPr>
    </w:p>
    <w:p w:rsidR="00F07E1C" w:rsidRPr="0033313E" w:rsidRDefault="00F07E1C" w:rsidP="00F07E1C">
      <w:pPr>
        <w:autoSpaceDE w:val="0"/>
        <w:autoSpaceDN w:val="0"/>
        <w:adjustRightInd w:val="0"/>
        <w:jc w:val="center"/>
        <w:rPr>
          <w:rFonts w:ascii="Arial" w:hAnsi="Arial" w:cs="Arial"/>
          <w:bCs/>
        </w:rPr>
      </w:pPr>
      <w:r w:rsidRPr="0033313E">
        <w:rPr>
          <w:rFonts w:ascii="Arial" w:hAnsi="Arial" w:cs="Arial"/>
          <w:b/>
          <w:bCs/>
        </w:rPr>
        <w:t>PRESIDENTE EJECUTIVO INTERINO</w:t>
      </w:r>
      <w:r w:rsidRPr="0033313E">
        <w:rPr>
          <w:rFonts w:ascii="Arial" w:hAnsi="Arial" w:cs="Arial"/>
          <w:bCs/>
        </w:rPr>
        <w:t xml:space="preserve">                                                                                                    </w:t>
      </w:r>
      <w:r w:rsidRPr="0033313E">
        <w:rPr>
          <w:rFonts w:ascii="Arial" w:hAnsi="Arial" w:cs="Arial"/>
          <w:b/>
          <w:bCs/>
        </w:rPr>
        <w:t>YACIMIENTOS PETROLÍFEROS FISCALES BOLIVIANOS</w:t>
      </w:r>
    </w:p>
    <w:p w:rsidR="00F07E1C" w:rsidRPr="0033313E" w:rsidRDefault="00F07E1C" w:rsidP="00F07E1C">
      <w:pPr>
        <w:autoSpaceDE w:val="0"/>
        <w:autoSpaceDN w:val="0"/>
        <w:adjustRightInd w:val="0"/>
        <w:jc w:val="center"/>
        <w:rPr>
          <w:rFonts w:ascii="Arial" w:hAnsi="Arial" w:cs="Arial"/>
          <w:b/>
          <w:bCs/>
        </w:rPr>
      </w:pPr>
    </w:p>
    <w:p w:rsidR="00F07E1C" w:rsidRDefault="00F07E1C" w:rsidP="00F07E1C">
      <w:pPr>
        <w:autoSpaceDE w:val="0"/>
        <w:autoSpaceDN w:val="0"/>
        <w:adjustRightInd w:val="0"/>
        <w:jc w:val="both"/>
        <w:rPr>
          <w:rFonts w:ascii="Arial" w:hAnsi="Arial" w:cs="Arial"/>
          <w:b/>
          <w:bCs/>
        </w:rPr>
      </w:pPr>
    </w:p>
    <w:p w:rsidR="00F07E1C" w:rsidRDefault="00F07E1C" w:rsidP="00F07E1C">
      <w:pPr>
        <w:autoSpaceDE w:val="0"/>
        <w:autoSpaceDN w:val="0"/>
        <w:adjustRightInd w:val="0"/>
        <w:jc w:val="both"/>
        <w:rPr>
          <w:rFonts w:ascii="Arial" w:hAnsi="Arial" w:cs="Arial"/>
          <w:b/>
          <w:bCs/>
        </w:rPr>
      </w:pPr>
    </w:p>
    <w:p w:rsidR="00F07E1C" w:rsidRDefault="00F07E1C" w:rsidP="00F07E1C">
      <w:pPr>
        <w:autoSpaceDE w:val="0"/>
        <w:autoSpaceDN w:val="0"/>
        <w:adjustRightInd w:val="0"/>
        <w:jc w:val="both"/>
        <w:rPr>
          <w:rFonts w:ascii="Arial" w:hAnsi="Arial" w:cs="Arial"/>
          <w:b/>
          <w:bCs/>
        </w:rPr>
      </w:pPr>
    </w:p>
    <w:p w:rsidR="00F07E1C" w:rsidRPr="0033313E" w:rsidRDefault="00F07E1C" w:rsidP="00F07E1C">
      <w:pPr>
        <w:autoSpaceDE w:val="0"/>
        <w:autoSpaceDN w:val="0"/>
        <w:adjustRightInd w:val="0"/>
        <w:jc w:val="both"/>
        <w:rPr>
          <w:rFonts w:ascii="Arial" w:hAnsi="Arial" w:cs="Arial"/>
          <w:b/>
          <w:bCs/>
        </w:rPr>
      </w:pPr>
    </w:p>
    <w:p w:rsidR="00F07E1C" w:rsidRPr="0033313E" w:rsidRDefault="00F07E1C" w:rsidP="00F07E1C">
      <w:pPr>
        <w:autoSpaceDE w:val="0"/>
        <w:autoSpaceDN w:val="0"/>
        <w:adjustRightInd w:val="0"/>
        <w:jc w:val="both"/>
        <w:rPr>
          <w:rFonts w:ascii="Arial" w:hAnsi="Arial" w:cs="Arial"/>
          <w:b/>
          <w:bCs/>
        </w:rPr>
      </w:pPr>
    </w:p>
    <w:p w:rsidR="00F07E1C" w:rsidRPr="0033313E" w:rsidRDefault="00F07E1C" w:rsidP="00F07E1C">
      <w:pPr>
        <w:autoSpaceDE w:val="0"/>
        <w:autoSpaceDN w:val="0"/>
        <w:adjustRightInd w:val="0"/>
        <w:jc w:val="both"/>
        <w:rPr>
          <w:rFonts w:ascii="Arial" w:hAnsi="Arial" w:cs="Arial"/>
          <w:b/>
          <w:bCs/>
        </w:rPr>
      </w:pPr>
    </w:p>
    <w:p w:rsidR="00F07E1C" w:rsidRPr="0033313E" w:rsidRDefault="00F07E1C" w:rsidP="00F07E1C">
      <w:pPr>
        <w:autoSpaceDE w:val="0"/>
        <w:autoSpaceDN w:val="0"/>
        <w:adjustRightInd w:val="0"/>
        <w:jc w:val="both"/>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r w:rsidRPr="0033313E">
        <w:rPr>
          <w:rFonts w:ascii="Arial" w:hAnsi="Arial" w:cs="Arial"/>
          <w:b/>
          <w:bCs/>
        </w:rPr>
        <w:t>TRANSPORTISTA</w:t>
      </w:r>
    </w:p>
    <w:p w:rsidR="00F07E1C" w:rsidRPr="0033313E" w:rsidRDefault="00F07E1C" w:rsidP="00F07E1C">
      <w:pPr>
        <w:autoSpaceDE w:val="0"/>
        <w:autoSpaceDN w:val="0"/>
        <w:adjustRightInd w:val="0"/>
        <w:jc w:val="both"/>
        <w:rPr>
          <w:rFonts w:ascii="Arial" w:hAnsi="Arial" w:cs="Arial"/>
          <w:b/>
          <w:bCs/>
        </w:rPr>
      </w:pPr>
    </w:p>
    <w:p w:rsidR="00F07E1C" w:rsidRPr="0033313E" w:rsidRDefault="00F07E1C" w:rsidP="00F07E1C">
      <w:pPr>
        <w:rPr>
          <w:rFonts w:ascii="Arial" w:hAnsi="Arial" w:cs="Arial"/>
          <w:b/>
          <w:bCs/>
        </w:rPr>
      </w:pPr>
      <w:r w:rsidRPr="0033313E">
        <w:rPr>
          <w:rFonts w:ascii="Arial" w:hAnsi="Arial" w:cs="Arial"/>
          <w:b/>
          <w:bCs/>
        </w:rPr>
        <w:br w:type="page"/>
      </w:r>
    </w:p>
    <w:p w:rsidR="00F07E1C" w:rsidRPr="0033313E" w:rsidRDefault="00F07E1C" w:rsidP="00F07E1C">
      <w:pPr>
        <w:jc w:val="center"/>
        <w:rPr>
          <w:rFonts w:ascii="Arial" w:hAnsi="Arial" w:cs="Arial"/>
          <w:b/>
          <w:bCs/>
        </w:rPr>
      </w:pPr>
      <w:r w:rsidRPr="0033313E">
        <w:rPr>
          <w:rFonts w:ascii="Arial" w:hAnsi="Arial" w:cs="Arial"/>
          <w:b/>
          <w:bCs/>
        </w:rPr>
        <w:lastRenderedPageBreak/>
        <w:t>ANEXO ___</w:t>
      </w:r>
    </w:p>
    <w:p w:rsidR="00F07E1C" w:rsidRPr="0033313E" w:rsidRDefault="00F07E1C" w:rsidP="00F07E1C">
      <w:pPr>
        <w:autoSpaceDE w:val="0"/>
        <w:autoSpaceDN w:val="0"/>
        <w:adjustRightInd w:val="0"/>
        <w:jc w:val="center"/>
        <w:rPr>
          <w:rFonts w:ascii="Arial" w:hAnsi="Arial" w:cs="Arial"/>
          <w:b/>
          <w:bCs/>
        </w:rPr>
      </w:pPr>
      <w:r w:rsidRPr="0033313E">
        <w:rPr>
          <w:rFonts w:ascii="Arial" w:hAnsi="Arial" w:cs="Arial"/>
          <w:b/>
          <w:bCs/>
        </w:rPr>
        <w:t>DOCUMENTO BASE DE CONTRATACIÓN (DBC)</w:t>
      </w:r>
    </w:p>
    <w:p w:rsidR="00F07E1C" w:rsidRPr="0033313E" w:rsidRDefault="00F07E1C" w:rsidP="00F07E1C">
      <w:pPr>
        <w:rPr>
          <w:rFonts w:ascii="Arial" w:hAnsi="Arial" w:cs="Arial"/>
          <w:b/>
          <w:bCs/>
        </w:rPr>
      </w:pPr>
      <w:r w:rsidRPr="0033313E">
        <w:rPr>
          <w:rFonts w:ascii="Arial" w:hAnsi="Arial" w:cs="Arial"/>
          <w:b/>
          <w:bCs/>
        </w:rPr>
        <w:br w:type="page"/>
      </w:r>
    </w:p>
    <w:p w:rsidR="00F07E1C" w:rsidRPr="0033313E" w:rsidRDefault="00F07E1C" w:rsidP="00F07E1C">
      <w:pPr>
        <w:jc w:val="center"/>
        <w:rPr>
          <w:rFonts w:ascii="Arial" w:hAnsi="Arial" w:cs="Arial"/>
          <w:b/>
          <w:bCs/>
        </w:rPr>
      </w:pPr>
      <w:r w:rsidRPr="0033313E">
        <w:rPr>
          <w:rFonts w:ascii="Arial" w:hAnsi="Arial" w:cs="Arial"/>
          <w:b/>
          <w:bCs/>
        </w:rPr>
        <w:lastRenderedPageBreak/>
        <w:t>ANEXO __</w:t>
      </w:r>
    </w:p>
    <w:p w:rsidR="00F07E1C" w:rsidRPr="0033313E" w:rsidRDefault="00F07E1C" w:rsidP="00F07E1C">
      <w:pPr>
        <w:autoSpaceDE w:val="0"/>
        <w:autoSpaceDN w:val="0"/>
        <w:adjustRightInd w:val="0"/>
        <w:jc w:val="center"/>
        <w:rPr>
          <w:rFonts w:ascii="Arial" w:hAnsi="Arial" w:cs="Arial"/>
          <w:b/>
          <w:bCs/>
        </w:rPr>
      </w:pPr>
      <w:r w:rsidRPr="0033313E">
        <w:rPr>
          <w:rFonts w:ascii="Arial" w:hAnsi="Arial" w:cs="Arial"/>
          <w:b/>
          <w:bCs/>
        </w:rPr>
        <w:t>CONDICIONES DEL MEDIO DE TRANSPORTE</w:t>
      </w: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rPr>
          <w:rFonts w:ascii="Arial" w:hAnsi="Arial" w:cs="Arial"/>
          <w:b/>
          <w:bCs/>
        </w:rPr>
      </w:pPr>
      <w:r w:rsidRPr="0033313E">
        <w:rPr>
          <w:rFonts w:ascii="Arial" w:hAnsi="Arial" w:cs="Arial"/>
          <w:b/>
          <w:bCs/>
        </w:rPr>
        <w:br w:type="page"/>
      </w:r>
    </w:p>
    <w:p w:rsidR="00F07E1C" w:rsidRPr="0033313E" w:rsidRDefault="00F07E1C" w:rsidP="00F07E1C">
      <w:pPr>
        <w:autoSpaceDE w:val="0"/>
        <w:autoSpaceDN w:val="0"/>
        <w:adjustRightInd w:val="0"/>
        <w:jc w:val="center"/>
        <w:rPr>
          <w:rFonts w:ascii="Arial" w:hAnsi="Arial" w:cs="Arial"/>
          <w:b/>
          <w:bCs/>
        </w:rPr>
      </w:pPr>
      <w:r w:rsidRPr="0033313E">
        <w:rPr>
          <w:rFonts w:ascii="Arial" w:hAnsi="Arial" w:cs="Arial"/>
          <w:b/>
          <w:bCs/>
        </w:rPr>
        <w:lastRenderedPageBreak/>
        <w:t>ANEXO ______</w:t>
      </w:r>
    </w:p>
    <w:p w:rsidR="00F07E1C" w:rsidRPr="0033313E" w:rsidRDefault="00F07E1C" w:rsidP="00F07E1C">
      <w:pPr>
        <w:autoSpaceDE w:val="0"/>
        <w:autoSpaceDN w:val="0"/>
        <w:adjustRightInd w:val="0"/>
        <w:jc w:val="center"/>
        <w:rPr>
          <w:rFonts w:ascii="Arial" w:hAnsi="Arial" w:cs="Arial"/>
          <w:b/>
          <w:bCs/>
        </w:rPr>
      </w:pPr>
      <w:r w:rsidRPr="0033313E">
        <w:rPr>
          <w:rFonts w:ascii="Arial" w:hAnsi="Arial" w:cs="Arial"/>
          <w:b/>
          <w:bCs/>
        </w:rPr>
        <w:t>CONDICIONES DE LOS SEGUROS</w:t>
      </w: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both"/>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C76C60" w:rsidRPr="00C75BEC" w:rsidRDefault="00C76C60" w:rsidP="00A60A31">
      <w:pPr>
        <w:jc w:val="center"/>
        <w:rPr>
          <w:rFonts w:asciiTheme="minorHAnsi" w:hAnsiTheme="minorHAnsi" w:cstheme="minorHAnsi"/>
          <w:b/>
          <w:bCs/>
          <w:sz w:val="18"/>
          <w:szCs w:val="18"/>
        </w:rPr>
      </w:pPr>
    </w:p>
    <w:sectPr w:rsidR="00C76C60" w:rsidRPr="00C75BEC"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F6D" w:rsidRDefault="00DC4F6D">
      <w:r>
        <w:separator/>
      </w:r>
    </w:p>
  </w:endnote>
  <w:endnote w:type="continuationSeparator" w:id="0">
    <w:p w:rsidR="00DC4F6D" w:rsidRDefault="00DC4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8D0" w:rsidRPr="0096776D" w:rsidRDefault="001A78D0">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B102E1">
      <w:rPr>
        <w:rFonts w:asciiTheme="minorHAnsi" w:hAnsiTheme="minorHAnsi" w:cstheme="minorHAnsi"/>
        <w:noProof/>
        <w:sz w:val="18"/>
        <w:szCs w:val="18"/>
      </w:rPr>
      <w:t>23</w:t>
    </w:r>
    <w:r w:rsidRPr="0096776D">
      <w:rPr>
        <w:rFonts w:asciiTheme="minorHAnsi" w:hAnsiTheme="minorHAnsi" w:cstheme="minorHAnsi"/>
        <w:noProof/>
        <w:sz w:val="18"/>
        <w:szCs w:val="18"/>
      </w:rPr>
      <w:fldChar w:fldCharType="end"/>
    </w:r>
  </w:p>
  <w:p w:rsidR="001A78D0" w:rsidRDefault="001A78D0">
    <w:pPr>
      <w:pStyle w:val="Piedepgina"/>
    </w:pPr>
  </w:p>
  <w:p w:rsidR="001A78D0" w:rsidRDefault="001A78D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8D0" w:rsidRDefault="001A78D0">
    <w:pPr>
      <w:pStyle w:val="Piedepgina"/>
      <w:jc w:val="right"/>
    </w:pPr>
    <w:r>
      <w:fldChar w:fldCharType="begin"/>
    </w:r>
    <w:r>
      <w:instrText xml:space="preserve"> PAGE   \* MERGEFORMAT </w:instrText>
    </w:r>
    <w:r>
      <w:fldChar w:fldCharType="separate"/>
    </w:r>
    <w:r w:rsidR="00B102E1">
      <w:rPr>
        <w:noProof/>
      </w:rPr>
      <w:t>58</w:t>
    </w:r>
    <w:r>
      <w:fldChar w:fldCharType="end"/>
    </w:r>
  </w:p>
  <w:p w:rsidR="001A78D0" w:rsidRDefault="001A78D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F6D" w:rsidRDefault="00DC4F6D">
      <w:r>
        <w:separator/>
      </w:r>
    </w:p>
  </w:footnote>
  <w:footnote w:type="continuationSeparator" w:id="0">
    <w:p w:rsidR="00DC4F6D" w:rsidRDefault="00DC4F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8D0" w:rsidRPr="009F3620" w:rsidRDefault="001A78D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CD62F72"/>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nsid w:val="111C16C8"/>
    <w:multiLevelType w:val="multilevel"/>
    <w:tmpl w:val="6212E86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195E9B"/>
    <w:multiLevelType w:val="multilevel"/>
    <w:tmpl w:val="CA9A23A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3792E69"/>
    <w:multiLevelType w:val="multilevel"/>
    <w:tmpl w:val="381E3C7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A026E56"/>
    <w:multiLevelType w:val="multilevel"/>
    <w:tmpl w:val="76B0CAD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BFC36E9"/>
    <w:multiLevelType w:val="hybridMultilevel"/>
    <w:tmpl w:val="CC64BA24"/>
    <w:lvl w:ilvl="0" w:tplc="400A0013">
      <w:start w:val="1"/>
      <w:numFmt w:val="upperRoman"/>
      <w:lvlText w:val="%1."/>
      <w:lvlJc w:val="right"/>
      <w:pPr>
        <w:ind w:left="720" w:hanging="72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5">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8E5D55"/>
    <w:multiLevelType w:val="multilevel"/>
    <w:tmpl w:val="2A1E276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344D33"/>
    <w:multiLevelType w:val="multilevel"/>
    <w:tmpl w:val="A634A56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4">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E938DF"/>
    <w:multiLevelType w:val="multilevel"/>
    <w:tmpl w:val="2FF0974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9">
    <w:nsid w:val="355B15FE"/>
    <w:multiLevelType w:val="multilevel"/>
    <w:tmpl w:val="C7EE853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6CC4997"/>
    <w:multiLevelType w:val="multilevel"/>
    <w:tmpl w:val="D9ECC85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35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tentative="1">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39">
    <w:nsid w:val="4F3326B5"/>
    <w:multiLevelType w:val="multilevel"/>
    <w:tmpl w:val="2B2E108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2">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43">
    <w:nsid w:val="57DD0BEB"/>
    <w:multiLevelType w:val="multilevel"/>
    <w:tmpl w:val="B9EE5B1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8352FDD"/>
    <w:multiLevelType w:val="multilevel"/>
    <w:tmpl w:val="010EBA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6">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7">
    <w:nsid w:val="59991E73"/>
    <w:multiLevelType w:val="multilevel"/>
    <w:tmpl w:val="55340B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5CA03439"/>
    <w:multiLevelType w:val="hybridMultilevel"/>
    <w:tmpl w:val="2D82269A"/>
    <w:lvl w:ilvl="0" w:tplc="1F2AE470">
      <w:numFmt w:val="bullet"/>
      <w:lvlText w:val=""/>
      <w:lvlJc w:val="left"/>
      <w:pPr>
        <w:ind w:left="2484" w:hanging="360"/>
      </w:pPr>
      <w:rPr>
        <w:rFonts w:ascii="Symbol" w:eastAsia="Calibri" w:hAnsi="Symbol"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9">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5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4EC0E4A"/>
    <w:multiLevelType w:val="multilevel"/>
    <w:tmpl w:val="BC28BC2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5720188"/>
    <w:multiLevelType w:val="multilevel"/>
    <w:tmpl w:val="DF72D69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4">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5">
    <w:nsid w:val="6D535921"/>
    <w:multiLevelType w:val="hybridMultilevel"/>
    <w:tmpl w:val="04243DDE"/>
    <w:lvl w:ilvl="0" w:tplc="FDAE8C0A">
      <w:start w:val="1"/>
      <w:numFmt w:val="lowerLetter"/>
      <w:lvlText w:val="%1."/>
      <w:lvlJc w:val="left"/>
      <w:pPr>
        <w:ind w:left="988" w:hanging="360"/>
      </w:pPr>
      <w:rPr>
        <w:rFonts w:ascii="Verdana" w:hAnsi="Verdana" w:hint="default"/>
        <w:b/>
        <w:sz w:val="18"/>
      </w:rPr>
    </w:lvl>
    <w:lvl w:ilvl="1" w:tplc="400A0019">
      <w:start w:val="1"/>
      <w:numFmt w:val="lowerLetter"/>
      <w:lvlText w:val="%2."/>
      <w:lvlJc w:val="left"/>
      <w:pPr>
        <w:ind w:left="1708" w:hanging="360"/>
      </w:pPr>
    </w:lvl>
    <w:lvl w:ilvl="2" w:tplc="400A001B">
      <w:start w:val="1"/>
      <w:numFmt w:val="lowerRoman"/>
      <w:lvlText w:val="%3."/>
      <w:lvlJc w:val="right"/>
      <w:pPr>
        <w:ind w:left="2428" w:hanging="180"/>
      </w:pPr>
    </w:lvl>
    <w:lvl w:ilvl="3" w:tplc="400A000F">
      <w:start w:val="1"/>
      <w:numFmt w:val="decimal"/>
      <w:lvlText w:val="%4."/>
      <w:lvlJc w:val="left"/>
      <w:pPr>
        <w:ind w:left="3148" w:hanging="360"/>
      </w:pPr>
    </w:lvl>
    <w:lvl w:ilvl="4" w:tplc="400A0019">
      <w:start w:val="1"/>
      <w:numFmt w:val="lowerLetter"/>
      <w:lvlText w:val="%5."/>
      <w:lvlJc w:val="left"/>
      <w:pPr>
        <w:ind w:left="3868" w:hanging="360"/>
      </w:pPr>
    </w:lvl>
    <w:lvl w:ilvl="5" w:tplc="400A001B">
      <w:start w:val="1"/>
      <w:numFmt w:val="lowerRoman"/>
      <w:lvlText w:val="%6."/>
      <w:lvlJc w:val="right"/>
      <w:pPr>
        <w:ind w:left="4588" w:hanging="180"/>
      </w:pPr>
    </w:lvl>
    <w:lvl w:ilvl="6" w:tplc="400A000F">
      <w:start w:val="1"/>
      <w:numFmt w:val="decimal"/>
      <w:lvlText w:val="%7."/>
      <w:lvlJc w:val="left"/>
      <w:pPr>
        <w:ind w:left="5308" w:hanging="360"/>
      </w:pPr>
    </w:lvl>
    <w:lvl w:ilvl="7" w:tplc="400A0019">
      <w:start w:val="1"/>
      <w:numFmt w:val="lowerLetter"/>
      <w:lvlText w:val="%8."/>
      <w:lvlJc w:val="left"/>
      <w:pPr>
        <w:ind w:left="6028" w:hanging="360"/>
      </w:pPr>
    </w:lvl>
    <w:lvl w:ilvl="8" w:tplc="400A001B">
      <w:start w:val="1"/>
      <w:numFmt w:val="lowerRoman"/>
      <w:lvlText w:val="%9."/>
      <w:lvlJc w:val="right"/>
      <w:pPr>
        <w:ind w:left="6748"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9">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0">
    <w:nsid w:val="786C244E"/>
    <w:multiLevelType w:val="multilevel"/>
    <w:tmpl w:val="6120649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F203E06"/>
    <w:multiLevelType w:val="hybridMultilevel"/>
    <w:tmpl w:val="06126140"/>
    <w:lvl w:ilvl="0" w:tplc="438810BE">
      <w:start w:val="1"/>
      <w:numFmt w:val="lowerLetter"/>
      <w:lvlText w:val="%1)"/>
      <w:lvlJc w:val="left"/>
      <w:pPr>
        <w:ind w:left="1770" w:hanging="360"/>
      </w:pPr>
      <w:rPr>
        <w:b w:val="0"/>
      </w:rPr>
    </w:lvl>
    <w:lvl w:ilvl="1" w:tplc="400A0019">
      <w:start w:val="1"/>
      <w:numFmt w:val="lowerLetter"/>
      <w:lvlText w:val="%2."/>
      <w:lvlJc w:val="left"/>
      <w:pPr>
        <w:ind w:left="2490" w:hanging="360"/>
      </w:pPr>
    </w:lvl>
    <w:lvl w:ilvl="2" w:tplc="400A001B">
      <w:start w:val="1"/>
      <w:numFmt w:val="lowerRoman"/>
      <w:lvlText w:val="%3."/>
      <w:lvlJc w:val="right"/>
      <w:pPr>
        <w:ind w:left="3210" w:hanging="180"/>
      </w:pPr>
    </w:lvl>
    <w:lvl w:ilvl="3" w:tplc="400A000F">
      <w:start w:val="1"/>
      <w:numFmt w:val="decimal"/>
      <w:lvlText w:val="%4."/>
      <w:lvlJc w:val="left"/>
      <w:pPr>
        <w:ind w:left="3930" w:hanging="360"/>
      </w:pPr>
    </w:lvl>
    <w:lvl w:ilvl="4" w:tplc="400A0019">
      <w:start w:val="1"/>
      <w:numFmt w:val="lowerLetter"/>
      <w:lvlText w:val="%5."/>
      <w:lvlJc w:val="left"/>
      <w:pPr>
        <w:ind w:left="4650" w:hanging="360"/>
      </w:pPr>
    </w:lvl>
    <w:lvl w:ilvl="5" w:tplc="400A001B">
      <w:start w:val="1"/>
      <w:numFmt w:val="lowerRoman"/>
      <w:lvlText w:val="%6."/>
      <w:lvlJc w:val="right"/>
      <w:pPr>
        <w:ind w:left="5370" w:hanging="180"/>
      </w:pPr>
    </w:lvl>
    <w:lvl w:ilvl="6" w:tplc="400A000F">
      <w:start w:val="1"/>
      <w:numFmt w:val="decimal"/>
      <w:lvlText w:val="%7."/>
      <w:lvlJc w:val="left"/>
      <w:pPr>
        <w:ind w:left="6090" w:hanging="360"/>
      </w:pPr>
    </w:lvl>
    <w:lvl w:ilvl="7" w:tplc="400A0019">
      <w:start w:val="1"/>
      <w:numFmt w:val="lowerLetter"/>
      <w:lvlText w:val="%8."/>
      <w:lvlJc w:val="left"/>
      <w:pPr>
        <w:ind w:left="6810" w:hanging="360"/>
      </w:pPr>
    </w:lvl>
    <w:lvl w:ilvl="8" w:tplc="400A001B">
      <w:start w:val="1"/>
      <w:numFmt w:val="lowerRoman"/>
      <w:lvlText w:val="%9."/>
      <w:lvlJc w:val="right"/>
      <w:pPr>
        <w:ind w:left="7530" w:hanging="180"/>
      </w:pPr>
    </w:lvl>
  </w:abstractNum>
  <w:num w:numId="1">
    <w:abstractNumId w:val="12"/>
  </w:num>
  <w:num w:numId="2">
    <w:abstractNumId w:val="18"/>
  </w:num>
  <w:num w:numId="3">
    <w:abstractNumId w:val="50"/>
  </w:num>
  <w:num w:numId="4">
    <w:abstractNumId w:val="8"/>
  </w:num>
  <w:num w:numId="5">
    <w:abstractNumId w:val="28"/>
  </w:num>
  <w:num w:numId="6">
    <w:abstractNumId w:val="27"/>
  </w:num>
  <w:num w:numId="7">
    <w:abstractNumId w:val="31"/>
  </w:num>
  <w:num w:numId="8">
    <w:abstractNumId w:val="58"/>
  </w:num>
  <w:num w:numId="9">
    <w:abstractNumId w:val="0"/>
  </w:num>
  <w:num w:numId="10">
    <w:abstractNumId w:val="56"/>
  </w:num>
  <w:num w:numId="11">
    <w:abstractNumId w:val="32"/>
  </w:num>
  <w:num w:numId="12">
    <w:abstractNumId w:val="25"/>
  </w:num>
  <w:num w:numId="13">
    <w:abstractNumId w:val="1"/>
  </w:num>
  <w:num w:numId="14">
    <w:abstractNumId w:val="21"/>
  </w:num>
  <w:num w:numId="15">
    <w:abstractNumId w:val="11"/>
  </w:num>
  <w:num w:numId="16">
    <w:abstractNumId w:val="33"/>
  </w:num>
  <w:num w:numId="17">
    <w:abstractNumId w:val="5"/>
  </w:num>
  <w:num w:numId="18">
    <w:abstractNumId w:val="19"/>
  </w:num>
  <w:num w:numId="19">
    <w:abstractNumId w:val="16"/>
  </w:num>
  <w:num w:numId="20">
    <w:abstractNumId w:val="61"/>
  </w:num>
  <w:num w:numId="21">
    <w:abstractNumId w:val="40"/>
  </w:num>
  <w:num w:numId="2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7"/>
  </w:num>
  <w:num w:numId="29">
    <w:abstractNumId w:val="3"/>
  </w:num>
  <w:num w:numId="30">
    <w:abstractNumId w:val="23"/>
  </w:num>
  <w:num w:numId="31">
    <w:abstractNumId w:val="35"/>
  </w:num>
  <w:num w:numId="32">
    <w:abstractNumId w:val="37"/>
  </w:num>
  <w:num w:numId="33">
    <w:abstractNumId w:val="41"/>
  </w:num>
  <w:num w:numId="34">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7"/>
  </w:num>
  <w:num w:numId="4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4"/>
  </w:num>
  <w:num w:numId="51">
    <w:abstractNumId w:val="47"/>
  </w:num>
  <w:num w:numId="52">
    <w:abstractNumId w:val="59"/>
  </w:num>
  <w:num w:numId="53">
    <w:abstractNumId w:val="2"/>
  </w:num>
  <w:num w:numId="54">
    <w:abstractNumId w:val="62"/>
  </w:num>
  <w:num w:numId="55">
    <w:abstractNumId w:val="38"/>
  </w:num>
  <w:num w:numId="56">
    <w:abstractNumId w:val="36"/>
  </w:num>
  <w:num w:numId="57">
    <w:abstractNumId w:val="52"/>
  </w:num>
  <w:num w:numId="58">
    <w:abstractNumId w:val="45"/>
  </w:num>
  <w:num w:numId="59">
    <w:abstractNumId w:val="54"/>
  </w:num>
  <w:num w:numId="60">
    <w:abstractNumId w:val="24"/>
  </w:num>
  <w:num w:numId="61">
    <w:abstractNumId w:val="30"/>
  </w:num>
  <w:num w:numId="62">
    <w:abstractNumId w:val="42"/>
  </w:num>
  <w:num w:numId="63">
    <w:abstractNumId w:val="49"/>
  </w:num>
  <w:num w:numId="64">
    <w:abstractNumId w:val="3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401"/>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9C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8D0"/>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8B1"/>
    <w:rsid w:val="002C2C5C"/>
    <w:rsid w:val="002C32D1"/>
    <w:rsid w:val="002C3571"/>
    <w:rsid w:val="002C38B8"/>
    <w:rsid w:val="002C4770"/>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47A3B"/>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AC8"/>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431"/>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08F"/>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093B"/>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0FE6"/>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34B"/>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2F2E"/>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DF0"/>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3AA"/>
    <w:rsid w:val="007C357C"/>
    <w:rsid w:val="007C45C9"/>
    <w:rsid w:val="007C56D7"/>
    <w:rsid w:val="007C6D34"/>
    <w:rsid w:val="007C6D81"/>
    <w:rsid w:val="007C71A3"/>
    <w:rsid w:val="007C71FC"/>
    <w:rsid w:val="007C7340"/>
    <w:rsid w:val="007C7668"/>
    <w:rsid w:val="007D0289"/>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0F77"/>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4F8"/>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02A"/>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49D7"/>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67E6"/>
    <w:rsid w:val="00A57F89"/>
    <w:rsid w:val="00A60A31"/>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10C"/>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2E1"/>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28C7"/>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C738A"/>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791"/>
    <w:rsid w:val="00BF7B8C"/>
    <w:rsid w:val="00BF7EA2"/>
    <w:rsid w:val="00C01069"/>
    <w:rsid w:val="00C01560"/>
    <w:rsid w:val="00C01DAC"/>
    <w:rsid w:val="00C03125"/>
    <w:rsid w:val="00C03ABA"/>
    <w:rsid w:val="00C03ACB"/>
    <w:rsid w:val="00C04337"/>
    <w:rsid w:val="00C04EF3"/>
    <w:rsid w:val="00C05749"/>
    <w:rsid w:val="00C06CFA"/>
    <w:rsid w:val="00C07036"/>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1A7F"/>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8E6"/>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277A6"/>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77C"/>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090"/>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4F6D"/>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3F1"/>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C1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07E1C"/>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CDC"/>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A60A31"/>
    <w:pPr>
      <w:ind w:left="708"/>
    </w:pPr>
    <w:rPr>
      <w:rFonts w:eastAsia="Calibri"/>
      <w:lang w:eastAsia="es-ES"/>
    </w:rPr>
  </w:style>
  <w:style w:type="table" w:customStyle="1" w:styleId="Tabladecuadrcula6concolores-nfasis11">
    <w:name w:val="Tabla de cuadrícula 6 con colores - Énfasis 11"/>
    <w:basedOn w:val="Tablanormal"/>
    <w:uiPriority w:val="51"/>
    <w:rsid w:val="00A60A31"/>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1">
    <w:name w:val="Tabla con cuadrícula1"/>
    <w:basedOn w:val="Tablanormal"/>
    <w:uiPriority w:val="59"/>
    <w:rsid w:val="00A60A3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A60A31"/>
    <w:pPr>
      <w:ind w:left="708"/>
    </w:pPr>
    <w:rPr>
      <w:rFonts w:eastAsia="Calibri"/>
      <w:lang w:eastAsia="es-ES"/>
    </w:rPr>
  </w:style>
  <w:style w:type="table" w:customStyle="1" w:styleId="Tabladecuadrcula6concolores-nfasis11">
    <w:name w:val="Tabla de cuadrícula 6 con colores - Énfasis 11"/>
    <w:basedOn w:val="Tablanormal"/>
    <w:uiPriority w:val="51"/>
    <w:rsid w:val="00A60A31"/>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1">
    <w:name w:val="Tabla con cuadrícula1"/>
    <w:basedOn w:val="Tablanormal"/>
    <w:uiPriority w:val="59"/>
    <w:rsid w:val="00A60A3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2453">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6067883">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77832498">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27739794">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9F285-5026-4CC6-8F4D-C0C73ED85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58</Pages>
  <Words>19414</Words>
  <Characters>106779</Characters>
  <Application>Microsoft Office Word</Application>
  <DocSecurity>0</DocSecurity>
  <Lines>889</Lines>
  <Paragraphs>251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125942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YPFB</cp:lastModifiedBy>
  <cp:revision>5</cp:revision>
  <cp:lastPrinted>2015-12-26T23:35:00Z</cp:lastPrinted>
  <dcterms:created xsi:type="dcterms:W3CDTF">2015-12-26T23:15:00Z</dcterms:created>
  <dcterms:modified xsi:type="dcterms:W3CDTF">2015-12-26T23:36:00Z</dcterms:modified>
</cp:coreProperties>
</file>