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710BF" w:rsidRDefault="003710BF" w:rsidP="00BC21BB">
                            <w:pPr>
                              <w:pStyle w:val="Ttulo1"/>
                              <w:ind w:left="142"/>
                              <w:jc w:val="center"/>
                              <w:rPr>
                                <w:rFonts w:ascii="Century Gothic" w:hAnsi="Century Gothic"/>
                                <w:szCs w:val="28"/>
                              </w:rPr>
                            </w:pPr>
                          </w:p>
                          <w:p w:rsidR="003710BF" w:rsidRDefault="003710B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10BF" w:rsidRDefault="003710BF" w:rsidP="00196858"/>
                          <w:p w:rsidR="003710BF" w:rsidRPr="00196858" w:rsidRDefault="003710BF" w:rsidP="00196858"/>
                          <w:p w:rsidR="003710BF" w:rsidRDefault="003710BF" w:rsidP="00BC21BB">
                            <w:pPr>
                              <w:ind w:left="142"/>
                              <w:jc w:val="center"/>
                              <w:rPr>
                                <w:rFonts w:ascii="Verdana" w:hAnsi="Verdana"/>
                                <w:b/>
                              </w:rPr>
                            </w:pPr>
                          </w:p>
                          <w:p w:rsidR="003710BF" w:rsidRDefault="003710B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710BF" w:rsidRDefault="003710BF" w:rsidP="00963B46">
                            <w:pPr>
                              <w:ind w:left="142"/>
                              <w:jc w:val="center"/>
                              <w:rPr>
                                <w:rFonts w:ascii="Century Gothic" w:hAnsi="Century Gothic" w:cs="Arial"/>
                                <w:b/>
                                <w:sz w:val="32"/>
                                <w:szCs w:val="32"/>
                                <w:lang w:val="es-MX"/>
                              </w:rPr>
                            </w:pPr>
                          </w:p>
                          <w:p w:rsidR="003710BF" w:rsidRDefault="003710BF" w:rsidP="00963B46">
                            <w:pPr>
                              <w:ind w:left="142"/>
                              <w:jc w:val="center"/>
                              <w:rPr>
                                <w:rFonts w:ascii="Century Gothic" w:hAnsi="Century Gothic" w:cs="Arial"/>
                                <w:b/>
                                <w:sz w:val="32"/>
                                <w:szCs w:val="32"/>
                                <w:lang w:val="es-MX"/>
                              </w:rPr>
                            </w:pPr>
                          </w:p>
                          <w:p w:rsidR="003710BF" w:rsidRPr="00EE5138" w:rsidRDefault="003710B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710BF" w:rsidRDefault="003710B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710BF" w:rsidRPr="003F3DFD" w:rsidRDefault="003710BF" w:rsidP="002C0306">
                            <w:pPr>
                              <w:rPr>
                                <w:rFonts w:ascii="Century Gothic" w:hAnsi="Century Gothic" w:cs="Arial"/>
                                <w:b/>
                                <w:sz w:val="32"/>
                                <w:szCs w:val="32"/>
                              </w:rPr>
                            </w:pPr>
                          </w:p>
                          <w:p w:rsidR="003710BF" w:rsidRDefault="003710BF" w:rsidP="00C64893">
                            <w:pPr>
                              <w:jc w:val="center"/>
                              <w:rPr>
                                <w:rFonts w:ascii="Century Gothic" w:hAnsi="Century Gothic"/>
                                <w:b/>
                                <w:sz w:val="32"/>
                                <w:szCs w:val="32"/>
                              </w:rPr>
                            </w:pPr>
                            <w:r>
                              <w:rPr>
                                <w:rFonts w:ascii="Century Gothic" w:hAnsi="Century Gothic"/>
                                <w:b/>
                                <w:sz w:val="32"/>
                                <w:szCs w:val="32"/>
                              </w:rPr>
                              <w:t>REGLAMENTO DE CONTRATACIONES DIRECTAS</w:t>
                            </w:r>
                          </w:p>
                          <w:p w:rsidR="003710BF" w:rsidRDefault="003710B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710BF" w:rsidRPr="00C64893" w:rsidRDefault="003710BF" w:rsidP="00BC21BB">
                            <w:pPr>
                              <w:ind w:left="142"/>
                              <w:jc w:val="center"/>
                              <w:rPr>
                                <w:rFonts w:ascii="Century Gothic" w:hAnsi="Century Gothic" w:cs="Arial"/>
                                <w:b/>
                                <w:sz w:val="32"/>
                                <w:szCs w:val="32"/>
                              </w:rPr>
                            </w:pPr>
                          </w:p>
                          <w:p w:rsidR="003710BF" w:rsidRDefault="003710B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710BF" w:rsidRPr="000F16BE" w:rsidRDefault="003710BF" w:rsidP="00716D3A">
                            <w:pPr>
                              <w:ind w:left="142"/>
                              <w:jc w:val="center"/>
                              <w:rPr>
                                <w:rFonts w:ascii="Century Gothic" w:hAnsi="Century Gothic" w:cs="Arial"/>
                                <w:b/>
                                <w:sz w:val="32"/>
                                <w:szCs w:val="32"/>
                                <w:lang w:val="es-MX"/>
                              </w:rPr>
                            </w:pPr>
                          </w:p>
                          <w:p w:rsidR="003710BF" w:rsidRPr="00811D4C" w:rsidRDefault="003710BF" w:rsidP="00BC21BB">
                            <w:pPr>
                              <w:ind w:left="142"/>
                              <w:rPr>
                                <w:rFonts w:ascii="Century Gothic" w:hAnsi="Century Gothic"/>
                                <w:b/>
                              </w:rPr>
                            </w:pPr>
                          </w:p>
                          <w:p w:rsidR="003710BF" w:rsidRDefault="003710B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0C3D0E">
                              <w:rPr>
                                <w:rFonts w:ascii="Century Gothic" w:hAnsi="Century Gothic" w:cs="Century Gothic"/>
                                <w:b/>
                                <w:bCs/>
                                <w:color w:val="000000"/>
                                <w:sz w:val="32"/>
                                <w:szCs w:val="32"/>
                              </w:rPr>
                              <w:t>SERVICIO DE INSPECCIÓN DE CALIDAD Y CANTIDAD</w:t>
                            </w:r>
                          </w:p>
                          <w:p w:rsidR="003710BF" w:rsidRPr="00536091" w:rsidRDefault="003710B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CDO-01-GNC-148-2015</w:t>
                            </w:r>
                          </w:p>
                          <w:p w:rsidR="003710BF" w:rsidRDefault="003710B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710BF" w:rsidRPr="00574BFC" w:rsidRDefault="003710B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710BF" w:rsidRDefault="003710BF" w:rsidP="00BC21BB">
                            <w:pPr>
                              <w:ind w:right="930"/>
                              <w:jc w:val="center"/>
                              <w:rPr>
                                <w:rFonts w:ascii="Century Gothic" w:hAnsi="Century Gothic"/>
                                <w:lang w:val="es-ES_tradnl"/>
                              </w:rPr>
                            </w:pPr>
                            <w:r>
                              <w:rPr>
                                <w:rFonts w:ascii="Century Gothic" w:hAnsi="Century Gothic"/>
                                <w:lang w:val="es-ES_tradnl"/>
                              </w:rPr>
                              <w:t xml:space="preserve">          </w:t>
                            </w:r>
                          </w:p>
                          <w:p w:rsidR="003710BF" w:rsidRDefault="003710BF" w:rsidP="00BC21BB">
                            <w:pPr>
                              <w:ind w:right="930"/>
                              <w:jc w:val="center"/>
                              <w:rPr>
                                <w:rFonts w:ascii="Century Gothic" w:hAnsi="Century Gothic"/>
                                <w:lang w:val="es-ES_tradnl"/>
                              </w:rPr>
                            </w:pPr>
                          </w:p>
                          <w:p w:rsidR="003710BF" w:rsidRDefault="003710BF" w:rsidP="00BC21BB">
                            <w:pPr>
                              <w:ind w:right="930"/>
                              <w:jc w:val="center"/>
                              <w:rPr>
                                <w:rFonts w:ascii="Century Gothic" w:hAnsi="Century Gothic"/>
                                <w:lang w:val="es-ES_tradnl"/>
                              </w:rPr>
                            </w:pPr>
                          </w:p>
                          <w:p w:rsidR="003710BF" w:rsidRDefault="003710BF" w:rsidP="00BC21BB">
                            <w:pPr>
                              <w:ind w:right="930"/>
                              <w:jc w:val="center"/>
                              <w:rPr>
                                <w:rFonts w:ascii="Century Gothic" w:hAnsi="Century Gothic"/>
                                <w:lang w:val="es-ES_tradnl"/>
                              </w:rPr>
                            </w:pPr>
                          </w:p>
                          <w:p w:rsidR="003710BF" w:rsidRDefault="003710BF" w:rsidP="00BC21BB">
                            <w:pPr>
                              <w:ind w:right="930"/>
                              <w:jc w:val="center"/>
                              <w:rPr>
                                <w:rFonts w:ascii="Century Gothic" w:hAnsi="Century Gothic"/>
                                <w:lang w:val="es-ES_tradnl"/>
                              </w:rPr>
                            </w:pPr>
                          </w:p>
                          <w:p w:rsidR="003710BF" w:rsidRPr="009C5A35" w:rsidRDefault="003710B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710BF" w:rsidRDefault="003710BF" w:rsidP="00BC21BB">
                      <w:pPr>
                        <w:pStyle w:val="Ttulo1"/>
                        <w:ind w:left="142"/>
                        <w:jc w:val="center"/>
                        <w:rPr>
                          <w:rFonts w:ascii="Century Gothic" w:hAnsi="Century Gothic"/>
                          <w:szCs w:val="28"/>
                        </w:rPr>
                      </w:pPr>
                    </w:p>
                    <w:p w:rsidR="003710BF" w:rsidRDefault="003710B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710BF" w:rsidRDefault="003710BF" w:rsidP="00196858"/>
                    <w:p w:rsidR="003710BF" w:rsidRPr="00196858" w:rsidRDefault="003710BF" w:rsidP="00196858"/>
                    <w:p w:rsidR="003710BF" w:rsidRDefault="003710BF" w:rsidP="00BC21BB">
                      <w:pPr>
                        <w:ind w:left="142"/>
                        <w:jc w:val="center"/>
                        <w:rPr>
                          <w:rFonts w:ascii="Verdana" w:hAnsi="Verdana"/>
                          <w:b/>
                        </w:rPr>
                      </w:pPr>
                    </w:p>
                    <w:p w:rsidR="003710BF" w:rsidRDefault="003710B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710BF" w:rsidRDefault="003710BF" w:rsidP="00963B46">
                      <w:pPr>
                        <w:ind w:left="142"/>
                        <w:jc w:val="center"/>
                        <w:rPr>
                          <w:rFonts w:ascii="Century Gothic" w:hAnsi="Century Gothic" w:cs="Arial"/>
                          <w:b/>
                          <w:sz w:val="32"/>
                          <w:szCs w:val="32"/>
                          <w:lang w:val="es-MX"/>
                        </w:rPr>
                      </w:pPr>
                    </w:p>
                    <w:p w:rsidR="003710BF" w:rsidRDefault="003710BF" w:rsidP="00963B46">
                      <w:pPr>
                        <w:ind w:left="142"/>
                        <w:jc w:val="center"/>
                        <w:rPr>
                          <w:rFonts w:ascii="Century Gothic" w:hAnsi="Century Gothic" w:cs="Arial"/>
                          <w:b/>
                          <w:sz w:val="32"/>
                          <w:szCs w:val="32"/>
                          <w:lang w:val="es-MX"/>
                        </w:rPr>
                      </w:pPr>
                    </w:p>
                    <w:p w:rsidR="003710BF" w:rsidRPr="00EE5138" w:rsidRDefault="003710B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710BF" w:rsidRDefault="003710B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710BF" w:rsidRPr="003F3DFD" w:rsidRDefault="003710BF" w:rsidP="002C0306">
                      <w:pPr>
                        <w:rPr>
                          <w:rFonts w:ascii="Century Gothic" w:hAnsi="Century Gothic" w:cs="Arial"/>
                          <w:b/>
                          <w:sz w:val="32"/>
                          <w:szCs w:val="32"/>
                        </w:rPr>
                      </w:pPr>
                    </w:p>
                    <w:p w:rsidR="003710BF" w:rsidRDefault="003710BF" w:rsidP="00C64893">
                      <w:pPr>
                        <w:jc w:val="center"/>
                        <w:rPr>
                          <w:rFonts w:ascii="Century Gothic" w:hAnsi="Century Gothic"/>
                          <w:b/>
                          <w:sz w:val="32"/>
                          <w:szCs w:val="32"/>
                        </w:rPr>
                      </w:pPr>
                      <w:r>
                        <w:rPr>
                          <w:rFonts w:ascii="Century Gothic" w:hAnsi="Century Gothic"/>
                          <w:b/>
                          <w:sz w:val="32"/>
                          <w:szCs w:val="32"/>
                        </w:rPr>
                        <w:t>REGLAMENTO DE CONTRATACIONES DIRECTAS</w:t>
                      </w:r>
                    </w:p>
                    <w:p w:rsidR="003710BF" w:rsidRDefault="003710B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710BF" w:rsidRPr="00C64893" w:rsidRDefault="003710BF" w:rsidP="00BC21BB">
                      <w:pPr>
                        <w:ind w:left="142"/>
                        <w:jc w:val="center"/>
                        <w:rPr>
                          <w:rFonts w:ascii="Century Gothic" w:hAnsi="Century Gothic" w:cs="Arial"/>
                          <w:b/>
                          <w:sz w:val="32"/>
                          <w:szCs w:val="32"/>
                        </w:rPr>
                      </w:pPr>
                    </w:p>
                    <w:p w:rsidR="003710BF" w:rsidRDefault="003710B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710BF" w:rsidRPr="000F16BE" w:rsidRDefault="003710BF" w:rsidP="00716D3A">
                      <w:pPr>
                        <w:ind w:left="142"/>
                        <w:jc w:val="center"/>
                        <w:rPr>
                          <w:rFonts w:ascii="Century Gothic" w:hAnsi="Century Gothic" w:cs="Arial"/>
                          <w:b/>
                          <w:sz w:val="32"/>
                          <w:szCs w:val="32"/>
                          <w:lang w:val="es-MX"/>
                        </w:rPr>
                      </w:pPr>
                    </w:p>
                    <w:p w:rsidR="003710BF" w:rsidRPr="00811D4C" w:rsidRDefault="003710BF" w:rsidP="00BC21BB">
                      <w:pPr>
                        <w:ind w:left="142"/>
                        <w:rPr>
                          <w:rFonts w:ascii="Century Gothic" w:hAnsi="Century Gothic"/>
                          <w:b/>
                        </w:rPr>
                      </w:pPr>
                    </w:p>
                    <w:p w:rsidR="003710BF" w:rsidRDefault="003710B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0C3D0E">
                        <w:rPr>
                          <w:rFonts w:ascii="Century Gothic" w:hAnsi="Century Gothic" w:cs="Century Gothic"/>
                          <w:b/>
                          <w:bCs/>
                          <w:color w:val="000000"/>
                          <w:sz w:val="32"/>
                          <w:szCs w:val="32"/>
                        </w:rPr>
                        <w:t>SERVICIO DE INSPECCIÓN DE CALIDAD Y CANTIDAD</w:t>
                      </w:r>
                    </w:p>
                    <w:p w:rsidR="003710BF" w:rsidRPr="00536091" w:rsidRDefault="003710B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CDO-01-GNC-148-2015</w:t>
                      </w:r>
                    </w:p>
                    <w:p w:rsidR="003710BF" w:rsidRDefault="003710B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710BF" w:rsidRPr="00574BFC" w:rsidRDefault="003710B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710BF" w:rsidRDefault="003710BF" w:rsidP="00BC21BB">
                      <w:pPr>
                        <w:ind w:right="930"/>
                        <w:jc w:val="center"/>
                        <w:rPr>
                          <w:rFonts w:ascii="Century Gothic" w:hAnsi="Century Gothic"/>
                          <w:lang w:val="es-ES_tradnl"/>
                        </w:rPr>
                      </w:pPr>
                      <w:r>
                        <w:rPr>
                          <w:rFonts w:ascii="Century Gothic" w:hAnsi="Century Gothic"/>
                          <w:lang w:val="es-ES_tradnl"/>
                        </w:rPr>
                        <w:t xml:space="preserve">          </w:t>
                      </w:r>
                    </w:p>
                    <w:p w:rsidR="003710BF" w:rsidRDefault="003710BF" w:rsidP="00BC21BB">
                      <w:pPr>
                        <w:ind w:right="930"/>
                        <w:jc w:val="center"/>
                        <w:rPr>
                          <w:rFonts w:ascii="Century Gothic" w:hAnsi="Century Gothic"/>
                          <w:lang w:val="es-ES_tradnl"/>
                        </w:rPr>
                      </w:pPr>
                    </w:p>
                    <w:p w:rsidR="003710BF" w:rsidRDefault="003710BF" w:rsidP="00BC21BB">
                      <w:pPr>
                        <w:ind w:right="930"/>
                        <w:jc w:val="center"/>
                        <w:rPr>
                          <w:rFonts w:ascii="Century Gothic" w:hAnsi="Century Gothic"/>
                          <w:lang w:val="es-ES_tradnl"/>
                        </w:rPr>
                      </w:pPr>
                    </w:p>
                    <w:p w:rsidR="003710BF" w:rsidRDefault="003710BF" w:rsidP="00BC21BB">
                      <w:pPr>
                        <w:ind w:right="930"/>
                        <w:jc w:val="center"/>
                        <w:rPr>
                          <w:rFonts w:ascii="Century Gothic" w:hAnsi="Century Gothic"/>
                          <w:lang w:val="es-ES_tradnl"/>
                        </w:rPr>
                      </w:pPr>
                    </w:p>
                    <w:p w:rsidR="003710BF" w:rsidRDefault="003710BF" w:rsidP="00BC21BB">
                      <w:pPr>
                        <w:ind w:right="930"/>
                        <w:jc w:val="center"/>
                        <w:rPr>
                          <w:rFonts w:ascii="Century Gothic" w:hAnsi="Century Gothic"/>
                          <w:lang w:val="es-ES_tradnl"/>
                        </w:rPr>
                      </w:pPr>
                    </w:p>
                    <w:p w:rsidR="003710BF" w:rsidRPr="009C5A35" w:rsidRDefault="003710B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Y="153"/>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3045"/>
        <w:gridCol w:w="1144"/>
        <w:gridCol w:w="1085"/>
        <w:gridCol w:w="4371"/>
      </w:tblGrid>
      <w:tr w:rsidR="0048397C" w:rsidRPr="00B47778" w:rsidTr="0048397C">
        <w:trPr>
          <w:trHeight w:val="56"/>
        </w:trPr>
        <w:tc>
          <w:tcPr>
            <w:tcW w:w="419" w:type="dxa"/>
            <w:shd w:val="clear" w:color="auto" w:fill="D9D9D9"/>
          </w:tcPr>
          <w:p w:rsidR="0048397C" w:rsidRPr="00B47778" w:rsidRDefault="0048397C" w:rsidP="0048397C">
            <w:pPr>
              <w:rPr>
                <w:rFonts w:ascii="Calibri" w:hAnsi="Calibri" w:cs="Calibri"/>
                <w:sz w:val="18"/>
                <w:szCs w:val="16"/>
              </w:rPr>
            </w:pPr>
          </w:p>
        </w:tc>
        <w:tc>
          <w:tcPr>
            <w:tcW w:w="3045" w:type="dxa"/>
            <w:shd w:val="clear" w:color="auto" w:fill="D9D9D9"/>
          </w:tcPr>
          <w:p w:rsidR="0048397C" w:rsidRPr="00B47778" w:rsidRDefault="0048397C" w:rsidP="0048397C">
            <w:pPr>
              <w:jc w:val="center"/>
              <w:rPr>
                <w:rFonts w:ascii="Calibri" w:hAnsi="Calibri" w:cs="Calibri"/>
                <w:b/>
                <w:sz w:val="18"/>
                <w:szCs w:val="16"/>
              </w:rPr>
            </w:pPr>
            <w:r w:rsidRPr="00B47778">
              <w:rPr>
                <w:rFonts w:ascii="Calibri" w:hAnsi="Calibri" w:cs="Calibri"/>
                <w:b/>
                <w:sz w:val="18"/>
                <w:szCs w:val="16"/>
              </w:rPr>
              <w:t>ACTIVIDAD</w:t>
            </w:r>
          </w:p>
        </w:tc>
        <w:tc>
          <w:tcPr>
            <w:tcW w:w="2229" w:type="dxa"/>
            <w:gridSpan w:val="2"/>
            <w:shd w:val="clear" w:color="auto" w:fill="D9D9D9"/>
          </w:tcPr>
          <w:p w:rsidR="0048397C" w:rsidRPr="00B47778" w:rsidRDefault="0048397C" w:rsidP="0048397C">
            <w:pPr>
              <w:jc w:val="center"/>
              <w:rPr>
                <w:rFonts w:ascii="Calibri" w:hAnsi="Calibri" w:cs="Calibri"/>
                <w:b/>
                <w:sz w:val="18"/>
                <w:szCs w:val="16"/>
              </w:rPr>
            </w:pPr>
            <w:r w:rsidRPr="00B47778">
              <w:rPr>
                <w:rFonts w:ascii="Calibri" w:hAnsi="Calibri" w:cs="Calibri"/>
                <w:b/>
                <w:sz w:val="18"/>
                <w:szCs w:val="16"/>
              </w:rPr>
              <w:t>FECHA y HORA</w:t>
            </w:r>
          </w:p>
        </w:tc>
        <w:tc>
          <w:tcPr>
            <w:tcW w:w="4371" w:type="dxa"/>
            <w:shd w:val="clear" w:color="auto" w:fill="D9D9D9"/>
          </w:tcPr>
          <w:p w:rsidR="0048397C" w:rsidRPr="00B47778" w:rsidRDefault="0048397C" w:rsidP="0048397C">
            <w:pPr>
              <w:jc w:val="center"/>
              <w:rPr>
                <w:rFonts w:ascii="Calibri" w:hAnsi="Calibri" w:cs="Calibri"/>
                <w:b/>
                <w:sz w:val="18"/>
                <w:szCs w:val="16"/>
              </w:rPr>
            </w:pPr>
            <w:r w:rsidRPr="00B47778">
              <w:rPr>
                <w:rFonts w:ascii="Calibri" w:hAnsi="Calibri" w:cs="Calibri"/>
                <w:b/>
                <w:sz w:val="18"/>
                <w:szCs w:val="16"/>
              </w:rPr>
              <w:t>DIRECCION</w:t>
            </w:r>
          </w:p>
        </w:tc>
      </w:tr>
      <w:tr w:rsidR="0048397C" w:rsidRPr="00B47778" w:rsidTr="0048397C">
        <w:trPr>
          <w:trHeight w:val="64"/>
        </w:trPr>
        <w:tc>
          <w:tcPr>
            <w:tcW w:w="419" w:type="dxa"/>
          </w:tcPr>
          <w:p w:rsidR="0048397C" w:rsidRPr="00B47778" w:rsidRDefault="0048397C" w:rsidP="0048397C">
            <w:pPr>
              <w:rPr>
                <w:rFonts w:ascii="Calibri" w:hAnsi="Calibri" w:cs="Calibri"/>
                <w:sz w:val="18"/>
                <w:szCs w:val="16"/>
              </w:rPr>
            </w:pPr>
          </w:p>
        </w:tc>
        <w:tc>
          <w:tcPr>
            <w:tcW w:w="3045" w:type="dxa"/>
          </w:tcPr>
          <w:p w:rsidR="0048397C" w:rsidRPr="00B47778" w:rsidRDefault="0048397C" w:rsidP="0048397C">
            <w:pPr>
              <w:rPr>
                <w:rFonts w:ascii="Calibri" w:hAnsi="Calibri" w:cs="Calibri"/>
                <w:sz w:val="18"/>
                <w:szCs w:val="16"/>
              </w:rPr>
            </w:pPr>
          </w:p>
        </w:tc>
        <w:tc>
          <w:tcPr>
            <w:tcW w:w="2229" w:type="dxa"/>
            <w:gridSpan w:val="2"/>
          </w:tcPr>
          <w:p w:rsidR="0048397C" w:rsidRPr="00B47778" w:rsidRDefault="0048397C" w:rsidP="0048397C">
            <w:pPr>
              <w:rPr>
                <w:rFonts w:ascii="Calibri" w:hAnsi="Calibri" w:cs="Calibri"/>
                <w:sz w:val="18"/>
                <w:szCs w:val="16"/>
              </w:rPr>
            </w:pPr>
          </w:p>
        </w:tc>
        <w:tc>
          <w:tcPr>
            <w:tcW w:w="4371" w:type="dxa"/>
          </w:tcPr>
          <w:p w:rsidR="0048397C" w:rsidRPr="00B47778" w:rsidRDefault="0048397C" w:rsidP="0048397C">
            <w:pPr>
              <w:rPr>
                <w:rFonts w:ascii="Calibri" w:hAnsi="Calibri" w:cs="Calibri"/>
                <w:sz w:val="18"/>
                <w:szCs w:val="16"/>
              </w:rPr>
            </w:pPr>
          </w:p>
        </w:tc>
      </w:tr>
      <w:tr w:rsidR="0048397C" w:rsidRPr="00B47778" w:rsidTr="0048397C">
        <w:trPr>
          <w:trHeight w:val="64"/>
        </w:trPr>
        <w:tc>
          <w:tcPr>
            <w:tcW w:w="419" w:type="dxa"/>
            <w:vAlign w:val="center"/>
          </w:tcPr>
          <w:p w:rsidR="0048397C" w:rsidRPr="00232824" w:rsidRDefault="0048397C" w:rsidP="0048397C">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5" w:type="dxa"/>
            <w:vAlign w:val="center"/>
          </w:tcPr>
          <w:p w:rsidR="0048397C" w:rsidRPr="00232824" w:rsidRDefault="0048397C" w:rsidP="0048397C">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6600" w:type="dxa"/>
            <w:gridSpan w:val="3"/>
            <w:vAlign w:val="center"/>
          </w:tcPr>
          <w:p w:rsidR="0048397C" w:rsidRPr="00232824" w:rsidRDefault="0048397C" w:rsidP="0048397C">
            <w:pPr>
              <w:jc w:val="cente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48397C" w:rsidRPr="00B47778" w:rsidTr="0048397C">
        <w:trPr>
          <w:trHeight w:val="85"/>
        </w:trPr>
        <w:tc>
          <w:tcPr>
            <w:tcW w:w="419" w:type="dxa"/>
          </w:tcPr>
          <w:p w:rsidR="0048397C" w:rsidRPr="00B47778" w:rsidRDefault="0048397C" w:rsidP="0048397C">
            <w:pPr>
              <w:rPr>
                <w:rFonts w:ascii="Calibri" w:hAnsi="Calibri" w:cs="Calibri"/>
                <w:sz w:val="18"/>
                <w:szCs w:val="16"/>
              </w:rPr>
            </w:pPr>
          </w:p>
        </w:tc>
        <w:tc>
          <w:tcPr>
            <w:tcW w:w="3045" w:type="dxa"/>
          </w:tcPr>
          <w:p w:rsidR="0048397C" w:rsidRPr="00B47778" w:rsidRDefault="0048397C" w:rsidP="0048397C">
            <w:pPr>
              <w:rPr>
                <w:rFonts w:ascii="Calibri" w:hAnsi="Calibri" w:cs="Calibri"/>
                <w:sz w:val="18"/>
                <w:szCs w:val="16"/>
              </w:rPr>
            </w:pPr>
          </w:p>
        </w:tc>
        <w:tc>
          <w:tcPr>
            <w:tcW w:w="2229" w:type="dxa"/>
            <w:gridSpan w:val="2"/>
          </w:tcPr>
          <w:p w:rsidR="0048397C" w:rsidRPr="00B47778" w:rsidRDefault="0048397C" w:rsidP="0048397C">
            <w:pPr>
              <w:rPr>
                <w:rFonts w:ascii="Calibri" w:hAnsi="Calibri" w:cs="Calibri"/>
                <w:sz w:val="18"/>
                <w:szCs w:val="16"/>
              </w:rPr>
            </w:pPr>
          </w:p>
        </w:tc>
        <w:tc>
          <w:tcPr>
            <w:tcW w:w="4371" w:type="dxa"/>
          </w:tcPr>
          <w:p w:rsidR="0048397C" w:rsidRPr="00B47778" w:rsidRDefault="0048397C" w:rsidP="0048397C">
            <w:pPr>
              <w:rPr>
                <w:rFonts w:ascii="Calibri" w:hAnsi="Calibri" w:cs="Calibri"/>
                <w:sz w:val="18"/>
                <w:szCs w:val="16"/>
              </w:rPr>
            </w:pPr>
          </w:p>
        </w:tc>
      </w:tr>
      <w:tr w:rsidR="0048397C" w:rsidRPr="00B47778" w:rsidTr="0048397C">
        <w:trPr>
          <w:trHeight w:val="549"/>
        </w:trPr>
        <w:tc>
          <w:tcPr>
            <w:tcW w:w="419" w:type="dxa"/>
            <w:vAlign w:val="center"/>
          </w:tcPr>
          <w:p w:rsidR="0048397C" w:rsidRPr="00B47778" w:rsidRDefault="0048397C" w:rsidP="0048397C">
            <w:pPr>
              <w:jc w:val="center"/>
              <w:rPr>
                <w:rFonts w:ascii="Calibri" w:hAnsi="Calibri" w:cs="Calibri"/>
                <w:sz w:val="18"/>
                <w:szCs w:val="16"/>
              </w:rPr>
            </w:pPr>
            <w:r>
              <w:rPr>
                <w:rFonts w:ascii="Calibri" w:hAnsi="Calibri" w:cs="Calibri"/>
                <w:sz w:val="18"/>
                <w:szCs w:val="16"/>
              </w:rPr>
              <w:t>2</w:t>
            </w:r>
          </w:p>
        </w:tc>
        <w:tc>
          <w:tcPr>
            <w:tcW w:w="3045" w:type="dxa"/>
            <w:vAlign w:val="center"/>
          </w:tcPr>
          <w:p w:rsidR="0048397C" w:rsidRPr="00B47778" w:rsidRDefault="0048397C" w:rsidP="0048397C">
            <w:pPr>
              <w:rPr>
                <w:rFonts w:ascii="Calibri" w:hAnsi="Calibri" w:cs="Calibri"/>
                <w:sz w:val="18"/>
                <w:szCs w:val="16"/>
              </w:rPr>
            </w:pPr>
            <w:r w:rsidRPr="00B47778">
              <w:rPr>
                <w:rFonts w:ascii="Calibri" w:hAnsi="Calibri" w:cs="Calibri"/>
                <w:sz w:val="18"/>
                <w:szCs w:val="16"/>
              </w:rPr>
              <w:t>Consultas Escritas al DBC  (*)</w:t>
            </w:r>
          </w:p>
        </w:tc>
        <w:tc>
          <w:tcPr>
            <w:tcW w:w="1144" w:type="dxa"/>
            <w:vAlign w:val="center"/>
          </w:tcPr>
          <w:p w:rsidR="0048397C" w:rsidRPr="00232824" w:rsidRDefault="0048397C" w:rsidP="0048397C">
            <w:pPr>
              <w:rPr>
                <w:rFonts w:asciiTheme="minorHAnsi" w:hAnsiTheme="minorHAnsi" w:cstheme="minorHAnsi"/>
                <w:sz w:val="18"/>
                <w:szCs w:val="18"/>
              </w:rPr>
            </w:pPr>
            <w:r w:rsidRPr="00232824">
              <w:rPr>
                <w:rFonts w:asciiTheme="minorHAnsi" w:hAnsiTheme="minorHAnsi" w:cstheme="minorHAnsi"/>
                <w:sz w:val="18"/>
                <w:szCs w:val="18"/>
              </w:rPr>
              <w:t>Fecha:</w:t>
            </w:r>
          </w:p>
          <w:p w:rsidR="0048397C" w:rsidRPr="00232824" w:rsidRDefault="0048397C" w:rsidP="007B2862">
            <w:pPr>
              <w:rPr>
                <w:rFonts w:asciiTheme="minorHAnsi" w:hAnsiTheme="minorHAnsi" w:cstheme="minorHAnsi"/>
                <w:sz w:val="18"/>
                <w:szCs w:val="18"/>
              </w:rPr>
            </w:pPr>
            <w:r>
              <w:rPr>
                <w:rFonts w:asciiTheme="minorHAnsi" w:hAnsiTheme="minorHAnsi" w:cstheme="minorHAnsi"/>
                <w:sz w:val="18"/>
                <w:szCs w:val="18"/>
              </w:rPr>
              <w:t>1</w:t>
            </w:r>
            <w:r w:rsidR="007B2862">
              <w:rPr>
                <w:rFonts w:asciiTheme="minorHAnsi" w:hAnsiTheme="minorHAnsi" w:cstheme="minorHAnsi"/>
                <w:sz w:val="18"/>
                <w:szCs w:val="18"/>
              </w:rPr>
              <w:t>9</w:t>
            </w:r>
            <w:r>
              <w:rPr>
                <w:rFonts w:asciiTheme="minorHAnsi" w:hAnsiTheme="minorHAnsi" w:cstheme="minorHAnsi"/>
                <w:sz w:val="18"/>
                <w:szCs w:val="18"/>
              </w:rPr>
              <w:t>/02/2016</w:t>
            </w:r>
          </w:p>
        </w:tc>
        <w:tc>
          <w:tcPr>
            <w:tcW w:w="1085" w:type="dxa"/>
            <w:vAlign w:val="center"/>
          </w:tcPr>
          <w:p w:rsidR="0048397C" w:rsidRPr="00232824" w:rsidRDefault="0048397C" w:rsidP="0048397C">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8397C" w:rsidRPr="00232824" w:rsidRDefault="0048397C" w:rsidP="007B2862">
            <w:pPr>
              <w:jc w:val="center"/>
              <w:rPr>
                <w:rFonts w:asciiTheme="minorHAnsi" w:hAnsiTheme="minorHAnsi" w:cstheme="minorHAnsi"/>
                <w:sz w:val="18"/>
                <w:szCs w:val="18"/>
              </w:rPr>
            </w:pPr>
            <w:r>
              <w:rPr>
                <w:rFonts w:asciiTheme="minorHAnsi" w:hAnsiTheme="minorHAnsi" w:cstheme="minorHAnsi"/>
                <w:sz w:val="18"/>
                <w:szCs w:val="18"/>
              </w:rPr>
              <w:t>1</w:t>
            </w:r>
            <w:r w:rsidR="007B2862">
              <w:rPr>
                <w:rFonts w:asciiTheme="minorHAnsi" w:hAnsiTheme="minorHAnsi" w:cstheme="minorHAnsi"/>
                <w:sz w:val="18"/>
                <w:szCs w:val="18"/>
              </w:rPr>
              <w:t>0</w:t>
            </w:r>
            <w:r>
              <w:rPr>
                <w:rFonts w:asciiTheme="minorHAnsi" w:hAnsiTheme="minorHAnsi" w:cstheme="minorHAnsi"/>
                <w:sz w:val="18"/>
                <w:szCs w:val="18"/>
              </w:rPr>
              <w:t>:</w:t>
            </w:r>
            <w:r w:rsidR="007B2862">
              <w:rPr>
                <w:rFonts w:asciiTheme="minorHAnsi" w:hAnsiTheme="minorHAnsi" w:cstheme="minorHAnsi"/>
                <w:sz w:val="18"/>
                <w:szCs w:val="18"/>
              </w:rPr>
              <w:t>0</w:t>
            </w:r>
            <w:r>
              <w:rPr>
                <w:rFonts w:asciiTheme="minorHAnsi" w:hAnsiTheme="minorHAnsi" w:cstheme="minorHAnsi"/>
                <w:sz w:val="18"/>
                <w:szCs w:val="18"/>
              </w:rPr>
              <w:t>0</w:t>
            </w:r>
          </w:p>
        </w:tc>
        <w:tc>
          <w:tcPr>
            <w:tcW w:w="4371" w:type="dxa"/>
            <w:vAlign w:val="center"/>
          </w:tcPr>
          <w:p w:rsidR="0048397C" w:rsidRPr="00B47778" w:rsidRDefault="003F1134" w:rsidP="0048397C">
            <w:pPr>
              <w:jc w:val="center"/>
              <w:rPr>
                <w:rFonts w:ascii="Calibri" w:hAnsi="Calibri" w:cs="Calibri"/>
                <w:sz w:val="18"/>
                <w:szCs w:val="16"/>
              </w:rPr>
            </w:pPr>
            <w:hyperlink r:id="rId11" w:history="1">
              <w:r w:rsidR="0048397C" w:rsidRPr="00B47778">
                <w:rPr>
                  <w:rStyle w:val="Hipervnculo"/>
                  <w:rFonts w:ascii="Calibri" w:hAnsi="Calibri" w:cs="Calibri"/>
                  <w:sz w:val="18"/>
                  <w:szCs w:val="16"/>
                </w:rPr>
                <w:t>zquisbert@ypfb.gob.bo</w:t>
              </w:r>
            </w:hyperlink>
            <w:r w:rsidR="0048397C" w:rsidRPr="00B47778">
              <w:rPr>
                <w:rFonts w:ascii="Calibri" w:hAnsi="Calibri" w:cs="Calibri"/>
                <w:sz w:val="18"/>
                <w:szCs w:val="16"/>
              </w:rPr>
              <w:t xml:space="preserve">    ó</w:t>
            </w:r>
          </w:p>
          <w:p w:rsidR="0048397C" w:rsidRPr="00B47778" w:rsidRDefault="0048397C" w:rsidP="0048397C">
            <w:pPr>
              <w:jc w:val="center"/>
              <w:rPr>
                <w:rFonts w:ascii="Calibri" w:hAnsi="Calibri" w:cs="Calibri"/>
                <w:color w:val="000000"/>
                <w:sz w:val="18"/>
                <w:szCs w:val="16"/>
                <w:lang w:val="es-BO"/>
              </w:rPr>
            </w:pPr>
            <w:r w:rsidRPr="00B47778">
              <w:rPr>
                <w:rFonts w:ascii="Calibri" w:hAnsi="Calibri" w:cs="Calibri"/>
                <w:color w:val="000000"/>
                <w:sz w:val="18"/>
                <w:szCs w:val="16"/>
                <w:lang w:val="es-BO"/>
              </w:rPr>
              <w:t>Ventanilla Única, Calle Bueno N ° 185 Piso 1 Edificio Casa Matriz YPFB</w:t>
            </w:r>
          </w:p>
          <w:p w:rsidR="0048397C" w:rsidRPr="00B47778" w:rsidRDefault="0048397C" w:rsidP="0048397C">
            <w:pPr>
              <w:jc w:val="center"/>
              <w:rPr>
                <w:rFonts w:ascii="Calibri" w:hAnsi="Calibri" w:cs="Calibri"/>
                <w:sz w:val="18"/>
                <w:szCs w:val="16"/>
              </w:rPr>
            </w:pPr>
            <w:r w:rsidRPr="00B47778">
              <w:rPr>
                <w:rFonts w:ascii="Calibri" w:hAnsi="Calibri" w:cs="Calibri"/>
                <w:color w:val="000000"/>
                <w:sz w:val="18"/>
                <w:szCs w:val="16"/>
                <w:lang w:val="es-BO"/>
              </w:rPr>
              <w:t>La Paz - Bolivia</w:t>
            </w:r>
          </w:p>
        </w:tc>
      </w:tr>
      <w:tr w:rsidR="0048397C" w:rsidRPr="00B47778" w:rsidTr="0048397C">
        <w:trPr>
          <w:trHeight w:val="115"/>
        </w:trPr>
        <w:tc>
          <w:tcPr>
            <w:tcW w:w="419" w:type="dxa"/>
            <w:vAlign w:val="center"/>
          </w:tcPr>
          <w:p w:rsidR="0048397C" w:rsidRPr="00B47778" w:rsidRDefault="0048397C" w:rsidP="0048397C">
            <w:pPr>
              <w:rPr>
                <w:rFonts w:ascii="Calibri" w:hAnsi="Calibri" w:cs="Calibri"/>
                <w:sz w:val="18"/>
                <w:szCs w:val="16"/>
              </w:rPr>
            </w:pPr>
          </w:p>
        </w:tc>
        <w:tc>
          <w:tcPr>
            <w:tcW w:w="3045" w:type="dxa"/>
            <w:vAlign w:val="center"/>
          </w:tcPr>
          <w:p w:rsidR="0048397C" w:rsidRPr="00B47778" w:rsidRDefault="0048397C" w:rsidP="0048397C">
            <w:pPr>
              <w:rPr>
                <w:rFonts w:ascii="Calibri" w:hAnsi="Calibri" w:cs="Calibri"/>
                <w:sz w:val="18"/>
                <w:szCs w:val="16"/>
              </w:rPr>
            </w:pPr>
          </w:p>
        </w:tc>
        <w:tc>
          <w:tcPr>
            <w:tcW w:w="2229" w:type="dxa"/>
            <w:gridSpan w:val="2"/>
          </w:tcPr>
          <w:p w:rsidR="0048397C" w:rsidRPr="00B47778" w:rsidRDefault="0048397C" w:rsidP="0048397C">
            <w:pPr>
              <w:rPr>
                <w:rFonts w:ascii="Calibri" w:hAnsi="Calibri" w:cs="Calibri"/>
                <w:sz w:val="18"/>
                <w:szCs w:val="16"/>
              </w:rPr>
            </w:pPr>
          </w:p>
        </w:tc>
        <w:tc>
          <w:tcPr>
            <w:tcW w:w="4371" w:type="dxa"/>
          </w:tcPr>
          <w:p w:rsidR="0048397C" w:rsidRPr="00B47778" w:rsidRDefault="0048397C" w:rsidP="0048397C">
            <w:pPr>
              <w:rPr>
                <w:rFonts w:ascii="Calibri" w:hAnsi="Calibri" w:cs="Calibri"/>
                <w:b/>
                <w:color w:val="000000"/>
                <w:sz w:val="18"/>
                <w:szCs w:val="16"/>
              </w:rPr>
            </w:pPr>
          </w:p>
        </w:tc>
      </w:tr>
      <w:tr w:rsidR="0048397C" w:rsidRPr="00B47778" w:rsidTr="0048397C">
        <w:trPr>
          <w:trHeight w:val="716"/>
        </w:trPr>
        <w:tc>
          <w:tcPr>
            <w:tcW w:w="419" w:type="dxa"/>
            <w:vAlign w:val="center"/>
          </w:tcPr>
          <w:p w:rsidR="0048397C" w:rsidRPr="00B47778" w:rsidRDefault="0048397C" w:rsidP="0048397C">
            <w:pPr>
              <w:jc w:val="center"/>
              <w:rPr>
                <w:rFonts w:ascii="Calibri" w:hAnsi="Calibri" w:cs="Calibri"/>
                <w:sz w:val="18"/>
                <w:szCs w:val="16"/>
              </w:rPr>
            </w:pPr>
            <w:r>
              <w:rPr>
                <w:rFonts w:ascii="Calibri" w:hAnsi="Calibri" w:cs="Calibri"/>
                <w:sz w:val="18"/>
                <w:szCs w:val="16"/>
              </w:rPr>
              <w:t>3</w:t>
            </w:r>
          </w:p>
        </w:tc>
        <w:tc>
          <w:tcPr>
            <w:tcW w:w="3045" w:type="dxa"/>
            <w:vAlign w:val="center"/>
          </w:tcPr>
          <w:p w:rsidR="0048397C" w:rsidRPr="00B47778" w:rsidRDefault="0048397C" w:rsidP="0048397C">
            <w:pPr>
              <w:jc w:val="both"/>
              <w:rPr>
                <w:rFonts w:ascii="Calibri" w:hAnsi="Calibri" w:cs="Calibri"/>
                <w:sz w:val="18"/>
                <w:szCs w:val="16"/>
              </w:rPr>
            </w:pPr>
            <w:r w:rsidRPr="00B47778">
              <w:rPr>
                <w:rFonts w:ascii="Calibri" w:hAnsi="Calibri" w:cs="Calibri"/>
                <w:sz w:val="18"/>
                <w:szCs w:val="16"/>
              </w:rPr>
              <w:t>Reunión de Aclaración (*)</w:t>
            </w:r>
          </w:p>
        </w:tc>
        <w:tc>
          <w:tcPr>
            <w:tcW w:w="1144" w:type="dxa"/>
            <w:vAlign w:val="center"/>
          </w:tcPr>
          <w:p w:rsidR="0048397C" w:rsidRPr="00232824" w:rsidRDefault="0048397C" w:rsidP="0048397C">
            <w:pPr>
              <w:rPr>
                <w:rFonts w:asciiTheme="minorHAnsi" w:hAnsiTheme="minorHAnsi" w:cstheme="minorHAnsi"/>
                <w:sz w:val="18"/>
                <w:szCs w:val="18"/>
              </w:rPr>
            </w:pPr>
            <w:r w:rsidRPr="00232824">
              <w:rPr>
                <w:rFonts w:asciiTheme="minorHAnsi" w:hAnsiTheme="minorHAnsi" w:cstheme="minorHAnsi"/>
                <w:sz w:val="18"/>
                <w:szCs w:val="18"/>
              </w:rPr>
              <w:t>Fecha:</w:t>
            </w:r>
          </w:p>
          <w:p w:rsidR="0048397C" w:rsidRPr="00232824" w:rsidRDefault="0048397C" w:rsidP="00453C49">
            <w:pPr>
              <w:rPr>
                <w:rFonts w:asciiTheme="minorHAnsi" w:hAnsiTheme="minorHAnsi" w:cstheme="minorHAnsi"/>
                <w:sz w:val="18"/>
                <w:szCs w:val="18"/>
              </w:rPr>
            </w:pPr>
            <w:r>
              <w:rPr>
                <w:rFonts w:asciiTheme="minorHAnsi" w:hAnsiTheme="minorHAnsi" w:cstheme="minorHAnsi"/>
                <w:sz w:val="18"/>
                <w:szCs w:val="18"/>
              </w:rPr>
              <w:t>1</w:t>
            </w:r>
            <w:r w:rsidR="00453C49">
              <w:rPr>
                <w:rFonts w:asciiTheme="minorHAnsi" w:hAnsiTheme="minorHAnsi" w:cstheme="minorHAnsi"/>
                <w:sz w:val="18"/>
                <w:szCs w:val="18"/>
              </w:rPr>
              <w:t>9</w:t>
            </w:r>
            <w:r>
              <w:rPr>
                <w:rFonts w:asciiTheme="minorHAnsi" w:hAnsiTheme="minorHAnsi" w:cstheme="minorHAnsi"/>
                <w:sz w:val="18"/>
                <w:szCs w:val="18"/>
              </w:rPr>
              <w:t>/02/2016</w:t>
            </w:r>
          </w:p>
        </w:tc>
        <w:tc>
          <w:tcPr>
            <w:tcW w:w="1085" w:type="dxa"/>
            <w:vAlign w:val="center"/>
          </w:tcPr>
          <w:p w:rsidR="0048397C" w:rsidRPr="00232824" w:rsidRDefault="0048397C" w:rsidP="0048397C">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8397C" w:rsidRPr="00232824" w:rsidRDefault="0048397C" w:rsidP="007B2862">
            <w:pPr>
              <w:jc w:val="center"/>
              <w:rPr>
                <w:rFonts w:asciiTheme="minorHAnsi" w:hAnsiTheme="minorHAnsi" w:cstheme="minorHAnsi"/>
                <w:sz w:val="18"/>
                <w:szCs w:val="18"/>
              </w:rPr>
            </w:pPr>
            <w:r>
              <w:rPr>
                <w:rFonts w:asciiTheme="minorHAnsi" w:hAnsiTheme="minorHAnsi" w:cstheme="minorHAnsi"/>
                <w:sz w:val="18"/>
                <w:szCs w:val="18"/>
              </w:rPr>
              <w:t>1</w:t>
            </w:r>
            <w:r w:rsidR="007B2862">
              <w:rPr>
                <w:rFonts w:asciiTheme="minorHAnsi" w:hAnsiTheme="minorHAnsi" w:cstheme="minorHAnsi"/>
                <w:sz w:val="18"/>
                <w:szCs w:val="18"/>
              </w:rPr>
              <w:t>6</w:t>
            </w:r>
            <w:r>
              <w:rPr>
                <w:rFonts w:asciiTheme="minorHAnsi" w:hAnsiTheme="minorHAnsi" w:cstheme="minorHAnsi"/>
                <w:sz w:val="18"/>
                <w:szCs w:val="18"/>
              </w:rPr>
              <w:t>:</w:t>
            </w:r>
            <w:r w:rsidR="007B2862">
              <w:rPr>
                <w:rFonts w:asciiTheme="minorHAnsi" w:hAnsiTheme="minorHAnsi" w:cstheme="minorHAnsi"/>
                <w:sz w:val="18"/>
                <w:szCs w:val="18"/>
              </w:rPr>
              <w:t>0</w:t>
            </w:r>
            <w:r>
              <w:rPr>
                <w:rFonts w:asciiTheme="minorHAnsi" w:hAnsiTheme="minorHAnsi" w:cstheme="minorHAnsi"/>
                <w:sz w:val="18"/>
                <w:szCs w:val="18"/>
              </w:rPr>
              <w:t>0</w:t>
            </w:r>
          </w:p>
        </w:tc>
        <w:tc>
          <w:tcPr>
            <w:tcW w:w="4371" w:type="dxa"/>
            <w:vAlign w:val="center"/>
          </w:tcPr>
          <w:p w:rsidR="0048397C" w:rsidRPr="00B47778" w:rsidRDefault="0048397C" w:rsidP="0048397C">
            <w:pPr>
              <w:jc w:val="center"/>
              <w:rPr>
                <w:rFonts w:ascii="Calibri" w:hAnsi="Calibri" w:cs="Calibri"/>
                <w:color w:val="000000"/>
                <w:sz w:val="18"/>
                <w:szCs w:val="16"/>
              </w:rPr>
            </w:pPr>
            <w:r w:rsidRPr="00B47778">
              <w:rPr>
                <w:rFonts w:ascii="Calibri" w:hAnsi="Calibri" w:cs="Calibri"/>
                <w:color w:val="000000"/>
                <w:sz w:val="18"/>
                <w:szCs w:val="16"/>
              </w:rPr>
              <w:t>Piso 10 Edificio Casa Matriz YPFB</w:t>
            </w:r>
          </w:p>
          <w:p w:rsidR="0048397C" w:rsidRPr="00B47778" w:rsidRDefault="0048397C" w:rsidP="0048397C">
            <w:pPr>
              <w:jc w:val="center"/>
              <w:rPr>
                <w:rFonts w:ascii="Calibri" w:hAnsi="Calibri" w:cs="Calibri"/>
                <w:sz w:val="18"/>
                <w:szCs w:val="16"/>
                <w:lang w:val="es-BO"/>
              </w:rPr>
            </w:pPr>
            <w:r w:rsidRPr="00B47778">
              <w:rPr>
                <w:rFonts w:ascii="Calibri" w:hAnsi="Calibri" w:cs="Calibri"/>
                <w:color w:val="000000"/>
                <w:sz w:val="18"/>
                <w:szCs w:val="16"/>
              </w:rPr>
              <w:t>Calle  Bueno N° 185. La Paz – Bolivia</w:t>
            </w:r>
          </w:p>
        </w:tc>
      </w:tr>
      <w:tr w:rsidR="0048397C" w:rsidRPr="00B47778" w:rsidTr="0048397C">
        <w:trPr>
          <w:trHeight w:val="64"/>
        </w:trPr>
        <w:tc>
          <w:tcPr>
            <w:tcW w:w="419" w:type="dxa"/>
            <w:vAlign w:val="center"/>
          </w:tcPr>
          <w:p w:rsidR="0048397C" w:rsidRPr="00B47778" w:rsidRDefault="0048397C" w:rsidP="0048397C">
            <w:pPr>
              <w:jc w:val="center"/>
              <w:rPr>
                <w:rFonts w:ascii="Calibri" w:hAnsi="Calibri" w:cs="Calibri"/>
                <w:b/>
                <w:sz w:val="18"/>
                <w:szCs w:val="16"/>
                <w:lang w:val="es-BO"/>
              </w:rPr>
            </w:pPr>
          </w:p>
        </w:tc>
        <w:tc>
          <w:tcPr>
            <w:tcW w:w="3045" w:type="dxa"/>
            <w:vAlign w:val="center"/>
          </w:tcPr>
          <w:p w:rsidR="0048397C" w:rsidRPr="00B47778" w:rsidRDefault="0048397C" w:rsidP="0048397C">
            <w:pPr>
              <w:jc w:val="center"/>
              <w:rPr>
                <w:rFonts w:ascii="Calibri" w:hAnsi="Calibri" w:cs="Calibri"/>
                <w:sz w:val="18"/>
                <w:szCs w:val="16"/>
                <w:lang w:val="es-BO"/>
              </w:rPr>
            </w:pPr>
          </w:p>
        </w:tc>
        <w:tc>
          <w:tcPr>
            <w:tcW w:w="2229" w:type="dxa"/>
            <w:gridSpan w:val="2"/>
            <w:vAlign w:val="center"/>
          </w:tcPr>
          <w:p w:rsidR="0048397C" w:rsidRPr="00B47778" w:rsidRDefault="0048397C" w:rsidP="0048397C">
            <w:pPr>
              <w:jc w:val="center"/>
              <w:rPr>
                <w:rFonts w:ascii="Calibri" w:hAnsi="Calibri" w:cs="Calibri"/>
                <w:sz w:val="18"/>
                <w:szCs w:val="16"/>
                <w:lang w:val="es-BO"/>
              </w:rPr>
            </w:pPr>
          </w:p>
        </w:tc>
        <w:tc>
          <w:tcPr>
            <w:tcW w:w="4371" w:type="dxa"/>
            <w:vAlign w:val="center"/>
          </w:tcPr>
          <w:p w:rsidR="0048397C" w:rsidRPr="00B47778" w:rsidRDefault="0048397C" w:rsidP="0048397C">
            <w:pPr>
              <w:rPr>
                <w:rFonts w:ascii="Calibri" w:hAnsi="Calibri" w:cs="Calibri"/>
                <w:color w:val="000000"/>
                <w:sz w:val="18"/>
                <w:szCs w:val="16"/>
                <w:lang w:val="es-BO"/>
              </w:rPr>
            </w:pPr>
          </w:p>
        </w:tc>
      </w:tr>
      <w:tr w:rsidR="0048397C" w:rsidRPr="00B47778" w:rsidTr="0048397C">
        <w:trPr>
          <w:trHeight w:val="300"/>
        </w:trPr>
        <w:tc>
          <w:tcPr>
            <w:tcW w:w="419" w:type="dxa"/>
            <w:vAlign w:val="center"/>
          </w:tcPr>
          <w:p w:rsidR="0048397C" w:rsidRPr="00B47778" w:rsidRDefault="0048397C" w:rsidP="0048397C">
            <w:pPr>
              <w:jc w:val="center"/>
              <w:rPr>
                <w:rFonts w:ascii="Calibri" w:hAnsi="Calibri" w:cs="Calibri"/>
                <w:sz w:val="18"/>
                <w:szCs w:val="16"/>
              </w:rPr>
            </w:pPr>
            <w:r>
              <w:rPr>
                <w:rFonts w:ascii="Calibri" w:hAnsi="Calibri" w:cs="Calibri"/>
                <w:sz w:val="18"/>
                <w:szCs w:val="16"/>
              </w:rPr>
              <w:t>4</w:t>
            </w:r>
          </w:p>
        </w:tc>
        <w:tc>
          <w:tcPr>
            <w:tcW w:w="3045" w:type="dxa"/>
            <w:vAlign w:val="center"/>
          </w:tcPr>
          <w:p w:rsidR="0048397C" w:rsidRPr="00B47778" w:rsidRDefault="0048397C" w:rsidP="0048397C">
            <w:pPr>
              <w:rPr>
                <w:rFonts w:ascii="Calibri" w:hAnsi="Calibri" w:cs="Calibri"/>
                <w:sz w:val="18"/>
                <w:szCs w:val="16"/>
              </w:rPr>
            </w:pPr>
            <w:r w:rsidRPr="00B47778">
              <w:rPr>
                <w:rFonts w:ascii="Calibri" w:hAnsi="Calibri" w:cs="Calibri"/>
                <w:sz w:val="18"/>
                <w:szCs w:val="16"/>
              </w:rPr>
              <w:t>Presentación de Propuestas (*)</w:t>
            </w:r>
          </w:p>
        </w:tc>
        <w:tc>
          <w:tcPr>
            <w:tcW w:w="1144" w:type="dxa"/>
            <w:vAlign w:val="center"/>
          </w:tcPr>
          <w:p w:rsidR="0048397C" w:rsidRPr="00B47778" w:rsidRDefault="0048397C" w:rsidP="0048397C">
            <w:pPr>
              <w:rPr>
                <w:rFonts w:ascii="Calibri" w:hAnsi="Calibri" w:cs="Calibri"/>
                <w:sz w:val="18"/>
                <w:szCs w:val="16"/>
              </w:rPr>
            </w:pPr>
            <w:r w:rsidRPr="00B47778">
              <w:rPr>
                <w:rFonts w:ascii="Calibri" w:hAnsi="Calibri" w:cs="Calibri"/>
                <w:sz w:val="18"/>
                <w:szCs w:val="16"/>
              </w:rPr>
              <w:t>Fecha:</w:t>
            </w:r>
          </w:p>
          <w:p w:rsidR="0048397C" w:rsidRPr="00B47778" w:rsidRDefault="0048397C" w:rsidP="00C0581F">
            <w:pPr>
              <w:rPr>
                <w:rFonts w:ascii="Calibri" w:hAnsi="Calibri" w:cs="Calibri"/>
                <w:sz w:val="18"/>
                <w:szCs w:val="16"/>
              </w:rPr>
            </w:pPr>
            <w:r>
              <w:rPr>
                <w:rFonts w:ascii="Calibri" w:hAnsi="Calibri" w:cs="Calibri"/>
                <w:sz w:val="18"/>
                <w:szCs w:val="16"/>
              </w:rPr>
              <w:t>2</w:t>
            </w:r>
            <w:r w:rsidR="00C0581F">
              <w:rPr>
                <w:rFonts w:ascii="Calibri" w:hAnsi="Calibri" w:cs="Calibri"/>
                <w:sz w:val="18"/>
                <w:szCs w:val="16"/>
              </w:rPr>
              <w:t>3</w:t>
            </w:r>
            <w:r w:rsidRPr="00B47778">
              <w:rPr>
                <w:rFonts w:ascii="Calibri" w:hAnsi="Calibri" w:cs="Calibri"/>
                <w:sz w:val="18"/>
                <w:szCs w:val="16"/>
              </w:rPr>
              <w:t>/</w:t>
            </w:r>
            <w:r>
              <w:rPr>
                <w:rFonts w:ascii="Calibri" w:hAnsi="Calibri" w:cs="Calibri"/>
                <w:sz w:val="18"/>
                <w:szCs w:val="16"/>
              </w:rPr>
              <w:t>02</w:t>
            </w:r>
            <w:r w:rsidRPr="00B47778">
              <w:rPr>
                <w:rFonts w:ascii="Calibri" w:hAnsi="Calibri" w:cs="Calibri"/>
                <w:sz w:val="18"/>
                <w:szCs w:val="16"/>
              </w:rPr>
              <w:t>/201</w:t>
            </w:r>
            <w:r>
              <w:rPr>
                <w:rFonts w:ascii="Calibri" w:hAnsi="Calibri" w:cs="Calibri"/>
                <w:sz w:val="18"/>
                <w:szCs w:val="16"/>
              </w:rPr>
              <w:t>6</w:t>
            </w:r>
          </w:p>
        </w:tc>
        <w:tc>
          <w:tcPr>
            <w:tcW w:w="1085" w:type="dxa"/>
            <w:vAlign w:val="center"/>
          </w:tcPr>
          <w:p w:rsidR="0048397C" w:rsidRPr="00B47778" w:rsidRDefault="0048397C" w:rsidP="0048397C">
            <w:pPr>
              <w:jc w:val="center"/>
              <w:rPr>
                <w:rFonts w:ascii="Calibri" w:hAnsi="Calibri" w:cs="Calibri"/>
                <w:sz w:val="18"/>
                <w:szCs w:val="16"/>
              </w:rPr>
            </w:pPr>
            <w:r w:rsidRPr="00B47778">
              <w:rPr>
                <w:rFonts w:ascii="Calibri" w:hAnsi="Calibri" w:cs="Calibri"/>
                <w:sz w:val="18"/>
                <w:szCs w:val="16"/>
              </w:rPr>
              <w:t>Horas:</w:t>
            </w:r>
          </w:p>
          <w:p w:rsidR="0048397C" w:rsidRPr="00B47778" w:rsidRDefault="0048397C" w:rsidP="007B2862">
            <w:pPr>
              <w:jc w:val="center"/>
              <w:rPr>
                <w:rFonts w:ascii="Calibri" w:hAnsi="Calibri" w:cs="Calibri"/>
                <w:color w:val="000000"/>
                <w:sz w:val="18"/>
                <w:szCs w:val="16"/>
              </w:rPr>
            </w:pPr>
            <w:r w:rsidRPr="00B47778">
              <w:rPr>
                <w:rFonts w:ascii="Calibri" w:hAnsi="Calibri" w:cs="Calibri"/>
                <w:color w:val="000000"/>
                <w:sz w:val="18"/>
                <w:szCs w:val="16"/>
              </w:rPr>
              <w:t>10:</w:t>
            </w:r>
            <w:r w:rsidR="007B2862">
              <w:rPr>
                <w:rFonts w:ascii="Calibri" w:hAnsi="Calibri" w:cs="Calibri"/>
                <w:color w:val="000000"/>
                <w:sz w:val="18"/>
                <w:szCs w:val="16"/>
              </w:rPr>
              <w:t>3</w:t>
            </w:r>
            <w:r w:rsidRPr="00B47778">
              <w:rPr>
                <w:rFonts w:ascii="Calibri" w:hAnsi="Calibri" w:cs="Calibri"/>
                <w:color w:val="000000"/>
                <w:sz w:val="18"/>
                <w:szCs w:val="16"/>
              </w:rPr>
              <w:t>0</w:t>
            </w:r>
          </w:p>
        </w:tc>
        <w:tc>
          <w:tcPr>
            <w:tcW w:w="4371" w:type="dxa"/>
            <w:vAlign w:val="bottom"/>
          </w:tcPr>
          <w:p w:rsidR="0048397C" w:rsidRPr="00B47778" w:rsidRDefault="0048397C" w:rsidP="0048397C">
            <w:pPr>
              <w:jc w:val="center"/>
              <w:rPr>
                <w:rFonts w:ascii="Calibri" w:hAnsi="Calibri" w:cs="Calibri"/>
                <w:color w:val="000000"/>
                <w:sz w:val="18"/>
                <w:szCs w:val="16"/>
              </w:rPr>
            </w:pPr>
            <w:r w:rsidRPr="00B47778">
              <w:rPr>
                <w:rFonts w:ascii="Calibri" w:hAnsi="Calibri" w:cs="Calibri"/>
                <w:color w:val="000000"/>
                <w:sz w:val="18"/>
                <w:szCs w:val="16"/>
              </w:rPr>
              <w:t>Gerencia</w:t>
            </w:r>
            <w:r w:rsidR="00162859">
              <w:rPr>
                <w:rFonts w:ascii="Calibri" w:hAnsi="Calibri" w:cs="Calibri"/>
                <w:color w:val="000000"/>
                <w:sz w:val="18"/>
                <w:szCs w:val="16"/>
              </w:rPr>
              <w:t xml:space="preserve"> de Contrataciones </w:t>
            </w:r>
            <w:r w:rsidRPr="00B47778">
              <w:rPr>
                <w:rFonts w:ascii="Calibri" w:hAnsi="Calibri" w:cs="Calibri"/>
                <w:color w:val="000000"/>
                <w:sz w:val="18"/>
                <w:szCs w:val="16"/>
              </w:rPr>
              <w:t xml:space="preserve"> </w:t>
            </w:r>
            <w:r>
              <w:rPr>
                <w:rFonts w:ascii="Calibri" w:hAnsi="Calibri" w:cs="Calibri"/>
                <w:color w:val="000000"/>
                <w:sz w:val="18"/>
                <w:szCs w:val="16"/>
              </w:rPr>
              <w:t xml:space="preserve">Corporativa </w:t>
            </w:r>
            <w:r w:rsidRPr="00B47778">
              <w:rPr>
                <w:rFonts w:ascii="Calibri" w:hAnsi="Calibri" w:cs="Calibri"/>
                <w:color w:val="000000"/>
                <w:sz w:val="18"/>
                <w:szCs w:val="16"/>
              </w:rPr>
              <w:t xml:space="preserve"> - GC</w:t>
            </w:r>
            <w:r>
              <w:rPr>
                <w:rFonts w:ascii="Calibri" w:hAnsi="Calibri" w:cs="Calibri"/>
                <w:color w:val="000000"/>
                <w:sz w:val="18"/>
                <w:szCs w:val="16"/>
              </w:rPr>
              <w:t>C</w:t>
            </w:r>
          </w:p>
          <w:p w:rsidR="0048397C" w:rsidRPr="00B47778" w:rsidRDefault="0048397C" w:rsidP="0048397C">
            <w:pPr>
              <w:jc w:val="center"/>
              <w:rPr>
                <w:rFonts w:ascii="Calibri" w:hAnsi="Calibri" w:cs="Calibri"/>
                <w:color w:val="000000"/>
                <w:sz w:val="18"/>
                <w:szCs w:val="16"/>
              </w:rPr>
            </w:pPr>
            <w:r w:rsidRPr="00B47778">
              <w:rPr>
                <w:rFonts w:ascii="Calibri" w:hAnsi="Calibri" w:cs="Calibri"/>
                <w:color w:val="000000"/>
                <w:sz w:val="18"/>
                <w:szCs w:val="16"/>
              </w:rPr>
              <w:t>Piso 1. Edificio Casa Matriz YPFB</w:t>
            </w:r>
          </w:p>
          <w:p w:rsidR="0048397C" w:rsidRPr="00B47778" w:rsidRDefault="0048397C" w:rsidP="0048397C">
            <w:pPr>
              <w:jc w:val="center"/>
              <w:rPr>
                <w:rFonts w:ascii="Calibri" w:hAnsi="Calibri" w:cs="Calibri"/>
                <w:b/>
                <w:color w:val="000000"/>
                <w:sz w:val="18"/>
                <w:szCs w:val="16"/>
              </w:rPr>
            </w:pPr>
            <w:r w:rsidRPr="00B47778">
              <w:rPr>
                <w:rFonts w:ascii="Calibri" w:hAnsi="Calibri" w:cs="Calibri"/>
                <w:color w:val="000000"/>
                <w:sz w:val="18"/>
                <w:szCs w:val="16"/>
              </w:rPr>
              <w:t>Calle  Bueno N° 185. La Paz – Bolivia</w:t>
            </w:r>
          </w:p>
        </w:tc>
      </w:tr>
      <w:tr w:rsidR="0048397C" w:rsidRPr="00B47778" w:rsidTr="0048397C">
        <w:trPr>
          <w:trHeight w:val="71"/>
        </w:trPr>
        <w:tc>
          <w:tcPr>
            <w:tcW w:w="419" w:type="dxa"/>
            <w:vAlign w:val="center"/>
          </w:tcPr>
          <w:p w:rsidR="0048397C" w:rsidRPr="00B47778" w:rsidRDefault="0048397C" w:rsidP="0048397C">
            <w:pPr>
              <w:rPr>
                <w:rFonts w:ascii="Calibri" w:hAnsi="Calibri" w:cs="Calibri"/>
                <w:sz w:val="18"/>
                <w:szCs w:val="16"/>
              </w:rPr>
            </w:pPr>
          </w:p>
        </w:tc>
        <w:tc>
          <w:tcPr>
            <w:tcW w:w="3045" w:type="dxa"/>
            <w:vAlign w:val="center"/>
          </w:tcPr>
          <w:p w:rsidR="0048397C" w:rsidRPr="00B47778" w:rsidRDefault="0048397C" w:rsidP="0048397C">
            <w:pPr>
              <w:rPr>
                <w:rFonts w:ascii="Calibri" w:hAnsi="Calibri" w:cs="Calibri"/>
                <w:sz w:val="18"/>
                <w:szCs w:val="16"/>
              </w:rPr>
            </w:pPr>
          </w:p>
        </w:tc>
        <w:tc>
          <w:tcPr>
            <w:tcW w:w="2229" w:type="dxa"/>
            <w:gridSpan w:val="2"/>
          </w:tcPr>
          <w:p w:rsidR="0048397C" w:rsidRPr="00B47778" w:rsidRDefault="0048397C" w:rsidP="0048397C">
            <w:pPr>
              <w:jc w:val="center"/>
              <w:rPr>
                <w:rFonts w:ascii="Calibri" w:hAnsi="Calibri" w:cs="Calibri"/>
                <w:sz w:val="18"/>
                <w:szCs w:val="16"/>
              </w:rPr>
            </w:pPr>
          </w:p>
        </w:tc>
        <w:tc>
          <w:tcPr>
            <w:tcW w:w="4371" w:type="dxa"/>
            <w:vAlign w:val="bottom"/>
          </w:tcPr>
          <w:p w:rsidR="0048397C" w:rsidRPr="00B47778" w:rsidRDefault="0048397C" w:rsidP="0048397C">
            <w:pPr>
              <w:jc w:val="center"/>
              <w:rPr>
                <w:rFonts w:ascii="Calibri" w:hAnsi="Calibri" w:cs="Calibri"/>
                <w:sz w:val="18"/>
                <w:szCs w:val="16"/>
              </w:rPr>
            </w:pPr>
          </w:p>
        </w:tc>
      </w:tr>
      <w:tr w:rsidR="0048397C" w:rsidRPr="00B47778" w:rsidTr="0048397C">
        <w:trPr>
          <w:trHeight w:val="433"/>
        </w:trPr>
        <w:tc>
          <w:tcPr>
            <w:tcW w:w="419" w:type="dxa"/>
            <w:shd w:val="clear" w:color="auto" w:fill="auto"/>
            <w:vAlign w:val="center"/>
          </w:tcPr>
          <w:p w:rsidR="0048397C" w:rsidRPr="00B47778" w:rsidRDefault="0048397C" w:rsidP="0048397C">
            <w:pPr>
              <w:jc w:val="center"/>
              <w:rPr>
                <w:rFonts w:ascii="Calibri" w:hAnsi="Calibri" w:cs="Calibri"/>
                <w:sz w:val="18"/>
                <w:szCs w:val="16"/>
              </w:rPr>
            </w:pPr>
            <w:r>
              <w:rPr>
                <w:rFonts w:ascii="Calibri" w:hAnsi="Calibri" w:cs="Calibri"/>
                <w:sz w:val="18"/>
                <w:szCs w:val="16"/>
              </w:rPr>
              <w:t>5</w:t>
            </w:r>
          </w:p>
        </w:tc>
        <w:tc>
          <w:tcPr>
            <w:tcW w:w="3045" w:type="dxa"/>
            <w:vAlign w:val="center"/>
          </w:tcPr>
          <w:p w:rsidR="0048397C" w:rsidRPr="00B47778" w:rsidRDefault="0048397C" w:rsidP="0048397C">
            <w:pPr>
              <w:rPr>
                <w:rFonts w:ascii="Calibri" w:hAnsi="Calibri" w:cs="Calibri"/>
                <w:sz w:val="18"/>
                <w:szCs w:val="16"/>
              </w:rPr>
            </w:pPr>
            <w:r w:rsidRPr="00B47778">
              <w:rPr>
                <w:rFonts w:ascii="Calibri" w:hAnsi="Calibri" w:cs="Calibri"/>
                <w:sz w:val="18"/>
                <w:szCs w:val="16"/>
              </w:rPr>
              <w:t>Acto de Apertura de Propuestas (*)</w:t>
            </w:r>
          </w:p>
        </w:tc>
        <w:tc>
          <w:tcPr>
            <w:tcW w:w="1144" w:type="dxa"/>
            <w:vAlign w:val="center"/>
          </w:tcPr>
          <w:p w:rsidR="0048397C" w:rsidRPr="00B47778" w:rsidRDefault="0048397C" w:rsidP="0048397C">
            <w:pPr>
              <w:rPr>
                <w:rFonts w:ascii="Calibri" w:hAnsi="Calibri" w:cs="Calibri"/>
                <w:sz w:val="18"/>
                <w:szCs w:val="16"/>
              </w:rPr>
            </w:pPr>
            <w:r w:rsidRPr="00B47778">
              <w:rPr>
                <w:rFonts w:ascii="Calibri" w:hAnsi="Calibri" w:cs="Calibri"/>
                <w:sz w:val="18"/>
                <w:szCs w:val="16"/>
              </w:rPr>
              <w:t>Fecha:</w:t>
            </w:r>
          </w:p>
          <w:p w:rsidR="0048397C" w:rsidRPr="00B47778" w:rsidRDefault="0048397C" w:rsidP="00C0581F">
            <w:pPr>
              <w:rPr>
                <w:rFonts w:ascii="Calibri" w:hAnsi="Calibri" w:cs="Calibri"/>
                <w:sz w:val="18"/>
                <w:szCs w:val="16"/>
              </w:rPr>
            </w:pPr>
            <w:r>
              <w:rPr>
                <w:rFonts w:ascii="Calibri" w:hAnsi="Calibri" w:cs="Calibri"/>
                <w:sz w:val="18"/>
                <w:szCs w:val="16"/>
              </w:rPr>
              <w:t>2</w:t>
            </w:r>
            <w:r w:rsidR="00C0581F">
              <w:rPr>
                <w:rFonts w:ascii="Calibri" w:hAnsi="Calibri" w:cs="Calibri"/>
                <w:sz w:val="18"/>
                <w:szCs w:val="16"/>
              </w:rPr>
              <w:t>3</w:t>
            </w:r>
            <w:r w:rsidRPr="00B47778">
              <w:rPr>
                <w:rFonts w:ascii="Calibri" w:hAnsi="Calibri" w:cs="Calibri"/>
                <w:sz w:val="18"/>
                <w:szCs w:val="16"/>
              </w:rPr>
              <w:t>/</w:t>
            </w:r>
            <w:r>
              <w:rPr>
                <w:rFonts w:ascii="Calibri" w:hAnsi="Calibri" w:cs="Calibri"/>
                <w:sz w:val="18"/>
                <w:szCs w:val="16"/>
              </w:rPr>
              <w:t>02</w:t>
            </w:r>
            <w:r w:rsidRPr="00B47778">
              <w:rPr>
                <w:rFonts w:ascii="Calibri" w:hAnsi="Calibri" w:cs="Calibri"/>
                <w:sz w:val="18"/>
                <w:szCs w:val="16"/>
              </w:rPr>
              <w:t>/201</w:t>
            </w:r>
            <w:r>
              <w:rPr>
                <w:rFonts w:ascii="Calibri" w:hAnsi="Calibri" w:cs="Calibri"/>
                <w:sz w:val="18"/>
                <w:szCs w:val="16"/>
              </w:rPr>
              <w:t>6</w:t>
            </w:r>
          </w:p>
        </w:tc>
        <w:tc>
          <w:tcPr>
            <w:tcW w:w="1085" w:type="dxa"/>
            <w:vAlign w:val="center"/>
          </w:tcPr>
          <w:p w:rsidR="0048397C" w:rsidRPr="00B47778" w:rsidRDefault="0048397C" w:rsidP="0048397C">
            <w:pPr>
              <w:jc w:val="center"/>
              <w:rPr>
                <w:rFonts w:ascii="Calibri" w:hAnsi="Calibri" w:cs="Calibri"/>
                <w:sz w:val="18"/>
                <w:szCs w:val="16"/>
              </w:rPr>
            </w:pPr>
            <w:r w:rsidRPr="00B47778">
              <w:rPr>
                <w:rFonts w:ascii="Calibri" w:hAnsi="Calibri" w:cs="Calibri"/>
                <w:sz w:val="18"/>
                <w:szCs w:val="16"/>
              </w:rPr>
              <w:t>Horas:</w:t>
            </w:r>
          </w:p>
          <w:p w:rsidR="0048397C" w:rsidRPr="00B47778" w:rsidRDefault="0048397C" w:rsidP="007B2862">
            <w:pPr>
              <w:jc w:val="center"/>
              <w:rPr>
                <w:rFonts w:ascii="Calibri" w:hAnsi="Calibri" w:cs="Calibri"/>
                <w:color w:val="000000"/>
                <w:sz w:val="18"/>
                <w:szCs w:val="16"/>
              </w:rPr>
            </w:pPr>
            <w:r w:rsidRPr="00B47778">
              <w:rPr>
                <w:rFonts w:ascii="Calibri" w:hAnsi="Calibri" w:cs="Calibri"/>
                <w:color w:val="000000"/>
                <w:sz w:val="18"/>
                <w:szCs w:val="16"/>
              </w:rPr>
              <w:t>1</w:t>
            </w:r>
            <w:r w:rsidR="007B2862">
              <w:rPr>
                <w:rFonts w:ascii="Calibri" w:hAnsi="Calibri" w:cs="Calibri"/>
                <w:color w:val="000000"/>
                <w:sz w:val="18"/>
                <w:szCs w:val="16"/>
              </w:rPr>
              <w:t>1</w:t>
            </w:r>
            <w:r w:rsidRPr="00B47778">
              <w:rPr>
                <w:rFonts w:ascii="Calibri" w:hAnsi="Calibri" w:cs="Calibri"/>
                <w:color w:val="000000"/>
                <w:sz w:val="18"/>
                <w:szCs w:val="16"/>
              </w:rPr>
              <w:t>:</w:t>
            </w:r>
            <w:r w:rsidR="007B2862">
              <w:rPr>
                <w:rFonts w:ascii="Calibri" w:hAnsi="Calibri" w:cs="Calibri"/>
                <w:color w:val="000000"/>
                <w:sz w:val="18"/>
                <w:szCs w:val="16"/>
              </w:rPr>
              <w:t>0</w:t>
            </w:r>
            <w:r w:rsidRPr="00B47778">
              <w:rPr>
                <w:rFonts w:ascii="Calibri" w:hAnsi="Calibri" w:cs="Calibri"/>
                <w:color w:val="000000"/>
                <w:sz w:val="18"/>
                <w:szCs w:val="16"/>
              </w:rPr>
              <w:t>0</w:t>
            </w:r>
          </w:p>
        </w:tc>
        <w:tc>
          <w:tcPr>
            <w:tcW w:w="4371" w:type="dxa"/>
            <w:vAlign w:val="center"/>
          </w:tcPr>
          <w:p w:rsidR="0048397C" w:rsidRPr="00B47778" w:rsidRDefault="0048397C" w:rsidP="0048397C">
            <w:pPr>
              <w:jc w:val="center"/>
              <w:rPr>
                <w:rFonts w:ascii="Calibri" w:hAnsi="Calibri" w:cs="Calibri"/>
                <w:color w:val="000000"/>
                <w:sz w:val="18"/>
                <w:szCs w:val="16"/>
              </w:rPr>
            </w:pPr>
            <w:r w:rsidRPr="00B47778">
              <w:rPr>
                <w:rFonts w:ascii="Calibri" w:hAnsi="Calibri" w:cs="Calibri"/>
                <w:color w:val="000000"/>
                <w:sz w:val="18"/>
                <w:szCs w:val="16"/>
              </w:rPr>
              <w:t xml:space="preserve">Gerencia </w:t>
            </w:r>
            <w:r>
              <w:rPr>
                <w:rFonts w:ascii="Calibri" w:hAnsi="Calibri" w:cs="Calibri"/>
                <w:color w:val="000000"/>
                <w:sz w:val="18"/>
                <w:szCs w:val="16"/>
              </w:rPr>
              <w:t xml:space="preserve"> </w:t>
            </w:r>
            <w:r w:rsidRPr="00B47778">
              <w:rPr>
                <w:rFonts w:ascii="Calibri" w:hAnsi="Calibri" w:cs="Calibri"/>
                <w:color w:val="000000"/>
                <w:sz w:val="18"/>
                <w:szCs w:val="16"/>
              </w:rPr>
              <w:t xml:space="preserve"> de Contrataciones</w:t>
            </w:r>
            <w:r w:rsidR="00162859">
              <w:rPr>
                <w:rFonts w:ascii="Calibri" w:hAnsi="Calibri" w:cs="Calibri"/>
                <w:color w:val="000000"/>
                <w:sz w:val="18"/>
                <w:szCs w:val="16"/>
              </w:rPr>
              <w:t xml:space="preserve"> Corporativa</w:t>
            </w:r>
            <w:r w:rsidRPr="00B47778">
              <w:rPr>
                <w:rFonts w:ascii="Calibri" w:hAnsi="Calibri" w:cs="Calibri"/>
                <w:color w:val="000000"/>
                <w:sz w:val="18"/>
                <w:szCs w:val="16"/>
              </w:rPr>
              <w:t xml:space="preserve"> - GC</w:t>
            </w:r>
            <w:r>
              <w:rPr>
                <w:rFonts w:ascii="Calibri" w:hAnsi="Calibri" w:cs="Calibri"/>
                <w:color w:val="000000"/>
                <w:sz w:val="18"/>
                <w:szCs w:val="16"/>
              </w:rPr>
              <w:t>C</w:t>
            </w:r>
          </w:p>
          <w:p w:rsidR="0048397C" w:rsidRPr="00B47778" w:rsidRDefault="0048397C" w:rsidP="0048397C">
            <w:pPr>
              <w:jc w:val="center"/>
              <w:rPr>
                <w:rFonts w:ascii="Calibri" w:hAnsi="Calibri" w:cs="Calibri"/>
                <w:color w:val="000000"/>
                <w:sz w:val="18"/>
                <w:szCs w:val="16"/>
              </w:rPr>
            </w:pPr>
            <w:r w:rsidRPr="00B47778">
              <w:rPr>
                <w:rFonts w:ascii="Calibri" w:hAnsi="Calibri" w:cs="Calibri"/>
                <w:color w:val="000000"/>
                <w:sz w:val="18"/>
                <w:szCs w:val="16"/>
              </w:rPr>
              <w:t>Piso 1. Edificio Casa Matriz YPFB</w:t>
            </w:r>
          </w:p>
          <w:p w:rsidR="0048397C" w:rsidRPr="00B47778" w:rsidRDefault="0048397C" w:rsidP="0048397C">
            <w:pPr>
              <w:jc w:val="center"/>
              <w:rPr>
                <w:rFonts w:ascii="Calibri" w:hAnsi="Calibri" w:cs="Calibri"/>
                <w:sz w:val="18"/>
                <w:szCs w:val="16"/>
              </w:rPr>
            </w:pPr>
            <w:r w:rsidRPr="00B47778">
              <w:rPr>
                <w:rFonts w:ascii="Calibri" w:hAnsi="Calibri" w:cs="Calibri"/>
                <w:color w:val="000000"/>
                <w:sz w:val="18"/>
                <w:szCs w:val="16"/>
              </w:rPr>
              <w:t>Calle  Bueno N° 185. La Paz – Bolivia</w:t>
            </w:r>
          </w:p>
        </w:tc>
      </w:tr>
      <w:tr w:rsidR="0048397C" w:rsidRPr="00B47778" w:rsidTr="0048397C">
        <w:trPr>
          <w:trHeight w:val="65"/>
        </w:trPr>
        <w:tc>
          <w:tcPr>
            <w:tcW w:w="419" w:type="dxa"/>
            <w:vAlign w:val="center"/>
          </w:tcPr>
          <w:p w:rsidR="0048397C" w:rsidRPr="00B47778" w:rsidRDefault="0048397C" w:rsidP="0048397C">
            <w:pPr>
              <w:jc w:val="center"/>
              <w:rPr>
                <w:rFonts w:ascii="Calibri" w:hAnsi="Calibri" w:cs="Calibri"/>
                <w:sz w:val="18"/>
                <w:szCs w:val="16"/>
              </w:rPr>
            </w:pPr>
          </w:p>
        </w:tc>
        <w:tc>
          <w:tcPr>
            <w:tcW w:w="3045" w:type="dxa"/>
            <w:vAlign w:val="center"/>
          </w:tcPr>
          <w:p w:rsidR="0048397C" w:rsidRPr="00B47778" w:rsidRDefault="0048397C" w:rsidP="0048397C">
            <w:pPr>
              <w:rPr>
                <w:rFonts w:ascii="Calibri" w:hAnsi="Calibri" w:cs="Calibri"/>
                <w:sz w:val="18"/>
                <w:szCs w:val="16"/>
              </w:rPr>
            </w:pPr>
          </w:p>
        </w:tc>
        <w:tc>
          <w:tcPr>
            <w:tcW w:w="2229" w:type="dxa"/>
            <w:gridSpan w:val="2"/>
          </w:tcPr>
          <w:p w:rsidR="0048397C" w:rsidRPr="00B47778" w:rsidRDefault="0048397C" w:rsidP="0048397C">
            <w:pPr>
              <w:rPr>
                <w:rFonts w:ascii="Calibri" w:hAnsi="Calibri" w:cs="Calibri"/>
                <w:sz w:val="18"/>
                <w:szCs w:val="16"/>
              </w:rPr>
            </w:pPr>
          </w:p>
        </w:tc>
        <w:tc>
          <w:tcPr>
            <w:tcW w:w="4371" w:type="dxa"/>
            <w:vAlign w:val="center"/>
          </w:tcPr>
          <w:p w:rsidR="0048397C" w:rsidRPr="00B47778" w:rsidRDefault="0048397C" w:rsidP="0048397C">
            <w:pPr>
              <w:jc w:val="center"/>
              <w:rPr>
                <w:rFonts w:ascii="Calibri" w:hAnsi="Calibri" w:cs="Calibri"/>
                <w:sz w:val="18"/>
                <w:szCs w:val="16"/>
              </w:rPr>
            </w:pPr>
          </w:p>
        </w:tc>
      </w:tr>
    </w:tbl>
    <w:p w:rsidR="0048397C" w:rsidRDefault="0048397C"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76D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76D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76D5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8397C" w:rsidRDefault="0048397C" w:rsidP="0062797D">
      <w:pPr>
        <w:jc w:val="center"/>
        <w:rPr>
          <w:rFonts w:asciiTheme="minorHAnsi" w:hAnsiTheme="minorHAnsi" w:cstheme="minorHAnsi"/>
          <w:b/>
        </w:rPr>
      </w:pPr>
    </w:p>
    <w:p w:rsidR="0048397C" w:rsidRDefault="0048397C" w:rsidP="0062797D">
      <w:pPr>
        <w:jc w:val="center"/>
        <w:rPr>
          <w:rFonts w:asciiTheme="minorHAnsi" w:hAnsiTheme="minorHAnsi" w:cstheme="minorHAnsi"/>
          <w:b/>
        </w:rPr>
      </w:pPr>
    </w:p>
    <w:p w:rsidR="0048397C" w:rsidRDefault="0048397C"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76D5D" w:rsidRDefault="00576D5D"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151B10" w:rsidRDefault="00151B10"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ab/>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3D4BD9">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FF659D" w:rsidP="00FF659D">
      <w:pPr>
        <w:ind w:left="426"/>
        <w:jc w:val="both"/>
        <w:rPr>
          <w:rFonts w:asciiTheme="minorHAnsi" w:hAnsiTheme="minorHAnsi" w:cstheme="minorHAnsi"/>
          <w:color w:val="000000"/>
        </w:rPr>
      </w:pPr>
    </w:p>
    <w:p w:rsidR="00672055" w:rsidRDefault="00672055" w:rsidP="00FF659D">
      <w:pPr>
        <w:ind w:left="426"/>
        <w:jc w:val="both"/>
        <w:rPr>
          <w:rFonts w:asciiTheme="minorHAnsi" w:hAnsiTheme="minorHAnsi" w:cstheme="minorHAnsi"/>
          <w:color w:val="000000"/>
        </w:rPr>
      </w:pPr>
    </w:p>
    <w:p w:rsidR="00672055" w:rsidRDefault="00672055" w:rsidP="00FF659D">
      <w:pPr>
        <w:ind w:left="426"/>
        <w:jc w:val="both"/>
        <w:rPr>
          <w:rFonts w:asciiTheme="minorHAnsi" w:hAnsiTheme="minorHAnsi" w:cstheme="minorHAnsi"/>
          <w:color w:val="000000"/>
        </w:rPr>
      </w:pPr>
    </w:p>
    <w:p w:rsidR="00672055" w:rsidRPr="00286B08" w:rsidRDefault="00672055" w:rsidP="00FF659D">
      <w:pPr>
        <w:ind w:left="426"/>
        <w:jc w:val="both"/>
        <w:rPr>
          <w:rFonts w:asciiTheme="minorHAnsi" w:hAnsiTheme="minorHAnsi" w:cstheme="minorHAnsi"/>
          <w:color w:val="000000"/>
        </w:rPr>
      </w:pPr>
      <w:bookmarkStart w:id="0" w:name="_GoBack"/>
      <w:bookmarkEnd w:id="0"/>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969"/>
      </w:tblGrid>
      <w:tr w:rsidR="001C5370" w:rsidRPr="001C5370" w:rsidTr="00672055">
        <w:trPr>
          <w:trHeight w:val="589"/>
        </w:trPr>
        <w:tc>
          <w:tcPr>
            <w:tcW w:w="2802"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969"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672055">
        <w:trPr>
          <w:trHeight w:val="413"/>
        </w:trPr>
        <w:tc>
          <w:tcPr>
            <w:tcW w:w="2802"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969"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672055">
        <w:trPr>
          <w:trHeight w:val="2310"/>
        </w:trPr>
        <w:tc>
          <w:tcPr>
            <w:tcW w:w="2802"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969" w:type="dxa"/>
            <w:shd w:val="clear" w:color="auto" w:fill="auto"/>
          </w:tcPr>
          <w:p w:rsidR="001C5370" w:rsidRPr="0048397C" w:rsidRDefault="001C5370" w:rsidP="00720DB5">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1% DEL </w:t>
            </w:r>
            <w:r w:rsidR="00720DB5">
              <w:rPr>
                <w:rFonts w:asciiTheme="minorHAnsi" w:hAnsiTheme="minorHAnsi" w:cstheme="minorHAnsi"/>
                <w:snapToGrid w:val="0"/>
                <w:sz w:val="16"/>
                <w:szCs w:val="16"/>
                <w:highlight w:val="yellow"/>
              </w:rPr>
              <w:t xml:space="preserve">MONTO MENSUAL DE LA PROPUESTA </w:t>
            </w:r>
            <w:r w:rsidR="00720DB5" w:rsidRPr="0048397C">
              <w:rPr>
                <w:rFonts w:asciiTheme="minorHAnsi" w:hAnsiTheme="minorHAnsi" w:cstheme="minorHAnsi"/>
                <w:snapToGrid w:val="0"/>
                <w:sz w:val="16"/>
                <w:szCs w:val="16"/>
                <w:highlight w:val="yellow"/>
              </w:rPr>
              <w:t>PRESENTADA POR EL PROPONENTE</w:t>
            </w:r>
          </w:p>
          <w:p w:rsidR="0048397C" w:rsidRPr="0048397C" w:rsidRDefault="0048397C" w:rsidP="0048397C">
            <w:pPr>
              <w:jc w:val="center"/>
              <w:rPr>
                <w:rFonts w:ascii="Calibri" w:hAnsi="Calibri" w:cs="Calibri"/>
                <w:b/>
                <w:snapToGrid w:val="0"/>
                <w:sz w:val="16"/>
                <w:szCs w:val="16"/>
                <w:lang w:eastAsia="es-ES"/>
              </w:rPr>
            </w:pPr>
            <w:r w:rsidRPr="0048397C">
              <w:rPr>
                <w:rFonts w:ascii="Calibri" w:hAnsi="Calibri" w:cs="Calibri"/>
                <w:b/>
                <w:snapToGrid w:val="0"/>
                <w:sz w:val="16"/>
                <w:szCs w:val="16"/>
                <w:lang w:eastAsia="es-ES"/>
              </w:rPr>
              <w:t>BG = {</w:t>
            </w:r>
            <w:proofErr w:type="spellStart"/>
            <w:r w:rsidRPr="0048397C">
              <w:rPr>
                <w:rFonts w:ascii="Calibri" w:hAnsi="Calibri" w:cs="Calibri"/>
                <w:b/>
                <w:snapToGrid w:val="0"/>
                <w:sz w:val="16"/>
                <w:szCs w:val="16"/>
                <w:lang w:eastAsia="es-ES"/>
              </w:rPr>
              <w:t>TCCant+TCCal+TCAlij</w:t>
            </w:r>
            <w:proofErr w:type="spellEnd"/>
            <w:r w:rsidRPr="0048397C">
              <w:rPr>
                <w:rFonts w:ascii="Calibri" w:hAnsi="Calibri" w:cs="Calibri"/>
                <w:b/>
                <w:snapToGrid w:val="0"/>
                <w:sz w:val="16"/>
                <w:szCs w:val="16"/>
                <w:lang w:eastAsia="es-ES"/>
              </w:rPr>
              <w:t>}*1%</w:t>
            </w:r>
          </w:p>
          <w:p w:rsidR="0048397C" w:rsidRPr="0048397C" w:rsidRDefault="0048397C" w:rsidP="0048397C">
            <w:pPr>
              <w:rPr>
                <w:rFonts w:ascii="Calibri" w:hAnsi="Calibri" w:cs="Calibri"/>
                <w:snapToGrid w:val="0"/>
                <w:sz w:val="16"/>
                <w:szCs w:val="16"/>
                <w:lang w:eastAsia="es-ES"/>
              </w:rPr>
            </w:pPr>
            <w:proofErr w:type="spellStart"/>
            <w:r w:rsidRPr="0048397C">
              <w:rPr>
                <w:rFonts w:ascii="Calibri" w:hAnsi="Calibri" w:cs="Calibri"/>
                <w:snapToGrid w:val="0"/>
                <w:sz w:val="16"/>
                <w:szCs w:val="16"/>
                <w:lang w:eastAsia="es-ES"/>
              </w:rPr>
              <w:t>Donde</w:t>
            </w:r>
            <w:proofErr w:type="spellEnd"/>
            <w:r w:rsidRPr="0048397C">
              <w:rPr>
                <w:rFonts w:ascii="Calibri" w:hAnsi="Calibri" w:cs="Calibri"/>
                <w:snapToGrid w:val="0"/>
                <w:sz w:val="16"/>
                <w:szCs w:val="16"/>
                <w:lang w:eastAsia="es-ES"/>
              </w:rPr>
              <w:t>:</w:t>
            </w:r>
          </w:p>
          <w:p w:rsidR="0048397C" w:rsidRPr="0048397C" w:rsidRDefault="0048397C" w:rsidP="0048397C">
            <w:pPr>
              <w:rPr>
                <w:rFonts w:ascii="Calibri" w:hAnsi="Calibri" w:cs="Calibri"/>
                <w:snapToGrid w:val="0"/>
                <w:sz w:val="16"/>
                <w:szCs w:val="16"/>
                <w:lang w:eastAsia="es-ES"/>
              </w:rPr>
            </w:pPr>
          </w:p>
          <w:p w:rsidR="0048397C" w:rsidRPr="0048397C" w:rsidRDefault="0048397C" w:rsidP="0048397C">
            <w:pPr>
              <w:jc w:val="both"/>
              <w:rPr>
                <w:rFonts w:ascii="Calibri" w:hAnsi="Calibri" w:cs="Calibri"/>
                <w:snapToGrid w:val="0"/>
                <w:sz w:val="16"/>
                <w:szCs w:val="16"/>
                <w:lang w:eastAsia="es-ES"/>
              </w:rPr>
            </w:pPr>
            <w:r w:rsidRPr="0048397C">
              <w:rPr>
                <w:rFonts w:ascii="Calibri" w:hAnsi="Calibri" w:cs="Calibri"/>
                <w:snapToGrid w:val="0"/>
                <w:sz w:val="16"/>
                <w:szCs w:val="16"/>
                <w:lang w:eastAsia="es-ES"/>
              </w:rPr>
              <w:t>BG = Monto de la Boleta de Garantía (Bs)</w:t>
            </w:r>
          </w:p>
          <w:p w:rsidR="0048397C" w:rsidRPr="0048397C" w:rsidRDefault="0048397C" w:rsidP="0048397C">
            <w:pPr>
              <w:jc w:val="both"/>
              <w:rPr>
                <w:rFonts w:ascii="Calibri" w:hAnsi="Calibri" w:cs="Calibri"/>
                <w:snapToGrid w:val="0"/>
                <w:sz w:val="16"/>
                <w:szCs w:val="16"/>
                <w:lang w:eastAsia="es-ES"/>
              </w:rPr>
            </w:pPr>
            <w:proofErr w:type="spellStart"/>
            <w:r w:rsidRPr="0048397C">
              <w:rPr>
                <w:rFonts w:ascii="Calibri" w:hAnsi="Calibri" w:cs="Calibri"/>
                <w:snapToGrid w:val="0"/>
                <w:sz w:val="16"/>
                <w:szCs w:val="16"/>
                <w:lang w:eastAsia="es-ES"/>
              </w:rPr>
              <w:t>TCCant</w:t>
            </w:r>
            <w:proofErr w:type="spellEnd"/>
            <w:r w:rsidRPr="0048397C">
              <w:rPr>
                <w:rFonts w:ascii="Calibri" w:hAnsi="Calibri" w:cs="Calibri"/>
                <w:snapToGrid w:val="0"/>
                <w:sz w:val="16"/>
                <w:szCs w:val="16"/>
                <w:lang w:eastAsia="es-ES"/>
              </w:rPr>
              <w:t xml:space="preserve"> = Total Cotización Cantidad (considerando promedio de inspectores por planta).</w:t>
            </w:r>
          </w:p>
          <w:p w:rsidR="0048397C" w:rsidRPr="0048397C" w:rsidRDefault="0048397C" w:rsidP="0048397C">
            <w:pPr>
              <w:jc w:val="both"/>
              <w:rPr>
                <w:rFonts w:ascii="Calibri" w:hAnsi="Calibri" w:cs="Calibri"/>
                <w:snapToGrid w:val="0"/>
                <w:sz w:val="16"/>
                <w:szCs w:val="16"/>
                <w:lang w:eastAsia="es-ES"/>
              </w:rPr>
            </w:pPr>
            <w:proofErr w:type="spellStart"/>
            <w:r w:rsidRPr="0048397C">
              <w:rPr>
                <w:rFonts w:ascii="Calibri" w:hAnsi="Calibri" w:cs="Calibri"/>
                <w:snapToGrid w:val="0"/>
                <w:sz w:val="16"/>
                <w:szCs w:val="16"/>
                <w:lang w:eastAsia="es-ES"/>
              </w:rPr>
              <w:t>TCCal</w:t>
            </w:r>
            <w:proofErr w:type="spellEnd"/>
            <w:r w:rsidRPr="0048397C">
              <w:rPr>
                <w:rFonts w:ascii="Calibri" w:hAnsi="Calibri" w:cs="Calibri"/>
                <w:snapToGrid w:val="0"/>
                <w:sz w:val="16"/>
                <w:szCs w:val="16"/>
                <w:lang w:eastAsia="es-ES"/>
              </w:rPr>
              <w:t xml:space="preserve"> = Total Cotización Calidad (considerando inspección de calidad de cada producto dos veces por mes).</w:t>
            </w:r>
          </w:p>
          <w:p w:rsidR="0048397C" w:rsidRPr="00AA5581" w:rsidRDefault="0048397C" w:rsidP="00672055">
            <w:pPr>
              <w:jc w:val="both"/>
              <w:rPr>
                <w:rFonts w:ascii="Calibri" w:hAnsi="Calibri" w:cs="Calibri"/>
                <w:snapToGrid w:val="0"/>
                <w:sz w:val="16"/>
                <w:szCs w:val="16"/>
              </w:rPr>
            </w:pPr>
            <w:proofErr w:type="spellStart"/>
            <w:r w:rsidRPr="0048397C">
              <w:rPr>
                <w:rFonts w:ascii="Calibri" w:hAnsi="Calibri" w:cs="Calibri"/>
                <w:snapToGrid w:val="0"/>
                <w:sz w:val="16"/>
                <w:szCs w:val="16"/>
                <w:lang w:eastAsia="es-ES"/>
              </w:rPr>
              <w:t>TCAlij</w:t>
            </w:r>
            <w:proofErr w:type="spellEnd"/>
            <w:r w:rsidRPr="0048397C">
              <w:rPr>
                <w:rFonts w:ascii="Calibri" w:hAnsi="Calibri" w:cs="Calibri"/>
                <w:snapToGrid w:val="0"/>
                <w:sz w:val="16"/>
                <w:szCs w:val="16"/>
                <w:lang w:eastAsia="es-ES"/>
              </w:rPr>
              <w:t xml:space="preserve"> = Total Cotización Alije (considerando inspección de alije dos veces por mes)</w:t>
            </w:r>
          </w:p>
        </w:tc>
      </w:tr>
      <w:tr w:rsidR="001C5370" w:rsidRPr="001C5370" w:rsidTr="00672055">
        <w:trPr>
          <w:trHeight w:val="113"/>
        </w:trPr>
        <w:tc>
          <w:tcPr>
            <w:tcW w:w="2802"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969"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576D5D" w:rsidRDefault="001C5370" w:rsidP="004D622D">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Garantía a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w:t>
      </w:r>
      <w:r w:rsidR="00F172A2">
        <w:rPr>
          <w:rFonts w:asciiTheme="minorHAnsi" w:hAnsiTheme="minorHAnsi" w:cstheme="minorHAnsi"/>
        </w:rPr>
        <w:t xml:space="preserve"> </w:t>
      </w:r>
      <w:r w:rsidR="00C0581F">
        <w:rPr>
          <w:rFonts w:asciiTheme="minorHAnsi" w:hAnsiTheme="minorHAnsi" w:cstheme="minorHAnsi"/>
        </w:rPr>
        <w:t>Accidentales</w:t>
      </w:r>
      <w:r w:rsidRPr="00286B08">
        <w:rPr>
          <w:rFonts w:asciiTheme="minorHAnsi" w:hAnsiTheme="minorHAnsi" w:cstheme="minorHAnsi"/>
        </w:rPr>
        <w:t>,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lastRenderedPageBreak/>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DB775A" w:rsidRPr="00286B08" w:rsidRDefault="00DB775A" w:rsidP="00DB775A">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FD704B" w:rsidRDefault="00900663" w:rsidP="00FD704B">
      <w:pPr>
        <w:jc w:val="both"/>
        <w:rPr>
          <w:rFonts w:ascii="Calibri" w:hAnsi="Calibri" w:cs="Calibri"/>
          <w:bCs/>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w:t>
      </w:r>
      <w:r w:rsidR="00FD704B" w:rsidRPr="00FD704B">
        <w:rPr>
          <w:rFonts w:ascii="Calibri" w:hAnsi="Calibri" w:cs="Calibri"/>
          <w:lang w:val="es-ES_tradnl"/>
        </w:rPr>
        <w:t xml:space="preserve">del monto mensual del Contrato, </w:t>
      </w:r>
      <w:r w:rsidR="00FD704B" w:rsidRPr="00FD704B">
        <w:rPr>
          <w:rFonts w:ascii="Calibri" w:hAnsi="Calibri" w:cs="Calibri"/>
          <w:bCs/>
        </w:rPr>
        <w:t>calculada de la siguiente manera:</w:t>
      </w:r>
    </w:p>
    <w:p w:rsidR="00FD704B" w:rsidRPr="00FD704B" w:rsidRDefault="00FD704B" w:rsidP="00FD704B">
      <w:pPr>
        <w:jc w:val="both"/>
        <w:rPr>
          <w:rFonts w:ascii="Calibri" w:hAnsi="Calibri" w:cs="Calibri"/>
          <w:b/>
          <w:snapToGrid w:val="0"/>
        </w:rPr>
      </w:pPr>
    </w:p>
    <w:p w:rsidR="0048397C" w:rsidRPr="0048397C" w:rsidRDefault="0048397C" w:rsidP="0048397C">
      <w:pPr>
        <w:jc w:val="center"/>
        <w:rPr>
          <w:rFonts w:ascii="Calibri" w:hAnsi="Calibri" w:cs="Calibri"/>
          <w:b/>
          <w:snapToGrid w:val="0"/>
          <w:szCs w:val="22"/>
          <w:lang w:eastAsia="es-ES"/>
        </w:rPr>
      </w:pPr>
      <w:r w:rsidRPr="0048397C">
        <w:rPr>
          <w:rFonts w:ascii="Calibri" w:hAnsi="Calibri" w:cs="Calibri"/>
          <w:b/>
          <w:snapToGrid w:val="0"/>
          <w:szCs w:val="22"/>
          <w:lang w:eastAsia="es-ES"/>
        </w:rPr>
        <w:t>BG =  {</w:t>
      </w:r>
      <w:proofErr w:type="spellStart"/>
      <w:r w:rsidRPr="0048397C">
        <w:rPr>
          <w:rFonts w:ascii="Calibri" w:hAnsi="Calibri" w:cs="Calibri"/>
          <w:b/>
          <w:snapToGrid w:val="0"/>
          <w:szCs w:val="22"/>
          <w:lang w:eastAsia="es-ES"/>
        </w:rPr>
        <w:t>TACant</w:t>
      </w:r>
      <w:proofErr w:type="spellEnd"/>
      <w:proofErr w:type="gramStart"/>
      <w:r w:rsidRPr="0048397C">
        <w:rPr>
          <w:rFonts w:ascii="Calibri" w:hAnsi="Calibri" w:cs="Calibri"/>
          <w:b/>
          <w:snapToGrid w:val="0"/>
          <w:szCs w:val="22"/>
          <w:lang w:eastAsia="es-ES"/>
        </w:rPr>
        <w:t>+(</w:t>
      </w:r>
      <w:proofErr w:type="spellStart"/>
      <w:proofErr w:type="gramEnd"/>
      <w:r w:rsidRPr="0048397C">
        <w:rPr>
          <w:rFonts w:ascii="Calibri" w:hAnsi="Calibri" w:cs="Calibri"/>
          <w:b/>
          <w:snapToGrid w:val="0"/>
          <w:szCs w:val="22"/>
          <w:lang w:eastAsia="es-ES"/>
        </w:rPr>
        <w:t>TACal+TAAlij</w:t>
      </w:r>
      <w:proofErr w:type="spellEnd"/>
      <w:r w:rsidRPr="0048397C">
        <w:rPr>
          <w:rFonts w:ascii="Calibri" w:hAnsi="Calibri" w:cs="Calibri"/>
          <w:b/>
          <w:snapToGrid w:val="0"/>
          <w:szCs w:val="22"/>
          <w:lang w:eastAsia="es-ES"/>
        </w:rPr>
        <w:t>)}*7%</w:t>
      </w:r>
    </w:p>
    <w:p w:rsidR="0048397C" w:rsidRPr="0048397C" w:rsidRDefault="0048397C" w:rsidP="0048397C">
      <w:pPr>
        <w:rPr>
          <w:rFonts w:ascii="Calibri" w:hAnsi="Calibri" w:cs="Calibri"/>
          <w:snapToGrid w:val="0"/>
          <w:szCs w:val="22"/>
          <w:lang w:eastAsia="es-ES"/>
        </w:rPr>
      </w:pPr>
      <w:proofErr w:type="spellStart"/>
      <w:r w:rsidRPr="0048397C">
        <w:rPr>
          <w:rFonts w:ascii="Calibri" w:hAnsi="Calibri" w:cs="Calibri"/>
          <w:snapToGrid w:val="0"/>
          <w:szCs w:val="22"/>
          <w:lang w:eastAsia="es-ES"/>
        </w:rPr>
        <w:t>Donde</w:t>
      </w:r>
      <w:proofErr w:type="spellEnd"/>
      <w:r w:rsidRPr="0048397C">
        <w:rPr>
          <w:rFonts w:ascii="Calibri" w:hAnsi="Calibri" w:cs="Calibri"/>
          <w:snapToGrid w:val="0"/>
          <w:szCs w:val="22"/>
          <w:lang w:eastAsia="es-ES"/>
        </w:rPr>
        <w:t>:</w:t>
      </w:r>
    </w:p>
    <w:p w:rsidR="0048397C" w:rsidRPr="00672055" w:rsidRDefault="0048397C" w:rsidP="0048397C">
      <w:pPr>
        <w:rPr>
          <w:rFonts w:ascii="Calibri" w:hAnsi="Calibri" w:cs="Calibri"/>
          <w:snapToGrid w:val="0"/>
          <w:sz w:val="12"/>
          <w:szCs w:val="22"/>
          <w:lang w:eastAsia="es-ES"/>
        </w:rPr>
      </w:pPr>
    </w:p>
    <w:p w:rsidR="0048397C" w:rsidRPr="0048397C" w:rsidRDefault="0048397C" w:rsidP="0048397C">
      <w:pPr>
        <w:ind w:left="567"/>
        <w:rPr>
          <w:rFonts w:ascii="Calibri" w:hAnsi="Calibri" w:cs="Calibri"/>
          <w:snapToGrid w:val="0"/>
          <w:szCs w:val="22"/>
          <w:lang w:eastAsia="es-ES"/>
        </w:rPr>
      </w:pPr>
      <w:r w:rsidRPr="0048397C">
        <w:rPr>
          <w:rFonts w:ascii="Calibri" w:hAnsi="Calibri" w:cs="Calibri"/>
          <w:snapToGrid w:val="0"/>
          <w:szCs w:val="22"/>
          <w:lang w:eastAsia="es-ES"/>
        </w:rPr>
        <w:t>BG = Monto de la Boleta de Garantía (Bs)</w:t>
      </w:r>
    </w:p>
    <w:p w:rsidR="0048397C" w:rsidRPr="0048397C" w:rsidRDefault="0048397C" w:rsidP="0048397C">
      <w:pPr>
        <w:ind w:left="567"/>
        <w:rPr>
          <w:rFonts w:ascii="Calibri" w:hAnsi="Calibri" w:cs="Calibri"/>
          <w:snapToGrid w:val="0"/>
          <w:szCs w:val="22"/>
          <w:lang w:eastAsia="es-ES"/>
        </w:rPr>
      </w:pPr>
      <w:proofErr w:type="spellStart"/>
      <w:r w:rsidRPr="0048397C">
        <w:rPr>
          <w:rFonts w:ascii="Calibri" w:hAnsi="Calibri" w:cs="Calibri"/>
          <w:snapToGrid w:val="0"/>
          <w:szCs w:val="22"/>
          <w:lang w:eastAsia="es-ES"/>
        </w:rPr>
        <w:t>TACant</w:t>
      </w:r>
      <w:proofErr w:type="spellEnd"/>
      <w:r w:rsidRPr="0048397C">
        <w:rPr>
          <w:rFonts w:ascii="Calibri" w:hAnsi="Calibri" w:cs="Calibri"/>
          <w:snapToGrid w:val="0"/>
          <w:szCs w:val="22"/>
          <w:lang w:eastAsia="es-ES"/>
        </w:rPr>
        <w:t xml:space="preserve"> = Total Adjudicado Cantidad (considerando promedio de inspectores por planta).</w:t>
      </w:r>
    </w:p>
    <w:p w:rsidR="0048397C" w:rsidRPr="0048397C" w:rsidRDefault="0048397C" w:rsidP="0048397C">
      <w:pPr>
        <w:ind w:left="567"/>
        <w:rPr>
          <w:rFonts w:ascii="Calibri" w:hAnsi="Calibri" w:cs="Calibri"/>
          <w:snapToGrid w:val="0"/>
          <w:szCs w:val="22"/>
          <w:lang w:eastAsia="es-ES"/>
        </w:rPr>
      </w:pPr>
      <w:proofErr w:type="spellStart"/>
      <w:r w:rsidRPr="0048397C">
        <w:rPr>
          <w:rFonts w:ascii="Calibri" w:hAnsi="Calibri" w:cs="Calibri"/>
          <w:snapToGrid w:val="0"/>
          <w:szCs w:val="22"/>
          <w:lang w:eastAsia="es-ES"/>
        </w:rPr>
        <w:t>TACal</w:t>
      </w:r>
      <w:proofErr w:type="spellEnd"/>
      <w:r w:rsidRPr="0048397C">
        <w:rPr>
          <w:rFonts w:ascii="Calibri" w:hAnsi="Calibri" w:cs="Calibri"/>
          <w:snapToGrid w:val="0"/>
          <w:szCs w:val="22"/>
          <w:lang w:eastAsia="es-ES"/>
        </w:rPr>
        <w:t xml:space="preserve"> = Total Adjudicado Calidad (considerando inspección de calidad de cada producto dos veces por mes).</w:t>
      </w:r>
    </w:p>
    <w:p w:rsidR="0048397C" w:rsidRPr="0048397C" w:rsidRDefault="0048397C" w:rsidP="0048397C">
      <w:pPr>
        <w:rPr>
          <w:rFonts w:ascii="Calibri" w:hAnsi="Calibri" w:cs="Calibri"/>
          <w:b/>
          <w:snapToGrid w:val="0"/>
          <w:szCs w:val="22"/>
          <w:lang w:eastAsia="es-ES"/>
        </w:rPr>
      </w:pPr>
      <w:r w:rsidRPr="0048397C">
        <w:rPr>
          <w:rFonts w:ascii="Calibri" w:hAnsi="Calibri" w:cs="Calibri"/>
          <w:snapToGrid w:val="0"/>
          <w:szCs w:val="22"/>
          <w:lang w:eastAsia="es-ES"/>
        </w:rPr>
        <w:t xml:space="preserve">           </w:t>
      </w:r>
      <w:proofErr w:type="spellStart"/>
      <w:r w:rsidRPr="0048397C">
        <w:rPr>
          <w:rFonts w:ascii="Calibri" w:hAnsi="Calibri" w:cs="Calibri"/>
          <w:snapToGrid w:val="0"/>
          <w:szCs w:val="22"/>
          <w:lang w:eastAsia="es-ES"/>
        </w:rPr>
        <w:t>TAAlij</w:t>
      </w:r>
      <w:proofErr w:type="spellEnd"/>
      <w:r w:rsidRPr="0048397C">
        <w:rPr>
          <w:rFonts w:ascii="Calibri" w:hAnsi="Calibri" w:cs="Calibri"/>
          <w:snapToGrid w:val="0"/>
          <w:szCs w:val="22"/>
          <w:lang w:eastAsia="es-ES"/>
        </w:rPr>
        <w:t xml:space="preserve"> = Total Adjudicado Alije (considerando inspección de alije dos veces por mes)</w:t>
      </w:r>
    </w:p>
    <w:p w:rsidR="0048397C" w:rsidRPr="0048397C" w:rsidRDefault="0048397C" w:rsidP="0048397C">
      <w:pPr>
        <w:jc w:val="both"/>
        <w:rPr>
          <w:rFonts w:ascii="Calibri" w:hAnsi="Calibri" w:cs="Calibri"/>
          <w:sz w:val="22"/>
          <w:szCs w:val="22"/>
          <w:lang w:eastAsia="es-ES"/>
        </w:rPr>
      </w:pPr>
    </w:p>
    <w:p w:rsidR="00900663" w:rsidRPr="00286B08" w:rsidRDefault="00FD704B" w:rsidP="00BF4809">
      <w:pPr>
        <w:ind w:left="426"/>
        <w:jc w:val="both"/>
        <w:rPr>
          <w:rFonts w:asciiTheme="minorHAnsi" w:hAnsiTheme="minorHAnsi" w:cstheme="minorHAnsi"/>
        </w:rPr>
      </w:pPr>
      <w:r>
        <w:rPr>
          <w:rFonts w:asciiTheme="minorHAnsi" w:hAnsiTheme="minorHAnsi" w:cstheme="minorHAnsi"/>
        </w:rPr>
        <w:t>Y</w:t>
      </w:r>
      <w:r w:rsidR="00900663" w:rsidRPr="00286B08">
        <w:rPr>
          <w:rFonts w:asciiTheme="minorHAnsi" w:hAnsiTheme="minorHAnsi" w:cstheme="minorHAnsi"/>
        </w:rPr>
        <w:t xml:space="preserve">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672055" w:rsidRDefault="00900663" w:rsidP="00900663">
      <w:pPr>
        <w:tabs>
          <w:tab w:val="num" w:pos="567"/>
        </w:tabs>
        <w:jc w:val="both"/>
        <w:rPr>
          <w:rFonts w:asciiTheme="minorHAnsi" w:hAnsiTheme="minorHAnsi" w:cstheme="minorHAnsi"/>
          <w:sz w:val="12"/>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E6CF9">
        <w:rPr>
          <w:rFonts w:asciiTheme="minorHAnsi" w:hAnsiTheme="minorHAnsi" w:cstheme="minorHAnsi"/>
          <w:b/>
          <w:bCs/>
          <w:color w:val="000000"/>
          <w:kern w:val="28"/>
          <w:lang w:val="es-BO"/>
        </w:rPr>
        <w:tab/>
      </w:r>
      <w:r w:rsidR="002E6CF9" w:rsidRPr="002E6CF9">
        <w:rPr>
          <w:rFonts w:asciiTheme="minorHAnsi" w:hAnsiTheme="minorHAnsi" w:cstheme="minorHAnsi"/>
          <w:b/>
          <w:bCs/>
          <w:color w:val="000000"/>
          <w:kern w:val="28"/>
          <w:highlight w:val="yellow"/>
          <w:lang w:val="es-BO"/>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E6CF9">
        <w:rPr>
          <w:rFonts w:asciiTheme="minorHAnsi" w:hAnsiTheme="minorHAnsi" w:cstheme="minorHAnsi"/>
          <w:b/>
        </w:rPr>
        <w:tab/>
      </w:r>
      <w:r w:rsidR="002E6CF9">
        <w:rPr>
          <w:rFonts w:asciiTheme="minorHAnsi" w:hAnsiTheme="minorHAnsi" w:cstheme="minorHAnsi"/>
          <w:b/>
        </w:rPr>
        <w:tab/>
      </w:r>
      <w:r w:rsidR="002E6CF9" w:rsidRPr="00286B08">
        <w:rPr>
          <w:rFonts w:asciiTheme="minorHAnsi" w:hAnsiTheme="minorHAnsi" w:cstheme="minorHAnsi"/>
          <w:b/>
          <w:i/>
          <w:highlight w:val="yellow"/>
          <w:lang w:val="es-ES_tradnl"/>
        </w:rPr>
        <w:t>NO APLICA</w:t>
      </w:r>
    </w:p>
    <w:p w:rsidR="00900663" w:rsidRPr="00672055" w:rsidRDefault="00900663" w:rsidP="00900663">
      <w:pPr>
        <w:jc w:val="both"/>
        <w:rPr>
          <w:rFonts w:asciiTheme="minorHAnsi" w:hAnsiTheme="minorHAnsi" w:cstheme="minorHAnsi"/>
          <w:sz w:val="12"/>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672055" w:rsidRDefault="00C75BEC" w:rsidP="00900663">
      <w:pPr>
        <w:tabs>
          <w:tab w:val="num" w:pos="993"/>
        </w:tabs>
        <w:ind w:left="426"/>
        <w:jc w:val="both"/>
        <w:rPr>
          <w:rFonts w:asciiTheme="minorHAnsi" w:hAnsiTheme="minorHAnsi" w:cstheme="minorHAnsi"/>
          <w:i/>
          <w:sz w:val="14"/>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672055" w:rsidRDefault="00900663" w:rsidP="00900663">
      <w:pPr>
        <w:ind w:left="3119" w:hanging="1134"/>
        <w:jc w:val="both"/>
        <w:rPr>
          <w:rFonts w:asciiTheme="minorHAnsi" w:hAnsiTheme="minorHAnsi" w:cstheme="minorHAnsi"/>
          <w:sz w:val="12"/>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173EF">
              <w:trPr>
                <w:trHeight w:val="393"/>
                <w:jc w:val="center"/>
              </w:trPr>
              <w:tc>
                <w:tcPr>
                  <w:tcW w:w="6403" w:type="dxa"/>
                  <w:tcBorders>
                    <w:top w:val="single" w:sz="4" w:space="0" w:color="auto"/>
                  </w:tcBorders>
                  <w:shd w:val="clear" w:color="auto" w:fill="auto"/>
                </w:tcPr>
                <w:p w:rsidR="00900663" w:rsidRPr="00C75BEC" w:rsidRDefault="00D173EF" w:rsidP="00D173EF">
                  <w:pPr>
                    <w:autoSpaceDE w:val="0"/>
                    <w:autoSpaceDN w:val="0"/>
                    <w:adjustRightInd w:val="0"/>
                    <w:ind w:left="142"/>
                    <w:jc w:val="center"/>
                    <w:rPr>
                      <w:rFonts w:asciiTheme="minorHAnsi" w:eastAsia="Calibri" w:hAnsiTheme="minorHAnsi" w:cstheme="minorHAnsi"/>
                      <w:sz w:val="18"/>
                      <w:szCs w:val="18"/>
                    </w:rPr>
                  </w:pPr>
                  <w:r w:rsidRPr="00D173EF">
                    <w:rPr>
                      <w:rFonts w:ascii="Century Gothic" w:hAnsi="Century Gothic" w:cs="Century Gothic"/>
                      <w:b/>
                      <w:bCs/>
                      <w:color w:val="000000"/>
                      <w:sz w:val="22"/>
                      <w:szCs w:val="32"/>
                    </w:rPr>
                    <w:t>CÓDIGO: CDO-01-GNC-148-2015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D173EF" w:rsidRDefault="00D173EF" w:rsidP="00D173EF">
            <w:pPr>
              <w:pStyle w:val="NormalWeb"/>
              <w:tabs>
                <w:tab w:val="right" w:pos="3420"/>
                <w:tab w:val="left" w:pos="9000"/>
              </w:tabs>
              <w:spacing w:after="240"/>
              <w:ind w:left="142" w:right="255"/>
              <w:contextualSpacing/>
              <w:jc w:val="center"/>
              <w:rPr>
                <w:rFonts w:ascii="Century Gothic" w:hAnsi="Century Gothic" w:cs="Century Gothic"/>
                <w:b/>
                <w:bCs/>
                <w:color w:val="000000"/>
                <w:sz w:val="20"/>
                <w:szCs w:val="32"/>
                <w:lang w:val="es-BO"/>
              </w:rPr>
            </w:pPr>
            <w:r w:rsidRPr="00D173EF">
              <w:rPr>
                <w:rFonts w:ascii="Century Gothic" w:hAnsi="Century Gothic" w:cs="Century Gothic"/>
                <w:b/>
                <w:bCs/>
                <w:color w:val="000000"/>
                <w:sz w:val="20"/>
                <w:szCs w:val="32"/>
                <w:lang w:val="es-BO"/>
              </w:rPr>
              <w:t>SERVICIO DE INSPECCIÓN DE CALIDAD Y CANTIDAD</w:t>
            </w:r>
          </w:p>
          <w:p w:rsidR="00900663" w:rsidRPr="00D173EF" w:rsidRDefault="00D173EF" w:rsidP="00D173EF">
            <w:pPr>
              <w:pStyle w:val="NormalWeb"/>
              <w:tabs>
                <w:tab w:val="right" w:pos="3420"/>
                <w:tab w:val="left" w:pos="9000"/>
              </w:tabs>
              <w:spacing w:after="240"/>
              <w:ind w:left="142" w:right="255"/>
              <w:contextualSpacing/>
              <w:jc w:val="center"/>
              <w:rPr>
                <w:rFonts w:asciiTheme="minorHAnsi" w:eastAsia="Calibri" w:hAnsiTheme="minorHAnsi" w:cstheme="minorHAnsi"/>
                <w:sz w:val="18"/>
                <w:szCs w:val="18"/>
                <w:lang w:val="es-BO"/>
              </w:rPr>
            </w:pPr>
            <w:r w:rsidRPr="00D173EF">
              <w:rPr>
                <w:rFonts w:asciiTheme="minorHAnsi" w:eastAsia="Calibri" w:hAnsiTheme="minorHAnsi" w:cstheme="minorHAnsi"/>
                <w:sz w:val="10"/>
                <w:szCs w:val="18"/>
                <w:lang w:val="es-BO"/>
              </w:rPr>
              <w:t xml:space="preserve"> </w:t>
            </w:r>
            <w:r w:rsidRPr="00D173EF">
              <w:rPr>
                <w:rFonts w:ascii="Century Gothic" w:hAnsi="Century Gothic" w:cs="Arial"/>
                <w:b/>
                <w:sz w:val="18"/>
                <w:lang w:val="es-ES"/>
              </w:rPr>
              <w:t>(PRIMERA CONVOCATORIA)</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672055" w:rsidRDefault="00672055"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D173EF" w:rsidRDefault="00D173EF" w:rsidP="0062797D">
      <w:pPr>
        <w:jc w:val="center"/>
        <w:rPr>
          <w:rFonts w:asciiTheme="minorHAnsi" w:hAnsiTheme="minorHAnsi" w:cstheme="minorHAnsi"/>
          <w:b/>
        </w:rPr>
      </w:pPr>
    </w:p>
    <w:p w:rsidR="00D173EF" w:rsidRPr="00286B08" w:rsidRDefault="00D173EF"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2E6CF9" w:rsidRPr="00286B08" w:rsidRDefault="002E6CF9" w:rsidP="0062797D">
      <w:pPr>
        <w:jc w:val="center"/>
        <w:rPr>
          <w:rFonts w:asciiTheme="minorHAnsi" w:hAnsiTheme="minorHAnsi" w:cstheme="minorHAnsi"/>
          <w:b/>
        </w:rPr>
      </w:pPr>
    </w:p>
    <w:p w:rsidR="003A34C5" w:rsidRPr="00883D0A" w:rsidRDefault="00860301" w:rsidP="00D173EF">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D173EF">
      <w:pPr>
        <w:pStyle w:val="Ttulo1"/>
        <w:spacing w:before="0" w:after="0"/>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D173EF" w:rsidRPr="00D173EF" w:rsidRDefault="00D173EF" w:rsidP="00D173EF">
      <w:pPr>
        <w:autoSpaceDE w:val="0"/>
        <w:autoSpaceDN w:val="0"/>
        <w:adjustRightInd w:val="0"/>
        <w:rPr>
          <w:rFonts w:ascii="Calibri" w:hAnsi="Calibri" w:cs="Calibri"/>
          <w:sz w:val="10"/>
          <w:szCs w:val="22"/>
          <w:lang w:eastAsia="es-ES"/>
        </w:rPr>
      </w:pPr>
    </w:p>
    <w:tbl>
      <w:tblPr>
        <w:tblW w:w="93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173EF" w:rsidRPr="00D173EF" w:rsidTr="00D173EF">
        <w:tc>
          <w:tcPr>
            <w:tcW w:w="9322" w:type="dxa"/>
            <w:shd w:val="clear" w:color="auto" w:fill="8DB3E2"/>
          </w:tcPr>
          <w:p w:rsidR="00D173EF" w:rsidRPr="00D173EF" w:rsidRDefault="00D173EF" w:rsidP="00D173EF">
            <w:pPr>
              <w:autoSpaceDE w:val="0"/>
              <w:autoSpaceDN w:val="0"/>
              <w:adjustRightInd w:val="0"/>
              <w:rPr>
                <w:rFonts w:ascii="Calibri" w:hAnsi="Calibri" w:cs="Calibri"/>
                <w:sz w:val="22"/>
                <w:szCs w:val="22"/>
                <w:lang w:eastAsia="es-ES"/>
              </w:rPr>
            </w:pPr>
            <w:r w:rsidRPr="00D173EF">
              <w:rPr>
                <w:rFonts w:ascii="Calibri" w:hAnsi="Calibri" w:cs="Calibri"/>
                <w:b/>
                <w:bCs/>
                <w:sz w:val="22"/>
                <w:szCs w:val="22"/>
                <w:lang w:eastAsia="es-ES"/>
              </w:rPr>
              <w:t xml:space="preserve">DESCRIPCIÓN DEL SERVICIO </w:t>
            </w:r>
          </w:p>
        </w:tc>
      </w:tr>
      <w:tr w:rsidR="00D173EF" w:rsidRPr="00D173EF" w:rsidTr="00D173EF">
        <w:tc>
          <w:tcPr>
            <w:tcW w:w="9322" w:type="dxa"/>
            <w:shd w:val="clear" w:color="auto" w:fill="auto"/>
          </w:tcPr>
          <w:p w:rsidR="00D173EF" w:rsidRPr="00D173EF" w:rsidRDefault="00D173EF" w:rsidP="00D173EF">
            <w:pPr>
              <w:autoSpaceDE w:val="0"/>
              <w:autoSpaceDN w:val="0"/>
              <w:adjustRightInd w:val="0"/>
              <w:jc w:val="both"/>
              <w:rPr>
                <w:rFonts w:ascii="Calibri" w:hAnsi="Calibri" w:cs="Calibri"/>
                <w:sz w:val="22"/>
                <w:szCs w:val="22"/>
                <w:lang w:val="es-BO" w:eastAsia="es-ES"/>
              </w:rPr>
            </w:pPr>
            <w:r w:rsidRPr="00D173EF">
              <w:rPr>
                <w:rFonts w:ascii="Calibri" w:hAnsi="Calibri" w:cs="Calibri"/>
                <w:sz w:val="22"/>
                <w:szCs w:val="22"/>
                <w:lang w:val="es-BO" w:eastAsia="es-ES"/>
              </w:rPr>
              <w:t>Prestación del Servicio de Inspección y Certificación de Calidad y Cantidad en la recepción y despacho de Productos, en plantas de almacenaje en el Estado Plurinacional de Bolivia, en plantas ubicadas en territorio internacional y/o operaciones de alijes, productos de propiedad de YPFB.</w:t>
            </w:r>
          </w:p>
          <w:p w:rsidR="00D173EF" w:rsidRPr="00D173EF" w:rsidRDefault="00D173EF" w:rsidP="00D173EF">
            <w:pPr>
              <w:autoSpaceDE w:val="0"/>
              <w:autoSpaceDN w:val="0"/>
              <w:adjustRightInd w:val="0"/>
              <w:jc w:val="both"/>
              <w:rPr>
                <w:rFonts w:ascii="Calibri" w:hAnsi="Calibri" w:cs="Calibri"/>
                <w:sz w:val="8"/>
                <w:szCs w:val="22"/>
                <w:lang w:val="es-BO" w:eastAsia="es-ES"/>
              </w:rPr>
            </w:pPr>
          </w:p>
          <w:p w:rsidR="00D173EF" w:rsidRPr="00D173EF" w:rsidRDefault="00D173EF" w:rsidP="00D173EF">
            <w:pPr>
              <w:autoSpaceDE w:val="0"/>
              <w:autoSpaceDN w:val="0"/>
              <w:adjustRightInd w:val="0"/>
              <w:jc w:val="both"/>
              <w:rPr>
                <w:rFonts w:ascii="Calibri" w:hAnsi="Calibri" w:cs="Calibri"/>
                <w:b/>
                <w:sz w:val="22"/>
                <w:szCs w:val="22"/>
                <w:lang w:val="es-BO" w:eastAsia="es-ES"/>
              </w:rPr>
            </w:pPr>
            <w:r w:rsidRPr="00D173EF">
              <w:rPr>
                <w:rFonts w:ascii="Calibri" w:hAnsi="Calibri" w:cs="Calibri"/>
                <w:b/>
                <w:sz w:val="22"/>
                <w:szCs w:val="22"/>
                <w:lang w:val="es-BO" w:eastAsia="es-ES"/>
              </w:rPr>
              <w:t>1.-  SERVICIO DE INSPECCIÓN DE CANTIDAD:</w:t>
            </w:r>
          </w:p>
          <w:p w:rsidR="00D173EF" w:rsidRPr="00D173EF" w:rsidRDefault="00D173EF" w:rsidP="00D173EF">
            <w:pPr>
              <w:autoSpaceDE w:val="0"/>
              <w:autoSpaceDN w:val="0"/>
              <w:adjustRightInd w:val="0"/>
              <w:jc w:val="both"/>
              <w:rPr>
                <w:rFonts w:ascii="Calibri" w:hAnsi="Calibri" w:cs="Calibri"/>
                <w:sz w:val="12"/>
                <w:szCs w:val="22"/>
                <w:lang w:val="es-BO" w:eastAsia="es-ES"/>
              </w:rPr>
            </w:pPr>
          </w:p>
          <w:tbl>
            <w:tblPr>
              <w:tblW w:w="9091"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3686"/>
              <w:gridCol w:w="1984"/>
              <w:gridCol w:w="921"/>
              <w:gridCol w:w="1940"/>
            </w:tblGrid>
            <w:tr w:rsidR="00D173EF" w:rsidRPr="00D173EF" w:rsidTr="00D173EF">
              <w:trPr>
                <w:trHeight w:val="401"/>
                <w:jc w:val="center"/>
              </w:trPr>
              <w:tc>
                <w:tcPr>
                  <w:tcW w:w="560" w:type="dxa"/>
                  <w:shd w:val="clear" w:color="000000" w:fill="D9D9D9"/>
                  <w:vAlign w:val="center"/>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N°</w:t>
                  </w:r>
                </w:p>
              </w:tc>
              <w:tc>
                <w:tcPr>
                  <w:tcW w:w="3686" w:type="dxa"/>
                  <w:shd w:val="clear" w:color="000000" w:fill="D9D9D9"/>
                  <w:noWrap/>
                  <w:vAlign w:val="center"/>
                  <w:hideMark/>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PLANTA</w:t>
                  </w:r>
                </w:p>
              </w:tc>
              <w:tc>
                <w:tcPr>
                  <w:tcW w:w="1984" w:type="dxa"/>
                  <w:shd w:val="clear" w:color="000000" w:fill="D9D9D9"/>
                  <w:noWrap/>
                  <w:vAlign w:val="center"/>
                  <w:hideMark/>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PRODUCTOS</w:t>
                  </w:r>
                </w:p>
              </w:tc>
              <w:tc>
                <w:tcPr>
                  <w:tcW w:w="921" w:type="dxa"/>
                  <w:shd w:val="clear" w:color="000000" w:fill="D9D9D9"/>
                  <w:noWrap/>
                  <w:vAlign w:val="center"/>
                  <w:hideMark/>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Turnos</w:t>
                  </w:r>
                </w:p>
              </w:tc>
              <w:tc>
                <w:tcPr>
                  <w:tcW w:w="1940" w:type="dxa"/>
                  <w:shd w:val="clear" w:color="000000" w:fill="D9D9D9"/>
                  <w:vAlign w:val="center"/>
                  <w:hideMark/>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Promedio mensual de Inspectores por Planta</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PSL RIO GRANDE</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 IC5</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SANTA CRUZ</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IA-DOI-GB-GLP-RECON- IC5</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DISCAR SANTA CRUZ</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IA-GB-DOI</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4</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ALCASA SANTA CRUZ</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5</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SAN JOSE</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6</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CAMIRI</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7</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PUERTO QUIJARRO-GRAVETAL</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DOI-IA</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8</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PUERTO QUIJARRO-FPTC</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DOI-IA</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9</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TARIJA</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10</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BERMEJO</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ALCASA - YPFB YACUIBA – PETRUS – YPFBT POCITOS</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DOI-GB</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12</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VILLAMONTES</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13</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COBIJA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14</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GUAYARAMERIN</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15</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COCHABAMBA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16</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SUCRE</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17</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MONTEAGUDO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18</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TARABUQUILLO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19</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REFINACIÓN SANTA CRUZ</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GLP-C4-GB-CR-RECON</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20</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REFINACIÓN COCHABAMBA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GLP-GB-CR-RECON</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ORURO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22</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SENKATA LA PAZ</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DOI-IA-GB-GLP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4</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4</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23</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POTOSÍ</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24</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UYUNI</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25</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TUPIZA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26</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VILLAZÓN</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27</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RIO GRANDE ANDINA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28</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CARRASCO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29</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GRAN CHACO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GLP-GB-IC5</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30</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VUELTA GRANDE</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COLPA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32</w:t>
                  </w:r>
                </w:p>
              </w:tc>
              <w:tc>
                <w:tcPr>
                  <w:tcW w:w="3686"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PALOMA</w:t>
                  </w:r>
                </w:p>
              </w:tc>
              <w:tc>
                <w:tcPr>
                  <w:tcW w:w="1984" w:type="dxa"/>
                  <w:shd w:val="clear" w:color="auto" w:fill="auto"/>
                  <w:noWrap/>
                  <w:vAlign w:val="center"/>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33</w:t>
                  </w:r>
                </w:p>
              </w:tc>
              <w:tc>
                <w:tcPr>
                  <w:tcW w:w="3686"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REFINERIA ORO NEGRO</w:t>
                  </w:r>
                </w:p>
              </w:tc>
              <w:tc>
                <w:tcPr>
                  <w:tcW w:w="1984" w:type="dxa"/>
                  <w:shd w:val="clear" w:color="auto" w:fill="auto"/>
                  <w:noWrap/>
                  <w:vAlign w:val="center"/>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c>
                <w:tcPr>
                  <w:tcW w:w="921"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1940"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r>
          </w:tbl>
          <w:p w:rsidR="00D173EF" w:rsidRPr="00D173EF" w:rsidRDefault="00D173EF" w:rsidP="00D173EF">
            <w:pPr>
              <w:autoSpaceDE w:val="0"/>
              <w:autoSpaceDN w:val="0"/>
              <w:adjustRightInd w:val="0"/>
              <w:jc w:val="both"/>
              <w:rPr>
                <w:rFonts w:ascii="Calibri" w:hAnsi="Calibri" w:cs="Calibri"/>
                <w:sz w:val="22"/>
                <w:szCs w:val="22"/>
                <w:lang w:val="es-BO"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Los inspectores designados por la empresa proponente para realizar el servicio de inspección de cantidad deberán prestar este servicio solamente a YPFB, de acuerdo a los requerimientos realizados.</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En  caso que YPFB requiera el servicio de inspección en otras Plantas a las anteriormente expuestas , la tarifa será  acordada entre las Partes</w:t>
            </w:r>
          </w:p>
          <w:p w:rsidR="00D173EF" w:rsidRPr="00D173EF" w:rsidRDefault="00D173EF" w:rsidP="00D173EF">
            <w:pPr>
              <w:jc w:val="both"/>
              <w:rPr>
                <w:rFonts w:ascii="Bookman Old Style" w:hAnsi="Bookman Old Style" w:cs="Calibri"/>
                <w:i/>
                <w:szCs w:val="22"/>
                <w:lang w:val="es-BO" w:eastAsia="es-ES"/>
              </w:rPr>
            </w:pPr>
          </w:p>
          <w:p w:rsidR="00D173EF" w:rsidRPr="00D173EF" w:rsidRDefault="00D173EF" w:rsidP="00D173EF">
            <w:pPr>
              <w:rPr>
                <w:rFonts w:ascii="Calibri" w:hAnsi="Calibri" w:cs="Calibri"/>
                <w:b/>
                <w:bCs/>
                <w:sz w:val="22"/>
                <w:szCs w:val="22"/>
                <w:lang w:eastAsia="es-ES"/>
              </w:rPr>
            </w:pPr>
            <w:r w:rsidRPr="00D173EF">
              <w:rPr>
                <w:rFonts w:ascii="Calibri" w:hAnsi="Calibri" w:cs="Calibri"/>
                <w:bCs/>
                <w:sz w:val="22"/>
                <w:szCs w:val="22"/>
                <w:lang w:eastAsia="es-ES"/>
              </w:rPr>
              <w:t>Esta tarifa se aplica para las plantas establecidas en territorio nacional, las tarifas para inspección en plantas internacionales serán convenidas de acuerdo a requerimiento de YPFB.</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 xml:space="preserve">YPFB comunicará a la empresa inspectora 5 días antes del inicio de cada mes la necesidad de incrementar, mantener o disminuir la cantidad de inspectores por planta. Si YPFB no realiza este </w:t>
            </w:r>
            <w:r w:rsidRPr="00D173EF">
              <w:rPr>
                <w:rFonts w:ascii="Calibri" w:hAnsi="Calibri" w:cs="Calibri"/>
                <w:bCs/>
                <w:sz w:val="22"/>
                <w:szCs w:val="22"/>
                <w:lang w:eastAsia="es-ES"/>
              </w:rPr>
              <w:lastRenderedPageBreak/>
              <w:t>requerimiento se dará por entendido que el servicio se realizará de acuerdo al último requerimiento mensual.</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
                <w:bCs/>
                <w:sz w:val="22"/>
                <w:szCs w:val="22"/>
                <w:lang w:eastAsia="es-ES"/>
              </w:rPr>
              <w:t xml:space="preserve">OPERACIONES DE ALIJE.- </w:t>
            </w:r>
            <w:r w:rsidRPr="00D173EF">
              <w:rPr>
                <w:rFonts w:ascii="Calibri" w:hAnsi="Calibri" w:cs="Calibri"/>
                <w:bCs/>
                <w:sz w:val="22"/>
                <w:szCs w:val="22"/>
                <w:lang w:eastAsia="es-ES"/>
              </w:rPr>
              <w:t>En el caso que YPFB lo requiera el contratista deberá realizar los servicios de inspección en operaciones de alije:</w:t>
            </w:r>
          </w:p>
          <w:p w:rsidR="00D173EF" w:rsidRPr="00D173EF" w:rsidRDefault="00D173EF" w:rsidP="00D173EF">
            <w:pPr>
              <w:jc w:val="both"/>
              <w:rPr>
                <w:rFonts w:ascii="Calibri" w:hAnsi="Calibri" w:cs="Calibri"/>
                <w:bCs/>
                <w:sz w:val="22"/>
                <w:szCs w:val="22"/>
                <w:lang w:eastAsia="es-ES"/>
              </w:rPr>
            </w:pPr>
          </w:p>
          <w:tbl>
            <w:tblPr>
              <w:tblW w:w="68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2"/>
              <w:gridCol w:w="6152"/>
            </w:tblGrid>
            <w:tr w:rsidR="00D173EF" w:rsidRPr="00D173EF" w:rsidTr="00D173EF">
              <w:trPr>
                <w:trHeight w:val="117"/>
                <w:jc w:val="center"/>
              </w:trPr>
              <w:tc>
                <w:tcPr>
                  <w:tcW w:w="732" w:type="dxa"/>
                  <w:shd w:val="clear" w:color="auto" w:fill="D9D9D9"/>
                </w:tcPr>
                <w:p w:rsidR="00D173EF" w:rsidRPr="00D173EF" w:rsidRDefault="00D173EF" w:rsidP="00D173EF">
                  <w:pPr>
                    <w:jc w:val="center"/>
                    <w:rPr>
                      <w:rFonts w:ascii="Calibri" w:hAnsi="Calibri" w:cs="Calibri"/>
                      <w:b/>
                      <w:sz w:val="18"/>
                      <w:szCs w:val="22"/>
                      <w:lang w:val="es-ES_tradnl" w:eastAsia="es-ES"/>
                    </w:rPr>
                  </w:pPr>
                  <w:r w:rsidRPr="00D173EF">
                    <w:rPr>
                      <w:rFonts w:ascii="Calibri" w:hAnsi="Calibri" w:cs="Calibri"/>
                      <w:b/>
                      <w:sz w:val="18"/>
                      <w:szCs w:val="22"/>
                      <w:lang w:val="es-ES_tradnl" w:eastAsia="es-ES"/>
                    </w:rPr>
                    <w:t>N°</w:t>
                  </w:r>
                </w:p>
              </w:tc>
              <w:tc>
                <w:tcPr>
                  <w:tcW w:w="6152" w:type="dxa"/>
                  <w:shd w:val="clear" w:color="auto" w:fill="D9D9D9"/>
                  <w:noWrap/>
                  <w:vAlign w:val="center"/>
                </w:tcPr>
                <w:p w:rsidR="00D173EF" w:rsidRPr="00D173EF" w:rsidRDefault="00D173EF" w:rsidP="00D173EF">
                  <w:pPr>
                    <w:jc w:val="center"/>
                    <w:rPr>
                      <w:rFonts w:ascii="Calibri" w:hAnsi="Calibri" w:cs="Calibri"/>
                      <w:b/>
                      <w:sz w:val="18"/>
                      <w:szCs w:val="22"/>
                      <w:lang w:val="es-BO" w:eastAsia="es-ES"/>
                    </w:rPr>
                  </w:pPr>
                  <w:r w:rsidRPr="00D173EF">
                    <w:rPr>
                      <w:rFonts w:ascii="Calibri" w:hAnsi="Calibri" w:cs="Calibri"/>
                      <w:b/>
                      <w:sz w:val="18"/>
                      <w:szCs w:val="22"/>
                      <w:lang w:val="es-ES_tradnl" w:eastAsia="es-ES"/>
                    </w:rPr>
                    <w:t>Servicio</w:t>
                  </w:r>
                </w:p>
              </w:tc>
            </w:tr>
            <w:tr w:rsidR="00D173EF" w:rsidRPr="00D173EF" w:rsidTr="00D173EF">
              <w:trPr>
                <w:trHeight w:val="321"/>
                <w:jc w:val="center"/>
              </w:trPr>
              <w:tc>
                <w:tcPr>
                  <w:tcW w:w="732" w:type="dxa"/>
                </w:tcPr>
                <w:p w:rsidR="00D173EF" w:rsidRPr="00D173EF" w:rsidRDefault="00D173EF" w:rsidP="00D173EF">
                  <w:pPr>
                    <w:jc w:val="center"/>
                    <w:rPr>
                      <w:rFonts w:ascii="Calibri" w:hAnsi="Calibri" w:cs="Calibri"/>
                      <w:sz w:val="18"/>
                      <w:szCs w:val="22"/>
                      <w:lang w:eastAsia="es-BO"/>
                    </w:rPr>
                  </w:pPr>
                  <w:r w:rsidRPr="00D173EF">
                    <w:rPr>
                      <w:rFonts w:ascii="Calibri" w:hAnsi="Calibri" w:cs="Calibri"/>
                      <w:sz w:val="18"/>
                      <w:szCs w:val="22"/>
                      <w:lang w:eastAsia="es-BO"/>
                    </w:rPr>
                    <w:t>1</w:t>
                  </w:r>
                </w:p>
              </w:tc>
              <w:tc>
                <w:tcPr>
                  <w:tcW w:w="6152" w:type="dxa"/>
                  <w:vAlign w:val="center"/>
                </w:tcPr>
                <w:p w:rsidR="00D173EF" w:rsidRPr="00D173EF" w:rsidRDefault="00D173EF" w:rsidP="00D173EF">
                  <w:pPr>
                    <w:jc w:val="center"/>
                    <w:rPr>
                      <w:rFonts w:ascii="Calibri" w:hAnsi="Calibri" w:cs="Calibri"/>
                      <w:sz w:val="18"/>
                      <w:szCs w:val="22"/>
                      <w:lang w:val="es-BO" w:eastAsia="es-ES"/>
                    </w:rPr>
                  </w:pPr>
                  <w:r w:rsidRPr="00D173EF">
                    <w:rPr>
                      <w:rFonts w:ascii="Calibri" w:hAnsi="Calibri" w:cs="Calibri"/>
                      <w:sz w:val="18"/>
                      <w:szCs w:val="22"/>
                      <w:lang w:eastAsia="es-BO"/>
                    </w:rPr>
                    <w:t>Inspección en Operaciones de Alijes en la Hidrovía Paraguay - Paraná</w:t>
                  </w:r>
                </w:p>
              </w:tc>
            </w:tr>
          </w:tbl>
          <w:p w:rsidR="00D173EF" w:rsidRPr="00D173EF" w:rsidRDefault="00D173EF" w:rsidP="00D173EF">
            <w:pPr>
              <w:autoSpaceDE w:val="0"/>
              <w:autoSpaceDN w:val="0"/>
              <w:adjustRightInd w:val="0"/>
              <w:jc w:val="both"/>
              <w:rPr>
                <w:rFonts w:ascii="Calibri" w:hAnsi="Calibri" w:cs="Calibri"/>
                <w:sz w:val="22"/>
                <w:szCs w:val="22"/>
                <w:lang w:eastAsia="es-ES"/>
              </w:rPr>
            </w:pPr>
          </w:p>
          <w:p w:rsidR="00D173EF" w:rsidRPr="00D173EF" w:rsidRDefault="00D173EF" w:rsidP="00D173EF">
            <w:pPr>
              <w:rPr>
                <w:rFonts w:ascii="Calibri" w:hAnsi="Calibri" w:cs="Calibri"/>
                <w:b/>
                <w:sz w:val="22"/>
                <w:szCs w:val="22"/>
                <w:lang w:val="es-BO" w:eastAsia="es-ES"/>
              </w:rPr>
            </w:pPr>
            <w:r w:rsidRPr="00D173EF">
              <w:rPr>
                <w:rFonts w:ascii="Calibri" w:hAnsi="Calibri" w:cs="Calibri"/>
                <w:b/>
                <w:sz w:val="22"/>
                <w:szCs w:val="22"/>
                <w:lang w:val="es-BO" w:eastAsia="es-ES"/>
              </w:rPr>
              <w:t xml:space="preserve">PRODUCTOS.- </w:t>
            </w:r>
            <w:r w:rsidRPr="00D173EF">
              <w:rPr>
                <w:rFonts w:ascii="Calibri" w:hAnsi="Calibri" w:cs="Calibri"/>
                <w:sz w:val="22"/>
                <w:szCs w:val="22"/>
                <w:lang w:val="es-BO" w:eastAsia="es-ES"/>
              </w:rPr>
              <w:t>Los productos serán:</w:t>
            </w:r>
          </w:p>
          <w:tbl>
            <w:tblPr>
              <w:tblW w:w="5125" w:type="dxa"/>
              <w:jc w:val="center"/>
              <w:tblCellMar>
                <w:left w:w="70" w:type="dxa"/>
                <w:right w:w="70" w:type="dxa"/>
              </w:tblCellMar>
              <w:tblLook w:val="04A0" w:firstRow="1" w:lastRow="0" w:firstColumn="1" w:lastColumn="0" w:noHBand="0" w:noVBand="1"/>
            </w:tblPr>
            <w:tblGrid>
              <w:gridCol w:w="447"/>
              <w:gridCol w:w="4678"/>
            </w:tblGrid>
            <w:tr w:rsidR="00D173EF" w:rsidRPr="00D173EF" w:rsidTr="00D173EF">
              <w:trPr>
                <w:trHeight w:val="262"/>
                <w:tblHeader/>
                <w:jc w:val="center"/>
              </w:trPr>
              <w:tc>
                <w:tcPr>
                  <w:tcW w:w="4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73EF" w:rsidRPr="00D173EF" w:rsidRDefault="00D173EF" w:rsidP="00D173EF">
                  <w:pPr>
                    <w:jc w:val="center"/>
                    <w:rPr>
                      <w:rFonts w:ascii="Calibri" w:hAnsi="Calibri" w:cs="Calibri"/>
                      <w:b/>
                      <w:bCs/>
                      <w:sz w:val="18"/>
                      <w:szCs w:val="22"/>
                      <w:lang w:val="es-BO" w:eastAsia="es-BO"/>
                    </w:rPr>
                  </w:pPr>
                  <w:r w:rsidRPr="00D173EF">
                    <w:rPr>
                      <w:rFonts w:ascii="Calibri" w:hAnsi="Calibri" w:cs="Calibri"/>
                      <w:b/>
                      <w:bCs/>
                      <w:sz w:val="18"/>
                      <w:szCs w:val="22"/>
                      <w:lang w:val="es-ES_tradnl" w:eastAsia="es-BO"/>
                    </w:rPr>
                    <w:t>Nº</w:t>
                  </w:r>
                </w:p>
              </w:tc>
              <w:tc>
                <w:tcPr>
                  <w:tcW w:w="4678" w:type="dxa"/>
                  <w:tcBorders>
                    <w:top w:val="single" w:sz="4" w:space="0" w:color="auto"/>
                    <w:left w:val="nil"/>
                    <w:bottom w:val="single" w:sz="4" w:space="0" w:color="auto"/>
                    <w:right w:val="single" w:sz="4" w:space="0" w:color="auto"/>
                  </w:tcBorders>
                  <w:shd w:val="clear" w:color="000000" w:fill="D9D9D9"/>
                  <w:vAlign w:val="center"/>
                  <w:hideMark/>
                </w:tcPr>
                <w:p w:rsidR="00D173EF" w:rsidRPr="00D173EF" w:rsidRDefault="00D173EF" w:rsidP="00D173EF">
                  <w:pPr>
                    <w:jc w:val="center"/>
                    <w:rPr>
                      <w:rFonts w:ascii="Calibri" w:hAnsi="Calibri" w:cs="Calibri"/>
                      <w:b/>
                      <w:bCs/>
                      <w:sz w:val="18"/>
                      <w:szCs w:val="22"/>
                      <w:lang w:val="es-BO" w:eastAsia="es-BO"/>
                    </w:rPr>
                  </w:pPr>
                  <w:r w:rsidRPr="00D173EF">
                    <w:rPr>
                      <w:rFonts w:ascii="Calibri" w:hAnsi="Calibri" w:cs="Calibri"/>
                      <w:b/>
                      <w:bCs/>
                      <w:sz w:val="18"/>
                      <w:szCs w:val="22"/>
                      <w:lang w:eastAsia="es-BO"/>
                    </w:rPr>
                    <w:t>Producto</w:t>
                  </w:r>
                </w:p>
              </w:tc>
            </w:tr>
            <w:tr w:rsidR="00D173EF" w:rsidRPr="00D173EF" w:rsidTr="00D173EF">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ES_tradnl" w:eastAsia="es-BO"/>
                    </w:rPr>
                    <w:t>1</w:t>
                  </w:r>
                </w:p>
              </w:tc>
              <w:tc>
                <w:tcPr>
                  <w:tcW w:w="4678" w:type="dxa"/>
                  <w:tcBorders>
                    <w:top w:val="nil"/>
                    <w:left w:val="nil"/>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Diésel </w:t>
                  </w:r>
                  <w:proofErr w:type="spellStart"/>
                  <w:r w:rsidRPr="00D173EF">
                    <w:rPr>
                      <w:rFonts w:ascii="Calibri" w:hAnsi="Calibri" w:cs="Calibri"/>
                      <w:sz w:val="18"/>
                      <w:szCs w:val="22"/>
                      <w:lang w:val="es-BO" w:eastAsia="es-BO"/>
                    </w:rPr>
                    <w:t>Oil</w:t>
                  </w:r>
                  <w:proofErr w:type="spellEnd"/>
                  <w:r w:rsidRPr="00D173EF">
                    <w:rPr>
                      <w:rFonts w:ascii="Calibri" w:hAnsi="Calibri" w:cs="Calibri"/>
                      <w:sz w:val="18"/>
                      <w:szCs w:val="22"/>
                      <w:lang w:val="es-BO" w:eastAsia="es-BO"/>
                    </w:rPr>
                    <w:t xml:space="preserve"> </w:t>
                  </w:r>
                </w:p>
              </w:tc>
            </w:tr>
            <w:tr w:rsidR="00D173EF" w:rsidRPr="00D173EF" w:rsidTr="00D173EF">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2</w:t>
                  </w:r>
                </w:p>
              </w:tc>
              <w:tc>
                <w:tcPr>
                  <w:tcW w:w="4678" w:type="dxa"/>
                  <w:tcBorders>
                    <w:top w:val="nil"/>
                    <w:left w:val="nil"/>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Insumos y Aditivos (para la obtención de Gasolina Especial)</w:t>
                  </w:r>
                </w:p>
              </w:tc>
            </w:tr>
            <w:tr w:rsidR="00D173EF" w:rsidRPr="00D173EF" w:rsidTr="00D173EF">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3</w:t>
                  </w:r>
                </w:p>
              </w:tc>
              <w:tc>
                <w:tcPr>
                  <w:tcW w:w="4678" w:type="dxa"/>
                  <w:tcBorders>
                    <w:top w:val="nil"/>
                    <w:left w:val="nil"/>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GLP</w:t>
                  </w:r>
                </w:p>
              </w:tc>
            </w:tr>
            <w:tr w:rsidR="00D173EF" w:rsidRPr="00D173EF" w:rsidTr="00D173EF">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4</w:t>
                  </w:r>
                </w:p>
              </w:tc>
              <w:tc>
                <w:tcPr>
                  <w:tcW w:w="4678" w:type="dxa"/>
                  <w:tcBorders>
                    <w:top w:val="nil"/>
                    <w:left w:val="nil"/>
                    <w:bottom w:val="single" w:sz="4" w:space="0" w:color="auto"/>
                    <w:right w:val="single" w:sz="4" w:space="0" w:color="auto"/>
                  </w:tcBorders>
                  <w:shd w:val="clear" w:color="auto" w:fill="auto"/>
                  <w:vAlign w:val="center"/>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Butano</w:t>
                  </w:r>
                </w:p>
              </w:tc>
            </w:tr>
            <w:tr w:rsidR="00D173EF" w:rsidRPr="00D173EF" w:rsidTr="00D173EF">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5</w:t>
                  </w:r>
                </w:p>
              </w:tc>
              <w:tc>
                <w:tcPr>
                  <w:tcW w:w="4678" w:type="dxa"/>
                  <w:tcBorders>
                    <w:top w:val="nil"/>
                    <w:left w:val="nil"/>
                    <w:bottom w:val="single" w:sz="4" w:space="0" w:color="auto"/>
                    <w:right w:val="single" w:sz="4" w:space="0" w:color="auto"/>
                  </w:tcBorders>
                  <w:shd w:val="clear" w:color="auto" w:fill="auto"/>
                  <w:vAlign w:val="center"/>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Propano</w:t>
                  </w:r>
                </w:p>
              </w:tc>
            </w:tr>
            <w:tr w:rsidR="00D173EF" w:rsidRPr="00D173EF" w:rsidTr="00D173EF">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6</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Crudo Reconstituido</w:t>
                  </w:r>
                </w:p>
              </w:tc>
            </w:tr>
            <w:tr w:rsidR="00D173EF" w:rsidRPr="00D173EF" w:rsidTr="00D173EF">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7</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Gasolina Blanca</w:t>
                  </w:r>
                </w:p>
              </w:tc>
            </w:tr>
            <w:tr w:rsidR="00D173EF" w:rsidRPr="00D173EF" w:rsidTr="00D173EF">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Gasolina Especial</w:t>
                  </w:r>
                </w:p>
              </w:tc>
            </w:tr>
            <w:tr w:rsidR="00D173EF" w:rsidRPr="00D173EF" w:rsidTr="00D173EF">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9</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Gasolina Premium </w:t>
                  </w:r>
                </w:p>
              </w:tc>
            </w:tr>
            <w:tr w:rsidR="00D173EF" w:rsidRPr="00D173EF" w:rsidTr="00D173EF">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10</w:t>
                  </w:r>
                </w:p>
              </w:tc>
              <w:tc>
                <w:tcPr>
                  <w:tcW w:w="4678" w:type="dxa"/>
                  <w:tcBorders>
                    <w:top w:val="nil"/>
                    <w:left w:val="nil"/>
                    <w:bottom w:val="single" w:sz="4" w:space="0" w:color="auto"/>
                    <w:right w:val="single" w:sz="4" w:space="0" w:color="auto"/>
                  </w:tcBorders>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Kerosene </w:t>
                  </w:r>
                </w:p>
              </w:tc>
            </w:tr>
            <w:tr w:rsidR="00D173EF" w:rsidRPr="00D173EF" w:rsidTr="00D173EF">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D173EF" w:rsidRPr="00D173EF" w:rsidRDefault="00D173EF" w:rsidP="00D173EF">
                  <w:pPr>
                    <w:jc w:val="center"/>
                    <w:rPr>
                      <w:rFonts w:ascii="Calibri" w:hAnsi="Calibri" w:cs="Calibri"/>
                      <w:sz w:val="18"/>
                      <w:szCs w:val="22"/>
                      <w:lang w:val="es-BO" w:eastAsia="es-BO"/>
                    </w:rPr>
                  </w:pPr>
                  <w:r w:rsidRPr="00D173EF">
                    <w:rPr>
                      <w:rFonts w:ascii="Calibri" w:hAnsi="Calibri" w:cs="Calibri"/>
                      <w:sz w:val="18"/>
                      <w:szCs w:val="22"/>
                      <w:lang w:val="es-BO" w:eastAsia="es-BO"/>
                    </w:rPr>
                    <w:t>11</w:t>
                  </w:r>
                </w:p>
              </w:tc>
              <w:tc>
                <w:tcPr>
                  <w:tcW w:w="4678" w:type="dxa"/>
                  <w:tcBorders>
                    <w:top w:val="single" w:sz="4" w:space="0" w:color="auto"/>
                    <w:left w:val="nil"/>
                    <w:bottom w:val="single" w:sz="4" w:space="0" w:color="auto"/>
                    <w:right w:val="single" w:sz="4" w:space="0" w:color="auto"/>
                  </w:tcBorders>
                  <w:shd w:val="clear" w:color="auto" w:fill="auto"/>
                  <w:vAlign w:val="center"/>
                </w:tcPr>
                <w:p w:rsidR="00D173EF" w:rsidRPr="00D173EF" w:rsidRDefault="00D173EF" w:rsidP="00D173EF">
                  <w:pPr>
                    <w:rPr>
                      <w:rFonts w:ascii="Calibri" w:hAnsi="Calibri" w:cs="Calibri"/>
                      <w:sz w:val="18"/>
                      <w:szCs w:val="22"/>
                      <w:lang w:val="es-BO" w:eastAsia="es-BO"/>
                    </w:rPr>
                  </w:pPr>
                  <w:proofErr w:type="spellStart"/>
                  <w:r w:rsidRPr="00D173EF">
                    <w:rPr>
                      <w:rFonts w:ascii="Calibri" w:hAnsi="Calibri" w:cs="Calibri"/>
                      <w:sz w:val="18"/>
                      <w:szCs w:val="22"/>
                      <w:lang w:val="es-BO" w:eastAsia="es-BO"/>
                    </w:rPr>
                    <w:t>Isopentano</w:t>
                  </w:r>
                  <w:proofErr w:type="spellEnd"/>
                  <w:r w:rsidRPr="00D173EF">
                    <w:rPr>
                      <w:rFonts w:ascii="Calibri" w:hAnsi="Calibri" w:cs="Calibri"/>
                      <w:sz w:val="18"/>
                      <w:szCs w:val="22"/>
                      <w:lang w:val="es-BO" w:eastAsia="es-BO"/>
                    </w:rPr>
                    <w:t xml:space="preserve"> (Gasolina Rica en </w:t>
                  </w:r>
                  <w:proofErr w:type="spellStart"/>
                  <w:r w:rsidRPr="00D173EF">
                    <w:rPr>
                      <w:rFonts w:ascii="Calibri" w:hAnsi="Calibri" w:cs="Calibri"/>
                      <w:sz w:val="18"/>
                      <w:szCs w:val="22"/>
                      <w:lang w:val="es-BO" w:eastAsia="es-BO"/>
                    </w:rPr>
                    <w:t>Isopentanos</w:t>
                  </w:r>
                  <w:proofErr w:type="spellEnd"/>
                  <w:r w:rsidRPr="00D173EF">
                    <w:rPr>
                      <w:rFonts w:ascii="Calibri" w:hAnsi="Calibri" w:cs="Calibri"/>
                      <w:sz w:val="18"/>
                      <w:szCs w:val="22"/>
                      <w:lang w:val="es-BO" w:eastAsia="es-BO"/>
                    </w:rPr>
                    <w:t>)</w:t>
                  </w:r>
                </w:p>
              </w:tc>
            </w:tr>
          </w:tbl>
          <w:p w:rsidR="00D173EF" w:rsidRPr="00D173EF" w:rsidRDefault="00D173EF" w:rsidP="00D173EF">
            <w:pPr>
              <w:rPr>
                <w:rFonts w:ascii="Calibri" w:hAnsi="Calibri" w:cs="Calibri"/>
                <w:sz w:val="22"/>
                <w:szCs w:val="22"/>
                <w:lang w:eastAsia="es-ES"/>
              </w:rPr>
            </w:pPr>
            <w:r w:rsidRPr="00D173EF">
              <w:rPr>
                <w:rFonts w:ascii="Calibri" w:hAnsi="Calibri" w:cs="Calibri"/>
                <w:b/>
                <w:sz w:val="22"/>
                <w:szCs w:val="22"/>
                <w:lang w:eastAsia="es-ES"/>
              </w:rPr>
              <w:t xml:space="preserve">                                            </w:t>
            </w:r>
            <w:r w:rsidRPr="00D173EF">
              <w:rPr>
                <w:rFonts w:ascii="Calibri" w:hAnsi="Calibri" w:cs="Calibri"/>
                <w:sz w:val="18"/>
                <w:szCs w:val="22"/>
                <w:lang w:eastAsia="es-ES"/>
              </w:rPr>
              <w:t>*Otros productos a requerimiento de YPFB</w:t>
            </w:r>
          </w:p>
          <w:p w:rsidR="00D173EF" w:rsidRPr="00D173EF" w:rsidRDefault="00D173EF" w:rsidP="00D173EF">
            <w:pPr>
              <w:rPr>
                <w:rFonts w:ascii="Calibri" w:hAnsi="Calibri" w:cs="Calibri"/>
                <w:b/>
                <w:sz w:val="22"/>
                <w:szCs w:val="22"/>
                <w:lang w:eastAsia="es-ES"/>
              </w:rPr>
            </w:pPr>
          </w:p>
          <w:p w:rsidR="00D173EF" w:rsidRPr="00D173EF" w:rsidRDefault="00D173EF" w:rsidP="00D173EF">
            <w:pPr>
              <w:rPr>
                <w:rFonts w:ascii="Calibri" w:hAnsi="Calibri" w:cs="Calibri"/>
                <w:b/>
                <w:sz w:val="22"/>
                <w:szCs w:val="22"/>
                <w:lang w:val="es-BO" w:eastAsia="es-ES"/>
              </w:rPr>
            </w:pPr>
            <w:r w:rsidRPr="00D173EF">
              <w:rPr>
                <w:rFonts w:ascii="Calibri" w:hAnsi="Calibri" w:cs="Calibri"/>
                <w:b/>
                <w:sz w:val="22"/>
                <w:szCs w:val="22"/>
                <w:lang w:val="es-BO" w:eastAsia="es-ES"/>
              </w:rPr>
              <w:t>MECANISMO DEL SERVICIO</w:t>
            </w:r>
          </w:p>
          <w:p w:rsidR="00D173EF" w:rsidRPr="00D173EF" w:rsidRDefault="00D173EF" w:rsidP="00D173EF">
            <w:pPr>
              <w:ind w:left="426" w:hanging="426"/>
              <w:rPr>
                <w:rFonts w:ascii="Calibri" w:hAnsi="Calibri" w:cs="Calibri"/>
                <w:sz w:val="22"/>
                <w:szCs w:val="22"/>
                <w:lang w:val="es-BO" w:eastAsia="es-ES"/>
              </w:rPr>
            </w:pPr>
            <w:r w:rsidRPr="00D173EF">
              <w:rPr>
                <w:rFonts w:ascii="Calibri" w:hAnsi="Calibri" w:cs="Calibri"/>
                <w:sz w:val="22"/>
                <w:szCs w:val="22"/>
                <w:lang w:val="es-BO" w:eastAsia="es-ES"/>
              </w:rPr>
              <w:t>El Contratista deberá efectuar las siguientes operaciones:</w:t>
            </w:r>
          </w:p>
          <w:p w:rsidR="00D173EF" w:rsidRPr="00D173EF" w:rsidRDefault="00D173EF" w:rsidP="00D173EF">
            <w:pPr>
              <w:ind w:left="426" w:hanging="426"/>
              <w:rPr>
                <w:rFonts w:ascii="Calibri" w:hAnsi="Calibri" w:cs="Calibri"/>
                <w:b/>
                <w:sz w:val="22"/>
                <w:szCs w:val="22"/>
                <w:lang w:val="es-BO" w:eastAsia="es-ES"/>
              </w:rPr>
            </w:pPr>
          </w:p>
          <w:p w:rsidR="00D173EF" w:rsidRPr="00D173EF" w:rsidRDefault="00D173EF" w:rsidP="00726DF5">
            <w:pPr>
              <w:numPr>
                <w:ilvl w:val="1"/>
                <w:numId w:val="55"/>
              </w:numPr>
              <w:rPr>
                <w:rFonts w:ascii="Calibri" w:hAnsi="Calibri" w:cs="Calibri"/>
                <w:b/>
                <w:sz w:val="22"/>
                <w:szCs w:val="22"/>
                <w:lang w:val="es-BO" w:eastAsia="es-ES"/>
              </w:rPr>
            </w:pPr>
            <w:r w:rsidRPr="00D173EF">
              <w:rPr>
                <w:rFonts w:ascii="Calibri" w:hAnsi="Calibri" w:cs="Calibri"/>
                <w:b/>
                <w:sz w:val="22"/>
                <w:szCs w:val="22"/>
                <w:lang w:val="es-BO" w:eastAsia="es-ES"/>
              </w:rPr>
              <w:t>OPERACIONES DE ALIJE</w:t>
            </w:r>
          </w:p>
          <w:p w:rsidR="00D173EF" w:rsidRPr="00D173EF" w:rsidRDefault="00D173EF" w:rsidP="00726DF5">
            <w:pPr>
              <w:numPr>
                <w:ilvl w:val="0"/>
                <w:numId w:val="59"/>
              </w:numPr>
              <w:jc w:val="both"/>
              <w:rPr>
                <w:rFonts w:ascii="Calibri" w:hAnsi="Calibri" w:cs="Calibri"/>
                <w:sz w:val="22"/>
                <w:szCs w:val="22"/>
                <w:lang w:eastAsia="es-ES"/>
              </w:rPr>
            </w:pPr>
            <w:r w:rsidRPr="00D173EF">
              <w:rPr>
                <w:rFonts w:ascii="Calibri" w:hAnsi="Calibri" w:cs="Calibri"/>
                <w:sz w:val="22"/>
                <w:szCs w:val="22"/>
                <w:lang w:eastAsia="es-ES"/>
              </w:rPr>
              <w:t>Logística de Pre alije</w:t>
            </w:r>
          </w:p>
          <w:p w:rsidR="00D173EF" w:rsidRPr="00D173EF" w:rsidRDefault="00D173EF" w:rsidP="00726DF5">
            <w:pPr>
              <w:numPr>
                <w:ilvl w:val="0"/>
                <w:numId w:val="59"/>
              </w:numPr>
              <w:jc w:val="both"/>
              <w:rPr>
                <w:rFonts w:ascii="Calibri" w:hAnsi="Calibri" w:cs="Calibri"/>
                <w:sz w:val="22"/>
                <w:szCs w:val="22"/>
                <w:lang w:eastAsia="es-ES"/>
              </w:rPr>
            </w:pPr>
            <w:r w:rsidRPr="00D173EF">
              <w:rPr>
                <w:rFonts w:ascii="Calibri" w:hAnsi="Calibri" w:cs="Calibri"/>
                <w:sz w:val="22"/>
                <w:szCs w:val="22"/>
                <w:lang w:eastAsia="es-ES"/>
              </w:rPr>
              <w:t>Cuantificación  de volúmenes en barcazas antes y después de la descarga</w:t>
            </w:r>
          </w:p>
          <w:p w:rsidR="00D173EF" w:rsidRPr="00D173EF" w:rsidRDefault="00D173EF" w:rsidP="00726DF5">
            <w:pPr>
              <w:numPr>
                <w:ilvl w:val="0"/>
                <w:numId w:val="59"/>
              </w:numPr>
              <w:jc w:val="both"/>
              <w:rPr>
                <w:rFonts w:ascii="Calibri" w:hAnsi="Calibri" w:cs="Calibri"/>
                <w:sz w:val="22"/>
                <w:szCs w:val="22"/>
                <w:lang w:eastAsia="es-ES"/>
              </w:rPr>
            </w:pPr>
            <w:r w:rsidRPr="00D173EF">
              <w:rPr>
                <w:rFonts w:ascii="Calibri" w:hAnsi="Calibri" w:cs="Calibri"/>
                <w:sz w:val="22"/>
                <w:szCs w:val="22"/>
                <w:lang w:eastAsia="es-ES"/>
              </w:rPr>
              <w:t>Supervisión a operaciones de alije</w:t>
            </w:r>
          </w:p>
          <w:p w:rsidR="00D173EF" w:rsidRPr="00D173EF" w:rsidRDefault="00D173EF" w:rsidP="00726DF5">
            <w:pPr>
              <w:numPr>
                <w:ilvl w:val="0"/>
                <w:numId w:val="59"/>
              </w:numPr>
              <w:jc w:val="both"/>
              <w:rPr>
                <w:rFonts w:ascii="Calibri" w:hAnsi="Calibri" w:cs="Calibri"/>
                <w:sz w:val="22"/>
                <w:szCs w:val="22"/>
                <w:lang w:eastAsia="es-ES"/>
              </w:rPr>
            </w:pPr>
            <w:r w:rsidRPr="00D173EF">
              <w:rPr>
                <w:rFonts w:ascii="Calibri" w:hAnsi="Calibri" w:cs="Calibri"/>
                <w:sz w:val="22"/>
                <w:szCs w:val="22"/>
                <w:lang w:eastAsia="es-ES"/>
              </w:rPr>
              <w:t>Certificación de volúmenes</w:t>
            </w:r>
          </w:p>
          <w:p w:rsidR="00D173EF" w:rsidRPr="00D173EF" w:rsidRDefault="00D173EF" w:rsidP="00726DF5">
            <w:pPr>
              <w:numPr>
                <w:ilvl w:val="0"/>
                <w:numId w:val="59"/>
              </w:numPr>
              <w:jc w:val="both"/>
              <w:rPr>
                <w:rFonts w:ascii="Calibri" w:hAnsi="Calibri" w:cs="Calibri"/>
                <w:sz w:val="22"/>
                <w:szCs w:val="22"/>
                <w:lang w:eastAsia="es-ES"/>
              </w:rPr>
            </w:pPr>
            <w:r w:rsidRPr="00D173EF">
              <w:rPr>
                <w:rFonts w:ascii="Calibri" w:hAnsi="Calibri" w:cs="Calibri"/>
                <w:sz w:val="22"/>
                <w:szCs w:val="22"/>
                <w:lang w:eastAsia="es-ES"/>
              </w:rPr>
              <w:t>Precintado de Tanques</w:t>
            </w:r>
          </w:p>
          <w:p w:rsidR="00D173EF" w:rsidRPr="00D173EF" w:rsidRDefault="00D173EF" w:rsidP="00726DF5">
            <w:pPr>
              <w:numPr>
                <w:ilvl w:val="0"/>
                <w:numId w:val="59"/>
              </w:numPr>
              <w:jc w:val="both"/>
              <w:rPr>
                <w:rFonts w:ascii="Calibri" w:hAnsi="Calibri" w:cs="Calibri"/>
                <w:sz w:val="22"/>
                <w:szCs w:val="22"/>
                <w:lang w:eastAsia="es-ES"/>
              </w:rPr>
            </w:pPr>
            <w:r w:rsidRPr="00D173EF">
              <w:rPr>
                <w:rFonts w:ascii="Calibri" w:hAnsi="Calibri" w:cs="Calibri"/>
                <w:sz w:val="22"/>
                <w:szCs w:val="22"/>
                <w:lang w:eastAsia="es-ES"/>
              </w:rPr>
              <w:t>Provisión de Precintos</w:t>
            </w:r>
          </w:p>
          <w:p w:rsidR="00D173EF" w:rsidRPr="00D173EF" w:rsidRDefault="00D173EF" w:rsidP="00D173EF">
            <w:pPr>
              <w:rPr>
                <w:rFonts w:ascii="Calibri" w:hAnsi="Calibri" w:cs="Calibri"/>
                <w:b/>
                <w:sz w:val="22"/>
                <w:szCs w:val="22"/>
                <w:lang w:val="es-BO"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OPERACIONES DE INSPECCIÓN</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Se deberán realizar las siguientes operaciones, los 7 días de la semana incluyendo feriados, en cada Planta:</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Toma de Muestra y Análisis de Calidad del producto (A requerimiento).</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Certificación del volumen recibido en la Planta de Almacenaje.</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Certificación de volúmenes despachados como transferencias a otras Plantas de Almacenaje.</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Seguimiento del movimiento de producto en la Planta de Almacenaje para cada producto requerido por YPFB.</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Certificación de volúmenes de tanques de almacenaje.</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Se realizaran un seguimiento mensual de tanque informado diariamente los saldos con los que cuenta YPFB dentro de las instalaciones de planta almacenadora de producto.</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Envío de forma diaria, detalle de movimiento de producto en todas las plantas en Excel.</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lastRenderedPageBreak/>
              <w:t>Emisión y firma de los Certificados de Recepción del Producto (CRE)</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Entrega de los CRE firmados al transportista el día de la operación</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Durante las operaciones de carga y descarga hasta la conclusión de la misma, se mantendrá una presencia permanente.</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Verificación de certificados de calibración de instrumentos de medición utilizados y envío de reporte semanal de los mismos.</w:t>
            </w:r>
          </w:p>
          <w:p w:rsidR="00D173EF" w:rsidRPr="00D173EF" w:rsidRDefault="00D173EF" w:rsidP="00726DF5">
            <w:pPr>
              <w:numPr>
                <w:ilvl w:val="0"/>
                <w:numId w:val="60"/>
              </w:num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Se debe cumplir con los requisitos que cada planta solicita para las operaciones a realizarse por el(los) inspector(es), desde el inicio del contrato, los costos de estos requisitos deben correr por cuenta de la empresa prestadora del servicio.</w:t>
            </w:r>
          </w:p>
          <w:p w:rsidR="00D173EF" w:rsidRPr="00D173EF" w:rsidRDefault="00D173EF" w:rsidP="00D173EF">
            <w:pPr>
              <w:autoSpaceDE w:val="0"/>
              <w:autoSpaceDN w:val="0"/>
              <w:adjustRightInd w:val="0"/>
              <w:jc w:val="both"/>
              <w:rPr>
                <w:rFonts w:ascii="Calibri" w:hAnsi="Calibri" w:cs="Calibri"/>
                <w:bCs/>
                <w:sz w:val="22"/>
                <w:szCs w:val="22"/>
                <w:lang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METODOLOGÍA PARA CISTERNAS Y/O VAGONES</w:t>
            </w:r>
          </w:p>
          <w:p w:rsidR="00D173EF" w:rsidRPr="00D173EF" w:rsidRDefault="00D173EF" w:rsidP="00D173EF">
            <w:pPr>
              <w:jc w:val="both"/>
              <w:rPr>
                <w:rFonts w:ascii="Calibri" w:hAnsi="Calibri" w:cs="Calibri"/>
                <w:sz w:val="22"/>
                <w:szCs w:val="22"/>
                <w:lang w:val="es-BO" w:eastAsia="es-ES"/>
              </w:rPr>
            </w:pPr>
            <w:r w:rsidRPr="00D173EF">
              <w:rPr>
                <w:rFonts w:ascii="Calibri" w:hAnsi="Calibri" w:cs="Calibri"/>
                <w:sz w:val="22"/>
                <w:szCs w:val="22"/>
                <w:lang w:val="es-BO" w:eastAsia="es-ES"/>
              </w:rPr>
              <w:t>Medición del volumen inicial y final del Tanque, de acuerdo Normas API MPS Capítulo 3 y Procedimientos Internos:</w:t>
            </w:r>
          </w:p>
          <w:p w:rsidR="00D173EF" w:rsidRPr="00D173EF" w:rsidRDefault="00D173EF" w:rsidP="00726DF5">
            <w:pPr>
              <w:numPr>
                <w:ilvl w:val="0"/>
                <w:numId w:val="61"/>
              </w:numPr>
              <w:jc w:val="both"/>
              <w:rPr>
                <w:rFonts w:ascii="Calibri" w:hAnsi="Calibri" w:cs="Calibri"/>
                <w:sz w:val="22"/>
                <w:szCs w:val="22"/>
                <w:lang w:val="es-BO" w:eastAsia="es-ES"/>
              </w:rPr>
            </w:pPr>
            <w:r w:rsidRPr="00D173EF">
              <w:rPr>
                <w:rFonts w:ascii="Calibri" w:hAnsi="Calibri" w:cs="Calibri"/>
                <w:sz w:val="22"/>
                <w:szCs w:val="22"/>
                <w:lang w:val="es-BO" w:eastAsia="es-ES"/>
              </w:rPr>
              <w:t>Medición de altura de producto y agua en tanque de Tierra (API MPMS Capítulo 3 Sección 1A).</w:t>
            </w:r>
          </w:p>
          <w:p w:rsidR="00D173EF" w:rsidRPr="00D173EF" w:rsidRDefault="00D173EF" w:rsidP="00726DF5">
            <w:pPr>
              <w:numPr>
                <w:ilvl w:val="0"/>
                <w:numId w:val="61"/>
              </w:numPr>
              <w:jc w:val="both"/>
              <w:rPr>
                <w:rFonts w:ascii="Calibri" w:hAnsi="Calibri" w:cs="Calibri"/>
                <w:sz w:val="22"/>
                <w:szCs w:val="22"/>
                <w:lang w:val="es-BO" w:eastAsia="es-ES"/>
              </w:rPr>
            </w:pPr>
            <w:r w:rsidRPr="00D173EF">
              <w:rPr>
                <w:rFonts w:ascii="Calibri" w:hAnsi="Calibri" w:cs="Calibri"/>
                <w:sz w:val="22"/>
                <w:szCs w:val="22"/>
                <w:lang w:val="es-BO" w:eastAsia="es-ES"/>
              </w:rPr>
              <w:t>Medición de Temperatura Promedio (API Capítulo 7 Sección 1 y 3)</w:t>
            </w:r>
          </w:p>
          <w:p w:rsidR="00D173EF" w:rsidRPr="00D173EF" w:rsidRDefault="00D173EF" w:rsidP="00726DF5">
            <w:pPr>
              <w:numPr>
                <w:ilvl w:val="0"/>
                <w:numId w:val="61"/>
              </w:numPr>
              <w:jc w:val="both"/>
              <w:rPr>
                <w:rFonts w:ascii="Calibri" w:hAnsi="Calibri" w:cs="Calibri"/>
                <w:sz w:val="22"/>
                <w:szCs w:val="22"/>
                <w:lang w:val="es-BO" w:eastAsia="es-ES"/>
              </w:rPr>
            </w:pPr>
            <w:r w:rsidRPr="00D173EF">
              <w:rPr>
                <w:rFonts w:ascii="Calibri" w:hAnsi="Calibri" w:cs="Calibri"/>
                <w:sz w:val="22"/>
                <w:szCs w:val="22"/>
                <w:lang w:val="es-BO" w:eastAsia="es-ES"/>
              </w:rPr>
              <w:t>Toma de Muestra (API Capítulo 8 Sección 1-ASTM-4075)</w:t>
            </w:r>
          </w:p>
          <w:p w:rsidR="00D173EF" w:rsidRPr="00D173EF" w:rsidRDefault="00D173EF" w:rsidP="00726DF5">
            <w:pPr>
              <w:numPr>
                <w:ilvl w:val="0"/>
                <w:numId w:val="61"/>
              </w:numPr>
              <w:jc w:val="both"/>
              <w:rPr>
                <w:rFonts w:ascii="Calibri" w:hAnsi="Calibri" w:cs="Calibri"/>
                <w:sz w:val="22"/>
                <w:szCs w:val="22"/>
                <w:lang w:val="es-BO" w:eastAsia="es-ES"/>
              </w:rPr>
            </w:pPr>
            <w:r w:rsidRPr="00D173EF">
              <w:rPr>
                <w:rFonts w:ascii="Calibri" w:hAnsi="Calibri" w:cs="Calibri"/>
                <w:sz w:val="22"/>
                <w:szCs w:val="22"/>
                <w:lang w:val="es-BO" w:eastAsia="es-ES"/>
              </w:rPr>
              <w:t>Cálculo de volumen inicial estándar en el tanque de tierra a 15,6° C (60°F) (API MPMS Capitulo 12 Sección l Parte 1).</w:t>
            </w:r>
          </w:p>
          <w:p w:rsidR="00D173EF" w:rsidRPr="00D173EF" w:rsidRDefault="00D173EF" w:rsidP="00D173EF">
            <w:pPr>
              <w:jc w:val="both"/>
              <w:rPr>
                <w:rFonts w:ascii="Calibri" w:hAnsi="Calibri" w:cs="Calibri"/>
                <w:sz w:val="22"/>
                <w:szCs w:val="22"/>
                <w:lang w:val="es-BO"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RECEPCIÓN</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Recepción de productos en forma diaria o según requerimiento de YPFB en las plantas detalladas.</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Envío de la información de despacho vía e-mail, con todas las observaciones que pudieran haberse notado en el periodo de descarga junto con la fecha, hora de recepción y retiro de las cisternas.</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Verificación del acoplado de las líneas de las cisternas a la línea de descarga de la planta.</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Verificación del empaquetado de la línea de descarga del tanque de Tierra, a las cisternas en la Planta.</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Elaboración de informes de operación Cartas Protesta de estado de  cisternas en el momento de la recepción, informe de estado de precinto, etc.</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Contrastación de medidas por cisterna Origen/Destino. Informe mediante carta protesta a YPFB si uno o varias cisternas no cumplen las especificaciones de medidas en el transporte.</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Fiscalización del muestreo del producto en las cisternas, antes de la descarga, para análisis básico de calidad.</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Revisión, precintado y empaquetado de la línea de descarga a tanque de Tierra en la Planta.</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Supervisión de la descarga de las cisternas por parte de los operadores de planta, además de realizar el documento de recepción finalizando el total del convoy.</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Medición de volumen en el tanque según indica las normas de referencia, además de recibir por parte del almacenador el certificado de verificación de producto.</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Emisión del certificado de recepción de producto con la determinación de volúmenes a 60ºF.</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Elaboración de Informe de Recepción y envió de la información vía e-mail y físico a YPFB, los cuales deben llevar las firmas y sellos correspondientes a YPFB</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 xml:space="preserve">En casos excepcionales, a solicitud de YPFB, se efectuará la medición del producto recibido </w:t>
            </w:r>
            <w:r w:rsidRPr="00D173EF">
              <w:rPr>
                <w:rFonts w:ascii="Calibri" w:hAnsi="Calibri" w:cs="Calibri"/>
                <w:sz w:val="22"/>
                <w:szCs w:val="22"/>
                <w:lang w:eastAsia="es-ES"/>
              </w:rPr>
              <w:lastRenderedPageBreak/>
              <w:t>mediante romaneo.</w:t>
            </w:r>
          </w:p>
          <w:p w:rsidR="00D173EF" w:rsidRPr="00D173EF" w:rsidRDefault="00D173EF" w:rsidP="00726DF5">
            <w:pPr>
              <w:numPr>
                <w:ilvl w:val="0"/>
                <w:numId w:val="62"/>
              </w:numPr>
              <w:jc w:val="both"/>
              <w:rPr>
                <w:rFonts w:ascii="Calibri" w:hAnsi="Calibri" w:cs="Calibri"/>
                <w:sz w:val="22"/>
                <w:szCs w:val="22"/>
                <w:lang w:eastAsia="es-ES"/>
              </w:rPr>
            </w:pPr>
            <w:r w:rsidRPr="00D173EF">
              <w:rPr>
                <w:rFonts w:ascii="Calibri" w:hAnsi="Calibri" w:cs="Calibri"/>
                <w:sz w:val="22"/>
                <w:szCs w:val="22"/>
                <w:lang w:eastAsia="es-ES"/>
              </w:rPr>
              <w:t>Los inspectores efectuarán un servicio permanente para atender todas las operaciones que requieran control o supervisión en las plantas de almacenaje de acuerdo a requerimiento de YPFB.</w:t>
            </w:r>
          </w:p>
          <w:p w:rsidR="00D173EF" w:rsidRPr="00D173EF" w:rsidRDefault="00D173EF" w:rsidP="00D173EF">
            <w:pPr>
              <w:jc w:val="both"/>
              <w:rPr>
                <w:rFonts w:ascii="Calibri" w:hAnsi="Calibri" w:cs="Calibri"/>
                <w:b/>
                <w:sz w:val="22"/>
                <w:szCs w:val="22"/>
                <w:lang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DESPACHO</w:t>
            </w:r>
          </w:p>
          <w:p w:rsidR="00D173EF" w:rsidRPr="00D173EF" w:rsidRDefault="00D173EF" w:rsidP="00726DF5">
            <w:pPr>
              <w:numPr>
                <w:ilvl w:val="0"/>
                <w:numId w:val="63"/>
              </w:numPr>
              <w:jc w:val="both"/>
              <w:rPr>
                <w:rFonts w:ascii="Calibri" w:hAnsi="Calibri" w:cs="Calibri"/>
                <w:sz w:val="22"/>
                <w:szCs w:val="22"/>
                <w:lang w:eastAsia="es-ES"/>
              </w:rPr>
            </w:pPr>
            <w:r w:rsidRPr="00D173EF">
              <w:rPr>
                <w:rFonts w:ascii="Calibri" w:hAnsi="Calibri" w:cs="Calibri"/>
                <w:sz w:val="22"/>
                <w:szCs w:val="22"/>
                <w:lang w:eastAsia="es-ES"/>
              </w:rPr>
              <w:t xml:space="preserve">Despacho del producto en forma diaria en las plantas de almacenaje requeridas y nominadas por YPFB </w:t>
            </w:r>
          </w:p>
          <w:p w:rsidR="00D173EF" w:rsidRPr="00D173EF" w:rsidRDefault="00D173EF" w:rsidP="00726DF5">
            <w:pPr>
              <w:numPr>
                <w:ilvl w:val="0"/>
                <w:numId w:val="63"/>
              </w:numPr>
              <w:jc w:val="both"/>
              <w:rPr>
                <w:rFonts w:ascii="Calibri" w:hAnsi="Calibri" w:cs="Calibri"/>
                <w:sz w:val="22"/>
                <w:szCs w:val="22"/>
                <w:lang w:eastAsia="es-ES"/>
              </w:rPr>
            </w:pPr>
            <w:r w:rsidRPr="00D173EF">
              <w:rPr>
                <w:rFonts w:ascii="Calibri" w:hAnsi="Calibri" w:cs="Calibri"/>
                <w:sz w:val="22"/>
                <w:szCs w:val="22"/>
                <w:lang w:eastAsia="es-ES"/>
              </w:rPr>
              <w:t>Revisión de condiciones de las cisternas, inspección visual de válvulas, rosetas de calibración, limpieza.</w:t>
            </w:r>
          </w:p>
          <w:p w:rsidR="00D173EF" w:rsidRPr="00D173EF" w:rsidRDefault="00D173EF" w:rsidP="00726DF5">
            <w:pPr>
              <w:numPr>
                <w:ilvl w:val="0"/>
                <w:numId w:val="63"/>
              </w:numPr>
              <w:jc w:val="both"/>
              <w:rPr>
                <w:rFonts w:ascii="Calibri" w:hAnsi="Calibri" w:cs="Calibri"/>
                <w:sz w:val="22"/>
                <w:szCs w:val="22"/>
                <w:lang w:eastAsia="es-ES"/>
              </w:rPr>
            </w:pPr>
            <w:r w:rsidRPr="00D173EF">
              <w:rPr>
                <w:rFonts w:ascii="Calibri" w:hAnsi="Calibri" w:cs="Calibri"/>
                <w:sz w:val="22"/>
                <w:szCs w:val="22"/>
                <w:lang w:eastAsia="es-ES"/>
              </w:rPr>
              <w:t xml:space="preserve">Verificación del estado mecánico de las cisternas según formulario o </w:t>
            </w:r>
            <w:proofErr w:type="spellStart"/>
            <w:r w:rsidRPr="00D173EF">
              <w:rPr>
                <w:rFonts w:ascii="Calibri" w:hAnsi="Calibri" w:cs="Calibri"/>
                <w:sz w:val="22"/>
                <w:szCs w:val="22"/>
                <w:lang w:eastAsia="es-ES"/>
              </w:rPr>
              <w:t>check</w:t>
            </w:r>
            <w:proofErr w:type="spellEnd"/>
            <w:r w:rsidRPr="00D173EF">
              <w:rPr>
                <w:rFonts w:ascii="Calibri" w:hAnsi="Calibri" w:cs="Calibri"/>
                <w:sz w:val="22"/>
                <w:szCs w:val="22"/>
                <w:lang w:eastAsia="es-ES"/>
              </w:rPr>
              <w:t xml:space="preserve"> </w:t>
            </w:r>
            <w:proofErr w:type="spellStart"/>
            <w:r w:rsidRPr="00D173EF">
              <w:rPr>
                <w:rFonts w:ascii="Calibri" w:hAnsi="Calibri" w:cs="Calibri"/>
                <w:sz w:val="22"/>
                <w:szCs w:val="22"/>
                <w:lang w:eastAsia="es-ES"/>
              </w:rPr>
              <w:t>list</w:t>
            </w:r>
            <w:proofErr w:type="spellEnd"/>
            <w:r w:rsidRPr="00D173EF">
              <w:rPr>
                <w:rFonts w:ascii="Calibri" w:hAnsi="Calibri" w:cs="Calibri"/>
                <w:sz w:val="22"/>
                <w:szCs w:val="22"/>
                <w:lang w:eastAsia="es-ES"/>
              </w:rPr>
              <w:t xml:space="preserve"> a requerimiento de YPFB.</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Solicitud de orden de despacho de producto de YPFB a la empresa inspectora, mediante correo electrónico y/o fax. (Orden de carga).</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Verificación del acoplado de las líneas de la cisterna, a la línea de carga de la planta de almacenaje.</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Verificación del empaquetado de la línea de carga del Tanque de tierra a las cisternas o vagones en Planta de almacenaje.</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Supervisión de carga de las cisternas en las Plantas mencionadas, y fiscalización de la medición del volumen despachado.</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Toma de lectura del meter o tanque de tierra, inicial y final del volumen cargado.</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 xml:space="preserve">Emisión del certificado de entrega de producto (Donde se encontraran los datos de volumen natural, volumen corregido a 60°F con la conversión a peso), temperatura promedio y </w:t>
            </w:r>
            <w:proofErr w:type="spellStart"/>
            <w:r w:rsidRPr="00D173EF">
              <w:rPr>
                <w:rFonts w:ascii="Calibri" w:hAnsi="Calibri" w:cs="Calibri"/>
                <w:sz w:val="22"/>
                <w:szCs w:val="22"/>
                <w:lang w:eastAsia="es-ES"/>
              </w:rPr>
              <w:t>°API</w:t>
            </w:r>
            <w:proofErr w:type="spellEnd"/>
            <w:r w:rsidRPr="00D173EF">
              <w:rPr>
                <w:rFonts w:ascii="Calibri" w:hAnsi="Calibri" w:cs="Calibri"/>
                <w:sz w:val="22"/>
                <w:szCs w:val="22"/>
                <w:lang w:eastAsia="es-ES"/>
              </w:rPr>
              <w:t>.</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Entrega del Certificado de Recepción y Entrega al funcionario del transportista antes del retiro de las cisternas de las instalaciones de la Planta de almacenaje.</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Envío de toda la información de despacho vía email a YPFB, junto con todas las observaciones que pudieran haberse notado en el periodo de carga como fecha, hora de despacho y retiro de las cisternas.</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eastAsia="es-ES"/>
              </w:rPr>
              <w:t>Se realizará un seguimiento diario y mensual del movimiento de producto en los Tanque tierra, informando diariamente los saldos de producto con los que cuenta YPFB dentro de las instalaciones de planta de almacenaje.</w:t>
            </w:r>
          </w:p>
          <w:p w:rsidR="00D173EF" w:rsidRPr="00D173EF" w:rsidRDefault="00D173EF" w:rsidP="00726DF5">
            <w:pPr>
              <w:numPr>
                <w:ilvl w:val="0"/>
                <w:numId w:val="64"/>
              </w:numPr>
              <w:jc w:val="both"/>
              <w:rPr>
                <w:rFonts w:ascii="Calibri" w:hAnsi="Calibri" w:cs="Calibri"/>
                <w:sz w:val="22"/>
                <w:szCs w:val="22"/>
                <w:lang w:eastAsia="es-ES"/>
              </w:rPr>
            </w:pPr>
            <w:r w:rsidRPr="00D173EF">
              <w:rPr>
                <w:rFonts w:ascii="Calibri" w:hAnsi="Calibri" w:cs="Calibri"/>
                <w:sz w:val="22"/>
                <w:szCs w:val="22"/>
                <w:lang w:val="es-ES_tradnl" w:eastAsia="es-ES"/>
              </w:rPr>
              <w:t>La empresa inspectora será responsable de remitir junto a la factura la siguiente documentación en copias legibles:</w:t>
            </w:r>
          </w:p>
          <w:p w:rsidR="00D173EF" w:rsidRPr="00D173EF" w:rsidRDefault="00D173EF" w:rsidP="00726DF5">
            <w:pPr>
              <w:numPr>
                <w:ilvl w:val="0"/>
                <w:numId w:val="64"/>
              </w:numPr>
              <w:autoSpaceDE w:val="0"/>
              <w:autoSpaceDN w:val="0"/>
              <w:adjustRightInd w:val="0"/>
              <w:rPr>
                <w:rFonts w:ascii="Calibri" w:hAnsi="Calibri" w:cs="Calibri"/>
                <w:sz w:val="22"/>
                <w:szCs w:val="22"/>
                <w:lang w:eastAsia="es-ES"/>
              </w:rPr>
            </w:pPr>
            <w:r w:rsidRPr="00D173EF">
              <w:rPr>
                <w:rFonts w:ascii="Calibri" w:hAnsi="Calibri" w:cs="Calibri"/>
                <w:sz w:val="22"/>
                <w:szCs w:val="22"/>
                <w:lang w:eastAsia="es-ES"/>
              </w:rPr>
              <w:t>Emitir el parte diario de movimiento de producto de YPFB</w:t>
            </w:r>
          </w:p>
          <w:p w:rsidR="00D173EF" w:rsidRPr="00D173EF" w:rsidRDefault="00D173EF" w:rsidP="00726DF5">
            <w:pPr>
              <w:numPr>
                <w:ilvl w:val="0"/>
                <w:numId w:val="64"/>
              </w:numPr>
              <w:autoSpaceDE w:val="0"/>
              <w:autoSpaceDN w:val="0"/>
              <w:adjustRightInd w:val="0"/>
              <w:rPr>
                <w:rFonts w:ascii="Calibri" w:hAnsi="Calibri" w:cs="Calibri"/>
                <w:sz w:val="22"/>
                <w:szCs w:val="22"/>
                <w:lang w:eastAsia="es-ES"/>
              </w:rPr>
            </w:pPr>
            <w:r w:rsidRPr="00D173EF">
              <w:rPr>
                <w:rFonts w:ascii="Calibri" w:hAnsi="Calibri" w:cs="Calibri"/>
                <w:sz w:val="22"/>
                <w:szCs w:val="22"/>
                <w:lang w:eastAsia="es-ES"/>
              </w:rPr>
              <w:t>Informe de calidad emitido por el inspector en planta de almacenaje, si corresponde</w:t>
            </w:r>
          </w:p>
          <w:p w:rsidR="00D173EF" w:rsidRPr="00D173EF" w:rsidRDefault="00D173EF" w:rsidP="00726DF5">
            <w:pPr>
              <w:numPr>
                <w:ilvl w:val="0"/>
                <w:numId w:val="64"/>
              </w:numPr>
              <w:autoSpaceDE w:val="0"/>
              <w:autoSpaceDN w:val="0"/>
              <w:adjustRightInd w:val="0"/>
              <w:rPr>
                <w:rFonts w:ascii="Calibri" w:hAnsi="Calibri" w:cs="Calibri"/>
                <w:sz w:val="22"/>
                <w:szCs w:val="22"/>
                <w:lang w:eastAsia="es-ES"/>
              </w:rPr>
            </w:pPr>
            <w:r w:rsidRPr="00D173EF">
              <w:rPr>
                <w:rFonts w:ascii="Calibri" w:hAnsi="Calibri" w:cs="Calibri"/>
                <w:sz w:val="22"/>
                <w:szCs w:val="22"/>
                <w:lang w:eastAsia="es-ES"/>
              </w:rPr>
              <w:t>Registro de ingreso y salida de las unidades de transporte con información de volúmenes en origen y destino.</w:t>
            </w:r>
          </w:p>
          <w:p w:rsidR="00D173EF" w:rsidRPr="00D173EF" w:rsidRDefault="00D173EF" w:rsidP="00726DF5">
            <w:pPr>
              <w:numPr>
                <w:ilvl w:val="0"/>
                <w:numId w:val="64"/>
              </w:numPr>
              <w:jc w:val="both"/>
              <w:rPr>
                <w:rFonts w:ascii="Calibri" w:hAnsi="Calibri" w:cs="Calibri"/>
                <w:sz w:val="22"/>
                <w:szCs w:val="22"/>
                <w:lang w:val="es-ES_tradnl" w:eastAsia="es-ES"/>
              </w:rPr>
            </w:pPr>
            <w:r w:rsidRPr="00D173EF">
              <w:rPr>
                <w:rFonts w:ascii="Calibri" w:hAnsi="Calibri" w:cs="Calibri"/>
                <w:sz w:val="22"/>
                <w:szCs w:val="22"/>
                <w:lang w:eastAsia="es-ES"/>
              </w:rPr>
              <w:t>Certificado</w:t>
            </w:r>
            <w:r w:rsidR="00F172A2">
              <w:rPr>
                <w:rFonts w:ascii="Calibri" w:hAnsi="Calibri" w:cs="Calibri"/>
                <w:sz w:val="22"/>
                <w:szCs w:val="22"/>
                <w:lang w:eastAsia="es-ES"/>
              </w:rPr>
              <w:t>s</w:t>
            </w:r>
            <w:r w:rsidRPr="00D173EF">
              <w:rPr>
                <w:rFonts w:ascii="Calibri" w:hAnsi="Calibri" w:cs="Calibri"/>
                <w:sz w:val="22"/>
                <w:szCs w:val="22"/>
                <w:lang w:eastAsia="es-ES"/>
              </w:rPr>
              <w:t xml:space="preserve"> </w:t>
            </w:r>
            <w:r w:rsidR="00F172A2">
              <w:rPr>
                <w:rFonts w:ascii="Calibri" w:hAnsi="Calibri" w:cs="Calibri"/>
                <w:sz w:val="22"/>
                <w:szCs w:val="22"/>
                <w:lang w:eastAsia="es-ES"/>
              </w:rPr>
              <w:t>d</w:t>
            </w:r>
            <w:r w:rsidRPr="00D173EF">
              <w:rPr>
                <w:rFonts w:ascii="Calibri" w:hAnsi="Calibri" w:cs="Calibri"/>
                <w:sz w:val="22"/>
                <w:szCs w:val="22"/>
                <w:lang w:eastAsia="es-ES"/>
              </w:rPr>
              <w:t>e Despacho/Recepción</w:t>
            </w:r>
          </w:p>
          <w:p w:rsidR="00D173EF" w:rsidRPr="00D173EF" w:rsidRDefault="00D173EF" w:rsidP="00726DF5">
            <w:pPr>
              <w:numPr>
                <w:ilvl w:val="0"/>
                <w:numId w:val="64"/>
              </w:numPr>
              <w:jc w:val="both"/>
              <w:rPr>
                <w:rFonts w:ascii="Calibri" w:hAnsi="Calibri" w:cs="Calibri"/>
                <w:sz w:val="22"/>
                <w:szCs w:val="22"/>
                <w:lang w:val="es-ES_tradnl" w:eastAsia="es-ES"/>
              </w:rPr>
            </w:pPr>
            <w:r w:rsidRPr="00D173EF">
              <w:rPr>
                <w:rFonts w:ascii="Calibri" w:hAnsi="Calibri" w:cs="Calibri"/>
                <w:sz w:val="22"/>
                <w:szCs w:val="22"/>
                <w:lang w:val="es-ES_tradnl" w:eastAsia="es-ES"/>
              </w:rPr>
              <w:t>Reporte del sistema SISCONDNAE y SICOTRAN consolidado mensual. respectivamente firmado, referente a los despachos y recepciones, según corresponda, de productos, remitidos en físico y digital hasta los primeros 5 días hábiles del mes siguiente.</w:t>
            </w:r>
          </w:p>
          <w:p w:rsidR="00D173EF" w:rsidRPr="00D173EF" w:rsidRDefault="00D173EF" w:rsidP="00726DF5">
            <w:pPr>
              <w:numPr>
                <w:ilvl w:val="0"/>
                <w:numId w:val="64"/>
              </w:numPr>
              <w:jc w:val="both"/>
              <w:rPr>
                <w:rFonts w:ascii="Calibri" w:hAnsi="Calibri" w:cs="Calibri"/>
                <w:sz w:val="22"/>
                <w:szCs w:val="22"/>
                <w:lang w:val="es-ES_tradnl" w:eastAsia="es-ES"/>
              </w:rPr>
            </w:pPr>
            <w:r w:rsidRPr="00D173EF">
              <w:rPr>
                <w:rFonts w:ascii="Calibri" w:hAnsi="Calibri" w:cs="Calibri"/>
                <w:sz w:val="22"/>
                <w:szCs w:val="22"/>
                <w:lang w:val="es-ES_tradnl" w:eastAsia="es-ES"/>
              </w:rPr>
              <w:t>Reportes respectivamente firmados y anillados.</w:t>
            </w:r>
          </w:p>
          <w:p w:rsidR="00D173EF" w:rsidRPr="00D173EF" w:rsidRDefault="00D173EF" w:rsidP="00D173EF">
            <w:pPr>
              <w:autoSpaceDE w:val="0"/>
              <w:autoSpaceDN w:val="0"/>
              <w:adjustRightInd w:val="0"/>
              <w:jc w:val="both"/>
              <w:rPr>
                <w:rFonts w:ascii="Calibri" w:hAnsi="Calibri" w:cs="Calibri"/>
                <w:b/>
                <w:sz w:val="22"/>
                <w:szCs w:val="22"/>
                <w:lang w:val="es-BO"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METODOLOGÍA PARA RECEPCIÓN BARCAZAS Y DESPACHO DE TANQUES</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El servicio será desarrollado de acuerdo a procedimientos internacionales y de sistema de gestión de acuerdo al siguiente detalle:</w:t>
            </w:r>
          </w:p>
          <w:p w:rsidR="00D173EF" w:rsidRPr="00D173EF" w:rsidRDefault="00D173EF" w:rsidP="00D173EF">
            <w:pPr>
              <w:autoSpaceDE w:val="0"/>
              <w:autoSpaceDN w:val="0"/>
              <w:adjustRightInd w:val="0"/>
              <w:jc w:val="both"/>
              <w:rPr>
                <w:rFonts w:ascii="Calibri" w:hAnsi="Calibri" w:cs="Calibri"/>
                <w:bCs/>
                <w:sz w:val="22"/>
                <w:szCs w:val="22"/>
                <w:lang w:eastAsia="es-ES"/>
              </w:rPr>
            </w:pP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lastRenderedPageBreak/>
              <w:t>API MPMS Capitulo 17 sección 1,2 y 8 Mediciones Marinas</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API MPMS Capitulo 9 sección 1 y 3, ASTM D-1298-85 determinación de densidad</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API MPMS Capitulo 7 Sección 1 y 3, determinación de la temperatura</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API MPMS Capitulo 8 sección 1, ASTM D-4057 toma de muestras</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API MPMS Capitulo 12 sección 1 Calculo de cantidades estáticas de petróleo</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API MPMS Capitulo 3 sección 1A, 1B, 2 y 3 Medición de Tanques Tierra</w:t>
            </w:r>
          </w:p>
          <w:p w:rsidR="00D173EF" w:rsidRPr="00D173EF" w:rsidRDefault="00D173EF" w:rsidP="00D173EF">
            <w:pPr>
              <w:autoSpaceDE w:val="0"/>
              <w:autoSpaceDN w:val="0"/>
              <w:adjustRightInd w:val="0"/>
              <w:jc w:val="both"/>
              <w:rPr>
                <w:rFonts w:ascii="Calibri" w:hAnsi="Calibri" w:cs="Calibri"/>
                <w:bCs/>
                <w:sz w:val="22"/>
                <w:szCs w:val="22"/>
                <w:lang w:eastAsia="es-ES"/>
              </w:rPr>
            </w:pPr>
            <w:r w:rsidRPr="00D173EF">
              <w:rPr>
                <w:rFonts w:ascii="Calibri" w:hAnsi="Calibri" w:cs="Calibri"/>
                <w:bCs/>
                <w:sz w:val="22"/>
                <w:szCs w:val="22"/>
                <w:lang w:eastAsia="es-ES"/>
              </w:rPr>
              <w:t>NB-ISO 17020 Sección 10 Métodos y procedimientos de inspección.</w:t>
            </w:r>
          </w:p>
          <w:p w:rsidR="00D173EF" w:rsidRPr="00D173EF" w:rsidRDefault="00D173EF" w:rsidP="00D173EF">
            <w:pPr>
              <w:autoSpaceDE w:val="0"/>
              <w:autoSpaceDN w:val="0"/>
              <w:adjustRightInd w:val="0"/>
              <w:jc w:val="both"/>
              <w:rPr>
                <w:rFonts w:ascii="Calibri" w:hAnsi="Calibri" w:cs="Calibri"/>
                <w:bCs/>
                <w:sz w:val="22"/>
                <w:szCs w:val="22"/>
                <w:lang w:eastAsia="es-ES"/>
              </w:rPr>
            </w:pPr>
            <w:proofErr w:type="spellStart"/>
            <w:r w:rsidRPr="00D173EF">
              <w:rPr>
                <w:rFonts w:ascii="Calibri" w:hAnsi="Calibri" w:cs="Calibri"/>
                <w:bCs/>
                <w:sz w:val="22"/>
                <w:szCs w:val="22"/>
                <w:lang w:eastAsia="es-ES"/>
              </w:rPr>
              <w:t>Draft</w:t>
            </w:r>
            <w:proofErr w:type="spellEnd"/>
            <w:r w:rsidRPr="00D173EF">
              <w:rPr>
                <w:rFonts w:ascii="Calibri" w:hAnsi="Calibri" w:cs="Calibri"/>
                <w:bCs/>
                <w:sz w:val="22"/>
                <w:szCs w:val="22"/>
                <w:lang w:eastAsia="es-ES"/>
              </w:rPr>
              <w:t xml:space="preserve"> </w:t>
            </w:r>
            <w:proofErr w:type="spellStart"/>
            <w:r w:rsidRPr="00D173EF">
              <w:rPr>
                <w:rFonts w:ascii="Calibri" w:hAnsi="Calibri" w:cs="Calibri"/>
                <w:bCs/>
                <w:sz w:val="22"/>
                <w:szCs w:val="22"/>
                <w:lang w:eastAsia="es-ES"/>
              </w:rPr>
              <w:t>Survey</w:t>
            </w:r>
            <w:proofErr w:type="spellEnd"/>
            <w:r w:rsidRPr="00D173EF">
              <w:rPr>
                <w:rFonts w:ascii="Calibri" w:hAnsi="Calibri" w:cs="Calibri"/>
                <w:bCs/>
                <w:sz w:val="22"/>
                <w:szCs w:val="22"/>
                <w:lang w:eastAsia="es-ES"/>
              </w:rPr>
              <w:t xml:space="preserve"> Pesos por calados Manual de SGS Grupo</w:t>
            </w:r>
          </w:p>
          <w:p w:rsidR="00D173EF" w:rsidRPr="00D173EF" w:rsidRDefault="00D173EF" w:rsidP="00D173EF">
            <w:pPr>
              <w:autoSpaceDE w:val="0"/>
              <w:autoSpaceDN w:val="0"/>
              <w:adjustRightInd w:val="0"/>
              <w:jc w:val="both"/>
              <w:rPr>
                <w:rFonts w:ascii="Calibri" w:hAnsi="Calibri" w:cs="Calibri"/>
                <w:bCs/>
                <w:sz w:val="22"/>
                <w:szCs w:val="22"/>
                <w:lang w:eastAsia="es-ES"/>
              </w:rPr>
            </w:pPr>
          </w:p>
          <w:p w:rsidR="00D173EF" w:rsidRPr="00D173EF" w:rsidRDefault="00D173EF" w:rsidP="00D173EF">
            <w:pPr>
              <w:autoSpaceDE w:val="0"/>
              <w:autoSpaceDN w:val="0"/>
              <w:adjustRightInd w:val="0"/>
              <w:jc w:val="both"/>
              <w:rPr>
                <w:rFonts w:ascii="Calibri" w:hAnsi="Calibri" w:cs="Calibri"/>
                <w:bCs/>
                <w:sz w:val="22"/>
                <w:szCs w:val="22"/>
                <w:lang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RECEPCIÓN DE BARCAZAS</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Recepción de todos los documentos de importación del Producto. </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Recepción de Barcazas en plantas de Puerto </w:t>
            </w:r>
            <w:proofErr w:type="spellStart"/>
            <w:r w:rsidRPr="00D173EF">
              <w:rPr>
                <w:rFonts w:ascii="Calibri" w:hAnsi="Calibri" w:cs="Calibri"/>
                <w:bCs/>
                <w:sz w:val="22"/>
                <w:szCs w:val="22"/>
                <w:lang w:val="es-ES_tradnl" w:eastAsia="es-ES"/>
              </w:rPr>
              <w:t>Quijarro</w:t>
            </w:r>
            <w:proofErr w:type="spellEnd"/>
            <w:r w:rsidRPr="00D173EF">
              <w:rPr>
                <w:rFonts w:ascii="Calibri" w:hAnsi="Calibri" w:cs="Calibri"/>
                <w:bCs/>
                <w:sz w:val="22"/>
                <w:szCs w:val="22"/>
                <w:lang w:val="es-ES_tradnl" w:eastAsia="es-ES"/>
              </w:rPr>
              <w:t xml:space="preserve">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de calados de las barcazas.</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inicial de la Barcaza y cuantificación del volumen</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Muestreo del producto en los Tanques de la Barcaza antes de la descarga y preparación de una muestra </w:t>
            </w:r>
            <w:proofErr w:type="spellStart"/>
            <w:r w:rsidRPr="00D173EF">
              <w:rPr>
                <w:rFonts w:ascii="Calibri" w:hAnsi="Calibri" w:cs="Calibri"/>
                <w:bCs/>
                <w:sz w:val="22"/>
                <w:szCs w:val="22"/>
                <w:lang w:val="es-ES_tradnl" w:eastAsia="es-ES"/>
              </w:rPr>
              <w:t>compósito</w:t>
            </w:r>
            <w:proofErr w:type="spellEnd"/>
            <w:r w:rsidRPr="00D173EF">
              <w:rPr>
                <w:rFonts w:ascii="Calibri" w:hAnsi="Calibri" w:cs="Calibri"/>
                <w:bCs/>
                <w:sz w:val="22"/>
                <w:szCs w:val="22"/>
                <w:lang w:val="es-ES_tradnl" w:eastAsia="es-ES"/>
              </w:rPr>
              <w:t xml:space="preserve"> para custodia del inspector.</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Revisión, precintado y empaquetado de la línea de descarga a tanque de Tierra en las Plantas de Puerto </w:t>
            </w:r>
            <w:proofErr w:type="spellStart"/>
            <w:r w:rsidRPr="00D173EF">
              <w:rPr>
                <w:rFonts w:ascii="Calibri" w:hAnsi="Calibri" w:cs="Calibri"/>
                <w:bCs/>
                <w:sz w:val="22"/>
                <w:szCs w:val="22"/>
                <w:lang w:val="es-ES_tradnl" w:eastAsia="es-ES"/>
              </w:rPr>
              <w:t>Quijarro</w:t>
            </w:r>
            <w:proofErr w:type="spellEnd"/>
            <w:r w:rsidRPr="00D173EF">
              <w:rPr>
                <w:rFonts w:ascii="Calibri" w:hAnsi="Calibri" w:cs="Calibri"/>
                <w:bCs/>
                <w:sz w:val="22"/>
                <w:szCs w:val="22"/>
                <w:lang w:val="es-ES_tradnl" w:eastAsia="es-ES"/>
              </w:rPr>
              <w:t xml:space="preserve"> u otras nominadas.</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Supervisión del acople de la línea de descarga.</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Presencia permanente en la operación de descarga de la Barcaza hasta su conclusión</w:t>
            </w:r>
          </w:p>
          <w:p w:rsidR="00D173EF" w:rsidRPr="00D173EF" w:rsidRDefault="00D173EF" w:rsidP="00726DF5">
            <w:pPr>
              <w:numPr>
                <w:ilvl w:val="0"/>
                <w:numId w:val="65"/>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final de la Barcaza y cuantificación</w:t>
            </w:r>
          </w:p>
          <w:p w:rsidR="00D173EF" w:rsidRPr="00D173EF" w:rsidRDefault="00D173EF" w:rsidP="00D173EF">
            <w:pPr>
              <w:autoSpaceDE w:val="0"/>
              <w:autoSpaceDN w:val="0"/>
              <w:adjustRightInd w:val="0"/>
              <w:jc w:val="both"/>
              <w:rPr>
                <w:rFonts w:ascii="Calibri" w:hAnsi="Calibri" w:cs="Calibri"/>
                <w:b/>
                <w:bCs/>
                <w:sz w:val="22"/>
                <w:szCs w:val="22"/>
                <w:lang w:val="es-ES_tradnl" w:eastAsia="es-ES"/>
              </w:rPr>
            </w:pPr>
          </w:p>
          <w:p w:rsidR="00D173EF" w:rsidRPr="00D173EF" w:rsidRDefault="00D173EF" w:rsidP="00726DF5">
            <w:pPr>
              <w:numPr>
                <w:ilvl w:val="1"/>
                <w:numId w:val="58"/>
              </w:numPr>
              <w:rPr>
                <w:rFonts w:ascii="Calibri" w:hAnsi="Calibri" w:cs="Calibri"/>
                <w:b/>
                <w:sz w:val="22"/>
                <w:szCs w:val="22"/>
                <w:lang w:val="es-BO" w:eastAsia="es-ES"/>
              </w:rPr>
            </w:pPr>
            <w:r w:rsidRPr="00D173EF">
              <w:rPr>
                <w:rFonts w:ascii="Calibri" w:hAnsi="Calibri" w:cs="Calibri"/>
                <w:b/>
                <w:sz w:val="22"/>
                <w:szCs w:val="22"/>
                <w:lang w:val="es-BO" w:eastAsia="es-ES"/>
              </w:rPr>
              <w:t xml:space="preserve">RECEPCIÓN DE BARCAZA EN TANQUE TIERRA </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inicial de Tanque de acuerdo a  Norma API MPS capítulo 3 y Procedimiento internos:</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Medición de Altura de producto y agua </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de temperatura promedio</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Toma de Muestra</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Cálculo de volumen inicial estándar en el tanque (15.6®C y/o 15 ®C)</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Final de Tanque de acuerdo a Norma API MPS Capitulo 3 y procedimientos internos:</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Medición de Altura de producto y agua </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Medición de temperatura promedio</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Toma de Muestra</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Cálculo de volumen inicial estándar en el tanque (15.6®C y/o 15 ®C)</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Envío de muestras para análisis.</w:t>
            </w:r>
          </w:p>
          <w:p w:rsidR="00D173EF" w:rsidRPr="00D173EF" w:rsidRDefault="00D173EF" w:rsidP="00726DF5">
            <w:pPr>
              <w:numPr>
                <w:ilvl w:val="0"/>
                <w:numId w:val="66"/>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Elaboración de Informe de Recepción</w:t>
            </w:r>
          </w:p>
          <w:p w:rsidR="00D173EF" w:rsidRPr="00D173EF" w:rsidRDefault="00D173EF" w:rsidP="00D173EF">
            <w:pPr>
              <w:autoSpaceDE w:val="0"/>
              <w:autoSpaceDN w:val="0"/>
              <w:adjustRightInd w:val="0"/>
              <w:jc w:val="both"/>
              <w:rPr>
                <w:rFonts w:ascii="Calibri" w:hAnsi="Calibri" w:cs="Calibri"/>
                <w:bCs/>
                <w:sz w:val="22"/>
                <w:szCs w:val="22"/>
                <w:lang w:val="es-ES_tradnl" w:eastAsia="es-ES"/>
              </w:rPr>
            </w:pPr>
          </w:p>
          <w:p w:rsidR="00D173EF" w:rsidRPr="00D173EF" w:rsidRDefault="00D173EF" w:rsidP="00726DF5">
            <w:pPr>
              <w:numPr>
                <w:ilvl w:val="1"/>
                <w:numId w:val="58"/>
              </w:numPr>
              <w:rPr>
                <w:rFonts w:ascii="Calibri" w:hAnsi="Calibri" w:cs="Calibri"/>
                <w:b/>
                <w:bCs/>
                <w:sz w:val="22"/>
                <w:szCs w:val="22"/>
                <w:lang w:val="es-ES_tradnl" w:eastAsia="es-ES"/>
              </w:rPr>
            </w:pPr>
            <w:r w:rsidRPr="00D173EF">
              <w:rPr>
                <w:rFonts w:ascii="Calibri" w:hAnsi="Calibri" w:cs="Calibri"/>
                <w:b/>
                <w:sz w:val="22"/>
                <w:szCs w:val="22"/>
                <w:lang w:val="es-BO" w:eastAsia="es-ES"/>
              </w:rPr>
              <w:t>DESPACHO DE VAGONES</w:t>
            </w:r>
          </w:p>
          <w:p w:rsidR="00D173EF" w:rsidRPr="00D173EF" w:rsidRDefault="00D173EF" w:rsidP="00726DF5">
            <w:pPr>
              <w:numPr>
                <w:ilvl w:val="0"/>
                <w:numId w:val="67"/>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Recepción del programa de despacho de vagones</w:t>
            </w:r>
          </w:p>
          <w:p w:rsidR="00D173EF" w:rsidRPr="00D173EF" w:rsidRDefault="00D173EF" w:rsidP="00726DF5">
            <w:pPr>
              <w:numPr>
                <w:ilvl w:val="0"/>
                <w:numId w:val="67"/>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Revisión de condiciones de los vagones, inspección visual de válvulas, rosetas de calibración, limpieza.</w:t>
            </w:r>
          </w:p>
          <w:p w:rsidR="00D173EF" w:rsidRPr="00D173EF" w:rsidRDefault="00D173EF" w:rsidP="00726DF5">
            <w:pPr>
              <w:numPr>
                <w:ilvl w:val="0"/>
                <w:numId w:val="67"/>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Verificación del estado mecánico del Vagón – tanque según formulario o </w:t>
            </w:r>
            <w:proofErr w:type="spellStart"/>
            <w:r w:rsidRPr="00D173EF">
              <w:rPr>
                <w:rFonts w:ascii="Calibri" w:hAnsi="Calibri" w:cs="Calibri"/>
                <w:bCs/>
                <w:sz w:val="22"/>
                <w:szCs w:val="22"/>
                <w:lang w:val="es-ES_tradnl" w:eastAsia="es-ES"/>
              </w:rPr>
              <w:t>check</w:t>
            </w:r>
            <w:proofErr w:type="spellEnd"/>
            <w:r w:rsidRPr="00D173EF">
              <w:rPr>
                <w:rFonts w:ascii="Calibri" w:hAnsi="Calibri" w:cs="Calibri"/>
                <w:bCs/>
                <w:sz w:val="22"/>
                <w:szCs w:val="22"/>
                <w:lang w:val="es-ES_tradnl" w:eastAsia="es-ES"/>
              </w:rPr>
              <w:t xml:space="preserve"> </w:t>
            </w:r>
            <w:proofErr w:type="spellStart"/>
            <w:r w:rsidRPr="00D173EF">
              <w:rPr>
                <w:rFonts w:ascii="Calibri" w:hAnsi="Calibri" w:cs="Calibri"/>
                <w:bCs/>
                <w:sz w:val="22"/>
                <w:szCs w:val="22"/>
                <w:lang w:val="es-ES_tradnl" w:eastAsia="es-ES"/>
              </w:rPr>
              <w:t>list</w:t>
            </w:r>
            <w:proofErr w:type="spellEnd"/>
            <w:r w:rsidRPr="00D173EF">
              <w:rPr>
                <w:rFonts w:ascii="Calibri" w:hAnsi="Calibri" w:cs="Calibri"/>
                <w:bCs/>
                <w:sz w:val="22"/>
                <w:szCs w:val="22"/>
                <w:lang w:val="es-ES_tradnl" w:eastAsia="es-ES"/>
              </w:rPr>
              <w:t>, a requerimiento de YPFB.</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lastRenderedPageBreak/>
              <w:t>Solicitud de orden de despacho de producto, mediante correo electrónico y/o fax (orden de carga)</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Supervisión del acoplado de las líneas del vagón, a la línea de carga de la planta.</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Verificación del empaquetado de la línea de carga del tanque de Tierra a los vagones </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Supervisión de la carga de los vagones por parte de las Plantas de Puerto </w:t>
            </w:r>
            <w:proofErr w:type="spellStart"/>
            <w:r w:rsidRPr="00D173EF">
              <w:rPr>
                <w:rFonts w:ascii="Calibri" w:hAnsi="Calibri" w:cs="Calibri"/>
                <w:bCs/>
                <w:sz w:val="22"/>
                <w:szCs w:val="22"/>
                <w:lang w:val="es-ES_tradnl" w:eastAsia="es-ES"/>
              </w:rPr>
              <w:t>Quijarro</w:t>
            </w:r>
            <w:proofErr w:type="spellEnd"/>
            <w:r w:rsidRPr="00D173EF">
              <w:rPr>
                <w:rFonts w:ascii="Calibri" w:hAnsi="Calibri" w:cs="Calibri"/>
                <w:bCs/>
                <w:sz w:val="22"/>
                <w:szCs w:val="22"/>
                <w:lang w:val="es-ES_tradnl" w:eastAsia="es-ES"/>
              </w:rPr>
              <w:t xml:space="preserve"> u otras nominadas, Además de medición de altura de referencia, altura de producto, temperatura y API de cada uno de los vagones cargados para su respectivo control en destino y origen.</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Toma de lectura del meter inicial y final del volumen cargado</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Precintado de Vagón</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Emisión de certificado de entrega de producto, donde se encontrarán los datos de Volumen Natural, Volumen Corregido (Con la conversión a peso), temperatura promedio y API además adjunto la planilla de medición de cada Vagón tanque.</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Envío de toda la información de despacho vía email, junto con todas las observaciones que pudieran haberse notado en el periodo de carga, fecha, hora de despacho y retiro de los vagones.</w:t>
            </w:r>
          </w:p>
          <w:p w:rsidR="00D173EF" w:rsidRPr="00D173EF" w:rsidRDefault="00D173EF" w:rsidP="00726DF5">
            <w:pPr>
              <w:numPr>
                <w:ilvl w:val="0"/>
                <w:numId w:val="68"/>
              </w:numPr>
              <w:autoSpaceDE w:val="0"/>
              <w:autoSpaceDN w:val="0"/>
              <w:adjustRightInd w:val="0"/>
              <w:jc w:val="both"/>
              <w:rPr>
                <w:rFonts w:ascii="Calibri" w:hAnsi="Calibri" w:cs="Calibri"/>
                <w:bCs/>
                <w:sz w:val="22"/>
                <w:szCs w:val="22"/>
                <w:lang w:val="es-ES_tradnl" w:eastAsia="es-ES"/>
              </w:rPr>
            </w:pPr>
            <w:r w:rsidRPr="00D173EF">
              <w:rPr>
                <w:rFonts w:ascii="Calibri" w:hAnsi="Calibri" w:cs="Calibri"/>
                <w:bCs/>
                <w:sz w:val="22"/>
                <w:szCs w:val="22"/>
                <w:lang w:val="es-ES_tradnl" w:eastAsia="es-ES"/>
              </w:rPr>
              <w:t xml:space="preserve">Realizar seguimiento diario de tanque informando diariamente los saldos con los que cuenta YPFB dentro de las instalaciones de la Planta almacenadora de producto.  </w:t>
            </w:r>
          </w:p>
          <w:p w:rsidR="00D173EF" w:rsidRPr="00D173EF" w:rsidRDefault="00D173EF" w:rsidP="00D173EF">
            <w:pPr>
              <w:rPr>
                <w:rFonts w:ascii="Calibri" w:hAnsi="Calibri" w:cs="Calibri"/>
                <w:b/>
                <w:sz w:val="22"/>
                <w:szCs w:val="22"/>
                <w:highlight w:val="green"/>
                <w:lang w:val="es-BO" w:eastAsia="es-ES"/>
              </w:rPr>
            </w:pPr>
          </w:p>
          <w:p w:rsidR="00D173EF" w:rsidRPr="00D173EF" w:rsidRDefault="00D173EF" w:rsidP="00726DF5">
            <w:pPr>
              <w:numPr>
                <w:ilvl w:val="0"/>
                <w:numId w:val="58"/>
              </w:numPr>
              <w:rPr>
                <w:rFonts w:ascii="Calibri" w:hAnsi="Calibri" w:cs="Calibri"/>
                <w:b/>
                <w:sz w:val="22"/>
                <w:szCs w:val="22"/>
                <w:lang w:val="es-BO" w:eastAsia="es-ES"/>
              </w:rPr>
            </w:pPr>
            <w:r w:rsidRPr="00D173EF">
              <w:rPr>
                <w:rFonts w:ascii="Calibri" w:hAnsi="Calibri" w:cs="Calibri"/>
                <w:b/>
                <w:sz w:val="22"/>
                <w:szCs w:val="22"/>
                <w:lang w:val="es-BO" w:eastAsia="es-ES"/>
              </w:rPr>
              <w:t>SERVICIO DE INSPECCION DE CALIDAD</w:t>
            </w:r>
          </w:p>
          <w:tbl>
            <w:tblPr>
              <w:tblW w:w="5678"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5265"/>
            </w:tblGrid>
            <w:tr w:rsidR="00D173EF" w:rsidRPr="00D173EF" w:rsidTr="00D173EF">
              <w:trPr>
                <w:trHeight w:val="222"/>
                <w:tblHeader/>
                <w:jc w:val="center"/>
              </w:trPr>
              <w:tc>
                <w:tcPr>
                  <w:tcW w:w="413" w:type="dxa"/>
                  <w:shd w:val="clear" w:color="000000" w:fill="D9D9D9"/>
                </w:tcPr>
                <w:p w:rsidR="00D173EF" w:rsidRPr="00D173EF" w:rsidRDefault="00D173EF" w:rsidP="00D173EF">
                  <w:pPr>
                    <w:jc w:val="center"/>
                    <w:rPr>
                      <w:rFonts w:ascii="Calibri" w:hAnsi="Calibri" w:cs="Calibri"/>
                      <w:b/>
                      <w:bCs/>
                      <w:sz w:val="18"/>
                      <w:szCs w:val="22"/>
                      <w:lang w:eastAsia="es-BO"/>
                    </w:rPr>
                  </w:pPr>
                  <w:r w:rsidRPr="00D173EF">
                    <w:rPr>
                      <w:rFonts w:ascii="Calibri" w:hAnsi="Calibri" w:cs="Calibri"/>
                      <w:b/>
                      <w:bCs/>
                      <w:sz w:val="18"/>
                      <w:szCs w:val="22"/>
                      <w:lang w:eastAsia="es-BO"/>
                    </w:rPr>
                    <w:t>N°</w:t>
                  </w:r>
                </w:p>
              </w:tc>
              <w:tc>
                <w:tcPr>
                  <w:tcW w:w="5265" w:type="dxa"/>
                  <w:shd w:val="clear" w:color="000000" w:fill="D9D9D9"/>
                  <w:vAlign w:val="center"/>
                  <w:hideMark/>
                </w:tcPr>
                <w:p w:rsidR="00D173EF" w:rsidRPr="00D173EF" w:rsidRDefault="00D173EF" w:rsidP="00D173EF">
                  <w:pPr>
                    <w:jc w:val="center"/>
                    <w:rPr>
                      <w:rFonts w:ascii="Calibri" w:hAnsi="Calibri" w:cs="Calibri"/>
                      <w:b/>
                      <w:bCs/>
                      <w:sz w:val="18"/>
                      <w:szCs w:val="22"/>
                      <w:lang w:val="es-BO" w:eastAsia="es-BO"/>
                    </w:rPr>
                  </w:pPr>
                  <w:r w:rsidRPr="00D173EF">
                    <w:rPr>
                      <w:rFonts w:ascii="Calibri" w:hAnsi="Calibri" w:cs="Calibri"/>
                      <w:b/>
                      <w:bCs/>
                      <w:sz w:val="18"/>
                      <w:szCs w:val="22"/>
                      <w:lang w:eastAsia="es-BO"/>
                    </w:rPr>
                    <w:t>Producto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1</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Diésel </w:t>
                  </w:r>
                  <w:proofErr w:type="spellStart"/>
                  <w:r w:rsidRPr="00D173EF">
                    <w:rPr>
                      <w:rFonts w:ascii="Calibri" w:hAnsi="Calibri" w:cs="Calibri"/>
                      <w:sz w:val="18"/>
                      <w:szCs w:val="22"/>
                      <w:lang w:val="es-BO" w:eastAsia="es-BO"/>
                    </w:rPr>
                    <w:t>Oil</w:t>
                  </w:r>
                  <w:proofErr w:type="spellEnd"/>
                  <w:r w:rsidRPr="00D173EF">
                    <w:rPr>
                      <w:rFonts w:ascii="Calibri" w:hAnsi="Calibri" w:cs="Calibri"/>
                      <w:sz w:val="18"/>
                      <w:szCs w:val="22"/>
                      <w:lang w:val="es-BO" w:eastAsia="es-BO"/>
                    </w:rPr>
                    <w:t xml:space="preserve"> </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2</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Insumos y Aditivos (para la obtención de Gasolina Especial)</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3</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GLP</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4</w:t>
                  </w:r>
                </w:p>
              </w:tc>
              <w:tc>
                <w:tcPr>
                  <w:tcW w:w="5265" w:type="dxa"/>
                  <w:shd w:val="clear" w:color="auto" w:fill="auto"/>
                  <w:vAlign w:val="center"/>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Butano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5</w:t>
                  </w:r>
                </w:p>
              </w:tc>
              <w:tc>
                <w:tcPr>
                  <w:tcW w:w="5265" w:type="dxa"/>
                  <w:shd w:val="clear" w:color="auto" w:fill="auto"/>
                  <w:vAlign w:val="center"/>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Propano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6</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Crudo Reconstituido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7</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Gasolina Blanca</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8</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Gasolina Especial</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9</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Gasolina Premium </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10</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Kerosene </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11</w:t>
                  </w:r>
                </w:p>
              </w:tc>
              <w:tc>
                <w:tcPr>
                  <w:tcW w:w="5265" w:type="dxa"/>
                  <w:shd w:val="clear" w:color="auto" w:fill="auto"/>
                  <w:vAlign w:val="center"/>
                </w:tcPr>
                <w:p w:rsidR="00D173EF" w:rsidRPr="00D173EF" w:rsidRDefault="00D173EF" w:rsidP="00D173EF">
                  <w:pPr>
                    <w:rPr>
                      <w:rFonts w:ascii="Calibri" w:hAnsi="Calibri" w:cs="Calibri"/>
                      <w:sz w:val="18"/>
                      <w:szCs w:val="22"/>
                      <w:lang w:val="es-BO" w:eastAsia="es-BO"/>
                    </w:rPr>
                  </w:pPr>
                  <w:proofErr w:type="spellStart"/>
                  <w:r w:rsidRPr="00D173EF">
                    <w:rPr>
                      <w:rFonts w:ascii="Calibri" w:hAnsi="Calibri" w:cs="Calibri"/>
                      <w:sz w:val="18"/>
                      <w:szCs w:val="22"/>
                      <w:lang w:val="es-BO" w:eastAsia="es-BO"/>
                    </w:rPr>
                    <w:t>Isopentano</w:t>
                  </w:r>
                  <w:proofErr w:type="spellEnd"/>
                  <w:r w:rsidRPr="00D173EF">
                    <w:rPr>
                      <w:rFonts w:ascii="Calibri" w:hAnsi="Calibri" w:cs="Calibri"/>
                      <w:sz w:val="18"/>
                      <w:szCs w:val="22"/>
                      <w:lang w:val="es-BO" w:eastAsia="es-BO"/>
                    </w:rPr>
                    <w:t xml:space="preserve"> (Gasolina Rica en </w:t>
                  </w:r>
                  <w:proofErr w:type="spellStart"/>
                  <w:r w:rsidRPr="00D173EF">
                    <w:rPr>
                      <w:rFonts w:ascii="Calibri" w:hAnsi="Calibri" w:cs="Calibri"/>
                      <w:sz w:val="18"/>
                      <w:szCs w:val="22"/>
                      <w:lang w:val="es-BO" w:eastAsia="es-BO"/>
                    </w:rPr>
                    <w:t>Isopentano</w:t>
                  </w:r>
                  <w:proofErr w:type="spellEnd"/>
                  <w:r w:rsidRPr="00D173EF">
                    <w:rPr>
                      <w:rFonts w:ascii="Calibri" w:hAnsi="Calibri" w:cs="Calibri"/>
                      <w:sz w:val="18"/>
                      <w:szCs w:val="22"/>
                      <w:lang w:val="es-BO" w:eastAsia="es-BO"/>
                    </w:rPr>
                    <w:t>)</w:t>
                  </w:r>
                </w:p>
              </w:tc>
            </w:tr>
          </w:tbl>
          <w:p w:rsidR="00D173EF" w:rsidRPr="00D173EF" w:rsidRDefault="00D173EF" w:rsidP="00D173EF">
            <w:pPr>
              <w:jc w:val="both"/>
              <w:rPr>
                <w:rFonts w:ascii="Calibri" w:hAnsi="Calibri" w:cs="Calibri"/>
                <w:sz w:val="22"/>
                <w:szCs w:val="22"/>
                <w:lang w:val="es-ES_tradnl" w:eastAsia="es-ES"/>
              </w:rPr>
            </w:pPr>
            <w:r w:rsidRPr="00D173EF">
              <w:rPr>
                <w:rFonts w:ascii="Calibri" w:hAnsi="Calibri" w:cs="Calibri"/>
                <w:sz w:val="22"/>
                <w:szCs w:val="22"/>
                <w:lang w:val="es-ES_tradnl" w:eastAsia="es-ES"/>
              </w:rPr>
              <w:t>Las tarifas establecidas para toma de muestras y análisis de calidad serán aplicadas en Plantas ubicadas en territorio nacional.</w:t>
            </w:r>
          </w:p>
          <w:p w:rsidR="00D173EF" w:rsidRPr="00D173EF" w:rsidRDefault="00D173EF" w:rsidP="00D173EF">
            <w:pPr>
              <w:jc w:val="both"/>
              <w:rPr>
                <w:rFonts w:ascii="Calibri" w:hAnsi="Calibri" w:cs="Calibri"/>
                <w:sz w:val="22"/>
                <w:szCs w:val="22"/>
                <w:lang w:val="es-ES_tradnl" w:eastAsia="es-ES"/>
              </w:rPr>
            </w:pPr>
          </w:p>
          <w:p w:rsidR="00D173EF" w:rsidRPr="00D173EF" w:rsidRDefault="00D173EF" w:rsidP="00D173EF">
            <w:pPr>
              <w:jc w:val="both"/>
              <w:rPr>
                <w:rFonts w:ascii="Calibri" w:hAnsi="Calibri" w:cs="Calibri"/>
                <w:sz w:val="22"/>
                <w:szCs w:val="22"/>
                <w:lang w:val="es-ES_tradnl" w:eastAsia="es-ES"/>
              </w:rPr>
            </w:pPr>
            <w:r w:rsidRPr="00D173EF">
              <w:rPr>
                <w:rFonts w:ascii="Calibri" w:hAnsi="Calibri" w:cs="Calibri"/>
                <w:sz w:val="22"/>
                <w:szCs w:val="22"/>
                <w:lang w:val="es-ES_tradnl" w:eastAsia="es-ES"/>
              </w:rPr>
              <w:t>En caso que YPFB requiera el servicio de  toma de muestras  y análisis de calidad en  plantas  fuera de territorio Nacional, las tarifas serán  acordadas por las Partes.</w:t>
            </w:r>
          </w:p>
          <w:p w:rsidR="00D173EF" w:rsidRPr="00D173EF" w:rsidRDefault="00D173EF" w:rsidP="00D173EF">
            <w:pPr>
              <w:jc w:val="both"/>
              <w:rPr>
                <w:rFonts w:ascii="Calibri" w:hAnsi="Calibri" w:cs="Calibri"/>
                <w:sz w:val="22"/>
                <w:szCs w:val="22"/>
                <w:lang w:val="es-ES_tradnl" w:eastAsia="es-ES"/>
              </w:rPr>
            </w:pPr>
          </w:p>
          <w:p w:rsidR="00D173EF" w:rsidRPr="00D173EF" w:rsidRDefault="00D173EF" w:rsidP="00D173EF">
            <w:pPr>
              <w:rPr>
                <w:rFonts w:ascii="Calibri" w:hAnsi="Calibri" w:cs="Calibri"/>
                <w:sz w:val="22"/>
                <w:szCs w:val="22"/>
                <w:lang w:eastAsia="es-ES"/>
              </w:rPr>
            </w:pPr>
            <w:r w:rsidRPr="00D173EF">
              <w:rPr>
                <w:rFonts w:ascii="Calibri" w:hAnsi="Calibri" w:cs="Calibri"/>
                <w:sz w:val="22"/>
                <w:szCs w:val="22"/>
                <w:lang w:val="es-ES_tradnl" w:eastAsia="es-ES"/>
              </w:rPr>
              <w:t>En  caso que YPFB requiera el servicio de toma de muestras y análisis de calidad de otros productos a los establecidos en la tabla precedente, la tarifa será acordada entre las Partes.</w:t>
            </w:r>
          </w:p>
          <w:p w:rsidR="00D173EF" w:rsidRPr="00D173EF" w:rsidRDefault="00D173EF" w:rsidP="00D173EF">
            <w:pPr>
              <w:rPr>
                <w:rFonts w:ascii="Calibri" w:hAnsi="Calibri" w:cs="Calibri"/>
                <w:sz w:val="22"/>
                <w:szCs w:val="22"/>
                <w:lang w:val="es-BO" w:eastAsia="es-ES"/>
              </w:rPr>
            </w:pPr>
          </w:p>
          <w:p w:rsidR="00D173EF" w:rsidRPr="00D173EF" w:rsidRDefault="00D173EF" w:rsidP="00D173EF">
            <w:pPr>
              <w:rPr>
                <w:rFonts w:ascii="Calibri" w:hAnsi="Calibri" w:cs="Calibri"/>
                <w:sz w:val="22"/>
                <w:szCs w:val="22"/>
                <w:lang w:val="es-BO" w:eastAsia="es-ES"/>
              </w:rPr>
            </w:pPr>
            <w:r w:rsidRPr="00D173EF">
              <w:rPr>
                <w:rFonts w:ascii="Calibri" w:hAnsi="Calibri" w:cs="Calibri"/>
                <w:sz w:val="22"/>
                <w:szCs w:val="22"/>
                <w:lang w:val="es-BO" w:eastAsia="es-ES"/>
              </w:rPr>
              <w:t>El servicio que se requiere para la toma de muestras y análisis de calidad, contempla los siguientes parámetros:</w:t>
            </w:r>
          </w:p>
          <w:p w:rsidR="00D173EF" w:rsidRPr="00D173EF" w:rsidRDefault="00D173EF" w:rsidP="00D173EF">
            <w:pPr>
              <w:rPr>
                <w:rFonts w:ascii="Calibri" w:hAnsi="Calibri" w:cs="Calibri"/>
                <w:sz w:val="22"/>
                <w:szCs w:val="22"/>
                <w:lang w:val="es-BO" w:eastAsia="es-ES"/>
              </w:rPr>
            </w:pPr>
          </w:p>
          <w:p w:rsidR="00D173EF" w:rsidRPr="00D173EF" w:rsidRDefault="00D173EF" w:rsidP="00D173EF">
            <w:pPr>
              <w:rPr>
                <w:rFonts w:ascii="Calibri" w:hAnsi="Calibri" w:cs="Calibri"/>
                <w:sz w:val="22"/>
                <w:szCs w:val="22"/>
                <w:lang w:val="es-BO" w:eastAsia="es-ES"/>
              </w:rPr>
            </w:pPr>
            <w:r w:rsidRPr="00D173EF">
              <w:rPr>
                <w:rFonts w:ascii="Calibri" w:hAnsi="Calibri" w:cs="Calibri"/>
                <w:b/>
                <w:sz w:val="22"/>
                <w:szCs w:val="22"/>
                <w:lang w:val="es-BO" w:eastAsia="es-ES"/>
              </w:rPr>
              <w:t>2.1. Para Productos Regulados.-</w:t>
            </w:r>
            <w:r w:rsidRPr="00D173EF">
              <w:rPr>
                <w:rFonts w:ascii="Calibri" w:hAnsi="Calibri" w:cs="Calibri"/>
                <w:sz w:val="22"/>
                <w:szCs w:val="22"/>
                <w:lang w:val="es-BO" w:eastAsia="es-ES"/>
              </w:rPr>
              <w:t xml:space="preserve"> Detallados a continuación se encuentran en la reglamentación del DS 1499 del 20 de febrero del 2013 y sus modificaciones:</w:t>
            </w:r>
          </w:p>
          <w:p w:rsidR="00D173EF" w:rsidRDefault="00D173EF" w:rsidP="00D173EF">
            <w:pPr>
              <w:rPr>
                <w:rFonts w:ascii="Calibri" w:hAnsi="Calibri" w:cs="Calibri"/>
                <w:sz w:val="22"/>
                <w:szCs w:val="22"/>
                <w:lang w:val="es-BO" w:eastAsia="es-ES"/>
              </w:rPr>
            </w:pPr>
          </w:p>
          <w:p w:rsidR="00D173EF" w:rsidRDefault="00D173EF" w:rsidP="00D173EF">
            <w:pPr>
              <w:rPr>
                <w:rFonts w:ascii="Calibri" w:hAnsi="Calibri" w:cs="Calibri"/>
                <w:sz w:val="22"/>
                <w:szCs w:val="22"/>
                <w:lang w:val="es-BO" w:eastAsia="es-ES"/>
              </w:rPr>
            </w:pPr>
          </w:p>
          <w:p w:rsidR="00D173EF" w:rsidRPr="00D173EF" w:rsidRDefault="00D173EF" w:rsidP="00D173EF">
            <w:pPr>
              <w:rPr>
                <w:rFonts w:ascii="Calibri" w:hAnsi="Calibri" w:cs="Calibri"/>
                <w:sz w:val="22"/>
                <w:szCs w:val="22"/>
                <w:lang w:val="es-BO" w:eastAsia="es-ES"/>
              </w:rPr>
            </w:pPr>
          </w:p>
          <w:p w:rsidR="00D173EF" w:rsidRPr="00D173EF" w:rsidRDefault="00D173EF" w:rsidP="00D173EF">
            <w:pPr>
              <w:ind w:left="360"/>
              <w:jc w:val="center"/>
              <w:rPr>
                <w:rFonts w:ascii="Calibri" w:hAnsi="Calibri" w:cs="Calibri"/>
                <w:sz w:val="22"/>
                <w:szCs w:val="22"/>
                <w:lang w:val="es-BO" w:eastAsia="es-ES"/>
              </w:rPr>
            </w:pPr>
            <w:r w:rsidRPr="00D173EF">
              <w:rPr>
                <w:rFonts w:ascii="Calibri" w:hAnsi="Calibri" w:cs="Calibri"/>
                <w:b/>
                <w:bCs/>
                <w:szCs w:val="22"/>
                <w:lang w:eastAsia="es-ES"/>
              </w:rPr>
              <w:t>DIESEL OIL</w:t>
            </w:r>
          </w:p>
          <w:p w:rsidR="00D173EF" w:rsidRPr="00D173EF" w:rsidRDefault="00D173EF" w:rsidP="00D173EF">
            <w:pPr>
              <w:jc w:val="center"/>
              <w:rPr>
                <w:rFonts w:ascii="Calibri" w:hAnsi="Calibri" w:cs="Calibri"/>
                <w:sz w:val="22"/>
                <w:szCs w:val="22"/>
                <w:lang w:val="es-BO" w:eastAsia="es-ES"/>
              </w:rPr>
            </w:pPr>
            <w:r>
              <w:rPr>
                <w:rFonts w:ascii="Calibri" w:hAnsi="Calibri" w:cs="Calibri"/>
                <w:noProof/>
                <w:sz w:val="22"/>
                <w:szCs w:val="22"/>
                <w:lang w:val="es-BO" w:eastAsia="es-BO"/>
              </w:rPr>
              <w:lastRenderedPageBreak/>
              <w:drawing>
                <wp:inline distT="0" distB="0" distL="0" distR="0" wp14:anchorId="26AAD800" wp14:editId="032D31A0">
                  <wp:extent cx="5124090" cy="2018581"/>
                  <wp:effectExtent l="0" t="0" r="63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3974" cy="2022475"/>
                          </a:xfrm>
                          <a:prstGeom prst="rect">
                            <a:avLst/>
                          </a:prstGeom>
                          <a:noFill/>
                          <a:ln>
                            <a:noFill/>
                          </a:ln>
                        </pic:spPr>
                      </pic:pic>
                    </a:graphicData>
                  </a:graphic>
                </wp:inline>
              </w:drawing>
            </w:r>
          </w:p>
          <w:p w:rsidR="00D173EF" w:rsidRPr="00D173EF" w:rsidRDefault="00D173EF" w:rsidP="00D173EF">
            <w:pPr>
              <w:jc w:val="center"/>
              <w:rPr>
                <w:rFonts w:ascii="Calibri" w:hAnsi="Calibri" w:cs="Calibri"/>
                <w:b/>
                <w:bCs/>
                <w:sz w:val="22"/>
                <w:szCs w:val="22"/>
                <w:lang w:eastAsia="es-ES"/>
              </w:rPr>
            </w:pPr>
            <w:r w:rsidRPr="00D173EF">
              <w:rPr>
                <w:rFonts w:ascii="Calibri" w:hAnsi="Calibri" w:cs="Calibri"/>
                <w:b/>
                <w:bCs/>
                <w:sz w:val="22"/>
                <w:szCs w:val="22"/>
                <w:lang w:eastAsia="es-ES"/>
              </w:rPr>
              <w:t>KEROSENE</w:t>
            </w:r>
          </w:p>
          <w:p w:rsidR="00D173EF" w:rsidRPr="00D173EF" w:rsidRDefault="00D173EF" w:rsidP="00D173EF">
            <w:pPr>
              <w:jc w:val="center"/>
              <w:rPr>
                <w:rFonts w:ascii="Calibri" w:hAnsi="Calibri" w:cs="Calibri"/>
                <w:noProof/>
                <w:sz w:val="22"/>
                <w:szCs w:val="22"/>
                <w:lang w:val="es-BO" w:eastAsia="es-BO"/>
              </w:rPr>
            </w:pPr>
            <w:r>
              <w:rPr>
                <w:rFonts w:ascii="Calibri" w:hAnsi="Calibri" w:cs="Calibri"/>
                <w:noProof/>
                <w:sz w:val="22"/>
                <w:szCs w:val="22"/>
                <w:lang w:val="es-BO" w:eastAsia="es-BO"/>
              </w:rPr>
              <w:drawing>
                <wp:inline distT="0" distB="0" distL="0" distR="0" wp14:anchorId="77D56E62" wp14:editId="51F8ACB3">
                  <wp:extent cx="3992325" cy="116456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1166951"/>
                          </a:xfrm>
                          <a:prstGeom prst="rect">
                            <a:avLst/>
                          </a:prstGeom>
                          <a:noFill/>
                          <a:ln>
                            <a:noFill/>
                          </a:ln>
                        </pic:spPr>
                      </pic:pic>
                    </a:graphicData>
                  </a:graphic>
                </wp:inline>
              </w:drawing>
            </w:r>
          </w:p>
          <w:p w:rsidR="00D173EF" w:rsidRPr="00D173EF" w:rsidRDefault="00D173EF" w:rsidP="00D173EF">
            <w:pPr>
              <w:ind w:left="360"/>
              <w:jc w:val="center"/>
              <w:rPr>
                <w:rFonts w:ascii="Calibri" w:hAnsi="Calibri" w:cs="Calibri"/>
                <w:b/>
                <w:bCs/>
                <w:szCs w:val="22"/>
                <w:lang w:eastAsia="es-ES"/>
              </w:rPr>
            </w:pPr>
          </w:p>
          <w:p w:rsidR="00D173EF" w:rsidRPr="00D173EF" w:rsidRDefault="00D173EF" w:rsidP="00D173EF">
            <w:pPr>
              <w:ind w:left="360"/>
              <w:jc w:val="center"/>
              <w:rPr>
                <w:rFonts w:ascii="Calibri" w:hAnsi="Calibri" w:cs="Calibri"/>
                <w:b/>
                <w:bCs/>
                <w:szCs w:val="22"/>
                <w:lang w:eastAsia="es-ES"/>
              </w:rPr>
            </w:pPr>
            <w:r w:rsidRPr="00D173EF">
              <w:rPr>
                <w:rFonts w:ascii="Calibri" w:hAnsi="Calibri" w:cs="Calibri"/>
                <w:b/>
                <w:bCs/>
                <w:szCs w:val="22"/>
                <w:lang w:eastAsia="es-ES"/>
              </w:rPr>
              <w:t>GLP</w:t>
            </w:r>
          </w:p>
          <w:p w:rsidR="00D173EF" w:rsidRPr="00D173EF" w:rsidRDefault="00D173EF" w:rsidP="00D173EF">
            <w:pPr>
              <w:ind w:left="360"/>
              <w:jc w:val="center"/>
              <w:rPr>
                <w:rFonts w:ascii="Calibri" w:hAnsi="Calibri" w:cs="Calibri"/>
                <w:b/>
                <w:bCs/>
                <w:szCs w:val="22"/>
                <w:lang w:eastAsia="es-ES"/>
              </w:rPr>
            </w:pPr>
            <w:r>
              <w:rPr>
                <w:rFonts w:cs="Calibri"/>
                <w:noProof/>
                <w:sz w:val="24"/>
                <w:szCs w:val="24"/>
                <w:lang w:val="es-BO" w:eastAsia="es-BO"/>
              </w:rPr>
              <w:drawing>
                <wp:inline distT="0" distB="0" distL="0" distR="0" wp14:anchorId="4C062C9D" wp14:editId="23EA57DB">
                  <wp:extent cx="4270076" cy="131984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7200" cy="1318952"/>
                          </a:xfrm>
                          <a:prstGeom prst="rect">
                            <a:avLst/>
                          </a:prstGeom>
                          <a:noFill/>
                          <a:ln>
                            <a:noFill/>
                          </a:ln>
                        </pic:spPr>
                      </pic:pic>
                    </a:graphicData>
                  </a:graphic>
                </wp:inline>
              </w:drawing>
            </w:r>
          </w:p>
          <w:p w:rsidR="00D173EF" w:rsidRDefault="00D173EF" w:rsidP="00D173EF">
            <w:pPr>
              <w:jc w:val="center"/>
              <w:rPr>
                <w:rFonts w:ascii="Calibri" w:hAnsi="Calibri" w:cs="Calibri"/>
                <w:b/>
                <w:bCs/>
                <w:sz w:val="22"/>
                <w:szCs w:val="22"/>
                <w:lang w:eastAsia="es-ES"/>
              </w:rPr>
            </w:pPr>
            <w:r w:rsidRPr="00D173EF">
              <w:rPr>
                <w:rFonts w:ascii="Calibri" w:hAnsi="Calibri" w:cs="Calibri"/>
                <w:b/>
                <w:bCs/>
                <w:sz w:val="22"/>
                <w:szCs w:val="22"/>
                <w:lang w:eastAsia="es-ES"/>
              </w:rPr>
              <w:t>GASOLINA ESPECIAL</w:t>
            </w:r>
          </w:p>
          <w:p w:rsidR="00672055" w:rsidRPr="00672055" w:rsidRDefault="00672055" w:rsidP="00D173EF">
            <w:pPr>
              <w:jc w:val="center"/>
              <w:rPr>
                <w:rFonts w:ascii="Calibri" w:hAnsi="Calibri" w:cs="Calibri"/>
                <w:b/>
                <w:bCs/>
                <w:sz w:val="10"/>
                <w:szCs w:val="22"/>
                <w:lang w:eastAsia="es-ES"/>
              </w:rPr>
            </w:pPr>
          </w:p>
          <w:p w:rsidR="00672055" w:rsidRDefault="00672055" w:rsidP="00D173EF">
            <w:pPr>
              <w:jc w:val="center"/>
              <w:rPr>
                <w:rFonts w:ascii="Calibri" w:hAnsi="Calibri" w:cs="Calibri"/>
                <w:b/>
                <w:bCs/>
                <w:sz w:val="22"/>
                <w:szCs w:val="22"/>
                <w:lang w:eastAsia="es-ES"/>
              </w:rPr>
            </w:pPr>
            <w:r>
              <w:rPr>
                <w:rFonts w:ascii="Calibri" w:hAnsi="Calibri" w:cs="Calibri"/>
                <w:noProof/>
                <w:sz w:val="22"/>
                <w:szCs w:val="22"/>
                <w:lang w:val="es-BO" w:eastAsia="es-BO"/>
              </w:rPr>
              <w:drawing>
                <wp:inline distT="0" distB="0" distL="0" distR="0" wp14:anchorId="451D57AF" wp14:editId="11B9A008">
                  <wp:extent cx="4486275" cy="2600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86275" cy="2600325"/>
                          </a:xfrm>
                          <a:prstGeom prst="rect">
                            <a:avLst/>
                          </a:prstGeom>
                          <a:noFill/>
                          <a:ln>
                            <a:noFill/>
                          </a:ln>
                        </pic:spPr>
                      </pic:pic>
                    </a:graphicData>
                  </a:graphic>
                </wp:inline>
              </w:drawing>
            </w:r>
          </w:p>
          <w:p w:rsidR="00672055" w:rsidRDefault="00672055" w:rsidP="00D173EF">
            <w:pPr>
              <w:jc w:val="center"/>
              <w:rPr>
                <w:rFonts w:ascii="Calibri" w:hAnsi="Calibri" w:cs="Calibri"/>
                <w:b/>
                <w:bCs/>
                <w:sz w:val="22"/>
                <w:szCs w:val="22"/>
                <w:lang w:eastAsia="es-ES"/>
              </w:rPr>
            </w:pPr>
          </w:p>
          <w:p w:rsidR="00672055" w:rsidRDefault="00672055" w:rsidP="00D173EF">
            <w:pPr>
              <w:jc w:val="center"/>
              <w:rPr>
                <w:rFonts w:ascii="Calibri" w:hAnsi="Calibri" w:cs="Calibri"/>
                <w:b/>
                <w:bCs/>
                <w:sz w:val="22"/>
                <w:szCs w:val="22"/>
                <w:lang w:eastAsia="es-ES"/>
              </w:rPr>
            </w:pPr>
          </w:p>
          <w:p w:rsidR="00D173EF" w:rsidRPr="00D173EF" w:rsidRDefault="00D173EF" w:rsidP="00D173EF">
            <w:pPr>
              <w:jc w:val="center"/>
              <w:rPr>
                <w:rFonts w:ascii="Calibri" w:hAnsi="Calibri" w:cs="Calibri"/>
                <w:b/>
                <w:bCs/>
                <w:sz w:val="22"/>
                <w:szCs w:val="22"/>
                <w:lang w:eastAsia="es-ES"/>
              </w:rPr>
            </w:pPr>
            <w:r w:rsidRPr="00D173EF">
              <w:rPr>
                <w:rFonts w:ascii="Calibri" w:hAnsi="Calibri" w:cs="Calibri"/>
                <w:b/>
                <w:bCs/>
                <w:sz w:val="22"/>
                <w:szCs w:val="22"/>
                <w:lang w:eastAsia="es-ES"/>
              </w:rPr>
              <w:t xml:space="preserve">GASOLINA PREMIUN </w:t>
            </w:r>
          </w:p>
          <w:p w:rsidR="00D173EF" w:rsidRPr="00D173EF" w:rsidRDefault="00D173EF" w:rsidP="00D173EF">
            <w:pPr>
              <w:jc w:val="center"/>
              <w:rPr>
                <w:rFonts w:ascii="Calibri" w:hAnsi="Calibri" w:cs="Calibri"/>
                <w:noProof/>
                <w:sz w:val="22"/>
                <w:szCs w:val="22"/>
                <w:lang w:val="es-BO" w:eastAsia="es-BO"/>
              </w:rPr>
            </w:pPr>
            <w:r>
              <w:rPr>
                <w:rFonts w:ascii="Calibri" w:hAnsi="Calibri" w:cs="Calibri"/>
                <w:noProof/>
                <w:sz w:val="22"/>
                <w:szCs w:val="22"/>
                <w:lang w:val="es-BO" w:eastAsia="es-BO"/>
              </w:rPr>
              <w:drawing>
                <wp:inline distT="0" distB="0" distL="0" distR="0" wp14:anchorId="51F70E8A" wp14:editId="0DF5A398">
                  <wp:extent cx="4648200" cy="24860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8200" cy="2486025"/>
                          </a:xfrm>
                          <a:prstGeom prst="rect">
                            <a:avLst/>
                          </a:prstGeom>
                          <a:noFill/>
                          <a:ln>
                            <a:noFill/>
                          </a:ln>
                        </pic:spPr>
                      </pic:pic>
                    </a:graphicData>
                  </a:graphic>
                </wp:inline>
              </w:drawing>
            </w:r>
          </w:p>
          <w:p w:rsidR="00D173EF" w:rsidRPr="00D173EF" w:rsidRDefault="00D173EF" w:rsidP="00D173EF">
            <w:pPr>
              <w:ind w:left="360"/>
              <w:jc w:val="center"/>
              <w:rPr>
                <w:rFonts w:ascii="Calibri" w:hAnsi="Calibri" w:cs="Calibri"/>
                <w:b/>
                <w:bCs/>
                <w:szCs w:val="22"/>
                <w:lang w:eastAsia="es-ES"/>
              </w:rPr>
            </w:pPr>
          </w:p>
          <w:p w:rsidR="00D173EF" w:rsidRPr="00D173EF" w:rsidRDefault="00D173EF" w:rsidP="00D173EF">
            <w:pPr>
              <w:ind w:left="360"/>
              <w:jc w:val="center"/>
              <w:rPr>
                <w:rFonts w:ascii="Calibri" w:hAnsi="Calibri" w:cs="Calibri"/>
                <w:b/>
                <w:bCs/>
                <w:szCs w:val="22"/>
                <w:lang w:eastAsia="es-ES"/>
              </w:rPr>
            </w:pPr>
          </w:p>
          <w:p w:rsidR="00D173EF" w:rsidRPr="00D173EF" w:rsidRDefault="00D173EF" w:rsidP="00726DF5">
            <w:pPr>
              <w:numPr>
                <w:ilvl w:val="1"/>
                <w:numId w:val="58"/>
              </w:numPr>
              <w:jc w:val="both"/>
              <w:rPr>
                <w:rFonts w:ascii="Calibri" w:hAnsi="Calibri" w:cs="Calibri"/>
                <w:bCs/>
                <w:szCs w:val="22"/>
                <w:lang w:eastAsia="es-ES"/>
              </w:rPr>
            </w:pPr>
            <w:r w:rsidRPr="00D173EF">
              <w:rPr>
                <w:rFonts w:ascii="Calibri" w:hAnsi="Calibri" w:cs="Calibri"/>
                <w:b/>
                <w:bCs/>
                <w:szCs w:val="22"/>
                <w:lang w:eastAsia="es-ES"/>
              </w:rPr>
              <w:t>Para productos No Regulados</w:t>
            </w:r>
            <w:r w:rsidRPr="00D173EF">
              <w:rPr>
                <w:rFonts w:ascii="Calibri" w:hAnsi="Calibri" w:cs="Calibri"/>
                <w:bCs/>
                <w:szCs w:val="22"/>
                <w:lang w:eastAsia="es-ES"/>
              </w:rPr>
              <w:t>.- Se requiere los análisis y tomas de muestra de calidad detallados a continuación:</w:t>
            </w:r>
          </w:p>
          <w:p w:rsidR="00D173EF" w:rsidRPr="00D173EF" w:rsidRDefault="00D173EF" w:rsidP="00D173EF">
            <w:pPr>
              <w:ind w:left="360"/>
              <w:jc w:val="both"/>
              <w:rPr>
                <w:rFonts w:ascii="Calibri" w:hAnsi="Calibri" w:cs="Calibri"/>
                <w:bCs/>
                <w:szCs w:val="22"/>
                <w:lang w:eastAsia="es-ES"/>
              </w:rPr>
            </w:pPr>
            <w:r w:rsidRPr="00D173EF">
              <w:rPr>
                <w:rFonts w:ascii="Calibri" w:hAnsi="Calibri" w:cs="Calibri"/>
                <w:bCs/>
                <w:szCs w:val="22"/>
                <w:lang w:eastAsia="es-ES"/>
              </w:rPr>
              <w:t xml:space="preserve"> </w:t>
            </w:r>
          </w:p>
          <w:p w:rsidR="00D173EF" w:rsidRPr="00D173EF" w:rsidRDefault="00D173EF" w:rsidP="00D173EF">
            <w:pPr>
              <w:ind w:left="360"/>
              <w:jc w:val="center"/>
              <w:rPr>
                <w:rFonts w:ascii="Calibri" w:hAnsi="Calibri" w:cs="Calibri"/>
                <w:szCs w:val="22"/>
                <w:lang w:val="es-BO" w:eastAsia="es-ES"/>
              </w:rPr>
            </w:pPr>
            <w:r w:rsidRPr="00D173EF">
              <w:rPr>
                <w:rFonts w:ascii="Calibri" w:hAnsi="Calibri" w:cs="Calibri"/>
                <w:b/>
                <w:bCs/>
                <w:szCs w:val="22"/>
                <w:lang w:eastAsia="es-ES"/>
              </w:rPr>
              <w:t>CRUDO RECONSTITUIDO RECON</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456"/>
              <w:gridCol w:w="1405"/>
              <w:gridCol w:w="1405"/>
              <w:gridCol w:w="1405"/>
              <w:gridCol w:w="1405"/>
            </w:tblGrid>
            <w:tr w:rsidR="00D173EF" w:rsidRPr="00D173EF" w:rsidTr="00D173EF">
              <w:tc>
                <w:tcPr>
                  <w:tcW w:w="1904" w:type="pct"/>
                  <w:shd w:val="clear" w:color="auto" w:fill="D9D9D9"/>
                  <w:noWrap/>
                  <w:vAlign w:val="center"/>
                  <w:hideMark/>
                </w:tcPr>
                <w:p w:rsidR="00D173EF" w:rsidRPr="00D173EF" w:rsidRDefault="00D173EF" w:rsidP="00D173EF">
                  <w:pPr>
                    <w:jc w:val="center"/>
                    <w:rPr>
                      <w:rFonts w:ascii="Calibri" w:hAnsi="Calibri"/>
                      <w:b/>
                      <w:bCs/>
                      <w:color w:val="000000"/>
                      <w:sz w:val="16"/>
                      <w:lang w:eastAsia="es-ES"/>
                    </w:rPr>
                  </w:pPr>
                  <w:r w:rsidRPr="00D173EF">
                    <w:rPr>
                      <w:rFonts w:ascii="Calibri" w:hAnsi="Calibri"/>
                      <w:b/>
                      <w:bCs/>
                      <w:color w:val="000000"/>
                      <w:sz w:val="16"/>
                      <w:lang w:eastAsia="es-ES"/>
                    </w:rPr>
                    <w:t>PRUEBA</w:t>
                  </w:r>
                </w:p>
              </w:tc>
              <w:tc>
                <w:tcPr>
                  <w:tcW w:w="774" w:type="pct"/>
                  <w:shd w:val="clear" w:color="auto" w:fill="D9D9D9"/>
                  <w:noWrap/>
                  <w:vAlign w:val="center"/>
                  <w:hideMark/>
                </w:tcPr>
                <w:p w:rsidR="00D173EF" w:rsidRPr="00D173EF" w:rsidRDefault="00D173EF" w:rsidP="00D173EF">
                  <w:pPr>
                    <w:jc w:val="center"/>
                    <w:rPr>
                      <w:rFonts w:ascii="Calibri" w:hAnsi="Calibri"/>
                      <w:b/>
                      <w:bCs/>
                      <w:color w:val="000000"/>
                      <w:sz w:val="16"/>
                      <w:lang w:eastAsia="es-ES"/>
                    </w:rPr>
                  </w:pPr>
                  <w:r w:rsidRPr="00D173EF">
                    <w:rPr>
                      <w:rFonts w:ascii="Calibri" w:hAnsi="Calibri"/>
                      <w:b/>
                      <w:bCs/>
                      <w:color w:val="000000"/>
                      <w:sz w:val="16"/>
                      <w:lang w:eastAsia="es-ES"/>
                    </w:rPr>
                    <w:t>MÉTODO</w:t>
                  </w:r>
                </w:p>
              </w:tc>
              <w:tc>
                <w:tcPr>
                  <w:tcW w:w="774" w:type="pct"/>
                  <w:shd w:val="clear" w:color="auto" w:fill="D9D9D9"/>
                  <w:noWrap/>
                  <w:vAlign w:val="center"/>
                  <w:hideMark/>
                </w:tcPr>
                <w:p w:rsidR="00D173EF" w:rsidRPr="00D173EF" w:rsidRDefault="00D173EF" w:rsidP="00D173EF">
                  <w:pPr>
                    <w:jc w:val="center"/>
                    <w:rPr>
                      <w:rFonts w:ascii="Calibri" w:hAnsi="Calibri"/>
                      <w:b/>
                      <w:bCs/>
                      <w:color w:val="000000"/>
                      <w:sz w:val="16"/>
                      <w:lang w:eastAsia="es-ES"/>
                    </w:rPr>
                  </w:pPr>
                  <w:r w:rsidRPr="00D173EF">
                    <w:rPr>
                      <w:rFonts w:ascii="Calibri" w:hAnsi="Calibri"/>
                      <w:b/>
                      <w:bCs/>
                      <w:color w:val="000000"/>
                      <w:sz w:val="16"/>
                      <w:lang w:eastAsia="es-ES"/>
                    </w:rPr>
                    <w:t>UNIDAD</w:t>
                  </w:r>
                </w:p>
              </w:tc>
              <w:tc>
                <w:tcPr>
                  <w:tcW w:w="774" w:type="pct"/>
                  <w:shd w:val="clear" w:color="auto" w:fill="D9D9D9"/>
                  <w:noWrap/>
                  <w:vAlign w:val="center"/>
                  <w:hideMark/>
                </w:tcPr>
                <w:p w:rsidR="00D173EF" w:rsidRPr="00D173EF" w:rsidRDefault="00D173EF" w:rsidP="00D173EF">
                  <w:pPr>
                    <w:jc w:val="center"/>
                    <w:rPr>
                      <w:rFonts w:ascii="Calibri" w:hAnsi="Calibri"/>
                      <w:b/>
                      <w:bCs/>
                      <w:color w:val="000000"/>
                      <w:sz w:val="16"/>
                      <w:lang w:eastAsia="es-ES"/>
                    </w:rPr>
                  </w:pPr>
                  <w:r w:rsidRPr="00D173EF">
                    <w:rPr>
                      <w:rFonts w:ascii="Calibri" w:hAnsi="Calibri"/>
                      <w:b/>
                      <w:bCs/>
                      <w:color w:val="000000"/>
                      <w:sz w:val="16"/>
                      <w:lang w:eastAsia="es-ES"/>
                    </w:rPr>
                    <w:t>(min)</w:t>
                  </w:r>
                </w:p>
              </w:tc>
              <w:tc>
                <w:tcPr>
                  <w:tcW w:w="774" w:type="pct"/>
                  <w:shd w:val="clear" w:color="auto" w:fill="D9D9D9"/>
                  <w:noWrap/>
                  <w:vAlign w:val="center"/>
                  <w:hideMark/>
                </w:tcPr>
                <w:p w:rsidR="00D173EF" w:rsidRPr="00D173EF" w:rsidRDefault="00D173EF" w:rsidP="00D173EF">
                  <w:pPr>
                    <w:jc w:val="center"/>
                    <w:rPr>
                      <w:rFonts w:ascii="Calibri" w:hAnsi="Calibri"/>
                      <w:b/>
                      <w:bCs/>
                      <w:color w:val="000000"/>
                      <w:sz w:val="16"/>
                      <w:lang w:eastAsia="es-ES"/>
                    </w:rPr>
                  </w:pPr>
                  <w:r w:rsidRPr="00D173EF">
                    <w:rPr>
                      <w:rFonts w:ascii="Calibri" w:hAnsi="Calibri"/>
                      <w:b/>
                      <w:bCs/>
                      <w:color w:val="000000"/>
                      <w:sz w:val="16"/>
                      <w:lang w:eastAsia="es-ES"/>
                    </w:rPr>
                    <w:t>(</w:t>
                  </w:r>
                  <w:proofErr w:type="spellStart"/>
                  <w:r w:rsidRPr="00D173EF">
                    <w:rPr>
                      <w:rFonts w:ascii="Calibri" w:hAnsi="Calibri"/>
                      <w:b/>
                      <w:bCs/>
                      <w:color w:val="000000"/>
                      <w:sz w:val="16"/>
                      <w:lang w:eastAsia="es-ES"/>
                    </w:rPr>
                    <w:t>max</w:t>
                  </w:r>
                  <w:proofErr w:type="spellEnd"/>
                  <w:r w:rsidRPr="00D173EF">
                    <w:rPr>
                      <w:rFonts w:ascii="Calibri" w:hAnsi="Calibri"/>
                      <w:b/>
                      <w:bCs/>
                      <w:color w:val="000000"/>
                      <w:sz w:val="16"/>
                      <w:lang w:eastAsia="es-ES"/>
                    </w:rPr>
                    <w:t>)</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Gravedad API</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D-1298</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API</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Contenido de Azufre</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D-1266</w:t>
                  </w:r>
                </w:p>
              </w:tc>
              <w:tc>
                <w:tcPr>
                  <w:tcW w:w="774" w:type="pct"/>
                  <w:shd w:val="clear" w:color="auto" w:fill="auto"/>
                  <w:noWrap/>
                  <w:vAlign w:val="center"/>
                  <w:hideMark/>
                </w:tcPr>
                <w:p w:rsidR="00D173EF" w:rsidRPr="00D173EF" w:rsidRDefault="00D173EF" w:rsidP="00D173EF">
                  <w:pPr>
                    <w:jc w:val="center"/>
                    <w:rPr>
                      <w:color w:val="000000"/>
                      <w:sz w:val="16"/>
                      <w:lang w:eastAsia="es-ES"/>
                    </w:rPr>
                  </w:pP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Gravedad Específica a 60°F</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D-1298</w:t>
                  </w:r>
                </w:p>
              </w:tc>
              <w:tc>
                <w:tcPr>
                  <w:tcW w:w="774" w:type="pct"/>
                  <w:shd w:val="clear" w:color="auto" w:fill="auto"/>
                  <w:noWrap/>
                  <w:vAlign w:val="center"/>
                  <w:hideMark/>
                </w:tcPr>
                <w:p w:rsidR="00D173EF" w:rsidRPr="00D173EF" w:rsidRDefault="00D173EF" w:rsidP="00D173EF">
                  <w:pPr>
                    <w:jc w:val="center"/>
                    <w:rPr>
                      <w:color w:val="000000"/>
                      <w:sz w:val="16"/>
                      <w:lang w:eastAsia="es-ES"/>
                    </w:rPr>
                  </w:pP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0,65</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0,8</w:t>
                  </w:r>
                </w:p>
              </w:tc>
            </w:tr>
            <w:tr w:rsidR="00D173EF" w:rsidRPr="00D173EF" w:rsidTr="00D173EF">
              <w:tc>
                <w:tcPr>
                  <w:tcW w:w="190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xml:space="preserve">Tensión de Vapor </w:t>
                  </w:r>
                  <w:proofErr w:type="spellStart"/>
                  <w:r w:rsidRPr="00D173EF">
                    <w:rPr>
                      <w:rFonts w:ascii="Calibri" w:hAnsi="Calibri"/>
                      <w:color w:val="000000"/>
                      <w:sz w:val="16"/>
                      <w:lang w:eastAsia="es-ES"/>
                    </w:rPr>
                    <w:t>Reid</w:t>
                  </w:r>
                  <w:proofErr w:type="spellEnd"/>
                  <w:r w:rsidRPr="00D173EF">
                    <w:rPr>
                      <w:rFonts w:ascii="Calibri" w:hAnsi="Calibri"/>
                      <w:color w:val="000000"/>
                      <w:sz w:val="16"/>
                      <w:lang w:eastAsia="es-ES"/>
                    </w:rPr>
                    <w:t xml:space="preserve"> a 100°F (38°C)</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D-323</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psi</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8</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13,5</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Punto de Escurrimiento</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D-97</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°F</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-40</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Agua y Sedimentos</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D-1796</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w:t>
                  </w:r>
                  <w:proofErr w:type="spellStart"/>
                  <w:r w:rsidRPr="00D173EF">
                    <w:rPr>
                      <w:rFonts w:ascii="Calibri" w:hAnsi="Calibri"/>
                      <w:color w:val="000000"/>
                      <w:sz w:val="16"/>
                      <w:lang w:eastAsia="es-ES"/>
                    </w:rPr>
                    <w:t>Vol</w:t>
                  </w:r>
                  <w:proofErr w:type="spellEnd"/>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0,5</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Viscosidad Cinemática a 68°F</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D-445</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proofErr w:type="spellStart"/>
                  <w:r w:rsidRPr="00D173EF">
                    <w:rPr>
                      <w:rFonts w:ascii="Calibri" w:hAnsi="Calibri"/>
                      <w:color w:val="000000"/>
                      <w:sz w:val="16"/>
                      <w:lang w:eastAsia="es-ES"/>
                    </w:rPr>
                    <w:t>cSt</w:t>
                  </w:r>
                  <w:proofErr w:type="spellEnd"/>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0,5</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2,5</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Contenido de Sal</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D-3230</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lb/1000bbl</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1</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Punto de inflamación</w:t>
                  </w:r>
                </w:p>
              </w:tc>
              <w:tc>
                <w:tcPr>
                  <w:tcW w:w="774" w:type="pct"/>
                  <w:shd w:val="clear" w:color="auto" w:fill="auto"/>
                  <w:noWrap/>
                  <w:vAlign w:val="center"/>
                  <w:hideMark/>
                </w:tcPr>
                <w:p w:rsidR="00D173EF" w:rsidRPr="00D173EF" w:rsidRDefault="00D173EF" w:rsidP="00D173EF">
                  <w:pPr>
                    <w:jc w:val="center"/>
                    <w:rPr>
                      <w:color w:val="000000"/>
                      <w:sz w:val="16"/>
                      <w:lang w:eastAsia="es-ES"/>
                    </w:rPr>
                  </w:pP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°C</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r>
            <w:tr w:rsidR="00D173EF" w:rsidRPr="00D173EF" w:rsidTr="00D173EF">
              <w:tc>
                <w:tcPr>
                  <w:tcW w:w="1904" w:type="pct"/>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Color</w:t>
                  </w:r>
                </w:p>
              </w:tc>
              <w:tc>
                <w:tcPr>
                  <w:tcW w:w="774" w:type="pct"/>
                  <w:shd w:val="clear" w:color="auto" w:fill="auto"/>
                  <w:noWrap/>
                  <w:vAlign w:val="center"/>
                  <w:hideMark/>
                </w:tcPr>
                <w:p w:rsidR="00D173EF" w:rsidRPr="00D173EF" w:rsidRDefault="00D173EF" w:rsidP="00D173EF">
                  <w:pPr>
                    <w:jc w:val="center"/>
                    <w:rPr>
                      <w:color w:val="000000"/>
                      <w:sz w:val="16"/>
                      <w:lang w:eastAsia="es-ES"/>
                    </w:rPr>
                  </w:pPr>
                </w:p>
              </w:tc>
              <w:tc>
                <w:tcPr>
                  <w:tcW w:w="774" w:type="pct"/>
                  <w:shd w:val="clear" w:color="auto" w:fill="auto"/>
                  <w:noWrap/>
                  <w:vAlign w:val="center"/>
                  <w:hideMark/>
                </w:tcPr>
                <w:p w:rsidR="00D173EF" w:rsidRPr="00D173EF" w:rsidRDefault="00D173EF" w:rsidP="00D173EF">
                  <w:pPr>
                    <w:jc w:val="center"/>
                    <w:rPr>
                      <w:color w:val="000000"/>
                      <w:sz w:val="16"/>
                      <w:lang w:eastAsia="es-ES"/>
                    </w:rPr>
                  </w:pP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xml:space="preserve">D8.0 </w:t>
                  </w:r>
                  <w:proofErr w:type="spellStart"/>
                  <w:r w:rsidRPr="00D173EF">
                    <w:rPr>
                      <w:rFonts w:ascii="Calibri" w:hAnsi="Calibri"/>
                      <w:color w:val="000000"/>
                      <w:sz w:val="16"/>
                      <w:lang w:eastAsia="es-ES"/>
                    </w:rPr>
                    <w:t>Dil</w:t>
                  </w:r>
                  <w:proofErr w:type="spellEnd"/>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xml:space="preserve">D8.0 </w:t>
                  </w:r>
                  <w:proofErr w:type="spellStart"/>
                  <w:r w:rsidRPr="00D173EF">
                    <w:rPr>
                      <w:rFonts w:ascii="Calibri" w:hAnsi="Calibri"/>
                      <w:color w:val="000000"/>
                      <w:sz w:val="16"/>
                      <w:lang w:eastAsia="es-ES"/>
                    </w:rPr>
                    <w:t>Dil</w:t>
                  </w:r>
                  <w:proofErr w:type="spellEnd"/>
                </w:p>
              </w:tc>
            </w:tr>
            <w:tr w:rsidR="00D173EF" w:rsidRPr="00D173EF" w:rsidTr="00D173EF">
              <w:tc>
                <w:tcPr>
                  <w:tcW w:w="190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Rendimiento Destilación a 760mmHg</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ASTM D-86</w:t>
                  </w:r>
                </w:p>
              </w:tc>
              <w:tc>
                <w:tcPr>
                  <w:tcW w:w="774" w:type="pct"/>
                  <w:shd w:val="clear" w:color="auto" w:fill="auto"/>
                  <w:noWrap/>
                  <w:vAlign w:val="center"/>
                  <w:hideMark/>
                </w:tcPr>
                <w:p w:rsidR="00D173EF" w:rsidRPr="00D173EF" w:rsidRDefault="00D173EF" w:rsidP="00D173EF">
                  <w:pPr>
                    <w:jc w:val="center"/>
                    <w:rPr>
                      <w:color w:val="000000"/>
                      <w:sz w:val="16"/>
                      <w:lang w:eastAsia="es-ES"/>
                    </w:rPr>
                  </w:pP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c>
                <w:tcPr>
                  <w:tcW w:w="774" w:type="pct"/>
                  <w:shd w:val="clear" w:color="auto" w:fill="auto"/>
                  <w:noWrap/>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Informar</w:t>
                  </w:r>
                </w:p>
              </w:tc>
            </w:tr>
          </w:tbl>
          <w:p w:rsidR="00D173EF" w:rsidRPr="00D173EF" w:rsidRDefault="00D173EF" w:rsidP="00D173EF">
            <w:pPr>
              <w:ind w:left="360"/>
              <w:jc w:val="center"/>
              <w:rPr>
                <w:rFonts w:ascii="Calibri" w:hAnsi="Calibri" w:cs="Calibri"/>
                <w:b/>
                <w:bCs/>
                <w:szCs w:val="22"/>
                <w:lang w:eastAsia="es-ES"/>
              </w:rPr>
            </w:pPr>
            <w:r w:rsidRPr="00D173EF">
              <w:rPr>
                <w:rFonts w:ascii="Calibri" w:hAnsi="Calibri" w:cs="Calibri"/>
                <w:b/>
                <w:bCs/>
                <w:szCs w:val="22"/>
                <w:lang w:eastAsia="es-ES"/>
              </w:rPr>
              <w:t>GASOLINAS BLANCAS</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826"/>
              <w:gridCol w:w="3434"/>
            </w:tblGrid>
            <w:tr w:rsidR="00D173EF" w:rsidRPr="00D173EF" w:rsidTr="00D173EF">
              <w:trPr>
                <w:jc w:val="center"/>
              </w:trPr>
              <w:tc>
                <w:tcPr>
                  <w:tcW w:w="0" w:type="auto"/>
                  <w:shd w:val="clear" w:color="auto" w:fill="D9D9D9"/>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PRUEBA</w:t>
                  </w:r>
                </w:p>
              </w:tc>
              <w:tc>
                <w:tcPr>
                  <w:tcW w:w="0" w:type="auto"/>
                  <w:shd w:val="clear" w:color="auto" w:fill="D9D9D9"/>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ESPECIFICACION</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Agua y Sedimento</w:t>
                  </w:r>
                </w:p>
              </w:tc>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0,1% por Volumen-Máximo</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Gravedad Específica</w:t>
                  </w:r>
                </w:p>
              </w:tc>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0,70 Máximo</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xml:space="preserve">Presión de Vapor </w:t>
                  </w:r>
                  <w:proofErr w:type="spellStart"/>
                  <w:r w:rsidRPr="00D173EF">
                    <w:rPr>
                      <w:rFonts w:ascii="Calibri" w:hAnsi="Calibri"/>
                      <w:color w:val="000000"/>
                      <w:sz w:val="16"/>
                      <w:lang w:eastAsia="es-ES"/>
                    </w:rPr>
                    <w:t>Reid</w:t>
                  </w:r>
                  <w:proofErr w:type="spellEnd"/>
                </w:p>
              </w:tc>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xml:space="preserve">15,0 </w:t>
                  </w:r>
                  <w:proofErr w:type="spellStart"/>
                  <w:r w:rsidRPr="00D173EF">
                    <w:rPr>
                      <w:rFonts w:ascii="Calibri" w:hAnsi="Calibri"/>
                      <w:color w:val="000000"/>
                      <w:sz w:val="16"/>
                      <w:lang w:eastAsia="es-ES"/>
                    </w:rPr>
                    <w:t>psig</w:t>
                  </w:r>
                  <w:proofErr w:type="spellEnd"/>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Punto Final de Destilación</w:t>
                  </w:r>
                </w:p>
              </w:tc>
              <w:tc>
                <w:tcPr>
                  <w:tcW w:w="0" w:type="auto"/>
                  <w:shd w:val="clear" w:color="auto" w:fill="auto"/>
                  <w:vAlign w:val="center"/>
                  <w:hideMark/>
                </w:tcPr>
                <w:p w:rsidR="00D173EF" w:rsidRPr="00D173EF" w:rsidRDefault="00D173EF" w:rsidP="00D173EF">
                  <w:pPr>
                    <w:jc w:val="center"/>
                    <w:rPr>
                      <w:rFonts w:ascii="Calibri" w:hAnsi="Calibri"/>
                      <w:color w:val="000000"/>
                      <w:sz w:val="16"/>
                      <w:lang w:eastAsia="es-ES"/>
                    </w:rPr>
                  </w:pPr>
                  <w:r w:rsidRPr="00D173EF">
                    <w:rPr>
                      <w:rFonts w:ascii="Calibri" w:hAnsi="Calibri"/>
                      <w:color w:val="000000"/>
                      <w:sz w:val="16"/>
                      <w:lang w:eastAsia="es-ES"/>
                    </w:rPr>
                    <w:t xml:space="preserve">Menor o igual a 330 grados </w:t>
                  </w:r>
                  <w:proofErr w:type="spellStart"/>
                  <w:r w:rsidRPr="00D173EF">
                    <w:rPr>
                      <w:rFonts w:ascii="Calibri" w:hAnsi="Calibri"/>
                      <w:color w:val="000000"/>
                      <w:sz w:val="16"/>
                      <w:lang w:eastAsia="es-ES"/>
                    </w:rPr>
                    <w:t>Farenheit</w:t>
                  </w:r>
                  <w:proofErr w:type="spellEnd"/>
                  <w:r w:rsidRPr="00D173EF">
                    <w:rPr>
                      <w:rFonts w:ascii="Calibri" w:hAnsi="Calibri"/>
                      <w:color w:val="000000"/>
                      <w:sz w:val="16"/>
                      <w:lang w:eastAsia="es-ES"/>
                    </w:rPr>
                    <w:t xml:space="preserve"> (ASTM D-86)</w:t>
                  </w:r>
                </w:p>
              </w:tc>
            </w:tr>
          </w:tbl>
          <w:p w:rsidR="00D173EF" w:rsidRPr="00D173EF" w:rsidRDefault="00D173EF" w:rsidP="00D173EF">
            <w:pPr>
              <w:jc w:val="center"/>
              <w:rPr>
                <w:rFonts w:ascii="Calibri" w:hAnsi="Calibri" w:cs="Calibri"/>
                <w:b/>
                <w:bCs/>
                <w:sz w:val="22"/>
                <w:szCs w:val="22"/>
                <w:lang w:eastAsia="es-ES"/>
              </w:rPr>
            </w:pPr>
            <w:r w:rsidRPr="00D173EF">
              <w:rPr>
                <w:rFonts w:ascii="Calibri" w:hAnsi="Calibri" w:cs="Calibri"/>
                <w:b/>
                <w:bCs/>
                <w:sz w:val="22"/>
                <w:szCs w:val="22"/>
                <w:lang w:eastAsia="es-ES"/>
              </w:rPr>
              <w:t>PROPANO</w:t>
            </w:r>
          </w:p>
          <w:tbl>
            <w:tblPr>
              <w:tblW w:w="0" w:type="auto"/>
              <w:jc w:val="center"/>
              <w:tblCellMar>
                <w:left w:w="0" w:type="dxa"/>
                <w:right w:w="0" w:type="dxa"/>
              </w:tblCellMar>
              <w:tblLook w:val="04A0" w:firstRow="1" w:lastRow="0" w:firstColumn="1" w:lastColumn="0" w:noHBand="0" w:noVBand="1"/>
            </w:tblPr>
            <w:tblGrid>
              <w:gridCol w:w="2948"/>
              <w:gridCol w:w="1563"/>
              <w:gridCol w:w="1277"/>
              <w:gridCol w:w="1420"/>
            </w:tblGrid>
            <w:tr w:rsidR="00D173EF" w:rsidRPr="00D173EF" w:rsidTr="00D173EF">
              <w:trPr>
                <w:trHeight w:val="143"/>
                <w:jc w:val="center"/>
              </w:trPr>
              <w:tc>
                <w:tcPr>
                  <w:tcW w:w="2948" w:type="dxa"/>
                  <w:tcBorders>
                    <w:top w:val="double" w:sz="6" w:space="0" w:color="auto"/>
                    <w:left w:val="double" w:sz="6" w:space="0" w:color="auto"/>
                    <w:bottom w:val="double" w:sz="4" w:space="0" w:color="auto"/>
                    <w:right w:val="single" w:sz="8" w:space="0" w:color="000000"/>
                  </w:tcBorders>
                  <w:shd w:val="clear" w:color="auto" w:fill="D9D9D9"/>
                  <w:tcMar>
                    <w:top w:w="0" w:type="dxa"/>
                    <w:left w:w="108" w:type="dxa"/>
                    <w:bottom w:w="0" w:type="dxa"/>
                    <w:right w:w="108" w:type="dxa"/>
                  </w:tcMar>
                  <w:hideMark/>
                </w:tcPr>
                <w:p w:rsidR="00D173EF" w:rsidRPr="00D173EF" w:rsidRDefault="00D173EF" w:rsidP="00D173EF">
                  <w:pPr>
                    <w:jc w:val="both"/>
                    <w:rPr>
                      <w:rFonts w:ascii="Calibri" w:eastAsia="Calibri" w:hAnsi="Calibri" w:cs="Calibri"/>
                      <w:b/>
                      <w:bCs/>
                      <w:sz w:val="16"/>
                      <w:szCs w:val="22"/>
                      <w:lang w:eastAsia="es-ES"/>
                    </w:rPr>
                  </w:pPr>
                  <w:r w:rsidRPr="00D173EF">
                    <w:rPr>
                      <w:rFonts w:ascii="Calibri" w:hAnsi="Calibri" w:cs="Calibri"/>
                      <w:b/>
                      <w:bCs/>
                      <w:sz w:val="16"/>
                      <w:szCs w:val="22"/>
                      <w:lang w:eastAsia="es-ES"/>
                    </w:rPr>
                    <w:t>PRUEBA</w:t>
                  </w:r>
                </w:p>
              </w:tc>
              <w:tc>
                <w:tcPr>
                  <w:tcW w:w="1563"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D173EF" w:rsidRPr="00D173EF" w:rsidRDefault="00D173EF" w:rsidP="00D173EF">
                  <w:pPr>
                    <w:jc w:val="both"/>
                    <w:rPr>
                      <w:rFonts w:ascii="Calibri" w:eastAsia="Calibri" w:hAnsi="Calibri" w:cs="Calibri"/>
                      <w:b/>
                      <w:bCs/>
                      <w:sz w:val="16"/>
                      <w:szCs w:val="22"/>
                      <w:lang w:eastAsia="es-ES"/>
                    </w:rPr>
                  </w:pPr>
                  <w:r w:rsidRPr="00D173EF">
                    <w:rPr>
                      <w:rFonts w:ascii="Calibri" w:hAnsi="Calibri" w:cs="Calibri"/>
                      <w:b/>
                      <w:bCs/>
                      <w:sz w:val="16"/>
                      <w:szCs w:val="22"/>
                      <w:lang w:eastAsia="es-ES"/>
                    </w:rPr>
                    <w:t>ESPECIFICACIÓN</w:t>
                  </w:r>
                </w:p>
              </w:tc>
              <w:tc>
                <w:tcPr>
                  <w:tcW w:w="1277"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D173EF" w:rsidRPr="00D173EF" w:rsidRDefault="00D173EF" w:rsidP="00D173EF">
                  <w:pPr>
                    <w:jc w:val="both"/>
                    <w:rPr>
                      <w:rFonts w:ascii="Calibri" w:eastAsia="Calibri" w:hAnsi="Calibri" w:cs="Calibri"/>
                      <w:b/>
                      <w:bCs/>
                      <w:sz w:val="16"/>
                      <w:szCs w:val="22"/>
                      <w:lang w:eastAsia="es-ES"/>
                    </w:rPr>
                  </w:pPr>
                  <w:r w:rsidRPr="00D173EF">
                    <w:rPr>
                      <w:rFonts w:ascii="Calibri" w:hAnsi="Calibri" w:cs="Calibri"/>
                      <w:b/>
                      <w:bCs/>
                      <w:sz w:val="16"/>
                      <w:szCs w:val="22"/>
                      <w:lang w:eastAsia="es-ES"/>
                    </w:rPr>
                    <w:t>UNIDAD</w:t>
                  </w:r>
                </w:p>
              </w:tc>
              <w:tc>
                <w:tcPr>
                  <w:tcW w:w="1420" w:type="dxa"/>
                  <w:tcBorders>
                    <w:top w:val="double" w:sz="6" w:space="0" w:color="auto"/>
                    <w:left w:val="nil"/>
                    <w:bottom w:val="double" w:sz="4" w:space="0" w:color="auto"/>
                    <w:right w:val="double" w:sz="6" w:space="0" w:color="auto"/>
                  </w:tcBorders>
                  <w:shd w:val="clear" w:color="auto" w:fill="D9D9D9"/>
                  <w:tcMar>
                    <w:top w:w="0" w:type="dxa"/>
                    <w:left w:w="108" w:type="dxa"/>
                    <w:bottom w:w="0" w:type="dxa"/>
                    <w:right w:w="108" w:type="dxa"/>
                  </w:tcMar>
                  <w:hideMark/>
                </w:tcPr>
                <w:p w:rsidR="00D173EF" w:rsidRPr="00D173EF" w:rsidRDefault="00D173EF" w:rsidP="00D173EF">
                  <w:pPr>
                    <w:jc w:val="both"/>
                    <w:rPr>
                      <w:rFonts w:ascii="Calibri" w:eastAsia="Calibri" w:hAnsi="Calibri" w:cs="Calibri"/>
                      <w:b/>
                      <w:bCs/>
                      <w:sz w:val="16"/>
                      <w:szCs w:val="22"/>
                      <w:lang w:eastAsia="es-ES"/>
                    </w:rPr>
                  </w:pPr>
                  <w:r w:rsidRPr="00D173EF">
                    <w:rPr>
                      <w:rFonts w:ascii="Calibri" w:hAnsi="Calibri" w:cs="Calibri"/>
                      <w:b/>
                      <w:bCs/>
                      <w:sz w:val="16"/>
                      <w:szCs w:val="22"/>
                      <w:lang w:eastAsia="es-ES"/>
                    </w:rPr>
                    <w:t>MÉTODO ASTM</w:t>
                  </w:r>
                </w:p>
              </w:tc>
            </w:tr>
            <w:tr w:rsidR="00D173EF" w:rsidRPr="00D173EF" w:rsidTr="00D173EF">
              <w:trPr>
                <w:trHeight w:val="274"/>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 xml:space="preserve">Gravedad Específica a 15.6/15.8 </w:t>
                  </w:r>
                  <w:proofErr w:type="spellStart"/>
                  <w:r w:rsidRPr="00D173EF">
                    <w:rPr>
                      <w:rFonts w:ascii="Calibri" w:hAnsi="Calibri" w:cs="Calibri"/>
                      <w:sz w:val="16"/>
                      <w:szCs w:val="22"/>
                      <w:lang w:eastAsia="es-ES"/>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0.504 - 0.508</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D173EF" w:rsidRPr="00D173EF" w:rsidRDefault="00D173EF" w:rsidP="00D173EF">
                  <w:pPr>
                    <w:jc w:val="both"/>
                    <w:rPr>
                      <w:rFonts w:ascii="Calibri" w:eastAsia="Calibri" w:hAnsi="Calibri" w:cs="Calibri"/>
                      <w:sz w:val="16"/>
                      <w:szCs w:val="22"/>
                      <w:lang w:eastAsia="es-ES"/>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- 1657</w:t>
                  </w:r>
                </w:p>
              </w:tc>
            </w:tr>
            <w:tr w:rsidR="00D173EF" w:rsidRPr="00D173EF" w:rsidTr="00D173EF">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 xml:space="preserve">Presión Vapor a 100 </w:t>
                  </w:r>
                  <w:proofErr w:type="spellStart"/>
                  <w:r w:rsidRPr="00D173EF">
                    <w:rPr>
                      <w:rFonts w:ascii="Calibri" w:hAnsi="Calibri" w:cs="Calibri"/>
                      <w:sz w:val="16"/>
                      <w:szCs w:val="22"/>
                      <w:lang w:eastAsia="es-ES"/>
                    </w:rPr>
                    <w:t>ºF</w:t>
                  </w:r>
                  <w:proofErr w:type="spellEnd"/>
                  <w:r w:rsidRPr="00D173EF">
                    <w:rPr>
                      <w:rFonts w:ascii="Calibri" w:hAnsi="Calibri" w:cs="Calibri"/>
                      <w:sz w:val="16"/>
                      <w:szCs w:val="22"/>
                      <w:lang w:eastAsia="es-ES"/>
                    </w:rPr>
                    <w:t xml:space="preserve"> (38 </w:t>
                  </w:r>
                  <w:proofErr w:type="spellStart"/>
                  <w:r w:rsidRPr="00D173EF">
                    <w:rPr>
                      <w:rFonts w:ascii="Calibri" w:hAnsi="Calibri" w:cs="Calibri"/>
                      <w:sz w:val="16"/>
                      <w:szCs w:val="22"/>
                      <w:lang w:eastAsia="es-ES"/>
                    </w:rPr>
                    <w:t>ºC</w:t>
                  </w:r>
                  <w:proofErr w:type="spellEnd"/>
                  <w:r w:rsidRPr="00D173EF">
                    <w:rPr>
                      <w:rFonts w:ascii="Calibri" w:hAnsi="Calibri" w:cs="Calibri"/>
                      <w:sz w:val="16"/>
                      <w:szCs w:val="22"/>
                      <w:lang w:eastAsia="es-ES"/>
                    </w:rPr>
                    <w:t>)</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175 - 185</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proofErr w:type="spellStart"/>
                  <w:r w:rsidRPr="00D173EF">
                    <w:rPr>
                      <w:rFonts w:ascii="Calibri" w:hAnsi="Calibri" w:cs="Calibri"/>
                      <w:sz w:val="16"/>
                      <w:szCs w:val="22"/>
                      <w:lang w:eastAsia="es-ES"/>
                    </w:rPr>
                    <w:t>Psig</w:t>
                  </w:r>
                  <w:proofErr w:type="spellEnd"/>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- 1267</w:t>
                  </w:r>
                </w:p>
              </w:tc>
            </w:tr>
            <w:tr w:rsidR="00D173EF" w:rsidRPr="00D173EF" w:rsidTr="00D173EF">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 xml:space="preserve">Máximo Residuo Volátil a 36ºF / 2.2 </w:t>
                  </w:r>
                  <w:proofErr w:type="spellStart"/>
                  <w:r w:rsidRPr="00D173EF">
                    <w:rPr>
                      <w:rFonts w:ascii="Calibri" w:hAnsi="Calibri" w:cs="Calibri"/>
                      <w:sz w:val="16"/>
                      <w:szCs w:val="22"/>
                      <w:lang w:eastAsia="es-ES"/>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95 (</w:t>
                  </w:r>
                  <w:proofErr w:type="spellStart"/>
                  <w:r w:rsidRPr="00D173EF">
                    <w:rPr>
                      <w:rFonts w:ascii="Calibri" w:hAnsi="Calibri" w:cs="Calibri"/>
                      <w:sz w:val="16"/>
                      <w:szCs w:val="22"/>
                      <w:lang w:eastAsia="es-ES"/>
                    </w:rPr>
                    <w:t>Máx</w:t>
                  </w:r>
                  <w:proofErr w:type="spellEnd"/>
                  <w:r w:rsidRPr="00D173EF">
                    <w:rPr>
                      <w:rFonts w:ascii="Calibri" w:hAnsi="Calibri" w:cs="Calibri"/>
                      <w:sz w:val="16"/>
                      <w:szCs w:val="22"/>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- 1837</w:t>
                  </w:r>
                </w:p>
              </w:tc>
            </w:tr>
            <w:tr w:rsidR="00D173EF" w:rsidRPr="00D173EF" w:rsidTr="00D173EF">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Máximo Pentanos y más pesados</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2.0 (</w:t>
                  </w:r>
                  <w:proofErr w:type="spellStart"/>
                  <w:r w:rsidRPr="00D173EF">
                    <w:rPr>
                      <w:rFonts w:ascii="Calibri" w:hAnsi="Calibri" w:cs="Calibri"/>
                      <w:sz w:val="16"/>
                      <w:szCs w:val="22"/>
                      <w:lang w:eastAsia="es-ES"/>
                    </w:rPr>
                    <w:t>Máx</w:t>
                  </w:r>
                  <w:proofErr w:type="spellEnd"/>
                  <w:r w:rsidRPr="00D173EF">
                    <w:rPr>
                      <w:rFonts w:ascii="Calibri" w:hAnsi="Calibri" w:cs="Calibri"/>
                      <w:sz w:val="16"/>
                      <w:szCs w:val="22"/>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- 2163</w:t>
                  </w:r>
                </w:p>
              </w:tc>
            </w:tr>
            <w:tr w:rsidR="00D173EF" w:rsidRPr="00D173EF" w:rsidTr="00D173EF">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Residuo por evaporación 100 ml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0.05 (</w:t>
                  </w:r>
                  <w:proofErr w:type="spellStart"/>
                  <w:r w:rsidRPr="00D173EF">
                    <w:rPr>
                      <w:rFonts w:ascii="Calibri" w:hAnsi="Calibri" w:cs="Calibri"/>
                      <w:sz w:val="16"/>
                      <w:szCs w:val="22"/>
                      <w:lang w:eastAsia="es-ES"/>
                    </w:rPr>
                    <w:t>Máx</w:t>
                  </w:r>
                  <w:proofErr w:type="spellEnd"/>
                  <w:r w:rsidRPr="00D173EF">
                    <w:rPr>
                      <w:rFonts w:ascii="Calibri" w:hAnsi="Calibri" w:cs="Calibri"/>
                      <w:sz w:val="16"/>
                      <w:szCs w:val="22"/>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D173EF" w:rsidRPr="00D173EF" w:rsidRDefault="00D173EF" w:rsidP="00D173EF">
                  <w:pPr>
                    <w:jc w:val="both"/>
                    <w:rPr>
                      <w:rFonts w:ascii="Calibri" w:eastAsia="Calibri" w:hAnsi="Calibri" w:cs="Calibri"/>
                      <w:sz w:val="16"/>
                      <w:szCs w:val="22"/>
                      <w:lang w:eastAsia="es-ES"/>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- 2158</w:t>
                  </w:r>
                </w:p>
              </w:tc>
            </w:tr>
            <w:tr w:rsidR="00D173EF" w:rsidRPr="00D173EF" w:rsidTr="00D173EF">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Corrosión lámina de Cobre</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Nº 1 (</w:t>
                  </w:r>
                  <w:proofErr w:type="spellStart"/>
                  <w:r w:rsidRPr="00D173EF">
                    <w:rPr>
                      <w:rFonts w:ascii="Calibri" w:hAnsi="Calibri" w:cs="Calibri"/>
                      <w:sz w:val="16"/>
                      <w:szCs w:val="22"/>
                      <w:lang w:eastAsia="es-ES"/>
                    </w:rPr>
                    <w:t>Máx</w:t>
                  </w:r>
                  <w:proofErr w:type="spellEnd"/>
                  <w:r w:rsidRPr="00D173EF">
                    <w:rPr>
                      <w:rFonts w:ascii="Calibri" w:hAnsi="Calibri" w:cs="Calibri"/>
                      <w:sz w:val="16"/>
                      <w:szCs w:val="22"/>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D173EF" w:rsidRPr="00D173EF" w:rsidRDefault="00D173EF" w:rsidP="00D173EF">
                  <w:pPr>
                    <w:jc w:val="both"/>
                    <w:rPr>
                      <w:rFonts w:ascii="Calibri" w:eastAsia="Calibri" w:hAnsi="Calibri" w:cs="Calibri"/>
                      <w:sz w:val="16"/>
                      <w:szCs w:val="22"/>
                      <w:lang w:eastAsia="es-ES"/>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- 1838</w:t>
                  </w:r>
                </w:p>
              </w:tc>
            </w:tr>
            <w:tr w:rsidR="00D173EF" w:rsidRPr="00D173EF" w:rsidTr="00D173EF">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Contenido de Azufre total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center"/>
                    <w:rPr>
                      <w:rFonts w:ascii="Calibri" w:eastAsia="Calibri" w:hAnsi="Calibri" w:cs="Calibri"/>
                      <w:sz w:val="16"/>
                      <w:szCs w:val="22"/>
                      <w:lang w:eastAsia="es-ES"/>
                    </w:rPr>
                  </w:pPr>
                  <w:r w:rsidRPr="00D173EF">
                    <w:rPr>
                      <w:rFonts w:ascii="Calibri" w:hAnsi="Calibri" w:cs="Calibri"/>
                      <w:sz w:val="16"/>
                      <w:szCs w:val="22"/>
                      <w:lang w:eastAsia="es-ES"/>
                    </w:rPr>
                    <w:t>200 (</w:t>
                  </w:r>
                  <w:proofErr w:type="spellStart"/>
                  <w:r w:rsidRPr="00D173EF">
                    <w:rPr>
                      <w:rFonts w:ascii="Calibri" w:hAnsi="Calibri" w:cs="Calibri"/>
                      <w:sz w:val="16"/>
                      <w:szCs w:val="22"/>
                      <w:lang w:eastAsia="es-ES"/>
                    </w:rPr>
                    <w:t>Máx</w:t>
                  </w:r>
                  <w:proofErr w:type="spellEnd"/>
                  <w:r w:rsidRPr="00D173EF">
                    <w:rPr>
                      <w:rFonts w:ascii="Calibri" w:hAnsi="Calibri" w:cs="Calibri"/>
                      <w:sz w:val="16"/>
                      <w:szCs w:val="22"/>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PPM en Peso</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D173EF" w:rsidRPr="00D173EF" w:rsidRDefault="00D173EF" w:rsidP="00D173EF">
                  <w:pPr>
                    <w:jc w:val="both"/>
                    <w:rPr>
                      <w:rFonts w:ascii="Calibri" w:eastAsia="Calibri" w:hAnsi="Calibri" w:cs="Calibri"/>
                      <w:sz w:val="16"/>
                      <w:szCs w:val="22"/>
                      <w:lang w:eastAsia="es-ES"/>
                    </w:rPr>
                  </w:pPr>
                  <w:r w:rsidRPr="00D173EF">
                    <w:rPr>
                      <w:rFonts w:ascii="Calibri" w:hAnsi="Calibri" w:cs="Calibri"/>
                      <w:sz w:val="16"/>
                      <w:szCs w:val="22"/>
                      <w:lang w:eastAsia="es-ES"/>
                    </w:rPr>
                    <w:t>D - 2784</w:t>
                  </w:r>
                </w:p>
              </w:tc>
            </w:tr>
          </w:tbl>
          <w:p w:rsidR="00672055" w:rsidRDefault="00672055" w:rsidP="00D173EF">
            <w:pPr>
              <w:jc w:val="center"/>
              <w:rPr>
                <w:rFonts w:ascii="Calibri" w:hAnsi="Calibri" w:cs="Calibri"/>
                <w:b/>
                <w:sz w:val="22"/>
                <w:szCs w:val="22"/>
                <w:lang w:val="es-BO" w:eastAsia="es-ES"/>
              </w:rPr>
            </w:pPr>
          </w:p>
          <w:p w:rsidR="00672055" w:rsidRDefault="00672055" w:rsidP="00D173EF">
            <w:pPr>
              <w:jc w:val="center"/>
              <w:rPr>
                <w:rFonts w:ascii="Calibri" w:hAnsi="Calibri" w:cs="Calibri"/>
                <w:b/>
                <w:sz w:val="22"/>
                <w:szCs w:val="22"/>
                <w:lang w:val="es-BO" w:eastAsia="es-ES"/>
              </w:rPr>
            </w:pPr>
          </w:p>
          <w:p w:rsidR="00D173EF" w:rsidRPr="00D173EF" w:rsidRDefault="00D173EF" w:rsidP="00D173EF">
            <w:pPr>
              <w:jc w:val="center"/>
              <w:rPr>
                <w:rFonts w:ascii="Calibri" w:hAnsi="Calibri" w:cs="Calibri"/>
                <w:sz w:val="22"/>
                <w:szCs w:val="22"/>
                <w:lang w:val="es-BO" w:eastAsia="es-ES"/>
              </w:rPr>
            </w:pPr>
            <w:r w:rsidRPr="00D173EF">
              <w:rPr>
                <w:rFonts w:ascii="Calibri" w:hAnsi="Calibri" w:cs="Calibri"/>
                <w:b/>
                <w:sz w:val="22"/>
                <w:szCs w:val="22"/>
                <w:lang w:val="es-BO" w:eastAsia="es-ES"/>
              </w:rPr>
              <w:lastRenderedPageBreak/>
              <w:t>BUTANO</w:t>
            </w:r>
          </w:p>
          <w:tbl>
            <w:tblPr>
              <w:tblW w:w="0" w:type="auto"/>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951"/>
              <w:gridCol w:w="1017"/>
              <w:gridCol w:w="1021"/>
              <w:gridCol w:w="994"/>
              <w:gridCol w:w="1313"/>
            </w:tblGrid>
            <w:tr w:rsidR="00D173EF" w:rsidRPr="00D173EF" w:rsidTr="00D173EF">
              <w:trPr>
                <w:trHeight w:val="144"/>
                <w:tblCellSpacing w:w="20" w:type="dxa"/>
                <w:jc w:val="center"/>
              </w:trPr>
              <w:tc>
                <w:tcPr>
                  <w:tcW w:w="2991" w:type="dxa"/>
                  <w:vMerge w:val="restart"/>
                  <w:shd w:val="clear" w:color="auto" w:fill="D9D9D9"/>
                </w:tcPr>
                <w:p w:rsidR="00D173EF" w:rsidRPr="00D173EF" w:rsidRDefault="00D173EF" w:rsidP="00D173EF">
                  <w:pPr>
                    <w:jc w:val="center"/>
                    <w:rPr>
                      <w:rFonts w:ascii="Calibri" w:hAnsi="Calibri" w:cs="Calibri"/>
                      <w:b/>
                      <w:snapToGrid w:val="0"/>
                      <w:sz w:val="16"/>
                      <w:szCs w:val="18"/>
                      <w:lang w:eastAsia="es-ES"/>
                    </w:rPr>
                  </w:pPr>
                </w:p>
                <w:p w:rsidR="00D173EF" w:rsidRPr="00D173EF" w:rsidRDefault="00D173EF" w:rsidP="00D173EF">
                  <w:pPr>
                    <w:jc w:val="center"/>
                    <w:rPr>
                      <w:rFonts w:ascii="Calibri" w:hAnsi="Calibri" w:cs="Calibri"/>
                      <w:b/>
                      <w:snapToGrid w:val="0"/>
                      <w:sz w:val="16"/>
                      <w:szCs w:val="18"/>
                      <w:lang w:eastAsia="es-ES"/>
                    </w:rPr>
                  </w:pPr>
                  <w:r w:rsidRPr="00D173EF">
                    <w:rPr>
                      <w:rFonts w:ascii="Calibri" w:hAnsi="Calibri" w:cs="Calibri"/>
                      <w:b/>
                      <w:snapToGrid w:val="0"/>
                      <w:sz w:val="16"/>
                      <w:szCs w:val="18"/>
                      <w:lang w:eastAsia="es-ES"/>
                    </w:rPr>
                    <w:t>PRUEBA</w:t>
                  </w:r>
                </w:p>
              </w:tc>
              <w:tc>
                <w:tcPr>
                  <w:tcW w:w="1927" w:type="dxa"/>
                  <w:gridSpan w:val="2"/>
                  <w:shd w:val="clear" w:color="auto" w:fill="D9D9D9"/>
                </w:tcPr>
                <w:p w:rsidR="00D173EF" w:rsidRPr="00D173EF" w:rsidRDefault="00D173EF" w:rsidP="00D173EF">
                  <w:pPr>
                    <w:jc w:val="center"/>
                    <w:rPr>
                      <w:rFonts w:ascii="Calibri" w:hAnsi="Calibri" w:cs="Calibri"/>
                      <w:b/>
                      <w:snapToGrid w:val="0"/>
                      <w:sz w:val="16"/>
                      <w:szCs w:val="18"/>
                      <w:lang w:eastAsia="es-ES"/>
                    </w:rPr>
                  </w:pPr>
                  <w:r w:rsidRPr="00D173EF">
                    <w:rPr>
                      <w:rFonts w:ascii="Calibri" w:hAnsi="Calibri" w:cs="Calibri"/>
                      <w:b/>
                      <w:snapToGrid w:val="0"/>
                      <w:sz w:val="16"/>
                      <w:szCs w:val="18"/>
                      <w:lang w:eastAsia="es-ES"/>
                    </w:rPr>
                    <w:t>ESPECIFICACIONES</w:t>
                  </w:r>
                </w:p>
              </w:tc>
              <w:tc>
                <w:tcPr>
                  <w:tcW w:w="981" w:type="dxa"/>
                  <w:vMerge w:val="restart"/>
                  <w:shd w:val="clear" w:color="auto" w:fill="D9D9D9"/>
                </w:tcPr>
                <w:p w:rsidR="00D173EF" w:rsidRPr="00D173EF" w:rsidRDefault="00D173EF" w:rsidP="00D173EF">
                  <w:pPr>
                    <w:jc w:val="center"/>
                    <w:rPr>
                      <w:rFonts w:ascii="Calibri" w:hAnsi="Calibri" w:cs="Calibri"/>
                      <w:b/>
                      <w:snapToGrid w:val="0"/>
                      <w:sz w:val="16"/>
                      <w:szCs w:val="18"/>
                      <w:lang w:eastAsia="es-ES"/>
                    </w:rPr>
                  </w:pPr>
                </w:p>
                <w:p w:rsidR="00D173EF" w:rsidRPr="00D173EF" w:rsidRDefault="00D173EF" w:rsidP="00D173EF">
                  <w:pPr>
                    <w:jc w:val="center"/>
                    <w:rPr>
                      <w:rFonts w:ascii="Calibri" w:hAnsi="Calibri" w:cs="Calibri"/>
                      <w:b/>
                      <w:snapToGrid w:val="0"/>
                      <w:sz w:val="16"/>
                      <w:szCs w:val="18"/>
                      <w:lang w:eastAsia="es-ES"/>
                    </w:rPr>
                  </w:pPr>
                  <w:r w:rsidRPr="00D173EF">
                    <w:rPr>
                      <w:rFonts w:ascii="Calibri" w:hAnsi="Calibri" w:cs="Calibri"/>
                      <w:b/>
                      <w:snapToGrid w:val="0"/>
                      <w:sz w:val="16"/>
                      <w:szCs w:val="18"/>
                      <w:lang w:eastAsia="es-ES"/>
                    </w:rPr>
                    <w:t>UNIDAD</w:t>
                  </w:r>
                </w:p>
              </w:tc>
              <w:tc>
                <w:tcPr>
                  <w:tcW w:w="2247" w:type="dxa"/>
                  <w:gridSpan w:val="2"/>
                  <w:shd w:val="clear" w:color="auto" w:fill="D9D9D9"/>
                </w:tcPr>
                <w:p w:rsidR="00D173EF" w:rsidRPr="00D173EF" w:rsidRDefault="00D173EF" w:rsidP="00D173EF">
                  <w:pPr>
                    <w:jc w:val="center"/>
                    <w:rPr>
                      <w:rFonts w:ascii="Calibri" w:hAnsi="Calibri" w:cs="Calibri"/>
                      <w:b/>
                      <w:snapToGrid w:val="0"/>
                      <w:sz w:val="16"/>
                      <w:szCs w:val="18"/>
                      <w:lang w:eastAsia="es-ES"/>
                    </w:rPr>
                  </w:pPr>
                  <w:r w:rsidRPr="00D173EF">
                    <w:rPr>
                      <w:rFonts w:ascii="Calibri" w:hAnsi="Calibri" w:cs="Calibri"/>
                      <w:b/>
                      <w:snapToGrid w:val="0"/>
                      <w:sz w:val="16"/>
                      <w:szCs w:val="18"/>
                      <w:lang w:eastAsia="es-ES"/>
                    </w:rPr>
                    <w:t>METODO ASTM</w:t>
                  </w:r>
                </w:p>
              </w:tc>
            </w:tr>
            <w:tr w:rsidR="00D173EF" w:rsidRPr="00D173EF" w:rsidTr="00D173EF">
              <w:trPr>
                <w:trHeight w:val="70"/>
                <w:tblCellSpacing w:w="20" w:type="dxa"/>
                <w:jc w:val="center"/>
              </w:trPr>
              <w:tc>
                <w:tcPr>
                  <w:tcW w:w="2991" w:type="dxa"/>
                  <w:vMerge/>
                  <w:shd w:val="clear" w:color="auto" w:fill="D9D9D9"/>
                  <w:vAlign w:val="center"/>
                </w:tcPr>
                <w:p w:rsidR="00D173EF" w:rsidRPr="00D173EF" w:rsidRDefault="00D173EF" w:rsidP="00D173EF">
                  <w:pPr>
                    <w:rPr>
                      <w:rFonts w:ascii="Calibri" w:hAnsi="Calibri" w:cs="Calibri"/>
                      <w:b/>
                      <w:snapToGrid w:val="0"/>
                      <w:sz w:val="16"/>
                      <w:szCs w:val="18"/>
                      <w:lang w:eastAsia="es-ES"/>
                    </w:rPr>
                  </w:pPr>
                </w:p>
              </w:tc>
              <w:tc>
                <w:tcPr>
                  <w:tcW w:w="911" w:type="dxa"/>
                  <w:shd w:val="clear" w:color="auto" w:fill="D9D9D9"/>
                </w:tcPr>
                <w:p w:rsidR="00D173EF" w:rsidRPr="00D173EF" w:rsidRDefault="00D173EF" w:rsidP="00D173EF">
                  <w:pPr>
                    <w:jc w:val="center"/>
                    <w:rPr>
                      <w:rFonts w:ascii="Calibri" w:hAnsi="Calibri" w:cs="Calibri"/>
                      <w:b/>
                      <w:snapToGrid w:val="0"/>
                      <w:sz w:val="16"/>
                      <w:szCs w:val="18"/>
                      <w:lang w:eastAsia="es-ES"/>
                    </w:rPr>
                  </w:pPr>
                  <w:r w:rsidRPr="00D173EF">
                    <w:rPr>
                      <w:rFonts w:ascii="Calibri" w:hAnsi="Calibri" w:cs="Calibri"/>
                      <w:b/>
                      <w:snapToGrid w:val="0"/>
                      <w:sz w:val="16"/>
                      <w:szCs w:val="18"/>
                      <w:lang w:eastAsia="es-ES"/>
                    </w:rPr>
                    <w:t>MIN.</w:t>
                  </w:r>
                </w:p>
              </w:tc>
              <w:tc>
                <w:tcPr>
                  <w:tcW w:w="977" w:type="dxa"/>
                  <w:shd w:val="clear" w:color="auto" w:fill="D9D9D9"/>
                </w:tcPr>
                <w:p w:rsidR="00D173EF" w:rsidRPr="00D173EF" w:rsidRDefault="00D173EF" w:rsidP="00D173EF">
                  <w:pPr>
                    <w:jc w:val="center"/>
                    <w:rPr>
                      <w:rFonts w:ascii="Calibri" w:hAnsi="Calibri" w:cs="Calibri"/>
                      <w:b/>
                      <w:snapToGrid w:val="0"/>
                      <w:sz w:val="16"/>
                      <w:szCs w:val="18"/>
                      <w:lang w:val="es-BO" w:eastAsia="es-ES"/>
                    </w:rPr>
                  </w:pPr>
                  <w:r w:rsidRPr="00D173EF">
                    <w:rPr>
                      <w:rFonts w:ascii="Calibri" w:hAnsi="Calibri" w:cs="Calibri"/>
                      <w:b/>
                      <w:snapToGrid w:val="0"/>
                      <w:sz w:val="16"/>
                      <w:szCs w:val="18"/>
                      <w:lang w:val="es-BO" w:eastAsia="es-ES"/>
                    </w:rPr>
                    <w:t>MAX.</w:t>
                  </w:r>
                </w:p>
              </w:tc>
              <w:tc>
                <w:tcPr>
                  <w:tcW w:w="981" w:type="dxa"/>
                  <w:vMerge/>
                  <w:shd w:val="clear" w:color="auto" w:fill="D9D9D9"/>
                  <w:vAlign w:val="center"/>
                </w:tcPr>
                <w:p w:rsidR="00D173EF" w:rsidRPr="00D173EF" w:rsidRDefault="00D173EF" w:rsidP="00D173EF">
                  <w:pPr>
                    <w:rPr>
                      <w:rFonts w:ascii="Calibri" w:hAnsi="Calibri" w:cs="Calibri"/>
                      <w:b/>
                      <w:snapToGrid w:val="0"/>
                      <w:sz w:val="16"/>
                      <w:szCs w:val="18"/>
                      <w:lang w:eastAsia="es-ES"/>
                    </w:rPr>
                  </w:pPr>
                </w:p>
              </w:tc>
              <w:tc>
                <w:tcPr>
                  <w:tcW w:w="954" w:type="dxa"/>
                  <w:shd w:val="clear" w:color="auto" w:fill="D9D9D9"/>
                </w:tcPr>
                <w:p w:rsidR="00D173EF" w:rsidRPr="00D173EF" w:rsidRDefault="00D173EF" w:rsidP="00D173EF">
                  <w:pPr>
                    <w:jc w:val="center"/>
                    <w:rPr>
                      <w:rFonts w:ascii="Calibri" w:hAnsi="Calibri" w:cs="Calibri"/>
                      <w:b/>
                      <w:snapToGrid w:val="0"/>
                      <w:sz w:val="16"/>
                      <w:szCs w:val="18"/>
                      <w:lang w:val="es-BO" w:eastAsia="es-ES"/>
                    </w:rPr>
                  </w:pPr>
                  <w:proofErr w:type="spellStart"/>
                  <w:r w:rsidRPr="00D173EF">
                    <w:rPr>
                      <w:rFonts w:ascii="Calibri" w:hAnsi="Calibri" w:cs="Calibri"/>
                      <w:b/>
                      <w:snapToGrid w:val="0"/>
                      <w:sz w:val="16"/>
                      <w:szCs w:val="18"/>
                      <w:lang w:val="es-BO" w:eastAsia="es-ES"/>
                    </w:rPr>
                    <w:t>Altern</w:t>
                  </w:r>
                  <w:proofErr w:type="spellEnd"/>
                  <w:r w:rsidRPr="00D173EF">
                    <w:rPr>
                      <w:rFonts w:ascii="Calibri" w:hAnsi="Calibri" w:cs="Calibri"/>
                      <w:b/>
                      <w:snapToGrid w:val="0"/>
                      <w:sz w:val="16"/>
                      <w:szCs w:val="18"/>
                      <w:lang w:val="es-BO" w:eastAsia="es-ES"/>
                    </w:rPr>
                    <w:t>. 1</w:t>
                  </w:r>
                </w:p>
              </w:tc>
              <w:tc>
                <w:tcPr>
                  <w:tcW w:w="1253" w:type="dxa"/>
                  <w:shd w:val="clear" w:color="auto" w:fill="D9D9D9"/>
                </w:tcPr>
                <w:p w:rsidR="00D173EF" w:rsidRPr="00D173EF" w:rsidRDefault="00D173EF" w:rsidP="00D173EF">
                  <w:pPr>
                    <w:jc w:val="center"/>
                    <w:rPr>
                      <w:rFonts w:ascii="Calibri" w:hAnsi="Calibri" w:cs="Calibri"/>
                      <w:b/>
                      <w:snapToGrid w:val="0"/>
                      <w:sz w:val="16"/>
                      <w:szCs w:val="18"/>
                      <w:lang w:eastAsia="es-ES"/>
                    </w:rPr>
                  </w:pPr>
                  <w:proofErr w:type="spellStart"/>
                  <w:r w:rsidRPr="00D173EF">
                    <w:rPr>
                      <w:rFonts w:ascii="Calibri" w:hAnsi="Calibri" w:cs="Calibri"/>
                      <w:b/>
                      <w:snapToGrid w:val="0"/>
                      <w:sz w:val="16"/>
                      <w:szCs w:val="18"/>
                      <w:lang w:val="es-BO" w:eastAsia="es-ES"/>
                    </w:rPr>
                    <w:t>Altern</w:t>
                  </w:r>
                  <w:proofErr w:type="spellEnd"/>
                  <w:r w:rsidRPr="00D173EF">
                    <w:rPr>
                      <w:rFonts w:ascii="Calibri" w:hAnsi="Calibri" w:cs="Calibri"/>
                      <w:b/>
                      <w:snapToGrid w:val="0"/>
                      <w:sz w:val="16"/>
                      <w:szCs w:val="18"/>
                      <w:lang w:val="es-BO" w:eastAsia="es-ES"/>
                    </w:rPr>
                    <w:t xml:space="preserve">. </w:t>
                  </w:r>
                  <w:r w:rsidRPr="00D173EF">
                    <w:rPr>
                      <w:rFonts w:ascii="Calibri" w:hAnsi="Calibri" w:cs="Calibri"/>
                      <w:b/>
                      <w:snapToGrid w:val="0"/>
                      <w:sz w:val="16"/>
                      <w:szCs w:val="18"/>
                      <w:lang w:eastAsia="es-ES"/>
                    </w:rPr>
                    <w:t>2</w:t>
                  </w: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 xml:space="preserve">Gravedad específica a 15.6/15.8°C  </w:t>
                  </w:r>
                </w:p>
              </w:tc>
              <w:tc>
                <w:tcPr>
                  <w:tcW w:w="91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0,570</w:t>
                  </w: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0,580</w:t>
                  </w:r>
                </w:p>
              </w:tc>
              <w:tc>
                <w:tcPr>
                  <w:tcW w:w="981" w:type="dxa"/>
                </w:tcPr>
                <w:p w:rsidR="00D173EF" w:rsidRPr="00D173EF" w:rsidRDefault="00D173EF" w:rsidP="00D173EF">
                  <w:pPr>
                    <w:jc w:val="center"/>
                    <w:rPr>
                      <w:rFonts w:ascii="Calibri" w:hAnsi="Calibri" w:cs="Calibri"/>
                      <w:snapToGrid w:val="0"/>
                      <w:sz w:val="16"/>
                      <w:szCs w:val="18"/>
                      <w:lang w:eastAsia="es-ES"/>
                    </w:rPr>
                  </w:pP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D-1657</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Tensión de vapor a 100°F(38°C)</w:t>
                  </w:r>
                </w:p>
              </w:tc>
              <w:tc>
                <w:tcPr>
                  <w:tcW w:w="91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60</w:t>
                  </w: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75</w:t>
                  </w:r>
                </w:p>
              </w:tc>
              <w:tc>
                <w:tcPr>
                  <w:tcW w:w="981" w:type="dxa"/>
                </w:tcPr>
                <w:p w:rsidR="00D173EF" w:rsidRPr="00D173EF" w:rsidRDefault="00D173EF" w:rsidP="00D173EF">
                  <w:pPr>
                    <w:jc w:val="center"/>
                    <w:rPr>
                      <w:rFonts w:ascii="Calibri" w:hAnsi="Calibri" w:cs="Calibri"/>
                      <w:snapToGrid w:val="0"/>
                      <w:sz w:val="16"/>
                      <w:szCs w:val="18"/>
                      <w:lang w:eastAsia="es-ES"/>
                    </w:rPr>
                  </w:pPr>
                  <w:proofErr w:type="spellStart"/>
                  <w:r w:rsidRPr="00D173EF">
                    <w:rPr>
                      <w:rFonts w:ascii="Calibri" w:hAnsi="Calibri" w:cs="Calibri"/>
                      <w:snapToGrid w:val="0"/>
                      <w:sz w:val="16"/>
                      <w:szCs w:val="18"/>
                      <w:lang w:eastAsia="es-ES"/>
                    </w:rPr>
                    <w:t>Psig</w:t>
                  </w:r>
                  <w:proofErr w:type="spellEnd"/>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D-1267</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Residuo volátil a 36°F / 22°C</w:t>
                  </w:r>
                </w:p>
              </w:tc>
              <w:tc>
                <w:tcPr>
                  <w:tcW w:w="911" w:type="dxa"/>
                </w:tcPr>
                <w:p w:rsidR="00D173EF" w:rsidRPr="00D173EF" w:rsidRDefault="00D173EF" w:rsidP="00D173EF">
                  <w:pPr>
                    <w:jc w:val="center"/>
                    <w:rPr>
                      <w:rFonts w:ascii="Calibri" w:hAnsi="Calibri" w:cs="Calibri"/>
                      <w:snapToGrid w:val="0"/>
                      <w:sz w:val="16"/>
                      <w:szCs w:val="18"/>
                      <w:lang w:eastAsia="es-ES"/>
                    </w:rPr>
                  </w:pPr>
                </w:p>
              </w:tc>
              <w:tc>
                <w:tcPr>
                  <w:tcW w:w="977" w:type="dxa"/>
                </w:tcPr>
                <w:p w:rsidR="00D173EF" w:rsidRPr="00D173EF" w:rsidRDefault="00D173EF" w:rsidP="00D173EF">
                  <w:pPr>
                    <w:jc w:val="center"/>
                    <w:rPr>
                      <w:rFonts w:ascii="Calibri" w:hAnsi="Calibri" w:cs="Calibri"/>
                      <w:snapToGrid w:val="0"/>
                      <w:sz w:val="16"/>
                      <w:szCs w:val="18"/>
                      <w:lang w:val="en-US" w:eastAsia="es-ES"/>
                    </w:rPr>
                  </w:pPr>
                  <w:r w:rsidRPr="00D173EF">
                    <w:rPr>
                      <w:rFonts w:ascii="Calibri" w:hAnsi="Calibri" w:cs="Calibri"/>
                      <w:snapToGrid w:val="0"/>
                      <w:sz w:val="16"/>
                      <w:szCs w:val="18"/>
                      <w:lang w:eastAsia="es-ES"/>
                    </w:rPr>
                    <w:t>36.</w:t>
                  </w:r>
                </w:p>
              </w:tc>
              <w:tc>
                <w:tcPr>
                  <w:tcW w:w="981" w:type="dxa"/>
                </w:tcPr>
                <w:p w:rsidR="00D173EF" w:rsidRPr="00D173EF" w:rsidRDefault="00D173EF" w:rsidP="00D173EF">
                  <w:pPr>
                    <w:jc w:val="center"/>
                    <w:rPr>
                      <w:rFonts w:ascii="Calibri" w:hAnsi="Calibri" w:cs="Calibri"/>
                      <w:snapToGrid w:val="0"/>
                      <w:sz w:val="16"/>
                      <w:szCs w:val="18"/>
                      <w:lang w:val="en-US" w:eastAsia="es-ES"/>
                    </w:rPr>
                  </w:pPr>
                  <w:r w:rsidRPr="00D173EF">
                    <w:rPr>
                      <w:rFonts w:ascii="Calibri" w:hAnsi="Calibri" w:cs="Calibri"/>
                      <w:snapToGrid w:val="0"/>
                      <w:sz w:val="16"/>
                      <w:szCs w:val="18"/>
                      <w:lang w:val="en-US" w:eastAsia="es-ES"/>
                    </w:rPr>
                    <w:t>°F</w:t>
                  </w:r>
                </w:p>
              </w:tc>
              <w:tc>
                <w:tcPr>
                  <w:tcW w:w="954" w:type="dxa"/>
                </w:tcPr>
                <w:p w:rsidR="00D173EF" w:rsidRPr="00D173EF" w:rsidRDefault="00D173EF" w:rsidP="00D173EF">
                  <w:pPr>
                    <w:jc w:val="center"/>
                    <w:rPr>
                      <w:rFonts w:ascii="Calibri" w:hAnsi="Calibri" w:cs="Calibri"/>
                      <w:snapToGrid w:val="0"/>
                      <w:sz w:val="16"/>
                      <w:szCs w:val="18"/>
                      <w:lang w:val="en-US" w:eastAsia="es-ES"/>
                    </w:rPr>
                  </w:pPr>
                  <w:r w:rsidRPr="00D173EF">
                    <w:rPr>
                      <w:rFonts w:ascii="Calibri" w:hAnsi="Calibri" w:cs="Calibri"/>
                      <w:snapToGrid w:val="0"/>
                      <w:sz w:val="16"/>
                      <w:szCs w:val="18"/>
                      <w:lang w:val="en-US" w:eastAsia="es-ES"/>
                    </w:rPr>
                    <w:t>D-1837</w:t>
                  </w:r>
                </w:p>
              </w:tc>
              <w:tc>
                <w:tcPr>
                  <w:tcW w:w="1253" w:type="dxa"/>
                </w:tcPr>
                <w:p w:rsidR="00D173EF" w:rsidRPr="00D173EF" w:rsidRDefault="00D173EF" w:rsidP="00D173EF">
                  <w:pPr>
                    <w:jc w:val="center"/>
                    <w:rPr>
                      <w:rFonts w:ascii="Calibri" w:hAnsi="Calibri" w:cs="Calibri"/>
                      <w:snapToGrid w:val="0"/>
                      <w:sz w:val="16"/>
                      <w:szCs w:val="18"/>
                      <w:lang w:val="en-US" w:eastAsia="es-ES"/>
                    </w:rPr>
                  </w:pPr>
                </w:p>
              </w:tc>
            </w:tr>
            <w:tr w:rsidR="00D173EF" w:rsidRPr="00D173EF" w:rsidTr="00D173EF">
              <w:trPr>
                <w:trHeight w:val="183"/>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Residuo por evaporación 100 ml.</w:t>
                  </w:r>
                </w:p>
              </w:tc>
              <w:tc>
                <w:tcPr>
                  <w:tcW w:w="911" w:type="dxa"/>
                </w:tcPr>
                <w:p w:rsidR="00D173EF" w:rsidRPr="00D173EF" w:rsidRDefault="00D173EF" w:rsidP="00D173EF">
                  <w:pPr>
                    <w:jc w:val="center"/>
                    <w:rPr>
                      <w:rFonts w:ascii="Calibri" w:hAnsi="Calibri" w:cs="Calibri"/>
                      <w:snapToGrid w:val="0"/>
                      <w:sz w:val="16"/>
                      <w:szCs w:val="18"/>
                      <w:lang w:eastAsia="es-ES"/>
                    </w:rPr>
                  </w:pP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 xml:space="preserve">0,05 </w:t>
                  </w:r>
                  <w:proofErr w:type="spellStart"/>
                  <w:r w:rsidRPr="00D173EF">
                    <w:rPr>
                      <w:rFonts w:ascii="Calibri" w:hAnsi="Calibri" w:cs="Calibri"/>
                      <w:snapToGrid w:val="0"/>
                      <w:sz w:val="16"/>
                      <w:szCs w:val="18"/>
                      <w:lang w:eastAsia="es-ES"/>
                    </w:rPr>
                    <w:t>max</w:t>
                  </w:r>
                  <w:proofErr w:type="spellEnd"/>
                </w:p>
              </w:tc>
              <w:tc>
                <w:tcPr>
                  <w:tcW w:w="98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ml.</w:t>
                  </w: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D-2158</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Corrosión lámina de cobre</w:t>
                  </w:r>
                </w:p>
              </w:tc>
              <w:tc>
                <w:tcPr>
                  <w:tcW w:w="911" w:type="dxa"/>
                </w:tcPr>
                <w:p w:rsidR="00D173EF" w:rsidRPr="00D173EF" w:rsidRDefault="00D173EF" w:rsidP="00D173EF">
                  <w:pPr>
                    <w:jc w:val="center"/>
                    <w:rPr>
                      <w:rFonts w:ascii="Calibri" w:hAnsi="Calibri" w:cs="Calibri"/>
                      <w:snapToGrid w:val="0"/>
                      <w:sz w:val="16"/>
                      <w:szCs w:val="18"/>
                      <w:lang w:eastAsia="es-ES"/>
                    </w:rPr>
                  </w:pP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1</w:t>
                  </w:r>
                </w:p>
              </w:tc>
              <w:tc>
                <w:tcPr>
                  <w:tcW w:w="981" w:type="dxa"/>
                </w:tcPr>
                <w:p w:rsidR="00D173EF" w:rsidRPr="00D173EF" w:rsidRDefault="00D173EF" w:rsidP="00D173EF">
                  <w:pPr>
                    <w:jc w:val="center"/>
                    <w:rPr>
                      <w:rFonts w:ascii="Calibri" w:hAnsi="Calibri" w:cs="Calibri"/>
                      <w:snapToGrid w:val="0"/>
                      <w:sz w:val="16"/>
                      <w:szCs w:val="18"/>
                      <w:lang w:eastAsia="es-ES"/>
                    </w:rPr>
                  </w:pP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D-1838</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 xml:space="preserve">Contenido de Azufre total </w:t>
                  </w:r>
                </w:p>
              </w:tc>
              <w:tc>
                <w:tcPr>
                  <w:tcW w:w="1927" w:type="dxa"/>
                  <w:gridSpan w:val="2"/>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200 ppm en peso</w:t>
                  </w:r>
                </w:p>
              </w:tc>
              <w:tc>
                <w:tcPr>
                  <w:tcW w:w="981" w:type="dxa"/>
                </w:tcPr>
                <w:p w:rsidR="00D173EF" w:rsidRPr="00D173EF" w:rsidRDefault="00D173EF" w:rsidP="00D173EF">
                  <w:pPr>
                    <w:jc w:val="center"/>
                    <w:rPr>
                      <w:rFonts w:ascii="Calibri" w:hAnsi="Calibri" w:cs="Calibri"/>
                      <w:snapToGrid w:val="0"/>
                      <w:sz w:val="16"/>
                      <w:szCs w:val="18"/>
                      <w:lang w:eastAsia="es-ES"/>
                    </w:rPr>
                  </w:pP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D-2784</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3"/>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Humedad</w:t>
                  </w:r>
                </w:p>
              </w:tc>
              <w:tc>
                <w:tcPr>
                  <w:tcW w:w="1927" w:type="dxa"/>
                  <w:gridSpan w:val="2"/>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Exento</w:t>
                  </w:r>
                </w:p>
              </w:tc>
              <w:tc>
                <w:tcPr>
                  <w:tcW w:w="981" w:type="dxa"/>
                </w:tcPr>
                <w:p w:rsidR="00D173EF" w:rsidRPr="00D173EF" w:rsidRDefault="00D173EF" w:rsidP="00D173EF">
                  <w:pPr>
                    <w:jc w:val="center"/>
                    <w:rPr>
                      <w:rFonts w:ascii="Calibri" w:hAnsi="Calibri" w:cs="Calibri"/>
                      <w:snapToGrid w:val="0"/>
                      <w:sz w:val="16"/>
                      <w:szCs w:val="18"/>
                      <w:lang w:eastAsia="es-ES"/>
                    </w:rPr>
                  </w:pP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D-2713</w:t>
                  </w:r>
                </w:p>
              </w:tc>
              <w:tc>
                <w:tcPr>
                  <w:tcW w:w="1253"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NGPA-2104ª</w:t>
                  </w: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 xml:space="preserve">Poder calorífico superior </w:t>
                  </w:r>
                </w:p>
              </w:tc>
              <w:tc>
                <w:tcPr>
                  <w:tcW w:w="1927" w:type="dxa"/>
                  <w:gridSpan w:val="2"/>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Informar</w:t>
                  </w:r>
                </w:p>
              </w:tc>
              <w:tc>
                <w:tcPr>
                  <w:tcW w:w="98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BTU/lb</w:t>
                  </w: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D-3588</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rPr>
                      <w:rFonts w:ascii="Calibri" w:hAnsi="Calibri" w:cs="Calibri"/>
                      <w:snapToGrid w:val="0"/>
                      <w:sz w:val="16"/>
                      <w:szCs w:val="18"/>
                      <w:lang w:eastAsia="es-ES"/>
                    </w:rPr>
                  </w:pPr>
                  <w:r w:rsidRPr="00D173EF">
                    <w:rPr>
                      <w:rFonts w:ascii="Calibri" w:hAnsi="Calibri" w:cs="Calibri"/>
                      <w:snapToGrid w:val="0"/>
                      <w:sz w:val="16"/>
                      <w:szCs w:val="18"/>
                      <w:lang w:eastAsia="es-ES"/>
                    </w:rPr>
                    <w:t>Composición:</w:t>
                  </w:r>
                </w:p>
              </w:tc>
              <w:tc>
                <w:tcPr>
                  <w:tcW w:w="911" w:type="dxa"/>
                </w:tcPr>
                <w:p w:rsidR="00D173EF" w:rsidRPr="00D173EF" w:rsidRDefault="00D173EF" w:rsidP="00D173EF">
                  <w:pPr>
                    <w:jc w:val="center"/>
                    <w:rPr>
                      <w:rFonts w:ascii="Calibri" w:hAnsi="Calibri" w:cs="Calibri"/>
                      <w:snapToGrid w:val="0"/>
                      <w:sz w:val="16"/>
                      <w:szCs w:val="18"/>
                      <w:lang w:eastAsia="es-ES"/>
                    </w:rPr>
                  </w:pPr>
                </w:p>
              </w:tc>
              <w:tc>
                <w:tcPr>
                  <w:tcW w:w="977" w:type="dxa"/>
                </w:tcPr>
                <w:p w:rsidR="00D173EF" w:rsidRPr="00D173EF" w:rsidRDefault="00D173EF" w:rsidP="00D173EF">
                  <w:pPr>
                    <w:jc w:val="center"/>
                    <w:rPr>
                      <w:rFonts w:ascii="Calibri" w:hAnsi="Calibri" w:cs="Calibri"/>
                      <w:snapToGrid w:val="0"/>
                      <w:sz w:val="16"/>
                      <w:szCs w:val="18"/>
                      <w:lang w:eastAsia="es-ES"/>
                    </w:rPr>
                  </w:pPr>
                </w:p>
              </w:tc>
              <w:tc>
                <w:tcPr>
                  <w:tcW w:w="981" w:type="dxa"/>
                </w:tcPr>
                <w:p w:rsidR="00D173EF" w:rsidRPr="00D173EF" w:rsidRDefault="00D173EF" w:rsidP="00D173EF">
                  <w:pPr>
                    <w:jc w:val="center"/>
                    <w:rPr>
                      <w:rFonts w:ascii="Calibri" w:hAnsi="Calibri" w:cs="Calibri"/>
                      <w:snapToGrid w:val="0"/>
                      <w:sz w:val="16"/>
                      <w:szCs w:val="18"/>
                      <w:lang w:eastAsia="es-ES"/>
                    </w:rPr>
                  </w:pPr>
                </w:p>
              </w:tc>
              <w:tc>
                <w:tcPr>
                  <w:tcW w:w="954" w:type="dxa"/>
                </w:tcPr>
                <w:p w:rsidR="00D173EF" w:rsidRPr="00D173EF" w:rsidRDefault="00D173EF" w:rsidP="00D173EF">
                  <w:pPr>
                    <w:jc w:val="center"/>
                    <w:rPr>
                      <w:rFonts w:ascii="Calibri" w:hAnsi="Calibri" w:cs="Calibri"/>
                      <w:snapToGrid w:val="0"/>
                      <w:sz w:val="16"/>
                      <w:szCs w:val="18"/>
                      <w:lang w:eastAsia="es-ES"/>
                    </w:rPr>
                  </w:pP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3"/>
                <w:tblCellSpacing w:w="20" w:type="dxa"/>
                <w:jc w:val="center"/>
              </w:trPr>
              <w:tc>
                <w:tcPr>
                  <w:tcW w:w="2991" w:type="dxa"/>
                </w:tcPr>
                <w:p w:rsidR="00D173EF" w:rsidRPr="00D173EF" w:rsidRDefault="00D173EF" w:rsidP="00D173EF">
                  <w:pPr>
                    <w:jc w:val="right"/>
                    <w:rPr>
                      <w:rFonts w:ascii="Calibri" w:hAnsi="Calibri" w:cs="Calibri"/>
                      <w:snapToGrid w:val="0"/>
                      <w:sz w:val="16"/>
                      <w:szCs w:val="18"/>
                      <w:lang w:eastAsia="es-ES"/>
                    </w:rPr>
                  </w:pPr>
                  <w:r w:rsidRPr="00D173EF">
                    <w:rPr>
                      <w:rFonts w:ascii="Calibri" w:hAnsi="Calibri" w:cs="Calibri"/>
                      <w:snapToGrid w:val="0"/>
                      <w:sz w:val="16"/>
                      <w:szCs w:val="18"/>
                      <w:lang w:eastAsia="es-ES"/>
                    </w:rPr>
                    <w:t>C2 y menores</w:t>
                  </w:r>
                </w:p>
              </w:tc>
              <w:tc>
                <w:tcPr>
                  <w:tcW w:w="91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w:t>
                  </w: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2</w:t>
                  </w:r>
                </w:p>
              </w:tc>
              <w:tc>
                <w:tcPr>
                  <w:tcW w:w="981" w:type="dxa"/>
                </w:tcPr>
                <w:p w:rsidR="00D173EF" w:rsidRPr="00D173EF" w:rsidRDefault="00D173EF" w:rsidP="00D173EF">
                  <w:pPr>
                    <w:rPr>
                      <w:rFonts w:ascii="Calibri" w:hAnsi="Calibri" w:cs="Calibri"/>
                      <w:sz w:val="16"/>
                      <w:szCs w:val="18"/>
                      <w:lang w:eastAsia="es-ES"/>
                    </w:rPr>
                  </w:pPr>
                  <w:r w:rsidRPr="00D173EF">
                    <w:rPr>
                      <w:rFonts w:ascii="Calibri" w:hAnsi="Calibri" w:cs="Calibri"/>
                      <w:snapToGrid w:val="0"/>
                      <w:sz w:val="16"/>
                      <w:szCs w:val="18"/>
                      <w:lang w:eastAsia="es-ES"/>
                    </w:rPr>
                    <w:t>% molar</w:t>
                  </w:r>
                </w:p>
              </w:tc>
              <w:tc>
                <w:tcPr>
                  <w:tcW w:w="954"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D-2163</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jc w:val="right"/>
                    <w:rPr>
                      <w:rFonts w:ascii="Calibri" w:hAnsi="Calibri" w:cs="Calibri"/>
                      <w:snapToGrid w:val="0"/>
                      <w:sz w:val="16"/>
                      <w:szCs w:val="18"/>
                      <w:lang w:eastAsia="es-ES"/>
                    </w:rPr>
                  </w:pPr>
                  <w:r w:rsidRPr="00D173EF">
                    <w:rPr>
                      <w:rFonts w:ascii="Calibri" w:hAnsi="Calibri" w:cs="Calibri"/>
                      <w:snapToGrid w:val="0"/>
                      <w:sz w:val="16"/>
                      <w:szCs w:val="18"/>
                      <w:lang w:eastAsia="es-ES"/>
                    </w:rPr>
                    <w:t>C3</w:t>
                  </w:r>
                </w:p>
              </w:tc>
              <w:tc>
                <w:tcPr>
                  <w:tcW w:w="91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w:t>
                  </w: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6</w:t>
                  </w:r>
                </w:p>
              </w:tc>
              <w:tc>
                <w:tcPr>
                  <w:tcW w:w="981" w:type="dxa"/>
                </w:tcPr>
                <w:p w:rsidR="00D173EF" w:rsidRPr="00D173EF" w:rsidRDefault="00D173EF" w:rsidP="00D173EF">
                  <w:pPr>
                    <w:rPr>
                      <w:rFonts w:ascii="Calibri" w:hAnsi="Calibri" w:cs="Calibri"/>
                      <w:sz w:val="16"/>
                      <w:szCs w:val="18"/>
                      <w:lang w:eastAsia="es-ES"/>
                    </w:rPr>
                  </w:pPr>
                  <w:r w:rsidRPr="00D173EF">
                    <w:rPr>
                      <w:rFonts w:ascii="Calibri" w:hAnsi="Calibri" w:cs="Calibri"/>
                      <w:snapToGrid w:val="0"/>
                      <w:sz w:val="16"/>
                      <w:szCs w:val="18"/>
                      <w:lang w:eastAsia="es-ES"/>
                    </w:rPr>
                    <w:t>% molar</w:t>
                  </w:r>
                </w:p>
              </w:tc>
              <w:tc>
                <w:tcPr>
                  <w:tcW w:w="954" w:type="dxa"/>
                </w:tcPr>
                <w:p w:rsidR="00D173EF" w:rsidRPr="00D173EF" w:rsidRDefault="00D173EF" w:rsidP="00D173EF">
                  <w:pPr>
                    <w:jc w:val="center"/>
                    <w:rPr>
                      <w:rFonts w:ascii="Calibri" w:hAnsi="Calibri" w:cs="Calibri"/>
                      <w:sz w:val="16"/>
                      <w:szCs w:val="18"/>
                      <w:lang w:eastAsia="es-ES"/>
                    </w:rPr>
                  </w:pPr>
                  <w:r w:rsidRPr="00D173EF">
                    <w:rPr>
                      <w:rFonts w:ascii="Calibri" w:hAnsi="Calibri" w:cs="Calibri"/>
                      <w:snapToGrid w:val="0"/>
                      <w:sz w:val="16"/>
                      <w:szCs w:val="18"/>
                      <w:lang w:eastAsia="es-ES"/>
                    </w:rPr>
                    <w:t>D-2163</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2"/>
                <w:tblCellSpacing w:w="20" w:type="dxa"/>
                <w:jc w:val="center"/>
              </w:trPr>
              <w:tc>
                <w:tcPr>
                  <w:tcW w:w="2991" w:type="dxa"/>
                </w:tcPr>
                <w:p w:rsidR="00D173EF" w:rsidRPr="00D173EF" w:rsidRDefault="00D173EF" w:rsidP="00D173EF">
                  <w:pPr>
                    <w:jc w:val="right"/>
                    <w:rPr>
                      <w:rFonts w:ascii="Calibri" w:hAnsi="Calibri" w:cs="Calibri"/>
                      <w:snapToGrid w:val="0"/>
                      <w:sz w:val="16"/>
                      <w:szCs w:val="18"/>
                      <w:lang w:eastAsia="es-ES"/>
                    </w:rPr>
                  </w:pPr>
                  <w:r w:rsidRPr="00D173EF">
                    <w:rPr>
                      <w:rFonts w:ascii="Calibri" w:hAnsi="Calibri" w:cs="Calibri"/>
                      <w:snapToGrid w:val="0"/>
                      <w:sz w:val="16"/>
                      <w:szCs w:val="18"/>
                      <w:lang w:eastAsia="es-ES"/>
                    </w:rPr>
                    <w:t>IC4 y NC4</w:t>
                  </w:r>
                </w:p>
              </w:tc>
              <w:tc>
                <w:tcPr>
                  <w:tcW w:w="91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90</w:t>
                  </w: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w:t>
                  </w:r>
                </w:p>
              </w:tc>
              <w:tc>
                <w:tcPr>
                  <w:tcW w:w="981" w:type="dxa"/>
                </w:tcPr>
                <w:p w:rsidR="00D173EF" w:rsidRPr="00D173EF" w:rsidRDefault="00D173EF" w:rsidP="00D173EF">
                  <w:pPr>
                    <w:rPr>
                      <w:rFonts w:ascii="Calibri" w:hAnsi="Calibri" w:cs="Calibri"/>
                      <w:sz w:val="16"/>
                      <w:szCs w:val="18"/>
                      <w:lang w:eastAsia="es-ES"/>
                    </w:rPr>
                  </w:pPr>
                  <w:r w:rsidRPr="00D173EF">
                    <w:rPr>
                      <w:rFonts w:ascii="Calibri" w:hAnsi="Calibri" w:cs="Calibri"/>
                      <w:snapToGrid w:val="0"/>
                      <w:sz w:val="16"/>
                      <w:szCs w:val="18"/>
                      <w:lang w:eastAsia="es-ES"/>
                    </w:rPr>
                    <w:t>% molar</w:t>
                  </w:r>
                </w:p>
              </w:tc>
              <w:tc>
                <w:tcPr>
                  <w:tcW w:w="954" w:type="dxa"/>
                </w:tcPr>
                <w:p w:rsidR="00D173EF" w:rsidRPr="00D173EF" w:rsidRDefault="00D173EF" w:rsidP="00D173EF">
                  <w:pPr>
                    <w:jc w:val="center"/>
                    <w:rPr>
                      <w:rFonts w:ascii="Calibri" w:hAnsi="Calibri" w:cs="Calibri"/>
                      <w:sz w:val="16"/>
                      <w:szCs w:val="18"/>
                      <w:lang w:eastAsia="es-ES"/>
                    </w:rPr>
                  </w:pPr>
                  <w:r w:rsidRPr="00D173EF">
                    <w:rPr>
                      <w:rFonts w:ascii="Calibri" w:hAnsi="Calibri" w:cs="Calibri"/>
                      <w:snapToGrid w:val="0"/>
                      <w:sz w:val="16"/>
                      <w:szCs w:val="18"/>
                      <w:lang w:eastAsia="es-ES"/>
                    </w:rPr>
                    <w:t>D-2163</w:t>
                  </w:r>
                </w:p>
              </w:tc>
              <w:tc>
                <w:tcPr>
                  <w:tcW w:w="1253" w:type="dxa"/>
                </w:tcPr>
                <w:p w:rsidR="00D173EF" w:rsidRPr="00D173EF" w:rsidRDefault="00D173EF" w:rsidP="00D173EF">
                  <w:pPr>
                    <w:jc w:val="center"/>
                    <w:rPr>
                      <w:rFonts w:ascii="Calibri" w:hAnsi="Calibri" w:cs="Calibri"/>
                      <w:snapToGrid w:val="0"/>
                      <w:sz w:val="16"/>
                      <w:szCs w:val="18"/>
                      <w:lang w:eastAsia="es-ES"/>
                    </w:rPr>
                  </w:pPr>
                </w:p>
              </w:tc>
            </w:tr>
            <w:tr w:rsidR="00D173EF" w:rsidRPr="00D173EF" w:rsidTr="00D173EF">
              <w:trPr>
                <w:trHeight w:val="183"/>
                <w:tblCellSpacing w:w="20" w:type="dxa"/>
                <w:jc w:val="center"/>
              </w:trPr>
              <w:tc>
                <w:tcPr>
                  <w:tcW w:w="2991" w:type="dxa"/>
                </w:tcPr>
                <w:p w:rsidR="00D173EF" w:rsidRPr="00D173EF" w:rsidRDefault="00D173EF" w:rsidP="00D173EF">
                  <w:pPr>
                    <w:jc w:val="right"/>
                    <w:rPr>
                      <w:rFonts w:ascii="Calibri" w:hAnsi="Calibri" w:cs="Calibri"/>
                      <w:snapToGrid w:val="0"/>
                      <w:sz w:val="16"/>
                      <w:szCs w:val="18"/>
                      <w:lang w:eastAsia="es-ES"/>
                    </w:rPr>
                  </w:pPr>
                  <w:r w:rsidRPr="00D173EF">
                    <w:rPr>
                      <w:rFonts w:ascii="Calibri" w:hAnsi="Calibri" w:cs="Calibri"/>
                      <w:snapToGrid w:val="0"/>
                      <w:sz w:val="16"/>
                      <w:szCs w:val="18"/>
                      <w:lang w:eastAsia="es-ES"/>
                    </w:rPr>
                    <w:t>C5 e isómeros y mayores</w:t>
                  </w:r>
                </w:p>
              </w:tc>
              <w:tc>
                <w:tcPr>
                  <w:tcW w:w="911"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w:t>
                  </w:r>
                </w:p>
              </w:tc>
              <w:tc>
                <w:tcPr>
                  <w:tcW w:w="977" w:type="dxa"/>
                </w:tcPr>
                <w:p w:rsidR="00D173EF" w:rsidRPr="00D173EF" w:rsidRDefault="00D173EF" w:rsidP="00D173EF">
                  <w:pPr>
                    <w:jc w:val="center"/>
                    <w:rPr>
                      <w:rFonts w:ascii="Calibri" w:hAnsi="Calibri" w:cs="Calibri"/>
                      <w:snapToGrid w:val="0"/>
                      <w:sz w:val="16"/>
                      <w:szCs w:val="18"/>
                      <w:lang w:eastAsia="es-ES"/>
                    </w:rPr>
                  </w:pPr>
                  <w:r w:rsidRPr="00D173EF">
                    <w:rPr>
                      <w:rFonts w:ascii="Calibri" w:hAnsi="Calibri" w:cs="Calibri"/>
                      <w:snapToGrid w:val="0"/>
                      <w:sz w:val="16"/>
                      <w:szCs w:val="18"/>
                      <w:lang w:eastAsia="es-ES"/>
                    </w:rPr>
                    <w:t>2</w:t>
                  </w:r>
                </w:p>
              </w:tc>
              <w:tc>
                <w:tcPr>
                  <w:tcW w:w="981" w:type="dxa"/>
                </w:tcPr>
                <w:p w:rsidR="00D173EF" w:rsidRPr="00D173EF" w:rsidRDefault="00D173EF" w:rsidP="00D173EF">
                  <w:pPr>
                    <w:rPr>
                      <w:rFonts w:ascii="Calibri" w:hAnsi="Calibri" w:cs="Calibri"/>
                      <w:sz w:val="16"/>
                      <w:szCs w:val="18"/>
                      <w:lang w:eastAsia="es-ES"/>
                    </w:rPr>
                  </w:pPr>
                  <w:r w:rsidRPr="00D173EF">
                    <w:rPr>
                      <w:rFonts w:ascii="Calibri" w:hAnsi="Calibri" w:cs="Calibri"/>
                      <w:snapToGrid w:val="0"/>
                      <w:sz w:val="16"/>
                      <w:szCs w:val="18"/>
                      <w:lang w:eastAsia="es-ES"/>
                    </w:rPr>
                    <w:t>% molar</w:t>
                  </w:r>
                </w:p>
              </w:tc>
              <w:tc>
                <w:tcPr>
                  <w:tcW w:w="954" w:type="dxa"/>
                </w:tcPr>
                <w:p w:rsidR="00D173EF" w:rsidRPr="00D173EF" w:rsidRDefault="00D173EF" w:rsidP="00D173EF">
                  <w:pPr>
                    <w:jc w:val="center"/>
                    <w:rPr>
                      <w:rFonts w:ascii="Calibri" w:hAnsi="Calibri" w:cs="Calibri"/>
                      <w:sz w:val="16"/>
                      <w:szCs w:val="18"/>
                      <w:lang w:eastAsia="es-ES"/>
                    </w:rPr>
                  </w:pPr>
                  <w:r w:rsidRPr="00D173EF">
                    <w:rPr>
                      <w:rFonts w:ascii="Calibri" w:hAnsi="Calibri" w:cs="Calibri"/>
                      <w:snapToGrid w:val="0"/>
                      <w:sz w:val="16"/>
                      <w:szCs w:val="18"/>
                      <w:lang w:eastAsia="es-ES"/>
                    </w:rPr>
                    <w:t>D-2163</w:t>
                  </w:r>
                </w:p>
              </w:tc>
              <w:tc>
                <w:tcPr>
                  <w:tcW w:w="1253" w:type="dxa"/>
                </w:tcPr>
                <w:p w:rsidR="00D173EF" w:rsidRPr="00D173EF" w:rsidRDefault="00D173EF" w:rsidP="00D173EF">
                  <w:pPr>
                    <w:jc w:val="center"/>
                    <w:rPr>
                      <w:rFonts w:ascii="Calibri" w:hAnsi="Calibri" w:cs="Calibri"/>
                      <w:snapToGrid w:val="0"/>
                      <w:sz w:val="16"/>
                      <w:szCs w:val="18"/>
                      <w:lang w:eastAsia="es-ES"/>
                    </w:rPr>
                  </w:pPr>
                </w:p>
              </w:tc>
            </w:tr>
          </w:tbl>
          <w:p w:rsidR="00D173EF" w:rsidRPr="00D173EF" w:rsidRDefault="00D173EF" w:rsidP="00D173EF">
            <w:pPr>
              <w:jc w:val="center"/>
              <w:rPr>
                <w:rFonts w:ascii="Calibri" w:hAnsi="Calibri" w:cs="Calibri"/>
                <w:b/>
                <w:sz w:val="22"/>
                <w:szCs w:val="22"/>
                <w:lang w:val="es-BO" w:eastAsia="es-ES"/>
              </w:rPr>
            </w:pPr>
            <w:r w:rsidRPr="00D173EF">
              <w:rPr>
                <w:rFonts w:ascii="Calibri" w:hAnsi="Calibri" w:cs="Calibri"/>
                <w:b/>
                <w:sz w:val="22"/>
                <w:szCs w:val="22"/>
                <w:lang w:val="es-BO" w:eastAsia="es-ES"/>
              </w:rPr>
              <w:t>ISOPENTANO</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680"/>
              <w:gridCol w:w="1338"/>
            </w:tblGrid>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PRUEBA</w:t>
                  </w:r>
                </w:p>
              </w:tc>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ESPECIFICACION</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 xml:space="preserve">Tensión de Vapor </w:t>
                  </w:r>
                  <w:proofErr w:type="spellStart"/>
                  <w:r w:rsidRPr="00D173EF">
                    <w:rPr>
                      <w:rFonts w:ascii="Calibri" w:hAnsi="Calibri"/>
                      <w:color w:val="000000"/>
                      <w:sz w:val="18"/>
                      <w:szCs w:val="22"/>
                      <w:lang w:eastAsia="es-ES"/>
                    </w:rPr>
                    <w:t>Reid</w:t>
                  </w:r>
                  <w:proofErr w:type="spellEnd"/>
                </w:p>
              </w:tc>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 xml:space="preserve">21 </w:t>
                  </w:r>
                  <w:proofErr w:type="spellStart"/>
                  <w:r w:rsidRPr="00D173EF">
                    <w:rPr>
                      <w:rFonts w:ascii="Calibri" w:hAnsi="Calibri"/>
                      <w:color w:val="000000"/>
                      <w:sz w:val="18"/>
                      <w:szCs w:val="22"/>
                      <w:lang w:eastAsia="es-ES"/>
                    </w:rPr>
                    <w:t>psig</w:t>
                  </w:r>
                  <w:proofErr w:type="spellEnd"/>
                  <w:r w:rsidRPr="00D173EF">
                    <w:rPr>
                      <w:rFonts w:ascii="Calibri" w:hAnsi="Calibri"/>
                      <w:color w:val="000000"/>
                      <w:sz w:val="18"/>
                      <w:szCs w:val="22"/>
                      <w:lang w:eastAsia="es-ES"/>
                    </w:rPr>
                    <w:t xml:space="preserve"> Máximo</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Gravedad API a 60 °F</w:t>
                  </w:r>
                </w:p>
              </w:tc>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 xml:space="preserve">96 </w:t>
                  </w:r>
                  <w:proofErr w:type="spellStart"/>
                  <w:r w:rsidRPr="00D173EF">
                    <w:rPr>
                      <w:rFonts w:ascii="Calibri" w:hAnsi="Calibri"/>
                      <w:color w:val="000000"/>
                      <w:sz w:val="18"/>
                      <w:szCs w:val="22"/>
                      <w:lang w:eastAsia="es-ES"/>
                    </w:rPr>
                    <w:t>°API</w:t>
                  </w:r>
                  <w:proofErr w:type="spellEnd"/>
                  <w:r w:rsidRPr="00D173EF">
                    <w:rPr>
                      <w:rFonts w:ascii="Calibri" w:hAnsi="Calibri"/>
                      <w:color w:val="000000"/>
                      <w:sz w:val="18"/>
                      <w:szCs w:val="22"/>
                      <w:lang w:eastAsia="es-ES"/>
                    </w:rPr>
                    <w:t xml:space="preserve"> Máximo</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Color</w:t>
                  </w:r>
                </w:p>
              </w:tc>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Incoloro</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Apariencia</w:t>
                  </w:r>
                </w:p>
              </w:tc>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Cristalina</w:t>
                  </w:r>
                </w:p>
              </w:tc>
            </w:tr>
            <w:tr w:rsidR="00D173EF" w:rsidRPr="00D173EF" w:rsidTr="00D173EF">
              <w:trPr>
                <w:jc w:val="center"/>
              </w:trPr>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Gravedad Específica a 15,5/15,6 °C</w:t>
                  </w:r>
                </w:p>
              </w:tc>
              <w:tc>
                <w:tcPr>
                  <w:tcW w:w="0" w:type="auto"/>
                  <w:shd w:val="clear" w:color="auto" w:fill="auto"/>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62 Mínimo</w:t>
                  </w:r>
                </w:p>
              </w:tc>
            </w:tr>
          </w:tbl>
          <w:p w:rsidR="00D173EF" w:rsidRPr="00D173EF" w:rsidRDefault="00D173EF" w:rsidP="00D173EF">
            <w:pPr>
              <w:jc w:val="center"/>
              <w:rPr>
                <w:rFonts w:ascii="Calibri" w:hAnsi="Calibri" w:cs="Calibri"/>
                <w:b/>
                <w:sz w:val="22"/>
                <w:szCs w:val="22"/>
                <w:lang w:val="es-BO" w:eastAsia="es-ES"/>
              </w:rPr>
            </w:pPr>
            <w:r w:rsidRPr="00D173EF">
              <w:rPr>
                <w:rFonts w:ascii="Calibri" w:hAnsi="Calibri" w:cs="Calibri"/>
                <w:b/>
                <w:sz w:val="22"/>
                <w:szCs w:val="22"/>
                <w:lang w:val="es-BO" w:eastAsia="es-ES"/>
              </w:rPr>
              <w:t>INSUMOS Y ADITIVOS</w:t>
            </w:r>
          </w:p>
          <w:tbl>
            <w:tblPr>
              <w:tblW w:w="7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6260"/>
              <w:gridCol w:w="1640"/>
            </w:tblGrid>
            <w:tr w:rsidR="00D173EF" w:rsidRPr="00D173EF" w:rsidTr="00D173EF">
              <w:trPr>
                <w:jc w:val="center"/>
              </w:trPr>
              <w:tc>
                <w:tcPr>
                  <w:tcW w:w="6260" w:type="dxa"/>
                  <w:shd w:val="clear" w:color="auto" w:fill="D9D9D9"/>
                  <w:noWrap/>
                  <w:vAlign w:val="center"/>
                  <w:hideMark/>
                </w:tcPr>
                <w:p w:rsidR="00D173EF" w:rsidRPr="00D173EF" w:rsidRDefault="00D173EF" w:rsidP="00D173EF">
                  <w:pPr>
                    <w:jc w:val="center"/>
                    <w:rPr>
                      <w:rFonts w:ascii="Calibri" w:hAnsi="Calibri"/>
                      <w:b/>
                      <w:bCs/>
                      <w:sz w:val="16"/>
                      <w:szCs w:val="22"/>
                      <w:lang w:eastAsia="es-ES"/>
                    </w:rPr>
                  </w:pPr>
                  <w:r w:rsidRPr="00D173EF">
                    <w:rPr>
                      <w:rFonts w:ascii="Calibri" w:hAnsi="Calibri"/>
                      <w:b/>
                      <w:bCs/>
                      <w:sz w:val="16"/>
                      <w:szCs w:val="22"/>
                      <w:lang w:eastAsia="es-ES"/>
                    </w:rPr>
                    <w:t>PRUEBA</w:t>
                  </w:r>
                </w:p>
              </w:tc>
              <w:tc>
                <w:tcPr>
                  <w:tcW w:w="1640" w:type="dxa"/>
                  <w:shd w:val="clear" w:color="auto" w:fill="D9D9D9"/>
                  <w:vAlign w:val="center"/>
                  <w:hideMark/>
                </w:tcPr>
                <w:p w:rsidR="00D173EF" w:rsidRPr="00D173EF" w:rsidRDefault="00D173EF" w:rsidP="00D173EF">
                  <w:pPr>
                    <w:jc w:val="center"/>
                    <w:rPr>
                      <w:rFonts w:ascii="Calibri" w:hAnsi="Calibri"/>
                      <w:b/>
                      <w:bCs/>
                      <w:sz w:val="16"/>
                      <w:szCs w:val="22"/>
                      <w:lang w:eastAsia="es-ES"/>
                    </w:rPr>
                  </w:pPr>
                  <w:r w:rsidRPr="00D173EF">
                    <w:rPr>
                      <w:rFonts w:ascii="Calibri" w:hAnsi="Calibri"/>
                      <w:b/>
                      <w:bCs/>
                      <w:sz w:val="16"/>
                      <w:szCs w:val="22"/>
                      <w:lang w:eastAsia="es-ES"/>
                    </w:rPr>
                    <w:t>METODO</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Gravedad Específica 15,6/15,6°C</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Relación V/L= 20 (760 </w:t>
                  </w:r>
                  <w:proofErr w:type="spellStart"/>
                  <w:r w:rsidRPr="00D173EF">
                    <w:rPr>
                      <w:rFonts w:ascii="Calibri" w:hAnsi="Calibri"/>
                      <w:sz w:val="16"/>
                      <w:szCs w:val="22"/>
                      <w:lang w:eastAsia="es-ES"/>
                    </w:rPr>
                    <w:t>mmHg</w:t>
                  </w:r>
                  <w:proofErr w:type="spellEnd"/>
                  <w:r w:rsidRPr="00D173EF">
                    <w:rPr>
                      <w:rFonts w:ascii="Calibri" w:hAnsi="Calibri"/>
                      <w:sz w:val="16"/>
                      <w:szCs w:val="22"/>
                      <w:lang w:eastAsia="es-ES"/>
                    </w:rPr>
                    <w:t>)</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Tensión de Vapor </w:t>
                  </w:r>
                  <w:proofErr w:type="spellStart"/>
                  <w:r w:rsidRPr="00D173EF">
                    <w:rPr>
                      <w:rFonts w:ascii="Calibri" w:hAnsi="Calibri"/>
                      <w:sz w:val="16"/>
                      <w:szCs w:val="22"/>
                      <w:lang w:eastAsia="es-ES"/>
                    </w:rPr>
                    <w:t>Reid</w:t>
                  </w:r>
                  <w:proofErr w:type="spellEnd"/>
                  <w:r w:rsidRPr="00D173EF">
                    <w:rPr>
                      <w:rFonts w:ascii="Calibri" w:hAnsi="Calibri"/>
                      <w:sz w:val="16"/>
                      <w:szCs w:val="22"/>
                      <w:lang w:eastAsia="es-ES"/>
                    </w:rPr>
                    <w:t xml:space="preserve"> a 100°F (37,8°C)</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Contenido de Plomo (**)</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Corrosión lámina de Cobre</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Gomas Existentes</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Azufre Total</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Octanaje RON</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Octanaje MON</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Índice Antidetonante (RON+MON)/2</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Color</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Apariencia</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Poder Calorífico</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Destilación </w:t>
                  </w:r>
                  <w:proofErr w:type="spellStart"/>
                  <w:r w:rsidRPr="00D173EF">
                    <w:rPr>
                      <w:rFonts w:ascii="Calibri" w:hAnsi="Calibri"/>
                      <w:sz w:val="16"/>
                      <w:szCs w:val="22"/>
                      <w:lang w:eastAsia="es-ES"/>
                    </w:rPr>
                    <w:t>Engler</w:t>
                  </w:r>
                  <w:proofErr w:type="spellEnd"/>
                  <w:r w:rsidRPr="00D173EF">
                    <w:rPr>
                      <w:rFonts w:ascii="Calibri" w:hAnsi="Calibri"/>
                      <w:sz w:val="16"/>
                      <w:szCs w:val="22"/>
                      <w:lang w:eastAsia="es-ES"/>
                    </w:rPr>
                    <w:t xml:space="preserve"> (760 </w:t>
                  </w:r>
                  <w:proofErr w:type="spellStart"/>
                  <w:r w:rsidRPr="00D173EF">
                    <w:rPr>
                      <w:rFonts w:ascii="Calibri" w:hAnsi="Calibri"/>
                      <w:sz w:val="16"/>
                      <w:szCs w:val="22"/>
                      <w:lang w:eastAsia="es-ES"/>
                    </w:rPr>
                    <w:t>mmHg</w:t>
                  </w:r>
                  <w:proofErr w:type="spellEnd"/>
                  <w:r w:rsidRPr="00D173EF">
                    <w:rPr>
                      <w:rFonts w:ascii="Calibri" w:hAnsi="Calibri"/>
                      <w:sz w:val="16"/>
                      <w:szCs w:val="22"/>
                      <w:lang w:eastAsia="es-ES"/>
                    </w:rPr>
                    <w:t>)</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10% Vol.</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50% Vol.</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90% Vol.</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Punto Final </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Residuo</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Contenido de Aromáticos Totales</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Contenido de Olefinas  </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Contenido de Benceno</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Contenido de Manganeso </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r w:rsidR="00D173EF" w:rsidRPr="00D173EF" w:rsidTr="00D173EF">
              <w:trPr>
                <w:jc w:val="center"/>
              </w:trPr>
              <w:tc>
                <w:tcPr>
                  <w:tcW w:w="6260" w:type="dxa"/>
                  <w:shd w:val="clear" w:color="auto" w:fill="auto"/>
                  <w:noWrap/>
                  <w:vAlign w:val="bottom"/>
                  <w:hideMark/>
                </w:tcPr>
                <w:p w:rsidR="00D173EF" w:rsidRPr="00D173EF" w:rsidRDefault="00D173EF" w:rsidP="00D173EF">
                  <w:pPr>
                    <w:rPr>
                      <w:rFonts w:ascii="Calibri" w:hAnsi="Calibri"/>
                      <w:sz w:val="16"/>
                      <w:szCs w:val="22"/>
                      <w:lang w:eastAsia="es-ES"/>
                    </w:rPr>
                  </w:pPr>
                  <w:r w:rsidRPr="00D173EF">
                    <w:rPr>
                      <w:rFonts w:ascii="Calibri" w:hAnsi="Calibri"/>
                      <w:sz w:val="16"/>
                      <w:szCs w:val="22"/>
                      <w:lang w:eastAsia="es-ES"/>
                    </w:rPr>
                    <w:t xml:space="preserve"> Contenido de Oxígeno</w:t>
                  </w:r>
                </w:p>
              </w:tc>
              <w:tc>
                <w:tcPr>
                  <w:tcW w:w="1640" w:type="dxa"/>
                  <w:shd w:val="clear" w:color="auto" w:fill="auto"/>
                  <w:noWrap/>
                  <w:vAlign w:val="bottom"/>
                  <w:hideMark/>
                </w:tcPr>
                <w:p w:rsidR="00D173EF" w:rsidRPr="00D173EF" w:rsidRDefault="00D173EF" w:rsidP="00D173EF">
                  <w:pPr>
                    <w:jc w:val="center"/>
                    <w:rPr>
                      <w:rFonts w:ascii="Calibri" w:hAnsi="Calibri"/>
                      <w:sz w:val="16"/>
                      <w:szCs w:val="22"/>
                      <w:lang w:eastAsia="es-ES"/>
                    </w:rPr>
                  </w:pPr>
                  <w:r w:rsidRPr="00D173EF">
                    <w:rPr>
                      <w:rFonts w:ascii="Calibri" w:hAnsi="Calibri"/>
                      <w:sz w:val="16"/>
                      <w:szCs w:val="22"/>
                      <w:lang w:eastAsia="es-ES"/>
                    </w:rPr>
                    <w:t>opción abierta</w:t>
                  </w:r>
                </w:p>
              </w:tc>
            </w:tr>
          </w:tbl>
          <w:p w:rsidR="00D173EF" w:rsidRPr="00D173EF" w:rsidRDefault="00D173EF" w:rsidP="00D173EF">
            <w:pPr>
              <w:jc w:val="center"/>
              <w:rPr>
                <w:rFonts w:ascii="Calibri" w:hAnsi="Calibri" w:cs="Calibri"/>
                <w:sz w:val="22"/>
                <w:szCs w:val="22"/>
                <w:lang w:val="es-BO" w:eastAsia="es-ES"/>
              </w:rPr>
            </w:pPr>
          </w:p>
          <w:p w:rsidR="00D173EF" w:rsidRPr="00D173EF" w:rsidRDefault="00D173EF" w:rsidP="00D173EF">
            <w:pPr>
              <w:jc w:val="both"/>
              <w:rPr>
                <w:rFonts w:ascii="Calibri" w:hAnsi="Calibri" w:cs="Calibri"/>
                <w:sz w:val="22"/>
                <w:szCs w:val="22"/>
                <w:lang w:val="es-BO" w:eastAsia="es-ES"/>
              </w:rPr>
            </w:pPr>
            <w:r w:rsidRPr="00D173EF">
              <w:rPr>
                <w:rFonts w:ascii="Calibri" w:hAnsi="Calibri" w:cs="Calibri"/>
                <w:sz w:val="22"/>
                <w:szCs w:val="22"/>
                <w:lang w:val="es-BO" w:eastAsia="es-ES"/>
              </w:rPr>
              <w:t>Las plantas en las cuales se realizara la inspección de calidad de RECON y Gasolina Blanca para la exportación son:</w:t>
            </w:r>
          </w:p>
          <w:p w:rsidR="00D173EF" w:rsidRPr="00D173EF" w:rsidRDefault="00D173EF" w:rsidP="00D173EF">
            <w:pPr>
              <w:jc w:val="both"/>
              <w:rPr>
                <w:rFonts w:ascii="Calibri" w:hAnsi="Calibri" w:cs="Calibri"/>
                <w:sz w:val="22"/>
                <w:szCs w:val="22"/>
                <w:lang w:val="es-BO" w:eastAsia="es-ES"/>
              </w:rPr>
            </w:pPr>
          </w:p>
          <w:tbl>
            <w:tblPr>
              <w:tblW w:w="64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880"/>
              <w:gridCol w:w="2560"/>
            </w:tblGrid>
            <w:tr w:rsidR="00D173EF" w:rsidRPr="00D173EF" w:rsidTr="00D173EF">
              <w:trPr>
                <w:trHeight w:val="300"/>
                <w:jc w:val="center"/>
              </w:trPr>
              <w:tc>
                <w:tcPr>
                  <w:tcW w:w="3880" w:type="dxa"/>
                  <w:shd w:val="clear" w:color="000000" w:fill="D9D9D9"/>
                  <w:noWrap/>
                  <w:vAlign w:val="center"/>
                  <w:hideMark/>
                </w:tcPr>
                <w:p w:rsidR="00D173EF" w:rsidRPr="00D173EF" w:rsidRDefault="00D173EF" w:rsidP="00D173EF">
                  <w:pPr>
                    <w:jc w:val="center"/>
                    <w:rPr>
                      <w:rFonts w:ascii="Calibri" w:hAnsi="Calibri"/>
                      <w:color w:val="000000"/>
                      <w:sz w:val="18"/>
                      <w:szCs w:val="22"/>
                      <w:lang w:eastAsia="es-ES"/>
                    </w:rPr>
                  </w:pPr>
                  <w:r w:rsidRPr="00D173EF">
                    <w:rPr>
                      <w:rFonts w:ascii="Calibri" w:hAnsi="Calibri"/>
                      <w:color w:val="000000"/>
                      <w:sz w:val="18"/>
                      <w:szCs w:val="22"/>
                      <w:lang w:eastAsia="es-ES"/>
                    </w:rPr>
                    <w:t>Planta de Almacenaje</w:t>
                  </w:r>
                </w:p>
              </w:tc>
              <w:tc>
                <w:tcPr>
                  <w:tcW w:w="2560" w:type="dxa"/>
                  <w:shd w:val="clear" w:color="000000" w:fill="D9D9D9"/>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Ciudad</w:t>
                  </w:r>
                </w:p>
              </w:tc>
            </w:tr>
            <w:tr w:rsidR="00D173EF" w:rsidRPr="00D173EF" w:rsidTr="00D173EF">
              <w:trPr>
                <w:trHeight w:val="300"/>
                <w:jc w:val="center"/>
              </w:trPr>
              <w:tc>
                <w:tcPr>
                  <w:tcW w:w="388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Logística</w:t>
                  </w:r>
                </w:p>
              </w:tc>
              <w:tc>
                <w:tcPr>
                  <w:tcW w:w="256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La Paz</w:t>
                  </w:r>
                </w:p>
              </w:tc>
            </w:tr>
            <w:tr w:rsidR="00D173EF" w:rsidRPr="00D173EF" w:rsidTr="00D173EF">
              <w:trPr>
                <w:trHeight w:val="300"/>
                <w:jc w:val="center"/>
              </w:trPr>
              <w:tc>
                <w:tcPr>
                  <w:tcW w:w="388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Logística</w:t>
                  </w:r>
                </w:p>
              </w:tc>
              <w:tc>
                <w:tcPr>
                  <w:tcW w:w="256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Cochabamba</w:t>
                  </w:r>
                </w:p>
              </w:tc>
            </w:tr>
            <w:tr w:rsidR="00D173EF" w:rsidRPr="00D173EF" w:rsidTr="00D173EF">
              <w:trPr>
                <w:trHeight w:val="300"/>
                <w:jc w:val="center"/>
              </w:trPr>
              <w:tc>
                <w:tcPr>
                  <w:tcW w:w="388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Logística</w:t>
                  </w:r>
                </w:p>
              </w:tc>
              <w:tc>
                <w:tcPr>
                  <w:tcW w:w="256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Santa Cruz</w:t>
                  </w:r>
                </w:p>
              </w:tc>
            </w:tr>
            <w:tr w:rsidR="00D173EF" w:rsidRPr="00D173EF" w:rsidTr="00D173EF">
              <w:trPr>
                <w:trHeight w:val="300"/>
                <w:jc w:val="center"/>
              </w:trPr>
              <w:tc>
                <w:tcPr>
                  <w:tcW w:w="388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Discar</w:t>
                  </w:r>
                </w:p>
              </w:tc>
              <w:tc>
                <w:tcPr>
                  <w:tcW w:w="256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Santa Cruz</w:t>
                  </w:r>
                </w:p>
              </w:tc>
            </w:tr>
            <w:tr w:rsidR="00D173EF" w:rsidRPr="00D173EF" w:rsidTr="00D173EF">
              <w:trPr>
                <w:trHeight w:val="300"/>
                <w:jc w:val="center"/>
              </w:trPr>
              <w:tc>
                <w:tcPr>
                  <w:tcW w:w="388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YPFB Refinación</w:t>
                  </w:r>
                </w:p>
              </w:tc>
              <w:tc>
                <w:tcPr>
                  <w:tcW w:w="256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Santa Cruz</w:t>
                  </w:r>
                </w:p>
              </w:tc>
            </w:tr>
            <w:tr w:rsidR="00D173EF" w:rsidRPr="00D173EF" w:rsidTr="00D173EF">
              <w:trPr>
                <w:trHeight w:val="300"/>
                <w:jc w:val="center"/>
              </w:trPr>
              <w:tc>
                <w:tcPr>
                  <w:tcW w:w="388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YPFB Refinación</w:t>
                  </w:r>
                </w:p>
              </w:tc>
              <w:tc>
                <w:tcPr>
                  <w:tcW w:w="2560" w:type="dxa"/>
                  <w:shd w:val="clear" w:color="auto" w:fill="auto"/>
                  <w:noWrap/>
                  <w:vAlign w:val="center"/>
                  <w:hideMark/>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Cochabamba</w:t>
                  </w:r>
                </w:p>
              </w:tc>
            </w:tr>
            <w:tr w:rsidR="00D173EF" w:rsidRPr="00D173EF" w:rsidTr="00D173EF">
              <w:trPr>
                <w:trHeight w:val="300"/>
                <w:jc w:val="center"/>
              </w:trPr>
              <w:tc>
                <w:tcPr>
                  <w:tcW w:w="3880" w:type="dxa"/>
                  <w:shd w:val="clear" w:color="auto" w:fill="auto"/>
                  <w:noWrap/>
                  <w:vAlign w:val="center"/>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PSL Rio Grande</w:t>
                  </w:r>
                </w:p>
              </w:tc>
              <w:tc>
                <w:tcPr>
                  <w:tcW w:w="2560" w:type="dxa"/>
                  <w:shd w:val="clear" w:color="auto" w:fill="auto"/>
                  <w:noWrap/>
                  <w:vAlign w:val="center"/>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Rio Grande</w:t>
                  </w:r>
                </w:p>
              </w:tc>
            </w:tr>
            <w:tr w:rsidR="00D173EF" w:rsidRPr="00D173EF" w:rsidTr="00D173EF">
              <w:trPr>
                <w:trHeight w:val="300"/>
                <w:jc w:val="center"/>
              </w:trPr>
              <w:tc>
                <w:tcPr>
                  <w:tcW w:w="3880" w:type="dxa"/>
                  <w:shd w:val="clear" w:color="auto" w:fill="auto"/>
                  <w:noWrap/>
                  <w:vAlign w:val="center"/>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PSL GCH Carlos Villegas</w:t>
                  </w:r>
                </w:p>
              </w:tc>
              <w:tc>
                <w:tcPr>
                  <w:tcW w:w="2560" w:type="dxa"/>
                  <w:shd w:val="clear" w:color="auto" w:fill="auto"/>
                  <w:noWrap/>
                  <w:vAlign w:val="center"/>
                </w:tcPr>
                <w:p w:rsidR="00D173EF" w:rsidRPr="00D173EF" w:rsidRDefault="00D173EF" w:rsidP="00D173EF">
                  <w:pPr>
                    <w:rPr>
                      <w:rFonts w:ascii="Calibri" w:hAnsi="Calibri"/>
                      <w:color w:val="000000"/>
                      <w:sz w:val="18"/>
                      <w:szCs w:val="22"/>
                      <w:lang w:eastAsia="es-ES"/>
                    </w:rPr>
                  </w:pPr>
                  <w:r w:rsidRPr="00D173EF">
                    <w:rPr>
                      <w:rFonts w:ascii="Calibri" w:hAnsi="Calibri"/>
                      <w:color w:val="000000"/>
                      <w:sz w:val="18"/>
                      <w:szCs w:val="22"/>
                      <w:lang w:eastAsia="es-ES"/>
                    </w:rPr>
                    <w:t>Yacuiba</w:t>
                  </w:r>
                </w:p>
              </w:tc>
            </w:tr>
          </w:tbl>
          <w:p w:rsidR="00D173EF" w:rsidRPr="00D173EF" w:rsidRDefault="00D173EF" w:rsidP="00D173EF">
            <w:pPr>
              <w:autoSpaceDE w:val="0"/>
              <w:autoSpaceDN w:val="0"/>
              <w:adjustRightInd w:val="0"/>
              <w:jc w:val="both"/>
              <w:rPr>
                <w:rFonts w:ascii="Calibri" w:hAnsi="Calibri" w:cs="Calibri"/>
                <w:sz w:val="22"/>
                <w:szCs w:val="22"/>
                <w:highlight w:val="yellow"/>
                <w:lang w:eastAsia="es-ES"/>
              </w:rPr>
            </w:pPr>
          </w:p>
        </w:tc>
      </w:tr>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lang w:eastAsia="es-ES"/>
              </w:rPr>
            </w:pPr>
            <w:r w:rsidRPr="00D173EF">
              <w:rPr>
                <w:rFonts w:ascii="Calibri" w:hAnsi="Calibri" w:cs="Calibri"/>
                <w:b/>
                <w:bCs/>
                <w:sz w:val="22"/>
                <w:szCs w:val="22"/>
                <w:lang w:eastAsia="es-ES"/>
              </w:rPr>
              <w:lastRenderedPageBreak/>
              <w:t xml:space="preserve">PLAZO DEL SERVICIO </w:t>
            </w:r>
          </w:p>
        </w:tc>
      </w:tr>
      <w:tr w:rsidR="00D173EF" w:rsidRPr="00D173EF" w:rsidTr="00D173EF">
        <w:tc>
          <w:tcPr>
            <w:tcW w:w="9322" w:type="dxa"/>
            <w:shd w:val="clear" w:color="auto" w:fill="auto"/>
          </w:tcPr>
          <w:p w:rsidR="00D173EF" w:rsidRPr="00D173EF" w:rsidRDefault="00D173EF" w:rsidP="00D173EF">
            <w:pPr>
              <w:rPr>
                <w:rFonts w:ascii="Calibri" w:hAnsi="Calibri" w:cs="Calibri"/>
                <w:bCs/>
                <w:sz w:val="22"/>
                <w:szCs w:val="22"/>
                <w:lang w:eastAsia="es-ES"/>
              </w:rPr>
            </w:pPr>
            <w:r w:rsidRPr="00D173EF">
              <w:rPr>
                <w:rFonts w:ascii="Calibri" w:hAnsi="Calibri" w:cs="Calibri"/>
                <w:bCs/>
                <w:sz w:val="22"/>
                <w:szCs w:val="22"/>
                <w:lang w:eastAsia="es-ES"/>
              </w:rPr>
              <w:t>Desde la</w:t>
            </w:r>
            <w:r w:rsidR="00793CB2">
              <w:rPr>
                <w:rFonts w:ascii="Calibri" w:hAnsi="Calibri" w:cs="Calibri"/>
                <w:bCs/>
                <w:sz w:val="22"/>
                <w:szCs w:val="22"/>
                <w:lang w:eastAsia="es-ES"/>
              </w:rPr>
              <w:t xml:space="preserve"> fecha de</w:t>
            </w:r>
            <w:r w:rsidRPr="00D173EF">
              <w:rPr>
                <w:rFonts w:ascii="Calibri" w:hAnsi="Calibri" w:cs="Calibri"/>
                <w:bCs/>
                <w:sz w:val="22"/>
                <w:szCs w:val="22"/>
                <w:lang w:eastAsia="es-ES"/>
              </w:rPr>
              <w:t xml:space="preserve"> suscripción</w:t>
            </w:r>
            <w:r w:rsidR="0040402A">
              <w:rPr>
                <w:rFonts w:ascii="Calibri" w:hAnsi="Calibri" w:cs="Calibri"/>
                <w:bCs/>
                <w:sz w:val="22"/>
                <w:szCs w:val="22"/>
                <w:lang w:eastAsia="es-ES"/>
              </w:rPr>
              <w:t xml:space="preserve"> del Contrato</w:t>
            </w:r>
            <w:r w:rsidRPr="00D173EF">
              <w:rPr>
                <w:rFonts w:ascii="Calibri" w:hAnsi="Calibri" w:cs="Calibri"/>
                <w:bCs/>
                <w:sz w:val="22"/>
                <w:szCs w:val="22"/>
                <w:lang w:eastAsia="es-ES"/>
              </w:rPr>
              <w:t xml:space="preserve"> hasta el 31 de diciembre de 2016.</w:t>
            </w:r>
          </w:p>
        </w:tc>
      </w:tr>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lang w:eastAsia="es-ES"/>
              </w:rPr>
            </w:pPr>
            <w:r w:rsidRPr="00D173EF">
              <w:rPr>
                <w:rFonts w:ascii="Calibri" w:hAnsi="Calibri" w:cs="Calibri"/>
                <w:b/>
                <w:bCs/>
                <w:sz w:val="22"/>
                <w:szCs w:val="22"/>
                <w:lang w:eastAsia="es-ES"/>
              </w:rPr>
              <w:t xml:space="preserve">EXPERIENCIA DEL PROVEEDOR DEL SERVICIO </w:t>
            </w:r>
          </w:p>
        </w:tc>
      </w:tr>
      <w:tr w:rsidR="00D173EF" w:rsidRPr="00D173EF" w:rsidTr="00D173EF">
        <w:tc>
          <w:tcPr>
            <w:tcW w:w="9322" w:type="dxa"/>
            <w:shd w:val="clear" w:color="auto" w:fill="auto"/>
          </w:tcPr>
          <w:p w:rsidR="00D173EF" w:rsidRPr="00D173EF" w:rsidRDefault="00D173EF" w:rsidP="00D173EF">
            <w:pPr>
              <w:autoSpaceDE w:val="0"/>
              <w:autoSpaceDN w:val="0"/>
              <w:jc w:val="both"/>
              <w:rPr>
                <w:rFonts w:ascii="Calibri" w:hAnsi="Calibri" w:cs="Calibri"/>
                <w:sz w:val="22"/>
                <w:szCs w:val="22"/>
                <w:lang w:eastAsia="es-ES"/>
              </w:rPr>
            </w:pPr>
            <w:r w:rsidRPr="00D173EF">
              <w:rPr>
                <w:rFonts w:ascii="Calibri" w:hAnsi="Calibri" w:cs="Calibri"/>
                <w:sz w:val="22"/>
                <w:szCs w:val="22"/>
                <w:lang w:eastAsia="es-ES"/>
              </w:rPr>
              <w:t>La empresa oferente deberá tener experiencia de al menos 1 año en servicios de fiscalización de cantidad y calidad de hidrocarburos, o haber suscrito por lo menos un contrato con YPFB.</w:t>
            </w:r>
          </w:p>
          <w:p w:rsidR="00D173EF" w:rsidRPr="00D173EF" w:rsidRDefault="00D173EF" w:rsidP="00D173EF">
            <w:pPr>
              <w:autoSpaceDE w:val="0"/>
              <w:autoSpaceDN w:val="0"/>
              <w:jc w:val="both"/>
              <w:rPr>
                <w:rFonts w:ascii="Calibri" w:hAnsi="Calibri" w:cs="Calibri"/>
                <w:sz w:val="14"/>
                <w:szCs w:val="22"/>
                <w:lang w:eastAsia="es-ES"/>
              </w:rPr>
            </w:pPr>
          </w:p>
          <w:p w:rsidR="00D173EF" w:rsidRPr="00D173EF" w:rsidRDefault="00D173EF" w:rsidP="00D173EF">
            <w:pPr>
              <w:autoSpaceDE w:val="0"/>
              <w:autoSpaceDN w:val="0"/>
              <w:jc w:val="both"/>
              <w:rPr>
                <w:rFonts w:ascii="Calibri" w:hAnsi="Calibri" w:cs="Calibri"/>
                <w:sz w:val="22"/>
                <w:szCs w:val="22"/>
                <w:lang w:eastAsia="es-ES"/>
              </w:rPr>
            </w:pPr>
            <w:r w:rsidRPr="00D173EF">
              <w:rPr>
                <w:rFonts w:ascii="Calibri" w:hAnsi="Calibri" w:cs="Calibri"/>
                <w:sz w:val="22"/>
                <w:szCs w:val="22"/>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D173EF" w:rsidRPr="00D173EF" w:rsidRDefault="00D173EF" w:rsidP="00D173EF">
            <w:pPr>
              <w:autoSpaceDE w:val="0"/>
              <w:autoSpaceDN w:val="0"/>
              <w:jc w:val="both"/>
              <w:rPr>
                <w:rFonts w:ascii="Calibri" w:hAnsi="Calibri" w:cs="Calibri"/>
                <w:sz w:val="14"/>
                <w:szCs w:val="22"/>
                <w:lang w:eastAsia="es-ES"/>
              </w:rPr>
            </w:pPr>
          </w:p>
          <w:p w:rsidR="00D173EF" w:rsidRPr="00D173EF" w:rsidRDefault="00D173EF" w:rsidP="00D173EF">
            <w:pPr>
              <w:autoSpaceDE w:val="0"/>
              <w:autoSpaceDN w:val="0"/>
              <w:adjustRightInd w:val="0"/>
              <w:jc w:val="both"/>
              <w:rPr>
                <w:rFonts w:ascii="Calibri" w:hAnsi="Calibri" w:cs="Calibri"/>
                <w:sz w:val="22"/>
                <w:szCs w:val="22"/>
                <w:lang w:eastAsia="es-ES"/>
              </w:rPr>
            </w:pPr>
            <w:r w:rsidRPr="00D173EF">
              <w:rPr>
                <w:rFonts w:ascii="Calibri" w:hAnsi="Calibri" w:cs="Calibri"/>
                <w:sz w:val="22"/>
                <w:szCs w:val="22"/>
                <w:lang w:eastAsia="es-ES"/>
              </w:rPr>
              <w:t>En caso que la empresa haya suscrito por lo menos un contrato con YPFB, deberá detallar el número y fecha del mismo, y no es necesario adjuntar una copia del contrato de respaldo que será revisado al momento de la evaluación técnica.</w:t>
            </w:r>
          </w:p>
        </w:tc>
      </w:tr>
    </w:tbl>
    <w:p w:rsidR="00D173EF" w:rsidRPr="00D173EF" w:rsidRDefault="00D173EF" w:rsidP="00D173EF">
      <w:pPr>
        <w:rPr>
          <w:rFonts w:ascii="Calibri" w:hAnsi="Calibri" w:cs="Calibri"/>
          <w:sz w:val="22"/>
          <w:szCs w:val="22"/>
          <w:lang w:eastAsia="es-ES"/>
        </w:rPr>
      </w:pPr>
    </w:p>
    <w:p w:rsidR="00D173EF" w:rsidRPr="00D173EF" w:rsidRDefault="00D173EF" w:rsidP="00726DF5">
      <w:pPr>
        <w:pStyle w:val="Prrafodelista"/>
        <w:numPr>
          <w:ilvl w:val="0"/>
          <w:numId w:val="58"/>
        </w:numPr>
        <w:ind w:firstLine="207"/>
        <w:contextualSpacing/>
        <w:jc w:val="both"/>
        <w:rPr>
          <w:rFonts w:ascii="Calibri" w:hAnsi="Calibri" w:cs="Calibri"/>
          <w:b/>
          <w:sz w:val="22"/>
          <w:szCs w:val="22"/>
          <w:lang w:eastAsia="es-ES"/>
        </w:rPr>
      </w:pPr>
      <w:r w:rsidRPr="00D173EF">
        <w:rPr>
          <w:rFonts w:ascii="Calibri" w:hAnsi="Calibri" w:cs="Calibri"/>
          <w:b/>
          <w:sz w:val="22"/>
          <w:szCs w:val="22"/>
          <w:lang w:eastAsia="es-ES"/>
        </w:rPr>
        <w:t>CONDICIONES NECESARIAS PARA LA PRESTACIÓN DEL SERVICIO</w:t>
      </w:r>
    </w:p>
    <w:tbl>
      <w:tblPr>
        <w:tblW w:w="93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lang w:eastAsia="es-ES"/>
              </w:rPr>
            </w:pPr>
            <w:r w:rsidRPr="00D173EF">
              <w:rPr>
                <w:rFonts w:ascii="Calibri" w:hAnsi="Calibri" w:cs="Calibri"/>
                <w:b/>
                <w:bCs/>
                <w:sz w:val="22"/>
                <w:szCs w:val="22"/>
                <w:lang w:eastAsia="es-ES"/>
              </w:rPr>
              <w:t xml:space="preserve">FORMA DE PAGO </w:t>
            </w:r>
          </w:p>
        </w:tc>
      </w:tr>
      <w:tr w:rsidR="00D173EF" w:rsidRPr="00D173EF" w:rsidTr="00D173EF">
        <w:tc>
          <w:tcPr>
            <w:tcW w:w="9322" w:type="dxa"/>
            <w:shd w:val="clear" w:color="auto" w:fill="auto"/>
          </w:tcPr>
          <w:p w:rsidR="00D173EF" w:rsidRPr="00D173EF" w:rsidRDefault="00D173EF" w:rsidP="00D173EF">
            <w:pPr>
              <w:jc w:val="both"/>
              <w:rPr>
                <w:rFonts w:ascii="Calibri" w:hAnsi="Calibri" w:cs="Calibri"/>
                <w:sz w:val="22"/>
                <w:szCs w:val="22"/>
                <w:lang w:eastAsia="es-ES"/>
              </w:rPr>
            </w:pPr>
            <w:r w:rsidRPr="00D173EF">
              <w:rPr>
                <w:rFonts w:ascii="Calibri" w:hAnsi="Calibri" w:cs="Calibri"/>
                <w:sz w:val="22"/>
                <w:szCs w:val="22"/>
                <w:lang w:eastAsia="es-ES"/>
              </w:rPr>
              <w:t>YPFB realizará el requerimiento de servicio 5 días antes de inicio de cada mes, vía e-mail, donde detalle número de inspectores, turnos, plantas y productos. Si YPFB no realiza este requerimiento se dará por entendido que el servicio se realizará de acuerdo al último requerimiento mensual.</w:t>
            </w:r>
          </w:p>
          <w:p w:rsidR="00D173EF" w:rsidRPr="00D173EF" w:rsidRDefault="00D173EF" w:rsidP="00D173EF">
            <w:pPr>
              <w:jc w:val="both"/>
              <w:rPr>
                <w:rFonts w:ascii="Calibri" w:hAnsi="Calibri" w:cs="Calibri"/>
                <w:sz w:val="14"/>
                <w:szCs w:val="22"/>
                <w:lang w:eastAsia="es-ES"/>
              </w:rPr>
            </w:pPr>
          </w:p>
          <w:p w:rsidR="00D173EF" w:rsidRPr="00D173EF" w:rsidRDefault="00D173EF" w:rsidP="00D173EF">
            <w:pPr>
              <w:jc w:val="both"/>
              <w:rPr>
                <w:rFonts w:ascii="Calibri" w:hAnsi="Calibri" w:cs="Calibri"/>
                <w:sz w:val="22"/>
                <w:szCs w:val="22"/>
                <w:lang w:eastAsia="es-ES"/>
              </w:rPr>
            </w:pPr>
            <w:r w:rsidRPr="00D173EF">
              <w:rPr>
                <w:rFonts w:ascii="Calibri" w:hAnsi="Calibri" w:cs="Calibri"/>
                <w:sz w:val="22"/>
                <w:szCs w:val="22"/>
                <w:lang w:eastAsia="es-ES"/>
              </w:rPr>
              <w:t>YPFB pagará en base a la conciliación mensual realizada entre el CONTRATISTA y YPFB, conforme al requerimiento efectuado por YPFB.</w:t>
            </w:r>
          </w:p>
          <w:p w:rsidR="00D173EF" w:rsidRPr="00D173EF" w:rsidRDefault="00D173EF" w:rsidP="00D173EF">
            <w:pPr>
              <w:jc w:val="both"/>
              <w:rPr>
                <w:rFonts w:ascii="Calibri" w:hAnsi="Calibri" w:cs="Calibri"/>
                <w:sz w:val="10"/>
                <w:szCs w:val="22"/>
                <w:lang w:eastAsia="es-ES"/>
              </w:rPr>
            </w:pPr>
          </w:p>
          <w:p w:rsidR="00D173EF" w:rsidRPr="00D173EF" w:rsidRDefault="00D173EF" w:rsidP="00D173EF">
            <w:pPr>
              <w:jc w:val="both"/>
              <w:rPr>
                <w:rFonts w:ascii="Calibri" w:hAnsi="Calibri" w:cs="Calibri"/>
                <w:sz w:val="22"/>
                <w:szCs w:val="22"/>
                <w:lang w:eastAsia="es-ES"/>
              </w:rPr>
            </w:pPr>
            <w:r w:rsidRPr="00D173EF">
              <w:rPr>
                <w:rFonts w:ascii="Calibri" w:hAnsi="Calibri" w:cs="Calibri"/>
                <w:sz w:val="22"/>
                <w:szCs w:val="22"/>
                <w:lang w:eastAsia="es-ES"/>
              </w:rPr>
              <w:t>El Post pago se realizará, de manera mensual, hasta treinta (30) días calendario posterior a la presentación de la factura correspondiente junto con la documentación de respaldo del servicio prestado, mediante transferencia bancaria a la cuenta que indique por escrito la inspectora.</w:t>
            </w:r>
          </w:p>
          <w:p w:rsidR="00D173EF" w:rsidRPr="00D173EF" w:rsidRDefault="00D173EF" w:rsidP="00D173EF">
            <w:pPr>
              <w:ind w:left="284"/>
              <w:jc w:val="both"/>
              <w:rPr>
                <w:rFonts w:ascii="Calibri" w:hAnsi="Calibri"/>
                <w:iCs/>
                <w:sz w:val="14"/>
                <w:szCs w:val="22"/>
                <w:lang w:eastAsia="es-ES"/>
              </w:rPr>
            </w:pPr>
          </w:p>
          <w:p w:rsidR="00D173EF" w:rsidRPr="00D173EF" w:rsidRDefault="00D173EF" w:rsidP="00D173EF">
            <w:pPr>
              <w:jc w:val="both"/>
              <w:rPr>
                <w:rFonts w:ascii="Calibri" w:hAnsi="Calibri"/>
                <w:b/>
                <w:iCs/>
                <w:sz w:val="22"/>
                <w:szCs w:val="22"/>
                <w:lang w:eastAsia="es-ES"/>
              </w:rPr>
            </w:pPr>
            <w:r w:rsidRPr="00D173EF">
              <w:rPr>
                <w:rFonts w:ascii="Calibri" w:hAnsi="Calibri"/>
                <w:iCs/>
                <w:sz w:val="22"/>
                <w:szCs w:val="22"/>
                <w:lang w:eastAsia="es-ES"/>
              </w:rPr>
              <w:t xml:space="preserve">       </w:t>
            </w:r>
            <w:r w:rsidRPr="00D173EF">
              <w:rPr>
                <w:rFonts w:ascii="Calibri" w:hAnsi="Calibri"/>
                <w:b/>
                <w:iCs/>
                <w:sz w:val="22"/>
                <w:szCs w:val="22"/>
                <w:lang w:eastAsia="es-ES"/>
              </w:rPr>
              <w:t>FACTURACION</w:t>
            </w:r>
          </w:p>
          <w:p w:rsidR="00D173EF" w:rsidRPr="00D173EF" w:rsidRDefault="00D173EF" w:rsidP="00D173EF">
            <w:pPr>
              <w:jc w:val="both"/>
              <w:rPr>
                <w:rFonts w:ascii="Calibri" w:hAnsi="Calibri"/>
                <w:iCs/>
                <w:sz w:val="22"/>
                <w:lang w:eastAsia="es-ES"/>
              </w:rPr>
            </w:pPr>
            <w:r w:rsidRPr="00D173EF">
              <w:rPr>
                <w:rFonts w:ascii="Calibri" w:hAnsi="Calibri"/>
                <w:iCs/>
                <w:sz w:val="22"/>
                <w:lang w:eastAsia="es-ES"/>
              </w:rPr>
              <w:t>La factura debe ser emitida de acuerdo a normativa vigente a nombre de Yacimientos Petrolíferos Fiscales Bolivianos o YPFB  consignando el Número de Identificación Tributaria (NIT) 1020269020.</w:t>
            </w:r>
          </w:p>
          <w:p w:rsidR="00D173EF" w:rsidRPr="00D173EF" w:rsidRDefault="00D173EF" w:rsidP="00D173EF">
            <w:pPr>
              <w:jc w:val="both"/>
              <w:rPr>
                <w:rFonts w:ascii="Calibri" w:hAnsi="Calibri"/>
                <w:sz w:val="12"/>
                <w:lang w:eastAsia="es-ES"/>
              </w:rPr>
            </w:pPr>
          </w:p>
          <w:p w:rsidR="00D173EF" w:rsidRPr="00D173EF" w:rsidRDefault="00D173EF" w:rsidP="00D173EF">
            <w:pPr>
              <w:jc w:val="both"/>
              <w:rPr>
                <w:rFonts w:ascii="Calibri" w:hAnsi="Calibri"/>
                <w:iCs/>
                <w:sz w:val="22"/>
                <w:lang w:eastAsia="es-ES"/>
              </w:rPr>
            </w:pPr>
            <w:r w:rsidRPr="00D173EF">
              <w:rPr>
                <w:rFonts w:ascii="Calibri" w:hAnsi="Calibri"/>
                <w:iCs/>
                <w:sz w:val="22"/>
                <w:lang w:eastAsia="es-ES"/>
              </w:rPr>
              <w:t>Las empresas proponentes, deberán presentar con su propuesta el certificado de inscripción en el Padrón Nacional de Contribuyentes donde se verifique el Número de Identificación Tributaria (NIT) y el domicilio fiscal como requisito necesario para su habilitación.</w:t>
            </w:r>
          </w:p>
          <w:p w:rsidR="00D173EF" w:rsidRPr="00D173EF" w:rsidRDefault="00D173EF" w:rsidP="00D173EF">
            <w:pPr>
              <w:jc w:val="both"/>
              <w:rPr>
                <w:rFonts w:ascii="Calibri" w:hAnsi="Calibri"/>
                <w:iCs/>
                <w:sz w:val="12"/>
                <w:szCs w:val="22"/>
                <w:lang w:eastAsia="es-ES"/>
              </w:rPr>
            </w:pPr>
          </w:p>
          <w:p w:rsidR="00D173EF" w:rsidRPr="00D173EF" w:rsidRDefault="00D173EF" w:rsidP="00D173EF">
            <w:pPr>
              <w:ind w:left="360"/>
              <w:rPr>
                <w:rFonts w:ascii="Calibri" w:hAnsi="Calibri"/>
                <w:b/>
                <w:bCs/>
                <w:sz w:val="22"/>
                <w:szCs w:val="22"/>
                <w:lang w:eastAsia="es-ES"/>
              </w:rPr>
            </w:pPr>
            <w:r w:rsidRPr="00D173EF">
              <w:rPr>
                <w:rFonts w:ascii="Calibri" w:hAnsi="Calibri"/>
                <w:b/>
                <w:bCs/>
                <w:sz w:val="22"/>
                <w:szCs w:val="22"/>
                <w:lang w:eastAsia="es-ES"/>
              </w:rPr>
              <w:t>TRIBUTOS</w:t>
            </w:r>
          </w:p>
          <w:p w:rsidR="00D173EF" w:rsidRPr="00D173EF" w:rsidRDefault="00D173EF" w:rsidP="00D173EF">
            <w:pPr>
              <w:jc w:val="both"/>
              <w:rPr>
                <w:rFonts w:ascii="Calibri" w:hAnsi="Calibri"/>
                <w:iCs/>
                <w:color w:val="000000"/>
                <w:sz w:val="22"/>
                <w:szCs w:val="22"/>
                <w:lang w:eastAsia="es-BO"/>
              </w:rPr>
            </w:pPr>
            <w:r w:rsidRPr="00D173EF">
              <w:rPr>
                <w:rFonts w:ascii="Calibri" w:hAnsi="Calibri"/>
                <w:iCs/>
                <w:color w:val="000000"/>
                <w:sz w:val="22"/>
                <w:szCs w:val="22"/>
                <w:lang w:eastAsia="es-BO"/>
              </w:rPr>
              <w:t xml:space="preserve">Los tributos vigentes a la fecha de suscripción del Contrato (impuestos, tasas, contribuciones especiales) que resulten directa o indirectamente del Contrato, serán de exclusiva responsabilidad </w:t>
            </w:r>
            <w:r w:rsidRPr="00D173EF">
              <w:rPr>
                <w:rFonts w:ascii="Calibri" w:hAnsi="Calibri"/>
                <w:iCs/>
                <w:color w:val="000000"/>
                <w:sz w:val="22"/>
                <w:szCs w:val="22"/>
                <w:lang w:eastAsia="es-BO"/>
              </w:rPr>
              <w:lastRenderedPageBreak/>
              <w:t xml:space="preserve">del Proponente conforme a lo previsto en la Ley Aplicable, sin derecho a reembolso. </w:t>
            </w:r>
          </w:p>
          <w:p w:rsidR="00D173EF" w:rsidRPr="00D173EF" w:rsidRDefault="00D173EF" w:rsidP="00D173EF">
            <w:pPr>
              <w:ind w:left="284"/>
              <w:jc w:val="both"/>
              <w:rPr>
                <w:rFonts w:ascii="Calibri" w:hAnsi="Calibri"/>
                <w:iCs/>
                <w:color w:val="000000"/>
                <w:sz w:val="22"/>
                <w:szCs w:val="22"/>
                <w:lang w:eastAsia="es-BO"/>
              </w:rPr>
            </w:pPr>
          </w:p>
          <w:p w:rsidR="00D173EF" w:rsidRPr="00D173EF" w:rsidRDefault="00D173EF" w:rsidP="00D173EF">
            <w:pPr>
              <w:jc w:val="both"/>
              <w:rPr>
                <w:rFonts w:ascii="Calibri" w:hAnsi="Calibri"/>
                <w:iCs/>
                <w:sz w:val="22"/>
                <w:szCs w:val="22"/>
                <w:lang w:eastAsia="es-ES"/>
              </w:rPr>
            </w:pPr>
            <w:r w:rsidRPr="00D173EF">
              <w:rPr>
                <w:rFonts w:ascii="Calibri" w:hAnsi="Calibri"/>
                <w:iCs/>
                <w:color w:val="000000"/>
                <w:sz w:val="22"/>
                <w:szCs w:val="22"/>
                <w:lang w:eastAsia="es-BO"/>
              </w:rPr>
              <w:t>El Proponente declara haber considerado en su propuesta los tributos incidentes del Servicio, no correspondiendo ningún reclamo debido a error en la evaluación, ni solicitar una revisión del precio contractual.</w:t>
            </w:r>
          </w:p>
        </w:tc>
      </w:tr>
      <w:tr w:rsidR="00D173EF" w:rsidRPr="00D173EF" w:rsidTr="00D173EF">
        <w:tc>
          <w:tcPr>
            <w:tcW w:w="9322" w:type="dxa"/>
            <w:shd w:val="clear" w:color="auto" w:fill="8DB3E2"/>
          </w:tcPr>
          <w:p w:rsidR="00D173EF" w:rsidRPr="00D173EF" w:rsidRDefault="00D173EF" w:rsidP="00D173EF">
            <w:pPr>
              <w:autoSpaceDE w:val="0"/>
              <w:autoSpaceDN w:val="0"/>
              <w:adjustRightInd w:val="0"/>
              <w:jc w:val="both"/>
              <w:rPr>
                <w:rFonts w:ascii="Calibri" w:hAnsi="Calibri" w:cs="Calibri"/>
                <w:b/>
                <w:bCs/>
                <w:sz w:val="22"/>
                <w:szCs w:val="22"/>
                <w:lang w:eastAsia="es-ES"/>
              </w:rPr>
            </w:pPr>
            <w:r w:rsidRPr="00D173EF">
              <w:rPr>
                <w:rFonts w:ascii="Calibri" w:hAnsi="Calibri" w:cs="Calibri"/>
                <w:b/>
                <w:bCs/>
                <w:sz w:val="22"/>
                <w:szCs w:val="22"/>
                <w:lang w:eastAsia="es-ES"/>
              </w:rPr>
              <w:lastRenderedPageBreak/>
              <w:t>MULTAS</w:t>
            </w:r>
          </w:p>
        </w:tc>
      </w:tr>
      <w:tr w:rsidR="00D173EF" w:rsidRPr="00D173EF" w:rsidTr="00D173EF">
        <w:tc>
          <w:tcPr>
            <w:tcW w:w="9322" w:type="dxa"/>
            <w:shd w:val="clear" w:color="auto" w:fill="auto"/>
          </w:tcPr>
          <w:p w:rsidR="00D173EF" w:rsidRPr="00D173EF" w:rsidRDefault="00D173EF" w:rsidP="00D173EF">
            <w:pPr>
              <w:autoSpaceDE w:val="0"/>
              <w:autoSpaceDN w:val="0"/>
              <w:adjustRightInd w:val="0"/>
              <w:jc w:val="both"/>
              <w:rPr>
                <w:rFonts w:ascii="Calibri" w:hAnsi="Calibri" w:cs="Calibri"/>
                <w:sz w:val="22"/>
                <w:szCs w:val="22"/>
                <w:lang w:eastAsia="es-ES"/>
              </w:rPr>
            </w:pPr>
            <w:r w:rsidRPr="00D173EF">
              <w:rPr>
                <w:rFonts w:ascii="Calibri" w:hAnsi="Calibri" w:cs="Calibri"/>
                <w:sz w:val="22"/>
                <w:szCs w:val="22"/>
                <w:lang w:eastAsia="es-ES"/>
              </w:rPr>
              <w:t>Se sancionará con multas, de acuerdo al siguiente detalle</w:t>
            </w:r>
          </w:p>
          <w:p w:rsidR="00D173EF" w:rsidRPr="00D173EF" w:rsidRDefault="00D173EF" w:rsidP="00D173EF">
            <w:pPr>
              <w:numPr>
                <w:ilvl w:val="0"/>
                <w:numId w:val="50"/>
              </w:numPr>
              <w:autoSpaceDE w:val="0"/>
              <w:autoSpaceDN w:val="0"/>
              <w:adjustRightInd w:val="0"/>
              <w:contextualSpacing/>
              <w:jc w:val="both"/>
              <w:rPr>
                <w:rFonts w:ascii="Calibri" w:hAnsi="Calibri" w:cs="Calibri"/>
                <w:sz w:val="22"/>
                <w:szCs w:val="22"/>
                <w:lang w:eastAsia="es-ES"/>
              </w:rPr>
            </w:pPr>
            <w:r w:rsidRPr="00D173EF">
              <w:rPr>
                <w:rFonts w:ascii="Calibri" w:hAnsi="Calibri" w:cs="Calibri"/>
                <w:sz w:val="22"/>
                <w:szCs w:val="22"/>
                <w:lang w:eastAsia="es-ES"/>
              </w:rPr>
              <w:t>Se aplicará una multa de 5% del monto mensual a pagar de la planta afectada por cada inasistencia verificada de un inspector.</w:t>
            </w:r>
          </w:p>
          <w:p w:rsidR="00D173EF" w:rsidRPr="00D173EF" w:rsidRDefault="00D173EF" w:rsidP="00D173EF">
            <w:pPr>
              <w:numPr>
                <w:ilvl w:val="0"/>
                <w:numId w:val="50"/>
              </w:numPr>
              <w:autoSpaceDE w:val="0"/>
              <w:autoSpaceDN w:val="0"/>
              <w:adjustRightInd w:val="0"/>
              <w:contextualSpacing/>
              <w:jc w:val="both"/>
              <w:rPr>
                <w:rFonts w:ascii="Calibri" w:hAnsi="Calibri" w:cs="Calibri"/>
                <w:sz w:val="22"/>
                <w:szCs w:val="22"/>
                <w:lang w:eastAsia="es-ES"/>
              </w:rPr>
            </w:pPr>
            <w:r w:rsidRPr="00D173EF">
              <w:rPr>
                <w:rFonts w:ascii="Calibri" w:hAnsi="Calibri" w:cs="Calibri"/>
                <w:sz w:val="22"/>
                <w:szCs w:val="22"/>
                <w:lang w:eastAsia="es-ES"/>
              </w:rPr>
              <w:t>Se aplicará una multa de 5% del monto mensual a pagar de la planta afectada, por cada error de volumen en el llenado de un Certificado de Recepción/Entrega (CRE).</w:t>
            </w:r>
          </w:p>
          <w:p w:rsidR="00D173EF" w:rsidRPr="00D173EF" w:rsidRDefault="00D173EF" w:rsidP="00D173EF">
            <w:pPr>
              <w:numPr>
                <w:ilvl w:val="0"/>
                <w:numId w:val="50"/>
              </w:numPr>
              <w:autoSpaceDE w:val="0"/>
              <w:autoSpaceDN w:val="0"/>
              <w:adjustRightInd w:val="0"/>
              <w:contextualSpacing/>
              <w:jc w:val="both"/>
              <w:rPr>
                <w:rFonts w:ascii="Calibri" w:hAnsi="Calibri" w:cs="Calibri"/>
                <w:sz w:val="22"/>
                <w:szCs w:val="22"/>
                <w:lang w:eastAsia="es-ES"/>
              </w:rPr>
            </w:pPr>
            <w:r w:rsidRPr="00D173EF">
              <w:rPr>
                <w:rFonts w:ascii="Calibri" w:hAnsi="Calibri" w:cs="Calibri"/>
                <w:sz w:val="22"/>
                <w:szCs w:val="22"/>
                <w:lang w:eastAsia="es-ES"/>
              </w:rPr>
              <w:t>Se aplicará una multa 5% del monto mensual a pagar de la planta afectada en caso de incumplimiento en el envío y llenado del SICOTRAN y SISCONDNAE, consolidado del mes, hasta los 5 primeros días hábiles del mes siguiente.</w:t>
            </w:r>
          </w:p>
          <w:p w:rsidR="00D173EF" w:rsidRPr="00D173EF" w:rsidRDefault="00D173EF" w:rsidP="00D173EF">
            <w:pPr>
              <w:numPr>
                <w:ilvl w:val="0"/>
                <w:numId w:val="50"/>
              </w:numPr>
              <w:autoSpaceDE w:val="0"/>
              <w:autoSpaceDN w:val="0"/>
              <w:adjustRightInd w:val="0"/>
              <w:contextualSpacing/>
              <w:jc w:val="both"/>
              <w:rPr>
                <w:rFonts w:ascii="Calibri" w:hAnsi="Calibri" w:cs="Calibri"/>
                <w:b/>
                <w:bCs/>
                <w:sz w:val="22"/>
                <w:szCs w:val="22"/>
                <w:lang w:eastAsia="es-ES"/>
              </w:rPr>
            </w:pPr>
            <w:r w:rsidRPr="00D173EF">
              <w:rPr>
                <w:rFonts w:ascii="Calibri" w:hAnsi="Calibri" w:cs="Calibri"/>
                <w:sz w:val="22"/>
                <w:szCs w:val="22"/>
                <w:lang w:eastAsia="es-ES"/>
              </w:rPr>
              <w:t>Se aplicará una multa de 5% del monto mensual a pagar de la planta afectada, en caso que el envío y llenado del SICOTRAN y SISCONDNAE consolidado del mes sea incorrecto.</w:t>
            </w:r>
          </w:p>
        </w:tc>
      </w:tr>
      <w:tr w:rsidR="00D173EF" w:rsidRPr="00D173EF" w:rsidTr="00D173EF">
        <w:tc>
          <w:tcPr>
            <w:tcW w:w="9322" w:type="dxa"/>
            <w:shd w:val="clear" w:color="auto" w:fill="8DB3E2"/>
          </w:tcPr>
          <w:p w:rsidR="00D173EF" w:rsidRPr="00D173EF" w:rsidRDefault="00D173EF" w:rsidP="00D173EF">
            <w:pPr>
              <w:autoSpaceDE w:val="0"/>
              <w:autoSpaceDN w:val="0"/>
              <w:adjustRightInd w:val="0"/>
              <w:jc w:val="both"/>
              <w:rPr>
                <w:rFonts w:ascii="Calibri" w:hAnsi="Calibri" w:cs="Calibri"/>
                <w:b/>
                <w:bCs/>
                <w:sz w:val="22"/>
                <w:szCs w:val="22"/>
                <w:lang w:eastAsia="es-ES"/>
              </w:rPr>
            </w:pPr>
            <w:r w:rsidRPr="00D173EF">
              <w:rPr>
                <w:rFonts w:ascii="Calibri" w:hAnsi="Calibri" w:cs="Calibri"/>
                <w:b/>
                <w:bCs/>
                <w:sz w:val="22"/>
                <w:szCs w:val="22"/>
                <w:lang w:eastAsia="es-ES"/>
              </w:rPr>
              <w:t>SEGUROS</w:t>
            </w:r>
          </w:p>
        </w:tc>
      </w:tr>
      <w:tr w:rsidR="00D173EF" w:rsidRPr="00D173EF" w:rsidTr="00D173EF">
        <w:tc>
          <w:tcPr>
            <w:tcW w:w="9322" w:type="dxa"/>
            <w:shd w:val="clear" w:color="auto" w:fill="auto"/>
          </w:tcPr>
          <w:p w:rsidR="00D173EF" w:rsidRPr="00D173EF" w:rsidRDefault="00D173EF" w:rsidP="00D173EF">
            <w:pPr>
              <w:contextualSpacing/>
              <w:jc w:val="both"/>
              <w:rPr>
                <w:rFonts w:ascii="Calibri" w:hAnsi="Calibri" w:cs="Calibri"/>
                <w:sz w:val="22"/>
                <w:szCs w:val="22"/>
                <w:lang w:eastAsia="es-ES"/>
              </w:rPr>
            </w:pPr>
            <w:r w:rsidRPr="00D173EF">
              <w:rPr>
                <w:rFonts w:ascii="Calibri" w:hAnsi="Calibri" w:cs="Calibri"/>
                <w:sz w:val="22"/>
                <w:szCs w:val="22"/>
                <w:lang w:eastAsia="es-ES"/>
              </w:rPr>
              <w:t>El prestador del servicio deberá contar con  las Pólizas de Seguros que le correspondan para cubrir al personal que efectúe la certificación (Accidentes personales), para el equipo que necesite o utilice (</w:t>
            </w:r>
            <w:proofErr w:type="spellStart"/>
            <w:r w:rsidRPr="00D173EF">
              <w:rPr>
                <w:rFonts w:ascii="Calibri" w:hAnsi="Calibri" w:cs="Calibri"/>
                <w:sz w:val="22"/>
                <w:szCs w:val="22"/>
                <w:lang w:eastAsia="es-ES"/>
              </w:rPr>
              <w:t>Multiriesgo</w:t>
            </w:r>
            <w:proofErr w:type="spellEnd"/>
            <w:r w:rsidRPr="00D173EF">
              <w:rPr>
                <w:rFonts w:ascii="Calibri" w:hAnsi="Calibri" w:cs="Calibri"/>
                <w:sz w:val="22"/>
                <w:szCs w:val="22"/>
                <w:lang w:eastAsia="es-ES"/>
              </w:rPr>
              <w:t>) a fin de cubrir daños en el desplazamiento de su personal y del equipo necesario, además de la Póliza de Responsabilidad Civil que cubra cualquier eventualidad que cause daños a terceros, dejando indemne a YPFB por cualquier suceso.</w:t>
            </w:r>
          </w:p>
          <w:p w:rsidR="00D173EF" w:rsidRPr="00D173EF" w:rsidRDefault="00D173EF" w:rsidP="00D173EF">
            <w:pPr>
              <w:contextualSpacing/>
              <w:jc w:val="both"/>
              <w:rPr>
                <w:rFonts w:ascii="Calibri" w:hAnsi="Calibri" w:cs="Calibri"/>
                <w:sz w:val="22"/>
                <w:szCs w:val="22"/>
                <w:lang w:eastAsia="es-ES"/>
              </w:rPr>
            </w:pPr>
          </w:p>
          <w:p w:rsidR="00D173EF" w:rsidRPr="00D173EF" w:rsidRDefault="00D173EF" w:rsidP="00D173EF">
            <w:pPr>
              <w:contextualSpacing/>
              <w:jc w:val="both"/>
              <w:rPr>
                <w:rFonts w:ascii="Calibri" w:hAnsi="Calibri" w:cs="Calibri"/>
                <w:sz w:val="22"/>
                <w:szCs w:val="22"/>
                <w:lang w:eastAsia="es-ES"/>
              </w:rPr>
            </w:pPr>
            <w:r w:rsidRPr="00D173EF">
              <w:rPr>
                <w:rFonts w:ascii="Calibri" w:hAnsi="Calibri" w:cs="Calibri"/>
                <w:sz w:val="22"/>
                <w:szCs w:val="22"/>
                <w:lang w:eastAsia="es-E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D173EF" w:rsidRPr="00D173EF" w:rsidRDefault="00D173EF" w:rsidP="00D173EF">
            <w:pPr>
              <w:jc w:val="both"/>
              <w:rPr>
                <w:rFonts w:ascii="Calibri" w:hAnsi="Calibri" w:cs="Calibri"/>
                <w:sz w:val="22"/>
                <w:szCs w:val="22"/>
                <w:lang w:eastAsia="es-ES"/>
              </w:rPr>
            </w:pPr>
          </w:p>
          <w:p w:rsidR="00D173EF" w:rsidRPr="00D173EF" w:rsidRDefault="00D173EF" w:rsidP="00D173EF">
            <w:pPr>
              <w:contextualSpacing/>
              <w:jc w:val="both"/>
              <w:rPr>
                <w:rFonts w:ascii="Calibri" w:hAnsi="Calibri" w:cs="Calibri"/>
                <w:b/>
                <w:bCs/>
                <w:sz w:val="22"/>
                <w:szCs w:val="22"/>
                <w:lang w:eastAsia="es-ES"/>
              </w:rPr>
            </w:pPr>
            <w:r w:rsidRPr="00D173EF">
              <w:rPr>
                <w:rFonts w:ascii="Calibri" w:hAnsi="Calibri" w:cs="Calibri"/>
                <w:sz w:val="22"/>
                <w:szCs w:val="22"/>
                <w:lang w:eastAsia="es-ES"/>
              </w:rPr>
              <w:t>En caso de ser adjudicado, el prestador del servicio deberá remitir a YPFB para la firma del Contrato, copia de las pólizas citadas precedentemente.</w:t>
            </w:r>
          </w:p>
        </w:tc>
      </w:tr>
      <w:tr w:rsidR="00D173EF" w:rsidRPr="00D173EF" w:rsidTr="00D173EF">
        <w:tc>
          <w:tcPr>
            <w:tcW w:w="9322" w:type="dxa"/>
            <w:shd w:val="clear" w:color="auto" w:fill="8DB3E2"/>
          </w:tcPr>
          <w:p w:rsidR="00D173EF" w:rsidRPr="00D173EF" w:rsidRDefault="00D173EF" w:rsidP="00D173EF">
            <w:pPr>
              <w:autoSpaceDE w:val="0"/>
              <w:autoSpaceDN w:val="0"/>
              <w:adjustRightInd w:val="0"/>
              <w:jc w:val="both"/>
              <w:rPr>
                <w:rFonts w:ascii="Calibri" w:hAnsi="Calibri" w:cs="Calibri"/>
                <w:sz w:val="22"/>
                <w:szCs w:val="22"/>
                <w:lang w:eastAsia="es-ES"/>
              </w:rPr>
            </w:pPr>
            <w:r w:rsidRPr="00D173EF">
              <w:rPr>
                <w:rFonts w:ascii="Calibri" w:hAnsi="Calibri" w:cs="Calibri"/>
                <w:b/>
                <w:bCs/>
                <w:sz w:val="22"/>
                <w:szCs w:val="22"/>
                <w:lang w:eastAsia="es-ES"/>
              </w:rPr>
              <w:t xml:space="preserve">LUGAR DE PRESTACIÓN DEL SERVICIO </w:t>
            </w:r>
          </w:p>
        </w:tc>
      </w:tr>
      <w:tr w:rsidR="00D173EF" w:rsidRPr="00D173EF" w:rsidTr="00D173EF">
        <w:tc>
          <w:tcPr>
            <w:tcW w:w="9322" w:type="dxa"/>
            <w:shd w:val="clear" w:color="auto" w:fill="auto"/>
          </w:tcPr>
          <w:p w:rsidR="00D173EF" w:rsidRPr="00D173EF" w:rsidRDefault="00D173EF" w:rsidP="00D173EF">
            <w:pPr>
              <w:jc w:val="both"/>
              <w:rPr>
                <w:rFonts w:ascii="Calibri" w:hAnsi="Calibri" w:cs="Calibri"/>
                <w:bCs/>
                <w:sz w:val="22"/>
                <w:szCs w:val="22"/>
                <w:lang w:eastAsia="es-ES"/>
              </w:rPr>
            </w:pPr>
            <w:r w:rsidRPr="00D173EF">
              <w:rPr>
                <w:rFonts w:ascii="Calibri" w:hAnsi="Calibri" w:cs="Calibri"/>
                <w:b/>
                <w:bCs/>
                <w:sz w:val="22"/>
                <w:szCs w:val="22"/>
                <w:lang w:eastAsia="es-ES"/>
              </w:rPr>
              <w:t xml:space="preserve">1: INSPECCION DE CANTIDAD EN PLANTAS DE ALMACENAJE.- </w:t>
            </w:r>
            <w:r w:rsidRPr="00D173EF">
              <w:rPr>
                <w:rFonts w:ascii="Calibri" w:hAnsi="Calibri" w:cs="Calibri"/>
                <w:bCs/>
                <w:sz w:val="22"/>
                <w:szCs w:val="22"/>
                <w:lang w:eastAsia="es-ES"/>
              </w:rPr>
              <w:t>El contratista deberá realizar, el análisis de cantidad, en las siguientes plantas, a requerimiento de YPFB:</w:t>
            </w:r>
          </w:p>
          <w:p w:rsidR="00D173EF" w:rsidRPr="00D173EF" w:rsidRDefault="00D173EF" w:rsidP="00D173EF">
            <w:pPr>
              <w:jc w:val="both"/>
              <w:rPr>
                <w:rFonts w:ascii="Calibri" w:hAnsi="Calibri" w:cs="Calibri"/>
                <w:b/>
                <w:bCs/>
                <w:sz w:val="22"/>
                <w:szCs w:val="22"/>
                <w:lang w:eastAsia="es-ES"/>
              </w:rPr>
            </w:pPr>
          </w:p>
          <w:tbl>
            <w:tblPr>
              <w:tblW w:w="6230"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3686"/>
              <w:gridCol w:w="1984"/>
            </w:tblGrid>
            <w:tr w:rsidR="00D173EF" w:rsidRPr="00D173EF" w:rsidTr="00D173EF">
              <w:trPr>
                <w:trHeight w:val="401"/>
                <w:jc w:val="center"/>
              </w:trPr>
              <w:tc>
                <w:tcPr>
                  <w:tcW w:w="560" w:type="dxa"/>
                  <w:shd w:val="clear" w:color="000000" w:fill="D9D9D9"/>
                  <w:vAlign w:val="center"/>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N°</w:t>
                  </w:r>
                </w:p>
              </w:tc>
              <w:tc>
                <w:tcPr>
                  <w:tcW w:w="3686" w:type="dxa"/>
                  <w:shd w:val="clear" w:color="000000" w:fill="D9D9D9"/>
                  <w:noWrap/>
                  <w:vAlign w:val="center"/>
                  <w:hideMark/>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PLANTA</w:t>
                  </w:r>
                </w:p>
              </w:tc>
              <w:tc>
                <w:tcPr>
                  <w:tcW w:w="1984" w:type="dxa"/>
                  <w:shd w:val="clear" w:color="000000" w:fill="D9D9D9"/>
                  <w:noWrap/>
                  <w:vAlign w:val="center"/>
                  <w:hideMark/>
                </w:tcPr>
                <w:p w:rsidR="00D173EF" w:rsidRPr="00D173EF" w:rsidRDefault="00D173EF" w:rsidP="00D173EF">
                  <w:pPr>
                    <w:jc w:val="center"/>
                    <w:rPr>
                      <w:rFonts w:ascii="Calibri" w:hAnsi="Calibri"/>
                      <w:b/>
                      <w:bCs/>
                      <w:color w:val="000000"/>
                      <w:sz w:val="16"/>
                      <w:szCs w:val="16"/>
                      <w:lang w:eastAsia="es-ES"/>
                    </w:rPr>
                  </w:pPr>
                  <w:r w:rsidRPr="00D173EF">
                    <w:rPr>
                      <w:rFonts w:ascii="Calibri" w:hAnsi="Calibri"/>
                      <w:b/>
                      <w:bCs/>
                      <w:color w:val="000000"/>
                      <w:sz w:val="16"/>
                      <w:szCs w:val="16"/>
                      <w:lang w:eastAsia="es-ES"/>
                    </w:rPr>
                    <w:t>PRODUCTOS</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PSL RIO GRANDE</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 IC5</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SANTA CRUZ</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IA-DOI-GB-GLP-RECON- IC5</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DISCAR SANTA CRUZ</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IA-GB-DOI</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4</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ALCASA SANTA CRUZ</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5</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SAN JOSE</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6</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CAMIRI</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7</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PUERTO QUIJARRO-GRAVETAL</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DOI-IA</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8</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PUERTO QUIJARRO-FPTC</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DOI-IA</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9</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TARIJA</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10</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BERMEJO</w:t>
                  </w:r>
                </w:p>
              </w:tc>
              <w:tc>
                <w:tcPr>
                  <w:tcW w:w="1984" w:type="dxa"/>
                  <w:shd w:val="clear" w:color="auto" w:fill="auto"/>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ALCASA - YPFB YACUIBA – PETRUS – YPFBT POCITOS</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DOI-GB</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12</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VILLAMONTES</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13</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COBIJA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14</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GUAYARAMERIN</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lastRenderedPageBreak/>
                    <w:t>15</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COCHABAMBA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16</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SUCRE</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17</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MONTEAGUDO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18</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TARABUQUILLO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19</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REFINACIÓN SANTA CRUZ</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GLP-C4-GB-CR-RECON</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20</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REFINACIÓN COCHABAMBA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GLP-GB-CR-RECON</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ORURO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22</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SENKATA LA PAZ</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DOI-IA-GB-GLP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23</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POTOSÍ</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24</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UYUNI</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25</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LOGÍSTICA TUPIZA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26</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YPFB VILLAZÓN</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DOI-GLP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27</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RIO GRANDE ANDINA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28</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CARRASCO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29</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GRAN CHACO</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GLP-GB-IC5</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30</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VUELTA GRANDE</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31</w:t>
                  </w:r>
                </w:p>
              </w:tc>
              <w:tc>
                <w:tcPr>
                  <w:tcW w:w="3686" w:type="dxa"/>
                  <w:shd w:val="clear" w:color="auto" w:fill="auto"/>
                  <w:noWrap/>
                  <w:vAlign w:val="center"/>
                  <w:hideMark/>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COLPA</w:t>
                  </w:r>
                </w:p>
              </w:tc>
              <w:tc>
                <w:tcPr>
                  <w:tcW w:w="1984" w:type="dxa"/>
                  <w:shd w:val="clear" w:color="auto" w:fill="auto"/>
                  <w:noWrap/>
                  <w:vAlign w:val="center"/>
                  <w:hideMark/>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32</w:t>
                  </w:r>
                </w:p>
              </w:tc>
              <w:tc>
                <w:tcPr>
                  <w:tcW w:w="3686"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PALOMA</w:t>
                  </w:r>
                </w:p>
              </w:tc>
              <w:tc>
                <w:tcPr>
                  <w:tcW w:w="1984" w:type="dxa"/>
                  <w:shd w:val="clear" w:color="auto" w:fill="auto"/>
                  <w:noWrap/>
                  <w:vAlign w:val="center"/>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r w:rsidR="00D173EF" w:rsidRPr="00D173EF" w:rsidTr="00D173EF">
              <w:trPr>
                <w:jc w:val="center"/>
              </w:trPr>
              <w:tc>
                <w:tcPr>
                  <w:tcW w:w="560" w:type="dxa"/>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33</w:t>
                  </w:r>
                </w:p>
              </w:tc>
              <w:tc>
                <w:tcPr>
                  <w:tcW w:w="3686" w:type="dxa"/>
                  <w:shd w:val="clear" w:color="auto" w:fill="auto"/>
                  <w:noWrap/>
                  <w:vAlign w:val="center"/>
                </w:tcPr>
                <w:p w:rsidR="00D173EF" w:rsidRPr="00D173EF" w:rsidRDefault="00D173EF" w:rsidP="00D173EF">
                  <w:pPr>
                    <w:jc w:val="center"/>
                    <w:rPr>
                      <w:rFonts w:ascii="Calibri" w:hAnsi="Calibri"/>
                      <w:color w:val="000000"/>
                      <w:sz w:val="16"/>
                      <w:szCs w:val="16"/>
                      <w:lang w:eastAsia="es-ES"/>
                    </w:rPr>
                  </w:pPr>
                  <w:r w:rsidRPr="00D173EF">
                    <w:rPr>
                      <w:rFonts w:ascii="Calibri" w:hAnsi="Calibri"/>
                      <w:color w:val="000000"/>
                      <w:sz w:val="16"/>
                      <w:szCs w:val="16"/>
                      <w:lang w:eastAsia="es-ES"/>
                    </w:rPr>
                    <w:t>REFINERIA ORO NEGRO</w:t>
                  </w:r>
                </w:p>
              </w:tc>
              <w:tc>
                <w:tcPr>
                  <w:tcW w:w="1984" w:type="dxa"/>
                  <w:shd w:val="clear" w:color="auto" w:fill="auto"/>
                  <w:noWrap/>
                  <w:vAlign w:val="center"/>
                </w:tcPr>
                <w:p w:rsidR="00D173EF" w:rsidRPr="00D173EF" w:rsidRDefault="00D173EF" w:rsidP="00D173EF">
                  <w:pPr>
                    <w:rPr>
                      <w:rFonts w:ascii="Calibri" w:hAnsi="Calibri"/>
                      <w:color w:val="000000"/>
                      <w:sz w:val="16"/>
                      <w:szCs w:val="16"/>
                      <w:lang w:eastAsia="es-ES"/>
                    </w:rPr>
                  </w:pPr>
                  <w:r w:rsidRPr="00D173EF">
                    <w:rPr>
                      <w:rFonts w:ascii="Calibri" w:hAnsi="Calibri"/>
                      <w:color w:val="000000"/>
                      <w:sz w:val="16"/>
                      <w:szCs w:val="16"/>
                      <w:lang w:eastAsia="es-ES"/>
                    </w:rPr>
                    <w:t>GLP</w:t>
                  </w:r>
                </w:p>
              </w:tc>
            </w:tr>
          </w:tbl>
          <w:p w:rsidR="00D173EF" w:rsidRPr="00D173EF" w:rsidRDefault="00D173EF" w:rsidP="00D173EF">
            <w:pPr>
              <w:jc w:val="both"/>
              <w:rPr>
                <w:rFonts w:ascii="Calibri" w:hAnsi="Calibri" w:cs="Calibri"/>
                <w:b/>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Los inspectores designados por la empresa proponente para realizar el servicio de inspección de cantidad deberán prestar este servicio solamente a YPFB, de acuerdo a los requerimientos realizados.</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En  caso que YPFB requiera el servicio de inspección en otras Plantas a las anteriormente expuestas , la tarifa será  acordada entre las Partes</w:t>
            </w:r>
          </w:p>
          <w:p w:rsidR="00D173EF" w:rsidRPr="00D173EF" w:rsidRDefault="00D173EF" w:rsidP="00D173EF">
            <w:pPr>
              <w:jc w:val="both"/>
              <w:rPr>
                <w:rFonts w:ascii="Bookman Old Style" w:hAnsi="Bookman Old Style" w:cs="Calibri"/>
                <w:i/>
                <w:szCs w:val="22"/>
                <w:lang w:val="es-BO" w:eastAsia="es-ES"/>
              </w:rPr>
            </w:pPr>
          </w:p>
          <w:p w:rsidR="00D173EF" w:rsidRPr="00D173EF" w:rsidRDefault="00D173EF" w:rsidP="00D173EF">
            <w:pPr>
              <w:rPr>
                <w:rFonts w:ascii="Calibri" w:hAnsi="Calibri" w:cs="Calibri"/>
                <w:b/>
                <w:bCs/>
                <w:sz w:val="22"/>
                <w:szCs w:val="22"/>
                <w:lang w:eastAsia="es-ES"/>
              </w:rPr>
            </w:pPr>
            <w:r w:rsidRPr="00D173EF">
              <w:rPr>
                <w:rFonts w:ascii="Calibri" w:hAnsi="Calibri" w:cs="Calibri"/>
                <w:bCs/>
                <w:sz w:val="22"/>
                <w:szCs w:val="22"/>
                <w:lang w:eastAsia="es-ES"/>
              </w:rPr>
              <w:t>Esta tarifa se aplica para las plantas establecidas en territorio nacional, las tarifas para inspección en plantas internacionales serán convenidas de acuerdo a requerimiento de YPFB.</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YPFB comunicará a la empresa inspectora 5 días antes del inicio de cada mes la necesidad de incrementar, mantener o disminuir la cantidad de inspectores por planta. Si YPFB no realiza este requerimiento se dará por entendido que el servicio se realizará de acuerdo al último requerimiento mensual.</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
                <w:bCs/>
                <w:sz w:val="22"/>
                <w:szCs w:val="22"/>
                <w:lang w:eastAsia="es-ES"/>
              </w:rPr>
              <w:t xml:space="preserve">OPERACIONES DE ALIJE.- </w:t>
            </w:r>
            <w:r w:rsidRPr="00D173EF">
              <w:rPr>
                <w:rFonts w:ascii="Calibri" w:hAnsi="Calibri" w:cs="Calibri"/>
                <w:bCs/>
                <w:sz w:val="22"/>
                <w:szCs w:val="22"/>
                <w:lang w:eastAsia="es-ES"/>
              </w:rPr>
              <w:t>En el caso que YPFB lo requiera el contratista deberá realizar los servicios de inspección en operaciones de alije:</w:t>
            </w:r>
          </w:p>
          <w:p w:rsid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Cs/>
                <w:sz w:val="22"/>
                <w:szCs w:val="22"/>
                <w:lang w:eastAsia="es-ES"/>
              </w:rPr>
            </w:pPr>
          </w:p>
          <w:tbl>
            <w:tblPr>
              <w:tblW w:w="68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2"/>
              <w:gridCol w:w="6152"/>
            </w:tblGrid>
            <w:tr w:rsidR="00D173EF" w:rsidRPr="00D173EF" w:rsidTr="00D173EF">
              <w:trPr>
                <w:trHeight w:val="117"/>
                <w:jc w:val="center"/>
              </w:trPr>
              <w:tc>
                <w:tcPr>
                  <w:tcW w:w="732" w:type="dxa"/>
                  <w:shd w:val="clear" w:color="auto" w:fill="D9D9D9"/>
                </w:tcPr>
                <w:p w:rsidR="00D173EF" w:rsidRPr="00D173EF" w:rsidRDefault="00D173EF" w:rsidP="00D173EF">
                  <w:pPr>
                    <w:jc w:val="center"/>
                    <w:rPr>
                      <w:rFonts w:ascii="Calibri" w:hAnsi="Calibri" w:cs="Calibri"/>
                      <w:b/>
                      <w:sz w:val="18"/>
                      <w:szCs w:val="22"/>
                      <w:lang w:val="es-ES_tradnl" w:eastAsia="es-ES"/>
                    </w:rPr>
                  </w:pPr>
                  <w:r w:rsidRPr="00D173EF">
                    <w:rPr>
                      <w:rFonts w:ascii="Calibri" w:hAnsi="Calibri" w:cs="Calibri"/>
                      <w:b/>
                      <w:sz w:val="18"/>
                      <w:szCs w:val="22"/>
                      <w:lang w:val="es-ES_tradnl" w:eastAsia="es-ES"/>
                    </w:rPr>
                    <w:t>N°</w:t>
                  </w:r>
                </w:p>
              </w:tc>
              <w:tc>
                <w:tcPr>
                  <w:tcW w:w="6152" w:type="dxa"/>
                  <w:shd w:val="clear" w:color="auto" w:fill="D9D9D9"/>
                  <w:noWrap/>
                  <w:vAlign w:val="center"/>
                </w:tcPr>
                <w:p w:rsidR="00D173EF" w:rsidRPr="00D173EF" w:rsidRDefault="00D173EF" w:rsidP="00D173EF">
                  <w:pPr>
                    <w:jc w:val="center"/>
                    <w:rPr>
                      <w:rFonts w:ascii="Calibri" w:hAnsi="Calibri" w:cs="Calibri"/>
                      <w:b/>
                      <w:sz w:val="18"/>
                      <w:szCs w:val="22"/>
                      <w:lang w:val="es-BO" w:eastAsia="es-ES"/>
                    </w:rPr>
                  </w:pPr>
                  <w:r w:rsidRPr="00D173EF">
                    <w:rPr>
                      <w:rFonts w:ascii="Calibri" w:hAnsi="Calibri" w:cs="Calibri"/>
                      <w:b/>
                      <w:sz w:val="18"/>
                      <w:szCs w:val="22"/>
                      <w:lang w:val="es-ES_tradnl" w:eastAsia="es-ES"/>
                    </w:rPr>
                    <w:t>Servicio</w:t>
                  </w:r>
                </w:p>
              </w:tc>
            </w:tr>
            <w:tr w:rsidR="00D173EF" w:rsidRPr="00D173EF" w:rsidTr="00D173EF">
              <w:trPr>
                <w:trHeight w:val="321"/>
                <w:jc w:val="center"/>
              </w:trPr>
              <w:tc>
                <w:tcPr>
                  <w:tcW w:w="732" w:type="dxa"/>
                </w:tcPr>
                <w:p w:rsidR="00D173EF" w:rsidRPr="00D173EF" w:rsidRDefault="00D173EF" w:rsidP="00D173EF">
                  <w:pPr>
                    <w:jc w:val="center"/>
                    <w:rPr>
                      <w:rFonts w:ascii="Calibri" w:hAnsi="Calibri" w:cs="Calibri"/>
                      <w:sz w:val="18"/>
                      <w:szCs w:val="22"/>
                      <w:lang w:eastAsia="es-BO"/>
                    </w:rPr>
                  </w:pPr>
                  <w:r w:rsidRPr="00D173EF">
                    <w:rPr>
                      <w:rFonts w:ascii="Calibri" w:hAnsi="Calibri" w:cs="Calibri"/>
                      <w:sz w:val="18"/>
                      <w:szCs w:val="22"/>
                      <w:lang w:eastAsia="es-BO"/>
                    </w:rPr>
                    <w:t>1</w:t>
                  </w:r>
                </w:p>
              </w:tc>
              <w:tc>
                <w:tcPr>
                  <w:tcW w:w="6152" w:type="dxa"/>
                  <w:vAlign w:val="center"/>
                </w:tcPr>
                <w:p w:rsidR="00D173EF" w:rsidRPr="00D173EF" w:rsidRDefault="00D173EF" w:rsidP="00D173EF">
                  <w:pPr>
                    <w:jc w:val="center"/>
                    <w:rPr>
                      <w:rFonts w:ascii="Calibri" w:hAnsi="Calibri" w:cs="Calibri"/>
                      <w:sz w:val="18"/>
                      <w:szCs w:val="22"/>
                      <w:lang w:val="es-BO" w:eastAsia="es-ES"/>
                    </w:rPr>
                  </w:pPr>
                  <w:r w:rsidRPr="00D173EF">
                    <w:rPr>
                      <w:rFonts w:ascii="Calibri" w:hAnsi="Calibri" w:cs="Calibri"/>
                      <w:sz w:val="18"/>
                      <w:szCs w:val="22"/>
                      <w:lang w:eastAsia="es-BO"/>
                    </w:rPr>
                    <w:t>Inspección en Operaciones de Alijes en la Hidrovía Paraguay - Paraná</w:t>
                  </w:r>
                </w:p>
              </w:tc>
            </w:tr>
          </w:tbl>
          <w:p w:rsidR="00D173EF" w:rsidRPr="00D173EF" w:rsidRDefault="00D173EF" w:rsidP="00D173EF">
            <w:pPr>
              <w:rPr>
                <w:rFonts w:ascii="Calibri" w:hAnsi="Calibri" w:cs="Calibri"/>
                <w:b/>
                <w:sz w:val="22"/>
                <w:szCs w:val="22"/>
                <w:lang w:eastAsia="es-ES"/>
              </w:rPr>
            </w:pPr>
          </w:p>
          <w:p w:rsidR="00D173EF" w:rsidRPr="00D173EF" w:rsidRDefault="00D173EF" w:rsidP="00D173EF">
            <w:pPr>
              <w:rPr>
                <w:rFonts w:ascii="Calibri" w:hAnsi="Calibri" w:cs="Calibri"/>
                <w:sz w:val="22"/>
                <w:szCs w:val="22"/>
                <w:lang w:eastAsia="es-ES"/>
              </w:rPr>
            </w:pPr>
            <w:r w:rsidRPr="00D173EF">
              <w:rPr>
                <w:rFonts w:ascii="Calibri" w:hAnsi="Calibri" w:cs="Calibri"/>
                <w:b/>
                <w:sz w:val="22"/>
                <w:szCs w:val="22"/>
                <w:lang w:eastAsia="es-ES"/>
              </w:rPr>
              <w:t xml:space="preserve">2: TOMA DE MUESTRA Y ANALISIS DE CALIDAD.- </w:t>
            </w:r>
            <w:r w:rsidRPr="00D173EF">
              <w:rPr>
                <w:rFonts w:ascii="Calibri" w:hAnsi="Calibri" w:cs="Calibri"/>
                <w:sz w:val="22"/>
                <w:szCs w:val="22"/>
                <w:lang w:eastAsia="es-ES"/>
              </w:rPr>
              <w:t>Cuando YPFB lo requiera la empresa inspectora deberá realizar los análisis de calidad de los siguientes productos:</w:t>
            </w:r>
          </w:p>
          <w:p w:rsidR="00D173EF" w:rsidRPr="00D173EF" w:rsidRDefault="00D173EF" w:rsidP="00D173EF">
            <w:pPr>
              <w:rPr>
                <w:rFonts w:ascii="Calibri" w:hAnsi="Calibri" w:cs="Calibri"/>
                <w:sz w:val="22"/>
                <w:szCs w:val="22"/>
                <w:lang w:eastAsia="es-ES"/>
              </w:rPr>
            </w:pPr>
          </w:p>
          <w:tbl>
            <w:tblPr>
              <w:tblW w:w="5678"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5265"/>
            </w:tblGrid>
            <w:tr w:rsidR="00D173EF" w:rsidRPr="00D173EF" w:rsidTr="00D173EF">
              <w:trPr>
                <w:trHeight w:val="222"/>
                <w:tblHeader/>
                <w:jc w:val="center"/>
              </w:trPr>
              <w:tc>
                <w:tcPr>
                  <w:tcW w:w="413" w:type="dxa"/>
                  <w:shd w:val="clear" w:color="000000" w:fill="D9D9D9"/>
                </w:tcPr>
                <w:p w:rsidR="00D173EF" w:rsidRPr="00D173EF" w:rsidRDefault="00D173EF" w:rsidP="00D173EF">
                  <w:pPr>
                    <w:jc w:val="center"/>
                    <w:rPr>
                      <w:rFonts w:ascii="Calibri" w:hAnsi="Calibri" w:cs="Calibri"/>
                      <w:b/>
                      <w:bCs/>
                      <w:sz w:val="18"/>
                      <w:szCs w:val="22"/>
                      <w:lang w:eastAsia="es-BO"/>
                    </w:rPr>
                  </w:pPr>
                  <w:r w:rsidRPr="00D173EF">
                    <w:rPr>
                      <w:rFonts w:ascii="Calibri" w:hAnsi="Calibri" w:cs="Calibri"/>
                      <w:b/>
                      <w:bCs/>
                      <w:sz w:val="18"/>
                      <w:szCs w:val="22"/>
                      <w:lang w:eastAsia="es-BO"/>
                    </w:rPr>
                    <w:t>N°</w:t>
                  </w:r>
                </w:p>
              </w:tc>
              <w:tc>
                <w:tcPr>
                  <w:tcW w:w="5265" w:type="dxa"/>
                  <w:shd w:val="clear" w:color="000000" w:fill="D9D9D9"/>
                  <w:vAlign w:val="center"/>
                  <w:hideMark/>
                </w:tcPr>
                <w:p w:rsidR="00D173EF" w:rsidRPr="00D173EF" w:rsidRDefault="00D173EF" w:rsidP="00D173EF">
                  <w:pPr>
                    <w:jc w:val="center"/>
                    <w:rPr>
                      <w:rFonts w:ascii="Calibri" w:hAnsi="Calibri" w:cs="Calibri"/>
                      <w:b/>
                      <w:bCs/>
                      <w:sz w:val="18"/>
                      <w:szCs w:val="22"/>
                      <w:lang w:val="es-BO" w:eastAsia="es-BO"/>
                    </w:rPr>
                  </w:pPr>
                  <w:r w:rsidRPr="00D173EF">
                    <w:rPr>
                      <w:rFonts w:ascii="Calibri" w:hAnsi="Calibri" w:cs="Calibri"/>
                      <w:b/>
                      <w:bCs/>
                      <w:sz w:val="18"/>
                      <w:szCs w:val="22"/>
                      <w:lang w:eastAsia="es-BO"/>
                    </w:rPr>
                    <w:t>Producto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1</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Diésel </w:t>
                  </w:r>
                  <w:proofErr w:type="spellStart"/>
                  <w:r w:rsidRPr="00D173EF">
                    <w:rPr>
                      <w:rFonts w:ascii="Calibri" w:hAnsi="Calibri" w:cs="Calibri"/>
                      <w:sz w:val="18"/>
                      <w:szCs w:val="22"/>
                      <w:lang w:val="es-BO" w:eastAsia="es-BO"/>
                    </w:rPr>
                    <w:t>Oil</w:t>
                  </w:r>
                  <w:proofErr w:type="spellEnd"/>
                  <w:r w:rsidRPr="00D173EF">
                    <w:rPr>
                      <w:rFonts w:ascii="Calibri" w:hAnsi="Calibri" w:cs="Calibri"/>
                      <w:sz w:val="18"/>
                      <w:szCs w:val="22"/>
                      <w:lang w:val="es-BO" w:eastAsia="es-BO"/>
                    </w:rPr>
                    <w:t xml:space="preserve"> </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2</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Insumos y Aditivos (para la obtención de Gasolina Especial)</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3</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GLP</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4</w:t>
                  </w:r>
                </w:p>
              </w:tc>
              <w:tc>
                <w:tcPr>
                  <w:tcW w:w="5265" w:type="dxa"/>
                  <w:shd w:val="clear" w:color="auto" w:fill="auto"/>
                  <w:vAlign w:val="center"/>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Butano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5</w:t>
                  </w:r>
                </w:p>
              </w:tc>
              <w:tc>
                <w:tcPr>
                  <w:tcW w:w="5265" w:type="dxa"/>
                  <w:shd w:val="clear" w:color="auto" w:fill="auto"/>
                  <w:vAlign w:val="center"/>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Propano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6</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Crudo Reconstituido</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7</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Gasolina Blanca</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8</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Gasolina Especial</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lastRenderedPageBreak/>
                    <w:t>9</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Gasolina Premium </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10</w:t>
                  </w:r>
                </w:p>
              </w:tc>
              <w:tc>
                <w:tcPr>
                  <w:tcW w:w="5265" w:type="dxa"/>
                  <w:shd w:val="clear" w:color="auto" w:fill="auto"/>
                  <w:vAlign w:val="center"/>
                  <w:hideMark/>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 xml:space="preserve">Kerosene </w:t>
                  </w:r>
                </w:p>
              </w:tc>
            </w:tr>
            <w:tr w:rsidR="00D173EF" w:rsidRPr="00D173EF" w:rsidTr="00D173EF">
              <w:trPr>
                <w:trHeight w:val="222"/>
                <w:jc w:val="center"/>
              </w:trPr>
              <w:tc>
                <w:tcPr>
                  <w:tcW w:w="413" w:type="dxa"/>
                </w:tcPr>
                <w:p w:rsidR="00D173EF" w:rsidRPr="00D173EF" w:rsidRDefault="00D173EF" w:rsidP="00D173EF">
                  <w:pPr>
                    <w:rPr>
                      <w:rFonts w:ascii="Calibri" w:hAnsi="Calibri" w:cs="Calibri"/>
                      <w:sz w:val="18"/>
                      <w:szCs w:val="22"/>
                      <w:lang w:val="es-BO" w:eastAsia="es-BO"/>
                    </w:rPr>
                  </w:pPr>
                  <w:r w:rsidRPr="00D173EF">
                    <w:rPr>
                      <w:rFonts w:ascii="Calibri" w:hAnsi="Calibri" w:cs="Calibri"/>
                      <w:sz w:val="18"/>
                      <w:szCs w:val="22"/>
                      <w:lang w:val="es-BO" w:eastAsia="es-BO"/>
                    </w:rPr>
                    <w:t>11</w:t>
                  </w:r>
                </w:p>
              </w:tc>
              <w:tc>
                <w:tcPr>
                  <w:tcW w:w="5265" w:type="dxa"/>
                  <w:shd w:val="clear" w:color="auto" w:fill="auto"/>
                  <w:vAlign w:val="center"/>
                </w:tcPr>
                <w:p w:rsidR="00D173EF" w:rsidRPr="00D173EF" w:rsidRDefault="00D173EF" w:rsidP="00D173EF">
                  <w:pPr>
                    <w:rPr>
                      <w:rFonts w:ascii="Calibri" w:hAnsi="Calibri" w:cs="Calibri"/>
                      <w:sz w:val="18"/>
                      <w:szCs w:val="22"/>
                      <w:lang w:val="es-BO" w:eastAsia="es-BO"/>
                    </w:rPr>
                  </w:pPr>
                  <w:proofErr w:type="spellStart"/>
                  <w:r w:rsidRPr="00D173EF">
                    <w:rPr>
                      <w:rFonts w:ascii="Calibri" w:hAnsi="Calibri" w:cs="Calibri"/>
                      <w:sz w:val="18"/>
                      <w:szCs w:val="22"/>
                      <w:lang w:val="es-BO" w:eastAsia="es-BO"/>
                    </w:rPr>
                    <w:t>Isopentano</w:t>
                  </w:r>
                  <w:proofErr w:type="spellEnd"/>
                  <w:r w:rsidRPr="00D173EF">
                    <w:rPr>
                      <w:rFonts w:ascii="Calibri" w:hAnsi="Calibri" w:cs="Calibri"/>
                      <w:sz w:val="18"/>
                      <w:szCs w:val="22"/>
                      <w:lang w:val="es-BO" w:eastAsia="es-BO"/>
                    </w:rPr>
                    <w:t xml:space="preserve"> (Gasolina Rica en </w:t>
                  </w:r>
                  <w:proofErr w:type="spellStart"/>
                  <w:r w:rsidRPr="00D173EF">
                    <w:rPr>
                      <w:rFonts w:ascii="Calibri" w:hAnsi="Calibri" w:cs="Calibri"/>
                      <w:sz w:val="18"/>
                      <w:szCs w:val="22"/>
                      <w:lang w:val="es-BO" w:eastAsia="es-BO"/>
                    </w:rPr>
                    <w:t>Isopentano</w:t>
                  </w:r>
                  <w:proofErr w:type="spellEnd"/>
                  <w:r w:rsidRPr="00D173EF">
                    <w:rPr>
                      <w:rFonts w:ascii="Calibri" w:hAnsi="Calibri" w:cs="Calibri"/>
                      <w:sz w:val="18"/>
                      <w:szCs w:val="22"/>
                      <w:lang w:val="es-BO" w:eastAsia="es-BO"/>
                    </w:rPr>
                    <w:t>)</w:t>
                  </w:r>
                </w:p>
              </w:tc>
            </w:tr>
          </w:tbl>
          <w:p w:rsidR="00D173EF" w:rsidRPr="00D173EF" w:rsidRDefault="00D173EF" w:rsidP="00D173EF">
            <w:pPr>
              <w:jc w:val="both"/>
              <w:rPr>
                <w:rFonts w:ascii="Calibri" w:hAnsi="Calibri" w:cs="Calibri"/>
                <w:sz w:val="22"/>
                <w:szCs w:val="22"/>
                <w:lang w:eastAsia="es-ES"/>
              </w:rPr>
            </w:pPr>
            <w:r w:rsidRPr="00D173EF">
              <w:rPr>
                <w:rFonts w:ascii="Calibri" w:hAnsi="Calibri" w:cs="Calibri"/>
                <w:sz w:val="22"/>
                <w:szCs w:val="22"/>
                <w:lang w:eastAsia="es-ES"/>
              </w:rPr>
              <w:t xml:space="preserve"> </w:t>
            </w:r>
          </w:p>
          <w:p w:rsidR="00D173EF" w:rsidRPr="00D173EF" w:rsidRDefault="00D173EF" w:rsidP="00D173EF">
            <w:pPr>
              <w:jc w:val="both"/>
              <w:rPr>
                <w:rFonts w:ascii="Calibri" w:hAnsi="Calibri" w:cs="Calibri"/>
                <w:sz w:val="22"/>
                <w:szCs w:val="22"/>
                <w:lang w:val="es-ES_tradnl" w:eastAsia="es-ES"/>
              </w:rPr>
            </w:pPr>
            <w:r w:rsidRPr="00D173EF">
              <w:rPr>
                <w:rFonts w:ascii="Calibri" w:hAnsi="Calibri" w:cs="Calibri"/>
                <w:sz w:val="22"/>
                <w:szCs w:val="22"/>
                <w:lang w:val="es-ES_tradnl" w:eastAsia="es-ES"/>
              </w:rPr>
              <w:t>Las tarifas establecidas para toma de muestras y análisis de calidad serán aplicadas en Plantas ubicadas en territorio nacional.</w:t>
            </w:r>
          </w:p>
          <w:p w:rsidR="00D173EF" w:rsidRPr="00D173EF" w:rsidRDefault="00D173EF" w:rsidP="00D173EF">
            <w:pPr>
              <w:jc w:val="both"/>
              <w:rPr>
                <w:rFonts w:ascii="Calibri" w:hAnsi="Calibri" w:cs="Calibri"/>
                <w:sz w:val="22"/>
                <w:szCs w:val="22"/>
                <w:lang w:val="es-ES_tradnl" w:eastAsia="es-ES"/>
              </w:rPr>
            </w:pPr>
          </w:p>
          <w:p w:rsidR="00D173EF" w:rsidRPr="00D173EF" w:rsidRDefault="00D173EF" w:rsidP="00D173EF">
            <w:pPr>
              <w:jc w:val="both"/>
              <w:rPr>
                <w:rFonts w:ascii="Calibri" w:hAnsi="Calibri" w:cs="Calibri"/>
                <w:sz w:val="22"/>
                <w:szCs w:val="22"/>
                <w:lang w:val="es-ES_tradnl" w:eastAsia="es-ES"/>
              </w:rPr>
            </w:pPr>
            <w:r w:rsidRPr="00D173EF">
              <w:rPr>
                <w:rFonts w:ascii="Calibri" w:hAnsi="Calibri" w:cs="Calibri"/>
                <w:sz w:val="22"/>
                <w:szCs w:val="22"/>
                <w:lang w:val="es-ES_tradnl" w:eastAsia="es-ES"/>
              </w:rPr>
              <w:t>En caso que YPFB requiera el servicio de  toma de muestras  y análisis de calidad en  plantas  fuera de territorio Nacional, las tarifas serán  acordadas por las Partes.</w:t>
            </w:r>
          </w:p>
          <w:p w:rsidR="00D173EF" w:rsidRPr="00D173EF" w:rsidRDefault="00D173EF" w:rsidP="00D173EF">
            <w:pPr>
              <w:jc w:val="both"/>
              <w:rPr>
                <w:rFonts w:ascii="Calibri" w:hAnsi="Calibri" w:cs="Calibri"/>
                <w:sz w:val="22"/>
                <w:szCs w:val="22"/>
                <w:lang w:val="es-ES_tradnl" w:eastAsia="es-ES"/>
              </w:rPr>
            </w:pPr>
          </w:p>
          <w:p w:rsidR="00D173EF" w:rsidRPr="00D173EF" w:rsidRDefault="00D173EF" w:rsidP="00D173EF">
            <w:pPr>
              <w:jc w:val="both"/>
              <w:rPr>
                <w:rFonts w:ascii="Calibri" w:hAnsi="Calibri" w:cs="Calibri"/>
                <w:sz w:val="22"/>
                <w:szCs w:val="22"/>
                <w:lang w:val="es-ES_tradnl" w:eastAsia="es-ES"/>
              </w:rPr>
            </w:pPr>
            <w:r w:rsidRPr="00D173EF">
              <w:rPr>
                <w:rFonts w:ascii="Calibri" w:hAnsi="Calibri" w:cs="Calibri"/>
                <w:sz w:val="22"/>
                <w:szCs w:val="22"/>
                <w:lang w:val="es-ES_tradnl" w:eastAsia="es-ES"/>
              </w:rPr>
              <w:t>En  caso que YPFB requiera el servicio de toma de muestras y análisis de calidad de otros productos a los establecidos en la tabla precedente, la tarifa será acordada entre las Partes.</w:t>
            </w:r>
          </w:p>
        </w:tc>
      </w:tr>
      <w:tr w:rsidR="00D173EF" w:rsidRPr="00D173EF" w:rsidTr="00D173EF">
        <w:tc>
          <w:tcPr>
            <w:tcW w:w="9322" w:type="dxa"/>
            <w:shd w:val="clear" w:color="auto" w:fill="8DB3E2"/>
          </w:tcPr>
          <w:p w:rsidR="00D173EF" w:rsidRPr="00D173EF" w:rsidRDefault="00D173EF" w:rsidP="00D173EF">
            <w:pPr>
              <w:autoSpaceDE w:val="0"/>
              <w:autoSpaceDN w:val="0"/>
              <w:adjustRightInd w:val="0"/>
              <w:jc w:val="both"/>
              <w:rPr>
                <w:rFonts w:ascii="Calibri" w:hAnsi="Calibri" w:cs="Calibri"/>
                <w:sz w:val="22"/>
                <w:szCs w:val="22"/>
                <w:lang w:eastAsia="es-ES"/>
              </w:rPr>
            </w:pPr>
            <w:r w:rsidRPr="00D173EF">
              <w:rPr>
                <w:rFonts w:ascii="Calibri" w:hAnsi="Calibri" w:cs="Calibri"/>
                <w:b/>
                <w:bCs/>
                <w:sz w:val="22"/>
                <w:szCs w:val="22"/>
                <w:lang w:eastAsia="es-ES"/>
              </w:rPr>
              <w:lastRenderedPageBreak/>
              <w:t>FISCAL DEL SERVICIO</w:t>
            </w:r>
          </w:p>
        </w:tc>
      </w:tr>
      <w:tr w:rsidR="00D173EF" w:rsidRPr="00D173EF" w:rsidTr="00D173EF">
        <w:tc>
          <w:tcPr>
            <w:tcW w:w="9322" w:type="dxa"/>
            <w:shd w:val="clear" w:color="auto" w:fill="auto"/>
          </w:tcPr>
          <w:p w:rsidR="00D173EF" w:rsidRPr="00D173EF" w:rsidRDefault="00D173EF" w:rsidP="00D173EF">
            <w:pPr>
              <w:autoSpaceDE w:val="0"/>
              <w:autoSpaceDN w:val="0"/>
              <w:adjustRightInd w:val="0"/>
              <w:jc w:val="both"/>
              <w:rPr>
                <w:rFonts w:ascii="Calibri" w:hAnsi="Calibri" w:cs="Calibri"/>
                <w:sz w:val="22"/>
                <w:szCs w:val="22"/>
                <w:lang w:eastAsia="es-ES"/>
              </w:rPr>
            </w:pPr>
            <w:r w:rsidRPr="00D173EF">
              <w:rPr>
                <w:rFonts w:ascii="Calibri" w:hAnsi="Calibri" w:cs="Calibri"/>
                <w:sz w:val="22"/>
                <w:szCs w:val="22"/>
                <w:lang w:eastAsia="es-ES"/>
              </w:rPr>
              <w:t>La Unidad Solicitante designará al fiscal del servicio</w:t>
            </w:r>
          </w:p>
        </w:tc>
      </w:tr>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highlight w:val="yellow"/>
                <w:lang w:eastAsia="es-ES"/>
              </w:rPr>
            </w:pPr>
            <w:r w:rsidRPr="00D173EF">
              <w:rPr>
                <w:rFonts w:ascii="Calibri" w:hAnsi="Calibri" w:cs="Calibri"/>
                <w:b/>
                <w:bCs/>
                <w:sz w:val="22"/>
                <w:szCs w:val="22"/>
                <w:lang w:eastAsia="es-ES"/>
              </w:rPr>
              <w:t>GARANTIAS</w:t>
            </w:r>
          </w:p>
        </w:tc>
      </w:tr>
      <w:tr w:rsidR="00D173EF" w:rsidRPr="00D173EF" w:rsidTr="00D173EF">
        <w:tc>
          <w:tcPr>
            <w:tcW w:w="9322" w:type="dxa"/>
            <w:shd w:val="clear" w:color="auto" w:fill="auto"/>
          </w:tcPr>
          <w:p w:rsidR="00D173EF" w:rsidRPr="00D173EF" w:rsidRDefault="00D173EF" w:rsidP="00726DF5">
            <w:pPr>
              <w:numPr>
                <w:ilvl w:val="0"/>
                <w:numId w:val="56"/>
              </w:numPr>
              <w:ind w:left="426" w:hanging="426"/>
              <w:rPr>
                <w:rFonts w:ascii="Calibri" w:hAnsi="Calibri" w:cs="Calibri"/>
                <w:b/>
                <w:sz w:val="22"/>
                <w:szCs w:val="22"/>
                <w:lang w:val="es-BO" w:eastAsia="es-ES"/>
              </w:rPr>
            </w:pPr>
            <w:r w:rsidRPr="00D173EF">
              <w:rPr>
                <w:rFonts w:ascii="Calibri" w:hAnsi="Calibri" w:cs="Calibri"/>
                <w:b/>
                <w:sz w:val="22"/>
                <w:szCs w:val="22"/>
                <w:lang w:val="es-BO" w:eastAsia="es-ES"/>
              </w:rPr>
              <w:t>GARANTÍA DE SERIEDAD DE PROPUESTA</w:t>
            </w:r>
          </w:p>
          <w:p w:rsidR="00D173EF" w:rsidRPr="00D173EF" w:rsidRDefault="00D173EF" w:rsidP="00D173EF">
            <w:pPr>
              <w:rPr>
                <w:rFonts w:ascii="Calibri" w:hAnsi="Calibri" w:cs="Calibri"/>
                <w:b/>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bCs/>
                <w:sz w:val="22"/>
                <w:szCs w:val="22"/>
                <w:lang w:eastAsia="es-ES"/>
              </w:rPr>
              <w:t>El proponente deberá presentar una Boleta de Garantía o Garantía a Primer Requerimiento que deberá ser emitida por cualquier entidad regulada y autorizada por la Autoridad competente</w:t>
            </w:r>
          </w:p>
          <w:p w:rsidR="00D173EF" w:rsidRPr="00D173EF" w:rsidRDefault="00D173EF" w:rsidP="00D173EF">
            <w:pPr>
              <w:jc w:val="both"/>
              <w:rPr>
                <w:rFonts w:ascii="Calibri" w:hAnsi="Calibri"/>
                <w:b/>
                <w:bCs/>
                <w:sz w:val="22"/>
                <w:szCs w:val="22"/>
                <w:lang w:eastAsia="es-ES"/>
              </w:rPr>
            </w:pPr>
          </w:p>
          <w:p w:rsidR="00D173EF" w:rsidRPr="00D173EF" w:rsidRDefault="00D173EF" w:rsidP="00D173EF">
            <w:pPr>
              <w:numPr>
                <w:ilvl w:val="0"/>
                <w:numId w:val="54"/>
              </w:numPr>
              <w:tabs>
                <w:tab w:val="left" w:pos="708"/>
              </w:tabs>
              <w:ind w:left="0" w:firstLine="0"/>
              <w:jc w:val="both"/>
              <w:outlineLvl w:val="4"/>
              <w:rPr>
                <w:rFonts w:ascii="Calibri" w:hAnsi="Calibri" w:cs="Calibri"/>
                <w:bCs/>
                <w:sz w:val="22"/>
                <w:szCs w:val="22"/>
                <w:lang w:eastAsia="es-ES"/>
              </w:rPr>
            </w:pPr>
            <w:r w:rsidRPr="00D173EF">
              <w:rPr>
                <w:rFonts w:ascii="Calibri" w:hAnsi="Calibri" w:cs="Calibri"/>
                <w:bCs/>
                <w:sz w:val="22"/>
                <w:szCs w:val="22"/>
                <w:lang w:eastAsia="es-ES"/>
              </w:rPr>
              <w:t>La garantía deberá ser emitida a nombre de Yacimientos Petrolíferos Fiscales Bolivianos, y expresar específicamente su carácter de: irrevocable, renovable y de ejecución inmediata, por un valor equivalente al 1 % del monto mensual de la propuesta presentada por el proponente, calculada de la siguiente manera:</w:t>
            </w:r>
          </w:p>
          <w:p w:rsidR="00D173EF" w:rsidRPr="00D173EF" w:rsidRDefault="00D173EF" w:rsidP="00D173EF">
            <w:pPr>
              <w:jc w:val="center"/>
              <w:rPr>
                <w:rFonts w:ascii="Calibri" w:hAnsi="Calibri" w:cs="Calibri"/>
                <w:b/>
                <w:snapToGrid w:val="0"/>
                <w:sz w:val="22"/>
                <w:szCs w:val="22"/>
                <w:lang w:eastAsia="es-ES"/>
              </w:rPr>
            </w:pPr>
            <w:r w:rsidRPr="00D173EF">
              <w:rPr>
                <w:rFonts w:ascii="Calibri" w:hAnsi="Calibri" w:cs="Calibri"/>
                <w:b/>
                <w:snapToGrid w:val="0"/>
                <w:sz w:val="22"/>
                <w:szCs w:val="22"/>
                <w:lang w:eastAsia="es-ES"/>
              </w:rPr>
              <w:t>BG = {</w:t>
            </w:r>
            <w:proofErr w:type="spellStart"/>
            <w:r w:rsidRPr="00D173EF">
              <w:rPr>
                <w:rFonts w:ascii="Calibri" w:hAnsi="Calibri" w:cs="Calibri"/>
                <w:b/>
                <w:snapToGrid w:val="0"/>
                <w:sz w:val="22"/>
                <w:szCs w:val="22"/>
                <w:lang w:eastAsia="es-ES"/>
              </w:rPr>
              <w:t>TCCant+TCCal+TCAlij</w:t>
            </w:r>
            <w:proofErr w:type="spellEnd"/>
            <w:r w:rsidRPr="00D173EF">
              <w:rPr>
                <w:rFonts w:ascii="Calibri" w:hAnsi="Calibri" w:cs="Calibri"/>
                <w:b/>
                <w:snapToGrid w:val="0"/>
                <w:sz w:val="22"/>
                <w:szCs w:val="22"/>
                <w:lang w:eastAsia="es-ES"/>
              </w:rPr>
              <w:t>}*1%</w:t>
            </w:r>
          </w:p>
          <w:p w:rsidR="00D173EF" w:rsidRPr="00D173EF" w:rsidRDefault="00D173EF" w:rsidP="00D173EF">
            <w:pPr>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Donde</w:t>
            </w:r>
            <w:proofErr w:type="spellEnd"/>
            <w:r w:rsidRPr="00D173EF">
              <w:rPr>
                <w:rFonts w:ascii="Calibri" w:hAnsi="Calibri" w:cs="Calibri"/>
                <w:snapToGrid w:val="0"/>
                <w:sz w:val="22"/>
                <w:szCs w:val="22"/>
                <w:lang w:eastAsia="es-ES"/>
              </w:rPr>
              <w:t>:</w:t>
            </w:r>
          </w:p>
          <w:p w:rsidR="00D173EF" w:rsidRPr="00D173EF" w:rsidRDefault="00D173EF" w:rsidP="00D173EF">
            <w:pPr>
              <w:rPr>
                <w:rFonts w:ascii="Calibri" w:hAnsi="Calibri" w:cs="Calibri"/>
                <w:snapToGrid w:val="0"/>
                <w:sz w:val="22"/>
                <w:szCs w:val="22"/>
                <w:lang w:eastAsia="es-ES"/>
              </w:rPr>
            </w:pPr>
          </w:p>
          <w:p w:rsidR="00D173EF" w:rsidRPr="00D173EF" w:rsidRDefault="00D173EF" w:rsidP="00D173EF">
            <w:pPr>
              <w:ind w:left="567"/>
              <w:rPr>
                <w:rFonts w:ascii="Calibri" w:hAnsi="Calibri" w:cs="Calibri"/>
                <w:snapToGrid w:val="0"/>
                <w:sz w:val="22"/>
                <w:szCs w:val="22"/>
                <w:lang w:eastAsia="es-ES"/>
              </w:rPr>
            </w:pPr>
            <w:r w:rsidRPr="00D173EF">
              <w:rPr>
                <w:rFonts w:ascii="Calibri" w:hAnsi="Calibri" w:cs="Calibri"/>
                <w:snapToGrid w:val="0"/>
                <w:sz w:val="22"/>
                <w:szCs w:val="22"/>
                <w:lang w:eastAsia="es-ES"/>
              </w:rPr>
              <w:t>BG = Monto de la Boleta de Garantía (Bs)</w:t>
            </w:r>
          </w:p>
          <w:p w:rsidR="00D173EF" w:rsidRPr="00D173EF" w:rsidRDefault="00D173EF" w:rsidP="00D173EF">
            <w:pPr>
              <w:ind w:left="567"/>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TCCant</w:t>
            </w:r>
            <w:proofErr w:type="spellEnd"/>
            <w:r w:rsidRPr="00D173EF">
              <w:rPr>
                <w:rFonts w:ascii="Calibri" w:hAnsi="Calibri" w:cs="Calibri"/>
                <w:snapToGrid w:val="0"/>
                <w:sz w:val="22"/>
                <w:szCs w:val="22"/>
                <w:lang w:eastAsia="es-ES"/>
              </w:rPr>
              <w:t xml:space="preserve"> = Total Cotización Cantidad (considerando promedio de inspectores por planta).</w:t>
            </w:r>
          </w:p>
          <w:p w:rsidR="00D173EF" w:rsidRPr="00D173EF" w:rsidRDefault="00D173EF" w:rsidP="00D173EF">
            <w:pPr>
              <w:ind w:left="567"/>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TCCal</w:t>
            </w:r>
            <w:proofErr w:type="spellEnd"/>
            <w:r w:rsidRPr="00D173EF">
              <w:rPr>
                <w:rFonts w:ascii="Calibri" w:hAnsi="Calibri" w:cs="Calibri"/>
                <w:snapToGrid w:val="0"/>
                <w:sz w:val="22"/>
                <w:szCs w:val="22"/>
                <w:lang w:eastAsia="es-ES"/>
              </w:rPr>
              <w:t xml:space="preserve"> = Total Cotización Calidad (considerando inspección de calidad de cada producto dos veces por mes).</w:t>
            </w:r>
          </w:p>
          <w:p w:rsidR="00D173EF" w:rsidRPr="00D173EF" w:rsidRDefault="00D173EF" w:rsidP="00D173EF">
            <w:pPr>
              <w:ind w:left="567"/>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TCAlij</w:t>
            </w:r>
            <w:proofErr w:type="spellEnd"/>
            <w:r w:rsidRPr="00D173EF">
              <w:rPr>
                <w:rFonts w:ascii="Calibri" w:hAnsi="Calibri" w:cs="Calibri"/>
                <w:snapToGrid w:val="0"/>
                <w:sz w:val="22"/>
                <w:szCs w:val="22"/>
                <w:lang w:eastAsia="es-ES"/>
              </w:rPr>
              <w:t xml:space="preserve"> = Total Cotización Alije (considerando inspección de alije dos veces por mes)</w:t>
            </w:r>
          </w:p>
          <w:p w:rsidR="00D173EF" w:rsidRPr="00D173EF" w:rsidRDefault="00D173EF" w:rsidP="00726DF5">
            <w:pPr>
              <w:numPr>
                <w:ilvl w:val="0"/>
                <w:numId w:val="56"/>
              </w:numPr>
              <w:ind w:left="426" w:hanging="426"/>
              <w:rPr>
                <w:rFonts w:ascii="Calibri" w:hAnsi="Calibri" w:cs="Calibri"/>
                <w:b/>
                <w:sz w:val="22"/>
                <w:szCs w:val="22"/>
                <w:lang w:val="es-BO" w:eastAsia="es-ES"/>
              </w:rPr>
            </w:pPr>
            <w:r w:rsidRPr="00D173EF">
              <w:rPr>
                <w:rFonts w:ascii="Calibri" w:hAnsi="Calibri" w:cs="Calibri"/>
                <w:b/>
                <w:sz w:val="22"/>
                <w:szCs w:val="22"/>
                <w:lang w:val="es-BO" w:eastAsia="es-ES"/>
              </w:rPr>
              <w:t>GARANTÍA DE CUMPLIMIENTO DE CONTRATO</w:t>
            </w:r>
          </w:p>
          <w:p w:rsidR="00D173EF" w:rsidRPr="00D173EF" w:rsidRDefault="00D173EF" w:rsidP="00D173EF">
            <w:pPr>
              <w:rPr>
                <w:rFonts w:ascii="Calibri" w:hAnsi="Calibri" w:cs="Calibri"/>
                <w:b/>
                <w:sz w:val="22"/>
                <w:szCs w:val="22"/>
                <w:lang w:eastAsia="es-ES"/>
              </w:rPr>
            </w:pPr>
          </w:p>
          <w:p w:rsidR="00D173EF" w:rsidRPr="00D173EF" w:rsidRDefault="00D173EF" w:rsidP="00D173EF">
            <w:pPr>
              <w:jc w:val="both"/>
              <w:rPr>
                <w:rFonts w:ascii="Calibri" w:hAnsi="Calibri" w:cs="Calibri"/>
                <w:bCs/>
                <w:sz w:val="22"/>
                <w:szCs w:val="22"/>
                <w:lang w:eastAsia="es-ES"/>
              </w:rPr>
            </w:pPr>
            <w:r w:rsidRPr="00D173EF">
              <w:rPr>
                <w:rFonts w:ascii="Calibri" w:hAnsi="Calibri" w:cs="Calibri"/>
                <w:sz w:val="22"/>
                <w:szCs w:val="22"/>
                <w:lang w:val="es-ES_tradnl" w:eastAsia="es-ES"/>
              </w:rPr>
              <w:t>En caso de ser adjudicado, la empresa, para la firma de Contrato otorgará a favor de YPFB, en calidad de garantía de cumplimiento de Contrato</w:t>
            </w:r>
            <w:r w:rsidRPr="00D173EF">
              <w:rPr>
                <w:rFonts w:ascii="Calibri" w:hAnsi="Calibri" w:cs="Calibri"/>
                <w:bCs/>
                <w:sz w:val="22"/>
                <w:szCs w:val="22"/>
                <w:lang w:eastAsia="es-ES"/>
              </w:rPr>
              <w:t xml:space="preserve"> una Boleta de Garantía o Garantía a Primer Requerimiento</w:t>
            </w:r>
          </w:p>
          <w:p w:rsidR="00D173EF" w:rsidRPr="00D173EF" w:rsidRDefault="00D173EF" w:rsidP="00D173EF">
            <w:pPr>
              <w:jc w:val="both"/>
              <w:rPr>
                <w:rFonts w:ascii="Calibri" w:hAnsi="Calibri" w:cs="Calibri"/>
                <w:bCs/>
                <w:sz w:val="22"/>
                <w:szCs w:val="22"/>
                <w:lang w:eastAsia="es-ES"/>
              </w:rPr>
            </w:pPr>
          </w:p>
          <w:p w:rsidR="00D173EF" w:rsidRPr="00D173EF" w:rsidRDefault="00D173EF" w:rsidP="00D173EF">
            <w:pPr>
              <w:jc w:val="both"/>
              <w:rPr>
                <w:rFonts w:ascii="Calibri" w:hAnsi="Calibri" w:cs="Calibri"/>
                <w:b/>
                <w:snapToGrid w:val="0"/>
                <w:sz w:val="22"/>
                <w:szCs w:val="22"/>
                <w:lang w:eastAsia="es-ES"/>
              </w:rPr>
            </w:pPr>
            <w:r w:rsidRPr="00D173EF">
              <w:rPr>
                <w:rFonts w:ascii="Calibri" w:hAnsi="Calibri" w:cs="Calibri"/>
                <w:bCs/>
                <w:sz w:val="22"/>
                <w:szCs w:val="22"/>
                <w:lang w:eastAsia="es-ES"/>
              </w:rPr>
              <w:t>La garantía deberá</w:t>
            </w:r>
            <w:r w:rsidRPr="00D173EF">
              <w:rPr>
                <w:rFonts w:ascii="Calibri" w:hAnsi="Calibri" w:cs="Calibri"/>
                <w:sz w:val="22"/>
                <w:szCs w:val="22"/>
                <w:lang w:val="es-ES_tradnl" w:eastAsia="es-ES"/>
              </w:rPr>
              <w:t xml:space="preserve"> ser emitida a nombre de Yacimientos Petrolíferos Fiscales Bolivianos, y expresar específicamente su carácter de: irrevocable, renovable y de ejecución inmediata, por el monto equivalente al 7 % (Siete Por Ciento) del monto mensual del Contrato, </w:t>
            </w:r>
            <w:r w:rsidRPr="00D173EF">
              <w:rPr>
                <w:rFonts w:ascii="Calibri" w:hAnsi="Calibri" w:cs="Calibri"/>
                <w:bCs/>
                <w:sz w:val="22"/>
                <w:szCs w:val="22"/>
                <w:lang w:eastAsia="es-ES"/>
              </w:rPr>
              <w:t>calculada de la siguiente manera:</w:t>
            </w:r>
          </w:p>
          <w:p w:rsidR="00D173EF" w:rsidRPr="00D173EF" w:rsidRDefault="00D173EF" w:rsidP="00D173EF">
            <w:pPr>
              <w:jc w:val="center"/>
              <w:rPr>
                <w:rFonts w:ascii="Calibri" w:hAnsi="Calibri" w:cs="Calibri"/>
                <w:b/>
                <w:snapToGrid w:val="0"/>
                <w:sz w:val="22"/>
                <w:szCs w:val="22"/>
                <w:lang w:eastAsia="es-ES"/>
              </w:rPr>
            </w:pPr>
            <w:r w:rsidRPr="00D173EF">
              <w:rPr>
                <w:rFonts w:ascii="Calibri" w:hAnsi="Calibri" w:cs="Calibri"/>
                <w:b/>
                <w:snapToGrid w:val="0"/>
                <w:sz w:val="22"/>
                <w:szCs w:val="22"/>
                <w:lang w:eastAsia="es-ES"/>
              </w:rPr>
              <w:t>BG =  {</w:t>
            </w:r>
            <w:proofErr w:type="spellStart"/>
            <w:r w:rsidRPr="00D173EF">
              <w:rPr>
                <w:rFonts w:ascii="Calibri" w:hAnsi="Calibri" w:cs="Calibri"/>
                <w:b/>
                <w:snapToGrid w:val="0"/>
                <w:sz w:val="22"/>
                <w:szCs w:val="22"/>
                <w:lang w:eastAsia="es-ES"/>
              </w:rPr>
              <w:t>TACant</w:t>
            </w:r>
            <w:proofErr w:type="spellEnd"/>
            <w:r w:rsidRPr="00D173EF">
              <w:rPr>
                <w:rFonts w:ascii="Calibri" w:hAnsi="Calibri" w:cs="Calibri"/>
                <w:b/>
                <w:snapToGrid w:val="0"/>
                <w:sz w:val="22"/>
                <w:szCs w:val="22"/>
                <w:lang w:eastAsia="es-ES"/>
              </w:rPr>
              <w:t>+(</w:t>
            </w:r>
            <w:proofErr w:type="spellStart"/>
            <w:r w:rsidRPr="00D173EF">
              <w:rPr>
                <w:rFonts w:ascii="Calibri" w:hAnsi="Calibri" w:cs="Calibri"/>
                <w:b/>
                <w:snapToGrid w:val="0"/>
                <w:sz w:val="22"/>
                <w:szCs w:val="22"/>
                <w:lang w:eastAsia="es-ES"/>
              </w:rPr>
              <w:t>TACal+TAAlij</w:t>
            </w:r>
            <w:proofErr w:type="spellEnd"/>
            <w:r w:rsidRPr="00D173EF">
              <w:rPr>
                <w:rFonts w:ascii="Calibri" w:hAnsi="Calibri" w:cs="Calibri"/>
                <w:b/>
                <w:snapToGrid w:val="0"/>
                <w:sz w:val="22"/>
                <w:szCs w:val="22"/>
                <w:lang w:eastAsia="es-ES"/>
              </w:rPr>
              <w:t>)}*7%</w:t>
            </w:r>
          </w:p>
          <w:p w:rsidR="00D173EF" w:rsidRPr="00D173EF" w:rsidRDefault="00D173EF" w:rsidP="00D173EF">
            <w:pPr>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Donde</w:t>
            </w:r>
            <w:proofErr w:type="spellEnd"/>
            <w:r w:rsidRPr="00D173EF">
              <w:rPr>
                <w:rFonts w:ascii="Calibri" w:hAnsi="Calibri" w:cs="Calibri"/>
                <w:snapToGrid w:val="0"/>
                <w:sz w:val="22"/>
                <w:szCs w:val="22"/>
                <w:lang w:eastAsia="es-ES"/>
              </w:rPr>
              <w:t>:</w:t>
            </w:r>
          </w:p>
          <w:p w:rsidR="00D173EF" w:rsidRPr="00D173EF" w:rsidRDefault="00D173EF" w:rsidP="00D173EF">
            <w:pPr>
              <w:rPr>
                <w:rFonts w:ascii="Calibri" w:hAnsi="Calibri" w:cs="Calibri"/>
                <w:snapToGrid w:val="0"/>
                <w:sz w:val="22"/>
                <w:szCs w:val="22"/>
                <w:lang w:eastAsia="es-ES"/>
              </w:rPr>
            </w:pPr>
          </w:p>
          <w:p w:rsidR="00D173EF" w:rsidRPr="00D173EF" w:rsidRDefault="00D173EF" w:rsidP="00D173EF">
            <w:pPr>
              <w:ind w:left="567"/>
              <w:rPr>
                <w:rFonts w:ascii="Calibri" w:hAnsi="Calibri" w:cs="Calibri"/>
                <w:snapToGrid w:val="0"/>
                <w:sz w:val="22"/>
                <w:szCs w:val="22"/>
                <w:lang w:eastAsia="es-ES"/>
              </w:rPr>
            </w:pPr>
            <w:r w:rsidRPr="00D173EF">
              <w:rPr>
                <w:rFonts w:ascii="Calibri" w:hAnsi="Calibri" w:cs="Calibri"/>
                <w:snapToGrid w:val="0"/>
                <w:sz w:val="22"/>
                <w:szCs w:val="22"/>
                <w:lang w:eastAsia="es-ES"/>
              </w:rPr>
              <w:t>BG = Monto de la Boleta de Garantía (Bs)</w:t>
            </w:r>
          </w:p>
          <w:p w:rsidR="00D173EF" w:rsidRPr="00D173EF" w:rsidRDefault="00D173EF" w:rsidP="00D173EF">
            <w:pPr>
              <w:ind w:left="567"/>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TACant</w:t>
            </w:r>
            <w:proofErr w:type="spellEnd"/>
            <w:r w:rsidRPr="00D173EF">
              <w:rPr>
                <w:rFonts w:ascii="Calibri" w:hAnsi="Calibri" w:cs="Calibri"/>
                <w:snapToGrid w:val="0"/>
                <w:sz w:val="22"/>
                <w:szCs w:val="22"/>
                <w:lang w:eastAsia="es-ES"/>
              </w:rPr>
              <w:t xml:space="preserve"> = Total Adjudicado Cantidad (considerando promedio de inspectores por planta).</w:t>
            </w:r>
          </w:p>
          <w:p w:rsidR="00D173EF" w:rsidRPr="00D173EF" w:rsidRDefault="00D173EF" w:rsidP="00D173EF">
            <w:pPr>
              <w:ind w:left="567"/>
              <w:rPr>
                <w:rFonts w:ascii="Calibri" w:hAnsi="Calibri" w:cs="Calibri"/>
                <w:snapToGrid w:val="0"/>
                <w:sz w:val="22"/>
                <w:szCs w:val="22"/>
                <w:lang w:eastAsia="es-ES"/>
              </w:rPr>
            </w:pPr>
            <w:proofErr w:type="spellStart"/>
            <w:r w:rsidRPr="00D173EF">
              <w:rPr>
                <w:rFonts w:ascii="Calibri" w:hAnsi="Calibri" w:cs="Calibri"/>
                <w:snapToGrid w:val="0"/>
                <w:sz w:val="22"/>
                <w:szCs w:val="22"/>
                <w:lang w:eastAsia="es-ES"/>
              </w:rPr>
              <w:t>TACal</w:t>
            </w:r>
            <w:proofErr w:type="spellEnd"/>
            <w:r w:rsidRPr="00D173EF">
              <w:rPr>
                <w:rFonts w:ascii="Calibri" w:hAnsi="Calibri" w:cs="Calibri"/>
                <w:snapToGrid w:val="0"/>
                <w:sz w:val="22"/>
                <w:szCs w:val="22"/>
                <w:lang w:eastAsia="es-ES"/>
              </w:rPr>
              <w:t xml:space="preserve"> = Total Adjudicado Calidad (considerando inspección de calidad de cada producto dos veces por mes).</w:t>
            </w:r>
          </w:p>
          <w:p w:rsidR="00D173EF" w:rsidRPr="00D173EF" w:rsidRDefault="00D173EF" w:rsidP="00D173EF">
            <w:pPr>
              <w:rPr>
                <w:rFonts w:ascii="Calibri" w:hAnsi="Calibri" w:cs="Calibri"/>
                <w:b/>
                <w:snapToGrid w:val="0"/>
                <w:sz w:val="22"/>
                <w:szCs w:val="22"/>
                <w:lang w:eastAsia="es-ES"/>
              </w:rPr>
            </w:pPr>
            <w:r w:rsidRPr="00D173EF">
              <w:rPr>
                <w:rFonts w:ascii="Calibri" w:hAnsi="Calibri" w:cs="Calibri"/>
                <w:snapToGrid w:val="0"/>
                <w:sz w:val="22"/>
                <w:szCs w:val="22"/>
                <w:lang w:eastAsia="es-ES"/>
              </w:rPr>
              <w:lastRenderedPageBreak/>
              <w:t xml:space="preserve">           </w:t>
            </w:r>
            <w:proofErr w:type="spellStart"/>
            <w:r w:rsidRPr="00D173EF">
              <w:rPr>
                <w:rFonts w:ascii="Calibri" w:hAnsi="Calibri" w:cs="Calibri"/>
                <w:snapToGrid w:val="0"/>
                <w:sz w:val="22"/>
                <w:szCs w:val="22"/>
                <w:lang w:eastAsia="es-ES"/>
              </w:rPr>
              <w:t>TAAlij</w:t>
            </w:r>
            <w:proofErr w:type="spellEnd"/>
            <w:r w:rsidRPr="00D173EF">
              <w:rPr>
                <w:rFonts w:ascii="Calibri" w:hAnsi="Calibri" w:cs="Calibri"/>
                <w:snapToGrid w:val="0"/>
                <w:sz w:val="22"/>
                <w:szCs w:val="22"/>
                <w:lang w:eastAsia="es-ES"/>
              </w:rPr>
              <w:t xml:space="preserve"> = Total Adjudicado Alije (considerando inspección de alije dos veces por mes)</w:t>
            </w:r>
          </w:p>
          <w:p w:rsidR="00D173EF" w:rsidRPr="00D173EF" w:rsidRDefault="00D173EF" w:rsidP="00D173EF">
            <w:pPr>
              <w:jc w:val="both"/>
              <w:rPr>
                <w:rFonts w:ascii="Calibri" w:hAnsi="Calibri" w:cs="Calibri"/>
                <w:sz w:val="22"/>
                <w:szCs w:val="22"/>
                <w:lang w:eastAsia="es-ES"/>
              </w:rPr>
            </w:pPr>
          </w:p>
          <w:p w:rsidR="00D173EF" w:rsidRPr="00D173EF" w:rsidRDefault="00D173EF" w:rsidP="00D173EF">
            <w:pPr>
              <w:jc w:val="both"/>
              <w:rPr>
                <w:rFonts w:ascii="Calibri" w:hAnsi="Calibri" w:cs="Calibri"/>
                <w:sz w:val="22"/>
                <w:szCs w:val="22"/>
                <w:lang w:val="es-ES_tradnl" w:eastAsia="es-ES"/>
              </w:rPr>
            </w:pPr>
            <w:r w:rsidRPr="00D173EF">
              <w:rPr>
                <w:rFonts w:ascii="Calibri" w:hAnsi="Calibri" w:cs="Calibri"/>
                <w:sz w:val="22"/>
                <w:szCs w:val="22"/>
                <w:lang w:eastAsia="es-ES"/>
              </w:rPr>
              <w:t>En su defecto, la empresa podrá presentar una Nota Expresa autorizando a YPFB la retención del siete por ciento (7%) de cada pago parcial</w:t>
            </w:r>
            <w:r w:rsidRPr="00D173EF">
              <w:rPr>
                <w:rFonts w:ascii="Calibri" w:hAnsi="Calibri" w:cs="Calibri"/>
                <w:sz w:val="22"/>
                <w:szCs w:val="22"/>
                <w:lang w:val="es-ES_tradnl" w:eastAsia="es-ES"/>
              </w:rPr>
              <w:t xml:space="preserve">. </w:t>
            </w:r>
          </w:p>
          <w:p w:rsidR="00D173EF" w:rsidRPr="00D173EF" w:rsidRDefault="00D173EF" w:rsidP="00D173EF">
            <w:pPr>
              <w:jc w:val="both"/>
              <w:rPr>
                <w:rFonts w:ascii="Calibri" w:hAnsi="Calibri" w:cs="Calibri"/>
                <w:sz w:val="22"/>
                <w:szCs w:val="22"/>
                <w:lang w:eastAsia="es-ES"/>
              </w:rPr>
            </w:pPr>
          </w:p>
          <w:p w:rsidR="00D173EF" w:rsidRPr="00D173EF" w:rsidRDefault="00D173EF" w:rsidP="00D173EF">
            <w:pPr>
              <w:jc w:val="both"/>
              <w:rPr>
                <w:rFonts w:ascii="Calibri" w:hAnsi="Calibri" w:cs="Calibri"/>
                <w:sz w:val="22"/>
                <w:szCs w:val="22"/>
                <w:lang w:eastAsia="es-ES"/>
              </w:rPr>
            </w:pPr>
            <w:r w:rsidRPr="00D173EF">
              <w:rPr>
                <w:rFonts w:ascii="Calibri" w:hAnsi="Calibri" w:cs="Calibri"/>
                <w:sz w:val="22"/>
                <w:szCs w:val="22"/>
                <w:lang w:eastAsia="es-ES"/>
              </w:rPr>
              <w:t>La modalidad de Garantía de Contrato (boleta o retención) no podrá ser modificada durante la vigencia del contrato.</w:t>
            </w:r>
          </w:p>
          <w:p w:rsidR="00D173EF" w:rsidRPr="00D173EF" w:rsidRDefault="00D173EF" w:rsidP="00D173EF">
            <w:pPr>
              <w:jc w:val="both"/>
              <w:rPr>
                <w:rFonts w:ascii="Calibri" w:hAnsi="Calibri" w:cs="Calibri"/>
                <w:sz w:val="22"/>
                <w:szCs w:val="22"/>
                <w:lang w:eastAsia="es-ES"/>
              </w:rPr>
            </w:pPr>
          </w:p>
          <w:p w:rsidR="00D173EF" w:rsidRPr="00D173EF" w:rsidRDefault="00D173EF" w:rsidP="00D173EF">
            <w:pPr>
              <w:autoSpaceDE w:val="0"/>
              <w:autoSpaceDN w:val="0"/>
              <w:adjustRightInd w:val="0"/>
              <w:jc w:val="both"/>
              <w:rPr>
                <w:rFonts w:ascii="Calibri" w:hAnsi="Calibri" w:cs="Calibri"/>
                <w:sz w:val="22"/>
                <w:szCs w:val="22"/>
                <w:lang w:eastAsia="es-ES"/>
              </w:rPr>
            </w:pPr>
            <w:r w:rsidRPr="0040402A">
              <w:rPr>
                <w:rFonts w:ascii="Calibri" w:hAnsi="Calibri" w:cs="Calibri"/>
                <w:sz w:val="22"/>
                <w:szCs w:val="22"/>
                <w:lang w:eastAsia="es-ES"/>
              </w:rPr>
              <w:t>La Garantía de cumplimiento de contrato deberá tener una validez de 60 días calendarios adicionales a partir de la finalización del contrato.</w:t>
            </w:r>
          </w:p>
        </w:tc>
      </w:tr>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highlight w:val="yellow"/>
                <w:lang w:eastAsia="es-ES"/>
              </w:rPr>
            </w:pPr>
            <w:r w:rsidRPr="00D173EF">
              <w:rPr>
                <w:rFonts w:ascii="Calibri" w:hAnsi="Calibri" w:cs="Calibri"/>
                <w:b/>
                <w:bCs/>
                <w:sz w:val="22"/>
                <w:szCs w:val="22"/>
                <w:lang w:eastAsia="es-ES"/>
              </w:rPr>
              <w:lastRenderedPageBreak/>
              <w:t>METODO DE SELECCION</w:t>
            </w:r>
          </w:p>
        </w:tc>
      </w:tr>
      <w:tr w:rsidR="00D173EF" w:rsidRPr="00D173EF" w:rsidTr="00D173EF">
        <w:tc>
          <w:tcPr>
            <w:tcW w:w="9322" w:type="dxa"/>
            <w:shd w:val="clear" w:color="auto" w:fill="auto"/>
          </w:tcPr>
          <w:p w:rsidR="00D173EF" w:rsidRPr="00D173EF" w:rsidRDefault="00D173EF" w:rsidP="00D173EF">
            <w:p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Método de Selección Precio Evaluado el Más Bajo.</w:t>
            </w:r>
          </w:p>
        </w:tc>
      </w:tr>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highlight w:val="yellow"/>
                <w:lang w:eastAsia="es-ES"/>
              </w:rPr>
            </w:pPr>
            <w:r w:rsidRPr="00D173EF">
              <w:rPr>
                <w:rFonts w:ascii="Calibri" w:hAnsi="Calibri" w:cs="Calibri"/>
                <w:b/>
                <w:bCs/>
                <w:sz w:val="22"/>
                <w:szCs w:val="22"/>
                <w:lang w:eastAsia="es-ES"/>
              </w:rPr>
              <w:t>FORMA DE ADJUDICACION</w:t>
            </w:r>
          </w:p>
        </w:tc>
      </w:tr>
      <w:tr w:rsidR="00D173EF" w:rsidRPr="00D173EF" w:rsidTr="00D173EF">
        <w:tc>
          <w:tcPr>
            <w:tcW w:w="9322" w:type="dxa"/>
            <w:shd w:val="clear" w:color="auto" w:fill="auto"/>
          </w:tcPr>
          <w:p w:rsidR="00D173EF" w:rsidRPr="00D173EF" w:rsidRDefault="00D173EF" w:rsidP="00D173EF">
            <w:p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La forma de adjudicación será por el total, debiendo presentar la cotización para todos los servicios solicitados.</w:t>
            </w:r>
          </w:p>
          <w:p w:rsidR="00D173EF" w:rsidRPr="00D173EF" w:rsidRDefault="00D173EF" w:rsidP="00D173EF">
            <w:pPr>
              <w:contextualSpacing/>
              <w:jc w:val="both"/>
              <w:rPr>
                <w:rFonts w:ascii="Calibri" w:hAnsi="Calibri" w:cs="Calibri"/>
                <w:color w:val="000000"/>
                <w:sz w:val="22"/>
                <w:szCs w:val="22"/>
                <w:lang w:eastAsia="es-ES"/>
              </w:rPr>
            </w:pPr>
          </w:p>
          <w:p w:rsidR="00D173EF" w:rsidRPr="00D173EF" w:rsidRDefault="00D173EF" w:rsidP="00D173EF">
            <w:p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Para la evaluación se utilizara:</w:t>
            </w:r>
          </w:p>
          <w:p w:rsidR="00D173EF" w:rsidRPr="00D173EF" w:rsidRDefault="00D173EF" w:rsidP="00726DF5">
            <w:pPr>
              <w:numPr>
                <w:ilvl w:val="0"/>
                <w:numId w:val="57"/>
              </w:num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Para el servicio e inspección de cantidad.- tomará el promedio mensual de inspectores de cada planta por las tarifas ofertadas.</w:t>
            </w:r>
          </w:p>
          <w:p w:rsidR="00D173EF" w:rsidRPr="00D173EF" w:rsidRDefault="00D173EF" w:rsidP="00726DF5">
            <w:pPr>
              <w:numPr>
                <w:ilvl w:val="0"/>
                <w:numId w:val="57"/>
              </w:num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Para el servicio de operaciones de alije, se tomará en cuenta 2 servicios de alije mensual por la tarifa ofertada.</w:t>
            </w:r>
          </w:p>
          <w:p w:rsidR="00D173EF" w:rsidRPr="00D173EF" w:rsidRDefault="00D173EF" w:rsidP="00726DF5">
            <w:pPr>
              <w:numPr>
                <w:ilvl w:val="0"/>
                <w:numId w:val="57"/>
              </w:num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Para el servicio de inspección de calidad, se tomara en cuenta 2 análisis de calidad mensual de cada producto por la tarifa ofertada.</w:t>
            </w:r>
          </w:p>
          <w:p w:rsidR="00D173EF" w:rsidRPr="00D173EF" w:rsidRDefault="00D173EF" w:rsidP="00726DF5">
            <w:pPr>
              <w:numPr>
                <w:ilvl w:val="0"/>
                <w:numId w:val="57"/>
              </w:numPr>
              <w:contextualSpacing/>
              <w:jc w:val="both"/>
              <w:rPr>
                <w:rFonts w:ascii="Calibri" w:hAnsi="Calibri" w:cs="Calibri"/>
                <w:color w:val="000000"/>
                <w:sz w:val="22"/>
                <w:szCs w:val="22"/>
                <w:lang w:eastAsia="es-ES"/>
              </w:rPr>
            </w:pPr>
            <w:r w:rsidRPr="00D173EF">
              <w:rPr>
                <w:rFonts w:ascii="Calibri" w:hAnsi="Calibri" w:cs="Calibri"/>
                <w:color w:val="000000"/>
                <w:sz w:val="22"/>
                <w:szCs w:val="22"/>
                <w:lang w:eastAsia="es-ES"/>
              </w:rPr>
              <w:t>El precio valuado más bajo será la sumatoria de los resultados descritos anteriormente.</w:t>
            </w:r>
          </w:p>
        </w:tc>
      </w:tr>
      <w:tr w:rsidR="00D173EF" w:rsidRPr="00D173EF" w:rsidTr="00D173EF">
        <w:tc>
          <w:tcPr>
            <w:tcW w:w="9322" w:type="dxa"/>
            <w:shd w:val="clear" w:color="auto" w:fill="8DB3E2"/>
          </w:tcPr>
          <w:p w:rsidR="00D173EF" w:rsidRPr="00D173EF" w:rsidRDefault="00D173EF" w:rsidP="00D173EF">
            <w:pPr>
              <w:rPr>
                <w:rFonts w:ascii="Calibri" w:hAnsi="Calibri" w:cs="Calibri"/>
                <w:sz w:val="22"/>
                <w:szCs w:val="22"/>
                <w:lang w:eastAsia="es-ES"/>
              </w:rPr>
            </w:pPr>
            <w:r w:rsidRPr="00D173EF">
              <w:rPr>
                <w:rFonts w:ascii="Calibri" w:hAnsi="Calibri" w:cs="Calibri"/>
                <w:b/>
                <w:bCs/>
                <w:sz w:val="22"/>
                <w:szCs w:val="22"/>
                <w:lang w:eastAsia="es-ES"/>
              </w:rPr>
              <w:t>SERVICIOS CONEXOS</w:t>
            </w:r>
          </w:p>
        </w:tc>
      </w:tr>
      <w:tr w:rsidR="00D173EF" w:rsidRPr="00D173EF" w:rsidTr="00D173EF">
        <w:tc>
          <w:tcPr>
            <w:tcW w:w="9322" w:type="dxa"/>
            <w:shd w:val="clear" w:color="auto" w:fill="auto"/>
          </w:tcPr>
          <w:p w:rsidR="00D173EF" w:rsidRPr="00D173EF" w:rsidRDefault="00D173EF" w:rsidP="00D173EF">
            <w:pPr>
              <w:autoSpaceDE w:val="0"/>
              <w:autoSpaceDN w:val="0"/>
              <w:adjustRightInd w:val="0"/>
              <w:rPr>
                <w:rFonts w:ascii="Calibri" w:hAnsi="Calibri" w:cs="Calibri"/>
                <w:sz w:val="22"/>
                <w:szCs w:val="22"/>
                <w:lang w:eastAsia="es-ES"/>
              </w:rPr>
            </w:pPr>
            <w:r w:rsidRPr="00D173EF">
              <w:rPr>
                <w:rFonts w:ascii="Calibri" w:hAnsi="Calibri" w:cs="Calibri"/>
                <w:sz w:val="22"/>
                <w:szCs w:val="22"/>
                <w:lang w:eastAsia="es-ES"/>
              </w:rPr>
              <w:t>Los costos de los materiales a ser utilizados correrán por cuenta del prestador del servicio.</w:t>
            </w:r>
          </w:p>
          <w:p w:rsidR="00D173EF" w:rsidRPr="00D173EF" w:rsidRDefault="00D173EF" w:rsidP="00D173EF">
            <w:pPr>
              <w:autoSpaceDE w:val="0"/>
              <w:autoSpaceDN w:val="0"/>
              <w:adjustRightInd w:val="0"/>
              <w:rPr>
                <w:rFonts w:ascii="Calibri" w:hAnsi="Calibri" w:cs="Calibri"/>
                <w:bCs/>
                <w:sz w:val="22"/>
                <w:szCs w:val="22"/>
                <w:lang w:eastAsia="es-ES"/>
              </w:rPr>
            </w:pPr>
            <w:r w:rsidRPr="00D173EF">
              <w:rPr>
                <w:rFonts w:ascii="Calibri" w:hAnsi="Calibri" w:cs="Calibri"/>
                <w:bCs/>
                <w:sz w:val="22"/>
                <w:szCs w:val="22"/>
                <w:lang w:eastAsia="es-ES"/>
              </w:rPr>
              <w:t>Se debe cumplir con los requisitos que cada planta solicita para las operaciones a realizarse por el(los) inspector(es), desde el inicio del contrato, los costos de estos requisitos deben correr por cuenta de la empresa inspectora.</w:t>
            </w:r>
          </w:p>
          <w:p w:rsidR="00D173EF" w:rsidRPr="00D173EF" w:rsidRDefault="00D173EF" w:rsidP="00D173EF">
            <w:pPr>
              <w:rPr>
                <w:rFonts w:ascii="Calibri" w:hAnsi="Calibri" w:cs="Calibri"/>
                <w:bCs/>
                <w:sz w:val="22"/>
                <w:szCs w:val="22"/>
                <w:lang w:eastAsia="es-ES"/>
              </w:rPr>
            </w:pPr>
            <w:r w:rsidRPr="00D173EF">
              <w:rPr>
                <w:rFonts w:ascii="Calibri" w:hAnsi="Calibri" w:cs="Calibri"/>
                <w:bCs/>
                <w:sz w:val="22"/>
                <w:szCs w:val="22"/>
                <w:lang w:eastAsia="es-ES"/>
              </w:rPr>
              <w:t>La empresa inspectora deberá proveer a su personal equipo de comunicaciones y computación para reportes de informes diarios.</w:t>
            </w:r>
          </w:p>
          <w:p w:rsidR="00D173EF" w:rsidRPr="00D173EF" w:rsidRDefault="00D173EF" w:rsidP="00D173EF">
            <w:pPr>
              <w:rPr>
                <w:rFonts w:ascii="Calibri" w:eastAsia="Calibri" w:hAnsi="Calibri" w:cs="Calibri"/>
                <w:sz w:val="22"/>
                <w:szCs w:val="22"/>
                <w:lang w:val="es-BO"/>
              </w:rPr>
            </w:pPr>
            <w:r w:rsidRPr="00D173EF">
              <w:rPr>
                <w:rFonts w:ascii="Calibri" w:hAnsi="Calibri" w:cs="Calibri"/>
                <w:bCs/>
                <w:sz w:val="22"/>
                <w:szCs w:val="22"/>
                <w:lang w:eastAsia="es-ES"/>
              </w:rPr>
              <w:t>Los gastos para la habilitación de personal en las diferentes plantas y los gastos de catering en plantas separadoras de gas, es responsabilidad de la empresa inspectora.</w:t>
            </w:r>
          </w:p>
        </w:tc>
      </w:tr>
    </w:tbl>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672055" w:rsidRDefault="00672055"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A4DD1">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9A4DD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9A4DD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9A4DD1">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42100">
        <w:rPr>
          <w:rFonts w:asciiTheme="minorHAnsi" w:hAnsiTheme="minorHAnsi" w:cstheme="minorHAnsi"/>
        </w:rPr>
        <w:t xml:space="preserve">presentarse a convocatorias públicas y/o </w:t>
      </w:r>
      <w:r w:rsidRPr="00BD2C05">
        <w:rPr>
          <w:rFonts w:asciiTheme="minorHAnsi" w:hAnsiTheme="minorHAnsi" w:cstheme="minorHAnsi"/>
        </w:rPr>
        <w:t>presentar propuestas y suscribir contratos incluidas las empresas unipersonales cuando el representante legal sea diferente al propietario registrado en FUNDEMPRESA.</w:t>
      </w: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9A4DD1">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9A4DD1">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 xml:space="preserve">DOCUMENTOS LEGALES Y ADMINISTRATIVOS PARA ASOCIACIONES ACCIDENTALES </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40402A" w:rsidRDefault="008B5D98" w:rsidP="00C0581F">
      <w:pPr>
        <w:pStyle w:val="Prrafodelista"/>
        <w:numPr>
          <w:ilvl w:val="0"/>
          <w:numId w:val="25"/>
        </w:numPr>
        <w:ind w:left="1276"/>
        <w:jc w:val="both"/>
        <w:rPr>
          <w:rFonts w:asciiTheme="minorHAnsi" w:hAnsiTheme="minorHAnsi" w:cstheme="minorHAnsi"/>
          <w:b/>
        </w:rPr>
      </w:pPr>
      <w:r w:rsidRPr="0040402A">
        <w:rPr>
          <w:rFonts w:asciiTheme="minorHAnsi" w:hAnsiTheme="minorHAnsi" w:cstheme="minorHAnsi"/>
        </w:rPr>
        <w:t xml:space="preserve">Original de la Garantía de Seriedad de Propuesta (Cuando ésta sea solicitada); misma que deberá ser presentada por la asociación accidental o consorcio, o por una de las empresas que conforman la asociación accidental </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9A4DD1">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 xml:space="preserve">Fotocopia simple  del Testimonio del Contrato de Asociación </w:t>
      </w:r>
      <w:r w:rsidR="0040402A">
        <w:rPr>
          <w:rFonts w:asciiTheme="minorHAnsi" w:eastAsia="Calibri" w:hAnsiTheme="minorHAnsi" w:cstheme="minorHAnsi"/>
          <w:lang w:val="es-BO"/>
        </w:rPr>
        <w:t xml:space="preserve">Accidental </w:t>
      </w:r>
      <w:r w:rsidRPr="00BD2C05">
        <w:rPr>
          <w:rFonts w:asciiTheme="minorHAnsi" w:eastAsia="Calibri" w:hAnsiTheme="minorHAnsi" w:cstheme="minorHAnsi"/>
          <w:lang w:val="es-BO"/>
        </w:rPr>
        <w:t xml:space="preserve"> donde mencione la designación de la empresa líder, la nominación del Representante Legal de la Asociación</w:t>
      </w:r>
      <w:r w:rsidR="0040402A">
        <w:rPr>
          <w:rFonts w:asciiTheme="minorHAnsi" w:eastAsia="Calibri" w:hAnsiTheme="minorHAnsi" w:cstheme="minorHAnsi"/>
          <w:lang w:val="es-BO"/>
        </w:rPr>
        <w:t xml:space="preserve"> </w:t>
      </w:r>
      <w:r w:rsidR="00F23A95">
        <w:rPr>
          <w:rFonts w:asciiTheme="minorHAnsi" w:eastAsia="Calibri" w:hAnsiTheme="minorHAnsi" w:cstheme="minorHAnsi"/>
          <w:lang w:val="es-BO"/>
        </w:rPr>
        <w:t>Accidental</w:t>
      </w:r>
      <w:r w:rsidR="00F23A95" w:rsidRPr="00BD2C05">
        <w:rPr>
          <w:rFonts w:asciiTheme="minorHAnsi" w:eastAsia="Calibri" w:hAnsiTheme="minorHAnsi" w:cstheme="minorHAnsi"/>
          <w:lang w:val="es-BO"/>
        </w:rPr>
        <w:t>,</w:t>
      </w:r>
      <w:r w:rsidRPr="00BD2C05">
        <w:rPr>
          <w:rFonts w:asciiTheme="minorHAnsi" w:eastAsia="Calibri" w:hAnsiTheme="minorHAnsi" w:cstheme="minorHAnsi"/>
          <w:lang w:val="es-BO"/>
        </w:rPr>
        <w:t xml:space="preserve"> el domicilio legal</w:t>
      </w:r>
      <w:r w:rsidR="00742100">
        <w:rPr>
          <w:rFonts w:asciiTheme="minorHAnsi" w:eastAsia="Calibri" w:hAnsiTheme="minorHAnsi" w:cstheme="minorHAnsi"/>
          <w:lang w:val="es-BO"/>
        </w:rPr>
        <w:t xml:space="preserve"> y el objeto específico para la prestación del servicio requerido</w:t>
      </w:r>
      <w:r w:rsidRPr="00BD2C05">
        <w:rPr>
          <w:rFonts w:asciiTheme="minorHAnsi" w:eastAsia="Calibri" w:hAnsiTheme="minorHAnsi" w:cstheme="minorHAnsi"/>
          <w:lang w:val="es-BO"/>
        </w:rPr>
        <w:t>.</w:t>
      </w:r>
    </w:p>
    <w:p w:rsidR="008B5D98" w:rsidRDefault="008B5D98" w:rsidP="009A4DD1">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 xml:space="preserve">Fotocopia simple del Poder del Representante Legal de la Asociación </w:t>
      </w:r>
      <w:r w:rsidR="0040402A">
        <w:rPr>
          <w:rFonts w:asciiTheme="minorHAnsi" w:hAnsiTheme="minorHAnsi" w:cstheme="minorHAnsi"/>
        </w:rPr>
        <w:t xml:space="preserve">Accidental </w:t>
      </w:r>
      <w:r w:rsidRPr="00BD2C05">
        <w:rPr>
          <w:rFonts w:asciiTheme="minorHAnsi" w:hAnsiTheme="minorHAnsi" w:cstheme="minorHAnsi"/>
        </w:rPr>
        <w:t xml:space="preserve"> con atribuciones para </w:t>
      </w:r>
      <w:r w:rsidR="00742100">
        <w:rPr>
          <w:rFonts w:asciiTheme="minorHAnsi" w:hAnsiTheme="minorHAnsi" w:cstheme="minorHAnsi"/>
        </w:rPr>
        <w:t xml:space="preserve">presentarse a convocatorias públicas y </w:t>
      </w:r>
      <w:r w:rsidRPr="00BD2C05">
        <w:rPr>
          <w:rFonts w:asciiTheme="minorHAnsi" w:hAnsiTheme="minorHAnsi" w:cstheme="minorHAnsi"/>
        </w:rPr>
        <w:t>presentar propuestas y suscribir contratos a nombre de la Asociación</w:t>
      </w:r>
      <w:r w:rsidR="0040402A">
        <w:rPr>
          <w:rFonts w:asciiTheme="minorHAnsi" w:hAnsiTheme="minorHAnsi" w:cstheme="minorHAnsi"/>
        </w:rPr>
        <w:t xml:space="preserve"> Accidental </w:t>
      </w:r>
    </w:p>
    <w:p w:rsidR="008B5D98" w:rsidRPr="00BD2C05" w:rsidRDefault="008B5D98" w:rsidP="009A4DD1">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9A4DD1">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9A4DD1">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9A4DD1">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9A4DD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9A4DD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9A4DD1">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w:t>
      </w:r>
      <w:r w:rsidR="00742100">
        <w:rPr>
          <w:rFonts w:asciiTheme="minorHAnsi" w:hAnsiTheme="minorHAnsi" w:cstheme="minorHAnsi"/>
        </w:rPr>
        <w:t>con atribuciones para conformar asociaciones accidentales, otorgar poderes</w:t>
      </w:r>
      <w:r w:rsidR="00742100" w:rsidRPr="00BD2C05">
        <w:rPr>
          <w:rFonts w:asciiTheme="minorHAnsi" w:hAnsiTheme="minorHAnsi" w:cstheme="minorHAnsi"/>
        </w:rPr>
        <w:t xml:space="preserve"> </w:t>
      </w:r>
      <w:r w:rsidRPr="00BD2C05">
        <w:rPr>
          <w:rFonts w:asciiTheme="minorHAnsi" w:hAnsiTheme="minorHAnsi" w:cstheme="minorHAnsi"/>
        </w:rPr>
        <w:t xml:space="preserve">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9A4DD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A4DD1">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D10B21" w:rsidRDefault="00980E18" w:rsidP="00D173EF">
      <w:pPr>
        <w:pStyle w:val="Normal2"/>
        <w:tabs>
          <w:tab w:val="clear" w:pos="709"/>
          <w:tab w:val="left" w:pos="2268"/>
        </w:tabs>
        <w:ind w:left="2268" w:hanging="1559"/>
        <w:rPr>
          <w:rFonts w:asciiTheme="minorHAnsi" w:hAnsiTheme="minorHAnsi" w:cstheme="minorHAnsi"/>
          <w:b/>
          <w:i/>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562F6B" w:rsidRDefault="00562F6B" w:rsidP="00C12EFE">
      <w:pPr>
        <w:ind w:left="2832" w:hanging="2123"/>
        <w:jc w:val="both"/>
        <w:rPr>
          <w:rFonts w:asciiTheme="minorHAnsi" w:hAnsiTheme="minorHAnsi" w:cstheme="minorHAnsi"/>
        </w:rPr>
      </w:pPr>
    </w:p>
    <w:p w:rsidR="00562F6B" w:rsidRDefault="00562F6B" w:rsidP="00C12EFE">
      <w:pPr>
        <w:ind w:left="2832" w:hanging="2123"/>
        <w:jc w:val="both"/>
        <w:rPr>
          <w:rFonts w:asciiTheme="minorHAnsi" w:hAnsiTheme="minorHAnsi" w:cstheme="minorHAnsi"/>
        </w:rPr>
      </w:pPr>
    </w:p>
    <w:p w:rsidR="00F23A95" w:rsidRDefault="00F23A95" w:rsidP="00C12EFE">
      <w:pPr>
        <w:ind w:left="2832" w:hanging="2123"/>
        <w:jc w:val="both"/>
        <w:rPr>
          <w:rFonts w:asciiTheme="minorHAnsi" w:hAnsiTheme="minorHAnsi" w:cstheme="minorHAnsi"/>
        </w:rPr>
      </w:pPr>
    </w:p>
    <w:p w:rsidR="00F23A95" w:rsidRDefault="00F23A95" w:rsidP="00C12EFE">
      <w:pPr>
        <w:ind w:left="2832" w:hanging="2123"/>
        <w:jc w:val="both"/>
        <w:rPr>
          <w:rFonts w:asciiTheme="minorHAnsi" w:hAnsiTheme="minorHAnsi" w:cstheme="minorHAnsi"/>
        </w:rPr>
      </w:pPr>
    </w:p>
    <w:p w:rsidR="00F23A95" w:rsidRDefault="00F23A95" w:rsidP="00C12EFE">
      <w:pPr>
        <w:ind w:left="2832" w:hanging="2123"/>
        <w:jc w:val="both"/>
        <w:rPr>
          <w:rFonts w:asciiTheme="minorHAnsi" w:hAnsiTheme="minorHAnsi" w:cstheme="minorHAnsi"/>
        </w:rPr>
      </w:pPr>
    </w:p>
    <w:p w:rsidR="00F23A95" w:rsidRDefault="00F23A95" w:rsidP="00C12EFE">
      <w:pPr>
        <w:ind w:left="2832" w:hanging="2123"/>
        <w:jc w:val="both"/>
        <w:rPr>
          <w:rFonts w:asciiTheme="minorHAnsi" w:hAnsiTheme="minorHAnsi" w:cstheme="minorHAnsi"/>
        </w:rPr>
      </w:pPr>
    </w:p>
    <w:p w:rsidR="00F23A95" w:rsidRDefault="00F23A95" w:rsidP="00C12EFE">
      <w:pPr>
        <w:ind w:left="2832" w:hanging="2123"/>
        <w:jc w:val="both"/>
        <w:rPr>
          <w:rFonts w:asciiTheme="minorHAnsi" w:hAnsiTheme="minorHAnsi" w:cstheme="minorHAnsi"/>
        </w:rPr>
      </w:pPr>
    </w:p>
    <w:p w:rsidR="00F23A95" w:rsidRDefault="00F23A95" w:rsidP="00C12EFE">
      <w:pPr>
        <w:ind w:left="2832" w:hanging="2123"/>
        <w:jc w:val="both"/>
        <w:rPr>
          <w:rFonts w:asciiTheme="minorHAnsi" w:hAnsiTheme="minorHAnsi" w:cstheme="minorHAnsi"/>
        </w:rPr>
      </w:pPr>
    </w:p>
    <w:p w:rsidR="00F23A95" w:rsidRPr="00C12EFE" w:rsidRDefault="00F23A95" w:rsidP="00C12EFE">
      <w:pPr>
        <w:ind w:left="2832" w:hanging="2123"/>
        <w:jc w:val="both"/>
        <w:rPr>
          <w:rFonts w:asciiTheme="minorHAnsi" w:hAnsiTheme="minorHAnsi" w:cstheme="minorHAnsi"/>
        </w:rPr>
      </w:pPr>
    </w:p>
    <w:p w:rsidR="00F23A95" w:rsidRDefault="00F23A95"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F23A95" w:rsidRDefault="00F23A95" w:rsidP="0062797D">
      <w:pPr>
        <w:rPr>
          <w:rFonts w:asciiTheme="minorHAnsi" w:hAnsiTheme="minorHAnsi" w:cstheme="minorHAnsi"/>
          <w:b/>
        </w:rPr>
      </w:pPr>
    </w:p>
    <w:p w:rsidR="00F23A95" w:rsidRDefault="00F23A95" w:rsidP="0062797D">
      <w:pPr>
        <w:rPr>
          <w:rFonts w:asciiTheme="minorHAnsi" w:hAnsiTheme="minorHAnsi" w:cstheme="minorHAnsi"/>
          <w:b/>
        </w:rPr>
      </w:pPr>
    </w:p>
    <w:p w:rsidR="00F23A95" w:rsidRDefault="00F23A95" w:rsidP="0062797D">
      <w:pPr>
        <w:rPr>
          <w:rFonts w:asciiTheme="minorHAnsi" w:hAnsiTheme="minorHAnsi" w:cstheme="minorHAnsi"/>
          <w:b/>
        </w:rPr>
      </w:pPr>
    </w:p>
    <w:p w:rsidR="00F23A95" w:rsidRDefault="00F23A95" w:rsidP="0062797D">
      <w:pPr>
        <w:rPr>
          <w:rFonts w:asciiTheme="minorHAnsi" w:hAnsiTheme="minorHAnsi" w:cstheme="minorHAnsi"/>
          <w:b/>
        </w:rPr>
      </w:pPr>
    </w:p>
    <w:p w:rsidR="00F23A95" w:rsidRDefault="00F23A95" w:rsidP="0062797D">
      <w:pPr>
        <w:rPr>
          <w:rFonts w:asciiTheme="minorHAnsi" w:hAnsiTheme="minorHAnsi" w:cstheme="minorHAnsi"/>
          <w:b/>
        </w:rPr>
      </w:pPr>
    </w:p>
    <w:p w:rsidR="0062797D" w:rsidRDefault="0062797D" w:rsidP="0062797D">
      <w:pPr>
        <w:rPr>
          <w:rFonts w:asciiTheme="minorHAnsi" w:hAnsiTheme="minorHAnsi" w:cstheme="minorHAnsi"/>
          <w:b/>
        </w:rPr>
      </w:pPr>
      <w:r w:rsidRPr="00286B08">
        <w:rPr>
          <w:rFonts w:asciiTheme="minorHAnsi" w:hAnsiTheme="minorHAnsi" w:cstheme="minorHAnsi"/>
          <w:b/>
        </w:rPr>
        <w:t>De la Presentación de Documentos</w:t>
      </w:r>
    </w:p>
    <w:p w:rsidR="00F23A95" w:rsidRPr="00286B08" w:rsidRDefault="00F23A95" w:rsidP="0062797D">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40402A" w:rsidRPr="00BD2C05" w:rsidRDefault="0040402A" w:rsidP="0040402A">
      <w:pPr>
        <w:pStyle w:val="Prrafodelista"/>
        <w:numPr>
          <w:ilvl w:val="0"/>
          <w:numId w:val="13"/>
        </w:numPr>
        <w:jc w:val="both"/>
        <w:rPr>
          <w:rFonts w:asciiTheme="minorHAnsi" w:hAnsiTheme="minorHAnsi" w:cstheme="minorHAnsi"/>
        </w:rPr>
      </w:pPr>
      <w:r>
        <w:rPr>
          <w:rFonts w:asciiTheme="minorHAnsi" w:hAnsiTheme="minorHAnsi" w:cstheme="minorHAnsi"/>
        </w:rPr>
        <w:t xml:space="preserve">Original o </w:t>
      </w:r>
      <w:r w:rsidRPr="00BD2C05">
        <w:rPr>
          <w:rFonts w:asciiTheme="minorHAnsi" w:hAnsiTheme="minorHAnsi" w:cstheme="minorHAnsi"/>
        </w:rPr>
        <w:t xml:space="preserve">Fotocopia </w:t>
      </w:r>
      <w:r>
        <w:rPr>
          <w:rFonts w:asciiTheme="minorHAnsi" w:hAnsiTheme="minorHAnsi" w:cstheme="minorHAnsi"/>
        </w:rPr>
        <w:t>Legalizada</w:t>
      </w:r>
      <w:r w:rsidRPr="00BD2C05">
        <w:rPr>
          <w:rFonts w:asciiTheme="minorHAnsi" w:hAnsiTheme="minorHAnsi" w:cstheme="minorHAnsi"/>
        </w:rPr>
        <w:t xml:space="preserve"> del Poder del Representante Legal de la empresa, con atribuciones específicas para </w:t>
      </w:r>
      <w:r>
        <w:rPr>
          <w:rFonts w:asciiTheme="minorHAnsi" w:hAnsiTheme="minorHAnsi" w:cstheme="minorHAnsi"/>
        </w:rPr>
        <w:t xml:space="preserve">presentarse a convocatorias públicas y/o </w:t>
      </w:r>
      <w:r w:rsidRPr="00BD2C05">
        <w:rPr>
          <w:rFonts w:asciiTheme="minorHAnsi" w:hAnsiTheme="minorHAnsi" w:cstheme="minorHAnsi"/>
        </w:rPr>
        <w:t>presentar propuestas y suscribir contratos incluidas las empresas unipersonales cuando el representante legal sea diferente al propietario registrado en FUNDEMPRESA.</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742100">
        <w:rPr>
          <w:rFonts w:asciiTheme="minorHAnsi" w:hAnsiTheme="minorHAnsi" w:cstheme="minorHAnsi"/>
          <w:color w:val="000000"/>
        </w:rPr>
        <w:t xml:space="preserve"> y el objeto específico para la prestación </w:t>
      </w:r>
      <w:r w:rsidR="001B27B9">
        <w:rPr>
          <w:rFonts w:asciiTheme="minorHAnsi" w:hAnsiTheme="minorHAnsi" w:cstheme="minorHAnsi"/>
          <w:color w:val="000000"/>
        </w:rPr>
        <w:t>del servicio requerido</w:t>
      </w:r>
      <w:r w:rsidRPr="005332D3">
        <w:rPr>
          <w:rFonts w:asciiTheme="minorHAnsi" w:hAnsiTheme="minorHAnsi" w:cstheme="minorHAnsi"/>
          <w:color w:val="000000"/>
        </w:rPr>
        <w:t>.</w:t>
      </w:r>
    </w:p>
    <w:p w:rsidR="008B5D98" w:rsidRDefault="0040402A"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rPr>
        <w:t xml:space="preserve">Original o Fotocopia Legalizada </w:t>
      </w:r>
      <w:r w:rsidRPr="00BD2C05">
        <w:rPr>
          <w:rFonts w:asciiTheme="minorHAnsi" w:hAnsiTheme="minorHAnsi" w:cstheme="minorHAnsi"/>
        </w:rPr>
        <w:t xml:space="preserve">del Poder del Representante Legal de la Asociación </w:t>
      </w:r>
      <w:r>
        <w:rPr>
          <w:rFonts w:asciiTheme="minorHAnsi" w:hAnsiTheme="minorHAnsi" w:cstheme="minorHAnsi"/>
        </w:rPr>
        <w:t xml:space="preserve">Accidental </w:t>
      </w:r>
      <w:r w:rsidRPr="00BD2C05">
        <w:rPr>
          <w:rFonts w:asciiTheme="minorHAnsi" w:hAnsiTheme="minorHAnsi" w:cstheme="minorHAnsi"/>
        </w:rPr>
        <w:t xml:space="preserve"> con atribuciones para </w:t>
      </w:r>
      <w:r>
        <w:rPr>
          <w:rFonts w:asciiTheme="minorHAnsi" w:hAnsiTheme="minorHAnsi" w:cstheme="minorHAnsi"/>
        </w:rPr>
        <w:t xml:space="preserve">presentarse a convocatorias públicas y </w:t>
      </w:r>
      <w:r w:rsidRPr="00BD2C05">
        <w:rPr>
          <w:rFonts w:asciiTheme="minorHAnsi" w:hAnsiTheme="minorHAnsi" w:cstheme="minorHAnsi"/>
        </w:rPr>
        <w:t>presentar propuestas y suscribir contratos a nombre de la Asociación</w:t>
      </w:r>
      <w:r>
        <w:rPr>
          <w:rFonts w:asciiTheme="minorHAnsi" w:hAnsiTheme="minorHAnsi" w:cstheme="minorHAnsi"/>
        </w:rPr>
        <w:t xml:space="preserve"> Accidental </w:t>
      </w:r>
      <w:r w:rsidR="008B5D98" w:rsidRPr="00BD2C05">
        <w:rPr>
          <w:rFonts w:asciiTheme="minorHAnsi" w:hAnsiTheme="minorHAnsi" w:cstheme="minorHAnsi"/>
          <w:color w:val="000000"/>
        </w:rPr>
        <w:t>(si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w:t>
      </w:r>
      <w:r w:rsidR="00850118">
        <w:rPr>
          <w:rFonts w:asciiTheme="minorHAnsi" w:hAnsiTheme="minorHAnsi" w:cstheme="minorHAnsi"/>
        </w:rPr>
        <w:t>mensual del contrato</w:t>
      </w:r>
      <w:r w:rsidRPr="00BA5FAD">
        <w:rPr>
          <w:rFonts w:asciiTheme="minorHAnsi" w:hAnsiTheme="minorHAnsi" w:cstheme="minorHAnsi"/>
        </w:rPr>
        <w:t xml:space="preserve">,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A4DD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A4DD1">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23"/>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tbl>
      <w:tblPr>
        <w:tblW w:w="11163"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
        <w:gridCol w:w="2987"/>
        <w:gridCol w:w="1701"/>
        <w:gridCol w:w="1134"/>
        <w:gridCol w:w="1701"/>
        <w:gridCol w:w="1418"/>
        <w:gridCol w:w="1894"/>
      </w:tblGrid>
      <w:tr w:rsidR="00E07416" w:rsidRPr="00694373" w:rsidTr="0007021C">
        <w:trPr>
          <w:trHeight w:val="401"/>
          <w:jc w:val="center"/>
        </w:trPr>
        <w:tc>
          <w:tcPr>
            <w:tcW w:w="11163" w:type="dxa"/>
            <w:gridSpan w:val="7"/>
            <w:shd w:val="clear" w:color="000000" w:fill="D9D9D9"/>
            <w:vAlign w:val="center"/>
          </w:tcPr>
          <w:p w:rsidR="00E07416" w:rsidRPr="00694373" w:rsidRDefault="00E07416" w:rsidP="00E07416">
            <w:pPr>
              <w:jc w:val="center"/>
              <w:rPr>
                <w:rFonts w:ascii="Calibri" w:hAnsi="Calibri"/>
                <w:b/>
                <w:bCs/>
                <w:color w:val="000000"/>
                <w:sz w:val="16"/>
                <w:szCs w:val="16"/>
              </w:rPr>
            </w:pPr>
            <w:r>
              <w:rPr>
                <w:rFonts w:ascii="Calibri" w:hAnsi="Calibri"/>
                <w:b/>
                <w:bCs/>
                <w:color w:val="000000"/>
                <w:sz w:val="16"/>
                <w:szCs w:val="16"/>
              </w:rPr>
              <w:t>SERVICIO DE INSPECCIÓN DE CANTIDAD</w:t>
            </w:r>
          </w:p>
        </w:tc>
      </w:tr>
      <w:tr w:rsidR="000E38AC" w:rsidRPr="00694373" w:rsidTr="00E07416">
        <w:trPr>
          <w:trHeight w:val="401"/>
          <w:jc w:val="center"/>
        </w:trPr>
        <w:tc>
          <w:tcPr>
            <w:tcW w:w="328" w:type="dxa"/>
            <w:shd w:val="clear" w:color="000000" w:fill="D9D9D9"/>
            <w:vAlign w:val="center"/>
          </w:tcPr>
          <w:p w:rsidR="000E38AC" w:rsidRPr="00694373" w:rsidRDefault="00E07416" w:rsidP="00E07416">
            <w:pPr>
              <w:jc w:val="center"/>
              <w:rPr>
                <w:rFonts w:ascii="Calibri" w:hAnsi="Calibri"/>
                <w:b/>
                <w:bCs/>
                <w:color w:val="000000"/>
                <w:sz w:val="16"/>
                <w:szCs w:val="16"/>
              </w:rPr>
            </w:pPr>
            <w:r w:rsidRPr="00694373">
              <w:rPr>
                <w:rFonts w:ascii="Calibri" w:hAnsi="Calibri"/>
                <w:b/>
                <w:bCs/>
                <w:color w:val="000000"/>
                <w:sz w:val="16"/>
                <w:szCs w:val="16"/>
              </w:rPr>
              <w:t>N°</w:t>
            </w:r>
          </w:p>
        </w:tc>
        <w:tc>
          <w:tcPr>
            <w:tcW w:w="2987" w:type="dxa"/>
            <w:shd w:val="clear" w:color="000000" w:fill="D9D9D9"/>
            <w:noWrap/>
            <w:vAlign w:val="center"/>
            <w:hideMark/>
          </w:tcPr>
          <w:p w:rsidR="000E38AC" w:rsidRPr="00694373" w:rsidRDefault="00E07416" w:rsidP="00E07416">
            <w:pPr>
              <w:jc w:val="center"/>
              <w:rPr>
                <w:rFonts w:ascii="Calibri" w:hAnsi="Calibri"/>
                <w:b/>
                <w:bCs/>
                <w:color w:val="000000"/>
                <w:sz w:val="16"/>
                <w:szCs w:val="16"/>
              </w:rPr>
            </w:pPr>
            <w:r w:rsidRPr="00694373">
              <w:rPr>
                <w:rFonts w:ascii="Calibri" w:hAnsi="Calibri"/>
                <w:b/>
                <w:bCs/>
                <w:color w:val="000000"/>
                <w:sz w:val="16"/>
                <w:szCs w:val="16"/>
              </w:rPr>
              <w:t>PLANTA</w:t>
            </w:r>
          </w:p>
        </w:tc>
        <w:tc>
          <w:tcPr>
            <w:tcW w:w="1701" w:type="dxa"/>
            <w:shd w:val="clear" w:color="000000" w:fill="D9D9D9"/>
            <w:noWrap/>
            <w:vAlign w:val="center"/>
            <w:hideMark/>
          </w:tcPr>
          <w:p w:rsidR="000E38AC" w:rsidRPr="00694373" w:rsidRDefault="00E07416" w:rsidP="00E07416">
            <w:pPr>
              <w:jc w:val="center"/>
              <w:rPr>
                <w:rFonts w:ascii="Calibri" w:hAnsi="Calibri"/>
                <w:b/>
                <w:bCs/>
                <w:color w:val="000000"/>
                <w:sz w:val="16"/>
                <w:szCs w:val="16"/>
              </w:rPr>
            </w:pPr>
            <w:r w:rsidRPr="00694373">
              <w:rPr>
                <w:rFonts w:ascii="Calibri" w:hAnsi="Calibri"/>
                <w:b/>
                <w:bCs/>
                <w:color w:val="000000"/>
                <w:sz w:val="16"/>
                <w:szCs w:val="16"/>
              </w:rPr>
              <w:t>PRODUCTOS</w:t>
            </w:r>
          </w:p>
        </w:tc>
        <w:tc>
          <w:tcPr>
            <w:tcW w:w="1134" w:type="dxa"/>
            <w:shd w:val="clear" w:color="000000" w:fill="D9D9D9"/>
            <w:noWrap/>
            <w:vAlign w:val="center"/>
            <w:hideMark/>
          </w:tcPr>
          <w:p w:rsidR="000E38AC" w:rsidRPr="00694373" w:rsidRDefault="00E07416" w:rsidP="00E07416">
            <w:pPr>
              <w:jc w:val="center"/>
              <w:rPr>
                <w:rFonts w:ascii="Calibri" w:hAnsi="Calibri"/>
                <w:b/>
                <w:bCs/>
                <w:color w:val="000000"/>
                <w:sz w:val="16"/>
                <w:szCs w:val="16"/>
              </w:rPr>
            </w:pPr>
            <w:r w:rsidRPr="00694373">
              <w:rPr>
                <w:rFonts w:ascii="Calibri" w:hAnsi="Calibri"/>
                <w:b/>
                <w:bCs/>
                <w:color w:val="000000"/>
                <w:sz w:val="16"/>
                <w:szCs w:val="16"/>
              </w:rPr>
              <w:t>TURNOS</w:t>
            </w:r>
          </w:p>
        </w:tc>
        <w:tc>
          <w:tcPr>
            <w:tcW w:w="1701" w:type="dxa"/>
            <w:shd w:val="clear" w:color="000000" w:fill="D9D9D9"/>
            <w:vAlign w:val="center"/>
            <w:hideMark/>
          </w:tcPr>
          <w:p w:rsidR="000E38AC" w:rsidRPr="00694373" w:rsidRDefault="00E07416" w:rsidP="00E07416">
            <w:pPr>
              <w:jc w:val="center"/>
              <w:rPr>
                <w:rFonts w:ascii="Calibri" w:hAnsi="Calibri"/>
                <w:b/>
                <w:bCs/>
                <w:color w:val="000000"/>
                <w:sz w:val="16"/>
                <w:szCs w:val="16"/>
              </w:rPr>
            </w:pPr>
            <w:r w:rsidRPr="00694373">
              <w:rPr>
                <w:rFonts w:ascii="Calibri" w:hAnsi="Calibri"/>
                <w:b/>
                <w:bCs/>
                <w:color w:val="000000"/>
                <w:sz w:val="16"/>
                <w:szCs w:val="16"/>
              </w:rPr>
              <w:t>PROMEDIO MENSUAL DE INSPECTORES POR PLANTA</w:t>
            </w:r>
          </w:p>
        </w:tc>
        <w:tc>
          <w:tcPr>
            <w:tcW w:w="1418" w:type="dxa"/>
            <w:shd w:val="clear" w:color="000000" w:fill="D9D9D9"/>
            <w:vAlign w:val="center"/>
          </w:tcPr>
          <w:p w:rsidR="000E38AC" w:rsidRPr="00694373" w:rsidRDefault="00E07416" w:rsidP="00E07416">
            <w:pPr>
              <w:jc w:val="center"/>
              <w:rPr>
                <w:rFonts w:ascii="Calibri" w:hAnsi="Calibri"/>
                <w:b/>
                <w:bCs/>
                <w:color w:val="000000"/>
                <w:sz w:val="16"/>
                <w:szCs w:val="16"/>
              </w:rPr>
            </w:pPr>
            <w:r>
              <w:rPr>
                <w:rFonts w:ascii="Calibri" w:hAnsi="Calibri"/>
                <w:b/>
                <w:bCs/>
                <w:color w:val="000000"/>
                <w:sz w:val="16"/>
                <w:szCs w:val="16"/>
              </w:rPr>
              <w:t>TARIFA (BS/CADA INSPECTOR)</w:t>
            </w:r>
          </w:p>
        </w:tc>
        <w:tc>
          <w:tcPr>
            <w:tcW w:w="1894" w:type="dxa"/>
            <w:shd w:val="clear" w:color="000000" w:fill="D9D9D9"/>
            <w:vAlign w:val="center"/>
          </w:tcPr>
          <w:p w:rsidR="00E07416" w:rsidRDefault="00E07416" w:rsidP="00E07416">
            <w:pPr>
              <w:jc w:val="center"/>
              <w:rPr>
                <w:rFonts w:ascii="Calibri" w:hAnsi="Calibri"/>
                <w:b/>
                <w:bCs/>
                <w:color w:val="000000"/>
                <w:sz w:val="16"/>
                <w:szCs w:val="16"/>
              </w:rPr>
            </w:pPr>
            <w:r>
              <w:rPr>
                <w:rFonts w:ascii="Calibri" w:hAnsi="Calibri"/>
                <w:b/>
                <w:bCs/>
                <w:color w:val="000000"/>
                <w:sz w:val="16"/>
                <w:szCs w:val="16"/>
              </w:rPr>
              <w:t>EN CASO QUE YPFB REQUIERA INCREMENTAR  LA CANTIDAD DE INSPECCTORES</w:t>
            </w:r>
          </w:p>
          <w:p w:rsidR="000E38AC" w:rsidRPr="00694373" w:rsidRDefault="00E07416" w:rsidP="00E07416">
            <w:pPr>
              <w:jc w:val="center"/>
              <w:rPr>
                <w:rFonts w:ascii="Calibri" w:hAnsi="Calibri"/>
                <w:b/>
                <w:bCs/>
                <w:color w:val="000000"/>
                <w:sz w:val="16"/>
                <w:szCs w:val="16"/>
              </w:rPr>
            </w:pPr>
            <w:r>
              <w:rPr>
                <w:rFonts w:ascii="Calibri" w:hAnsi="Calibri"/>
                <w:b/>
                <w:bCs/>
                <w:color w:val="000000"/>
                <w:sz w:val="16"/>
                <w:szCs w:val="16"/>
              </w:rPr>
              <w:t>TARIFA (BS/CADA INSPECTOR EXTRA)</w:t>
            </w: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PSL RIO GRANDE</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GLP-GB- IC5</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SANTA CRUZ</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IA-DOI-GB-GLP-RECON- IC5</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DISCAR SANTA CRUZ</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IA-GB-DOI</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4</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ALCASA SANTA CRUZ</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5</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SAN JOSE</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6</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CAMIRI</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7</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PUERTO QUIJARRO-GRAVETAL</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DOI-IA</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8</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PUERTO QUIJARRO-FPTC</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DOI-IA</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9</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TARIJA</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10</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BERMEJO</w:t>
            </w:r>
          </w:p>
        </w:tc>
        <w:tc>
          <w:tcPr>
            <w:tcW w:w="1701" w:type="dxa"/>
            <w:shd w:val="clear" w:color="auto" w:fill="auto"/>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11</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ALCASA - YPFB YACUIBA – PETRUS – YPFBT POCITOS</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DOI-GB</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12</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VILLAMONTES</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13</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COBIJA</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14</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GUAYARAMERIN</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15</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COCHABAMBA</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GLP-GB</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16</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SUCRE</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17</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MONTEAGUDO</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18</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TARABUQUILLO</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19</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REFINACIÓN SANTA CRUZ</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GLP-C4-GB-CR-RECON</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20</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REFINACIÓN COCHABAMBA</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GLP-GB-CR-RECON</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21</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ORURO</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22</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SENKATA LA PAZ</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DOI-IA-GB-GLP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4</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4</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23</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POTOSÍ</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24</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UYUNI</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25</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LOGÍSTICA TUPIZA</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26</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YPFB VILLAZÓN</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DOI-GLP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27</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RIO GRANDE ANDINA</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28</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CARRASCO</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29</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GRAN CHACO</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GLP-GB-IC5</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30</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VUELTA GRANDE</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31</w:t>
            </w:r>
          </w:p>
        </w:tc>
        <w:tc>
          <w:tcPr>
            <w:tcW w:w="2987"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COLPA</w:t>
            </w:r>
          </w:p>
        </w:tc>
        <w:tc>
          <w:tcPr>
            <w:tcW w:w="1701" w:type="dxa"/>
            <w:shd w:val="clear" w:color="auto" w:fill="auto"/>
            <w:noWrap/>
            <w:vAlign w:val="center"/>
            <w:hideMark/>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hideMark/>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32</w:t>
            </w:r>
          </w:p>
        </w:tc>
        <w:tc>
          <w:tcPr>
            <w:tcW w:w="2987" w:type="dxa"/>
            <w:shd w:val="clear" w:color="auto" w:fill="auto"/>
            <w:noWrap/>
            <w:vAlign w:val="center"/>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PALOMA</w:t>
            </w:r>
          </w:p>
        </w:tc>
        <w:tc>
          <w:tcPr>
            <w:tcW w:w="1701" w:type="dxa"/>
            <w:shd w:val="clear" w:color="auto" w:fill="auto"/>
            <w:noWrap/>
            <w:vAlign w:val="center"/>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r w:rsidR="000E38AC" w:rsidRPr="00694373" w:rsidTr="00E07416">
        <w:trPr>
          <w:jc w:val="center"/>
        </w:trPr>
        <w:tc>
          <w:tcPr>
            <w:tcW w:w="328" w:type="dxa"/>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33</w:t>
            </w:r>
          </w:p>
        </w:tc>
        <w:tc>
          <w:tcPr>
            <w:tcW w:w="2987" w:type="dxa"/>
            <w:shd w:val="clear" w:color="auto" w:fill="auto"/>
            <w:noWrap/>
            <w:vAlign w:val="center"/>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REFINERIA ORO NEGRO</w:t>
            </w:r>
          </w:p>
        </w:tc>
        <w:tc>
          <w:tcPr>
            <w:tcW w:w="1701" w:type="dxa"/>
            <w:shd w:val="clear" w:color="auto" w:fill="auto"/>
            <w:noWrap/>
            <w:vAlign w:val="center"/>
          </w:tcPr>
          <w:p w:rsidR="000E38AC" w:rsidRPr="00694373" w:rsidRDefault="000E38AC" w:rsidP="0007021C">
            <w:pPr>
              <w:rPr>
                <w:rFonts w:ascii="Calibri" w:hAnsi="Calibri"/>
                <w:color w:val="000000"/>
                <w:sz w:val="16"/>
                <w:szCs w:val="16"/>
              </w:rPr>
            </w:pPr>
            <w:r w:rsidRPr="00694373">
              <w:rPr>
                <w:rFonts w:ascii="Calibri" w:hAnsi="Calibri"/>
                <w:color w:val="000000"/>
                <w:sz w:val="16"/>
                <w:szCs w:val="16"/>
              </w:rPr>
              <w:t>GLP</w:t>
            </w:r>
          </w:p>
        </w:tc>
        <w:tc>
          <w:tcPr>
            <w:tcW w:w="1134" w:type="dxa"/>
            <w:shd w:val="clear" w:color="auto" w:fill="auto"/>
            <w:noWrap/>
            <w:vAlign w:val="center"/>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701" w:type="dxa"/>
            <w:shd w:val="clear" w:color="auto" w:fill="auto"/>
            <w:noWrap/>
            <w:vAlign w:val="center"/>
          </w:tcPr>
          <w:p w:rsidR="000E38AC" w:rsidRPr="00694373" w:rsidRDefault="000E38AC" w:rsidP="0007021C">
            <w:pPr>
              <w:jc w:val="center"/>
              <w:rPr>
                <w:rFonts w:ascii="Calibri" w:hAnsi="Calibri"/>
                <w:color w:val="000000"/>
                <w:sz w:val="16"/>
                <w:szCs w:val="16"/>
              </w:rPr>
            </w:pPr>
            <w:r w:rsidRPr="00694373">
              <w:rPr>
                <w:rFonts w:ascii="Calibri" w:hAnsi="Calibri"/>
                <w:color w:val="000000"/>
                <w:sz w:val="16"/>
                <w:szCs w:val="16"/>
              </w:rPr>
              <w:t>1</w:t>
            </w:r>
          </w:p>
        </w:tc>
        <w:tc>
          <w:tcPr>
            <w:tcW w:w="1418" w:type="dxa"/>
          </w:tcPr>
          <w:p w:rsidR="000E38AC" w:rsidRPr="00694373" w:rsidRDefault="000E38AC" w:rsidP="0007021C">
            <w:pPr>
              <w:jc w:val="center"/>
              <w:rPr>
                <w:rFonts w:ascii="Calibri" w:hAnsi="Calibri"/>
                <w:color w:val="000000"/>
                <w:sz w:val="16"/>
                <w:szCs w:val="16"/>
              </w:rPr>
            </w:pPr>
          </w:p>
        </w:tc>
        <w:tc>
          <w:tcPr>
            <w:tcW w:w="1894" w:type="dxa"/>
          </w:tcPr>
          <w:p w:rsidR="000E38AC" w:rsidRPr="00694373" w:rsidRDefault="000E38AC" w:rsidP="0007021C">
            <w:pPr>
              <w:jc w:val="center"/>
              <w:rPr>
                <w:rFonts w:ascii="Calibri" w:hAnsi="Calibri"/>
                <w:color w:val="000000"/>
                <w:sz w:val="16"/>
                <w:szCs w:val="16"/>
              </w:rPr>
            </w:pPr>
          </w:p>
        </w:tc>
      </w:tr>
    </w:tbl>
    <w:p w:rsidR="000E38AC" w:rsidRDefault="000E38AC" w:rsidP="009C32B4">
      <w:pPr>
        <w:jc w:val="center"/>
        <w:rPr>
          <w:rFonts w:asciiTheme="minorHAnsi" w:hAnsiTheme="minorHAnsi" w:cstheme="minorHAnsi"/>
          <w:b/>
          <w:sz w:val="18"/>
          <w:szCs w:val="18"/>
        </w:rPr>
      </w:pPr>
    </w:p>
    <w:tbl>
      <w:tblPr>
        <w:tblW w:w="8957" w:type="dxa"/>
        <w:tblInd w:w="70" w:type="dxa"/>
        <w:tblCellMar>
          <w:left w:w="70" w:type="dxa"/>
          <w:right w:w="70" w:type="dxa"/>
        </w:tblCellMar>
        <w:tblLook w:val="04A0" w:firstRow="1" w:lastRow="0" w:firstColumn="1" w:lastColumn="0" w:noHBand="0" w:noVBand="1"/>
      </w:tblPr>
      <w:tblGrid>
        <w:gridCol w:w="500"/>
        <w:gridCol w:w="5211"/>
        <w:gridCol w:w="3246"/>
      </w:tblGrid>
      <w:tr w:rsidR="00E07416" w:rsidRPr="005E2B74" w:rsidTr="0007021C">
        <w:trPr>
          <w:trHeight w:val="375"/>
        </w:trPr>
        <w:tc>
          <w:tcPr>
            <w:tcW w:w="8957" w:type="dxa"/>
            <w:gridSpan w:val="3"/>
            <w:tcBorders>
              <w:top w:val="nil"/>
              <w:left w:val="nil"/>
              <w:bottom w:val="single" w:sz="4" w:space="0" w:color="auto"/>
              <w:right w:val="nil"/>
            </w:tcBorders>
            <w:shd w:val="clear" w:color="auto" w:fill="auto"/>
            <w:noWrap/>
            <w:vAlign w:val="bottom"/>
            <w:hideMark/>
          </w:tcPr>
          <w:p w:rsidR="00E07416" w:rsidRPr="005E2B74" w:rsidRDefault="00E07416" w:rsidP="0007021C">
            <w:pPr>
              <w:jc w:val="center"/>
              <w:rPr>
                <w:rFonts w:ascii="Calibri" w:hAnsi="Calibri"/>
                <w:b/>
                <w:bCs/>
                <w:color w:val="000000"/>
                <w:lang w:val="es-BO" w:eastAsia="es-BO"/>
              </w:rPr>
            </w:pPr>
            <w:r w:rsidRPr="005E2B74">
              <w:rPr>
                <w:rFonts w:ascii="Calibri" w:hAnsi="Calibri"/>
                <w:b/>
                <w:bCs/>
                <w:color w:val="000000"/>
                <w:lang w:val="es-BO" w:eastAsia="es-BO"/>
              </w:rPr>
              <w:t>OPERACIONES DE ALIJES</w:t>
            </w:r>
          </w:p>
        </w:tc>
      </w:tr>
      <w:tr w:rsidR="00E07416" w:rsidRPr="005E2B74" w:rsidTr="0007021C">
        <w:trPr>
          <w:trHeight w:val="600"/>
        </w:trPr>
        <w:tc>
          <w:tcPr>
            <w:tcW w:w="500" w:type="dxa"/>
            <w:tcBorders>
              <w:top w:val="nil"/>
              <w:left w:val="single" w:sz="4" w:space="0" w:color="auto"/>
              <w:bottom w:val="single" w:sz="4" w:space="0" w:color="auto"/>
              <w:right w:val="single" w:sz="4" w:space="0" w:color="auto"/>
            </w:tcBorders>
            <w:shd w:val="clear" w:color="000000" w:fill="D9D9D9"/>
            <w:noWrap/>
            <w:vAlign w:val="center"/>
            <w:hideMark/>
          </w:tcPr>
          <w:p w:rsidR="00E07416" w:rsidRPr="005E2B74" w:rsidRDefault="00E07416" w:rsidP="0007021C">
            <w:pPr>
              <w:jc w:val="center"/>
              <w:rPr>
                <w:rFonts w:ascii="Calibri" w:hAnsi="Calibri"/>
                <w:b/>
                <w:bCs/>
                <w:color w:val="000000"/>
                <w:lang w:val="es-BO" w:eastAsia="es-BO"/>
              </w:rPr>
            </w:pPr>
            <w:r w:rsidRPr="005E2B74">
              <w:rPr>
                <w:rFonts w:ascii="Calibri" w:hAnsi="Calibri"/>
                <w:b/>
                <w:bCs/>
                <w:color w:val="000000"/>
                <w:lang w:val="es-BO" w:eastAsia="es-BO"/>
              </w:rPr>
              <w:t>Nº</w:t>
            </w:r>
          </w:p>
        </w:tc>
        <w:tc>
          <w:tcPr>
            <w:tcW w:w="5211" w:type="dxa"/>
            <w:tcBorders>
              <w:top w:val="single" w:sz="4" w:space="0" w:color="auto"/>
              <w:left w:val="nil"/>
              <w:bottom w:val="single" w:sz="4" w:space="0" w:color="auto"/>
              <w:right w:val="single" w:sz="4" w:space="0" w:color="auto"/>
            </w:tcBorders>
            <w:shd w:val="clear" w:color="000000" w:fill="D9D9D9"/>
            <w:noWrap/>
            <w:vAlign w:val="center"/>
            <w:hideMark/>
          </w:tcPr>
          <w:p w:rsidR="00E07416" w:rsidRPr="005E2B74" w:rsidRDefault="00E07416" w:rsidP="0007021C">
            <w:pPr>
              <w:jc w:val="center"/>
              <w:rPr>
                <w:rFonts w:ascii="Calibri" w:hAnsi="Calibri"/>
                <w:b/>
                <w:bCs/>
                <w:color w:val="000000"/>
                <w:lang w:val="es-BO" w:eastAsia="es-BO"/>
              </w:rPr>
            </w:pPr>
            <w:r w:rsidRPr="005E2B74">
              <w:rPr>
                <w:rFonts w:ascii="Calibri" w:hAnsi="Calibri"/>
                <w:b/>
                <w:bCs/>
                <w:color w:val="000000"/>
                <w:lang w:val="es-BO" w:eastAsia="es-BO"/>
              </w:rPr>
              <w:t xml:space="preserve"> SERVICIO</w:t>
            </w:r>
          </w:p>
        </w:tc>
        <w:tc>
          <w:tcPr>
            <w:tcW w:w="3246" w:type="dxa"/>
            <w:tcBorders>
              <w:top w:val="nil"/>
              <w:left w:val="nil"/>
              <w:bottom w:val="single" w:sz="4" w:space="0" w:color="auto"/>
              <w:right w:val="single" w:sz="4" w:space="0" w:color="auto"/>
            </w:tcBorders>
            <w:shd w:val="clear" w:color="000000" w:fill="D9D9D9"/>
            <w:vAlign w:val="center"/>
            <w:hideMark/>
          </w:tcPr>
          <w:p w:rsidR="00E07416" w:rsidRPr="005E2B74" w:rsidRDefault="00E07416" w:rsidP="0007021C">
            <w:pPr>
              <w:jc w:val="center"/>
              <w:rPr>
                <w:rFonts w:ascii="Calibri" w:hAnsi="Calibri"/>
                <w:b/>
                <w:bCs/>
                <w:color w:val="000000"/>
                <w:lang w:val="es-BO" w:eastAsia="es-BO"/>
              </w:rPr>
            </w:pPr>
            <w:r w:rsidRPr="005E2B74">
              <w:rPr>
                <w:rFonts w:ascii="Calibri" w:hAnsi="Calibri"/>
                <w:b/>
                <w:bCs/>
                <w:color w:val="000000"/>
                <w:lang w:val="es-BO" w:eastAsia="es-BO"/>
              </w:rPr>
              <w:t xml:space="preserve"> TARIFA PROPUESTA </w:t>
            </w:r>
            <w:r w:rsidRPr="00E07416">
              <w:rPr>
                <w:rFonts w:ascii="Calibri" w:hAnsi="Calibri"/>
                <w:b/>
                <w:bCs/>
                <w:color w:val="000000"/>
                <w:lang w:val="es-BO" w:eastAsia="es-BO"/>
              </w:rPr>
              <w:t>(BS/OPERACIÓN)</w:t>
            </w:r>
          </w:p>
        </w:tc>
      </w:tr>
      <w:tr w:rsidR="00E07416" w:rsidRPr="005E2B74" w:rsidTr="0007021C">
        <w:trPr>
          <w:trHeight w:val="300"/>
        </w:trPr>
        <w:tc>
          <w:tcPr>
            <w:tcW w:w="5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416" w:rsidRPr="005E2B74" w:rsidRDefault="00E07416" w:rsidP="0007021C">
            <w:pPr>
              <w:jc w:val="center"/>
              <w:rPr>
                <w:rFonts w:ascii="Calibri" w:hAnsi="Calibri"/>
                <w:color w:val="000000"/>
                <w:lang w:val="es-BO" w:eastAsia="es-BO"/>
              </w:rPr>
            </w:pPr>
            <w:r w:rsidRPr="005E2B74">
              <w:rPr>
                <w:rFonts w:ascii="Calibri" w:hAnsi="Calibri"/>
                <w:color w:val="000000"/>
                <w:lang w:val="es-BO" w:eastAsia="es-BO"/>
              </w:rPr>
              <w:t>1</w:t>
            </w:r>
          </w:p>
        </w:tc>
        <w:tc>
          <w:tcPr>
            <w:tcW w:w="52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416" w:rsidRPr="005E2B74" w:rsidRDefault="00E07416" w:rsidP="0007021C">
            <w:pPr>
              <w:jc w:val="center"/>
              <w:rPr>
                <w:rFonts w:ascii="Calibri" w:hAnsi="Calibri"/>
                <w:color w:val="000000"/>
                <w:lang w:val="es-BO" w:eastAsia="es-BO"/>
              </w:rPr>
            </w:pPr>
            <w:r w:rsidRPr="005E2B74">
              <w:rPr>
                <w:rFonts w:ascii="Calibri" w:hAnsi="Calibri"/>
                <w:color w:val="000000"/>
                <w:lang w:val="es-BO" w:eastAsia="es-BO"/>
              </w:rPr>
              <w:t>INSPECCIÓN EN OPERACIONES DE ALIJES EN LA HIDROVÍA PARAGUAY -PARANÁ</w:t>
            </w:r>
          </w:p>
        </w:tc>
        <w:tc>
          <w:tcPr>
            <w:tcW w:w="3246" w:type="dxa"/>
            <w:vMerge w:val="restart"/>
            <w:tcBorders>
              <w:top w:val="nil"/>
              <w:left w:val="single" w:sz="4" w:space="0" w:color="auto"/>
              <w:bottom w:val="single" w:sz="4" w:space="0" w:color="auto"/>
              <w:right w:val="single" w:sz="4" w:space="0" w:color="auto"/>
            </w:tcBorders>
            <w:shd w:val="clear" w:color="auto" w:fill="auto"/>
            <w:vAlign w:val="center"/>
            <w:hideMark/>
          </w:tcPr>
          <w:p w:rsidR="00E07416" w:rsidRPr="005E2B74" w:rsidRDefault="00E07416" w:rsidP="0007021C">
            <w:pPr>
              <w:jc w:val="center"/>
              <w:rPr>
                <w:rFonts w:ascii="Calibri" w:hAnsi="Calibri"/>
                <w:color w:val="000000"/>
                <w:lang w:val="es-BO" w:eastAsia="es-BO"/>
              </w:rPr>
            </w:pPr>
            <w:r w:rsidRPr="005E2B74">
              <w:rPr>
                <w:rFonts w:ascii="Calibri" w:hAnsi="Calibri"/>
                <w:color w:val="000000"/>
                <w:lang w:val="es-BO" w:eastAsia="es-BO"/>
              </w:rPr>
              <w:t> </w:t>
            </w:r>
          </w:p>
        </w:tc>
      </w:tr>
      <w:tr w:rsidR="00E07416" w:rsidRPr="005E2B74" w:rsidTr="0007021C">
        <w:trPr>
          <w:trHeight w:val="300"/>
        </w:trPr>
        <w:tc>
          <w:tcPr>
            <w:tcW w:w="500" w:type="dxa"/>
            <w:vMerge/>
            <w:tcBorders>
              <w:top w:val="nil"/>
              <w:left w:val="single" w:sz="4" w:space="0" w:color="auto"/>
              <w:bottom w:val="single" w:sz="4" w:space="0" w:color="auto"/>
              <w:right w:val="single" w:sz="4" w:space="0" w:color="auto"/>
            </w:tcBorders>
            <w:vAlign w:val="center"/>
            <w:hideMark/>
          </w:tcPr>
          <w:p w:rsidR="00E07416" w:rsidRPr="005E2B74" w:rsidRDefault="00E07416" w:rsidP="0007021C">
            <w:pPr>
              <w:rPr>
                <w:rFonts w:ascii="Calibri" w:hAnsi="Calibri"/>
                <w:color w:val="000000"/>
                <w:lang w:val="es-BO" w:eastAsia="es-BO"/>
              </w:rPr>
            </w:pPr>
          </w:p>
        </w:tc>
        <w:tc>
          <w:tcPr>
            <w:tcW w:w="5211" w:type="dxa"/>
            <w:vMerge/>
            <w:tcBorders>
              <w:top w:val="single" w:sz="4" w:space="0" w:color="auto"/>
              <w:left w:val="single" w:sz="4" w:space="0" w:color="auto"/>
              <w:bottom w:val="single" w:sz="4" w:space="0" w:color="auto"/>
              <w:right w:val="single" w:sz="4" w:space="0" w:color="auto"/>
            </w:tcBorders>
            <w:vAlign w:val="center"/>
            <w:hideMark/>
          </w:tcPr>
          <w:p w:rsidR="00E07416" w:rsidRPr="005E2B74" w:rsidRDefault="00E07416" w:rsidP="0007021C">
            <w:pPr>
              <w:rPr>
                <w:rFonts w:ascii="Calibri" w:hAnsi="Calibri"/>
                <w:color w:val="000000"/>
                <w:lang w:val="es-BO" w:eastAsia="es-BO"/>
              </w:rPr>
            </w:pPr>
          </w:p>
        </w:tc>
        <w:tc>
          <w:tcPr>
            <w:tcW w:w="3246" w:type="dxa"/>
            <w:vMerge/>
            <w:tcBorders>
              <w:top w:val="nil"/>
              <w:left w:val="single" w:sz="4" w:space="0" w:color="auto"/>
              <w:bottom w:val="single" w:sz="4" w:space="0" w:color="auto"/>
              <w:right w:val="single" w:sz="4" w:space="0" w:color="auto"/>
            </w:tcBorders>
            <w:vAlign w:val="center"/>
            <w:hideMark/>
          </w:tcPr>
          <w:p w:rsidR="00E07416" w:rsidRPr="005E2B74" w:rsidRDefault="00E07416" w:rsidP="0007021C">
            <w:pPr>
              <w:rPr>
                <w:rFonts w:ascii="Calibri" w:hAnsi="Calibri"/>
                <w:color w:val="000000"/>
                <w:lang w:val="es-BO" w:eastAsia="es-BO"/>
              </w:rPr>
            </w:pPr>
          </w:p>
        </w:tc>
      </w:tr>
      <w:tr w:rsidR="00E07416" w:rsidRPr="005E2B74" w:rsidTr="0007021C">
        <w:trPr>
          <w:trHeight w:val="300"/>
        </w:trPr>
        <w:tc>
          <w:tcPr>
            <w:tcW w:w="500" w:type="dxa"/>
            <w:vMerge/>
            <w:tcBorders>
              <w:top w:val="nil"/>
              <w:left w:val="single" w:sz="4" w:space="0" w:color="auto"/>
              <w:bottom w:val="single" w:sz="4" w:space="0" w:color="auto"/>
              <w:right w:val="single" w:sz="4" w:space="0" w:color="auto"/>
            </w:tcBorders>
            <w:vAlign w:val="center"/>
            <w:hideMark/>
          </w:tcPr>
          <w:p w:rsidR="00E07416" w:rsidRPr="005E2B74" w:rsidRDefault="00E07416" w:rsidP="0007021C">
            <w:pPr>
              <w:rPr>
                <w:rFonts w:ascii="Calibri" w:hAnsi="Calibri"/>
                <w:color w:val="000000"/>
                <w:lang w:val="es-BO" w:eastAsia="es-BO"/>
              </w:rPr>
            </w:pPr>
          </w:p>
        </w:tc>
        <w:tc>
          <w:tcPr>
            <w:tcW w:w="5211" w:type="dxa"/>
            <w:vMerge/>
            <w:tcBorders>
              <w:top w:val="single" w:sz="4" w:space="0" w:color="auto"/>
              <w:left w:val="single" w:sz="4" w:space="0" w:color="auto"/>
              <w:bottom w:val="single" w:sz="4" w:space="0" w:color="auto"/>
              <w:right w:val="single" w:sz="4" w:space="0" w:color="auto"/>
            </w:tcBorders>
            <w:vAlign w:val="center"/>
            <w:hideMark/>
          </w:tcPr>
          <w:p w:rsidR="00E07416" w:rsidRPr="005E2B74" w:rsidRDefault="00E07416" w:rsidP="0007021C">
            <w:pPr>
              <w:rPr>
                <w:rFonts w:ascii="Calibri" w:hAnsi="Calibri"/>
                <w:color w:val="000000"/>
                <w:lang w:val="es-BO" w:eastAsia="es-BO"/>
              </w:rPr>
            </w:pPr>
          </w:p>
        </w:tc>
        <w:tc>
          <w:tcPr>
            <w:tcW w:w="3246" w:type="dxa"/>
            <w:vMerge/>
            <w:tcBorders>
              <w:top w:val="nil"/>
              <w:left w:val="single" w:sz="4" w:space="0" w:color="auto"/>
              <w:bottom w:val="single" w:sz="4" w:space="0" w:color="auto"/>
              <w:right w:val="single" w:sz="4" w:space="0" w:color="auto"/>
            </w:tcBorders>
            <w:vAlign w:val="center"/>
            <w:hideMark/>
          </w:tcPr>
          <w:p w:rsidR="00E07416" w:rsidRPr="005E2B74" w:rsidRDefault="00E07416" w:rsidP="0007021C">
            <w:pPr>
              <w:rPr>
                <w:rFonts w:ascii="Calibri" w:hAnsi="Calibri"/>
                <w:color w:val="000000"/>
                <w:lang w:val="es-BO" w:eastAsia="es-BO"/>
              </w:rPr>
            </w:pPr>
          </w:p>
        </w:tc>
      </w:tr>
    </w:tbl>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deben ser expresados máximo con dos decimales.</w:t>
      </w:r>
    </w:p>
    <w:p w:rsidR="009C32B4" w:rsidRDefault="009C32B4" w:rsidP="009C32B4">
      <w:pPr>
        <w:tabs>
          <w:tab w:val="right" w:pos="6663"/>
        </w:tabs>
        <w:jc w:val="center"/>
        <w:rPr>
          <w:rFonts w:asciiTheme="minorHAnsi" w:hAnsiTheme="minorHAnsi" w:cstheme="minorHAnsi"/>
          <w:b/>
          <w:bCs/>
          <w:i/>
          <w:iCs/>
        </w:rPr>
      </w:pPr>
    </w:p>
    <w:p w:rsidR="00706EF6" w:rsidRPr="00C75BEC" w:rsidRDefault="00706EF6" w:rsidP="00706EF6">
      <w:pPr>
        <w:spacing w:line="276" w:lineRule="auto"/>
        <w:jc w:val="center"/>
        <w:rPr>
          <w:rFonts w:asciiTheme="minorHAnsi" w:hAnsiTheme="minorHAnsi" w:cstheme="minorHAnsi"/>
          <w:b/>
          <w:sz w:val="18"/>
          <w:szCs w:val="18"/>
        </w:rPr>
      </w:pPr>
    </w:p>
    <w:p w:rsidR="00706EF6" w:rsidRDefault="00706EF6" w:rsidP="009C32B4">
      <w:pPr>
        <w:tabs>
          <w:tab w:val="right" w:pos="6663"/>
        </w:tabs>
        <w:jc w:val="center"/>
        <w:rPr>
          <w:rFonts w:asciiTheme="minorHAnsi" w:hAnsiTheme="minorHAnsi" w:cstheme="minorHAnsi"/>
          <w:b/>
          <w:bCs/>
          <w:i/>
          <w:iCs/>
        </w:rPr>
      </w:pPr>
    </w:p>
    <w:p w:rsidR="00706EF6" w:rsidRDefault="00706EF6" w:rsidP="009C32B4">
      <w:pPr>
        <w:tabs>
          <w:tab w:val="right" w:pos="6663"/>
        </w:tabs>
        <w:jc w:val="center"/>
        <w:rPr>
          <w:rFonts w:asciiTheme="minorHAnsi" w:hAnsiTheme="minorHAnsi" w:cstheme="minorHAnsi"/>
          <w:b/>
          <w:bCs/>
          <w:i/>
          <w:iCs/>
        </w:rPr>
      </w:pPr>
    </w:p>
    <w:p w:rsidR="00706EF6" w:rsidRDefault="00706EF6" w:rsidP="009C32B4">
      <w:pPr>
        <w:tabs>
          <w:tab w:val="right" w:pos="6663"/>
        </w:tabs>
        <w:jc w:val="center"/>
        <w:rPr>
          <w:rFonts w:asciiTheme="minorHAnsi" w:hAnsiTheme="minorHAnsi" w:cstheme="minorHAnsi"/>
          <w:b/>
          <w:bCs/>
          <w:i/>
          <w:iCs/>
        </w:rPr>
      </w:pPr>
    </w:p>
    <w:p w:rsidR="00706EF6" w:rsidRPr="00286B08" w:rsidRDefault="00706EF6" w:rsidP="009C32B4">
      <w:pPr>
        <w:tabs>
          <w:tab w:val="right" w:pos="6663"/>
        </w:tabs>
        <w:jc w:val="center"/>
        <w:rPr>
          <w:rFonts w:asciiTheme="minorHAnsi" w:hAnsiTheme="minorHAnsi" w:cstheme="minorHAnsi"/>
          <w:b/>
          <w:bCs/>
          <w:i/>
          <w:iCs/>
        </w:rPr>
      </w:pPr>
    </w:p>
    <w:p w:rsidR="009C32B4" w:rsidRDefault="009C32B4" w:rsidP="009C32B4">
      <w:pPr>
        <w:spacing w:line="276" w:lineRule="auto"/>
        <w:jc w:val="center"/>
        <w:rPr>
          <w:rFonts w:asciiTheme="minorHAnsi" w:hAnsiTheme="minorHAnsi" w:cstheme="minorHAnsi"/>
          <w:b/>
          <w:lang w:val="es-BO"/>
        </w:rPr>
      </w:pPr>
    </w:p>
    <w:tbl>
      <w:tblPr>
        <w:tblW w:w="5000" w:type="pct"/>
        <w:tblCellMar>
          <w:left w:w="70" w:type="dxa"/>
          <w:right w:w="70" w:type="dxa"/>
        </w:tblCellMar>
        <w:tblLook w:val="04A0" w:firstRow="1" w:lastRow="0" w:firstColumn="1" w:lastColumn="0" w:noHBand="0" w:noVBand="1"/>
      </w:tblPr>
      <w:tblGrid>
        <w:gridCol w:w="379"/>
        <w:gridCol w:w="6124"/>
        <w:gridCol w:w="2991"/>
      </w:tblGrid>
      <w:tr w:rsidR="00706EF6" w:rsidRPr="005E2B74" w:rsidTr="00742100">
        <w:trPr>
          <w:trHeight w:val="300"/>
        </w:trPr>
        <w:tc>
          <w:tcPr>
            <w:tcW w:w="5000" w:type="pct"/>
            <w:gridSpan w:val="3"/>
            <w:tcBorders>
              <w:top w:val="nil"/>
              <w:left w:val="nil"/>
              <w:bottom w:val="single" w:sz="4" w:space="0" w:color="auto"/>
              <w:right w:val="nil"/>
            </w:tcBorders>
            <w:shd w:val="clear" w:color="auto" w:fill="auto"/>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TOMA DE MUESTRAS Y ANÁLISIS DE CALIDAD</w:t>
            </w:r>
          </w:p>
        </w:tc>
      </w:tr>
      <w:tr w:rsidR="00706EF6" w:rsidRPr="005E2B74" w:rsidTr="00742100">
        <w:trPr>
          <w:trHeight w:val="645"/>
        </w:trPr>
        <w:tc>
          <w:tcPr>
            <w:tcW w:w="200" w:type="pct"/>
            <w:tcBorders>
              <w:top w:val="nil"/>
              <w:left w:val="single" w:sz="4" w:space="0" w:color="auto"/>
              <w:bottom w:val="single" w:sz="4" w:space="0" w:color="auto"/>
              <w:right w:val="single" w:sz="4" w:space="0" w:color="auto"/>
            </w:tcBorders>
            <w:shd w:val="clear" w:color="000000" w:fill="D9D9D9"/>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Nº</w:t>
            </w:r>
          </w:p>
        </w:tc>
        <w:tc>
          <w:tcPr>
            <w:tcW w:w="3225" w:type="pct"/>
            <w:tcBorders>
              <w:top w:val="single" w:sz="4" w:space="0" w:color="auto"/>
              <w:left w:val="nil"/>
              <w:bottom w:val="single" w:sz="4" w:space="0" w:color="auto"/>
              <w:right w:val="single" w:sz="4" w:space="0" w:color="auto"/>
            </w:tcBorders>
            <w:shd w:val="clear" w:color="000000" w:fill="D9D9D9"/>
            <w:noWrap/>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 xml:space="preserve"> INSPECCION CALIDAD</w:t>
            </w:r>
          </w:p>
        </w:tc>
        <w:tc>
          <w:tcPr>
            <w:tcW w:w="1576" w:type="pct"/>
            <w:tcBorders>
              <w:top w:val="single" w:sz="4" w:space="0" w:color="auto"/>
              <w:left w:val="nil"/>
              <w:bottom w:val="single" w:sz="4" w:space="0" w:color="auto"/>
              <w:right w:val="single" w:sz="4" w:space="0" w:color="auto"/>
            </w:tcBorders>
            <w:shd w:val="clear" w:color="000000" w:fill="D9D9D9"/>
            <w:vAlign w:val="center"/>
            <w:hideMark/>
          </w:tcPr>
          <w:p w:rsidR="00706EF6" w:rsidRPr="005E2B74" w:rsidRDefault="00706EF6" w:rsidP="00742100">
            <w:pPr>
              <w:jc w:val="center"/>
              <w:rPr>
                <w:rFonts w:ascii="Calibri" w:hAnsi="Calibri"/>
                <w:b/>
                <w:bCs/>
                <w:color w:val="000000"/>
                <w:lang w:val="es-BO" w:eastAsia="es-BO"/>
              </w:rPr>
            </w:pPr>
            <w:r w:rsidRPr="005E2B74">
              <w:rPr>
                <w:rFonts w:ascii="Calibri" w:hAnsi="Calibri"/>
                <w:b/>
                <w:bCs/>
                <w:color w:val="000000"/>
                <w:lang w:val="es-BO" w:eastAsia="es-BO"/>
              </w:rPr>
              <w:t xml:space="preserve"> TARIFA PROPUESTA (BS./MUESTRA)</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DIESEL OIL (NACIONAL/IMPORTADO)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2</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INSUMOS Y ADITIVOS</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3</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GLP</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4</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BUTANO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5</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PROPANO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6</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CRUDO RECONSTITUIDO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7</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GASOLINA BLANCA-ESTABILIZADA</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8</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GASOLINA ESPECIAL</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9</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GASOLINA PREMIUM</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10</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07021C" w:rsidP="00742100">
            <w:pPr>
              <w:jc w:val="center"/>
              <w:rPr>
                <w:rFonts w:ascii="Calibri" w:hAnsi="Calibri"/>
                <w:color w:val="000000"/>
                <w:lang w:val="es-BO" w:eastAsia="es-BO"/>
              </w:rPr>
            </w:pPr>
            <w:r>
              <w:rPr>
                <w:rFonts w:ascii="Calibri" w:hAnsi="Calibri"/>
                <w:color w:val="000000"/>
                <w:lang w:val="es-BO" w:eastAsia="es-BO"/>
              </w:rPr>
              <w:t>ISOPENTANO</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r w:rsidR="00706EF6" w:rsidRPr="005E2B74" w:rsidTr="00742100">
        <w:trPr>
          <w:trHeight w:val="300"/>
        </w:trPr>
        <w:tc>
          <w:tcPr>
            <w:tcW w:w="200" w:type="pct"/>
            <w:tcBorders>
              <w:top w:val="nil"/>
              <w:left w:val="single" w:sz="4" w:space="0" w:color="auto"/>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11</w:t>
            </w:r>
          </w:p>
        </w:tc>
        <w:tc>
          <w:tcPr>
            <w:tcW w:w="3225"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07021C" w:rsidP="00742100">
            <w:pPr>
              <w:jc w:val="center"/>
              <w:rPr>
                <w:rFonts w:ascii="Calibri" w:hAnsi="Calibri"/>
                <w:color w:val="000000"/>
                <w:lang w:val="es-BO" w:eastAsia="es-BO"/>
              </w:rPr>
            </w:pPr>
            <w:r w:rsidRPr="005E2B74">
              <w:rPr>
                <w:rFonts w:ascii="Calibri" w:hAnsi="Calibri"/>
                <w:color w:val="000000"/>
                <w:lang w:val="es-BO" w:eastAsia="es-BO"/>
              </w:rPr>
              <w:t>KEROSENE</w:t>
            </w:r>
          </w:p>
        </w:tc>
        <w:tc>
          <w:tcPr>
            <w:tcW w:w="1576" w:type="pct"/>
            <w:tcBorders>
              <w:top w:val="single" w:sz="4" w:space="0" w:color="auto"/>
              <w:left w:val="nil"/>
              <w:bottom w:val="single" w:sz="4" w:space="0" w:color="auto"/>
              <w:right w:val="single" w:sz="4" w:space="0" w:color="auto"/>
            </w:tcBorders>
            <w:shd w:val="clear" w:color="auto" w:fill="auto"/>
            <w:noWrap/>
            <w:vAlign w:val="center"/>
            <w:hideMark/>
          </w:tcPr>
          <w:p w:rsidR="00706EF6" w:rsidRPr="005E2B74" w:rsidRDefault="00706EF6" w:rsidP="00742100">
            <w:pPr>
              <w:jc w:val="center"/>
              <w:rPr>
                <w:rFonts w:ascii="Calibri" w:hAnsi="Calibri"/>
                <w:color w:val="000000"/>
                <w:lang w:val="es-BO" w:eastAsia="es-BO"/>
              </w:rPr>
            </w:pPr>
            <w:r w:rsidRPr="005E2B74">
              <w:rPr>
                <w:rFonts w:ascii="Calibri" w:hAnsi="Calibri"/>
                <w:color w:val="000000"/>
                <w:lang w:val="es-BO" w:eastAsia="es-BO"/>
              </w:rPr>
              <w:t> </w:t>
            </w:r>
          </w:p>
        </w:tc>
      </w:tr>
    </w:tbl>
    <w:p w:rsidR="00706EF6" w:rsidRPr="00706EF6" w:rsidRDefault="005C52CB" w:rsidP="009C32B4">
      <w:pPr>
        <w:spacing w:line="276" w:lineRule="auto"/>
        <w:jc w:val="center"/>
        <w:rPr>
          <w:rFonts w:asciiTheme="minorHAnsi" w:hAnsiTheme="minorHAnsi" w:cstheme="minorHAnsi"/>
          <w:b/>
          <w:lang w:val="es-BO"/>
        </w:rPr>
      </w:pPr>
      <w:r w:rsidRPr="00286B08">
        <w:rPr>
          <w:rFonts w:asciiTheme="minorHAnsi" w:hAnsiTheme="minorHAnsi" w:cstheme="minorHAnsi"/>
          <w:b/>
        </w:rPr>
        <w:t xml:space="preserve">Nota: </w:t>
      </w:r>
      <w:r w:rsidRPr="00286B08">
        <w:rPr>
          <w:rFonts w:asciiTheme="minorHAnsi" w:hAnsiTheme="minorHAnsi" w:cstheme="minorHAnsi"/>
        </w:rPr>
        <w:t>Los precios cotizados deben ser expresados máximo con dos decimales.</w:t>
      </w:r>
    </w:p>
    <w:p w:rsidR="00D353C5" w:rsidRPr="00706EF6" w:rsidRDefault="00D353C5" w:rsidP="0062797D">
      <w:pPr>
        <w:spacing w:line="276" w:lineRule="auto"/>
        <w:jc w:val="center"/>
        <w:rPr>
          <w:rFonts w:asciiTheme="minorHAnsi" w:hAnsiTheme="minorHAnsi" w:cstheme="minorHAnsi"/>
          <w:b/>
          <w:lang w:val="es-BO"/>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Default="00D124D6" w:rsidP="0062797D">
      <w:pPr>
        <w:spacing w:line="276" w:lineRule="auto"/>
        <w:jc w:val="center"/>
        <w:rPr>
          <w:rFonts w:asciiTheme="minorHAnsi" w:hAnsiTheme="minorHAnsi" w:cstheme="minorHAnsi"/>
          <w:b/>
          <w:sz w:val="18"/>
          <w:szCs w:val="18"/>
        </w:rPr>
      </w:pPr>
    </w:p>
    <w:p w:rsidR="001544D7" w:rsidRDefault="001544D7" w:rsidP="0062797D">
      <w:pPr>
        <w:spacing w:line="276" w:lineRule="auto"/>
        <w:jc w:val="center"/>
        <w:rPr>
          <w:rFonts w:asciiTheme="minorHAnsi" w:hAnsiTheme="minorHAnsi" w:cstheme="minorHAnsi"/>
          <w:b/>
          <w:sz w:val="18"/>
          <w:szCs w:val="18"/>
        </w:rPr>
      </w:pPr>
    </w:p>
    <w:p w:rsidR="001544D7" w:rsidRDefault="001544D7" w:rsidP="0062797D">
      <w:pPr>
        <w:spacing w:line="276" w:lineRule="auto"/>
        <w:jc w:val="center"/>
        <w:rPr>
          <w:rFonts w:asciiTheme="minorHAnsi" w:hAnsiTheme="minorHAnsi" w:cstheme="minorHAnsi"/>
          <w:b/>
          <w:sz w:val="18"/>
          <w:szCs w:val="18"/>
        </w:rPr>
      </w:pPr>
    </w:p>
    <w:p w:rsidR="001544D7" w:rsidRDefault="001544D7" w:rsidP="0062797D">
      <w:pPr>
        <w:spacing w:line="276" w:lineRule="auto"/>
        <w:jc w:val="center"/>
        <w:rPr>
          <w:rFonts w:asciiTheme="minorHAnsi" w:hAnsiTheme="minorHAnsi" w:cstheme="minorHAnsi"/>
          <w:b/>
          <w:sz w:val="18"/>
          <w:szCs w:val="18"/>
        </w:rPr>
      </w:pPr>
    </w:p>
    <w:p w:rsidR="001544D7" w:rsidRDefault="001544D7" w:rsidP="0062797D">
      <w:pPr>
        <w:spacing w:line="276" w:lineRule="auto"/>
        <w:jc w:val="center"/>
        <w:rPr>
          <w:rFonts w:asciiTheme="minorHAnsi" w:hAnsiTheme="minorHAnsi" w:cstheme="minorHAnsi"/>
          <w:b/>
          <w:sz w:val="18"/>
          <w:szCs w:val="18"/>
        </w:rPr>
      </w:pPr>
    </w:p>
    <w:p w:rsidR="001544D7" w:rsidRDefault="001544D7" w:rsidP="0062797D">
      <w:pPr>
        <w:spacing w:line="276" w:lineRule="auto"/>
        <w:jc w:val="center"/>
        <w:rPr>
          <w:rFonts w:asciiTheme="minorHAnsi" w:hAnsiTheme="minorHAnsi" w:cstheme="minorHAnsi"/>
          <w:b/>
          <w:sz w:val="18"/>
          <w:szCs w:val="18"/>
        </w:rPr>
      </w:pPr>
    </w:p>
    <w:p w:rsidR="001544D7" w:rsidRDefault="001544D7" w:rsidP="0062797D">
      <w:pPr>
        <w:spacing w:line="276" w:lineRule="auto"/>
        <w:jc w:val="center"/>
        <w:rPr>
          <w:rFonts w:asciiTheme="minorHAnsi" w:hAnsiTheme="minorHAnsi" w:cstheme="minorHAnsi"/>
          <w:b/>
          <w:sz w:val="18"/>
          <w:szCs w:val="18"/>
        </w:rPr>
      </w:pPr>
    </w:p>
    <w:p w:rsidR="006577EF" w:rsidRDefault="006577EF" w:rsidP="009F3A9D">
      <w:pPr>
        <w:jc w:val="center"/>
        <w:rPr>
          <w:rFonts w:asciiTheme="minorHAnsi" w:hAnsiTheme="minorHAnsi" w:cstheme="minorHAnsi"/>
          <w:b/>
        </w:rPr>
        <w:sectPr w:rsidR="006577EF"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250"/>
        <w:gridCol w:w="3402"/>
        <w:gridCol w:w="705"/>
        <w:gridCol w:w="644"/>
        <w:gridCol w:w="1097"/>
      </w:tblGrid>
      <w:tr w:rsidR="009F3A9D" w:rsidRPr="00850118" w:rsidTr="00DC155A">
        <w:trPr>
          <w:tblHeader/>
          <w:jc w:val="center"/>
        </w:trPr>
        <w:tc>
          <w:tcPr>
            <w:tcW w:w="8250" w:type="dxa"/>
            <w:shd w:val="clear" w:color="auto" w:fill="DBE5F1"/>
            <w:vAlign w:val="center"/>
          </w:tcPr>
          <w:p w:rsidR="009F3A9D" w:rsidRPr="00850118" w:rsidRDefault="009F3A9D" w:rsidP="009F3A9D">
            <w:pPr>
              <w:jc w:val="center"/>
              <w:rPr>
                <w:rFonts w:asciiTheme="minorHAnsi" w:hAnsiTheme="minorHAnsi" w:cstheme="minorHAnsi"/>
                <w:b/>
              </w:rPr>
            </w:pPr>
            <w:r w:rsidRPr="00850118">
              <w:rPr>
                <w:rFonts w:asciiTheme="minorHAnsi" w:hAnsiTheme="minorHAnsi" w:cstheme="minorHAnsi"/>
                <w:b/>
              </w:rPr>
              <w:t>Descripción de las Especificaciones Técnicas</w:t>
            </w:r>
          </w:p>
        </w:tc>
        <w:tc>
          <w:tcPr>
            <w:tcW w:w="3402" w:type="dxa"/>
            <w:shd w:val="clear" w:color="auto" w:fill="DBE5F1"/>
            <w:vAlign w:val="center"/>
          </w:tcPr>
          <w:p w:rsidR="009F3A9D" w:rsidRPr="00850118" w:rsidRDefault="009F3A9D" w:rsidP="009F3A9D">
            <w:pPr>
              <w:jc w:val="center"/>
              <w:rPr>
                <w:rFonts w:asciiTheme="minorHAnsi" w:hAnsiTheme="minorHAnsi" w:cstheme="minorHAnsi"/>
                <w:b/>
              </w:rPr>
            </w:pPr>
            <w:r w:rsidRPr="00850118">
              <w:rPr>
                <w:rFonts w:asciiTheme="minorHAnsi" w:hAnsiTheme="minorHAnsi" w:cstheme="minorHAnsi"/>
                <w:b/>
              </w:rPr>
              <w:t>Para ser llenado por el proponente al momento de elaborar su oferta</w:t>
            </w:r>
          </w:p>
        </w:tc>
        <w:tc>
          <w:tcPr>
            <w:tcW w:w="2446" w:type="dxa"/>
            <w:gridSpan w:val="3"/>
            <w:tcBorders>
              <w:top w:val="single" w:sz="12" w:space="0" w:color="auto"/>
              <w:bottom w:val="single" w:sz="2" w:space="0" w:color="000000"/>
            </w:tcBorders>
            <w:shd w:val="clear" w:color="auto" w:fill="D6E3BC"/>
            <w:vAlign w:val="center"/>
          </w:tcPr>
          <w:p w:rsidR="009F3A9D" w:rsidRPr="00850118" w:rsidRDefault="009F3A9D" w:rsidP="00B965BD">
            <w:pPr>
              <w:jc w:val="both"/>
              <w:rPr>
                <w:rFonts w:asciiTheme="minorHAnsi" w:hAnsiTheme="minorHAnsi" w:cstheme="minorHAnsi"/>
                <w:b/>
              </w:rPr>
            </w:pPr>
            <w:r w:rsidRPr="00850118">
              <w:rPr>
                <w:rFonts w:asciiTheme="minorHAnsi" w:hAnsiTheme="minorHAnsi" w:cstheme="minorHAnsi"/>
                <w:b/>
              </w:rPr>
              <w:t>Evaluación (para ser llenado por el personal técnico del Comité de Contratación)</w:t>
            </w:r>
          </w:p>
        </w:tc>
      </w:tr>
      <w:tr w:rsidR="009F3A9D" w:rsidRPr="00850118" w:rsidTr="00DC155A">
        <w:trPr>
          <w:cantSplit/>
          <w:trHeight w:val="1448"/>
          <w:jc w:val="center"/>
        </w:trPr>
        <w:tc>
          <w:tcPr>
            <w:tcW w:w="8250" w:type="dxa"/>
            <w:shd w:val="clear" w:color="auto" w:fill="DBE5F1"/>
            <w:vAlign w:val="center"/>
          </w:tcPr>
          <w:p w:rsidR="009F3A9D" w:rsidRPr="00850118" w:rsidRDefault="009F3A9D" w:rsidP="00B965BD">
            <w:pPr>
              <w:jc w:val="center"/>
              <w:rPr>
                <w:rFonts w:asciiTheme="minorHAnsi" w:hAnsiTheme="minorHAnsi" w:cstheme="minorHAnsi"/>
                <w:b/>
              </w:rPr>
            </w:pPr>
            <w:r w:rsidRPr="00850118">
              <w:rPr>
                <w:rFonts w:asciiTheme="minorHAnsi" w:hAnsiTheme="minorHAnsi" w:cstheme="minorHAnsi"/>
                <w:b/>
              </w:rPr>
              <w:t>Característica</w:t>
            </w:r>
            <w:r w:rsidR="00B965BD" w:rsidRPr="00850118">
              <w:rPr>
                <w:rFonts w:asciiTheme="minorHAnsi" w:hAnsiTheme="minorHAnsi" w:cstheme="minorHAnsi"/>
                <w:b/>
              </w:rPr>
              <w:t xml:space="preserve"> del Servicio  requerido por YPFB</w:t>
            </w:r>
          </w:p>
        </w:tc>
        <w:tc>
          <w:tcPr>
            <w:tcW w:w="3402" w:type="dxa"/>
            <w:shd w:val="clear" w:color="auto" w:fill="DBE5F1"/>
            <w:vAlign w:val="center"/>
          </w:tcPr>
          <w:p w:rsidR="009F3A9D" w:rsidRPr="00850118" w:rsidRDefault="009F3A9D" w:rsidP="009F3A9D">
            <w:pPr>
              <w:jc w:val="center"/>
              <w:rPr>
                <w:rFonts w:asciiTheme="minorHAnsi" w:hAnsiTheme="minorHAnsi" w:cstheme="minorHAnsi"/>
                <w:b/>
              </w:rPr>
            </w:pPr>
            <w:r w:rsidRPr="00850118">
              <w:rPr>
                <w:rFonts w:asciiTheme="minorHAnsi" w:hAnsiTheme="minorHAnsi" w:cstheme="minorHAnsi"/>
                <w:b/>
              </w:rPr>
              <w:t>Característica Ofertadas</w:t>
            </w:r>
          </w:p>
        </w:tc>
        <w:tc>
          <w:tcPr>
            <w:tcW w:w="705" w:type="dxa"/>
            <w:tcBorders>
              <w:top w:val="single" w:sz="2" w:space="0" w:color="000000"/>
              <w:bottom w:val="single" w:sz="2" w:space="0" w:color="000000"/>
            </w:tcBorders>
            <w:shd w:val="clear" w:color="auto" w:fill="D6E3BC"/>
            <w:textDirection w:val="btLr"/>
            <w:vAlign w:val="center"/>
          </w:tcPr>
          <w:p w:rsidR="009F3A9D" w:rsidRPr="00850118" w:rsidRDefault="009F3A9D" w:rsidP="009F3A9D">
            <w:pPr>
              <w:rPr>
                <w:rFonts w:asciiTheme="minorHAnsi" w:hAnsiTheme="minorHAnsi" w:cstheme="minorHAnsi"/>
                <w:b/>
              </w:rPr>
            </w:pPr>
            <w:r w:rsidRPr="00850118">
              <w:rPr>
                <w:rFonts w:asciiTheme="minorHAnsi" w:hAnsiTheme="minorHAnsi" w:cstheme="minorHAnsi"/>
                <w:b/>
              </w:rPr>
              <w:t>CUMPLE</w:t>
            </w:r>
          </w:p>
        </w:tc>
        <w:tc>
          <w:tcPr>
            <w:tcW w:w="644" w:type="dxa"/>
            <w:tcBorders>
              <w:top w:val="single" w:sz="2" w:space="0" w:color="000000"/>
              <w:bottom w:val="single" w:sz="2" w:space="0" w:color="000000"/>
            </w:tcBorders>
            <w:shd w:val="clear" w:color="auto" w:fill="D6E3BC"/>
            <w:textDirection w:val="btLr"/>
            <w:vAlign w:val="center"/>
          </w:tcPr>
          <w:p w:rsidR="009F3A9D" w:rsidRPr="00850118" w:rsidRDefault="009F3A9D" w:rsidP="009F3A9D">
            <w:pPr>
              <w:rPr>
                <w:rFonts w:asciiTheme="minorHAnsi" w:hAnsiTheme="minorHAnsi" w:cstheme="minorHAnsi"/>
                <w:b/>
              </w:rPr>
            </w:pPr>
            <w:r w:rsidRPr="00850118">
              <w:rPr>
                <w:rFonts w:asciiTheme="minorHAnsi" w:hAnsiTheme="minorHAnsi" w:cstheme="minorHAnsi"/>
                <w:b/>
              </w:rPr>
              <w:t>NO CUMPLE</w:t>
            </w:r>
          </w:p>
        </w:tc>
        <w:tc>
          <w:tcPr>
            <w:tcW w:w="1097" w:type="dxa"/>
            <w:tcBorders>
              <w:top w:val="single" w:sz="2" w:space="0" w:color="000000"/>
              <w:bottom w:val="single" w:sz="2" w:space="0" w:color="000000"/>
            </w:tcBorders>
            <w:shd w:val="clear" w:color="auto" w:fill="D6E3BC"/>
            <w:textDirection w:val="btLr"/>
            <w:vAlign w:val="center"/>
          </w:tcPr>
          <w:p w:rsidR="009F3A9D" w:rsidRPr="00850118" w:rsidRDefault="009F3A9D" w:rsidP="009F3A9D">
            <w:pPr>
              <w:rPr>
                <w:rFonts w:asciiTheme="minorHAnsi" w:hAnsiTheme="minorHAnsi" w:cstheme="minorHAnsi"/>
                <w:b/>
              </w:rPr>
            </w:pPr>
            <w:r w:rsidRPr="00850118">
              <w:rPr>
                <w:rFonts w:asciiTheme="minorHAnsi" w:hAnsiTheme="minorHAnsi" w:cstheme="minorHAnsi"/>
                <w:b/>
              </w:rPr>
              <w:t>OBSERVACIÓN (porque no cumple)</w:t>
            </w:r>
          </w:p>
        </w:tc>
      </w:tr>
      <w:tr w:rsidR="009F3A9D" w:rsidRPr="00850118" w:rsidTr="00DC155A">
        <w:trPr>
          <w:jc w:val="center"/>
        </w:trPr>
        <w:tc>
          <w:tcPr>
            <w:tcW w:w="8250" w:type="dxa"/>
            <w:shd w:val="clear" w:color="auto" w:fill="FDE9D9" w:themeFill="accent6" w:themeFillTint="33"/>
            <w:vAlign w:val="center"/>
          </w:tcPr>
          <w:p w:rsidR="009F3A9D" w:rsidRPr="00850118" w:rsidRDefault="007E3B81" w:rsidP="009F3A9D">
            <w:pPr>
              <w:rPr>
                <w:rFonts w:asciiTheme="minorHAnsi" w:hAnsiTheme="minorHAnsi" w:cstheme="minorHAnsi"/>
                <w:b/>
              </w:rPr>
            </w:pPr>
            <w:r w:rsidRPr="00850118">
              <w:rPr>
                <w:rFonts w:asciiTheme="minorHAnsi" w:hAnsiTheme="minorHAnsi" w:cstheme="minorHAnsi"/>
                <w:b/>
              </w:rPr>
              <w:t xml:space="preserve">DESCRIPIÓN DEL PRODUCTO </w:t>
            </w:r>
          </w:p>
        </w:tc>
        <w:tc>
          <w:tcPr>
            <w:tcW w:w="3402" w:type="dxa"/>
            <w:shd w:val="clear" w:color="auto" w:fill="FDE9D9" w:themeFill="accent6" w:themeFillTint="33"/>
            <w:vAlign w:val="center"/>
          </w:tcPr>
          <w:p w:rsidR="009F3A9D" w:rsidRPr="00850118" w:rsidRDefault="009F3A9D" w:rsidP="009F3A9D">
            <w:pPr>
              <w:rPr>
                <w:rFonts w:asciiTheme="minorHAnsi" w:hAnsiTheme="minorHAnsi" w:cstheme="minorHAnsi"/>
                <w:b/>
              </w:rPr>
            </w:pPr>
          </w:p>
        </w:tc>
        <w:tc>
          <w:tcPr>
            <w:tcW w:w="705" w:type="dxa"/>
            <w:tcBorders>
              <w:top w:val="single" w:sz="2" w:space="0" w:color="000000"/>
            </w:tcBorders>
            <w:shd w:val="clear" w:color="auto" w:fill="FDE9D9" w:themeFill="accent6" w:themeFillTint="33"/>
            <w:vAlign w:val="center"/>
          </w:tcPr>
          <w:p w:rsidR="009F3A9D" w:rsidRPr="00850118" w:rsidRDefault="009F3A9D" w:rsidP="009F3A9D">
            <w:pPr>
              <w:rPr>
                <w:rFonts w:asciiTheme="minorHAnsi" w:hAnsiTheme="minorHAnsi" w:cstheme="minorHAnsi"/>
                <w:b/>
              </w:rPr>
            </w:pPr>
          </w:p>
        </w:tc>
        <w:tc>
          <w:tcPr>
            <w:tcW w:w="644" w:type="dxa"/>
            <w:tcBorders>
              <w:top w:val="single" w:sz="2" w:space="0" w:color="000000"/>
            </w:tcBorders>
            <w:shd w:val="clear" w:color="auto" w:fill="FDE9D9" w:themeFill="accent6" w:themeFillTint="33"/>
            <w:vAlign w:val="center"/>
          </w:tcPr>
          <w:p w:rsidR="009F3A9D" w:rsidRPr="00850118" w:rsidRDefault="009F3A9D" w:rsidP="009F3A9D">
            <w:pPr>
              <w:rPr>
                <w:rFonts w:asciiTheme="minorHAnsi" w:hAnsiTheme="minorHAnsi" w:cstheme="minorHAnsi"/>
                <w:b/>
              </w:rPr>
            </w:pPr>
          </w:p>
        </w:tc>
        <w:tc>
          <w:tcPr>
            <w:tcW w:w="1097" w:type="dxa"/>
            <w:tcBorders>
              <w:top w:val="single" w:sz="2" w:space="0" w:color="000000"/>
            </w:tcBorders>
            <w:shd w:val="clear" w:color="auto" w:fill="FDE9D9" w:themeFill="accent6" w:themeFillTint="33"/>
            <w:vAlign w:val="center"/>
          </w:tcPr>
          <w:p w:rsidR="009F3A9D" w:rsidRPr="00850118" w:rsidRDefault="009F3A9D" w:rsidP="009F3A9D">
            <w:pPr>
              <w:rPr>
                <w:rFonts w:asciiTheme="minorHAnsi" w:hAnsiTheme="minorHAnsi" w:cstheme="minorHAnsi"/>
                <w:b/>
              </w:rPr>
            </w:pPr>
          </w:p>
        </w:tc>
      </w:tr>
      <w:tr w:rsidR="00517475" w:rsidRPr="00850118" w:rsidTr="00DC155A">
        <w:trPr>
          <w:jc w:val="center"/>
        </w:trPr>
        <w:tc>
          <w:tcPr>
            <w:tcW w:w="8250" w:type="dxa"/>
          </w:tcPr>
          <w:p w:rsidR="00517475" w:rsidRPr="00850118" w:rsidRDefault="00DC155A" w:rsidP="00DC155A">
            <w:pPr>
              <w:autoSpaceDE w:val="0"/>
              <w:autoSpaceDN w:val="0"/>
              <w:adjustRightInd w:val="0"/>
              <w:jc w:val="both"/>
              <w:rPr>
                <w:rFonts w:ascii="Calibri" w:hAnsi="Calibri" w:cs="Calibri"/>
                <w:lang w:val="es-BO" w:eastAsia="es-ES"/>
              </w:rPr>
            </w:pPr>
            <w:r w:rsidRPr="00850118">
              <w:rPr>
                <w:rFonts w:ascii="Calibri" w:hAnsi="Calibri" w:cs="Calibri"/>
                <w:lang w:val="es-BO" w:eastAsia="es-ES"/>
              </w:rPr>
              <w:t>Prestación del Servicio de Inspección y Certificación de Calidad y Cantidad en la recepción y despacho de Productos, en plantas de almacenaje en el Estado Plurinacional de Bolivia, en plantas ubicadas en territorio internacional y/o operaciones de alijes, productos de propiedad de YPFB.</w:t>
            </w:r>
          </w:p>
          <w:p w:rsidR="00DC155A" w:rsidRPr="00850118" w:rsidRDefault="00F905E3" w:rsidP="00DC155A">
            <w:pPr>
              <w:autoSpaceDE w:val="0"/>
              <w:autoSpaceDN w:val="0"/>
              <w:adjustRightInd w:val="0"/>
              <w:jc w:val="both"/>
              <w:rPr>
                <w:rFonts w:ascii="Calibri" w:hAnsi="Calibri" w:cs="Calibri"/>
                <w:b/>
                <w:lang w:val="es-BO" w:eastAsia="es-ES"/>
              </w:rPr>
            </w:pPr>
            <w:r w:rsidRPr="00850118">
              <w:rPr>
                <w:rFonts w:ascii="Calibri" w:hAnsi="Calibri" w:cs="Calibri"/>
                <w:b/>
                <w:lang w:val="es-BO" w:eastAsia="es-ES"/>
              </w:rPr>
              <w:t>1.-</w:t>
            </w:r>
            <w:r w:rsidR="00DC155A" w:rsidRPr="00850118">
              <w:rPr>
                <w:rFonts w:ascii="Calibri" w:hAnsi="Calibri" w:cs="Calibri"/>
                <w:b/>
                <w:lang w:val="es-BO" w:eastAsia="es-ES"/>
              </w:rPr>
              <w:t xml:space="preserve"> SERVICIO DE INSPECCIÓN DE CANTIDAD:</w:t>
            </w:r>
          </w:p>
          <w:tbl>
            <w:tblPr>
              <w:tblW w:w="7820"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0"/>
              <w:gridCol w:w="2724"/>
              <w:gridCol w:w="1843"/>
              <w:gridCol w:w="851"/>
              <w:gridCol w:w="1842"/>
            </w:tblGrid>
            <w:tr w:rsidR="00DC155A" w:rsidRPr="00850118" w:rsidTr="00DC155A">
              <w:trPr>
                <w:trHeight w:val="401"/>
                <w:jc w:val="center"/>
              </w:trPr>
              <w:tc>
                <w:tcPr>
                  <w:tcW w:w="560" w:type="dxa"/>
                  <w:shd w:val="clear" w:color="000000" w:fill="D9D9D9"/>
                  <w:vAlign w:val="center"/>
                </w:tcPr>
                <w:p w:rsidR="00DC155A" w:rsidRPr="00850118" w:rsidRDefault="00DC155A" w:rsidP="00DC155A">
                  <w:pPr>
                    <w:jc w:val="center"/>
                    <w:rPr>
                      <w:rFonts w:ascii="Calibri" w:hAnsi="Calibri"/>
                      <w:b/>
                      <w:bCs/>
                      <w:color w:val="000000"/>
                      <w:lang w:eastAsia="es-ES"/>
                    </w:rPr>
                  </w:pPr>
                  <w:r w:rsidRPr="00850118">
                    <w:rPr>
                      <w:rFonts w:ascii="Calibri" w:hAnsi="Calibri"/>
                      <w:b/>
                      <w:bCs/>
                      <w:color w:val="000000"/>
                      <w:lang w:eastAsia="es-ES"/>
                    </w:rPr>
                    <w:t>N°</w:t>
                  </w:r>
                </w:p>
              </w:tc>
              <w:tc>
                <w:tcPr>
                  <w:tcW w:w="2724" w:type="dxa"/>
                  <w:shd w:val="clear" w:color="000000" w:fill="D9D9D9"/>
                  <w:noWrap/>
                  <w:vAlign w:val="center"/>
                  <w:hideMark/>
                </w:tcPr>
                <w:p w:rsidR="00DC155A" w:rsidRPr="00850118" w:rsidRDefault="00DC155A" w:rsidP="00DC155A">
                  <w:pPr>
                    <w:jc w:val="center"/>
                    <w:rPr>
                      <w:rFonts w:ascii="Calibri" w:hAnsi="Calibri"/>
                      <w:b/>
                      <w:bCs/>
                      <w:color w:val="000000"/>
                      <w:lang w:eastAsia="es-ES"/>
                    </w:rPr>
                  </w:pPr>
                  <w:r w:rsidRPr="00850118">
                    <w:rPr>
                      <w:rFonts w:ascii="Calibri" w:hAnsi="Calibri"/>
                      <w:b/>
                      <w:bCs/>
                      <w:color w:val="000000"/>
                      <w:lang w:eastAsia="es-ES"/>
                    </w:rPr>
                    <w:t>PLANTA</w:t>
                  </w:r>
                </w:p>
              </w:tc>
              <w:tc>
                <w:tcPr>
                  <w:tcW w:w="1843" w:type="dxa"/>
                  <w:shd w:val="clear" w:color="000000" w:fill="D9D9D9"/>
                  <w:noWrap/>
                  <w:vAlign w:val="center"/>
                  <w:hideMark/>
                </w:tcPr>
                <w:p w:rsidR="00DC155A" w:rsidRPr="00850118" w:rsidRDefault="00DC155A" w:rsidP="00DC155A">
                  <w:pPr>
                    <w:jc w:val="center"/>
                    <w:rPr>
                      <w:rFonts w:ascii="Calibri" w:hAnsi="Calibri"/>
                      <w:b/>
                      <w:bCs/>
                      <w:color w:val="000000"/>
                      <w:lang w:eastAsia="es-ES"/>
                    </w:rPr>
                  </w:pPr>
                  <w:r w:rsidRPr="00850118">
                    <w:rPr>
                      <w:rFonts w:ascii="Calibri" w:hAnsi="Calibri"/>
                      <w:b/>
                      <w:bCs/>
                      <w:color w:val="000000"/>
                      <w:lang w:eastAsia="es-ES"/>
                    </w:rPr>
                    <w:t>PRODUCTOS</w:t>
                  </w:r>
                </w:p>
              </w:tc>
              <w:tc>
                <w:tcPr>
                  <w:tcW w:w="851" w:type="dxa"/>
                  <w:shd w:val="clear" w:color="000000" w:fill="D9D9D9"/>
                  <w:noWrap/>
                  <w:vAlign w:val="center"/>
                  <w:hideMark/>
                </w:tcPr>
                <w:p w:rsidR="00DC155A" w:rsidRPr="00850118" w:rsidRDefault="00DC155A" w:rsidP="00DC155A">
                  <w:pPr>
                    <w:jc w:val="center"/>
                    <w:rPr>
                      <w:rFonts w:ascii="Calibri" w:hAnsi="Calibri"/>
                      <w:b/>
                      <w:bCs/>
                      <w:color w:val="000000"/>
                      <w:lang w:eastAsia="es-ES"/>
                    </w:rPr>
                  </w:pPr>
                  <w:r w:rsidRPr="00850118">
                    <w:rPr>
                      <w:rFonts w:ascii="Calibri" w:hAnsi="Calibri"/>
                      <w:b/>
                      <w:bCs/>
                      <w:color w:val="000000"/>
                      <w:lang w:eastAsia="es-ES"/>
                    </w:rPr>
                    <w:t>Turnos</w:t>
                  </w:r>
                </w:p>
              </w:tc>
              <w:tc>
                <w:tcPr>
                  <w:tcW w:w="1842" w:type="dxa"/>
                  <w:shd w:val="clear" w:color="000000" w:fill="D9D9D9"/>
                  <w:vAlign w:val="center"/>
                  <w:hideMark/>
                </w:tcPr>
                <w:p w:rsidR="00DC155A" w:rsidRPr="00850118" w:rsidRDefault="00DC155A" w:rsidP="00DC155A">
                  <w:pPr>
                    <w:jc w:val="center"/>
                    <w:rPr>
                      <w:rFonts w:ascii="Calibri" w:hAnsi="Calibri"/>
                      <w:b/>
                      <w:bCs/>
                      <w:color w:val="000000"/>
                      <w:lang w:eastAsia="es-ES"/>
                    </w:rPr>
                  </w:pPr>
                  <w:r w:rsidRPr="00850118">
                    <w:rPr>
                      <w:rFonts w:ascii="Calibri" w:hAnsi="Calibri"/>
                      <w:b/>
                      <w:bCs/>
                      <w:color w:val="000000"/>
                      <w:lang w:eastAsia="es-ES"/>
                    </w:rPr>
                    <w:t>Promedio mensual de Inspectores por Planta</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PSL RIO GRANDE</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GLP-GB- IC5</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SANTA CRUZ</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IA-DOI-GB-GLP-RECON- IC5</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DISCAR SANTA CRUZ</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IA-GB-DOI</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4</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ALCASA SANTA CRUZ</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5</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SAN JOSE</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6</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CAMIRI</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7</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PUERTO QUIJARRO-GRAVETAL</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DOI-IA</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8</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PUERTO QUIJARRO-FPTC</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DOI-IA</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9</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TARIJA</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10</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BERMEJO</w:t>
                  </w:r>
                </w:p>
              </w:tc>
              <w:tc>
                <w:tcPr>
                  <w:tcW w:w="1843" w:type="dxa"/>
                  <w:shd w:val="clear" w:color="auto" w:fill="auto"/>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11</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ALCASA - YPFB YACUIBA – PETRUS – YPFBT POCITOS</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DOI-GB</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12</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VILLAMONTES</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13</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COBIJA</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lastRenderedPageBreak/>
                    <w:t>14</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GUAYARAMERIN</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15</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COCHABAMBA</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GLP-GB</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16</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SUCRE</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17</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MONTEAGUDO</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18</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TARABUQUILLO</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19</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REFINACIÓN SANTA CRUZ</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GLP-C4-GB-CR-RECON</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20</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REFINACIÓN COCHABAMBA</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GLP-GB-CR-RECON</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21</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ORURO</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22</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SENKATA LA PAZ</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DOI-IA-GB-GLP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4</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4</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23</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POTOSÍ</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24</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UYUNI</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25</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LOGÍSTICA TUPIZA</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26</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YPFB VILLAZÓN</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DOI-GLP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27</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RIO GRANDE ANDINA</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28</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CARRASCO</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29</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GRAN CHACO</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GLP-GB-IC5</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30</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VUELTA GRANDE</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31</w:t>
                  </w:r>
                </w:p>
              </w:tc>
              <w:tc>
                <w:tcPr>
                  <w:tcW w:w="2724"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COLPA</w:t>
                  </w:r>
                </w:p>
              </w:tc>
              <w:tc>
                <w:tcPr>
                  <w:tcW w:w="1843" w:type="dxa"/>
                  <w:shd w:val="clear" w:color="auto" w:fill="auto"/>
                  <w:noWrap/>
                  <w:vAlign w:val="center"/>
                  <w:hideMark/>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hideMark/>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32</w:t>
                  </w:r>
                </w:p>
              </w:tc>
              <w:tc>
                <w:tcPr>
                  <w:tcW w:w="2724" w:type="dxa"/>
                  <w:shd w:val="clear" w:color="auto" w:fill="auto"/>
                  <w:noWrap/>
                  <w:vAlign w:val="center"/>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PALOMA</w:t>
                  </w:r>
                </w:p>
              </w:tc>
              <w:tc>
                <w:tcPr>
                  <w:tcW w:w="1843" w:type="dxa"/>
                  <w:shd w:val="clear" w:color="auto" w:fill="auto"/>
                  <w:noWrap/>
                  <w:vAlign w:val="center"/>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r w:rsidR="00DC155A" w:rsidRPr="00850118" w:rsidTr="00DC155A">
              <w:trPr>
                <w:jc w:val="center"/>
              </w:trPr>
              <w:tc>
                <w:tcPr>
                  <w:tcW w:w="560" w:type="dxa"/>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33</w:t>
                  </w:r>
                </w:p>
              </w:tc>
              <w:tc>
                <w:tcPr>
                  <w:tcW w:w="2724" w:type="dxa"/>
                  <w:shd w:val="clear" w:color="auto" w:fill="auto"/>
                  <w:noWrap/>
                  <w:vAlign w:val="center"/>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REFINERIA ORO NEGRO</w:t>
                  </w:r>
                </w:p>
              </w:tc>
              <w:tc>
                <w:tcPr>
                  <w:tcW w:w="1843" w:type="dxa"/>
                  <w:shd w:val="clear" w:color="auto" w:fill="auto"/>
                  <w:noWrap/>
                  <w:vAlign w:val="center"/>
                </w:tcPr>
                <w:p w:rsidR="00DC155A" w:rsidRPr="00850118" w:rsidRDefault="00DC155A" w:rsidP="00DC155A">
                  <w:pPr>
                    <w:rPr>
                      <w:rFonts w:ascii="Calibri" w:hAnsi="Calibri"/>
                      <w:color w:val="000000"/>
                      <w:lang w:eastAsia="es-ES"/>
                    </w:rPr>
                  </w:pPr>
                  <w:r w:rsidRPr="00850118">
                    <w:rPr>
                      <w:rFonts w:ascii="Calibri" w:hAnsi="Calibri"/>
                      <w:color w:val="000000"/>
                      <w:lang w:eastAsia="es-ES"/>
                    </w:rPr>
                    <w:t>GLP</w:t>
                  </w:r>
                </w:p>
              </w:tc>
              <w:tc>
                <w:tcPr>
                  <w:tcW w:w="851" w:type="dxa"/>
                  <w:shd w:val="clear" w:color="auto" w:fill="auto"/>
                  <w:noWrap/>
                  <w:vAlign w:val="center"/>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c>
                <w:tcPr>
                  <w:tcW w:w="1842" w:type="dxa"/>
                  <w:shd w:val="clear" w:color="auto" w:fill="auto"/>
                  <w:noWrap/>
                  <w:vAlign w:val="center"/>
                </w:tcPr>
                <w:p w:rsidR="00DC155A" w:rsidRPr="00850118" w:rsidRDefault="00DC155A" w:rsidP="00DC155A">
                  <w:pPr>
                    <w:jc w:val="center"/>
                    <w:rPr>
                      <w:rFonts w:ascii="Calibri" w:hAnsi="Calibri"/>
                      <w:color w:val="000000"/>
                      <w:lang w:eastAsia="es-ES"/>
                    </w:rPr>
                  </w:pPr>
                  <w:r w:rsidRPr="00850118">
                    <w:rPr>
                      <w:rFonts w:ascii="Calibri" w:hAnsi="Calibri"/>
                      <w:color w:val="000000"/>
                      <w:lang w:eastAsia="es-ES"/>
                    </w:rPr>
                    <w:t>1</w:t>
                  </w:r>
                </w:p>
              </w:tc>
            </w:tr>
          </w:tbl>
          <w:p w:rsidR="00DC155A" w:rsidRPr="00850118" w:rsidRDefault="00DC155A" w:rsidP="00DC155A">
            <w:pPr>
              <w:jc w:val="both"/>
              <w:rPr>
                <w:rFonts w:ascii="Calibri" w:hAnsi="Calibri" w:cs="Calibri"/>
                <w:bCs/>
              </w:rPr>
            </w:pPr>
            <w:r w:rsidRPr="00850118">
              <w:rPr>
                <w:rFonts w:ascii="Calibri" w:hAnsi="Calibri" w:cs="Calibri"/>
                <w:bCs/>
              </w:rPr>
              <w:t>Los inspectores designados por la empresa proponente para realizar el servicio de inspección de cantidad deberán prestar este servicio solamente a YPFB, de acuerdo a los requerimientos realizados.</w:t>
            </w:r>
          </w:p>
          <w:p w:rsidR="00DC155A" w:rsidRPr="00850118" w:rsidRDefault="00DC155A" w:rsidP="00DC155A">
            <w:pPr>
              <w:jc w:val="both"/>
              <w:rPr>
                <w:rFonts w:ascii="Calibri" w:hAnsi="Calibri" w:cs="Calibri"/>
                <w:bCs/>
              </w:rPr>
            </w:pPr>
          </w:p>
          <w:p w:rsidR="00DC155A" w:rsidRPr="00850118" w:rsidRDefault="00DC155A" w:rsidP="00DC155A">
            <w:pPr>
              <w:jc w:val="both"/>
              <w:rPr>
                <w:rFonts w:ascii="Calibri" w:hAnsi="Calibri" w:cs="Calibri"/>
                <w:bCs/>
              </w:rPr>
            </w:pPr>
            <w:r w:rsidRPr="00850118">
              <w:rPr>
                <w:rFonts w:ascii="Calibri" w:hAnsi="Calibri" w:cs="Calibri"/>
                <w:bCs/>
              </w:rPr>
              <w:t>En  caso que YPFB requiera el servicio de inspección en otras Plantas a las anteriormente expuestas , la tarifa será  acordada entre las Partes</w:t>
            </w:r>
          </w:p>
          <w:p w:rsidR="00DC155A" w:rsidRPr="00850118" w:rsidRDefault="00DC155A" w:rsidP="00DC155A">
            <w:pPr>
              <w:jc w:val="both"/>
              <w:rPr>
                <w:rFonts w:ascii="Calibri" w:hAnsi="Calibri" w:cs="Calibri"/>
                <w:b/>
                <w:bCs/>
              </w:rPr>
            </w:pPr>
            <w:r w:rsidRPr="00850118">
              <w:rPr>
                <w:rFonts w:ascii="Calibri" w:hAnsi="Calibri" w:cs="Calibri"/>
                <w:bCs/>
              </w:rPr>
              <w:t>Esta tarifa se aplica para las plantas establecidas en territorio nacional, las tarifas para inspección en plantas internacionales serán convenidas de acuerdo a requerimiento de YPFB.</w:t>
            </w:r>
          </w:p>
          <w:p w:rsidR="00DC155A" w:rsidRPr="00850118" w:rsidRDefault="00DC155A" w:rsidP="00DC155A">
            <w:pPr>
              <w:jc w:val="both"/>
              <w:rPr>
                <w:rFonts w:ascii="Calibri" w:hAnsi="Calibri" w:cs="Calibri"/>
                <w:highlight w:val="yellow"/>
                <w:lang w:val="es-BO"/>
              </w:rPr>
            </w:pPr>
            <w:r w:rsidRPr="00850118">
              <w:rPr>
                <w:rFonts w:ascii="Calibri" w:hAnsi="Calibri" w:cs="Calibri"/>
                <w:bCs/>
              </w:rPr>
              <w:t xml:space="preserve">YPFB comunicará a la empresa inspectora 5 días antes del inicio de cada mes la necesidad de </w:t>
            </w:r>
            <w:r w:rsidRPr="00850118">
              <w:rPr>
                <w:rFonts w:ascii="Calibri" w:hAnsi="Calibri" w:cs="Calibri"/>
                <w:bCs/>
              </w:rPr>
              <w:lastRenderedPageBreak/>
              <w:t>incrementar, mantener o disminuir la cantidad de inspectores por planta. Si YPFB no realiza este requerimiento se dará por entendido que el servicio se realizará de acuerdo al último requerimiento mensual.</w:t>
            </w: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DC155A" w:rsidRPr="00850118" w:rsidRDefault="00DC155A" w:rsidP="00DC155A">
            <w:pPr>
              <w:jc w:val="both"/>
              <w:rPr>
                <w:rFonts w:ascii="Calibri" w:hAnsi="Calibri" w:cs="Calibri"/>
                <w:bCs/>
              </w:rPr>
            </w:pPr>
            <w:r w:rsidRPr="00850118">
              <w:rPr>
                <w:rFonts w:ascii="Calibri" w:hAnsi="Calibri" w:cs="Calibri"/>
                <w:b/>
                <w:bCs/>
              </w:rPr>
              <w:lastRenderedPageBreak/>
              <w:t xml:space="preserve">OPERACIONES DE ALIJE.- </w:t>
            </w:r>
            <w:r w:rsidRPr="00850118">
              <w:rPr>
                <w:rFonts w:ascii="Calibri" w:hAnsi="Calibri" w:cs="Calibri"/>
                <w:bCs/>
              </w:rPr>
              <w:t>En el caso que YPFB lo requiera el contratista deberá realizar los servicios de inspección en operaciones de alije:</w:t>
            </w:r>
          </w:p>
          <w:p w:rsidR="00DC155A" w:rsidRPr="00850118" w:rsidRDefault="00DC155A" w:rsidP="00DC155A">
            <w:pPr>
              <w:jc w:val="both"/>
              <w:rPr>
                <w:rFonts w:ascii="Calibri" w:hAnsi="Calibri" w:cs="Calibri"/>
                <w:bCs/>
              </w:rPr>
            </w:pPr>
          </w:p>
          <w:tbl>
            <w:tblPr>
              <w:tblW w:w="68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32"/>
              <w:gridCol w:w="6152"/>
            </w:tblGrid>
            <w:tr w:rsidR="00DC155A" w:rsidRPr="00850118" w:rsidTr="00CA4D66">
              <w:trPr>
                <w:trHeight w:val="117"/>
                <w:jc w:val="center"/>
              </w:trPr>
              <w:tc>
                <w:tcPr>
                  <w:tcW w:w="732" w:type="dxa"/>
                  <w:shd w:val="clear" w:color="auto" w:fill="D9D9D9"/>
                </w:tcPr>
                <w:p w:rsidR="00DC155A" w:rsidRPr="00850118" w:rsidRDefault="00DC155A" w:rsidP="00CA4D66">
                  <w:pPr>
                    <w:jc w:val="center"/>
                    <w:rPr>
                      <w:rFonts w:ascii="Calibri" w:hAnsi="Calibri" w:cs="Calibri"/>
                      <w:b/>
                      <w:lang w:val="es-ES_tradnl"/>
                    </w:rPr>
                  </w:pPr>
                  <w:r w:rsidRPr="00850118">
                    <w:rPr>
                      <w:rFonts w:ascii="Calibri" w:hAnsi="Calibri" w:cs="Calibri"/>
                      <w:b/>
                      <w:lang w:val="es-ES_tradnl"/>
                    </w:rPr>
                    <w:t>N°</w:t>
                  </w:r>
                </w:p>
              </w:tc>
              <w:tc>
                <w:tcPr>
                  <w:tcW w:w="6152" w:type="dxa"/>
                  <w:shd w:val="clear" w:color="auto" w:fill="D9D9D9"/>
                  <w:noWrap/>
                  <w:vAlign w:val="center"/>
                </w:tcPr>
                <w:p w:rsidR="00DC155A" w:rsidRPr="00850118" w:rsidRDefault="00DC155A" w:rsidP="00CA4D66">
                  <w:pPr>
                    <w:jc w:val="center"/>
                    <w:rPr>
                      <w:rFonts w:ascii="Calibri" w:hAnsi="Calibri" w:cs="Calibri"/>
                      <w:b/>
                      <w:lang w:val="es-BO"/>
                    </w:rPr>
                  </w:pPr>
                  <w:r w:rsidRPr="00850118">
                    <w:rPr>
                      <w:rFonts w:ascii="Calibri" w:hAnsi="Calibri" w:cs="Calibri"/>
                      <w:b/>
                      <w:lang w:val="es-ES_tradnl"/>
                    </w:rPr>
                    <w:t>Servicio</w:t>
                  </w:r>
                </w:p>
              </w:tc>
            </w:tr>
            <w:tr w:rsidR="00DC155A" w:rsidRPr="00850118" w:rsidTr="00CA4D66">
              <w:trPr>
                <w:trHeight w:val="321"/>
                <w:jc w:val="center"/>
              </w:trPr>
              <w:tc>
                <w:tcPr>
                  <w:tcW w:w="732" w:type="dxa"/>
                </w:tcPr>
                <w:p w:rsidR="00DC155A" w:rsidRPr="00850118" w:rsidRDefault="00DC155A" w:rsidP="00CA4D66">
                  <w:pPr>
                    <w:jc w:val="center"/>
                    <w:rPr>
                      <w:rFonts w:ascii="Calibri" w:hAnsi="Calibri" w:cs="Calibri"/>
                      <w:lang w:eastAsia="es-BO"/>
                    </w:rPr>
                  </w:pPr>
                  <w:r w:rsidRPr="00850118">
                    <w:rPr>
                      <w:rFonts w:ascii="Calibri" w:hAnsi="Calibri" w:cs="Calibri"/>
                      <w:lang w:eastAsia="es-BO"/>
                    </w:rPr>
                    <w:t>1</w:t>
                  </w:r>
                </w:p>
              </w:tc>
              <w:tc>
                <w:tcPr>
                  <w:tcW w:w="6152" w:type="dxa"/>
                  <w:vAlign w:val="center"/>
                </w:tcPr>
                <w:p w:rsidR="00DC155A" w:rsidRPr="00850118" w:rsidRDefault="00DC155A" w:rsidP="00CA4D66">
                  <w:pPr>
                    <w:jc w:val="center"/>
                    <w:rPr>
                      <w:rFonts w:ascii="Calibri" w:hAnsi="Calibri" w:cs="Calibri"/>
                      <w:lang w:val="es-BO"/>
                    </w:rPr>
                  </w:pPr>
                  <w:r w:rsidRPr="00850118">
                    <w:rPr>
                      <w:rFonts w:ascii="Calibri" w:hAnsi="Calibri" w:cs="Calibri"/>
                      <w:lang w:eastAsia="es-BO"/>
                    </w:rPr>
                    <w:t>Inspección en Operaciones de Alijes en la Hidrovía Paraguay - Paraná</w:t>
                  </w:r>
                </w:p>
              </w:tc>
            </w:tr>
          </w:tbl>
          <w:p w:rsidR="00DC155A" w:rsidRPr="00850118" w:rsidRDefault="00DC155A" w:rsidP="00DC155A">
            <w:pPr>
              <w:jc w:val="both"/>
              <w:rPr>
                <w:rFonts w:ascii="Calibri" w:hAnsi="Calibri" w:cs="Calibri"/>
                <w:bCs/>
              </w:rPr>
            </w:pPr>
          </w:p>
          <w:p w:rsidR="00DC155A" w:rsidRPr="00850118" w:rsidRDefault="00DC155A" w:rsidP="00DC155A">
            <w:pPr>
              <w:pStyle w:val="Prrafodelista"/>
              <w:ind w:left="0"/>
              <w:rPr>
                <w:rFonts w:ascii="Calibri" w:hAnsi="Calibri" w:cs="Calibri"/>
                <w:b/>
                <w:lang w:val="es-BO"/>
              </w:rPr>
            </w:pPr>
            <w:r w:rsidRPr="00850118">
              <w:rPr>
                <w:rFonts w:ascii="Calibri" w:hAnsi="Calibri" w:cs="Calibri"/>
                <w:b/>
                <w:lang w:val="es-BO"/>
              </w:rPr>
              <w:t xml:space="preserve">PRODUCTOS.- </w:t>
            </w:r>
            <w:r w:rsidRPr="00850118">
              <w:rPr>
                <w:rFonts w:ascii="Calibri" w:hAnsi="Calibri" w:cs="Calibri"/>
                <w:lang w:val="es-BO"/>
              </w:rPr>
              <w:t>Los productos serán:</w:t>
            </w:r>
          </w:p>
          <w:tbl>
            <w:tblPr>
              <w:tblW w:w="5125" w:type="dxa"/>
              <w:jc w:val="center"/>
              <w:tblLayout w:type="fixed"/>
              <w:tblCellMar>
                <w:left w:w="70" w:type="dxa"/>
                <w:right w:w="70" w:type="dxa"/>
              </w:tblCellMar>
              <w:tblLook w:val="04A0" w:firstRow="1" w:lastRow="0" w:firstColumn="1" w:lastColumn="0" w:noHBand="0" w:noVBand="1"/>
            </w:tblPr>
            <w:tblGrid>
              <w:gridCol w:w="447"/>
              <w:gridCol w:w="4678"/>
            </w:tblGrid>
            <w:tr w:rsidR="00DC155A" w:rsidRPr="00850118" w:rsidTr="00CA4D66">
              <w:trPr>
                <w:trHeight w:val="262"/>
                <w:tblHeader/>
                <w:jc w:val="center"/>
              </w:trPr>
              <w:tc>
                <w:tcPr>
                  <w:tcW w:w="44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C155A" w:rsidRPr="00850118" w:rsidRDefault="00DC155A" w:rsidP="00CA4D66">
                  <w:pPr>
                    <w:jc w:val="center"/>
                    <w:rPr>
                      <w:rFonts w:ascii="Calibri" w:hAnsi="Calibri" w:cs="Calibri"/>
                      <w:b/>
                      <w:bCs/>
                      <w:lang w:val="es-BO" w:eastAsia="es-BO"/>
                    </w:rPr>
                  </w:pPr>
                  <w:r w:rsidRPr="00850118">
                    <w:rPr>
                      <w:rFonts w:ascii="Calibri" w:hAnsi="Calibri" w:cs="Calibri"/>
                      <w:b/>
                      <w:bCs/>
                      <w:lang w:val="es-ES_tradnl" w:eastAsia="es-BO"/>
                    </w:rPr>
                    <w:t>Nº</w:t>
                  </w:r>
                </w:p>
              </w:tc>
              <w:tc>
                <w:tcPr>
                  <w:tcW w:w="4678" w:type="dxa"/>
                  <w:tcBorders>
                    <w:top w:val="single" w:sz="4" w:space="0" w:color="auto"/>
                    <w:left w:val="nil"/>
                    <w:bottom w:val="single" w:sz="4" w:space="0" w:color="auto"/>
                    <w:right w:val="single" w:sz="4" w:space="0" w:color="auto"/>
                  </w:tcBorders>
                  <w:shd w:val="clear" w:color="000000" w:fill="D9D9D9"/>
                  <w:vAlign w:val="center"/>
                  <w:hideMark/>
                </w:tcPr>
                <w:p w:rsidR="00DC155A" w:rsidRPr="00850118" w:rsidRDefault="00DC155A" w:rsidP="00CA4D66">
                  <w:pPr>
                    <w:jc w:val="center"/>
                    <w:rPr>
                      <w:rFonts w:ascii="Calibri" w:hAnsi="Calibri" w:cs="Calibri"/>
                      <w:b/>
                      <w:bCs/>
                      <w:lang w:val="es-BO" w:eastAsia="es-BO"/>
                    </w:rPr>
                  </w:pPr>
                  <w:r w:rsidRPr="00850118">
                    <w:rPr>
                      <w:rFonts w:ascii="Calibri" w:hAnsi="Calibri" w:cs="Calibri"/>
                      <w:b/>
                      <w:bCs/>
                      <w:lang w:eastAsia="es-BO"/>
                    </w:rPr>
                    <w:t>Producto</w:t>
                  </w:r>
                </w:p>
              </w:tc>
            </w:tr>
            <w:tr w:rsidR="00DC155A" w:rsidRPr="00850118" w:rsidTr="00CA4D66">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ES_tradnl" w:eastAsia="es-BO"/>
                    </w:rPr>
                    <w:t>1</w:t>
                  </w:r>
                </w:p>
              </w:tc>
              <w:tc>
                <w:tcPr>
                  <w:tcW w:w="4678" w:type="dxa"/>
                  <w:tcBorders>
                    <w:top w:val="nil"/>
                    <w:left w:val="nil"/>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 xml:space="preserve">Diésel </w:t>
                  </w:r>
                  <w:proofErr w:type="spellStart"/>
                  <w:r w:rsidRPr="00850118">
                    <w:rPr>
                      <w:rFonts w:ascii="Calibri" w:hAnsi="Calibri" w:cs="Calibri"/>
                      <w:lang w:val="es-BO" w:eastAsia="es-BO"/>
                    </w:rPr>
                    <w:t>Oil</w:t>
                  </w:r>
                  <w:proofErr w:type="spellEnd"/>
                  <w:r w:rsidRPr="00850118">
                    <w:rPr>
                      <w:rFonts w:ascii="Calibri" w:hAnsi="Calibri" w:cs="Calibri"/>
                      <w:lang w:val="es-BO" w:eastAsia="es-BO"/>
                    </w:rPr>
                    <w:t xml:space="preserve"> </w:t>
                  </w:r>
                </w:p>
              </w:tc>
            </w:tr>
            <w:tr w:rsidR="00DC155A" w:rsidRPr="00850118" w:rsidTr="00CA4D66">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2</w:t>
                  </w:r>
                </w:p>
              </w:tc>
              <w:tc>
                <w:tcPr>
                  <w:tcW w:w="4678" w:type="dxa"/>
                  <w:tcBorders>
                    <w:top w:val="nil"/>
                    <w:left w:val="nil"/>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Insumos y Aditivos (para la obtención de Gasolina Especial)</w:t>
                  </w:r>
                </w:p>
              </w:tc>
            </w:tr>
            <w:tr w:rsidR="00DC155A" w:rsidRPr="00850118" w:rsidTr="00CA4D66">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3</w:t>
                  </w:r>
                </w:p>
              </w:tc>
              <w:tc>
                <w:tcPr>
                  <w:tcW w:w="4678" w:type="dxa"/>
                  <w:tcBorders>
                    <w:top w:val="nil"/>
                    <w:left w:val="nil"/>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GLP</w:t>
                  </w:r>
                </w:p>
              </w:tc>
            </w:tr>
            <w:tr w:rsidR="00DC155A" w:rsidRPr="00850118" w:rsidTr="00CA4D66">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4</w:t>
                  </w:r>
                </w:p>
              </w:tc>
              <w:tc>
                <w:tcPr>
                  <w:tcW w:w="4678" w:type="dxa"/>
                  <w:tcBorders>
                    <w:top w:val="nil"/>
                    <w:left w:val="nil"/>
                    <w:bottom w:val="single" w:sz="4" w:space="0" w:color="auto"/>
                    <w:right w:val="single" w:sz="4" w:space="0" w:color="auto"/>
                  </w:tcBorders>
                  <w:shd w:val="clear" w:color="auto" w:fill="auto"/>
                  <w:vAlign w:val="center"/>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Butano</w:t>
                  </w:r>
                </w:p>
              </w:tc>
            </w:tr>
            <w:tr w:rsidR="00DC155A" w:rsidRPr="00850118" w:rsidTr="00CA4D66">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5</w:t>
                  </w:r>
                </w:p>
              </w:tc>
              <w:tc>
                <w:tcPr>
                  <w:tcW w:w="4678" w:type="dxa"/>
                  <w:tcBorders>
                    <w:top w:val="nil"/>
                    <w:left w:val="nil"/>
                    <w:bottom w:val="single" w:sz="4" w:space="0" w:color="auto"/>
                    <w:right w:val="single" w:sz="4" w:space="0" w:color="auto"/>
                  </w:tcBorders>
                  <w:shd w:val="clear" w:color="auto" w:fill="auto"/>
                  <w:vAlign w:val="center"/>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Propano</w:t>
                  </w:r>
                </w:p>
              </w:tc>
            </w:tr>
            <w:tr w:rsidR="00DC155A" w:rsidRPr="00850118" w:rsidTr="00CA4D66">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6</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Crudo Reconstituido</w:t>
                  </w:r>
                </w:p>
              </w:tc>
            </w:tr>
            <w:tr w:rsidR="00DC155A" w:rsidRPr="00850118" w:rsidTr="00CA4D66">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7</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Gasolina Blanca</w:t>
                  </w:r>
                </w:p>
              </w:tc>
            </w:tr>
            <w:tr w:rsidR="00DC155A" w:rsidRPr="00850118" w:rsidTr="00CA4D66">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Gasolina Especial</w:t>
                  </w:r>
                </w:p>
              </w:tc>
            </w:tr>
            <w:tr w:rsidR="00DC155A" w:rsidRPr="00850118" w:rsidTr="00CA4D66">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9</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 xml:space="preserve">Gasolina Premium </w:t>
                  </w:r>
                </w:p>
              </w:tc>
            </w:tr>
            <w:tr w:rsidR="00DC155A" w:rsidRPr="00850118" w:rsidTr="00CA4D66">
              <w:trPr>
                <w:trHeight w:val="262"/>
                <w:jc w:val="center"/>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10</w:t>
                  </w:r>
                </w:p>
              </w:tc>
              <w:tc>
                <w:tcPr>
                  <w:tcW w:w="4678" w:type="dxa"/>
                  <w:tcBorders>
                    <w:top w:val="nil"/>
                    <w:left w:val="nil"/>
                    <w:bottom w:val="single" w:sz="4" w:space="0" w:color="auto"/>
                    <w:right w:val="single" w:sz="4" w:space="0" w:color="auto"/>
                  </w:tcBorders>
                  <w:shd w:val="clear" w:color="auto" w:fill="auto"/>
                  <w:vAlign w:val="center"/>
                  <w:hideMark/>
                </w:tcPr>
                <w:p w:rsidR="00DC155A" w:rsidRPr="00850118" w:rsidRDefault="00DC155A" w:rsidP="00CA4D66">
                  <w:pPr>
                    <w:rPr>
                      <w:rFonts w:ascii="Calibri" w:hAnsi="Calibri" w:cs="Calibri"/>
                      <w:lang w:val="es-BO" w:eastAsia="es-BO"/>
                    </w:rPr>
                  </w:pPr>
                  <w:r w:rsidRPr="00850118">
                    <w:rPr>
                      <w:rFonts w:ascii="Calibri" w:hAnsi="Calibri" w:cs="Calibri"/>
                      <w:lang w:val="es-BO" w:eastAsia="es-BO"/>
                    </w:rPr>
                    <w:t xml:space="preserve">Kerosene </w:t>
                  </w:r>
                </w:p>
              </w:tc>
            </w:tr>
            <w:tr w:rsidR="00DC155A" w:rsidRPr="00850118" w:rsidTr="00CA4D66">
              <w:trPr>
                <w:trHeight w:val="262"/>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DC155A" w:rsidRPr="00850118" w:rsidRDefault="00DC155A" w:rsidP="00CA4D66">
                  <w:pPr>
                    <w:jc w:val="center"/>
                    <w:rPr>
                      <w:rFonts w:ascii="Calibri" w:hAnsi="Calibri" w:cs="Calibri"/>
                      <w:lang w:val="es-BO" w:eastAsia="es-BO"/>
                    </w:rPr>
                  </w:pPr>
                  <w:r w:rsidRPr="00850118">
                    <w:rPr>
                      <w:rFonts w:ascii="Calibri" w:hAnsi="Calibri" w:cs="Calibri"/>
                      <w:lang w:val="es-BO" w:eastAsia="es-BO"/>
                    </w:rPr>
                    <w:t>11</w:t>
                  </w:r>
                </w:p>
              </w:tc>
              <w:tc>
                <w:tcPr>
                  <w:tcW w:w="4678" w:type="dxa"/>
                  <w:tcBorders>
                    <w:top w:val="single" w:sz="4" w:space="0" w:color="auto"/>
                    <w:left w:val="nil"/>
                    <w:bottom w:val="single" w:sz="4" w:space="0" w:color="auto"/>
                    <w:right w:val="single" w:sz="4" w:space="0" w:color="auto"/>
                  </w:tcBorders>
                  <w:shd w:val="clear" w:color="auto" w:fill="auto"/>
                  <w:vAlign w:val="center"/>
                </w:tcPr>
                <w:p w:rsidR="00DC155A" w:rsidRPr="00850118" w:rsidRDefault="00DC155A" w:rsidP="00CA4D66">
                  <w:pPr>
                    <w:rPr>
                      <w:rFonts w:ascii="Calibri" w:hAnsi="Calibri" w:cs="Calibri"/>
                      <w:lang w:val="es-BO" w:eastAsia="es-BO"/>
                    </w:rPr>
                  </w:pPr>
                  <w:proofErr w:type="spellStart"/>
                  <w:r w:rsidRPr="00850118">
                    <w:rPr>
                      <w:rFonts w:ascii="Calibri" w:hAnsi="Calibri" w:cs="Calibri"/>
                      <w:lang w:val="es-BO" w:eastAsia="es-BO"/>
                    </w:rPr>
                    <w:t>Isopentano</w:t>
                  </w:r>
                  <w:proofErr w:type="spellEnd"/>
                  <w:r w:rsidRPr="00850118">
                    <w:rPr>
                      <w:rFonts w:ascii="Calibri" w:hAnsi="Calibri" w:cs="Calibri"/>
                      <w:lang w:val="es-BO" w:eastAsia="es-BO"/>
                    </w:rPr>
                    <w:t xml:space="preserve"> (Gasolina Rica en </w:t>
                  </w:r>
                  <w:proofErr w:type="spellStart"/>
                  <w:r w:rsidRPr="00850118">
                    <w:rPr>
                      <w:rFonts w:ascii="Calibri" w:hAnsi="Calibri" w:cs="Calibri"/>
                      <w:lang w:val="es-BO" w:eastAsia="es-BO"/>
                    </w:rPr>
                    <w:t>Isopentanos</w:t>
                  </w:r>
                  <w:proofErr w:type="spellEnd"/>
                  <w:r w:rsidRPr="00850118">
                    <w:rPr>
                      <w:rFonts w:ascii="Calibri" w:hAnsi="Calibri" w:cs="Calibri"/>
                      <w:lang w:val="es-BO" w:eastAsia="es-BO"/>
                    </w:rPr>
                    <w:t>)</w:t>
                  </w:r>
                </w:p>
              </w:tc>
            </w:tr>
          </w:tbl>
          <w:p w:rsidR="00DC155A" w:rsidRPr="00850118" w:rsidRDefault="00DC155A" w:rsidP="00DC155A">
            <w:pPr>
              <w:pStyle w:val="Prrafodelista"/>
              <w:ind w:left="0"/>
              <w:rPr>
                <w:rFonts w:ascii="Calibri" w:hAnsi="Calibri" w:cs="Calibri"/>
              </w:rPr>
            </w:pPr>
            <w:r w:rsidRPr="00850118">
              <w:rPr>
                <w:rFonts w:ascii="Calibri" w:hAnsi="Calibri" w:cs="Calibri"/>
                <w:b/>
              </w:rPr>
              <w:t xml:space="preserve">                                            </w:t>
            </w:r>
            <w:r w:rsidRPr="00850118">
              <w:rPr>
                <w:rFonts w:ascii="Calibri" w:hAnsi="Calibri" w:cs="Calibri"/>
              </w:rPr>
              <w:t>*Otros productos a requerimiento de YPFB</w:t>
            </w:r>
          </w:p>
          <w:p w:rsidR="00517475" w:rsidRPr="00850118" w:rsidRDefault="00517475" w:rsidP="009F3A9D">
            <w:pPr>
              <w:rPr>
                <w:rFonts w:asciiTheme="minorHAnsi" w:hAnsiTheme="minorHAnsi" w:cstheme="minorHAnsi"/>
                <w:b/>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DC155A" w:rsidRPr="00850118" w:rsidRDefault="00DC155A" w:rsidP="00DC155A">
            <w:pPr>
              <w:pStyle w:val="Prrafodelista"/>
              <w:ind w:left="0"/>
              <w:rPr>
                <w:rFonts w:ascii="Calibri" w:hAnsi="Calibri" w:cs="Calibri"/>
                <w:b/>
                <w:lang w:val="es-BO"/>
              </w:rPr>
            </w:pPr>
            <w:r w:rsidRPr="00850118">
              <w:rPr>
                <w:rFonts w:ascii="Calibri" w:hAnsi="Calibri" w:cs="Calibri"/>
                <w:b/>
                <w:lang w:val="es-BO"/>
              </w:rPr>
              <w:t>MECANISMO DEL SERVICIO</w:t>
            </w:r>
          </w:p>
          <w:p w:rsidR="00DC155A" w:rsidRPr="00850118" w:rsidRDefault="00DC155A" w:rsidP="00DC155A">
            <w:pPr>
              <w:ind w:left="426" w:hanging="426"/>
              <w:rPr>
                <w:rFonts w:ascii="Calibri" w:hAnsi="Calibri" w:cs="Calibri"/>
                <w:lang w:val="es-BO"/>
              </w:rPr>
            </w:pPr>
            <w:r w:rsidRPr="00850118">
              <w:rPr>
                <w:rFonts w:ascii="Calibri" w:hAnsi="Calibri" w:cs="Calibri"/>
                <w:lang w:val="es-BO"/>
              </w:rPr>
              <w:t>El Contratista deberá efectuar las siguientes operaciones:</w:t>
            </w:r>
          </w:p>
          <w:p w:rsidR="00DC155A" w:rsidRPr="00850118" w:rsidRDefault="00DC155A" w:rsidP="00DC155A">
            <w:pPr>
              <w:ind w:left="426" w:hanging="426"/>
              <w:rPr>
                <w:rFonts w:ascii="Calibri" w:hAnsi="Calibri" w:cs="Calibri"/>
                <w:b/>
                <w:lang w:val="es-BO"/>
              </w:rPr>
            </w:pPr>
          </w:p>
          <w:p w:rsidR="00DC155A" w:rsidRPr="00850118" w:rsidRDefault="00DC155A" w:rsidP="00F905E3">
            <w:pPr>
              <w:pStyle w:val="Prrafodelista"/>
              <w:numPr>
                <w:ilvl w:val="1"/>
                <w:numId w:val="74"/>
              </w:numPr>
              <w:rPr>
                <w:rFonts w:ascii="Calibri" w:hAnsi="Calibri" w:cs="Calibri"/>
                <w:b/>
                <w:lang w:val="es-BO"/>
              </w:rPr>
            </w:pPr>
            <w:r w:rsidRPr="00850118">
              <w:rPr>
                <w:rFonts w:ascii="Calibri" w:hAnsi="Calibri" w:cs="Calibri"/>
                <w:b/>
                <w:lang w:val="es-BO"/>
              </w:rPr>
              <w:t>OPERACIONES DE ALIJE</w:t>
            </w:r>
          </w:p>
          <w:p w:rsidR="00DC155A" w:rsidRPr="00850118" w:rsidRDefault="00DC155A" w:rsidP="00DC155A">
            <w:pPr>
              <w:pStyle w:val="Prrafodelista"/>
              <w:numPr>
                <w:ilvl w:val="0"/>
                <w:numId w:val="59"/>
              </w:numPr>
              <w:jc w:val="both"/>
              <w:rPr>
                <w:rFonts w:ascii="Calibri" w:hAnsi="Calibri" w:cs="Calibri"/>
              </w:rPr>
            </w:pPr>
            <w:r w:rsidRPr="00850118">
              <w:rPr>
                <w:rFonts w:ascii="Calibri" w:hAnsi="Calibri" w:cs="Calibri"/>
              </w:rPr>
              <w:t>Logística de Pre alije</w:t>
            </w:r>
          </w:p>
          <w:p w:rsidR="00DC155A" w:rsidRPr="00850118" w:rsidRDefault="00DC155A" w:rsidP="00DC155A">
            <w:pPr>
              <w:pStyle w:val="Prrafodelista"/>
              <w:numPr>
                <w:ilvl w:val="0"/>
                <w:numId w:val="59"/>
              </w:numPr>
              <w:jc w:val="both"/>
              <w:rPr>
                <w:rFonts w:ascii="Calibri" w:hAnsi="Calibri" w:cs="Calibri"/>
              </w:rPr>
            </w:pPr>
            <w:r w:rsidRPr="00850118">
              <w:rPr>
                <w:rFonts w:ascii="Calibri" w:hAnsi="Calibri" w:cs="Calibri"/>
              </w:rPr>
              <w:t>Cuantificación  de volúmenes en barcazas antes y después de la descarga</w:t>
            </w:r>
          </w:p>
          <w:p w:rsidR="00DC155A" w:rsidRPr="00850118" w:rsidRDefault="00DC155A" w:rsidP="00DC155A">
            <w:pPr>
              <w:pStyle w:val="Prrafodelista"/>
              <w:numPr>
                <w:ilvl w:val="0"/>
                <w:numId w:val="59"/>
              </w:numPr>
              <w:jc w:val="both"/>
              <w:rPr>
                <w:rFonts w:ascii="Calibri" w:hAnsi="Calibri" w:cs="Calibri"/>
              </w:rPr>
            </w:pPr>
            <w:r w:rsidRPr="00850118">
              <w:rPr>
                <w:rFonts w:ascii="Calibri" w:hAnsi="Calibri" w:cs="Calibri"/>
              </w:rPr>
              <w:t>Supervisión a operaciones de alije</w:t>
            </w:r>
          </w:p>
          <w:p w:rsidR="00DC155A" w:rsidRPr="00850118" w:rsidRDefault="00DC155A" w:rsidP="00DC155A">
            <w:pPr>
              <w:pStyle w:val="Prrafodelista"/>
              <w:numPr>
                <w:ilvl w:val="0"/>
                <w:numId w:val="59"/>
              </w:numPr>
              <w:jc w:val="both"/>
              <w:rPr>
                <w:rFonts w:ascii="Calibri" w:hAnsi="Calibri" w:cs="Calibri"/>
              </w:rPr>
            </w:pPr>
            <w:r w:rsidRPr="00850118">
              <w:rPr>
                <w:rFonts w:ascii="Calibri" w:hAnsi="Calibri" w:cs="Calibri"/>
              </w:rPr>
              <w:t>Certificación de volúmenes</w:t>
            </w:r>
          </w:p>
          <w:p w:rsidR="00DC155A" w:rsidRPr="00850118" w:rsidRDefault="00DC155A" w:rsidP="00DC155A">
            <w:pPr>
              <w:pStyle w:val="Prrafodelista"/>
              <w:numPr>
                <w:ilvl w:val="0"/>
                <w:numId w:val="59"/>
              </w:numPr>
              <w:jc w:val="both"/>
              <w:rPr>
                <w:rFonts w:ascii="Calibri" w:hAnsi="Calibri" w:cs="Calibri"/>
              </w:rPr>
            </w:pPr>
            <w:r w:rsidRPr="00850118">
              <w:rPr>
                <w:rFonts w:ascii="Calibri" w:hAnsi="Calibri" w:cs="Calibri"/>
              </w:rPr>
              <w:lastRenderedPageBreak/>
              <w:t>Precintado de Tanques</w:t>
            </w:r>
          </w:p>
          <w:p w:rsidR="00DC155A" w:rsidRPr="00850118" w:rsidRDefault="00DC155A" w:rsidP="00DC155A">
            <w:pPr>
              <w:pStyle w:val="Prrafodelista"/>
              <w:numPr>
                <w:ilvl w:val="0"/>
                <w:numId w:val="59"/>
              </w:numPr>
              <w:jc w:val="both"/>
              <w:rPr>
                <w:rFonts w:ascii="Calibri" w:hAnsi="Calibri" w:cs="Calibri"/>
              </w:rPr>
            </w:pPr>
            <w:r w:rsidRPr="00850118">
              <w:rPr>
                <w:rFonts w:ascii="Calibri" w:hAnsi="Calibri" w:cs="Calibri"/>
              </w:rPr>
              <w:t>Provisión de Precintos</w:t>
            </w:r>
          </w:p>
          <w:p w:rsidR="00517475" w:rsidRPr="00850118" w:rsidRDefault="00517475" w:rsidP="009F3A9D">
            <w:pPr>
              <w:ind w:right="141"/>
              <w:jc w:val="both"/>
              <w:rPr>
                <w:rFonts w:asciiTheme="minorHAnsi" w:hAnsiTheme="minorHAnsi" w:cstheme="minorHAnsi"/>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DC155A" w:rsidRPr="00850118" w:rsidRDefault="00DC155A" w:rsidP="00F905E3">
            <w:pPr>
              <w:pStyle w:val="Prrafodelista"/>
              <w:numPr>
                <w:ilvl w:val="1"/>
                <w:numId w:val="74"/>
              </w:numPr>
              <w:rPr>
                <w:rFonts w:ascii="Calibri" w:hAnsi="Calibri" w:cs="Calibri"/>
                <w:b/>
                <w:lang w:val="es-BO"/>
              </w:rPr>
            </w:pPr>
            <w:r w:rsidRPr="00850118">
              <w:rPr>
                <w:rFonts w:ascii="Calibri" w:hAnsi="Calibri" w:cs="Calibri"/>
                <w:b/>
                <w:lang w:val="es-BO"/>
              </w:rPr>
              <w:lastRenderedPageBreak/>
              <w:t>OPERACIONES DE INSPECCIÓN</w:t>
            </w:r>
          </w:p>
          <w:p w:rsidR="00DC155A" w:rsidRPr="00850118" w:rsidRDefault="00DC155A" w:rsidP="00DC155A">
            <w:pPr>
              <w:autoSpaceDE w:val="0"/>
              <w:autoSpaceDN w:val="0"/>
              <w:adjustRightInd w:val="0"/>
              <w:jc w:val="both"/>
              <w:rPr>
                <w:rFonts w:ascii="Calibri" w:hAnsi="Calibri" w:cs="Calibri"/>
                <w:bCs/>
              </w:rPr>
            </w:pPr>
            <w:r w:rsidRPr="00850118">
              <w:rPr>
                <w:rFonts w:ascii="Calibri" w:hAnsi="Calibri" w:cs="Calibri"/>
                <w:bCs/>
              </w:rPr>
              <w:t>Se deberán realizar las siguientes operaciones, los 7 días de la semana incluyendo feriados, en cada Planta:</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Toma de Muestra y Análisis de Calidad del producto (A requerimiento).</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Certificación del volumen recibido en la Planta de Almacenaje.</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Certificación de volúmenes despachados como transferencias a otras Plantas de Almacenaje.</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Seguimiento del movimiento de producto en la Planta de Almacenaje para cada producto requerido por YPFB.</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Certificación de volúmenes de tanques de almacenaje.</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Se realizaran un seguimiento mensual de tanque informado diariamente los saldos con los que cuenta YPFB dentro de las instalaciones de planta almacenadora de producto.</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Envío de forma diaria, detalle de movimiento de producto en todas las plantas en Excel.</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Emisión y firma de los Certificados de Recepción del Producto (CRE)</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Entrega de los CRE firmados al transportista el día de la operación</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Durante las operaciones de carga y descarga hasta la conclusión de la misma, se mantendrá una presencia permanente.</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Verificación de certificados de calibración de instrumentos de medición utilizados y envío de reporte semanal de los mismos.</w:t>
            </w:r>
          </w:p>
          <w:p w:rsidR="00DC155A" w:rsidRPr="00850118" w:rsidRDefault="00DC155A" w:rsidP="00DC155A">
            <w:pPr>
              <w:pStyle w:val="Prrafodelista"/>
              <w:numPr>
                <w:ilvl w:val="0"/>
                <w:numId w:val="60"/>
              </w:numPr>
              <w:autoSpaceDE w:val="0"/>
              <w:autoSpaceDN w:val="0"/>
              <w:adjustRightInd w:val="0"/>
              <w:jc w:val="both"/>
              <w:rPr>
                <w:rFonts w:ascii="Calibri" w:hAnsi="Calibri" w:cs="Calibri"/>
                <w:bCs/>
              </w:rPr>
            </w:pPr>
            <w:r w:rsidRPr="00850118">
              <w:rPr>
                <w:rFonts w:ascii="Calibri" w:hAnsi="Calibri" w:cs="Calibri"/>
                <w:bCs/>
              </w:rPr>
              <w:t>Se debe cumplir con los requisitos que cada planta solicita para las operaciones a realizarse por el(los) inspector(es), desde el inicio del contrato, los costos de estos requisitos deben correr por cuenta de la empresa prestadora del servicio.</w:t>
            </w:r>
          </w:p>
          <w:p w:rsidR="00517475" w:rsidRPr="00850118" w:rsidRDefault="00517475" w:rsidP="009F3A9D">
            <w:pPr>
              <w:rPr>
                <w:rFonts w:asciiTheme="minorHAnsi" w:hAnsiTheme="minorHAnsi" w:cstheme="minorHAnsi"/>
                <w:b/>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DC155A" w:rsidRPr="00850118" w:rsidRDefault="00DC155A" w:rsidP="00F905E3">
            <w:pPr>
              <w:pStyle w:val="Prrafodelista"/>
              <w:numPr>
                <w:ilvl w:val="1"/>
                <w:numId w:val="74"/>
              </w:numPr>
              <w:rPr>
                <w:rFonts w:ascii="Calibri" w:hAnsi="Calibri" w:cs="Calibri"/>
                <w:b/>
                <w:lang w:val="es-BO"/>
              </w:rPr>
            </w:pPr>
            <w:r w:rsidRPr="00850118">
              <w:rPr>
                <w:rFonts w:ascii="Calibri" w:hAnsi="Calibri" w:cs="Calibri"/>
                <w:b/>
                <w:lang w:val="es-BO"/>
              </w:rPr>
              <w:t>METODOLOGÍA PARA CISTERNAS Y/O VAGONES</w:t>
            </w:r>
          </w:p>
          <w:p w:rsidR="00DC155A" w:rsidRPr="00850118" w:rsidRDefault="00DC155A" w:rsidP="00DC155A">
            <w:pPr>
              <w:jc w:val="both"/>
              <w:rPr>
                <w:rFonts w:ascii="Calibri" w:hAnsi="Calibri" w:cs="Calibri"/>
                <w:lang w:val="es-BO"/>
              </w:rPr>
            </w:pPr>
            <w:r w:rsidRPr="00850118">
              <w:rPr>
                <w:rFonts w:ascii="Calibri" w:hAnsi="Calibri" w:cs="Calibri"/>
                <w:lang w:val="es-BO"/>
              </w:rPr>
              <w:t>Medición del volumen inicial y final del Tanque, de acuerdo Normas API MPS Capítulo 3 y Procedimientos Internos:</w:t>
            </w:r>
          </w:p>
          <w:p w:rsidR="00DC155A" w:rsidRPr="00850118" w:rsidRDefault="00DC155A" w:rsidP="00DC155A">
            <w:pPr>
              <w:pStyle w:val="Prrafodelista"/>
              <w:numPr>
                <w:ilvl w:val="0"/>
                <w:numId w:val="61"/>
              </w:numPr>
              <w:jc w:val="both"/>
              <w:rPr>
                <w:rFonts w:ascii="Calibri" w:hAnsi="Calibri" w:cs="Calibri"/>
                <w:lang w:val="es-BO"/>
              </w:rPr>
            </w:pPr>
            <w:r w:rsidRPr="00850118">
              <w:rPr>
                <w:rFonts w:ascii="Calibri" w:hAnsi="Calibri" w:cs="Calibri"/>
                <w:lang w:val="es-BO"/>
              </w:rPr>
              <w:t>Medición de altura de producto y agua en tanque de Tierra (API MPMS Capítulo 3 Sección 1A).</w:t>
            </w:r>
          </w:p>
          <w:p w:rsidR="00DC155A" w:rsidRPr="00850118" w:rsidRDefault="00DC155A" w:rsidP="00DC155A">
            <w:pPr>
              <w:pStyle w:val="Prrafodelista"/>
              <w:numPr>
                <w:ilvl w:val="0"/>
                <w:numId w:val="61"/>
              </w:numPr>
              <w:jc w:val="both"/>
              <w:rPr>
                <w:rFonts w:ascii="Calibri" w:hAnsi="Calibri" w:cs="Calibri"/>
                <w:lang w:val="es-BO"/>
              </w:rPr>
            </w:pPr>
            <w:r w:rsidRPr="00850118">
              <w:rPr>
                <w:rFonts w:ascii="Calibri" w:hAnsi="Calibri" w:cs="Calibri"/>
                <w:lang w:val="es-BO"/>
              </w:rPr>
              <w:t>Medición de Temperatura Promedio (API Capítulo 7 Sección 1 y 3)</w:t>
            </w:r>
          </w:p>
          <w:p w:rsidR="00DC155A" w:rsidRPr="00850118" w:rsidRDefault="00DC155A" w:rsidP="00DC155A">
            <w:pPr>
              <w:pStyle w:val="Prrafodelista"/>
              <w:numPr>
                <w:ilvl w:val="0"/>
                <w:numId w:val="61"/>
              </w:numPr>
              <w:jc w:val="both"/>
              <w:rPr>
                <w:rFonts w:ascii="Calibri" w:hAnsi="Calibri" w:cs="Calibri"/>
                <w:lang w:val="es-BO"/>
              </w:rPr>
            </w:pPr>
            <w:r w:rsidRPr="00850118">
              <w:rPr>
                <w:rFonts w:ascii="Calibri" w:hAnsi="Calibri" w:cs="Calibri"/>
                <w:lang w:val="es-BO"/>
              </w:rPr>
              <w:t>Toma de Muestra (API Capítulo 8 Sección 1-ASTM-4075)</w:t>
            </w:r>
          </w:p>
          <w:p w:rsidR="00DC155A" w:rsidRPr="00850118" w:rsidRDefault="00DC155A" w:rsidP="00DC155A">
            <w:pPr>
              <w:pStyle w:val="Prrafodelista"/>
              <w:numPr>
                <w:ilvl w:val="0"/>
                <w:numId w:val="61"/>
              </w:numPr>
              <w:jc w:val="both"/>
              <w:rPr>
                <w:rFonts w:ascii="Calibri" w:hAnsi="Calibri" w:cs="Calibri"/>
                <w:lang w:val="es-BO"/>
              </w:rPr>
            </w:pPr>
            <w:r w:rsidRPr="00850118">
              <w:rPr>
                <w:rFonts w:ascii="Calibri" w:hAnsi="Calibri" w:cs="Calibri"/>
                <w:lang w:val="es-BO"/>
              </w:rPr>
              <w:t>Cálculo de volumen inicial estándar en el tanque de tierra a 15,6° C (60°F) (API MPMS Capitulo 12 Sección l Parte 1).</w:t>
            </w:r>
          </w:p>
          <w:p w:rsidR="00517475" w:rsidRPr="00850118" w:rsidRDefault="00517475" w:rsidP="00517475">
            <w:pPr>
              <w:ind w:right="141"/>
              <w:jc w:val="both"/>
              <w:rPr>
                <w:rFonts w:asciiTheme="minorHAnsi" w:hAnsiTheme="minorHAnsi" w:cstheme="minorHAnsi"/>
                <w:lang w:val="es-BO"/>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DC155A" w:rsidRPr="00850118" w:rsidRDefault="00DC155A" w:rsidP="00F905E3">
            <w:pPr>
              <w:pStyle w:val="Prrafodelista"/>
              <w:numPr>
                <w:ilvl w:val="1"/>
                <w:numId w:val="74"/>
              </w:numPr>
              <w:rPr>
                <w:rFonts w:ascii="Calibri" w:hAnsi="Calibri" w:cs="Calibri"/>
                <w:b/>
                <w:lang w:val="es-BO"/>
              </w:rPr>
            </w:pPr>
            <w:r w:rsidRPr="00850118">
              <w:rPr>
                <w:rFonts w:ascii="Calibri" w:hAnsi="Calibri" w:cs="Calibri"/>
                <w:b/>
                <w:lang w:val="es-BO"/>
              </w:rPr>
              <w:lastRenderedPageBreak/>
              <w:t>RECEPCIÓN</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Recepción de productos en forma diaria o según requerimiento de YPFB en las plantas detalladas.</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Envío de la información de despacho vía e-mail, con todas las observaciones que pudieran haberse notado en el periodo de descarga junto con la fecha, hora de recepción y retiro de las cisternas.</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Verificación del acoplado de las líneas de las cisternas a la línea de descarga de la planta.</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Verificación del empaquetado de la línea de descarga del tanque de Tierra, a las cisternas en la Planta.</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Elaboración de informes de operación Cartas Protesta de estado de  cisternas en el momento de la recepción, informe de estado de precinto, etc.</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Contrastación de medidas por cisterna Origen/Destino. Informe mediante carta protesta a YPFB si uno o varias cisternas no cumplen las especificaciones de medidas en el transporte.</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Fiscalización del muestreo del producto en las cisternas, antes de la descarga, para análisis básico de calidad.</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Revisión, precintado y empaquetado de la línea de descarga a tanque de Tierra en la Planta.</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Supervisión de la descarga de las cisternas por parte de los operadores de planta, además de realizar el documento de recepción finalizando el total del convoy.</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Medición de volumen en el tanque según indica las normas de referencia, además de recibir por parte del almacenador el certificado de verificación de producto.</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Emisión del certificado de recepción de producto con la determinación de volúmenes a 60ºF.</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Elaboración de Informe de Recepción y envió de la información vía e-mail y físico a YPFB, los cuales deben llevar las firmas y sellos correspondientes a YPFB</w:t>
            </w:r>
          </w:p>
          <w:p w:rsidR="00DC155A" w:rsidRPr="00850118" w:rsidRDefault="00DC155A" w:rsidP="00DC155A">
            <w:pPr>
              <w:pStyle w:val="Prrafodelista"/>
              <w:numPr>
                <w:ilvl w:val="0"/>
                <w:numId w:val="62"/>
              </w:numPr>
              <w:jc w:val="both"/>
              <w:rPr>
                <w:rFonts w:ascii="Calibri" w:hAnsi="Calibri" w:cs="Calibri"/>
              </w:rPr>
            </w:pPr>
            <w:r w:rsidRPr="00850118">
              <w:rPr>
                <w:rFonts w:ascii="Calibri" w:hAnsi="Calibri" w:cs="Calibri"/>
              </w:rPr>
              <w:t>En casos excepcionales, a solicitud de YPFB, se efectuará la medición del producto recibido mediante romaneo.</w:t>
            </w:r>
          </w:p>
          <w:p w:rsidR="00517475" w:rsidRPr="00850118" w:rsidRDefault="00DC155A" w:rsidP="00D85FB3">
            <w:pPr>
              <w:pStyle w:val="Prrafodelista"/>
              <w:numPr>
                <w:ilvl w:val="0"/>
                <w:numId w:val="62"/>
              </w:numPr>
              <w:jc w:val="both"/>
              <w:rPr>
                <w:rFonts w:asciiTheme="minorHAnsi" w:hAnsiTheme="minorHAnsi" w:cstheme="minorHAnsi"/>
                <w:b/>
              </w:rPr>
            </w:pPr>
            <w:r w:rsidRPr="00850118">
              <w:rPr>
                <w:rFonts w:ascii="Calibri" w:hAnsi="Calibri" w:cs="Calibri"/>
              </w:rPr>
              <w:t>Los inspectores efectuarán un servicio permanente para atender todas las operaciones que requieran control o supervisión en las plantas de almacenaje de acuerdo a requerimiento de YPFB.</w:t>
            </w: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DC155A" w:rsidRPr="00850118" w:rsidRDefault="00DC155A" w:rsidP="00F905E3">
            <w:pPr>
              <w:pStyle w:val="Prrafodelista"/>
              <w:numPr>
                <w:ilvl w:val="1"/>
                <w:numId w:val="74"/>
              </w:numPr>
              <w:rPr>
                <w:rFonts w:ascii="Calibri" w:hAnsi="Calibri" w:cs="Calibri"/>
                <w:b/>
                <w:lang w:val="es-BO"/>
              </w:rPr>
            </w:pPr>
            <w:r w:rsidRPr="00850118">
              <w:rPr>
                <w:rFonts w:ascii="Calibri" w:hAnsi="Calibri" w:cs="Calibri"/>
                <w:b/>
                <w:lang w:val="es-BO"/>
              </w:rPr>
              <w:t>DESPACHO</w:t>
            </w:r>
          </w:p>
          <w:p w:rsidR="00DC155A" w:rsidRPr="00850118" w:rsidRDefault="00DC155A" w:rsidP="00DC155A">
            <w:pPr>
              <w:pStyle w:val="Prrafodelista"/>
              <w:numPr>
                <w:ilvl w:val="0"/>
                <w:numId w:val="63"/>
              </w:numPr>
              <w:jc w:val="both"/>
              <w:rPr>
                <w:rFonts w:ascii="Calibri" w:hAnsi="Calibri" w:cs="Calibri"/>
              </w:rPr>
            </w:pPr>
            <w:r w:rsidRPr="00850118">
              <w:rPr>
                <w:rFonts w:ascii="Calibri" w:hAnsi="Calibri" w:cs="Calibri"/>
              </w:rPr>
              <w:t xml:space="preserve">Despacho del producto en forma diaria en las plantas de almacenaje requeridas y nominadas </w:t>
            </w:r>
            <w:r w:rsidRPr="00850118">
              <w:rPr>
                <w:rFonts w:ascii="Calibri" w:hAnsi="Calibri" w:cs="Calibri"/>
              </w:rPr>
              <w:lastRenderedPageBreak/>
              <w:t xml:space="preserve">por YPFB </w:t>
            </w:r>
          </w:p>
          <w:p w:rsidR="00DC155A" w:rsidRPr="00850118" w:rsidRDefault="00DC155A" w:rsidP="00DC155A">
            <w:pPr>
              <w:pStyle w:val="Prrafodelista"/>
              <w:numPr>
                <w:ilvl w:val="0"/>
                <w:numId w:val="63"/>
              </w:numPr>
              <w:jc w:val="both"/>
              <w:rPr>
                <w:rFonts w:ascii="Calibri" w:hAnsi="Calibri" w:cs="Calibri"/>
              </w:rPr>
            </w:pPr>
            <w:r w:rsidRPr="00850118">
              <w:rPr>
                <w:rFonts w:ascii="Calibri" w:hAnsi="Calibri" w:cs="Calibri"/>
              </w:rPr>
              <w:t>Revisión de condiciones de las cisternas, inspección visual de válvulas, rosetas de calibración, limpieza.</w:t>
            </w:r>
          </w:p>
          <w:p w:rsidR="00DC155A" w:rsidRPr="00850118" w:rsidRDefault="00DC155A" w:rsidP="00DC155A">
            <w:pPr>
              <w:pStyle w:val="Prrafodelista"/>
              <w:numPr>
                <w:ilvl w:val="0"/>
                <w:numId w:val="63"/>
              </w:numPr>
              <w:jc w:val="both"/>
              <w:rPr>
                <w:rFonts w:ascii="Calibri" w:hAnsi="Calibri" w:cs="Calibri"/>
              </w:rPr>
            </w:pPr>
            <w:r w:rsidRPr="00850118">
              <w:rPr>
                <w:rFonts w:ascii="Calibri" w:hAnsi="Calibri" w:cs="Calibri"/>
              </w:rPr>
              <w:t xml:space="preserve">Verificación del estado mecánico de las cisternas según formulario o </w:t>
            </w:r>
            <w:proofErr w:type="spellStart"/>
            <w:r w:rsidRPr="00850118">
              <w:rPr>
                <w:rFonts w:ascii="Calibri" w:hAnsi="Calibri" w:cs="Calibri"/>
              </w:rPr>
              <w:t>check</w:t>
            </w:r>
            <w:proofErr w:type="spellEnd"/>
            <w:r w:rsidRPr="00850118">
              <w:rPr>
                <w:rFonts w:ascii="Calibri" w:hAnsi="Calibri" w:cs="Calibri"/>
              </w:rPr>
              <w:t xml:space="preserve"> </w:t>
            </w:r>
            <w:proofErr w:type="spellStart"/>
            <w:r w:rsidRPr="00850118">
              <w:rPr>
                <w:rFonts w:ascii="Calibri" w:hAnsi="Calibri" w:cs="Calibri"/>
              </w:rPr>
              <w:t>list</w:t>
            </w:r>
            <w:proofErr w:type="spellEnd"/>
            <w:r w:rsidRPr="00850118">
              <w:rPr>
                <w:rFonts w:ascii="Calibri" w:hAnsi="Calibri" w:cs="Calibri"/>
              </w:rPr>
              <w:t xml:space="preserve"> a requerimiento de YPFB.</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Solicitud de orden de despacho de producto de YPFB a la empresa inspectora, mediante correo electrónico y/o fax. (Orden de carga).</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Verificación del acoplado de las líneas de la cisterna, a la línea de carga de la planta de almacenaje.</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Verificación del empaquetado de la línea de carga del Tanque de tierra a las cisternas o vagones en Planta de almacenaje.</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Supervisión de carga de las cisternas en las Plantas mencionadas, y fiscalización de la medición del volumen despachado.</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Toma de lectura del meter o tanque de tierra, inicial y final del volumen cargado.</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 xml:space="preserve">Emisión del certificado de entrega de producto (Donde se encontraran los datos de volumen natural, volumen corregido a 60°F con la conversión a peso), temperatura promedio y </w:t>
            </w:r>
            <w:proofErr w:type="spellStart"/>
            <w:r w:rsidRPr="00850118">
              <w:rPr>
                <w:rFonts w:ascii="Calibri" w:hAnsi="Calibri" w:cs="Calibri"/>
              </w:rPr>
              <w:t>°API</w:t>
            </w:r>
            <w:proofErr w:type="spellEnd"/>
            <w:r w:rsidRPr="00850118">
              <w:rPr>
                <w:rFonts w:ascii="Calibri" w:hAnsi="Calibri" w:cs="Calibri"/>
              </w:rPr>
              <w:t>.</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Entrega del Certificado de Recepción y Entrega al funcionario del transportista antes del retiro de las cisternas de las instalaciones de la Planta de almacenaje.</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Envío de toda la información de despacho vía email a YPFB, junto con todas las observaciones que pudieran haberse notado en el periodo de carga como fecha, hora de despacho y retiro de las cisternas.</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rPr>
              <w:t>Se realizará un seguimiento diario y mensual del movimiento de producto en los Tanque tierra, informando diariamente los saldos de producto con los que cuenta YPFB dentro de las instalaciones de planta de almacenaje.</w:t>
            </w:r>
          </w:p>
          <w:p w:rsidR="00DC155A" w:rsidRPr="00850118" w:rsidRDefault="00DC155A" w:rsidP="00DC155A">
            <w:pPr>
              <w:pStyle w:val="Prrafodelista"/>
              <w:numPr>
                <w:ilvl w:val="0"/>
                <w:numId w:val="64"/>
              </w:numPr>
              <w:jc w:val="both"/>
              <w:rPr>
                <w:rFonts w:ascii="Calibri" w:hAnsi="Calibri" w:cs="Calibri"/>
              </w:rPr>
            </w:pPr>
            <w:r w:rsidRPr="00850118">
              <w:rPr>
                <w:rFonts w:ascii="Calibri" w:hAnsi="Calibri" w:cs="Calibri"/>
                <w:lang w:val="es-ES_tradnl"/>
              </w:rPr>
              <w:t>La empresa inspectora será responsable de remitir junto a la factura la siguiente documentación en copias legibles:</w:t>
            </w:r>
          </w:p>
          <w:p w:rsidR="00DC155A" w:rsidRPr="00850118" w:rsidRDefault="00DC155A" w:rsidP="00DC155A">
            <w:pPr>
              <w:pStyle w:val="Prrafodelista"/>
              <w:numPr>
                <w:ilvl w:val="0"/>
                <w:numId w:val="64"/>
              </w:numPr>
              <w:autoSpaceDE w:val="0"/>
              <w:autoSpaceDN w:val="0"/>
              <w:adjustRightInd w:val="0"/>
              <w:rPr>
                <w:rFonts w:ascii="Calibri" w:hAnsi="Calibri" w:cs="Calibri"/>
              </w:rPr>
            </w:pPr>
            <w:r w:rsidRPr="00850118">
              <w:rPr>
                <w:rFonts w:ascii="Calibri" w:hAnsi="Calibri" w:cs="Calibri"/>
              </w:rPr>
              <w:t>Emitir el parte diario de movimiento de producto de YPFB</w:t>
            </w:r>
          </w:p>
          <w:p w:rsidR="00DC155A" w:rsidRPr="00850118" w:rsidRDefault="00DC155A" w:rsidP="00DC155A">
            <w:pPr>
              <w:pStyle w:val="Prrafodelista"/>
              <w:numPr>
                <w:ilvl w:val="0"/>
                <w:numId w:val="64"/>
              </w:numPr>
              <w:autoSpaceDE w:val="0"/>
              <w:autoSpaceDN w:val="0"/>
              <w:adjustRightInd w:val="0"/>
              <w:rPr>
                <w:rFonts w:ascii="Calibri" w:hAnsi="Calibri" w:cs="Calibri"/>
              </w:rPr>
            </w:pPr>
            <w:r w:rsidRPr="00850118">
              <w:rPr>
                <w:rFonts w:ascii="Calibri" w:hAnsi="Calibri" w:cs="Calibri"/>
              </w:rPr>
              <w:t>Informe de calidad emitido por el inspector en planta de almacenaje, si corresponde</w:t>
            </w:r>
          </w:p>
          <w:p w:rsidR="00DC155A" w:rsidRPr="00850118" w:rsidRDefault="00DC155A" w:rsidP="00DC155A">
            <w:pPr>
              <w:pStyle w:val="Prrafodelista"/>
              <w:numPr>
                <w:ilvl w:val="0"/>
                <w:numId w:val="64"/>
              </w:numPr>
              <w:autoSpaceDE w:val="0"/>
              <w:autoSpaceDN w:val="0"/>
              <w:adjustRightInd w:val="0"/>
              <w:rPr>
                <w:rFonts w:ascii="Calibri" w:hAnsi="Calibri" w:cs="Calibri"/>
              </w:rPr>
            </w:pPr>
            <w:r w:rsidRPr="00850118">
              <w:rPr>
                <w:rFonts w:ascii="Calibri" w:hAnsi="Calibri" w:cs="Calibri"/>
              </w:rPr>
              <w:t>Registro de ingreso y salida de las unidades de transporte con información de volúmenes en origen y destino.</w:t>
            </w:r>
          </w:p>
          <w:p w:rsidR="00DC155A" w:rsidRPr="00850118" w:rsidRDefault="00DC155A" w:rsidP="00DC155A">
            <w:pPr>
              <w:pStyle w:val="Prrafodelista"/>
              <w:numPr>
                <w:ilvl w:val="0"/>
                <w:numId w:val="64"/>
              </w:numPr>
              <w:jc w:val="both"/>
              <w:rPr>
                <w:rFonts w:ascii="Calibri" w:hAnsi="Calibri" w:cs="Calibri"/>
                <w:lang w:val="es-ES_tradnl"/>
              </w:rPr>
            </w:pPr>
            <w:r w:rsidRPr="00850118">
              <w:rPr>
                <w:rFonts w:ascii="Calibri" w:hAnsi="Calibri" w:cs="Calibri"/>
              </w:rPr>
              <w:t xml:space="preserve">Certificado se </w:t>
            </w:r>
            <w:proofErr w:type="spellStart"/>
            <w:r w:rsidRPr="00850118">
              <w:rPr>
                <w:rFonts w:ascii="Calibri" w:hAnsi="Calibri" w:cs="Calibri"/>
              </w:rPr>
              <w:t>Despacho</w:t>
            </w:r>
            <w:proofErr w:type="spellEnd"/>
            <w:r w:rsidRPr="00850118">
              <w:rPr>
                <w:rFonts w:ascii="Calibri" w:hAnsi="Calibri" w:cs="Calibri"/>
              </w:rPr>
              <w:t>/Recepción</w:t>
            </w:r>
          </w:p>
          <w:p w:rsidR="00DC155A" w:rsidRPr="00850118" w:rsidRDefault="00DC155A" w:rsidP="00DC155A">
            <w:pPr>
              <w:pStyle w:val="Prrafodelista"/>
              <w:numPr>
                <w:ilvl w:val="0"/>
                <w:numId w:val="64"/>
              </w:numPr>
              <w:jc w:val="both"/>
              <w:rPr>
                <w:rFonts w:ascii="Calibri" w:hAnsi="Calibri" w:cs="Calibri"/>
                <w:lang w:val="es-ES_tradnl"/>
              </w:rPr>
            </w:pPr>
            <w:r w:rsidRPr="00850118">
              <w:rPr>
                <w:rFonts w:ascii="Calibri" w:hAnsi="Calibri" w:cs="Calibri"/>
                <w:lang w:val="es-ES_tradnl"/>
              </w:rPr>
              <w:t>Reporte del sistema SISCONDNAE y SICOTRAN consolidado mensual. respectivamente firmado, referente a los despachos y recepciones, según corresponda, de productos, remitidos en físico y digital hasta los primeros 5 días hábiles del mes siguiente.</w:t>
            </w:r>
          </w:p>
          <w:p w:rsidR="00517475" w:rsidRPr="00850118" w:rsidRDefault="00DC155A" w:rsidP="00A82F53">
            <w:pPr>
              <w:pStyle w:val="Prrafodelista"/>
              <w:numPr>
                <w:ilvl w:val="0"/>
                <w:numId w:val="64"/>
              </w:numPr>
              <w:jc w:val="both"/>
              <w:rPr>
                <w:rFonts w:ascii="Calibri" w:hAnsi="Calibri"/>
                <w:iCs/>
                <w:lang w:val="es-ES_tradnl"/>
              </w:rPr>
            </w:pPr>
            <w:r w:rsidRPr="00850118">
              <w:rPr>
                <w:rFonts w:ascii="Calibri" w:hAnsi="Calibri" w:cs="Calibri"/>
                <w:lang w:val="es-ES_tradnl"/>
              </w:rPr>
              <w:lastRenderedPageBreak/>
              <w:t>Reportes respectivamente firmados y anillados.</w:t>
            </w: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A82F53" w:rsidRPr="00850118" w:rsidRDefault="00A82F53" w:rsidP="00F905E3">
            <w:pPr>
              <w:pStyle w:val="Prrafodelista"/>
              <w:numPr>
                <w:ilvl w:val="1"/>
                <w:numId w:val="74"/>
              </w:numPr>
              <w:rPr>
                <w:rFonts w:ascii="Calibri" w:hAnsi="Calibri" w:cs="Calibri"/>
                <w:b/>
                <w:lang w:val="es-BO"/>
              </w:rPr>
            </w:pPr>
            <w:r w:rsidRPr="00850118">
              <w:rPr>
                <w:rFonts w:ascii="Calibri" w:hAnsi="Calibri" w:cs="Calibri"/>
                <w:b/>
                <w:lang w:val="es-BO"/>
              </w:rPr>
              <w:lastRenderedPageBreak/>
              <w:t>METODOLOGÍA PARA RECEPCIÓN BARCAZAS Y DESPACHO DE TANQUES</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El servicio será desarrollado de acuerdo a procedimientos internacionales y de sistema de gestión de acuerdo al siguiente detalle:</w:t>
            </w:r>
          </w:p>
          <w:p w:rsidR="00A82F53" w:rsidRPr="00850118" w:rsidRDefault="00A82F53" w:rsidP="00A82F53">
            <w:pPr>
              <w:autoSpaceDE w:val="0"/>
              <w:autoSpaceDN w:val="0"/>
              <w:adjustRightInd w:val="0"/>
              <w:jc w:val="both"/>
              <w:rPr>
                <w:rFonts w:ascii="Calibri" w:hAnsi="Calibri" w:cs="Calibri"/>
                <w:bCs/>
              </w:rPr>
            </w:pP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API MPMS Capitulo 17 sección 1,2 y 8 Mediciones Marinas</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API MPMS Capitulo 9 sección 1 y 3, ASTM D-1298-85 determinación de densidad</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API MPMS Capitulo 7 Sección 1 y 3, determinación de la temperatura</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API MPMS Capitulo 8 sección 1, ASTM D-4057 toma de muestras</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API MPMS Capitulo 12 sección 1 Calculo de cantidades estáticas de petróleo</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API MPMS Capitulo 3 sección 1A, 1B, 2 y 3 Medición de Tanques Tierra</w:t>
            </w:r>
          </w:p>
          <w:p w:rsidR="00A82F53" w:rsidRPr="00850118" w:rsidRDefault="00A82F53" w:rsidP="00A82F53">
            <w:pPr>
              <w:autoSpaceDE w:val="0"/>
              <w:autoSpaceDN w:val="0"/>
              <w:adjustRightInd w:val="0"/>
              <w:jc w:val="both"/>
              <w:rPr>
                <w:rFonts w:ascii="Calibri" w:hAnsi="Calibri" w:cs="Calibri"/>
                <w:bCs/>
              </w:rPr>
            </w:pPr>
            <w:r w:rsidRPr="00850118">
              <w:rPr>
                <w:rFonts w:ascii="Calibri" w:hAnsi="Calibri" w:cs="Calibri"/>
                <w:bCs/>
              </w:rPr>
              <w:t>NB-ISO 17020 Sección 10 Métodos y procedimientos de inspección.</w:t>
            </w:r>
          </w:p>
          <w:p w:rsidR="00A82F53" w:rsidRPr="00850118" w:rsidRDefault="00A82F53" w:rsidP="00A82F53">
            <w:pPr>
              <w:autoSpaceDE w:val="0"/>
              <w:autoSpaceDN w:val="0"/>
              <w:adjustRightInd w:val="0"/>
              <w:jc w:val="both"/>
              <w:rPr>
                <w:rFonts w:ascii="Calibri" w:hAnsi="Calibri" w:cs="Calibri"/>
                <w:bCs/>
              </w:rPr>
            </w:pPr>
            <w:proofErr w:type="spellStart"/>
            <w:r w:rsidRPr="00850118">
              <w:rPr>
                <w:rFonts w:ascii="Calibri" w:hAnsi="Calibri" w:cs="Calibri"/>
                <w:bCs/>
              </w:rPr>
              <w:t>Draft</w:t>
            </w:r>
            <w:proofErr w:type="spellEnd"/>
            <w:r w:rsidRPr="00850118">
              <w:rPr>
                <w:rFonts w:ascii="Calibri" w:hAnsi="Calibri" w:cs="Calibri"/>
                <w:bCs/>
              </w:rPr>
              <w:t xml:space="preserve"> </w:t>
            </w:r>
            <w:proofErr w:type="spellStart"/>
            <w:r w:rsidRPr="00850118">
              <w:rPr>
                <w:rFonts w:ascii="Calibri" w:hAnsi="Calibri" w:cs="Calibri"/>
                <w:bCs/>
              </w:rPr>
              <w:t>Survey</w:t>
            </w:r>
            <w:proofErr w:type="spellEnd"/>
            <w:r w:rsidRPr="00850118">
              <w:rPr>
                <w:rFonts w:ascii="Calibri" w:hAnsi="Calibri" w:cs="Calibri"/>
                <w:bCs/>
              </w:rPr>
              <w:t xml:space="preserve"> Pesos por calados Manual de SGS Grupo</w:t>
            </w:r>
          </w:p>
          <w:p w:rsidR="00517475" w:rsidRPr="00850118" w:rsidRDefault="00517475" w:rsidP="009F3A9D">
            <w:pPr>
              <w:rPr>
                <w:rFonts w:asciiTheme="minorHAnsi" w:hAnsiTheme="minorHAnsi" w:cstheme="minorHAnsi"/>
                <w:b/>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A82F53" w:rsidRPr="00850118" w:rsidRDefault="00A82F53" w:rsidP="00F905E3">
            <w:pPr>
              <w:pStyle w:val="Prrafodelista"/>
              <w:numPr>
                <w:ilvl w:val="1"/>
                <w:numId w:val="74"/>
              </w:numPr>
              <w:rPr>
                <w:rFonts w:ascii="Calibri" w:hAnsi="Calibri" w:cs="Calibri"/>
                <w:b/>
                <w:lang w:val="es-BO"/>
              </w:rPr>
            </w:pPr>
            <w:r w:rsidRPr="00850118">
              <w:rPr>
                <w:rFonts w:ascii="Calibri" w:hAnsi="Calibri" w:cs="Calibri"/>
                <w:b/>
                <w:lang w:val="es-BO"/>
              </w:rPr>
              <w:t>RECEPCIÓN DE BARCAZAS</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Recepción de todos los documentos de importación del Producto. </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Recepción de Barcazas en plantas de Puerto </w:t>
            </w:r>
            <w:proofErr w:type="spellStart"/>
            <w:r w:rsidRPr="00850118">
              <w:rPr>
                <w:rFonts w:ascii="Calibri" w:hAnsi="Calibri" w:cs="Calibri"/>
                <w:bCs/>
                <w:lang w:val="es-ES_tradnl"/>
              </w:rPr>
              <w:t>Quijarro</w:t>
            </w:r>
            <w:proofErr w:type="spellEnd"/>
            <w:r w:rsidRPr="00850118">
              <w:rPr>
                <w:rFonts w:ascii="Calibri" w:hAnsi="Calibri" w:cs="Calibri"/>
                <w:bCs/>
                <w:lang w:val="es-ES_tradnl"/>
              </w:rPr>
              <w:t xml:space="preserve">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de calados de las barcazas.</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inicial de la Barcaza y cuantificación del volumen</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Muestreo del producto en los Tanques de la Barcaza antes de la descarga y preparación de una muestra </w:t>
            </w:r>
            <w:proofErr w:type="spellStart"/>
            <w:r w:rsidRPr="00850118">
              <w:rPr>
                <w:rFonts w:ascii="Calibri" w:hAnsi="Calibri" w:cs="Calibri"/>
                <w:bCs/>
                <w:lang w:val="es-ES_tradnl"/>
              </w:rPr>
              <w:t>compósito</w:t>
            </w:r>
            <w:proofErr w:type="spellEnd"/>
            <w:r w:rsidRPr="00850118">
              <w:rPr>
                <w:rFonts w:ascii="Calibri" w:hAnsi="Calibri" w:cs="Calibri"/>
                <w:bCs/>
                <w:lang w:val="es-ES_tradnl"/>
              </w:rPr>
              <w:t xml:space="preserve"> para custodia del inspector.</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Revisión, precintado y empaquetado de la línea de descarga a tanque de Tierra en las Plantas de Puerto </w:t>
            </w:r>
            <w:proofErr w:type="spellStart"/>
            <w:r w:rsidRPr="00850118">
              <w:rPr>
                <w:rFonts w:ascii="Calibri" w:hAnsi="Calibri" w:cs="Calibri"/>
                <w:bCs/>
                <w:lang w:val="es-ES_tradnl"/>
              </w:rPr>
              <w:t>Quijarro</w:t>
            </w:r>
            <w:proofErr w:type="spellEnd"/>
            <w:r w:rsidRPr="00850118">
              <w:rPr>
                <w:rFonts w:ascii="Calibri" w:hAnsi="Calibri" w:cs="Calibri"/>
                <w:bCs/>
                <w:lang w:val="es-ES_tradnl"/>
              </w:rPr>
              <w:t xml:space="preserve"> u otras nominadas.</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Supervisión del acople de la línea de descarga.</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Presencia permanente en la operación de descarga de la Barcaza hasta su conclusión</w:t>
            </w:r>
          </w:p>
          <w:p w:rsidR="00A82F53" w:rsidRPr="00850118" w:rsidRDefault="00A82F53" w:rsidP="00A82F53">
            <w:pPr>
              <w:pStyle w:val="Prrafodelista"/>
              <w:numPr>
                <w:ilvl w:val="0"/>
                <w:numId w:val="65"/>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final de la Barcaza y cuantificación</w:t>
            </w:r>
          </w:p>
          <w:p w:rsidR="00517475" w:rsidRPr="00850118" w:rsidRDefault="00517475" w:rsidP="00517475">
            <w:pPr>
              <w:rPr>
                <w:rFonts w:asciiTheme="minorHAnsi" w:hAnsiTheme="minorHAnsi" w:cstheme="minorHAnsi"/>
                <w:b/>
                <w:lang w:val="es-ES_tradnl"/>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A82F53" w:rsidRPr="00850118" w:rsidRDefault="00A82F53" w:rsidP="00F905E3">
            <w:pPr>
              <w:pStyle w:val="Prrafodelista"/>
              <w:numPr>
                <w:ilvl w:val="1"/>
                <w:numId w:val="74"/>
              </w:numPr>
              <w:rPr>
                <w:rFonts w:ascii="Calibri" w:hAnsi="Calibri" w:cs="Calibri"/>
                <w:b/>
                <w:lang w:val="es-BO"/>
              </w:rPr>
            </w:pPr>
            <w:r w:rsidRPr="00850118">
              <w:rPr>
                <w:rFonts w:ascii="Calibri" w:hAnsi="Calibri" w:cs="Calibri"/>
                <w:b/>
                <w:lang w:val="es-BO"/>
              </w:rPr>
              <w:t xml:space="preserve">RECEPCIÓN DE BARCAZA EN TANQUE TIERRA </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inicial de Tanque de acuerdo a  Norma API MPS capítulo 3 y Procedimiento internos:</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Medición de Altura de producto y agua </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de temperatura promedio</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lastRenderedPageBreak/>
              <w:t>Toma de Muestra</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Cálculo de volumen inicial estándar en el tanque (15.6®C y/o 15 ®C)</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Final de Tanque de acuerdo a Norma API MPS Capitulo 3 y procedimientos internos:</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Medición de Altura de producto y agua </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Medición de temperatura promedio</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Toma de Muestra</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Cálculo de volumen inicial estándar en el tanque (15.6®C y/o 15 ®C)</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Envío de muestras para análisis.</w:t>
            </w:r>
          </w:p>
          <w:p w:rsidR="00A82F53" w:rsidRPr="00850118" w:rsidRDefault="00A82F53" w:rsidP="00A82F53">
            <w:pPr>
              <w:pStyle w:val="Prrafodelista"/>
              <w:numPr>
                <w:ilvl w:val="0"/>
                <w:numId w:val="66"/>
              </w:numPr>
              <w:autoSpaceDE w:val="0"/>
              <w:autoSpaceDN w:val="0"/>
              <w:adjustRightInd w:val="0"/>
              <w:jc w:val="both"/>
              <w:rPr>
                <w:rFonts w:ascii="Calibri" w:hAnsi="Calibri" w:cs="Calibri"/>
                <w:bCs/>
                <w:lang w:val="es-ES_tradnl"/>
              </w:rPr>
            </w:pPr>
            <w:r w:rsidRPr="00850118">
              <w:rPr>
                <w:rFonts w:ascii="Calibri" w:hAnsi="Calibri" w:cs="Calibri"/>
                <w:bCs/>
                <w:lang w:val="es-ES_tradnl"/>
              </w:rPr>
              <w:t>Elaboración de Informe de Recepción</w:t>
            </w:r>
          </w:p>
          <w:p w:rsidR="00517475" w:rsidRPr="00850118" w:rsidRDefault="00517475" w:rsidP="009F3A9D">
            <w:pPr>
              <w:rPr>
                <w:rFonts w:asciiTheme="minorHAnsi" w:hAnsiTheme="minorHAnsi" w:cstheme="minorHAnsi"/>
                <w:b/>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A82F53" w:rsidRPr="00850118" w:rsidRDefault="00A82F53" w:rsidP="00F905E3">
            <w:pPr>
              <w:pStyle w:val="Prrafodelista"/>
              <w:numPr>
                <w:ilvl w:val="1"/>
                <w:numId w:val="74"/>
              </w:numPr>
              <w:rPr>
                <w:rFonts w:ascii="Calibri" w:hAnsi="Calibri" w:cs="Calibri"/>
                <w:b/>
                <w:bCs/>
                <w:lang w:val="es-ES_tradnl"/>
              </w:rPr>
            </w:pPr>
            <w:r w:rsidRPr="00850118">
              <w:rPr>
                <w:rFonts w:ascii="Calibri" w:hAnsi="Calibri" w:cs="Calibri"/>
                <w:b/>
                <w:lang w:val="es-BO"/>
              </w:rPr>
              <w:lastRenderedPageBreak/>
              <w:t>DESPACHO DE VAGONES</w:t>
            </w:r>
          </w:p>
          <w:p w:rsidR="00A82F53" w:rsidRPr="00850118" w:rsidRDefault="00A82F53" w:rsidP="00A82F53">
            <w:pPr>
              <w:pStyle w:val="Prrafodelista"/>
              <w:numPr>
                <w:ilvl w:val="0"/>
                <w:numId w:val="67"/>
              </w:numPr>
              <w:autoSpaceDE w:val="0"/>
              <w:autoSpaceDN w:val="0"/>
              <w:adjustRightInd w:val="0"/>
              <w:jc w:val="both"/>
              <w:rPr>
                <w:rFonts w:ascii="Calibri" w:hAnsi="Calibri" w:cs="Calibri"/>
                <w:bCs/>
                <w:lang w:val="es-ES_tradnl"/>
              </w:rPr>
            </w:pPr>
            <w:r w:rsidRPr="00850118">
              <w:rPr>
                <w:rFonts w:ascii="Calibri" w:hAnsi="Calibri" w:cs="Calibri"/>
                <w:bCs/>
                <w:lang w:val="es-ES_tradnl"/>
              </w:rPr>
              <w:t>Recepción del programa de despacho de vagones</w:t>
            </w:r>
          </w:p>
          <w:p w:rsidR="00A82F53" w:rsidRPr="00850118" w:rsidRDefault="00A82F53" w:rsidP="00A82F53">
            <w:pPr>
              <w:pStyle w:val="Prrafodelista"/>
              <w:numPr>
                <w:ilvl w:val="0"/>
                <w:numId w:val="67"/>
              </w:numPr>
              <w:autoSpaceDE w:val="0"/>
              <w:autoSpaceDN w:val="0"/>
              <w:adjustRightInd w:val="0"/>
              <w:jc w:val="both"/>
              <w:rPr>
                <w:rFonts w:ascii="Calibri" w:hAnsi="Calibri" w:cs="Calibri"/>
                <w:bCs/>
                <w:lang w:val="es-ES_tradnl"/>
              </w:rPr>
            </w:pPr>
            <w:r w:rsidRPr="00850118">
              <w:rPr>
                <w:rFonts w:ascii="Calibri" w:hAnsi="Calibri" w:cs="Calibri"/>
                <w:bCs/>
                <w:lang w:val="es-ES_tradnl"/>
              </w:rPr>
              <w:t>Revisión de condiciones de los vagones, inspección visual de válvulas, rosetas de calibración, limpieza.</w:t>
            </w:r>
          </w:p>
          <w:p w:rsidR="00A82F53" w:rsidRPr="00850118" w:rsidRDefault="00A82F53" w:rsidP="00A82F53">
            <w:pPr>
              <w:pStyle w:val="Prrafodelista"/>
              <w:numPr>
                <w:ilvl w:val="0"/>
                <w:numId w:val="67"/>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Verificación del estado mecánico del Vagón – tanque según formulario o </w:t>
            </w:r>
            <w:proofErr w:type="spellStart"/>
            <w:r w:rsidRPr="00850118">
              <w:rPr>
                <w:rFonts w:ascii="Calibri" w:hAnsi="Calibri" w:cs="Calibri"/>
                <w:bCs/>
                <w:lang w:val="es-ES_tradnl"/>
              </w:rPr>
              <w:t>check</w:t>
            </w:r>
            <w:proofErr w:type="spellEnd"/>
            <w:r w:rsidRPr="00850118">
              <w:rPr>
                <w:rFonts w:ascii="Calibri" w:hAnsi="Calibri" w:cs="Calibri"/>
                <w:bCs/>
                <w:lang w:val="es-ES_tradnl"/>
              </w:rPr>
              <w:t xml:space="preserve"> </w:t>
            </w:r>
            <w:proofErr w:type="spellStart"/>
            <w:r w:rsidRPr="00850118">
              <w:rPr>
                <w:rFonts w:ascii="Calibri" w:hAnsi="Calibri" w:cs="Calibri"/>
                <w:bCs/>
                <w:lang w:val="es-ES_tradnl"/>
              </w:rPr>
              <w:t>list</w:t>
            </w:r>
            <w:proofErr w:type="spellEnd"/>
            <w:r w:rsidRPr="00850118">
              <w:rPr>
                <w:rFonts w:ascii="Calibri" w:hAnsi="Calibri" w:cs="Calibri"/>
                <w:bCs/>
                <w:lang w:val="es-ES_tradnl"/>
              </w:rPr>
              <w:t>, a requerimiento de YPFB.</w:t>
            </w:r>
          </w:p>
          <w:p w:rsidR="00A82F53" w:rsidRPr="00850118" w:rsidRDefault="00A82F53" w:rsidP="00A82F5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Solicitud de orden de despacho de producto, mediante correo electrónico y/o fax (orden de carga)</w:t>
            </w:r>
          </w:p>
          <w:p w:rsidR="00A82F53" w:rsidRPr="00850118" w:rsidRDefault="00A82F53" w:rsidP="00A82F5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Supervisión del acoplado de las líneas del vagón, a la línea de carga de la planta.</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Verificación del empaquetado de la línea de carga del tanque de Tierra a los vagones </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Supervisión de la carga de los vagones por parte de las Plantas de Puerto </w:t>
            </w:r>
            <w:proofErr w:type="spellStart"/>
            <w:r w:rsidRPr="00850118">
              <w:rPr>
                <w:rFonts w:ascii="Calibri" w:hAnsi="Calibri" w:cs="Calibri"/>
                <w:bCs/>
                <w:lang w:val="es-ES_tradnl"/>
              </w:rPr>
              <w:t>Quijarro</w:t>
            </w:r>
            <w:proofErr w:type="spellEnd"/>
            <w:r w:rsidRPr="00850118">
              <w:rPr>
                <w:rFonts w:ascii="Calibri" w:hAnsi="Calibri" w:cs="Calibri"/>
                <w:bCs/>
                <w:lang w:val="es-ES_tradnl"/>
              </w:rPr>
              <w:t xml:space="preserve"> u otras nominadas, Además de medición de altura de referencia, altura de producto, temperatura y API de cada uno de los vagones cargados para su respectivo control en destino y origen.</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Toma de lectura del meter inicial y final del volumen cargado</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Precintado de Vagón</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Emisión de certificado de entrega de producto, donde se encontrarán los datos de Volumen Natural, Volumen Corregido (Con la conversión a peso), temperatura promedio y API además adjunto la planilla de medición de cada Vagón tanque.</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Envío de toda la información de despacho vía email, junto con todas las observaciones que pudieran haberse notado en el periodo de carga, fecha, hora de despacho y retiro de los vagones.</w:t>
            </w:r>
          </w:p>
          <w:p w:rsidR="00A82F53" w:rsidRPr="00850118" w:rsidRDefault="00A82F53" w:rsidP="00D85FB3">
            <w:pPr>
              <w:pStyle w:val="Prrafodelista"/>
              <w:numPr>
                <w:ilvl w:val="0"/>
                <w:numId w:val="68"/>
              </w:numPr>
              <w:autoSpaceDE w:val="0"/>
              <w:autoSpaceDN w:val="0"/>
              <w:adjustRightInd w:val="0"/>
              <w:jc w:val="both"/>
              <w:rPr>
                <w:rFonts w:ascii="Calibri" w:hAnsi="Calibri" w:cs="Calibri"/>
                <w:bCs/>
                <w:lang w:val="es-ES_tradnl"/>
              </w:rPr>
            </w:pPr>
            <w:r w:rsidRPr="00850118">
              <w:rPr>
                <w:rFonts w:ascii="Calibri" w:hAnsi="Calibri" w:cs="Calibri"/>
                <w:bCs/>
                <w:lang w:val="es-ES_tradnl"/>
              </w:rPr>
              <w:t xml:space="preserve">Realizar seguimiento diario de tanque informando diariamente los saldos con los que cuenta YPFB dentro de las instalaciones de la Planta almacenadora de producto.  </w:t>
            </w:r>
          </w:p>
          <w:p w:rsidR="00517475" w:rsidRPr="00850118" w:rsidRDefault="00517475" w:rsidP="00517475">
            <w:pPr>
              <w:rPr>
                <w:rFonts w:asciiTheme="minorHAnsi" w:hAnsiTheme="minorHAnsi" w:cstheme="minorHAnsi"/>
                <w:b/>
                <w:lang w:val="es-ES_tradnl"/>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F905E3">
        <w:trPr>
          <w:jc w:val="center"/>
        </w:trPr>
        <w:tc>
          <w:tcPr>
            <w:tcW w:w="8250" w:type="dxa"/>
            <w:shd w:val="clear" w:color="auto" w:fill="FDE9D9" w:themeFill="accent6" w:themeFillTint="33"/>
            <w:vAlign w:val="center"/>
          </w:tcPr>
          <w:p w:rsidR="00517475" w:rsidRPr="00850118" w:rsidRDefault="00F905E3" w:rsidP="00D85FB3">
            <w:pPr>
              <w:rPr>
                <w:rFonts w:asciiTheme="minorHAnsi" w:hAnsiTheme="minorHAnsi" w:cstheme="minorHAnsi"/>
                <w:b/>
                <w:bCs/>
              </w:rPr>
            </w:pPr>
            <w:r w:rsidRPr="00850118">
              <w:rPr>
                <w:rFonts w:ascii="Calibri" w:hAnsi="Calibri" w:cs="Calibri"/>
                <w:b/>
                <w:lang w:val="es-BO" w:eastAsia="es-ES"/>
              </w:rPr>
              <w:lastRenderedPageBreak/>
              <w:t xml:space="preserve">2.- </w:t>
            </w:r>
            <w:r w:rsidR="00A82F53" w:rsidRPr="00850118">
              <w:rPr>
                <w:rFonts w:ascii="Calibri" w:hAnsi="Calibri" w:cs="Calibri"/>
                <w:b/>
                <w:lang w:val="es-BO" w:eastAsia="es-ES"/>
              </w:rPr>
              <w:t>SERVICIO DE INSPECCION DE CALIDAD</w:t>
            </w:r>
          </w:p>
        </w:tc>
        <w:tc>
          <w:tcPr>
            <w:tcW w:w="3402" w:type="dxa"/>
            <w:shd w:val="clear" w:color="auto" w:fill="FDE9D9" w:themeFill="accent6" w:themeFillTint="33"/>
            <w:vAlign w:val="center"/>
          </w:tcPr>
          <w:p w:rsidR="00517475" w:rsidRPr="00850118" w:rsidRDefault="00517475" w:rsidP="009F3A9D">
            <w:pPr>
              <w:rPr>
                <w:rFonts w:asciiTheme="minorHAnsi" w:hAnsiTheme="minorHAnsi" w:cstheme="minorHAnsi"/>
                <w:b/>
              </w:rPr>
            </w:pPr>
          </w:p>
        </w:tc>
        <w:tc>
          <w:tcPr>
            <w:tcW w:w="705" w:type="dxa"/>
            <w:shd w:val="clear" w:color="auto" w:fill="FDE9D9" w:themeFill="accent6" w:themeFillTint="33"/>
            <w:vAlign w:val="center"/>
          </w:tcPr>
          <w:p w:rsidR="00517475" w:rsidRPr="00850118" w:rsidRDefault="00517475" w:rsidP="009F3A9D">
            <w:pPr>
              <w:rPr>
                <w:rFonts w:asciiTheme="minorHAnsi" w:hAnsiTheme="minorHAnsi" w:cstheme="minorHAnsi"/>
                <w:b/>
              </w:rPr>
            </w:pPr>
          </w:p>
        </w:tc>
        <w:tc>
          <w:tcPr>
            <w:tcW w:w="644" w:type="dxa"/>
            <w:shd w:val="clear" w:color="auto" w:fill="FDE9D9" w:themeFill="accent6" w:themeFillTint="33"/>
            <w:vAlign w:val="center"/>
          </w:tcPr>
          <w:p w:rsidR="00517475" w:rsidRPr="00850118" w:rsidRDefault="00517475" w:rsidP="009F3A9D">
            <w:pPr>
              <w:rPr>
                <w:rFonts w:asciiTheme="minorHAnsi" w:hAnsiTheme="minorHAnsi" w:cstheme="minorHAnsi"/>
                <w:b/>
              </w:rPr>
            </w:pPr>
          </w:p>
        </w:tc>
        <w:tc>
          <w:tcPr>
            <w:tcW w:w="1097" w:type="dxa"/>
            <w:shd w:val="clear" w:color="auto" w:fill="FDE9D9" w:themeFill="accent6" w:themeFillTint="33"/>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tbl>
            <w:tblPr>
              <w:tblW w:w="5801"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5379"/>
            </w:tblGrid>
            <w:tr w:rsidR="00F905E3" w:rsidRPr="00850118" w:rsidTr="00850118">
              <w:trPr>
                <w:trHeight w:val="233"/>
                <w:tblHeader/>
                <w:jc w:val="center"/>
              </w:trPr>
              <w:tc>
                <w:tcPr>
                  <w:tcW w:w="422" w:type="dxa"/>
                  <w:shd w:val="clear" w:color="000000" w:fill="D9D9D9"/>
                </w:tcPr>
                <w:p w:rsidR="00F905E3" w:rsidRPr="00850118" w:rsidRDefault="00F905E3" w:rsidP="00CA4D66">
                  <w:pPr>
                    <w:jc w:val="center"/>
                    <w:rPr>
                      <w:rFonts w:ascii="Calibri" w:hAnsi="Calibri" w:cs="Calibri"/>
                      <w:b/>
                      <w:bCs/>
                      <w:lang w:eastAsia="es-BO"/>
                    </w:rPr>
                  </w:pPr>
                  <w:r w:rsidRPr="00850118">
                    <w:rPr>
                      <w:rFonts w:ascii="Calibri" w:hAnsi="Calibri" w:cs="Calibri"/>
                      <w:b/>
                      <w:bCs/>
                      <w:lang w:eastAsia="es-BO"/>
                    </w:rPr>
                    <w:t>N°</w:t>
                  </w:r>
                </w:p>
              </w:tc>
              <w:tc>
                <w:tcPr>
                  <w:tcW w:w="5379" w:type="dxa"/>
                  <w:shd w:val="clear" w:color="000000" w:fill="D9D9D9"/>
                  <w:vAlign w:val="center"/>
                  <w:hideMark/>
                </w:tcPr>
                <w:p w:rsidR="00F905E3" w:rsidRPr="00850118" w:rsidRDefault="00F905E3" w:rsidP="00CA4D66">
                  <w:pPr>
                    <w:jc w:val="center"/>
                    <w:rPr>
                      <w:rFonts w:ascii="Calibri" w:hAnsi="Calibri" w:cs="Calibri"/>
                      <w:b/>
                      <w:bCs/>
                      <w:lang w:val="es-BO" w:eastAsia="es-BO"/>
                    </w:rPr>
                  </w:pPr>
                  <w:r w:rsidRPr="00850118">
                    <w:rPr>
                      <w:rFonts w:ascii="Calibri" w:hAnsi="Calibri" w:cs="Calibri"/>
                      <w:b/>
                      <w:bCs/>
                      <w:lang w:eastAsia="es-BO"/>
                    </w:rPr>
                    <w:t>Producto</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1</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 xml:space="preserve">Diésel </w:t>
                  </w:r>
                  <w:proofErr w:type="spellStart"/>
                  <w:r w:rsidRPr="00850118">
                    <w:rPr>
                      <w:rFonts w:ascii="Calibri" w:hAnsi="Calibri" w:cs="Calibri"/>
                      <w:lang w:val="es-BO" w:eastAsia="es-BO"/>
                    </w:rPr>
                    <w:t>Oil</w:t>
                  </w:r>
                  <w:proofErr w:type="spellEnd"/>
                  <w:r w:rsidRPr="00850118">
                    <w:rPr>
                      <w:rFonts w:ascii="Calibri" w:hAnsi="Calibri" w:cs="Calibri"/>
                      <w:lang w:val="es-BO" w:eastAsia="es-BO"/>
                    </w:rPr>
                    <w:t xml:space="preserve"> </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2</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Insumos y Aditivos (para la obtención de Gasolina Especial)</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3</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GLP</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4</w:t>
                  </w:r>
                </w:p>
              </w:tc>
              <w:tc>
                <w:tcPr>
                  <w:tcW w:w="5379" w:type="dxa"/>
                  <w:shd w:val="clear" w:color="auto" w:fill="auto"/>
                  <w:vAlign w:val="center"/>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Butano</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5</w:t>
                  </w:r>
                </w:p>
              </w:tc>
              <w:tc>
                <w:tcPr>
                  <w:tcW w:w="5379" w:type="dxa"/>
                  <w:shd w:val="clear" w:color="auto" w:fill="auto"/>
                  <w:vAlign w:val="center"/>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Propano</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6</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Crudo Reconstituido</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7</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Gasolina Blanca</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8</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Gasolina Especial</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9</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 xml:space="preserve">Gasolina Premium </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10</w:t>
                  </w:r>
                </w:p>
              </w:tc>
              <w:tc>
                <w:tcPr>
                  <w:tcW w:w="5379" w:type="dxa"/>
                  <w:shd w:val="clear" w:color="auto" w:fill="auto"/>
                  <w:vAlign w:val="center"/>
                  <w:hideMark/>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 xml:space="preserve">Kerosene </w:t>
                  </w:r>
                </w:p>
              </w:tc>
            </w:tr>
            <w:tr w:rsidR="00F905E3" w:rsidRPr="00850118" w:rsidTr="00850118">
              <w:trPr>
                <w:trHeight w:val="233"/>
                <w:jc w:val="center"/>
              </w:trPr>
              <w:tc>
                <w:tcPr>
                  <w:tcW w:w="422" w:type="dxa"/>
                </w:tcPr>
                <w:p w:rsidR="00F905E3" w:rsidRPr="00850118" w:rsidRDefault="00F905E3" w:rsidP="00CA4D66">
                  <w:pPr>
                    <w:rPr>
                      <w:rFonts w:ascii="Calibri" w:hAnsi="Calibri" w:cs="Calibri"/>
                      <w:lang w:val="es-BO" w:eastAsia="es-BO"/>
                    </w:rPr>
                  </w:pPr>
                  <w:r w:rsidRPr="00850118">
                    <w:rPr>
                      <w:rFonts w:ascii="Calibri" w:hAnsi="Calibri" w:cs="Calibri"/>
                      <w:lang w:val="es-BO" w:eastAsia="es-BO"/>
                    </w:rPr>
                    <w:t>11</w:t>
                  </w:r>
                </w:p>
              </w:tc>
              <w:tc>
                <w:tcPr>
                  <w:tcW w:w="5379" w:type="dxa"/>
                  <w:shd w:val="clear" w:color="auto" w:fill="auto"/>
                  <w:vAlign w:val="center"/>
                </w:tcPr>
                <w:p w:rsidR="00F905E3" w:rsidRPr="00850118" w:rsidRDefault="00F905E3" w:rsidP="00CA4D66">
                  <w:pPr>
                    <w:rPr>
                      <w:rFonts w:ascii="Calibri" w:hAnsi="Calibri" w:cs="Calibri"/>
                      <w:lang w:val="es-BO" w:eastAsia="es-BO"/>
                    </w:rPr>
                  </w:pPr>
                  <w:proofErr w:type="spellStart"/>
                  <w:r w:rsidRPr="00850118">
                    <w:rPr>
                      <w:rFonts w:ascii="Calibri" w:hAnsi="Calibri" w:cs="Calibri"/>
                      <w:lang w:val="es-BO" w:eastAsia="es-BO"/>
                    </w:rPr>
                    <w:t>Isopentano</w:t>
                  </w:r>
                  <w:proofErr w:type="spellEnd"/>
                  <w:r w:rsidRPr="00850118">
                    <w:rPr>
                      <w:rFonts w:ascii="Calibri" w:hAnsi="Calibri" w:cs="Calibri"/>
                      <w:lang w:val="es-BO" w:eastAsia="es-BO"/>
                    </w:rPr>
                    <w:t xml:space="preserve"> (Gasolina Rica en </w:t>
                  </w:r>
                  <w:proofErr w:type="spellStart"/>
                  <w:r w:rsidRPr="00850118">
                    <w:rPr>
                      <w:rFonts w:ascii="Calibri" w:hAnsi="Calibri" w:cs="Calibri"/>
                      <w:lang w:val="es-BO" w:eastAsia="es-BO"/>
                    </w:rPr>
                    <w:t>Isopentano</w:t>
                  </w:r>
                  <w:proofErr w:type="spellEnd"/>
                  <w:r w:rsidRPr="00850118">
                    <w:rPr>
                      <w:rFonts w:ascii="Calibri" w:hAnsi="Calibri" w:cs="Calibri"/>
                      <w:lang w:val="es-BO" w:eastAsia="es-BO"/>
                    </w:rPr>
                    <w:t>)</w:t>
                  </w:r>
                </w:p>
              </w:tc>
            </w:tr>
          </w:tbl>
          <w:p w:rsidR="00F905E3" w:rsidRPr="00850118" w:rsidRDefault="00F905E3" w:rsidP="00F905E3">
            <w:pPr>
              <w:jc w:val="both"/>
              <w:rPr>
                <w:rFonts w:ascii="Calibri" w:hAnsi="Calibri" w:cs="Calibri"/>
                <w:lang w:val="es-ES_tradnl" w:eastAsia="es-ES"/>
              </w:rPr>
            </w:pPr>
            <w:r w:rsidRPr="00850118">
              <w:rPr>
                <w:rFonts w:ascii="Calibri" w:hAnsi="Calibri" w:cs="Calibri"/>
                <w:lang w:val="es-ES_tradnl" w:eastAsia="es-ES"/>
              </w:rPr>
              <w:t>Las tarifas establecidas para toma de muestras y análisis de calidad serán aplicadas en Plantas ubicadas en territorio nacional.</w:t>
            </w:r>
          </w:p>
          <w:p w:rsidR="00F905E3" w:rsidRPr="00850118" w:rsidRDefault="00F905E3" w:rsidP="00F905E3">
            <w:pPr>
              <w:jc w:val="both"/>
              <w:rPr>
                <w:rFonts w:ascii="Calibri" w:hAnsi="Calibri" w:cs="Calibri"/>
                <w:lang w:val="es-ES_tradnl" w:eastAsia="es-ES"/>
              </w:rPr>
            </w:pPr>
          </w:p>
          <w:p w:rsidR="00F905E3" w:rsidRPr="00850118" w:rsidRDefault="00F905E3" w:rsidP="00F905E3">
            <w:pPr>
              <w:jc w:val="both"/>
              <w:rPr>
                <w:rFonts w:ascii="Calibri" w:hAnsi="Calibri" w:cs="Calibri"/>
                <w:lang w:val="es-ES_tradnl" w:eastAsia="es-ES"/>
              </w:rPr>
            </w:pPr>
            <w:r w:rsidRPr="00850118">
              <w:rPr>
                <w:rFonts w:ascii="Calibri" w:hAnsi="Calibri" w:cs="Calibri"/>
                <w:lang w:val="es-ES_tradnl" w:eastAsia="es-ES"/>
              </w:rPr>
              <w:t>En caso que YPFB requiera el servicio de  toma de muestras  y análisis de calidad en  plantas  fuera de territorio Nacional, las tarifas serán  acordadas por las Partes.</w:t>
            </w:r>
          </w:p>
          <w:p w:rsidR="00F905E3" w:rsidRPr="00850118" w:rsidRDefault="00F905E3" w:rsidP="00F905E3">
            <w:pPr>
              <w:jc w:val="both"/>
              <w:rPr>
                <w:rFonts w:ascii="Calibri" w:hAnsi="Calibri" w:cs="Calibri"/>
                <w:lang w:val="es-ES_tradnl" w:eastAsia="es-ES"/>
              </w:rPr>
            </w:pPr>
          </w:p>
          <w:p w:rsidR="00F905E3" w:rsidRPr="00850118" w:rsidRDefault="00F905E3" w:rsidP="00F905E3">
            <w:pPr>
              <w:jc w:val="both"/>
              <w:rPr>
                <w:rFonts w:ascii="Calibri" w:hAnsi="Calibri" w:cs="Calibri"/>
                <w:lang w:eastAsia="es-ES"/>
              </w:rPr>
            </w:pPr>
            <w:r w:rsidRPr="00850118">
              <w:rPr>
                <w:rFonts w:ascii="Calibri" w:hAnsi="Calibri" w:cs="Calibri"/>
                <w:lang w:val="es-ES_tradnl" w:eastAsia="es-ES"/>
              </w:rPr>
              <w:t>En  caso que YPFB requiera el servicio de toma de muestras y análisis de calidad de otros productos a los establecidos en la tabla precedente, la tarifa será acordada entre las Partes.</w:t>
            </w:r>
          </w:p>
          <w:p w:rsidR="00F905E3" w:rsidRPr="00850118" w:rsidRDefault="00F905E3" w:rsidP="00F905E3">
            <w:pPr>
              <w:jc w:val="both"/>
              <w:rPr>
                <w:rFonts w:ascii="Calibri" w:hAnsi="Calibri" w:cs="Calibri"/>
                <w:lang w:val="es-BO" w:eastAsia="es-ES"/>
              </w:rPr>
            </w:pPr>
          </w:p>
          <w:p w:rsidR="00517475" w:rsidRPr="00850118" w:rsidRDefault="00F905E3" w:rsidP="00F905E3">
            <w:pPr>
              <w:jc w:val="both"/>
              <w:rPr>
                <w:rFonts w:ascii="Calibri" w:hAnsi="Calibri" w:cs="Calibri"/>
                <w:lang w:val="es-BO"/>
              </w:rPr>
            </w:pPr>
            <w:r w:rsidRPr="00850118">
              <w:rPr>
                <w:rFonts w:ascii="Calibri" w:hAnsi="Calibri" w:cs="Calibri"/>
                <w:lang w:val="es-BO" w:eastAsia="es-ES"/>
              </w:rPr>
              <w:t>El servicio que se requiere para la toma de muestras y análisis de calidad, contempla los siguientes parámetros:</w:t>
            </w: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517475" w:rsidRPr="00850118" w:rsidTr="00DC155A">
        <w:trPr>
          <w:jc w:val="center"/>
        </w:trPr>
        <w:tc>
          <w:tcPr>
            <w:tcW w:w="8250" w:type="dxa"/>
            <w:vAlign w:val="center"/>
          </w:tcPr>
          <w:p w:rsidR="00F905E3" w:rsidRPr="00850118" w:rsidRDefault="00F905E3" w:rsidP="00F905E3">
            <w:pPr>
              <w:jc w:val="both"/>
              <w:rPr>
                <w:rFonts w:ascii="Calibri" w:hAnsi="Calibri" w:cs="Calibri"/>
                <w:lang w:val="es-BO" w:eastAsia="es-ES"/>
              </w:rPr>
            </w:pPr>
            <w:r w:rsidRPr="00850118">
              <w:rPr>
                <w:rFonts w:ascii="Calibri" w:hAnsi="Calibri" w:cs="Calibri"/>
                <w:b/>
                <w:lang w:val="es-BO" w:eastAsia="es-ES"/>
              </w:rPr>
              <w:t>2.1. Para Productos Regulados.-</w:t>
            </w:r>
            <w:r w:rsidRPr="00850118">
              <w:rPr>
                <w:rFonts w:ascii="Calibri" w:hAnsi="Calibri" w:cs="Calibri"/>
                <w:lang w:val="es-BO" w:eastAsia="es-ES"/>
              </w:rPr>
              <w:t xml:space="preserve"> Detallados a continuación se encuentran en la reglamentación del DS 1499 del 20 de febrero del 2013 y sus modificaciones:</w:t>
            </w:r>
          </w:p>
          <w:p w:rsidR="00517475" w:rsidRPr="00850118" w:rsidRDefault="00F905E3" w:rsidP="00F905E3">
            <w:pPr>
              <w:jc w:val="both"/>
              <w:rPr>
                <w:rFonts w:asciiTheme="minorHAnsi" w:hAnsiTheme="minorHAnsi" w:cstheme="minorHAnsi"/>
                <w:b/>
                <w:bCs/>
                <w:lang w:val="es-BO"/>
              </w:rPr>
            </w:pPr>
            <w:r w:rsidRPr="00850118">
              <w:rPr>
                <w:rFonts w:ascii="Calibri" w:hAnsi="Calibri" w:cs="Calibri"/>
                <w:noProof/>
                <w:lang w:val="es-BO" w:eastAsia="es-BO"/>
              </w:rPr>
              <w:lastRenderedPageBreak/>
              <w:drawing>
                <wp:inline distT="0" distB="0" distL="0" distR="0" wp14:anchorId="41590CED" wp14:editId="1051A4A9">
                  <wp:extent cx="4966070" cy="301061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1263" cy="3013767"/>
                          </a:xfrm>
                          <a:prstGeom prst="rect">
                            <a:avLst/>
                          </a:prstGeom>
                          <a:noFill/>
                          <a:ln>
                            <a:noFill/>
                          </a:ln>
                        </pic:spPr>
                      </pic:pic>
                    </a:graphicData>
                  </a:graphic>
                </wp:inline>
              </w:drawing>
            </w:r>
          </w:p>
          <w:p w:rsidR="00F905E3" w:rsidRPr="00850118" w:rsidRDefault="00F905E3" w:rsidP="00F905E3">
            <w:pPr>
              <w:jc w:val="center"/>
              <w:rPr>
                <w:rFonts w:ascii="Calibri" w:hAnsi="Calibri" w:cs="Calibri"/>
                <w:b/>
                <w:bCs/>
                <w:lang w:eastAsia="es-ES"/>
              </w:rPr>
            </w:pPr>
            <w:r w:rsidRPr="00850118">
              <w:rPr>
                <w:rFonts w:ascii="Calibri" w:hAnsi="Calibri" w:cs="Calibri"/>
                <w:b/>
                <w:bCs/>
                <w:lang w:eastAsia="es-ES"/>
              </w:rPr>
              <w:t>KEROSENE</w:t>
            </w:r>
          </w:p>
          <w:p w:rsidR="00F905E3" w:rsidRPr="00850118" w:rsidRDefault="00F905E3" w:rsidP="00F905E3">
            <w:pPr>
              <w:jc w:val="center"/>
              <w:rPr>
                <w:rFonts w:ascii="Calibri" w:hAnsi="Calibri" w:cs="Calibri"/>
                <w:noProof/>
                <w:lang w:val="es-BO" w:eastAsia="es-BO"/>
              </w:rPr>
            </w:pPr>
            <w:r w:rsidRPr="00850118">
              <w:rPr>
                <w:rFonts w:ascii="Calibri" w:hAnsi="Calibri" w:cs="Calibri"/>
                <w:noProof/>
                <w:lang w:val="es-BO" w:eastAsia="es-BO"/>
              </w:rPr>
              <w:drawing>
                <wp:inline distT="0" distB="0" distL="0" distR="0" wp14:anchorId="2726A297" wp14:editId="1038415E">
                  <wp:extent cx="4011283" cy="2053086"/>
                  <wp:effectExtent l="0" t="0" r="889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8755" cy="2051792"/>
                          </a:xfrm>
                          <a:prstGeom prst="rect">
                            <a:avLst/>
                          </a:prstGeom>
                          <a:noFill/>
                          <a:ln>
                            <a:noFill/>
                          </a:ln>
                        </pic:spPr>
                      </pic:pic>
                    </a:graphicData>
                  </a:graphic>
                </wp:inline>
              </w:drawing>
            </w:r>
          </w:p>
          <w:p w:rsidR="00F905E3" w:rsidRPr="00850118" w:rsidRDefault="00F905E3" w:rsidP="00F905E3">
            <w:pPr>
              <w:ind w:left="360"/>
              <w:jc w:val="center"/>
              <w:rPr>
                <w:rFonts w:ascii="Calibri" w:hAnsi="Calibri" w:cs="Calibri"/>
                <w:b/>
                <w:bCs/>
                <w:lang w:eastAsia="es-ES"/>
              </w:rPr>
            </w:pPr>
          </w:p>
          <w:p w:rsidR="00850118" w:rsidRDefault="00F905E3" w:rsidP="00F905E3">
            <w:pPr>
              <w:ind w:left="360"/>
              <w:jc w:val="center"/>
              <w:rPr>
                <w:rFonts w:ascii="Calibri" w:hAnsi="Calibri" w:cs="Calibri"/>
                <w:b/>
                <w:bCs/>
                <w:lang w:eastAsia="es-ES"/>
              </w:rPr>
            </w:pPr>
            <w:r w:rsidRPr="00850118">
              <w:rPr>
                <w:rFonts w:ascii="Calibri" w:hAnsi="Calibri" w:cs="Calibri"/>
                <w:b/>
                <w:bCs/>
                <w:lang w:eastAsia="es-ES"/>
              </w:rPr>
              <w:lastRenderedPageBreak/>
              <w:t>GLP</w:t>
            </w:r>
          </w:p>
          <w:p w:rsidR="00850118" w:rsidRPr="00850118" w:rsidRDefault="00850118" w:rsidP="00F905E3">
            <w:pPr>
              <w:ind w:left="360"/>
              <w:jc w:val="center"/>
              <w:rPr>
                <w:rFonts w:ascii="Calibri" w:hAnsi="Calibri" w:cs="Calibri"/>
                <w:b/>
                <w:bCs/>
                <w:lang w:eastAsia="es-ES"/>
              </w:rPr>
            </w:pPr>
            <w:r w:rsidRPr="00850118">
              <w:rPr>
                <w:rFonts w:cs="Calibri"/>
                <w:noProof/>
                <w:lang w:val="es-BO" w:eastAsia="es-BO"/>
              </w:rPr>
              <w:drawing>
                <wp:inline distT="0" distB="0" distL="0" distR="0" wp14:anchorId="529B89DB" wp14:editId="3404829B">
                  <wp:extent cx="4157929" cy="185467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1423" cy="1851777"/>
                          </a:xfrm>
                          <a:prstGeom prst="rect">
                            <a:avLst/>
                          </a:prstGeom>
                          <a:noFill/>
                          <a:ln>
                            <a:noFill/>
                          </a:ln>
                        </pic:spPr>
                      </pic:pic>
                    </a:graphicData>
                  </a:graphic>
                </wp:inline>
              </w:drawing>
            </w:r>
          </w:p>
          <w:p w:rsidR="00F905E3" w:rsidRPr="00850118" w:rsidRDefault="00F905E3" w:rsidP="00F905E3">
            <w:pPr>
              <w:ind w:left="360"/>
              <w:jc w:val="center"/>
              <w:rPr>
                <w:rFonts w:ascii="Calibri" w:hAnsi="Calibri" w:cs="Calibri"/>
                <w:b/>
                <w:bCs/>
                <w:lang w:eastAsia="es-ES"/>
              </w:rPr>
            </w:pPr>
          </w:p>
          <w:p w:rsidR="00F905E3" w:rsidRPr="00850118" w:rsidRDefault="00F905E3" w:rsidP="00F905E3">
            <w:pPr>
              <w:jc w:val="center"/>
              <w:rPr>
                <w:rFonts w:ascii="Calibri" w:hAnsi="Calibri" w:cs="Calibri"/>
                <w:b/>
                <w:bCs/>
                <w:lang w:eastAsia="es-ES"/>
              </w:rPr>
            </w:pPr>
            <w:r w:rsidRPr="00850118">
              <w:rPr>
                <w:rFonts w:ascii="Calibri" w:hAnsi="Calibri" w:cs="Calibri"/>
                <w:b/>
                <w:bCs/>
                <w:lang w:eastAsia="es-ES"/>
              </w:rPr>
              <w:t>GASOLINA ESPECIAL</w:t>
            </w:r>
          </w:p>
          <w:p w:rsidR="00F905E3" w:rsidRPr="00850118" w:rsidRDefault="00F905E3" w:rsidP="00F905E3">
            <w:pPr>
              <w:jc w:val="center"/>
              <w:rPr>
                <w:rFonts w:ascii="Calibri" w:hAnsi="Calibri" w:cs="Calibri"/>
                <w:lang w:val="es-BO" w:eastAsia="es-ES"/>
              </w:rPr>
            </w:pPr>
            <w:r w:rsidRPr="00850118">
              <w:rPr>
                <w:rFonts w:ascii="Calibri" w:hAnsi="Calibri" w:cs="Calibri"/>
                <w:noProof/>
                <w:lang w:val="es-BO" w:eastAsia="es-BO"/>
              </w:rPr>
              <w:drawing>
                <wp:inline distT="0" distB="0" distL="0" distR="0" wp14:anchorId="7D3F1EC2" wp14:editId="798C04D0">
                  <wp:extent cx="4485736" cy="30192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86910" cy="3020035"/>
                          </a:xfrm>
                          <a:prstGeom prst="rect">
                            <a:avLst/>
                          </a:prstGeom>
                          <a:noFill/>
                          <a:ln>
                            <a:noFill/>
                          </a:ln>
                        </pic:spPr>
                      </pic:pic>
                    </a:graphicData>
                  </a:graphic>
                </wp:inline>
              </w:drawing>
            </w:r>
          </w:p>
          <w:p w:rsidR="00F905E3" w:rsidRPr="00850118" w:rsidRDefault="00F905E3" w:rsidP="00F905E3">
            <w:pPr>
              <w:jc w:val="center"/>
              <w:rPr>
                <w:rFonts w:ascii="Calibri" w:hAnsi="Calibri" w:cs="Calibri"/>
                <w:b/>
                <w:bCs/>
                <w:lang w:eastAsia="es-ES"/>
              </w:rPr>
            </w:pPr>
            <w:r w:rsidRPr="00850118">
              <w:rPr>
                <w:rFonts w:ascii="Calibri" w:hAnsi="Calibri" w:cs="Calibri"/>
                <w:b/>
                <w:bCs/>
                <w:lang w:eastAsia="es-ES"/>
              </w:rPr>
              <w:lastRenderedPageBreak/>
              <w:t xml:space="preserve">GASOLINA PREMIUN </w:t>
            </w:r>
          </w:p>
          <w:p w:rsidR="00F905E3" w:rsidRPr="00850118" w:rsidRDefault="00F905E3" w:rsidP="00F905E3">
            <w:pPr>
              <w:jc w:val="center"/>
              <w:rPr>
                <w:rFonts w:ascii="Calibri" w:hAnsi="Calibri" w:cs="Calibri"/>
                <w:noProof/>
                <w:lang w:val="es-BO" w:eastAsia="es-BO"/>
              </w:rPr>
            </w:pPr>
            <w:r w:rsidRPr="00850118">
              <w:rPr>
                <w:rFonts w:ascii="Calibri" w:hAnsi="Calibri" w:cs="Calibri"/>
                <w:noProof/>
                <w:lang w:val="es-BO" w:eastAsia="es-BO"/>
              </w:rPr>
              <w:drawing>
                <wp:inline distT="0" distB="0" distL="0" distR="0" wp14:anchorId="0BA1A803" wp14:editId="53B725B9">
                  <wp:extent cx="4646295" cy="2487930"/>
                  <wp:effectExtent l="0" t="0" r="190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6295" cy="2487930"/>
                          </a:xfrm>
                          <a:prstGeom prst="rect">
                            <a:avLst/>
                          </a:prstGeom>
                          <a:noFill/>
                          <a:ln>
                            <a:noFill/>
                          </a:ln>
                        </pic:spPr>
                      </pic:pic>
                    </a:graphicData>
                  </a:graphic>
                </wp:inline>
              </w:drawing>
            </w:r>
          </w:p>
          <w:p w:rsidR="00F905E3" w:rsidRPr="00850118" w:rsidRDefault="00F905E3" w:rsidP="00F905E3">
            <w:pPr>
              <w:numPr>
                <w:ilvl w:val="1"/>
                <w:numId w:val="58"/>
              </w:numPr>
              <w:jc w:val="both"/>
              <w:rPr>
                <w:rFonts w:ascii="Calibri" w:hAnsi="Calibri" w:cs="Calibri"/>
                <w:bCs/>
                <w:lang w:eastAsia="es-ES"/>
              </w:rPr>
            </w:pPr>
            <w:r w:rsidRPr="00850118">
              <w:rPr>
                <w:rFonts w:ascii="Calibri" w:hAnsi="Calibri" w:cs="Calibri"/>
                <w:b/>
                <w:bCs/>
                <w:lang w:eastAsia="es-ES"/>
              </w:rPr>
              <w:t>Para productos No Regulados</w:t>
            </w:r>
            <w:r w:rsidRPr="00850118">
              <w:rPr>
                <w:rFonts w:ascii="Calibri" w:hAnsi="Calibri" w:cs="Calibri"/>
                <w:bCs/>
                <w:lang w:eastAsia="es-ES"/>
              </w:rPr>
              <w:t>.- Se requiere los análisis y tomas de muestra de calidad detallados a continuación:</w:t>
            </w:r>
          </w:p>
          <w:p w:rsidR="00F905E3" w:rsidRPr="00850118" w:rsidRDefault="00F905E3" w:rsidP="00F905E3">
            <w:pPr>
              <w:ind w:left="360"/>
              <w:jc w:val="both"/>
              <w:rPr>
                <w:rFonts w:ascii="Calibri" w:hAnsi="Calibri" w:cs="Calibri"/>
                <w:bCs/>
                <w:lang w:eastAsia="es-ES"/>
              </w:rPr>
            </w:pPr>
            <w:r w:rsidRPr="00850118">
              <w:rPr>
                <w:rFonts w:ascii="Calibri" w:hAnsi="Calibri" w:cs="Calibri"/>
                <w:bCs/>
                <w:lang w:eastAsia="es-ES"/>
              </w:rPr>
              <w:t xml:space="preserve"> </w:t>
            </w:r>
          </w:p>
          <w:p w:rsidR="00F905E3" w:rsidRPr="00850118" w:rsidRDefault="00F905E3" w:rsidP="00F905E3">
            <w:pPr>
              <w:ind w:left="360"/>
              <w:jc w:val="center"/>
              <w:rPr>
                <w:rFonts w:ascii="Calibri" w:hAnsi="Calibri" w:cs="Calibri"/>
                <w:lang w:val="es-BO" w:eastAsia="es-ES"/>
              </w:rPr>
            </w:pPr>
            <w:r w:rsidRPr="00850118">
              <w:rPr>
                <w:rFonts w:ascii="Calibri" w:hAnsi="Calibri" w:cs="Calibri"/>
                <w:b/>
                <w:bCs/>
                <w:lang w:eastAsia="es-ES"/>
              </w:rPr>
              <w:t>CRUDO RECONSTITUIDO RECON</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108"/>
              <w:gridCol w:w="1264"/>
              <w:gridCol w:w="1264"/>
              <w:gridCol w:w="1264"/>
              <w:gridCol w:w="1264"/>
            </w:tblGrid>
            <w:tr w:rsidR="00F905E3" w:rsidRPr="00850118" w:rsidTr="00CA4D66">
              <w:tc>
                <w:tcPr>
                  <w:tcW w:w="1904" w:type="pct"/>
                  <w:shd w:val="clear" w:color="auto" w:fill="D9D9D9"/>
                  <w:noWrap/>
                  <w:vAlign w:val="center"/>
                  <w:hideMark/>
                </w:tcPr>
                <w:p w:rsidR="00F905E3" w:rsidRPr="00850118" w:rsidRDefault="00F905E3" w:rsidP="00F905E3">
                  <w:pPr>
                    <w:jc w:val="center"/>
                    <w:rPr>
                      <w:rFonts w:ascii="Calibri" w:hAnsi="Calibri"/>
                      <w:b/>
                      <w:bCs/>
                      <w:color w:val="000000"/>
                      <w:sz w:val="18"/>
                      <w:lang w:eastAsia="es-ES"/>
                    </w:rPr>
                  </w:pPr>
                  <w:r w:rsidRPr="00850118">
                    <w:rPr>
                      <w:rFonts w:ascii="Calibri" w:hAnsi="Calibri"/>
                      <w:b/>
                      <w:bCs/>
                      <w:color w:val="000000"/>
                      <w:sz w:val="18"/>
                      <w:lang w:eastAsia="es-ES"/>
                    </w:rPr>
                    <w:t>PRUEBA</w:t>
                  </w:r>
                </w:p>
              </w:tc>
              <w:tc>
                <w:tcPr>
                  <w:tcW w:w="774" w:type="pct"/>
                  <w:shd w:val="clear" w:color="auto" w:fill="D9D9D9"/>
                  <w:noWrap/>
                  <w:vAlign w:val="center"/>
                  <w:hideMark/>
                </w:tcPr>
                <w:p w:rsidR="00F905E3" w:rsidRPr="00850118" w:rsidRDefault="00F905E3" w:rsidP="00F905E3">
                  <w:pPr>
                    <w:jc w:val="center"/>
                    <w:rPr>
                      <w:rFonts w:ascii="Calibri" w:hAnsi="Calibri"/>
                      <w:b/>
                      <w:bCs/>
                      <w:color w:val="000000"/>
                      <w:sz w:val="18"/>
                      <w:lang w:eastAsia="es-ES"/>
                    </w:rPr>
                  </w:pPr>
                  <w:r w:rsidRPr="00850118">
                    <w:rPr>
                      <w:rFonts w:ascii="Calibri" w:hAnsi="Calibri"/>
                      <w:b/>
                      <w:bCs/>
                      <w:color w:val="000000"/>
                      <w:sz w:val="18"/>
                      <w:lang w:eastAsia="es-ES"/>
                    </w:rPr>
                    <w:t>MÉTODO</w:t>
                  </w:r>
                </w:p>
              </w:tc>
              <w:tc>
                <w:tcPr>
                  <w:tcW w:w="774" w:type="pct"/>
                  <w:shd w:val="clear" w:color="auto" w:fill="D9D9D9"/>
                  <w:noWrap/>
                  <w:vAlign w:val="center"/>
                  <w:hideMark/>
                </w:tcPr>
                <w:p w:rsidR="00F905E3" w:rsidRPr="00850118" w:rsidRDefault="00F905E3" w:rsidP="00F905E3">
                  <w:pPr>
                    <w:jc w:val="center"/>
                    <w:rPr>
                      <w:rFonts w:ascii="Calibri" w:hAnsi="Calibri"/>
                      <w:b/>
                      <w:bCs/>
                      <w:color w:val="000000"/>
                      <w:sz w:val="18"/>
                      <w:lang w:eastAsia="es-ES"/>
                    </w:rPr>
                  </w:pPr>
                  <w:r w:rsidRPr="00850118">
                    <w:rPr>
                      <w:rFonts w:ascii="Calibri" w:hAnsi="Calibri"/>
                      <w:b/>
                      <w:bCs/>
                      <w:color w:val="000000"/>
                      <w:sz w:val="18"/>
                      <w:lang w:eastAsia="es-ES"/>
                    </w:rPr>
                    <w:t>UNIDAD</w:t>
                  </w:r>
                </w:p>
              </w:tc>
              <w:tc>
                <w:tcPr>
                  <w:tcW w:w="774" w:type="pct"/>
                  <w:shd w:val="clear" w:color="auto" w:fill="D9D9D9"/>
                  <w:noWrap/>
                  <w:vAlign w:val="center"/>
                  <w:hideMark/>
                </w:tcPr>
                <w:p w:rsidR="00F905E3" w:rsidRPr="00850118" w:rsidRDefault="00F905E3" w:rsidP="00F905E3">
                  <w:pPr>
                    <w:jc w:val="center"/>
                    <w:rPr>
                      <w:rFonts w:ascii="Calibri" w:hAnsi="Calibri"/>
                      <w:b/>
                      <w:bCs/>
                      <w:color w:val="000000"/>
                      <w:sz w:val="18"/>
                      <w:lang w:eastAsia="es-ES"/>
                    </w:rPr>
                  </w:pPr>
                  <w:r w:rsidRPr="00850118">
                    <w:rPr>
                      <w:rFonts w:ascii="Calibri" w:hAnsi="Calibri"/>
                      <w:b/>
                      <w:bCs/>
                      <w:color w:val="000000"/>
                      <w:sz w:val="18"/>
                      <w:lang w:eastAsia="es-ES"/>
                    </w:rPr>
                    <w:t>(min)</w:t>
                  </w:r>
                </w:p>
              </w:tc>
              <w:tc>
                <w:tcPr>
                  <w:tcW w:w="774" w:type="pct"/>
                  <w:shd w:val="clear" w:color="auto" w:fill="D9D9D9"/>
                  <w:noWrap/>
                  <w:vAlign w:val="center"/>
                  <w:hideMark/>
                </w:tcPr>
                <w:p w:rsidR="00F905E3" w:rsidRPr="00850118" w:rsidRDefault="00F905E3" w:rsidP="00F905E3">
                  <w:pPr>
                    <w:jc w:val="center"/>
                    <w:rPr>
                      <w:rFonts w:ascii="Calibri" w:hAnsi="Calibri"/>
                      <w:b/>
                      <w:bCs/>
                      <w:color w:val="000000"/>
                      <w:sz w:val="18"/>
                      <w:lang w:eastAsia="es-ES"/>
                    </w:rPr>
                  </w:pPr>
                  <w:r w:rsidRPr="00850118">
                    <w:rPr>
                      <w:rFonts w:ascii="Calibri" w:hAnsi="Calibri"/>
                      <w:b/>
                      <w:bCs/>
                      <w:color w:val="000000"/>
                      <w:sz w:val="18"/>
                      <w:lang w:eastAsia="es-ES"/>
                    </w:rPr>
                    <w:t>(</w:t>
                  </w:r>
                  <w:proofErr w:type="spellStart"/>
                  <w:r w:rsidRPr="00850118">
                    <w:rPr>
                      <w:rFonts w:ascii="Calibri" w:hAnsi="Calibri"/>
                      <w:b/>
                      <w:bCs/>
                      <w:color w:val="000000"/>
                      <w:sz w:val="18"/>
                      <w:lang w:eastAsia="es-ES"/>
                    </w:rPr>
                    <w:t>max</w:t>
                  </w:r>
                  <w:proofErr w:type="spellEnd"/>
                  <w:r w:rsidRPr="00850118">
                    <w:rPr>
                      <w:rFonts w:ascii="Calibri" w:hAnsi="Calibri"/>
                      <w:b/>
                      <w:bCs/>
                      <w:color w:val="000000"/>
                      <w:sz w:val="18"/>
                      <w:lang w:eastAsia="es-ES"/>
                    </w:rPr>
                    <w:t>)</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Gravedad API</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D-1298</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 API</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Contenido de Azufre</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D-1266</w:t>
                  </w:r>
                </w:p>
              </w:tc>
              <w:tc>
                <w:tcPr>
                  <w:tcW w:w="774" w:type="pct"/>
                  <w:shd w:val="clear" w:color="auto" w:fill="auto"/>
                  <w:noWrap/>
                  <w:vAlign w:val="center"/>
                  <w:hideMark/>
                </w:tcPr>
                <w:p w:rsidR="00F905E3" w:rsidRPr="00850118" w:rsidRDefault="00F905E3" w:rsidP="00F905E3">
                  <w:pPr>
                    <w:jc w:val="center"/>
                    <w:rPr>
                      <w:color w:val="000000"/>
                      <w:sz w:val="18"/>
                      <w:lang w:eastAsia="es-ES"/>
                    </w:rPr>
                  </w:pP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Gravedad Específica a 60°F</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D-1298</w:t>
                  </w:r>
                </w:p>
              </w:tc>
              <w:tc>
                <w:tcPr>
                  <w:tcW w:w="774" w:type="pct"/>
                  <w:shd w:val="clear" w:color="auto" w:fill="auto"/>
                  <w:noWrap/>
                  <w:vAlign w:val="center"/>
                  <w:hideMark/>
                </w:tcPr>
                <w:p w:rsidR="00F905E3" w:rsidRPr="00850118" w:rsidRDefault="00F905E3" w:rsidP="00F905E3">
                  <w:pPr>
                    <w:jc w:val="center"/>
                    <w:rPr>
                      <w:color w:val="000000"/>
                      <w:sz w:val="18"/>
                      <w:lang w:eastAsia="es-ES"/>
                    </w:rPr>
                  </w:pP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0,65</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0,8</w:t>
                  </w:r>
                </w:p>
              </w:tc>
            </w:tr>
            <w:tr w:rsidR="00F905E3" w:rsidRPr="00850118" w:rsidTr="00CA4D66">
              <w:tc>
                <w:tcPr>
                  <w:tcW w:w="190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 xml:space="preserve">Tensión de Vapor </w:t>
                  </w:r>
                  <w:proofErr w:type="spellStart"/>
                  <w:r w:rsidRPr="00850118">
                    <w:rPr>
                      <w:rFonts w:ascii="Calibri" w:hAnsi="Calibri"/>
                      <w:color w:val="000000"/>
                      <w:sz w:val="18"/>
                      <w:lang w:eastAsia="es-ES"/>
                    </w:rPr>
                    <w:t>Reid</w:t>
                  </w:r>
                  <w:proofErr w:type="spellEnd"/>
                  <w:r w:rsidRPr="00850118">
                    <w:rPr>
                      <w:rFonts w:ascii="Calibri" w:hAnsi="Calibri"/>
                      <w:color w:val="000000"/>
                      <w:sz w:val="18"/>
                      <w:lang w:eastAsia="es-ES"/>
                    </w:rPr>
                    <w:t xml:space="preserve"> a 100°F (38°C)</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D-323</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psi</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8</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13,5</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Punto de Escurrimiento</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D-97</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°F</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-40</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Agua y Sedimentos</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D-1796</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w:t>
                  </w:r>
                  <w:proofErr w:type="spellStart"/>
                  <w:r w:rsidRPr="00850118">
                    <w:rPr>
                      <w:rFonts w:ascii="Calibri" w:hAnsi="Calibri"/>
                      <w:color w:val="000000"/>
                      <w:sz w:val="18"/>
                      <w:lang w:eastAsia="es-ES"/>
                    </w:rPr>
                    <w:t>Vol</w:t>
                  </w:r>
                  <w:proofErr w:type="spellEnd"/>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0,5</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Viscosidad Cinemática a 68°F</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D-445</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proofErr w:type="spellStart"/>
                  <w:r w:rsidRPr="00850118">
                    <w:rPr>
                      <w:rFonts w:ascii="Calibri" w:hAnsi="Calibri"/>
                      <w:color w:val="000000"/>
                      <w:sz w:val="18"/>
                      <w:lang w:eastAsia="es-ES"/>
                    </w:rPr>
                    <w:t>cSt</w:t>
                  </w:r>
                  <w:proofErr w:type="spellEnd"/>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0,5</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2,5</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Contenido de Sal</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D-3230</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lb/1000bbl</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0</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1</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Punto de inflamación</w:t>
                  </w:r>
                </w:p>
              </w:tc>
              <w:tc>
                <w:tcPr>
                  <w:tcW w:w="774" w:type="pct"/>
                  <w:shd w:val="clear" w:color="auto" w:fill="auto"/>
                  <w:noWrap/>
                  <w:vAlign w:val="center"/>
                  <w:hideMark/>
                </w:tcPr>
                <w:p w:rsidR="00F905E3" w:rsidRPr="00850118" w:rsidRDefault="00F905E3" w:rsidP="00F905E3">
                  <w:pPr>
                    <w:jc w:val="center"/>
                    <w:rPr>
                      <w:color w:val="000000"/>
                      <w:sz w:val="18"/>
                      <w:lang w:eastAsia="es-ES"/>
                    </w:rPr>
                  </w:pP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°C</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r>
            <w:tr w:rsidR="00F905E3" w:rsidRPr="00850118" w:rsidTr="00CA4D66">
              <w:tc>
                <w:tcPr>
                  <w:tcW w:w="1904" w:type="pct"/>
                  <w:shd w:val="clear" w:color="auto" w:fill="auto"/>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Color</w:t>
                  </w:r>
                </w:p>
              </w:tc>
              <w:tc>
                <w:tcPr>
                  <w:tcW w:w="774" w:type="pct"/>
                  <w:shd w:val="clear" w:color="auto" w:fill="auto"/>
                  <w:noWrap/>
                  <w:vAlign w:val="center"/>
                  <w:hideMark/>
                </w:tcPr>
                <w:p w:rsidR="00F905E3" w:rsidRPr="00850118" w:rsidRDefault="00F905E3" w:rsidP="00F905E3">
                  <w:pPr>
                    <w:jc w:val="center"/>
                    <w:rPr>
                      <w:color w:val="000000"/>
                      <w:sz w:val="18"/>
                      <w:lang w:eastAsia="es-ES"/>
                    </w:rPr>
                  </w:pPr>
                </w:p>
              </w:tc>
              <w:tc>
                <w:tcPr>
                  <w:tcW w:w="774" w:type="pct"/>
                  <w:shd w:val="clear" w:color="auto" w:fill="auto"/>
                  <w:noWrap/>
                  <w:vAlign w:val="center"/>
                  <w:hideMark/>
                </w:tcPr>
                <w:p w:rsidR="00F905E3" w:rsidRPr="00850118" w:rsidRDefault="00F905E3" w:rsidP="00F905E3">
                  <w:pPr>
                    <w:jc w:val="center"/>
                    <w:rPr>
                      <w:color w:val="000000"/>
                      <w:sz w:val="18"/>
                      <w:lang w:eastAsia="es-ES"/>
                    </w:rPr>
                  </w:pP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 xml:space="preserve">D8.0 </w:t>
                  </w:r>
                  <w:proofErr w:type="spellStart"/>
                  <w:r w:rsidRPr="00850118">
                    <w:rPr>
                      <w:rFonts w:ascii="Calibri" w:hAnsi="Calibri"/>
                      <w:color w:val="000000"/>
                      <w:sz w:val="18"/>
                      <w:lang w:eastAsia="es-ES"/>
                    </w:rPr>
                    <w:t>Dil</w:t>
                  </w:r>
                  <w:proofErr w:type="spellEnd"/>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 xml:space="preserve">D8.0 </w:t>
                  </w:r>
                  <w:proofErr w:type="spellStart"/>
                  <w:r w:rsidRPr="00850118">
                    <w:rPr>
                      <w:rFonts w:ascii="Calibri" w:hAnsi="Calibri"/>
                      <w:color w:val="000000"/>
                      <w:sz w:val="18"/>
                      <w:lang w:eastAsia="es-ES"/>
                    </w:rPr>
                    <w:t>Dil</w:t>
                  </w:r>
                  <w:proofErr w:type="spellEnd"/>
                </w:p>
              </w:tc>
            </w:tr>
            <w:tr w:rsidR="00F905E3" w:rsidRPr="00850118" w:rsidTr="00CA4D66">
              <w:tc>
                <w:tcPr>
                  <w:tcW w:w="190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Rendimiento Destilación a 760mmHg</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ASTM D-86</w:t>
                  </w:r>
                </w:p>
              </w:tc>
              <w:tc>
                <w:tcPr>
                  <w:tcW w:w="774" w:type="pct"/>
                  <w:shd w:val="clear" w:color="auto" w:fill="auto"/>
                  <w:noWrap/>
                  <w:vAlign w:val="center"/>
                  <w:hideMark/>
                </w:tcPr>
                <w:p w:rsidR="00F905E3" w:rsidRPr="00850118" w:rsidRDefault="00F905E3" w:rsidP="00F905E3">
                  <w:pPr>
                    <w:jc w:val="center"/>
                    <w:rPr>
                      <w:color w:val="000000"/>
                      <w:sz w:val="18"/>
                      <w:lang w:eastAsia="es-ES"/>
                    </w:rPr>
                  </w:pP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c>
                <w:tcPr>
                  <w:tcW w:w="774" w:type="pct"/>
                  <w:shd w:val="clear" w:color="auto" w:fill="auto"/>
                  <w:noWrap/>
                  <w:vAlign w:val="center"/>
                  <w:hideMark/>
                </w:tcPr>
                <w:p w:rsidR="00F905E3" w:rsidRPr="00850118" w:rsidRDefault="00F905E3" w:rsidP="00F905E3">
                  <w:pPr>
                    <w:jc w:val="center"/>
                    <w:rPr>
                      <w:rFonts w:ascii="Calibri" w:hAnsi="Calibri"/>
                      <w:color w:val="000000"/>
                      <w:sz w:val="18"/>
                      <w:lang w:eastAsia="es-ES"/>
                    </w:rPr>
                  </w:pPr>
                  <w:r w:rsidRPr="00850118">
                    <w:rPr>
                      <w:rFonts w:ascii="Calibri" w:hAnsi="Calibri"/>
                      <w:color w:val="000000"/>
                      <w:sz w:val="18"/>
                      <w:lang w:eastAsia="es-ES"/>
                    </w:rPr>
                    <w:t>Informar</w:t>
                  </w:r>
                </w:p>
              </w:tc>
            </w:tr>
          </w:tbl>
          <w:p w:rsidR="00850118" w:rsidRDefault="00850118" w:rsidP="00F905E3">
            <w:pPr>
              <w:ind w:left="360"/>
              <w:jc w:val="center"/>
              <w:rPr>
                <w:rFonts w:ascii="Calibri" w:hAnsi="Calibri" w:cs="Calibri"/>
                <w:b/>
                <w:bCs/>
                <w:lang w:eastAsia="es-ES"/>
              </w:rPr>
            </w:pPr>
          </w:p>
          <w:p w:rsidR="00F905E3" w:rsidRPr="00850118" w:rsidRDefault="00F905E3" w:rsidP="00F905E3">
            <w:pPr>
              <w:ind w:left="360"/>
              <w:jc w:val="center"/>
              <w:rPr>
                <w:rFonts w:ascii="Calibri" w:hAnsi="Calibri" w:cs="Calibri"/>
                <w:b/>
                <w:bCs/>
                <w:lang w:eastAsia="es-ES"/>
              </w:rPr>
            </w:pPr>
            <w:r w:rsidRPr="00850118">
              <w:rPr>
                <w:rFonts w:ascii="Calibri" w:hAnsi="Calibri" w:cs="Calibri"/>
                <w:b/>
                <w:bCs/>
                <w:lang w:eastAsia="es-ES"/>
              </w:rPr>
              <w:lastRenderedPageBreak/>
              <w:t>GASOLINAS BLANCAS</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1826"/>
              <w:gridCol w:w="3434"/>
            </w:tblGrid>
            <w:tr w:rsidR="00F905E3" w:rsidRPr="00850118" w:rsidTr="00CA4D66">
              <w:trPr>
                <w:jc w:val="center"/>
              </w:trPr>
              <w:tc>
                <w:tcPr>
                  <w:tcW w:w="1826" w:type="dxa"/>
                  <w:shd w:val="clear" w:color="auto" w:fill="D9D9D9"/>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PRUEBA</w:t>
                  </w:r>
                </w:p>
              </w:tc>
              <w:tc>
                <w:tcPr>
                  <w:tcW w:w="3434" w:type="dxa"/>
                  <w:shd w:val="clear" w:color="auto" w:fill="D9D9D9"/>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ESPECIFICACION</w:t>
                  </w:r>
                </w:p>
              </w:tc>
            </w:tr>
            <w:tr w:rsidR="00F905E3" w:rsidRPr="00850118" w:rsidTr="00CA4D66">
              <w:trPr>
                <w:jc w:val="center"/>
              </w:trPr>
              <w:tc>
                <w:tcPr>
                  <w:tcW w:w="1826"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Agua y Sedimento</w:t>
                  </w:r>
                </w:p>
              </w:tc>
              <w:tc>
                <w:tcPr>
                  <w:tcW w:w="3434"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0,1% por Volumen-Máximo</w:t>
                  </w:r>
                </w:p>
              </w:tc>
            </w:tr>
            <w:tr w:rsidR="00F905E3" w:rsidRPr="00850118" w:rsidTr="00CA4D66">
              <w:trPr>
                <w:jc w:val="center"/>
              </w:trPr>
              <w:tc>
                <w:tcPr>
                  <w:tcW w:w="1826"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Gravedad Específica</w:t>
                  </w:r>
                </w:p>
              </w:tc>
              <w:tc>
                <w:tcPr>
                  <w:tcW w:w="3434"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0,70 Máximo</w:t>
                  </w:r>
                </w:p>
              </w:tc>
            </w:tr>
            <w:tr w:rsidR="00F905E3" w:rsidRPr="00850118" w:rsidTr="00CA4D66">
              <w:trPr>
                <w:jc w:val="center"/>
              </w:trPr>
              <w:tc>
                <w:tcPr>
                  <w:tcW w:w="1826"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 xml:space="preserve">Presión de Vapor </w:t>
                  </w:r>
                  <w:proofErr w:type="spellStart"/>
                  <w:r w:rsidRPr="00850118">
                    <w:rPr>
                      <w:rFonts w:ascii="Calibri" w:hAnsi="Calibri"/>
                      <w:color w:val="000000"/>
                      <w:lang w:eastAsia="es-ES"/>
                    </w:rPr>
                    <w:t>Reid</w:t>
                  </w:r>
                  <w:proofErr w:type="spellEnd"/>
                </w:p>
              </w:tc>
              <w:tc>
                <w:tcPr>
                  <w:tcW w:w="3434"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 xml:space="preserve">15,0 </w:t>
                  </w:r>
                  <w:proofErr w:type="spellStart"/>
                  <w:r w:rsidRPr="00850118">
                    <w:rPr>
                      <w:rFonts w:ascii="Calibri" w:hAnsi="Calibri"/>
                      <w:color w:val="000000"/>
                      <w:lang w:eastAsia="es-ES"/>
                    </w:rPr>
                    <w:t>psig</w:t>
                  </w:r>
                  <w:proofErr w:type="spellEnd"/>
                </w:p>
              </w:tc>
            </w:tr>
            <w:tr w:rsidR="00F905E3" w:rsidRPr="00850118" w:rsidTr="00CA4D66">
              <w:trPr>
                <w:jc w:val="center"/>
              </w:trPr>
              <w:tc>
                <w:tcPr>
                  <w:tcW w:w="1826"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Punto Final de Destilación</w:t>
                  </w:r>
                </w:p>
              </w:tc>
              <w:tc>
                <w:tcPr>
                  <w:tcW w:w="3434"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 xml:space="preserve">Menor o igual a 330 grados </w:t>
                  </w:r>
                  <w:proofErr w:type="spellStart"/>
                  <w:r w:rsidRPr="00850118">
                    <w:rPr>
                      <w:rFonts w:ascii="Calibri" w:hAnsi="Calibri"/>
                      <w:color w:val="000000"/>
                      <w:lang w:eastAsia="es-ES"/>
                    </w:rPr>
                    <w:t>Farenheit</w:t>
                  </w:r>
                  <w:proofErr w:type="spellEnd"/>
                  <w:r w:rsidRPr="00850118">
                    <w:rPr>
                      <w:rFonts w:ascii="Calibri" w:hAnsi="Calibri"/>
                      <w:color w:val="000000"/>
                      <w:lang w:eastAsia="es-ES"/>
                    </w:rPr>
                    <w:t xml:space="preserve"> (ASTM D-86)</w:t>
                  </w:r>
                </w:p>
              </w:tc>
            </w:tr>
          </w:tbl>
          <w:p w:rsidR="00F905E3" w:rsidRPr="00850118" w:rsidRDefault="00F905E3" w:rsidP="00F905E3">
            <w:pPr>
              <w:jc w:val="center"/>
              <w:rPr>
                <w:rFonts w:ascii="Calibri" w:hAnsi="Calibri" w:cs="Calibri"/>
                <w:b/>
                <w:bCs/>
                <w:lang w:eastAsia="es-ES"/>
              </w:rPr>
            </w:pPr>
            <w:r w:rsidRPr="00850118">
              <w:rPr>
                <w:rFonts w:ascii="Calibri" w:hAnsi="Calibri" w:cs="Calibri"/>
                <w:b/>
                <w:bCs/>
                <w:lang w:eastAsia="es-ES"/>
              </w:rPr>
              <w:t>PROPANO</w:t>
            </w:r>
          </w:p>
          <w:tbl>
            <w:tblPr>
              <w:tblW w:w="0" w:type="auto"/>
              <w:jc w:val="center"/>
              <w:tblLayout w:type="fixed"/>
              <w:tblCellMar>
                <w:left w:w="0" w:type="dxa"/>
                <w:right w:w="0" w:type="dxa"/>
              </w:tblCellMar>
              <w:tblLook w:val="04A0" w:firstRow="1" w:lastRow="0" w:firstColumn="1" w:lastColumn="0" w:noHBand="0" w:noVBand="1"/>
            </w:tblPr>
            <w:tblGrid>
              <w:gridCol w:w="2948"/>
              <w:gridCol w:w="1563"/>
              <w:gridCol w:w="1277"/>
              <w:gridCol w:w="1420"/>
            </w:tblGrid>
            <w:tr w:rsidR="00F905E3" w:rsidRPr="00850118" w:rsidTr="00CA4D66">
              <w:trPr>
                <w:trHeight w:val="143"/>
                <w:jc w:val="center"/>
              </w:trPr>
              <w:tc>
                <w:tcPr>
                  <w:tcW w:w="2948" w:type="dxa"/>
                  <w:tcBorders>
                    <w:top w:val="double" w:sz="6" w:space="0" w:color="auto"/>
                    <w:left w:val="double" w:sz="6" w:space="0" w:color="auto"/>
                    <w:bottom w:val="double" w:sz="4" w:space="0" w:color="auto"/>
                    <w:right w:val="single" w:sz="8" w:space="0" w:color="000000"/>
                  </w:tcBorders>
                  <w:shd w:val="clear" w:color="auto" w:fill="D9D9D9"/>
                  <w:tcMar>
                    <w:top w:w="0" w:type="dxa"/>
                    <w:left w:w="108" w:type="dxa"/>
                    <w:bottom w:w="0" w:type="dxa"/>
                    <w:right w:w="108" w:type="dxa"/>
                  </w:tcMar>
                  <w:hideMark/>
                </w:tcPr>
                <w:p w:rsidR="00F905E3" w:rsidRPr="00850118" w:rsidRDefault="00F905E3" w:rsidP="00F905E3">
                  <w:pPr>
                    <w:jc w:val="both"/>
                    <w:rPr>
                      <w:rFonts w:ascii="Calibri" w:eastAsia="Calibri" w:hAnsi="Calibri" w:cs="Calibri"/>
                      <w:b/>
                      <w:bCs/>
                      <w:lang w:eastAsia="es-ES"/>
                    </w:rPr>
                  </w:pPr>
                  <w:r w:rsidRPr="00850118">
                    <w:rPr>
                      <w:rFonts w:ascii="Calibri" w:hAnsi="Calibri" w:cs="Calibri"/>
                      <w:b/>
                      <w:bCs/>
                      <w:lang w:eastAsia="es-ES"/>
                    </w:rPr>
                    <w:t>PRUEBA</w:t>
                  </w:r>
                </w:p>
              </w:tc>
              <w:tc>
                <w:tcPr>
                  <w:tcW w:w="1563"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F905E3" w:rsidRPr="00850118" w:rsidRDefault="00F905E3" w:rsidP="00F905E3">
                  <w:pPr>
                    <w:jc w:val="both"/>
                    <w:rPr>
                      <w:rFonts w:ascii="Calibri" w:eastAsia="Calibri" w:hAnsi="Calibri" w:cs="Calibri"/>
                      <w:b/>
                      <w:bCs/>
                      <w:lang w:eastAsia="es-ES"/>
                    </w:rPr>
                  </w:pPr>
                  <w:r w:rsidRPr="00850118">
                    <w:rPr>
                      <w:rFonts w:ascii="Calibri" w:hAnsi="Calibri" w:cs="Calibri"/>
                      <w:b/>
                      <w:bCs/>
                      <w:lang w:eastAsia="es-ES"/>
                    </w:rPr>
                    <w:t>ESPECIFICACIÓN</w:t>
                  </w:r>
                </w:p>
              </w:tc>
              <w:tc>
                <w:tcPr>
                  <w:tcW w:w="1277"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F905E3" w:rsidRPr="00850118" w:rsidRDefault="00F905E3" w:rsidP="00F905E3">
                  <w:pPr>
                    <w:jc w:val="both"/>
                    <w:rPr>
                      <w:rFonts w:ascii="Calibri" w:eastAsia="Calibri" w:hAnsi="Calibri" w:cs="Calibri"/>
                      <w:b/>
                      <w:bCs/>
                      <w:lang w:eastAsia="es-ES"/>
                    </w:rPr>
                  </w:pPr>
                  <w:r w:rsidRPr="00850118">
                    <w:rPr>
                      <w:rFonts w:ascii="Calibri" w:hAnsi="Calibri" w:cs="Calibri"/>
                      <w:b/>
                      <w:bCs/>
                      <w:lang w:eastAsia="es-ES"/>
                    </w:rPr>
                    <w:t>UNIDAD</w:t>
                  </w:r>
                </w:p>
              </w:tc>
              <w:tc>
                <w:tcPr>
                  <w:tcW w:w="1420" w:type="dxa"/>
                  <w:tcBorders>
                    <w:top w:val="double" w:sz="6" w:space="0" w:color="auto"/>
                    <w:left w:val="nil"/>
                    <w:bottom w:val="double" w:sz="4" w:space="0" w:color="auto"/>
                    <w:right w:val="double" w:sz="6" w:space="0" w:color="auto"/>
                  </w:tcBorders>
                  <w:shd w:val="clear" w:color="auto" w:fill="D9D9D9"/>
                  <w:tcMar>
                    <w:top w:w="0" w:type="dxa"/>
                    <w:left w:w="108" w:type="dxa"/>
                    <w:bottom w:w="0" w:type="dxa"/>
                    <w:right w:w="108" w:type="dxa"/>
                  </w:tcMar>
                  <w:hideMark/>
                </w:tcPr>
                <w:p w:rsidR="00F905E3" w:rsidRPr="00850118" w:rsidRDefault="00F905E3" w:rsidP="00F905E3">
                  <w:pPr>
                    <w:jc w:val="both"/>
                    <w:rPr>
                      <w:rFonts w:ascii="Calibri" w:eastAsia="Calibri" w:hAnsi="Calibri" w:cs="Calibri"/>
                      <w:b/>
                      <w:bCs/>
                      <w:lang w:eastAsia="es-ES"/>
                    </w:rPr>
                  </w:pPr>
                  <w:r w:rsidRPr="00850118">
                    <w:rPr>
                      <w:rFonts w:ascii="Calibri" w:hAnsi="Calibri" w:cs="Calibri"/>
                      <w:b/>
                      <w:bCs/>
                      <w:lang w:eastAsia="es-ES"/>
                    </w:rPr>
                    <w:t>MÉTODO ASTM</w:t>
                  </w:r>
                </w:p>
              </w:tc>
            </w:tr>
            <w:tr w:rsidR="00F905E3" w:rsidRPr="00850118" w:rsidTr="00CA4D66">
              <w:trPr>
                <w:trHeight w:val="274"/>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 xml:space="preserve">Gravedad Específica a 15.6/15.8 </w:t>
                  </w:r>
                  <w:proofErr w:type="spellStart"/>
                  <w:r w:rsidRPr="00850118">
                    <w:rPr>
                      <w:rFonts w:ascii="Calibri" w:hAnsi="Calibri" w:cs="Calibri"/>
                      <w:lang w:eastAsia="es-ES"/>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0.504 - 0.508</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F905E3" w:rsidRPr="00850118" w:rsidRDefault="00F905E3" w:rsidP="00F905E3">
                  <w:pPr>
                    <w:jc w:val="both"/>
                    <w:rPr>
                      <w:rFonts w:ascii="Calibri" w:eastAsia="Calibri" w:hAnsi="Calibri" w:cs="Calibri"/>
                      <w:lang w:eastAsia="es-ES"/>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- 1657</w:t>
                  </w:r>
                </w:p>
              </w:tc>
            </w:tr>
            <w:tr w:rsidR="00F905E3" w:rsidRPr="00850118" w:rsidTr="00CA4D66">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 xml:space="preserve">Presión Vapor a 100 </w:t>
                  </w:r>
                  <w:proofErr w:type="spellStart"/>
                  <w:r w:rsidRPr="00850118">
                    <w:rPr>
                      <w:rFonts w:ascii="Calibri" w:hAnsi="Calibri" w:cs="Calibri"/>
                      <w:lang w:eastAsia="es-ES"/>
                    </w:rPr>
                    <w:t>ºF</w:t>
                  </w:r>
                  <w:proofErr w:type="spellEnd"/>
                  <w:r w:rsidRPr="00850118">
                    <w:rPr>
                      <w:rFonts w:ascii="Calibri" w:hAnsi="Calibri" w:cs="Calibri"/>
                      <w:lang w:eastAsia="es-ES"/>
                    </w:rPr>
                    <w:t xml:space="preserve"> (38 </w:t>
                  </w:r>
                  <w:proofErr w:type="spellStart"/>
                  <w:r w:rsidRPr="00850118">
                    <w:rPr>
                      <w:rFonts w:ascii="Calibri" w:hAnsi="Calibri" w:cs="Calibri"/>
                      <w:lang w:eastAsia="es-ES"/>
                    </w:rPr>
                    <w:t>ºC</w:t>
                  </w:r>
                  <w:proofErr w:type="spellEnd"/>
                  <w:r w:rsidRPr="00850118">
                    <w:rPr>
                      <w:rFonts w:ascii="Calibri" w:hAnsi="Calibri" w:cs="Calibri"/>
                      <w:lang w:eastAsia="es-ES"/>
                    </w:rPr>
                    <w:t>)</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175 - 185</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proofErr w:type="spellStart"/>
                  <w:r w:rsidRPr="00850118">
                    <w:rPr>
                      <w:rFonts w:ascii="Calibri" w:hAnsi="Calibri" w:cs="Calibri"/>
                      <w:lang w:eastAsia="es-ES"/>
                    </w:rPr>
                    <w:t>Psig</w:t>
                  </w:r>
                  <w:proofErr w:type="spellEnd"/>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- 1267</w:t>
                  </w:r>
                </w:p>
              </w:tc>
            </w:tr>
            <w:tr w:rsidR="00F905E3" w:rsidRPr="00850118" w:rsidTr="00CA4D66">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 xml:space="preserve">Máximo Residuo Volátil a 36ºF / 2.2 </w:t>
                  </w:r>
                  <w:proofErr w:type="spellStart"/>
                  <w:r w:rsidRPr="00850118">
                    <w:rPr>
                      <w:rFonts w:ascii="Calibri" w:hAnsi="Calibri" w:cs="Calibri"/>
                      <w:lang w:eastAsia="es-ES"/>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95 (</w:t>
                  </w:r>
                  <w:proofErr w:type="spellStart"/>
                  <w:r w:rsidRPr="00850118">
                    <w:rPr>
                      <w:rFonts w:ascii="Calibri" w:hAnsi="Calibri" w:cs="Calibri"/>
                      <w:lang w:eastAsia="es-ES"/>
                    </w:rPr>
                    <w:t>Máx</w:t>
                  </w:r>
                  <w:proofErr w:type="spellEnd"/>
                  <w:r w:rsidRPr="00850118">
                    <w:rPr>
                      <w:rFonts w:ascii="Calibri" w:hAnsi="Calibri" w:cs="Calibri"/>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- 1837</w:t>
                  </w:r>
                </w:p>
              </w:tc>
            </w:tr>
            <w:tr w:rsidR="00F905E3" w:rsidRPr="00850118" w:rsidTr="00CA4D66">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Máximo Pentanos y más pesados</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2.0 (</w:t>
                  </w:r>
                  <w:proofErr w:type="spellStart"/>
                  <w:r w:rsidRPr="00850118">
                    <w:rPr>
                      <w:rFonts w:ascii="Calibri" w:hAnsi="Calibri" w:cs="Calibri"/>
                      <w:lang w:eastAsia="es-ES"/>
                    </w:rPr>
                    <w:t>Máx</w:t>
                  </w:r>
                  <w:proofErr w:type="spellEnd"/>
                  <w:r w:rsidRPr="00850118">
                    <w:rPr>
                      <w:rFonts w:ascii="Calibri" w:hAnsi="Calibri" w:cs="Calibri"/>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- 2163</w:t>
                  </w:r>
                </w:p>
              </w:tc>
            </w:tr>
            <w:tr w:rsidR="00F905E3" w:rsidRPr="00850118" w:rsidTr="00CA4D66">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Residuo por evaporación 100 ml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0.05 (</w:t>
                  </w:r>
                  <w:proofErr w:type="spellStart"/>
                  <w:r w:rsidRPr="00850118">
                    <w:rPr>
                      <w:rFonts w:ascii="Calibri" w:hAnsi="Calibri" w:cs="Calibri"/>
                      <w:lang w:eastAsia="es-ES"/>
                    </w:rPr>
                    <w:t>Máx</w:t>
                  </w:r>
                  <w:proofErr w:type="spellEnd"/>
                  <w:r w:rsidRPr="00850118">
                    <w:rPr>
                      <w:rFonts w:ascii="Calibri" w:hAnsi="Calibri" w:cs="Calibri"/>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F905E3" w:rsidRPr="00850118" w:rsidRDefault="00F905E3" w:rsidP="00F905E3">
                  <w:pPr>
                    <w:jc w:val="both"/>
                    <w:rPr>
                      <w:rFonts w:ascii="Calibri" w:eastAsia="Calibri" w:hAnsi="Calibri" w:cs="Calibri"/>
                      <w:lang w:eastAsia="es-ES"/>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- 2158</w:t>
                  </w:r>
                </w:p>
              </w:tc>
            </w:tr>
            <w:tr w:rsidR="00F905E3" w:rsidRPr="00850118" w:rsidTr="00CA4D66">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Corrosión lámina de Cobre</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Nº 1 (</w:t>
                  </w:r>
                  <w:proofErr w:type="spellStart"/>
                  <w:r w:rsidRPr="00850118">
                    <w:rPr>
                      <w:rFonts w:ascii="Calibri" w:hAnsi="Calibri" w:cs="Calibri"/>
                      <w:lang w:eastAsia="es-ES"/>
                    </w:rPr>
                    <w:t>Máx</w:t>
                  </w:r>
                  <w:proofErr w:type="spellEnd"/>
                  <w:r w:rsidRPr="00850118">
                    <w:rPr>
                      <w:rFonts w:ascii="Calibri" w:hAnsi="Calibri" w:cs="Calibri"/>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F905E3" w:rsidRPr="00850118" w:rsidRDefault="00F905E3" w:rsidP="00F905E3">
                  <w:pPr>
                    <w:jc w:val="both"/>
                    <w:rPr>
                      <w:rFonts w:ascii="Calibri" w:eastAsia="Calibri" w:hAnsi="Calibri" w:cs="Calibri"/>
                      <w:lang w:eastAsia="es-ES"/>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- 1838</w:t>
                  </w:r>
                </w:p>
              </w:tc>
            </w:tr>
            <w:tr w:rsidR="00F905E3" w:rsidRPr="00850118" w:rsidTr="00CA4D66">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Contenido de Azufre total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center"/>
                    <w:rPr>
                      <w:rFonts w:ascii="Calibri" w:eastAsia="Calibri" w:hAnsi="Calibri" w:cs="Calibri"/>
                      <w:lang w:eastAsia="es-ES"/>
                    </w:rPr>
                  </w:pPr>
                  <w:r w:rsidRPr="00850118">
                    <w:rPr>
                      <w:rFonts w:ascii="Calibri" w:hAnsi="Calibri" w:cs="Calibri"/>
                      <w:lang w:eastAsia="es-ES"/>
                    </w:rPr>
                    <w:t>200 (</w:t>
                  </w:r>
                  <w:proofErr w:type="spellStart"/>
                  <w:r w:rsidRPr="00850118">
                    <w:rPr>
                      <w:rFonts w:ascii="Calibri" w:hAnsi="Calibri" w:cs="Calibri"/>
                      <w:lang w:eastAsia="es-ES"/>
                    </w:rPr>
                    <w:t>Máx</w:t>
                  </w:r>
                  <w:proofErr w:type="spellEnd"/>
                  <w:r w:rsidRPr="00850118">
                    <w:rPr>
                      <w:rFonts w:ascii="Calibri" w:hAnsi="Calibri" w:cs="Calibri"/>
                      <w:lang w:eastAsia="es-ES"/>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PPM en Peso</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F905E3" w:rsidRPr="00850118" w:rsidRDefault="00F905E3" w:rsidP="00F905E3">
                  <w:pPr>
                    <w:jc w:val="both"/>
                    <w:rPr>
                      <w:rFonts w:ascii="Calibri" w:eastAsia="Calibri" w:hAnsi="Calibri" w:cs="Calibri"/>
                      <w:lang w:eastAsia="es-ES"/>
                    </w:rPr>
                  </w:pPr>
                  <w:r w:rsidRPr="00850118">
                    <w:rPr>
                      <w:rFonts w:ascii="Calibri" w:hAnsi="Calibri" w:cs="Calibri"/>
                      <w:lang w:eastAsia="es-ES"/>
                    </w:rPr>
                    <w:t>D - 2784</w:t>
                  </w:r>
                </w:p>
              </w:tc>
            </w:tr>
          </w:tbl>
          <w:p w:rsidR="00F905E3" w:rsidRPr="00850118" w:rsidRDefault="00F905E3" w:rsidP="00F905E3">
            <w:pPr>
              <w:jc w:val="center"/>
              <w:rPr>
                <w:rFonts w:ascii="Calibri" w:hAnsi="Calibri" w:cs="Calibri"/>
                <w:lang w:val="es-BO" w:eastAsia="es-ES"/>
              </w:rPr>
            </w:pPr>
            <w:r w:rsidRPr="00850118">
              <w:rPr>
                <w:rFonts w:ascii="Calibri" w:hAnsi="Calibri" w:cs="Calibri"/>
                <w:b/>
                <w:lang w:val="es-BO" w:eastAsia="es-ES"/>
              </w:rPr>
              <w:t>BUTANO</w:t>
            </w:r>
          </w:p>
          <w:tbl>
            <w:tblPr>
              <w:tblW w:w="0" w:type="auto"/>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8"/>
              <w:gridCol w:w="897"/>
              <w:gridCol w:w="960"/>
              <w:gridCol w:w="963"/>
              <w:gridCol w:w="938"/>
              <w:gridCol w:w="1239"/>
            </w:tblGrid>
            <w:tr w:rsidR="00F905E3" w:rsidRPr="00850118" w:rsidTr="00D85FB3">
              <w:trPr>
                <w:trHeight w:val="145"/>
                <w:tblCellSpacing w:w="20" w:type="dxa"/>
                <w:jc w:val="center"/>
              </w:trPr>
              <w:tc>
                <w:tcPr>
                  <w:tcW w:w="2818" w:type="dxa"/>
                  <w:vMerge w:val="restart"/>
                  <w:shd w:val="clear" w:color="auto" w:fill="D9D9D9"/>
                </w:tcPr>
                <w:p w:rsidR="00F905E3" w:rsidRPr="00850118" w:rsidRDefault="00F905E3" w:rsidP="00F905E3">
                  <w:pPr>
                    <w:jc w:val="center"/>
                    <w:rPr>
                      <w:rFonts w:ascii="Calibri" w:hAnsi="Calibri" w:cs="Calibri"/>
                      <w:b/>
                      <w:snapToGrid w:val="0"/>
                      <w:lang w:eastAsia="es-ES"/>
                    </w:rPr>
                  </w:pPr>
                </w:p>
                <w:p w:rsidR="00F905E3" w:rsidRPr="00850118" w:rsidRDefault="00F905E3" w:rsidP="00F905E3">
                  <w:pPr>
                    <w:jc w:val="center"/>
                    <w:rPr>
                      <w:rFonts w:ascii="Calibri" w:hAnsi="Calibri" w:cs="Calibri"/>
                      <w:b/>
                      <w:snapToGrid w:val="0"/>
                      <w:lang w:eastAsia="es-ES"/>
                    </w:rPr>
                  </w:pPr>
                  <w:r w:rsidRPr="00850118">
                    <w:rPr>
                      <w:rFonts w:ascii="Calibri" w:hAnsi="Calibri" w:cs="Calibri"/>
                      <w:b/>
                      <w:snapToGrid w:val="0"/>
                      <w:lang w:eastAsia="es-ES"/>
                    </w:rPr>
                    <w:t>PRUEBA</w:t>
                  </w:r>
                </w:p>
              </w:tc>
              <w:tc>
                <w:tcPr>
                  <w:tcW w:w="1817" w:type="dxa"/>
                  <w:gridSpan w:val="2"/>
                  <w:shd w:val="clear" w:color="auto" w:fill="D9D9D9"/>
                </w:tcPr>
                <w:p w:rsidR="00F905E3" w:rsidRPr="00850118" w:rsidRDefault="00F905E3" w:rsidP="00F905E3">
                  <w:pPr>
                    <w:jc w:val="center"/>
                    <w:rPr>
                      <w:rFonts w:ascii="Calibri" w:hAnsi="Calibri" w:cs="Calibri"/>
                      <w:b/>
                      <w:snapToGrid w:val="0"/>
                      <w:lang w:eastAsia="es-ES"/>
                    </w:rPr>
                  </w:pPr>
                  <w:r w:rsidRPr="00850118">
                    <w:rPr>
                      <w:rFonts w:ascii="Calibri" w:hAnsi="Calibri" w:cs="Calibri"/>
                      <w:b/>
                      <w:snapToGrid w:val="0"/>
                      <w:lang w:eastAsia="es-ES"/>
                    </w:rPr>
                    <w:t>ESPECIFICACIONES</w:t>
                  </w:r>
                </w:p>
              </w:tc>
              <w:tc>
                <w:tcPr>
                  <w:tcW w:w="923" w:type="dxa"/>
                  <w:vMerge w:val="restart"/>
                  <w:shd w:val="clear" w:color="auto" w:fill="D9D9D9"/>
                </w:tcPr>
                <w:p w:rsidR="00F905E3" w:rsidRPr="00850118" w:rsidRDefault="00F905E3" w:rsidP="00F905E3">
                  <w:pPr>
                    <w:jc w:val="center"/>
                    <w:rPr>
                      <w:rFonts w:ascii="Calibri" w:hAnsi="Calibri" w:cs="Calibri"/>
                      <w:b/>
                      <w:snapToGrid w:val="0"/>
                      <w:lang w:eastAsia="es-ES"/>
                    </w:rPr>
                  </w:pPr>
                </w:p>
                <w:p w:rsidR="00F905E3" w:rsidRPr="00850118" w:rsidRDefault="00F905E3" w:rsidP="00F905E3">
                  <w:pPr>
                    <w:jc w:val="center"/>
                    <w:rPr>
                      <w:rFonts w:ascii="Calibri" w:hAnsi="Calibri" w:cs="Calibri"/>
                      <w:b/>
                      <w:snapToGrid w:val="0"/>
                      <w:lang w:eastAsia="es-ES"/>
                    </w:rPr>
                  </w:pPr>
                  <w:r w:rsidRPr="00850118">
                    <w:rPr>
                      <w:rFonts w:ascii="Calibri" w:hAnsi="Calibri" w:cs="Calibri"/>
                      <w:b/>
                      <w:snapToGrid w:val="0"/>
                      <w:lang w:eastAsia="es-ES"/>
                    </w:rPr>
                    <w:t>UNIDAD</w:t>
                  </w:r>
                </w:p>
              </w:tc>
              <w:tc>
                <w:tcPr>
                  <w:tcW w:w="2116" w:type="dxa"/>
                  <w:gridSpan w:val="2"/>
                  <w:shd w:val="clear" w:color="auto" w:fill="D9D9D9"/>
                </w:tcPr>
                <w:p w:rsidR="00F905E3" w:rsidRPr="00850118" w:rsidRDefault="00F905E3" w:rsidP="00F905E3">
                  <w:pPr>
                    <w:jc w:val="center"/>
                    <w:rPr>
                      <w:rFonts w:ascii="Calibri" w:hAnsi="Calibri" w:cs="Calibri"/>
                      <w:b/>
                      <w:snapToGrid w:val="0"/>
                      <w:lang w:eastAsia="es-ES"/>
                    </w:rPr>
                  </w:pPr>
                  <w:r w:rsidRPr="00850118">
                    <w:rPr>
                      <w:rFonts w:ascii="Calibri" w:hAnsi="Calibri" w:cs="Calibri"/>
                      <w:b/>
                      <w:snapToGrid w:val="0"/>
                      <w:lang w:eastAsia="es-ES"/>
                    </w:rPr>
                    <w:t>METODO ASTM</w:t>
                  </w:r>
                </w:p>
              </w:tc>
            </w:tr>
            <w:tr w:rsidR="00F905E3" w:rsidRPr="00850118" w:rsidTr="00D85FB3">
              <w:trPr>
                <w:trHeight w:val="71"/>
                <w:tblCellSpacing w:w="20" w:type="dxa"/>
                <w:jc w:val="center"/>
              </w:trPr>
              <w:tc>
                <w:tcPr>
                  <w:tcW w:w="2818" w:type="dxa"/>
                  <w:vMerge/>
                  <w:shd w:val="clear" w:color="auto" w:fill="D9D9D9"/>
                  <w:vAlign w:val="center"/>
                </w:tcPr>
                <w:p w:rsidR="00F905E3" w:rsidRPr="00850118" w:rsidRDefault="00F905E3" w:rsidP="00F905E3">
                  <w:pPr>
                    <w:rPr>
                      <w:rFonts w:ascii="Calibri" w:hAnsi="Calibri" w:cs="Calibri"/>
                      <w:b/>
                      <w:snapToGrid w:val="0"/>
                      <w:lang w:eastAsia="es-ES"/>
                    </w:rPr>
                  </w:pPr>
                </w:p>
              </w:tc>
              <w:tc>
                <w:tcPr>
                  <w:tcW w:w="857" w:type="dxa"/>
                  <w:shd w:val="clear" w:color="auto" w:fill="D9D9D9"/>
                </w:tcPr>
                <w:p w:rsidR="00F905E3" w:rsidRPr="00850118" w:rsidRDefault="00F905E3" w:rsidP="00F905E3">
                  <w:pPr>
                    <w:jc w:val="center"/>
                    <w:rPr>
                      <w:rFonts w:ascii="Calibri" w:hAnsi="Calibri" w:cs="Calibri"/>
                      <w:b/>
                      <w:snapToGrid w:val="0"/>
                      <w:lang w:eastAsia="es-ES"/>
                    </w:rPr>
                  </w:pPr>
                  <w:r w:rsidRPr="00850118">
                    <w:rPr>
                      <w:rFonts w:ascii="Calibri" w:hAnsi="Calibri" w:cs="Calibri"/>
                      <w:b/>
                      <w:snapToGrid w:val="0"/>
                      <w:lang w:eastAsia="es-ES"/>
                    </w:rPr>
                    <w:t>MIN.</w:t>
                  </w:r>
                </w:p>
              </w:tc>
              <w:tc>
                <w:tcPr>
                  <w:tcW w:w="919" w:type="dxa"/>
                  <w:shd w:val="clear" w:color="auto" w:fill="D9D9D9"/>
                </w:tcPr>
                <w:p w:rsidR="00F905E3" w:rsidRPr="00850118" w:rsidRDefault="00F905E3" w:rsidP="00F905E3">
                  <w:pPr>
                    <w:jc w:val="center"/>
                    <w:rPr>
                      <w:rFonts w:ascii="Calibri" w:hAnsi="Calibri" w:cs="Calibri"/>
                      <w:b/>
                      <w:snapToGrid w:val="0"/>
                      <w:lang w:val="es-BO" w:eastAsia="es-ES"/>
                    </w:rPr>
                  </w:pPr>
                  <w:r w:rsidRPr="00850118">
                    <w:rPr>
                      <w:rFonts w:ascii="Calibri" w:hAnsi="Calibri" w:cs="Calibri"/>
                      <w:b/>
                      <w:snapToGrid w:val="0"/>
                      <w:lang w:val="es-BO" w:eastAsia="es-ES"/>
                    </w:rPr>
                    <w:t>MAX.</w:t>
                  </w:r>
                </w:p>
              </w:tc>
              <w:tc>
                <w:tcPr>
                  <w:tcW w:w="923" w:type="dxa"/>
                  <w:vMerge/>
                  <w:shd w:val="clear" w:color="auto" w:fill="D9D9D9"/>
                  <w:vAlign w:val="center"/>
                </w:tcPr>
                <w:p w:rsidR="00F905E3" w:rsidRPr="00850118" w:rsidRDefault="00F905E3" w:rsidP="00F905E3">
                  <w:pPr>
                    <w:rPr>
                      <w:rFonts w:ascii="Calibri" w:hAnsi="Calibri" w:cs="Calibri"/>
                      <w:b/>
                      <w:snapToGrid w:val="0"/>
                      <w:lang w:eastAsia="es-ES"/>
                    </w:rPr>
                  </w:pPr>
                </w:p>
              </w:tc>
              <w:tc>
                <w:tcPr>
                  <w:tcW w:w="898" w:type="dxa"/>
                  <w:shd w:val="clear" w:color="auto" w:fill="D9D9D9"/>
                </w:tcPr>
                <w:p w:rsidR="00F905E3" w:rsidRPr="00850118" w:rsidRDefault="00F905E3" w:rsidP="00F905E3">
                  <w:pPr>
                    <w:jc w:val="center"/>
                    <w:rPr>
                      <w:rFonts w:ascii="Calibri" w:hAnsi="Calibri" w:cs="Calibri"/>
                      <w:b/>
                      <w:snapToGrid w:val="0"/>
                      <w:lang w:val="es-BO" w:eastAsia="es-ES"/>
                    </w:rPr>
                  </w:pPr>
                  <w:proofErr w:type="spellStart"/>
                  <w:r w:rsidRPr="00850118">
                    <w:rPr>
                      <w:rFonts w:ascii="Calibri" w:hAnsi="Calibri" w:cs="Calibri"/>
                      <w:b/>
                      <w:snapToGrid w:val="0"/>
                      <w:lang w:val="es-BO" w:eastAsia="es-ES"/>
                    </w:rPr>
                    <w:t>Altern</w:t>
                  </w:r>
                  <w:proofErr w:type="spellEnd"/>
                  <w:r w:rsidRPr="00850118">
                    <w:rPr>
                      <w:rFonts w:ascii="Calibri" w:hAnsi="Calibri" w:cs="Calibri"/>
                      <w:b/>
                      <w:snapToGrid w:val="0"/>
                      <w:lang w:val="es-BO" w:eastAsia="es-ES"/>
                    </w:rPr>
                    <w:t>. 1</w:t>
                  </w:r>
                </w:p>
              </w:tc>
              <w:tc>
                <w:tcPr>
                  <w:tcW w:w="1179" w:type="dxa"/>
                  <w:shd w:val="clear" w:color="auto" w:fill="D9D9D9"/>
                </w:tcPr>
                <w:p w:rsidR="00F905E3" w:rsidRPr="00850118" w:rsidRDefault="00F905E3" w:rsidP="00F905E3">
                  <w:pPr>
                    <w:jc w:val="center"/>
                    <w:rPr>
                      <w:rFonts w:ascii="Calibri" w:hAnsi="Calibri" w:cs="Calibri"/>
                      <w:b/>
                      <w:snapToGrid w:val="0"/>
                      <w:lang w:eastAsia="es-ES"/>
                    </w:rPr>
                  </w:pPr>
                  <w:proofErr w:type="spellStart"/>
                  <w:r w:rsidRPr="00850118">
                    <w:rPr>
                      <w:rFonts w:ascii="Calibri" w:hAnsi="Calibri" w:cs="Calibri"/>
                      <w:b/>
                      <w:snapToGrid w:val="0"/>
                      <w:lang w:val="es-BO" w:eastAsia="es-ES"/>
                    </w:rPr>
                    <w:t>Altern</w:t>
                  </w:r>
                  <w:proofErr w:type="spellEnd"/>
                  <w:r w:rsidRPr="00850118">
                    <w:rPr>
                      <w:rFonts w:ascii="Calibri" w:hAnsi="Calibri" w:cs="Calibri"/>
                      <w:b/>
                      <w:snapToGrid w:val="0"/>
                      <w:lang w:val="es-BO" w:eastAsia="es-ES"/>
                    </w:rPr>
                    <w:t xml:space="preserve">. </w:t>
                  </w:r>
                  <w:r w:rsidRPr="00850118">
                    <w:rPr>
                      <w:rFonts w:ascii="Calibri" w:hAnsi="Calibri" w:cs="Calibri"/>
                      <w:b/>
                      <w:snapToGrid w:val="0"/>
                      <w:lang w:eastAsia="es-ES"/>
                    </w:rPr>
                    <w:t>2</w:t>
                  </w: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 xml:space="preserve">Gravedad específica a 15.6/15.8°C  </w:t>
                  </w:r>
                </w:p>
              </w:tc>
              <w:tc>
                <w:tcPr>
                  <w:tcW w:w="857"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0,570</w:t>
                  </w: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0,580</w:t>
                  </w:r>
                </w:p>
              </w:tc>
              <w:tc>
                <w:tcPr>
                  <w:tcW w:w="923" w:type="dxa"/>
                </w:tcPr>
                <w:p w:rsidR="00F905E3" w:rsidRPr="00850118" w:rsidRDefault="00F905E3" w:rsidP="00F905E3">
                  <w:pPr>
                    <w:jc w:val="center"/>
                    <w:rPr>
                      <w:rFonts w:ascii="Calibri" w:hAnsi="Calibri" w:cs="Calibri"/>
                      <w:snapToGrid w:val="0"/>
                      <w:lang w:eastAsia="es-ES"/>
                    </w:rPr>
                  </w:pP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D-1657</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Tensión de vapor a 100°F(38°C)</w:t>
                  </w:r>
                </w:p>
              </w:tc>
              <w:tc>
                <w:tcPr>
                  <w:tcW w:w="857"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60</w:t>
                  </w: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75</w:t>
                  </w:r>
                </w:p>
              </w:tc>
              <w:tc>
                <w:tcPr>
                  <w:tcW w:w="923" w:type="dxa"/>
                </w:tcPr>
                <w:p w:rsidR="00F905E3" w:rsidRPr="00850118" w:rsidRDefault="00F905E3" w:rsidP="00F905E3">
                  <w:pPr>
                    <w:jc w:val="center"/>
                    <w:rPr>
                      <w:rFonts w:ascii="Calibri" w:hAnsi="Calibri" w:cs="Calibri"/>
                      <w:snapToGrid w:val="0"/>
                      <w:lang w:eastAsia="es-ES"/>
                    </w:rPr>
                  </w:pPr>
                  <w:proofErr w:type="spellStart"/>
                  <w:r w:rsidRPr="00850118">
                    <w:rPr>
                      <w:rFonts w:ascii="Calibri" w:hAnsi="Calibri" w:cs="Calibri"/>
                      <w:snapToGrid w:val="0"/>
                      <w:lang w:eastAsia="es-ES"/>
                    </w:rPr>
                    <w:t>Psig</w:t>
                  </w:r>
                  <w:proofErr w:type="spellEnd"/>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D-1267</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Residuo volátil a 36°F / 22°C</w:t>
                  </w:r>
                </w:p>
              </w:tc>
              <w:tc>
                <w:tcPr>
                  <w:tcW w:w="857" w:type="dxa"/>
                </w:tcPr>
                <w:p w:rsidR="00F905E3" w:rsidRPr="00850118" w:rsidRDefault="00F905E3" w:rsidP="00F905E3">
                  <w:pPr>
                    <w:jc w:val="center"/>
                    <w:rPr>
                      <w:rFonts w:ascii="Calibri" w:hAnsi="Calibri" w:cs="Calibri"/>
                      <w:snapToGrid w:val="0"/>
                      <w:lang w:eastAsia="es-ES"/>
                    </w:rPr>
                  </w:pPr>
                </w:p>
              </w:tc>
              <w:tc>
                <w:tcPr>
                  <w:tcW w:w="919" w:type="dxa"/>
                </w:tcPr>
                <w:p w:rsidR="00F905E3" w:rsidRPr="00850118" w:rsidRDefault="00F905E3" w:rsidP="00F905E3">
                  <w:pPr>
                    <w:jc w:val="center"/>
                    <w:rPr>
                      <w:rFonts w:ascii="Calibri" w:hAnsi="Calibri" w:cs="Calibri"/>
                      <w:snapToGrid w:val="0"/>
                      <w:lang w:val="en-US" w:eastAsia="es-ES"/>
                    </w:rPr>
                  </w:pPr>
                  <w:r w:rsidRPr="00850118">
                    <w:rPr>
                      <w:rFonts w:ascii="Calibri" w:hAnsi="Calibri" w:cs="Calibri"/>
                      <w:snapToGrid w:val="0"/>
                      <w:lang w:eastAsia="es-ES"/>
                    </w:rPr>
                    <w:t>36.</w:t>
                  </w:r>
                </w:p>
              </w:tc>
              <w:tc>
                <w:tcPr>
                  <w:tcW w:w="923" w:type="dxa"/>
                </w:tcPr>
                <w:p w:rsidR="00F905E3" w:rsidRPr="00850118" w:rsidRDefault="00F905E3" w:rsidP="00F905E3">
                  <w:pPr>
                    <w:jc w:val="center"/>
                    <w:rPr>
                      <w:rFonts w:ascii="Calibri" w:hAnsi="Calibri" w:cs="Calibri"/>
                      <w:snapToGrid w:val="0"/>
                      <w:lang w:val="en-US" w:eastAsia="es-ES"/>
                    </w:rPr>
                  </w:pPr>
                  <w:r w:rsidRPr="00850118">
                    <w:rPr>
                      <w:rFonts w:ascii="Calibri" w:hAnsi="Calibri" w:cs="Calibri"/>
                      <w:snapToGrid w:val="0"/>
                      <w:lang w:val="en-US" w:eastAsia="es-ES"/>
                    </w:rPr>
                    <w:t>°F</w:t>
                  </w:r>
                </w:p>
              </w:tc>
              <w:tc>
                <w:tcPr>
                  <w:tcW w:w="898" w:type="dxa"/>
                </w:tcPr>
                <w:p w:rsidR="00F905E3" w:rsidRPr="00850118" w:rsidRDefault="00F905E3" w:rsidP="00F905E3">
                  <w:pPr>
                    <w:jc w:val="center"/>
                    <w:rPr>
                      <w:rFonts w:ascii="Calibri" w:hAnsi="Calibri" w:cs="Calibri"/>
                      <w:snapToGrid w:val="0"/>
                      <w:lang w:val="en-US" w:eastAsia="es-ES"/>
                    </w:rPr>
                  </w:pPr>
                  <w:r w:rsidRPr="00850118">
                    <w:rPr>
                      <w:rFonts w:ascii="Calibri" w:hAnsi="Calibri" w:cs="Calibri"/>
                      <w:snapToGrid w:val="0"/>
                      <w:lang w:val="en-US" w:eastAsia="es-ES"/>
                    </w:rPr>
                    <w:t>D-1837</w:t>
                  </w:r>
                </w:p>
              </w:tc>
              <w:tc>
                <w:tcPr>
                  <w:tcW w:w="1179" w:type="dxa"/>
                </w:tcPr>
                <w:p w:rsidR="00F905E3" w:rsidRPr="00850118" w:rsidRDefault="00F905E3" w:rsidP="00F905E3">
                  <w:pPr>
                    <w:jc w:val="center"/>
                    <w:rPr>
                      <w:rFonts w:ascii="Calibri" w:hAnsi="Calibri" w:cs="Calibri"/>
                      <w:snapToGrid w:val="0"/>
                      <w:lang w:val="en-US" w:eastAsia="es-ES"/>
                    </w:rPr>
                  </w:pPr>
                </w:p>
              </w:tc>
            </w:tr>
            <w:tr w:rsidR="00F905E3" w:rsidRPr="00850118" w:rsidTr="00D85FB3">
              <w:trPr>
                <w:trHeight w:val="185"/>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Residuo por evaporación 100 ml.</w:t>
                  </w:r>
                </w:p>
              </w:tc>
              <w:tc>
                <w:tcPr>
                  <w:tcW w:w="857" w:type="dxa"/>
                </w:tcPr>
                <w:p w:rsidR="00F905E3" w:rsidRPr="00850118" w:rsidRDefault="00F905E3" w:rsidP="00F905E3">
                  <w:pPr>
                    <w:jc w:val="center"/>
                    <w:rPr>
                      <w:rFonts w:ascii="Calibri" w:hAnsi="Calibri" w:cs="Calibri"/>
                      <w:snapToGrid w:val="0"/>
                      <w:lang w:eastAsia="es-ES"/>
                    </w:rPr>
                  </w:pP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 xml:space="preserve">0,05 </w:t>
                  </w:r>
                  <w:proofErr w:type="spellStart"/>
                  <w:r w:rsidRPr="00850118">
                    <w:rPr>
                      <w:rFonts w:ascii="Calibri" w:hAnsi="Calibri" w:cs="Calibri"/>
                      <w:snapToGrid w:val="0"/>
                      <w:lang w:eastAsia="es-ES"/>
                    </w:rPr>
                    <w:t>max</w:t>
                  </w:r>
                  <w:proofErr w:type="spellEnd"/>
                </w:p>
              </w:tc>
              <w:tc>
                <w:tcPr>
                  <w:tcW w:w="923"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ml.</w:t>
                  </w: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D-2158</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Corrosión lámina de cobre</w:t>
                  </w:r>
                </w:p>
              </w:tc>
              <w:tc>
                <w:tcPr>
                  <w:tcW w:w="857" w:type="dxa"/>
                </w:tcPr>
                <w:p w:rsidR="00F905E3" w:rsidRPr="00850118" w:rsidRDefault="00F905E3" w:rsidP="00F905E3">
                  <w:pPr>
                    <w:jc w:val="center"/>
                    <w:rPr>
                      <w:rFonts w:ascii="Calibri" w:hAnsi="Calibri" w:cs="Calibri"/>
                      <w:snapToGrid w:val="0"/>
                      <w:lang w:eastAsia="es-ES"/>
                    </w:rPr>
                  </w:pP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1</w:t>
                  </w:r>
                </w:p>
              </w:tc>
              <w:tc>
                <w:tcPr>
                  <w:tcW w:w="923" w:type="dxa"/>
                </w:tcPr>
                <w:p w:rsidR="00F905E3" w:rsidRPr="00850118" w:rsidRDefault="00F905E3" w:rsidP="00F905E3">
                  <w:pPr>
                    <w:jc w:val="center"/>
                    <w:rPr>
                      <w:rFonts w:ascii="Calibri" w:hAnsi="Calibri" w:cs="Calibri"/>
                      <w:snapToGrid w:val="0"/>
                      <w:lang w:eastAsia="es-ES"/>
                    </w:rPr>
                  </w:pP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D-1838</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lastRenderedPageBreak/>
                    <w:t xml:space="preserve">Contenido de Azufre total </w:t>
                  </w:r>
                </w:p>
              </w:tc>
              <w:tc>
                <w:tcPr>
                  <w:tcW w:w="1817" w:type="dxa"/>
                  <w:gridSpan w:val="2"/>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200 ppm en peso</w:t>
                  </w:r>
                </w:p>
              </w:tc>
              <w:tc>
                <w:tcPr>
                  <w:tcW w:w="923" w:type="dxa"/>
                </w:tcPr>
                <w:p w:rsidR="00F905E3" w:rsidRPr="00850118" w:rsidRDefault="00F905E3" w:rsidP="00F905E3">
                  <w:pPr>
                    <w:jc w:val="center"/>
                    <w:rPr>
                      <w:rFonts w:ascii="Calibri" w:hAnsi="Calibri" w:cs="Calibri"/>
                      <w:snapToGrid w:val="0"/>
                      <w:lang w:eastAsia="es-ES"/>
                    </w:rPr>
                  </w:pP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D-2784</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5"/>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Humedad</w:t>
                  </w:r>
                </w:p>
              </w:tc>
              <w:tc>
                <w:tcPr>
                  <w:tcW w:w="1817" w:type="dxa"/>
                  <w:gridSpan w:val="2"/>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Exento</w:t>
                  </w:r>
                </w:p>
              </w:tc>
              <w:tc>
                <w:tcPr>
                  <w:tcW w:w="923" w:type="dxa"/>
                </w:tcPr>
                <w:p w:rsidR="00F905E3" w:rsidRPr="00850118" w:rsidRDefault="00F905E3" w:rsidP="00F905E3">
                  <w:pPr>
                    <w:jc w:val="center"/>
                    <w:rPr>
                      <w:rFonts w:ascii="Calibri" w:hAnsi="Calibri" w:cs="Calibri"/>
                      <w:snapToGrid w:val="0"/>
                      <w:lang w:eastAsia="es-ES"/>
                    </w:rPr>
                  </w:pP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D-2713</w:t>
                  </w:r>
                </w:p>
              </w:tc>
              <w:tc>
                <w:tcPr>
                  <w:tcW w:w="117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NGPA-2104ª</w:t>
                  </w: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 xml:space="preserve">Poder calorífico superior </w:t>
                  </w:r>
                </w:p>
              </w:tc>
              <w:tc>
                <w:tcPr>
                  <w:tcW w:w="1817" w:type="dxa"/>
                  <w:gridSpan w:val="2"/>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Informar</w:t>
                  </w:r>
                </w:p>
              </w:tc>
              <w:tc>
                <w:tcPr>
                  <w:tcW w:w="923"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BTU/lb</w:t>
                  </w: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D-3588</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rPr>
                      <w:rFonts w:ascii="Calibri" w:hAnsi="Calibri" w:cs="Calibri"/>
                      <w:snapToGrid w:val="0"/>
                      <w:lang w:eastAsia="es-ES"/>
                    </w:rPr>
                  </w:pPr>
                  <w:r w:rsidRPr="00850118">
                    <w:rPr>
                      <w:rFonts w:ascii="Calibri" w:hAnsi="Calibri" w:cs="Calibri"/>
                      <w:snapToGrid w:val="0"/>
                      <w:lang w:eastAsia="es-ES"/>
                    </w:rPr>
                    <w:t>Composición:</w:t>
                  </w:r>
                </w:p>
              </w:tc>
              <w:tc>
                <w:tcPr>
                  <w:tcW w:w="857" w:type="dxa"/>
                </w:tcPr>
                <w:p w:rsidR="00F905E3" w:rsidRPr="00850118" w:rsidRDefault="00F905E3" w:rsidP="00F905E3">
                  <w:pPr>
                    <w:jc w:val="center"/>
                    <w:rPr>
                      <w:rFonts w:ascii="Calibri" w:hAnsi="Calibri" w:cs="Calibri"/>
                      <w:snapToGrid w:val="0"/>
                      <w:lang w:eastAsia="es-ES"/>
                    </w:rPr>
                  </w:pPr>
                </w:p>
              </w:tc>
              <w:tc>
                <w:tcPr>
                  <w:tcW w:w="919" w:type="dxa"/>
                </w:tcPr>
                <w:p w:rsidR="00F905E3" w:rsidRPr="00850118" w:rsidRDefault="00F905E3" w:rsidP="00F905E3">
                  <w:pPr>
                    <w:jc w:val="center"/>
                    <w:rPr>
                      <w:rFonts w:ascii="Calibri" w:hAnsi="Calibri" w:cs="Calibri"/>
                      <w:snapToGrid w:val="0"/>
                      <w:lang w:eastAsia="es-ES"/>
                    </w:rPr>
                  </w:pPr>
                </w:p>
              </w:tc>
              <w:tc>
                <w:tcPr>
                  <w:tcW w:w="923" w:type="dxa"/>
                </w:tcPr>
                <w:p w:rsidR="00F905E3" w:rsidRPr="00850118" w:rsidRDefault="00F905E3" w:rsidP="00F905E3">
                  <w:pPr>
                    <w:jc w:val="center"/>
                    <w:rPr>
                      <w:rFonts w:ascii="Calibri" w:hAnsi="Calibri" w:cs="Calibri"/>
                      <w:snapToGrid w:val="0"/>
                      <w:lang w:eastAsia="es-ES"/>
                    </w:rPr>
                  </w:pPr>
                </w:p>
              </w:tc>
              <w:tc>
                <w:tcPr>
                  <w:tcW w:w="898" w:type="dxa"/>
                </w:tcPr>
                <w:p w:rsidR="00F905E3" w:rsidRPr="00850118" w:rsidRDefault="00F905E3" w:rsidP="00F905E3">
                  <w:pPr>
                    <w:jc w:val="center"/>
                    <w:rPr>
                      <w:rFonts w:ascii="Calibri" w:hAnsi="Calibri" w:cs="Calibri"/>
                      <w:snapToGrid w:val="0"/>
                      <w:lang w:eastAsia="es-ES"/>
                    </w:rPr>
                  </w:pP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5"/>
                <w:tblCellSpacing w:w="20" w:type="dxa"/>
                <w:jc w:val="center"/>
              </w:trPr>
              <w:tc>
                <w:tcPr>
                  <w:tcW w:w="2818" w:type="dxa"/>
                </w:tcPr>
                <w:p w:rsidR="00F905E3" w:rsidRPr="00850118" w:rsidRDefault="00F905E3" w:rsidP="00F905E3">
                  <w:pPr>
                    <w:jc w:val="right"/>
                    <w:rPr>
                      <w:rFonts w:ascii="Calibri" w:hAnsi="Calibri" w:cs="Calibri"/>
                      <w:snapToGrid w:val="0"/>
                      <w:lang w:eastAsia="es-ES"/>
                    </w:rPr>
                  </w:pPr>
                  <w:r w:rsidRPr="00850118">
                    <w:rPr>
                      <w:rFonts w:ascii="Calibri" w:hAnsi="Calibri" w:cs="Calibri"/>
                      <w:snapToGrid w:val="0"/>
                      <w:lang w:eastAsia="es-ES"/>
                    </w:rPr>
                    <w:t>C2 y menores</w:t>
                  </w:r>
                </w:p>
              </w:tc>
              <w:tc>
                <w:tcPr>
                  <w:tcW w:w="857"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w:t>
                  </w: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2</w:t>
                  </w:r>
                </w:p>
              </w:tc>
              <w:tc>
                <w:tcPr>
                  <w:tcW w:w="923" w:type="dxa"/>
                </w:tcPr>
                <w:p w:rsidR="00F905E3" w:rsidRPr="00850118" w:rsidRDefault="00F905E3" w:rsidP="00F905E3">
                  <w:pPr>
                    <w:rPr>
                      <w:rFonts w:ascii="Calibri" w:hAnsi="Calibri" w:cs="Calibri"/>
                      <w:lang w:eastAsia="es-ES"/>
                    </w:rPr>
                  </w:pPr>
                  <w:r w:rsidRPr="00850118">
                    <w:rPr>
                      <w:rFonts w:ascii="Calibri" w:hAnsi="Calibri" w:cs="Calibri"/>
                      <w:snapToGrid w:val="0"/>
                      <w:lang w:eastAsia="es-ES"/>
                    </w:rPr>
                    <w:t>% molar</w:t>
                  </w:r>
                </w:p>
              </w:tc>
              <w:tc>
                <w:tcPr>
                  <w:tcW w:w="898"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D-2163</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jc w:val="right"/>
                    <w:rPr>
                      <w:rFonts w:ascii="Calibri" w:hAnsi="Calibri" w:cs="Calibri"/>
                      <w:snapToGrid w:val="0"/>
                      <w:lang w:eastAsia="es-ES"/>
                    </w:rPr>
                  </w:pPr>
                  <w:r w:rsidRPr="00850118">
                    <w:rPr>
                      <w:rFonts w:ascii="Calibri" w:hAnsi="Calibri" w:cs="Calibri"/>
                      <w:snapToGrid w:val="0"/>
                      <w:lang w:eastAsia="es-ES"/>
                    </w:rPr>
                    <w:t>C3</w:t>
                  </w:r>
                </w:p>
              </w:tc>
              <w:tc>
                <w:tcPr>
                  <w:tcW w:w="857"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w:t>
                  </w: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6</w:t>
                  </w:r>
                </w:p>
              </w:tc>
              <w:tc>
                <w:tcPr>
                  <w:tcW w:w="923" w:type="dxa"/>
                </w:tcPr>
                <w:p w:rsidR="00F905E3" w:rsidRPr="00850118" w:rsidRDefault="00F905E3" w:rsidP="00F905E3">
                  <w:pPr>
                    <w:rPr>
                      <w:rFonts w:ascii="Calibri" w:hAnsi="Calibri" w:cs="Calibri"/>
                      <w:lang w:eastAsia="es-ES"/>
                    </w:rPr>
                  </w:pPr>
                  <w:r w:rsidRPr="00850118">
                    <w:rPr>
                      <w:rFonts w:ascii="Calibri" w:hAnsi="Calibri" w:cs="Calibri"/>
                      <w:snapToGrid w:val="0"/>
                      <w:lang w:eastAsia="es-ES"/>
                    </w:rPr>
                    <w:t>% molar</w:t>
                  </w:r>
                </w:p>
              </w:tc>
              <w:tc>
                <w:tcPr>
                  <w:tcW w:w="898" w:type="dxa"/>
                </w:tcPr>
                <w:p w:rsidR="00F905E3" w:rsidRPr="00850118" w:rsidRDefault="00F905E3" w:rsidP="00F905E3">
                  <w:pPr>
                    <w:jc w:val="center"/>
                    <w:rPr>
                      <w:rFonts w:ascii="Calibri" w:hAnsi="Calibri" w:cs="Calibri"/>
                      <w:lang w:eastAsia="es-ES"/>
                    </w:rPr>
                  </w:pPr>
                  <w:r w:rsidRPr="00850118">
                    <w:rPr>
                      <w:rFonts w:ascii="Calibri" w:hAnsi="Calibri" w:cs="Calibri"/>
                      <w:snapToGrid w:val="0"/>
                      <w:lang w:eastAsia="es-ES"/>
                    </w:rPr>
                    <w:t>D-2163</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4"/>
                <w:tblCellSpacing w:w="20" w:type="dxa"/>
                <w:jc w:val="center"/>
              </w:trPr>
              <w:tc>
                <w:tcPr>
                  <w:tcW w:w="2818" w:type="dxa"/>
                </w:tcPr>
                <w:p w:rsidR="00F905E3" w:rsidRPr="00850118" w:rsidRDefault="00F905E3" w:rsidP="00F905E3">
                  <w:pPr>
                    <w:jc w:val="right"/>
                    <w:rPr>
                      <w:rFonts w:ascii="Calibri" w:hAnsi="Calibri" w:cs="Calibri"/>
                      <w:snapToGrid w:val="0"/>
                      <w:lang w:eastAsia="es-ES"/>
                    </w:rPr>
                  </w:pPr>
                  <w:r w:rsidRPr="00850118">
                    <w:rPr>
                      <w:rFonts w:ascii="Calibri" w:hAnsi="Calibri" w:cs="Calibri"/>
                      <w:snapToGrid w:val="0"/>
                      <w:lang w:eastAsia="es-ES"/>
                    </w:rPr>
                    <w:t>IC4 y NC4</w:t>
                  </w:r>
                </w:p>
              </w:tc>
              <w:tc>
                <w:tcPr>
                  <w:tcW w:w="857"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90</w:t>
                  </w: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w:t>
                  </w:r>
                </w:p>
              </w:tc>
              <w:tc>
                <w:tcPr>
                  <w:tcW w:w="923" w:type="dxa"/>
                </w:tcPr>
                <w:p w:rsidR="00F905E3" w:rsidRPr="00850118" w:rsidRDefault="00F905E3" w:rsidP="00F905E3">
                  <w:pPr>
                    <w:rPr>
                      <w:rFonts w:ascii="Calibri" w:hAnsi="Calibri" w:cs="Calibri"/>
                      <w:lang w:eastAsia="es-ES"/>
                    </w:rPr>
                  </w:pPr>
                  <w:r w:rsidRPr="00850118">
                    <w:rPr>
                      <w:rFonts w:ascii="Calibri" w:hAnsi="Calibri" w:cs="Calibri"/>
                      <w:snapToGrid w:val="0"/>
                      <w:lang w:eastAsia="es-ES"/>
                    </w:rPr>
                    <w:t>% molar</w:t>
                  </w:r>
                </w:p>
              </w:tc>
              <w:tc>
                <w:tcPr>
                  <w:tcW w:w="898" w:type="dxa"/>
                </w:tcPr>
                <w:p w:rsidR="00F905E3" w:rsidRPr="00850118" w:rsidRDefault="00F905E3" w:rsidP="00F905E3">
                  <w:pPr>
                    <w:jc w:val="center"/>
                    <w:rPr>
                      <w:rFonts w:ascii="Calibri" w:hAnsi="Calibri" w:cs="Calibri"/>
                      <w:lang w:eastAsia="es-ES"/>
                    </w:rPr>
                  </w:pPr>
                  <w:r w:rsidRPr="00850118">
                    <w:rPr>
                      <w:rFonts w:ascii="Calibri" w:hAnsi="Calibri" w:cs="Calibri"/>
                      <w:snapToGrid w:val="0"/>
                      <w:lang w:eastAsia="es-ES"/>
                    </w:rPr>
                    <w:t>D-2163</w:t>
                  </w:r>
                </w:p>
              </w:tc>
              <w:tc>
                <w:tcPr>
                  <w:tcW w:w="1179" w:type="dxa"/>
                </w:tcPr>
                <w:p w:rsidR="00F905E3" w:rsidRPr="00850118" w:rsidRDefault="00F905E3" w:rsidP="00F905E3">
                  <w:pPr>
                    <w:jc w:val="center"/>
                    <w:rPr>
                      <w:rFonts w:ascii="Calibri" w:hAnsi="Calibri" w:cs="Calibri"/>
                      <w:snapToGrid w:val="0"/>
                      <w:lang w:eastAsia="es-ES"/>
                    </w:rPr>
                  </w:pPr>
                </w:p>
              </w:tc>
            </w:tr>
            <w:tr w:rsidR="00F905E3" w:rsidRPr="00850118" w:rsidTr="00D85FB3">
              <w:trPr>
                <w:trHeight w:val="185"/>
                <w:tblCellSpacing w:w="20" w:type="dxa"/>
                <w:jc w:val="center"/>
              </w:trPr>
              <w:tc>
                <w:tcPr>
                  <w:tcW w:w="2818" w:type="dxa"/>
                </w:tcPr>
                <w:p w:rsidR="00F905E3" w:rsidRPr="00850118" w:rsidRDefault="00F905E3" w:rsidP="00F905E3">
                  <w:pPr>
                    <w:jc w:val="right"/>
                    <w:rPr>
                      <w:rFonts w:ascii="Calibri" w:hAnsi="Calibri" w:cs="Calibri"/>
                      <w:snapToGrid w:val="0"/>
                      <w:lang w:eastAsia="es-ES"/>
                    </w:rPr>
                  </w:pPr>
                  <w:r w:rsidRPr="00850118">
                    <w:rPr>
                      <w:rFonts w:ascii="Calibri" w:hAnsi="Calibri" w:cs="Calibri"/>
                      <w:snapToGrid w:val="0"/>
                      <w:lang w:eastAsia="es-ES"/>
                    </w:rPr>
                    <w:t>C5 e isómeros y mayores</w:t>
                  </w:r>
                </w:p>
              </w:tc>
              <w:tc>
                <w:tcPr>
                  <w:tcW w:w="857"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w:t>
                  </w:r>
                </w:p>
              </w:tc>
              <w:tc>
                <w:tcPr>
                  <w:tcW w:w="919" w:type="dxa"/>
                </w:tcPr>
                <w:p w:rsidR="00F905E3" w:rsidRPr="00850118" w:rsidRDefault="00F905E3" w:rsidP="00F905E3">
                  <w:pPr>
                    <w:jc w:val="center"/>
                    <w:rPr>
                      <w:rFonts w:ascii="Calibri" w:hAnsi="Calibri" w:cs="Calibri"/>
                      <w:snapToGrid w:val="0"/>
                      <w:lang w:eastAsia="es-ES"/>
                    </w:rPr>
                  </w:pPr>
                  <w:r w:rsidRPr="00850118">
                    <w:rPr>
                      <w:rFonts w:ascii="Calibri" w:hAnsi="Calibri" w:cs="Calibri"/>
                      <w:snapToGrid w:val="0"/>
                      <w:lang w:eastAsia="es-ES"/>
                    </w:rPr>
                    <w:t>2</w:t>
                  </w:r>
                </w:p>
              </w:tc>
              <w:tc>
                <w:tcPr>
                  <w:tcW w:w="923" w:type="dxa"/>
                </w:tcPr>
                <w:p w:rsidR="00F905E3" w:rsidRPr="00850118" w:rsidRDefault="00F905E3" w:rsidP="00F905E3">
                  <w:pPr>
                    <w:rPr>
                      <w:rFonts w:ascii="Calibri" w:hAnsi="Calibri" w:cs="Calibri"/>
                      <w:lang w:eastAsia="es-ES"/>
                    </w:rPr>
                  </w:pPr>
                  <w:r w:rsidRPr="00850118">
                    <w:rPr>
                      <w:rFonts w:ascii="Calibri" w:hAnsi="Calibri" w:cs="Calibri"/>
                      <w:snapToGrid w:val="0"/>
                      <w:lang w:eastAsia="es-ES"/>
                    </w:rPr>
                    <w:t>% molar</w:t>
                  </w:r>
                </w:p>
              </w:tc>
              <w:tc>
                <w:tcPr>
                  <w:tcW w:w="898" w:type="dxa"/>
                </w:tcPr>
                <w:p w:rsidR="00F905E3" w:rsidRPr="00850118" w:rsidRDefault="00F905E3" w:rsidP="00F905E3">
                  <w:pPr>
                    <w:jc w:val="center"/>
                    <w:rPr>
                      <w:rFonts w:ascii="Calibri" w:hAnsi="Calibri" w:cs="Calibri"/>
                      <w:lang w:eastAsia="es-ES"/>
                    </w:rPr>
                  </w:pPr>
                  <w:r w:rsidRPr="00850118">
                    <w:rPr>
                      <w:rFonts w:ascii="Calibri" w:hAnsi="Calibri" w:cs="Calibri"/>
                      <w:snapToGrid w:val="0"/>
                      <w:lang w:eastAsia="es-ES"/>
                    </w:rPr>
                    <w:t>D-2163</w:t>
                  </w:r>
                </w:p>
              </w:tc>
              <w:tc>
                <w:tcPr>
                  <w:tcW w:w="1179" w:type="dxa"/>
                </w:tcPr>
                <w:p w:rsidR="00F905E3" w:rsidRPr="00850118" w:rsidRDefault="00F905E3" w:rsidP="00F905E3">
                  <w:pPr>
                    <w:jc w:val="center"/>
                    <w:rPr>
                      <w:rFonts w:ascii="Calibri" w:hAnsi="Calibri" w:cs="Calibri"/>
                      <w:snapToGrid w:val="0"/>
                      <w:lang w:eastAsia="es-ES"/>
                    </w:rPr>
                  </w:pPr>
                </w:p>
              </w:tc>
            </w:tr>
          </w:tbl>
          <w:p w:rsidR="00F905E3" w:rsidRPr="00850118" w:rsidRDefault="00F905E3" w:rsidP="00F905E3">
            <w:pPr>
              <w:jc w:val="center"/>
              <w:rPr>
                <w:rFonts w:ascii="Calibri" w:hAnsi="Calibri" w:cs="Calibri"/>
                <w:b/>
                <w:lang w:val="es-BO" w:eastAsia="es-ES"/>
              </w:rPr>
            </w:pPr>
            <w:r w:rsidRPr="00850118">
              <w:rPr>
                <w:rFonts w:ascii="Calibri" w:hAnsi="Calibri" w:cs="Calibri"/>
                <w:b/>
                <w:lang w:val="es-BO" w:eastAsia="es-ES"/>
              </w:rPr>
              <w:t>ISOPENTANO</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680"/>
              <w:gridCol w:w="1338"/>
            </w:tblGrid>
            <w:tr w:rsidR="00F905E3" w:rsidRPr="00850118" w:rsidTr="00CA4D66">
              <w:trPr>
                <w:jc w:val="center"/>
              </w:trPr>
              <w:tc>
                <w:tcPr>
                  <w:tcW w:w="2680"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PRUEBA</w:t>
                  </w:r>
                </w:p>
              </w:tc>
              <w:tc>
                <w:tcPr>
                  <w:tcW w:w="1338"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ESPECIFICACION</w:t>
                  </w:r>
                </w:p>
              </w:tc>
            </w:tr>
            <w:tr w:rsidR="00F905E3" w:rsidRPr="00850118" w:rsidTr="00CA4D66">
              <w:trPr>
                <w:jc w:val="center"/>
              </w:trPr>
              <w:tc>
                <w:tcPr>
                  <w:tcW w:w="2680"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 xml:space="preserve">Tensión de Vapor </w:t>
                  </w:r>
                  <w:proofErr w:type="spellStart"/>
                  <w:r w:rsidRPr="00850118">
                    <w:rPr>
                      <w:rFonts w:ascii="Calibri" w:hAnsi="Calibri"/>
                      <w:color w:val="000000"/>
                      <w:lang w:eastAsia="es-ES"/>
                    </w:rPr>
                    <w:t>Reid</w:t>
                  </w:r>
                  <w:proofErr w:type="spellEnd"/>
                </w:p>
              </w:tc>
              <w:tc>
                <w:tcPr>
                  <w:tcW w:w="1338"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 xml:space="preserve">21 </w:t>
                  </w:r>
                  <w:proofErr w:type="spellStart"/>
                  <w:r w:rsidRPr="00850118">
                    <w:rPr>
                      <w:rFonts w:ascii="Calibri" w:hAnsi="Calibri"/>
                      <w:color w:val="000000"/>
                      <w:lang w:eastAsia="es-ES"/>
                    </w:rPr>
                    <w:t>psig</w:t>
                  </w:r>
                  <w:proofErr w:type="spellEnd"/>
                  <w:r w:rsidRPr="00850118">
                    <w:rPr>
                      <w:rFonts w:ascii="Calibri" w:hAnsi="Calibri"/>
                      <w:color w:val="000000"/>
                      <w:lang w:eastAsia="es-ES"/>
                    </w:rPr>
                    <w:t xml:space="preserve"> Máximo</w:t>
                  </w:r>
                </w:p>
              </w:tc>
            </w:tr>
            <w:tr w:rsidR="00F905E3" w:rsidRPr="00850118" w:rsidTr="00CA4D66">
              <w:trPr>
                <w:jc w:val="center"/>
              </w:trPr>
              <w:tc>
                <w:tcPr>
                  <w:tcW w:w="2680"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Gravedad API a 60 °F</w:t>
                  </w:r>
                </w:p>
              </w:tc>
              <w:tc>
                <w:tcPr>
                  <w:tcW w:w="1338"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 xml:space="preserve">96 </w:t>
                  </w:r>
                  <w:proofErr w:type="spellStart"/>
                  <w:r w:rsidRPr="00850118">
                    <w:rPr>
                      <w:rFonts w:ascii="Calibri" w:hAnsi="Calibri"/>
                      <w:color w:val="000000"/>
                      <w:lang w:eastAsia="es-ES"/>
                    </w:rPr>
                    <w:t>°API</w:t>
                  </w:r>
                  <w:proofErr w:type="spellEnd"/>
                  <w:r w:rsidRPr="00850118">
                    <w:rPr>
                      <w:rFonts w:ascii="Calibri" w:hAnsi="Calibri"/>
                      <w:color w:val="000000"/>
                      <w:lang w:eastAsia="es-ES"/>
                    </w:rPr>
                    <w:t xml:space="preserve"> Máximo</w:t>
                  </w:r>
                </w:p>
              </w:tc>
            </w:tr>
            <w:tr w:rsidR="00F905E3" w:rsidRPr="00850118" w:rsidTr="00CA4D66">
              <w:trPr>
                <w:jc w:val="center"/>
              </w:trPr>
              <w:tc>
                <w:tcPr>
                  <w:tcW w:w="2680"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Color</w:t>
                  </w:r>
                </w:p>
              </w:tc>
              <w:tc>
                <w:tcPr>
                  <w:tcW w:w="1338"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Incoloro</w:t>
                  </w:r>
                </w:p>
              </w:tc>
            </w:tr>
            <w:tr w:rsidR="00F905E3" w:rsidRPr="00850118" w:rsidTr="00CA4D66">
              <w:trPr>
                <w:jc w:val="center"/>
              </w:trPr>
              <w:tc>
                <w:tcPr>
                  <w:tcW w:w="2680"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Apariencia</w:t>
                  </w:r>
                </w:p>
              </w:tc>
              <w:tc>
                <w:tcPr>
                  <w:tcW w:w="1338"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Cristalina</w:t>
                  </w:r>
                </w:p>
              </w:tc>
            </w:tr>
            <w:tr w:rsidR="00F905E3" w:rsidRPr="00850118" w:rsidTr="00CA4D66">
              <w:trPr>
                <w:jc w:val="center"/>
              </w:trPr>
              <w:tc>
                <w:tcPr>
                  <w:tcW w:w="2680"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Gravedad Específica a 15,5/15,6 °C</w:t>
                  </w:r>
                </w:p>
              </w:tc>
              <w:tc>
                <w:tcPr>
                  <w:tcW w:w="1338" w:type="dxa"/>
                  <w:shd w:val="clear" w:color="auto" w:fill="auto"/>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62 Mínimo</w:t>
                  </w:r>
                </w:p>
              </w:tc>
            </w:tr>
          </w:tbl>
          <w:p w:rsidR="00F905E3" w:rsidRPr="00850118" w:rsidRDefault="00F905E3" w:rsidP="00F905E3">
            <w:pPr>
              <w:jc w:val="center"/>
              <w:rPr>
                <w:rFonts w:ascii="Calibri" w:hAnsi="Calibri" w:cs="Calibri"/>
                <w:b/>
                <w:lang w:val="es-BO" w:eastAsia="es-ES"/>
              </w:rPr>
            </w:pPr>
            <w:r w:rsidRPr="00850118">
              <w:rPr>
                <w:rFonts w:ascii="Calibri" w:hAnsi="Calibri" w:cs="Calibri"/>
                <w:b/>
                <w:lang w:val="es-BO" w:eastAsia="es-ES"/>
              </w:rPr>
              <w:t>INSUMOS Y ADITIVOS</w:t>
            </w:r>
          </w:p>
          <w:tbl>
            <w:tblPr>
              <w:tblW w:w="7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6260"/>
              <w:gridCol w:w="1640"/>
            </w:tblGrid>
            <w:tr w:rsidR="00F905E3" w:rsidRPr="00850118" w:rsidTr="00CA4D66">
              <w:trPr>
                <w:jc w:val="center"/>
              </w:trPr>
              <w:tc>
                <w:tcPr>
                  <w:tcW w:w="6260" w:type="dxa"/>
                  <w:shd w:val="clear" w:color="auto" w:fill="D9D9D9"/>
                  <w:noWrap/>
                  <w:vAlign w:val="center"/>
                  <w:hideMark/>
                </w:tcPr>
                <w:p w:rsidR="00F905E3" w:rsidRPr="00850118" w:rsidRDefault="00F905E3" w:rsidP="00F905E3">
                  <w:pPr>
                    <w:jc w:val="center"/>
                    <w:rPr>
                      <w:rFonts w:ascii="Calibri" w:hAnsi="Calibri"/>
                      <w:b/>
                      <w:bCs/>
                      <w:lang w:eastAsia="es-ES"/>
                    </w:rPr>
                  </w:pPr>
                  <w:r w:rsidRPr="00850118">
                    <w:rPr>
                      <w:rFonts w:ascii="Calibri" w:hAnsi="Calibri"/>
                      <w:b/>
                      <w:bCs/>
                      <w:lang w:eastAsia="es-ES"/>
                    </w:rPr>
                    <w:t>PRUEBA</w:t>
                  </w:r>
                </w:p>
              </w:tc>
              <w:tc>
                <w:tcPr>
                  <w:tcW w:w="1640" w:type="dxa"/>
                  <w:shd w:val="clear" w:color="auto" w:fill="D9D9D9"/>
                  <w:vAlign w:val="center"/>
                  <w:hideMark/>
                </w:tcPr>
                <w:p w:rsidR="00F905E3" w:rsidRPr="00850118" w:rsidRDefault="00F905E3" w:rsidP="00F905E3">
                  <w:pPr>
                    <w:jc w:val="center"/>
                    <w:rPr>
                      <w:rFonts w:ascii="Calibri" w:hAnsi="Calibri"/>
                      <w:b/>
                      <w:bCs/>
                      <w:lang w:eastAsia="es-ES"/>
                    </w:rPr>
                  </w:pPr>
                  <w:r w:rsidRPr="00850118">
                    <w:rPr>
                      <w:rFonts w:ascii="Calibri" w:hAnsi="Calibri"/>
                      <w:b/>
                      <w:bCs/>
                      <w:lang w:eastAsia="es-ES"/>
                    </w:rPr>
                    <w:t>METODO</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Gravedad Específica 15,6/15,6°C</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Relación V/L= 20 (760 </w:t>
                  </w:r>
                  <w:proofErr w:type="spellStart"/>
                  <w:r w:rsidRPr="00850118">
                    <w:rPr>
                      <w:rFonts w:ascii="Calibri" w:hAnsi="Calibri"/>
                      <w:lang w:eastAsia="es-ES"/>
                    </w:rPr>
                    <w:t>mmHg</w:t>
                  </w:r>
                  <w:proofErr w:type="spellEnd"/>
                  <w:r w:rsidRPr="00850118">
                    <w:rPr>
                      <w:rFonts w:ascii="Calibri" w:hAnsi="Calibri"/>
                      <w:lang w:eastAsia="es-ES"/>
                    </w:rPr>
                    <w:t>)</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Tensión de Vapor </w:t>
                  </w:r>
                  <w:proofErr w:type="spellStart"/>
                  <w:r w:rsidRPr="00850118">
                    <w:rPr>
                      <w:rFonts w:ascii="Calibri" w:hAnsi="Calibri"/>
                      <w:lang w:eastAsia="es-ES"/>
                    </w:rPr>
                    <w:t>Reid</w:t>
                  </w:r>
                  <w:proofErr w:type="spellEnd"/>
                  <w:r w:rsidRPr="00850118">
                    <w:rPr>
                      <w:rFonts w:ascii="Calibri" w:hAnsi="Calibri"/>
                      <w:lang w:eastAsia="es-ES"/>
                    </w:rPr>
                    <w:t xml:space="preserve"> a 100°F (37,8°C)</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Contenido de Plomo (**)</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Corrosión lámina de Cobre</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Gomas Existentes</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Azufre Total</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Octanaje RON</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lastRenderedPageBreak/>
                    <w:t xml:space="preserve"> Octanaje MON</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Índice Antidetonante (RON+MON)/2</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Color</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Apariencia</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Poder Calorífico</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Destilación </w:t>
                  </w:r>
                  <w:proofErr w:type="spellStart"/>
                  <w:r w:rsidRPr="00850118">
                    <w:rPr>
                      <w:rFonts w:ascii="Calibri" w:hAnsi="Calibri"/>
                      <w:lang w:eastAsia="es-ES"/>
                    </w:rPr>
                    <w:t>Engler</w:t>
                  </w:r>
                  <w:proofErr w:type="spellEnd"/>
                  <w:r w:rsidRPr="00850118">
                    <w:rPr>
                      <w:rFonts w:ascii="Calibri" w:hAnsi="Calibri"/>
                      <w:lang w:eastAsia="es-ES"/>
                    </w:rPr>
                    <w:t xml:space="preserve"> (760 </w:t>
                  </w:r>
                  <w:proofErr w:type="spellStart"/>
                  <w:r w:rsidRPr="00850118">
                    <w:rPr>
                      <w:rFonts w:ascii="Calibri" w:hAnsi="Calibri"/>
                      <w:lang w:eastAsia="es-ES"/>
                    </w:rPr>
                    <w:t>mmHg</w:t>
                  </w:r>
                  <w:proofErr w:type="spellEnd"/>
                  <w:r w:rsidRPr="00850118">
                    <w:rPr>
                      <w:rFonts w:ascii="Calibri" w:hAnsi="Calibri"/>
                      <w:lang w:eastAsia="es-ES"/>
                    </w:rPr>
                    <w:t>)</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10% Vol.</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50% Vol.</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90% Vol.</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Punto Final </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Residuo</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Contenido de Aromáticos Totales</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Contenido de Olefinas  </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Contenido de Benceno</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Contenido de Manganeso </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r w:rsidR="00F905E3" w:rsidRPr="00850118" w:rsidTr="00CA4D66">
              <w:trPr>
                <w:jc w:val="center"/>
              </w:trPr>
              <w:tc>
                <w:tcPr>
                  <w:tcW w:w="6260" w:type="dxa"/>
                  <w:shd w:val="clear" w:color="auto" w:fill="auto"/>
                  <w:noWrap/>
                  <w:vAlign w:val="bottom"/>
                  <w:hideMark/>
                </w:tcPr>
                <w:p w:rsidR="00F905E3" w:rsidRPr="00850118" w:rsidRDefault="00F905E3" w:rsidP="00F905E3">
                  <w:pPr>
                    <w:rPr>
                      <w:rFonts w:ascii="Calibri" w:hAnsi="Calibri"/>
                      <w:lang w:eastAsia="es-ES"/>
                    </w:rPr>
                  </w:pPr>
                  <w:r w:rsidRPr="00850118">
                    <w:rPr>
                      <w:rFonts w:ascii="Calibri" w:hAnsi="Calibri"/>
                      <w:lang w:eastAsia="es-ES"/>
                    </w:rPr>
                    <w:t xml:space="preserve"> Contenido de Oxígeno</w:t>
                  </w:r>
                </w:p>
              </w:tc>
              <w:tc>
                <w:tcPr>
                  <w:tcW w:w="1640" w:type="dxa"/>
                  <w:shd w:val="clear" w:color="auto" w:fill="auto"/>
                  <w:noWrap/>
                  <w:vAlign w:val="bottom"/>
                  <w:hideMark/>
                </w:tcPr>
                <w:p w:rsidR="00F905E3" w:rsidRPr="00850118" w:rsidRDefault="00F905E3" w:rsidP="00F905E3">
                  <w:pPr>
                    <w:jc w:val="center"/>
                    <w:rPr>
                      <w:rFonts w:ascii="Calibri" w:hAnsi="Calibri"/>
                      <w:lang w:eastAsia="es-ES"/>
                    </w:rPr>
                  </w:pPr>
                  <w:r w:rsidRPr="00850118">
                    <w:rPr>
                      <w:rFonts w:ascii="Calibri" w:hAnsi="Calibri"/>
                      <w:lang w:eastAsia="es-ES"/>
                    </w:rPr>
                    <w:t>opción abierta</w:t>
                  </w:r>
                </w:p>
              </w:tc>
            </w:tr>
          </w:tbl>
          <w:p w:rsidR="00F905E3" w:rsidRPr="00850118" w:rsidRDefault="00F905E3" w:rsidP="00F905E3">
            <w:pPr>
              <w:jc w:val="center"/>
              <w:rPr>
                <w:rFonts w:ascii="Calibri" w:hAnsi="Calibri" w:cs="Calibri"/>
                <w:lang w:val="es-BO" w:eastAsia="es-ES"/>
              </w:rPr>
            </w:pPr>
          </w:p>
          <w:p w:rsidR="00F905E3" w:rsidRPr="00850118" w:rsidRDefault="00F905E3" w:rsidP="00F905E3">
            <w:pPr>
              <w:jc w:val="both"/>
              <w:rPr>
                <w:rFonts w:ascii="Calibri" w:hAnsi="Calibri" w:cs="Calibri"/>
                <w:lang w:val="es-BO" w:eastAsia="es-ES"/>
              </w:rPr>
            </w:pPr>
            <w:r w:rsidRPr="00850118">
              <w:rPr>
                <w:rFonts w:ascii="Calibri" w:hAnsi="Calibri" w:cs="Calibri"/>
                <w:lang w:val="es-BO" w:eastAsia="es-ES"/>
              </w:rPr>
              <w:t>Las plantas en las cuales se realizara la inspección de calidad de RECON y Gasolina Blanca para la exportación son:</w:t>
            </w:r>
          </w:p>
          <w:p w:rsidR="00F905E3" w:rsidRPr="00850118" w:rsidRDefault="00F905E3" w:rsidP="00F905E3">
            <w:pPr>
              <w:jc w:val="both"/>
              <w:rPr>
                <w:rFonts w:ascii="Calibri" w:hAnsi="Calibri" w:cs="Calibri"/>
                <w:lang w:val="es-BO" w:eastAsia="es-ES"/>
              </w:rPr>
            </w:pPr>
          </w:p>
          <w:tbl>
            <w:tblPr>
              <w:tblW w:w="64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880"/>
              <w:gridCol w:w="2560"/>
            </w:tblGrid>
            <w:tr w:rsidR="00F905E3" w:rsidRPr="00850118" w:rsidTr="00CA4D66">
              <w:trPr>
                <w:trHeight w:val="300"/>
                <w:jc w:val="center"/>
              </w:trPr>
              <w:tc>
                <w:tcPr>
                  <w:tcW w:w="3880" w:type="dxa"/>
                  <w:shd w:val="clear" w:color="000000" w:fill="D9D9D9"/>
                  <w:noWrap/>
                  <w:vAlign w:val="center"/>
                  <w:hideMark/>
                </w:tcPr>
                <w:p w:rsidR="00F905E3" w:rsidRPr="00850118" w:rsidRDefault="00F905E3" w:rsidP="00F905E3">
                  <w:pPr>
                    <w:jc w:val="center"/>
                    <w:rPr>
                      <w:rFonts w:ascii="Calibri" w:hAnsi="Calibri"/>
                      <w:color w:val="000000"/>
                      <w:lang w:eastAsia="es-ES"/>
                    </w:rPr>
                  </w:pPr>
                  <w:r w:rsidRPr="00850118">
                    <w:rPr>
                      <w:rFonts w:ascii="Calibri" w:hAnsi="Calibri"/>
                      <w:color w:val="000000"/>
                      <w:lang w:eastAsia="es-ES"/>
                    </w:rPr>
                    <w:t>Planta de Almacenaje</w:t>
                  </w:r>
                </w:p>
              </w:tc>
              <w:tc>
                <w:tcPr>
                  <w:tcW w:w="2560" w:type="dxa"/>
                  <w:shd w:val="clear" w:color="000000" w:fill="D9D9D9"/>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Ciudad</w:t>
                  </w:r>
                </w:p>
              </w:tc>
            </w:tr>
            <w:tr w:rsidR="00F905E3" w:rsidRPr="00850118" w:rsidTr="00CA4D66">
              <w:trPr>
                <w:trHeight w:val="300"/>
                <w:jc w:val="center"/>
              </w:trPr>
              <w:tc>
                <w:tcPr>
                  <w:tcW w:w="388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Logística</w:t>
                  </w:r>
                </w:p>
              </w:tc>
              <w:tc>
                <w:tcPr>
                  <w:tcW w:w="256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La Paz</w:t>
                  </w:r>
                </w:p>
              </w:tc>
            </w:tr>
            <w:tr w:rsidR="00F905E3" w:rsidRPr="00850118" w:rsidTr="00CA4D66">
              <w:trPr>
                <w:trHeight w:val="300"/>
                <w:jc w:val="center"/>
              </w:trPr>
              <w:tc>
                <w:tcPr>
                  <w:tcW w:w="388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Logística</w:t>
                  </w:r>
                </w:p>
              </w:tc>
              <w:tc>
                <w:tcPr>
                  <w:tcW w:w="256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Cochabamba</w:t>
                  </w:r>
                </w:p>
              </w:tc>
            </w:tr>
            <w:tr w:rsidR="00F905E3" w:rsidRPr="00850118" w:rsidTr="00CA4D66">
              <w:trPr>
                <w:trHeight w:val="300"/>
                <w:jc w:val="center"/>
              </w:trPr>
              <w:tc>
                <w:tcPr>
                  <w:tcW w:w="388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Logística</w:t>
                  </w:r>
                </w:p>
              </w:tc>
              <w:tc>
                <w:tcPr>
                  <w:tcW w:w="256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Santa Cruz</w:t>
                  </w:r>
                </w:p>
              </w:tc>
            </w:tr>
            <w:tr w:rsidR="00F905E3" w:rsidRPr="00850118" w:rsidTr="00CA4D66">
              <w:trPr>
                <w:trHeight w:val="300"/>
                <w:jc w:val="center"/>
              </w:trPr>
              <w:tc>
                <w:tcPr>
                  <w:tcW w:w="388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Discar</w:t>
                  </w:r>
                </w:p>
              </w:tc>
              <w:tc>
                <w:tcPr>
                  <w:tcW w:w="256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Santa Cruz</w:t>
                  </w:r>
                </w:p>
              </w:tc>
            </w:tr>
            <w:tr w:rsidR="00F905E3" w:rsidRPr="00850118" w:rsidTr="00CA4D66">
              <w:trPr>
                <w:trHeight w:val="300"/>
                <w:jc w:val="center"/>
              </w:trPr>
              <w:tc>
                <w:tcPr>
                  <w:tcW w:w="388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YPFB Refinación</w:t>
                  </w:r>
                </w:p>
              </w:tc>
              <w:tc>
                <w:tcPr>
                  <w:tcW w:w="256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Santa Cruz</w:t>
                  </w:r>
                </w:p>
              </w:tc>
            </w:tr>
            <w:tr w:rsidR="00F905E3" w:rsidRPr="00850118" w:rsidTr="00CA4D66">
              <w:trPr>
                <w:trHeight w:val="300"/>
                <w:jc w:val="center"/>
              </w:trPr>
              <w:tc>
                <w:tcPr>
                  <w:tcW w:w="388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YPFB Refinación</w:t>
                  </w:r>
                </w:p>
              </w:tc>
              <w:tc>
                <w:tcPr>
                  <w:tcW w:w="2560" w:type="dxa"/>
                  <w:shd w:val="clear" w:color="auto" w:fill="auto"/>
                  <w:noWrap/>
                  <w:vAlign w:val="center"/>
                  <w:hideMark/>
                </w:tcPr>
                <w:p w:rsidR="00F905E3" w:rsidRPr="00850118" w:rsidRDefault="00F905E3" w:rsidP="00F905E3">
                  <w:pPr>
                    <w:rPr>
                      <w:rFonts w:ascii="Calibri" w:hAnsi="Calibri"/>
                      <w:color w:val="000000"/>
                      <w:lang w:eastAsia="es-ES"/>
                    </w:rPr>
                  </w:pPr>
                  <w:r w:rsidRPr="00850118">
                    <w:rPr>
                      <w:rFonts w:ascii="Calibri" w:hAnsi="Calibri"/>
                      <w:color w:val="000000"/>
                      <w:lang w:eastAsia="es-ES"/>
                    </w:rPr>
                    <w:t>Cochabamba</w:t>
                  </w:r>
                </w:p>
              </w:tc>
            </w:tr>
            <w:tr w:rsidR="00F905E3" w:rsidRPr="00850118" w:rsidTr="00CA4D66">
              <w:trPr>
                <w:trHeight w:val="300"/>
                <w:jc w:val="center"/>
              </w:trPr>
              <w:tc>
                <w:tcPr>
                  <w:tcW w:w="3880" w:type="dxa"/>
                  <w:shd w:val="clear" w:color="auto" w:fill="auto"/>
                  <w:noWrap/>
                  <w:vAlign w:val="center"/>
                </w:tcPr>
                <w:p w:rsidR="00F905E3" w:rsidRPr="00850118" w:rsidRDefault="00F905E3" w:rsidP="00F905E3">
                  <w:pPr>
                    <w:rPr>
                      <w:rFonts w:ascii="Calibri" w:hAnsi="Calibri"/>
                      <w:color w:val="000000"/>
                      <w:lang w:eastAsia="es-ES"/>
                    </w:rPr>
                  </w:pPr>
                  <w:r w:rsidRPr="00850118">
                    <w:rPr>
                      <w:rFonts w:ascii="Calibri" w:hAnsi="Calibri"/>
                      <w:color w:val="000000"/>
                      <w:lang w:eastAsia="es-ES"/>
                    </w:rPr>
                    <w:t>PSL Rio Grande</w:t>
                  </w:r>
                </w:p>
              </w:tc>
              <w:tc>
                <w:tcPr>
                  <w:tcW w:w="2560" w:type="dxa"/>
                  <w:shd w:val="clear" w:color="auto" w:fill="auto"/>
                  <w:noWrap/>
                  <w:vAlign w:val="center"/>
                </w:tcPr>
                <w:p w:rsidR="00F905E3" w:rsidRPr="00850118" w:rsidRDefault="00F905E3" w:rsidP="00F905E3">
                  <w:pPr>
                    <w:rPr>
                      <w:rFonts w:ascii="Calibri" w:hAnsi="Calibri"/>
                      <w:color w:val="000000"/>
                      <w:lang w:eastAsia="es-ES"/>
                    </w:rPr>
                  </w:pPr>
                  <w:r w:rsidRPr="00850118">
                    <w:rPr>
                      <w:rFonts w:ascii="Calibri" w:hAnsi="Calibri"/>
                      <w:color w:val="000000"/>
                      <w:lang w:eastAsia="es-ES"/>
                    </w:rPr>
                    <w:t>Rio Grande</w:t>
                  </w:r>
                </w:p>
              </w:tc>
            </w:tr>
            <w:tr w:rsidR="00F905E3" w:rsidRPr="00850118" w:rsidTr="00CA4D66">
              <w:trPr>
                <w:trHeight w:val="300"/>
                <w:jc w:val="center"/>
              </w:trPr>
              <w:tc>
                <w:tcPr>
                  <w:tcW w:w="3880" w:type="dxa"/>
                  <w:shd w:val="clear" w:color="auto" w:fill="auto"/>
                  <w:noWrap/>
                  <w:vAlign w:val="center"/>
                </w:tcPr>
                <w:p w:rsidR="00F905E3" w:rsidRPr="00850118" w:rsidRDefault="00F905E3" w:rsidP="00F905E3">
                  <w:pPr>
                    <w:rPr>
                      <w:rFonts w:ascii="Calibri" w:hAnsi="Calibri"/>
                      <w:color w:val="000000"/>
                      <w:lang w:eastAsia="es-ES"/>
                    </w:rPr>
                  </w:pPr>
                  <w:r w:rsidRPr="00850118">
                    <w:rPr>
                      <w:rFonts w:ascii="Calibri" w:hAnsi="Calibri"/>
                      <w:color w:val="000000"/>
                      <w:lang w:eastAsia="es-ES"/>
                    </w:rPr>
                    <w:t>PSL GCH Carlos Villegas</w:t>
                  </w:r>
                </w:p>
              </w:tc>
              <w:tc>
                <w:tcPr>
                  <w:tcW w:w="2560" w:type="dxa"/>
                  <w:shd w:val="clear" w:color="auto" w:fill="auto"/>
                  <w:noWrap/>
                  <w:vAlign w:val="center"/>
                </w:tcPr>
                <w:p w:rsidR="00F905E3" w:rsidRPr="00850118" w:rsidRDefault="00F905E3" w:rsidP="00F905E3">
                  <w:pPr>
                    <w:rPr>
                      <w:rFonts w:ascii="Calibri" w:hAnsi="Calibri"/>
                      <w:color w:val="000000"/>
                      <w:lang w:eastAsia="es-ES"/>
                    </w:rPr>
                  </w:pPr>
                  <w:r w:rsidRPr="00850118">
                    <w:rPr>
                      <w:rFonts w:ascii="Calibri" w:hAnsi="Calibri"/>
                      <w:color w:val="000000"/>
                      <w:lang w:eastAsia="es-ES"/>
                    </w:rPr>
                    <w:t>Yacuiba</w:t>
                  </w:r>
                </w:p>
              </w:tc>
            </w:tr>
          </w:tbl>
          <w:p w:rsidR="00F905E3" w:rsidRPr="00850118" w:rsidRDefault="00F905E3" w:rsidP="00F905E3">
            <w:pPr>
              <w:rPr>
                <w:rFonts w:asciiTheme="minorHAnsi" w:hAnsiTheme="minorHAnsi" w:cstheme="minorHAnsi"/>
                <w:b/>
                <w:bCs/>
                <w:lang w:val="es-BO"/>
              </w:rPr>
            </w:pPr>
          </w:p>
        </w:tc>
        <w:tc>
          <w:tcPr>
            <w:tcW w:w="3402" w:type="dxa"/>
            <w:vAlign w:val="center"/>
          </w:tcPr>
          <w:p w:rsidR="00517475" w:rsidRPr="00850118" w:rsidRDefault="00517475" w:rsidP="009F3A9D">
            <w:pPr>
              <w:rPr>
                <w:rFonts w:asciiTheme="minorHAnsi" w:hAnsiTheme="minorHAnsi" w:cstheme="minorHAnsi"/>
                <w:b/>
              </w:rPr>
            </w:pPr>
          </w:p>
        </w:tc>
        <w:tc>
          <w:tcPr>
            <w:tcW w:w="705" w:type="dxa"/>
            <w:vAlign w:val="center"/>
          </w:tcPr>
          <w:p w:rsidR="00517475" w:rsidRPr="00850118" w:rsidRDefault="00517475" w:rsidP="009F3A9D">
            <w:pPr>
              <w:rPr>
                <w:rFonts w:asciiTheme="minorHAnsi" w:hAnsiTheme="minorHAnsi" w:cstheme="minorHAnsi"/>
                <w:b/>
              </w:rPr>
            </w:pPr>
          </w:p>
        </w:tc>
        <w:tc>
          <w:tcPr>
            <w:tcW w:w="644" w:type="dxa"/>
            <w:vAlign w:val="center"/>
          </w:tcPr>
          <w:p w:rsidR="00517475" w:rsidRPr="00850118" w:rsidRDefault="00517475" w:rsidP="009F3A9D">
            <w:pPr>
              <w:rPr>
                <w:rFonts w:asciiTheme="minorHAnsi" w:hAnsiTheme="minorHAnsi" w:cstheme="minorHAnsi"/>
                <w:b/>
              </w:rPr>
            </w:pPr>
          </w:p>
        </w:tc>
        <w:tc>
          <w:tcPr>
            <w:tcW w:w="1097" w:type="dxa"/>
            <w:vAlign w:val="center"/>
          </w:tcPr>
          <w:p w:rsidR="00517475" w:rsidRPr="00850118" w:rsidRDefault="00517475" w:rsidP="009F3A9D">
            <w:pPr>
              <w:rPr>
                <w:rFonts w:asciiTheme="minorHAnsi" w:hAnsiTheme="minorHAnsi" w:cstheme="minorHAnsi"/>
                <w:b/>
              </w:rPr>
            </w:pPr>
          </w:p>
        </w:tc>
      </w:tr>
      <w:tr w:rsidR="00F905E3" w:rsidRPr="00850118" w:rsidTr="00CA4D66">
        <w:trPr>
          <w:jc w:val="center"/>
        </w:trPr>
        <w:tc>
          <w:tcPr>
            <w:tcW w:w="8250" w:type="dxa"/>
            <w:shd w:val="clear" w:color="auto" w:fill="B8CCE4" w:themeFill="accent1" w:themeFillTint="66"/>
          </w:tcPr>
          <w:p w:rsidR="00F905E3" w:rsidRPr="00850118" w:rsidRDefault="00F905E3" w:rsidP="00CA4D66">
            <w:pPr>
              <w:rPr>
                <w:rFonts w:ascii="Calibri" w:hAnsi="Calibri" w:cs="Calibri"/>
              </w:rPr>
            </w:pPr>
            <w:r w:rsidRPr="00850118">
              <w:rPr>
                <w:rFonts w:ascii="Calibri" w:hAnsi="Calibri" w:cs="Calibri"/>
                <w:b/>
                <w:bCs/>
              </w:rPr>
              <w:lastRenderedPageBreak/>
              <w:t xml:space="preserve">PLAZO DEL SERVICIO </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F905E3" w:rsidRPr="00850118" w:rsidRDefault="00CA4D66" w:rsidP="009F3A9D">
            <w:pPr>
              <w:rPr>
                <w:rFonts w:asciiTheme="minorHAnsi" w:hAnsiTheme="minorHAnsi" w:cstheme="minorHAnsi"/>
                <w:b/>
                <w:bCs/>
              </w:rPr>
            </w:pPr>
            <w:r w:rsidRPr="00850118">
              <w:rPr>
                <w:rFonts w:ascii="Calibri" w:hAnsi="Calibri" w:cs="Calibri"/>
                <w:bCs/>
              </w:rPr>
              <w:t>Desde la</w:t>
            </w:r>
            <w:r w:rsidR="005D43BD" w:rsidRPr="00850118">
              <w:rPr>
                <w:rFonts w:ascii="Calibri" w:hAnsi="Calibri" w:cs="Calibri"/>
                <w:bCs/>
              </w:rPr>
              <w:t xml:space="preserve"> fecha de</w:t>
            </w:r>
            <w:r w:rsidRPr="00850118">
              <w:rPr>
                <w:rFonts w:ascii="Calibri" w:hAnsi="Calibri" w:cs="Calibri"/>
                <w:bCs/>
              </w:rPr>
              <w:t xml:space="preserve"> suscripción</w:t>
            </w:r>
            <w:r w:rsidR="005D43BD" w:rsidRPr="00850118">
              <w:rPr>
                <w:rFonts w:ascii="Calibri" w:hAnsi="Calibri" w:cs="Calibri"/>
                <w:bCs/>
              </w:rPr>
              <w:t xml:space="preserve"> del Contrato</w:t>
            </w:r>
            <w:r w:rsidRPr="00850118">
              <w:rPr>
                <w:rFonts w:ascii="Calibri" w:hAnsi="Calibri" w:cs="Calibri"/>
                <w:bCs/>
              </w:rPr>
              <w:t xml:space="preserve"> hasta el 31 de diciembre de 2016.</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CA4D66">
        <w:trPr>
          <w:jc w:val="center"/>
        </w:trPr>
        <w:tc>
          <w:tcPr>
            <w:tcW w:w="8250" w:type="dxa"/>
            <w:shd w:val="clear" w:color="auto" w:fill="B8CCE4" w:themeFill="accent1" w:themeFillTint="66"/>
          </w:tcPr>
          <w:p w:rsidR="00F905E3" w:rsidRPr="00850118" w:rsidRDefault="00CA4D66" w:rsidP="00CA4D66">
            <w:pPr>
              <w:tabs>
                <w:tab w:val="left" w:pos="2361"/>
              </w:tabs>
              <w:rPr>
                <w:rFonts w:ascii="Calibri" w:hAnsi="Calibri" w:cs="Calibri"/>
              </w:rPr>
            </w:pPr>
            <w:r w:rsidRPr="00850118">
              <w:rPr>
                <w:rFonts w:ascii="Calibri" w:hAnsi="Calibri" w:cs="Calibri"/>
                <w:b/>
                <w:bCs/>
              </w:rPr>
              <w:t>EXPERIENCIA DEL PROVEEDOR DEL SERVICIO</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CA4D66" w:rsidRPr="00850118" w:rsidRDefault="00CA4D66" w:rsidP="00CA4D66">
            <w:pPr>
              <w:autoSpaceDE w:val="0"/>
              <w:autoSpaceDN w:val="0"/>
              <w:jc w:val="both"/>
              <w:rPr>
                <w:rFonts w:ascii="Calibri" w:hAnsi="Calibri" w:cs="Calibri"/>
                <w:lang w:eastAsia="es-ES"/>
              </w:rPr>
            </w:pPr>
            <w:r w:rsidRPr="00850118">
              <w:rPr>
                <w:rFonts w:ascii="Calibri" w:hAnsi="Calibri" w:cs="Calibri"/>
                <w:lang w:eastAsia="es-ES"/>
              </w:rPr>
              <w:t>La empresa oferente deberá tener experiencia de al menos 1 año en servicios de fiscalización de cantidad y calidad de hidrocarburos, o haber suscrito por lo menos un contrato con YPFB.</w:t>
            </w:r>
          </w:p>
          <w:p w:rsidR="00CA4D66" w:rsidRPr="00850118" w:rsidRDefault="00CA4D66" w:rsidP="00CA4D66">
            <w:pPr>
              <w:autoSpaceDE w:val="0"/>
              <w:autoSpaceDN w:val="0"/>
              <w:jc w:val="both"/>
              <w:rPr>
                <w:rFonts w:ascii="Calibri" w:hAnsi="Calibri" w:cs="Calibri"/>
                <w:lang w:eastAsia="es-ES"/>
              </w:rPr>
            </w:pPr>
          </w:p>
          <w:p w:rsidR="00CA4D66" w:rsidRPr="00850118" w:rsidRDefault="00CA4D66" w:rsidP="00CA4D66">
            <w:pPr>
              <w:autoSpaceDE w:val="0"/>
              <w:autoSpaceDN w:val="0"/>
              <w:jc w:val="both"/>
              <w:rPr>
                <w:rFonts w:ascii="Calibri" w:hAnsi="Calibri" w:cs="Calibri"/>
                <w:lang w:eastAsia="es-ES"/>
              </w:rPr>
            </w:pPr>
            <w:r w:rsidRPr="00850118">
              <w:rPr>
                <w:rFonts w:ascii="Calibri" w:hAnsi="Calibri" w:cs="Calibri"/>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CA4D66" w:rsidRPr="00850118" w:rsidRDefault="00CA4D66" w:rsidP="00CA4D66">
            <w:pPr>
              <w:autoSpaceDE w:val="0"/>
              <w:autoSpaceDN w:val="0"/>
              <w:jc w:val="both"/>
              <w:rPr>
                <w:rFonts w:ascii="Calibri" w:hAnsi="Calibri" w:cs="Calibri"/>
                <w:lang w:eastAsia="es-ES"/>
              </w:rPr>
            </w:pPr>
          </w:p>
          <w:p w:rsidR="00F905E3" w:rsidRPr="00850118" w:rsidRDefault="00CA4D66" w:rsidP="00CA4D66">
            <w:pPr>
              <w:rPr>
                <w:rFonts w:asciiTheme="minorHAnsi" w:hAnsiTheme="minorHAnsi" w:cstheme="minorHAnsi"/>
                <w:b/>
                <w:bCs/>
              </w:rPr>
            </w:pPr>
            <w:r w:rsidRPr="00850118">
              <w:rPr>
                <w:rFonts w:ascii="Calibri" w:hAnsi="Calibri" w:cs="Calibri"/>
                <w:lang w:eastAsia="es-ES"/>
              </w:rPr>
              <w:t>En caso que la empresa haya suscrito por lo menos un contrato con YPFB, deberá detallar el número y fecha del mismo, y no es necesario adjuntar una copia del contrato de respaldo que será revisado al momento de la evaluación técnica.</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CA4D66">
        <w:trPr>
          <w:jc w:val="center"/>
        </w:trPr>
        <w:tc>
          <w:tcPr>
            <w:tcW w:w="8250" w:type="dxa"/>
            <w:shd w:val="clear" w:color="auto" w:fill="B8CCE4" w:themeFill="accent1" w:themeFillTint="66"/>
            <w:vAlign w:val="center"/>
          </w:tcPr>
          <w:p w:rsidR="00F905E3" w:rsidRPr="00850118" w:rsidRDefault="00CA4D66" w:rsidP="00CA4D66">
            <w:pPr>
              <w:rPr>
                <w:rFonts w:asciiTheme="minorHAnsi" w:hAnsiTheme="minorHAnsi" w:cstheme="minorHAnsi"/>
                <w:bCs/>
              </w:rPr>
            </w:pPr>
            <w:r w:rsidRPr="00850118">
              <w:rPr>
                <w:rFonts w:ascii="Calibri" w:hAnsi="Calibri" w:cs="Calibri"/>
                <w:b/>
              </w:rPr>
              <w:t>3.-CONDICIONES NECESARIAS PARA LA PRESTACIÓN DEL SERVICIO</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F905E3" w:rsidRPr="00850118" w:rsidRDefault="00CA4D66" w:rsidP="009F3A9D">
            <w:pPr>
              <w:rPr>
                <w:rFonts w:asciiTheme="minorHAnsi" w:hAnsiTheme="minorHAnsi" w:cstheme="minorHAnsi"/>
                <w:bCs/>
              </w:rPr>
            </w:pPr>
            <w:r w:rsidRPr="00850118">
              <w:rPr>
                <w:rFonts w:ascii="Calibri" w:hAnsi="Calibri" w:cs="Calibri"/>
                <w:b/>
                <w:bCs/>
              </w:rPr>
              <w:t>FORMA DE PAGO</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CA4D66" w:rsidRPr="00850118" w:rsidRDefault="00CA4D66" w:rsidP="00CA4D66">
            <w:pPr>
              <w:jc w:val="both"/>
              <w:rPr>
                <w:rFonts w:ascii="Calibri" w:hAnsi="Calibri" w:cs="Calibri"/>
                <w:lang w:eastAsia="es-ES"/>
              </w:rPr>
            </w:pPr>
            <w:r w:rsidRPr="00850118">
              <w:rPr>
                <w:rFonts w:ascii="Calibri" w:hAnsi="Calibri" w:cs="Calibri"/>
                <w:lang w:eastAsia="es-ES"/>
              </w:rPr>
              <w:t>PFB realizará el requerimiento de servicio 5 días antes de inicio de cada mes, vía e-mail, donde detalle número de inspectores, turnos, plantas y productos. Si YPFB no realiza este requerimiento se dará por entendido que el servicio se realizará de acuerdo al último requerimiento mensual.</w:t>
            </w:r>
          </w:p>
          <w:p w:rsidR="00CA4D66" w:rsidRPr="00850118" w:rsidRDefault="00CA4D66" w:rsidP="00CA4D66">
            <w:pPr>
              <w:jc w:val="both"/>
              <w:rPr>
                <w:rFonts w:ascii="Calibri" w:hAnsi="Calibri" w:cs="Calibri"/>
                <w:lang w:eastAsia="es-ES"/>
              </w:rPr>
            </w:pPr>
          </w:p>
          <w:p w:rsidR="00CA4D66" w:rsidRPr="00850118" w:rsidRDefault="00CA4D66" w:rsidP="00CA4D66">
            <w:pPr>
              <w:jc w:val="both"/>
              <w:rPr>
                <w:rFonts w:ascii="Calibri" w:hAnsi="Calibri" w:cs="Calibri"/>
                <w:lang w:eastAsia="es-ES"/>
              </w:rPr>
            </w:pPr>
            <w:r w:rsidRPr="00850118">
              <w:rPr>
                <w:rFonts w:ascii="Calibri" w:hAnsi="Calibri" w:cs="Calibri"/>
                <w:lang w:eastAsia="es-ES"/>
              </w:rPr>
              <w:t>YPFB pagará en base a la conciliación mensual realizada entre el CONTRATISTA y YPFB, conforme al requerimiento efectuado por YPFB.</w:t>
            </w:r>
          </w:p>
          <w:p w:rsidR="00CA4D66" w:rsidRPr="00850118" w:rsidRDefault="00CA4D66" w:rsidP="00CA4D66">
            <w:pPr>
              <w:jc w:val="both"/>
              <w:rPr>
                <w:rFonts w:ascii="Calibri" w:hAnsi="Calibri" w:cs="Calibri"/>
                <w:lang w:eastAsia="es-ES"/>
              </w:rPr>
            </w:pPr>
          </w:p>
          <w:p w:rsidR="00CA4D66" w:rsidRPr="00850118" w:rsidRDefault="00CA4D66" w:rsidP="00CA4D66">
            <w:pPr>
              <w:jc w:val="both"/>
              <w:rPr>
                <w:rFonts w:ascii="Calibri" w:hAnsi="Calibri" w:cs="Calibri"/>
                <w:lang w:eastAsia="es-ES"/>
              </w:rPr>
            </w:pPr>
            <w:r w:rsidRPr="00850118">
              <w:rPr>
                <w:rFonts w:ascii="Calibri" w:hAnsi="Calibri" w:cs="Calibri"/>
                <w:lang w:eastAsia="es-ES"/>
              </w:rPr>
              <w:t>El Post pago se realizará, de manera mensual, hasta treinta (30) días calendario posterior a la presentación de la factura correspondiente junto con la documentación de respaldo del servicio prestado, mediante transferencia bancaria a la cuenta que indique por escrito la inspectora.</w:t>
            </w:r>
          </w:p>
          <w:p w:rsidR="00CA4D66" w:rsidRPr="00850118" w:rsidRDefault="00CA4D66" w:rsidP="00CA4D66">
            <w:pPr>
              <w:ind w:left="284"/>
              <w:jc w:val="both"/>
              <w:rPr>
                <w:rFonts w:ascii="Calibri" w:hAnsi="Calibri"/>
                <w:iCs/>
                <w:lang w:eastAsia="es-ES"/>
              </w:rPr>
            </w:pPr>
          </w:p>
          <w:p w:rsidR="00CA4D66" w:rsidRPr="00850118" w:rsidRDefault="00CA4D66" w:rsidP="00CA4D66">
            <w:pPr>
              <w:jc w:val="both"/>
              <w:rPr>
                <w:rFonts w:ascii="Calibri" w:hAnsi="Calibri"/>
                <w:b/>
                <w:iCs/>
                <w:lang w:eastAsia="es-ES"/>
              </w:rPr>
            </w:pPr>
            <w:r w:rsidRPr="00850118">
              <w:rPr>
                <w:rFonts w:ascii="Calibri" w:hAnsi="Calibri"/>
                <w:iCs/>
                <w:lang w:eastAsia="es-ES"/>
              </w:rPr>
              <w:t xml:space="preserve">       </w:t>
            </w:r>
            <w:r w:rsidRPr="00850118">
              <w:rPr>
                <w:rFonts w:ascii="Calibri" w:hAnsi="Calibri"/>
                <w:b/>
                <w:iCs/>
                <w:lang w:eastAsia="es-ES"/>
              </w:rPr>
              <w:t>FACTURACION</w:t>
            </w:r>
          </w:p>
          <w:p w:rsidR="00CA4D66" w:rsidRPr="00850118" w:rsidRDefault="00CA4D66" w:rsidP="00CA4D66">
            <w:pPr>
              <w:jc w:val="both"/>
              <w:rPr>
                <w:rFonts w:ascii="Calibri" w:hAnsi="Calibri"/>
                <w:iCs/>
                <w:lang w:eastAsia="es-ES"/>
              </w:rPr>
            </w:pPr>
            <w:r w:rsidRPr="00850118">
              <w:rPr>
                <w:rFonts w:ascii="Calibri" w:hAnsi="Calibri"/>
                <w:iCs/>
                <w:lang w:eastAsia="es-ES"/>
              </w:rPr>
              <w:t>La factura debe ser emitida de acuerdo a normativa vigente a nombre de Yacimientos Petrolíferos Fiscales Bolivianos o YPFB  consignando el Número de Identificación Tributaria (NIT) 1020269020.</w:t>
            </w:r>
          </w:p>
          <w:p w:rsidR="00CA4D66" w:rsidRPr="00850118" w:rsidRDefault="00CA4D66" w:rsidP="00CA4D66">
            <w:pPr>
              <w:jc w:val="both"/>
              <w:rPr>
                <w:rFonts w:ascii="Calibri" w:hAnsi="Calibri"/>
                <w:lang w:eastAsia="es-ES"/>
              </w:rPr>
            </w:pPr>
          </w:p>
          <w:p w:rsidR="00CA4D66" w:rsidRPr="00850118" w:rsidRDefault="00CA4D66" w:rsidP="00CA4D66">
            <w:pPr>
              <w:jc w:val="both"/>
              <w:rPr>
                <w:rFonts w:ascii="Calibri" w:hAnsi="Calibri"/>
                <w:iCs/>
                <w:lang w:eastAsia="es-ES"/>
              </w:rPr>
            </w:pPr>
            <w:r w:rsidRPr="00850118">
              <w:rPr>
                <w:rFonts w:ascii="Calibri" w:hAnsi="Calibri"/>
                <w:iCs/>
                <w:lang w:eastAsia="es-ES"/>
              </w:rPr>
              <w:t>Las empresas proponentes, deberán presentar con su propuesta el certificado de inscripción en el Padrón Nacional de Contribuyentes donde se verifique el Número de Identificación Tributaria (NIT) y el domicilio fiscal como requisito necesario para su habilitación.</w:t>
            </w:r>
          </w:p>
          <w:p w:rsidR="00CA4D66" w:rsidRPr="00850118" w:rsidRDefault="00CA4D66" w:rsidP="00CA4D66">
            <w:pPr>
              <w:jc w:val="both"/>
              <w:rPr>
                <w:rFonts w:ascii="Calibri" w:hAnsi="Calibri"/>
                <w:iCs/>
                <w:lang w:eastAsia="es-ES"/>
              </w:rPr>
            </w:pPr>
          </w:p>
          <w:p w:rsidR="00CA4D66" w:rsidRPr="00850118" w:rsidRDefault="00CA4D66" w:rsidP="00CA4D66">
            <w:pPr>
              <w:ind w:left="360"/>
              <w:rPr>
                <w:rFonts w:ascii="Calibri" w:hAnsi="Calibri"/>
                <w:b/>
                <w:bCs/>
                <w:lang w:eastAsia="es-ES"/>
              </w:rPr>
            </w:pPr>
            <w:r w:rsidRPr="00850118">
              <w:rPr>
                <w:rFonts w:ascii="Calibri" w:hAnsi="Calibri"/>
                <w:b/>
                <w:bCs/>
                <w:lang w:eastAsia="es-ES"/>
              </w:rPr>
              <w:lastRenderedPageBreak/>
              <w:t>TRIBUTOS</w:t>
            </w:r>
          </w:p>
          <w:p w:rsidR="00CA4D66" w:rsidRPr="00850118" w:rsidRDefault="00CA4D66" w:rsidP="00CA4D66">
            <w:pPr>
              <w:jc w:val="both"/>
              <w:rPr>
                <w:rFonts w:ascii="Calibri" w:hAnsi="Calibri"/>
                <w:iCs/>
                <w:color w:val="000000"/>
                <w:lang w:eastAsia="es-BO"/>
              </w:rPr>
            </w:pPr>
            <w:r w:rsidRPr="00850118">
              <w:rPr>
                <w:rFonts w:ascii="Calibri" w:hAnsi="Calibri"/>
                <w:iCs/>
                <w:color w:val="000000"/>
                <w:lang w:eastAsia="es-BO"/>
              </w:rPr>
              <w:t xml:space="preserve">Los tributos vigentes a la fecha de suscripción del Contrato (impuestos, tasas, contribuciones especiales) que resulten directa o indirectamente del Contrato, serán de exclusiva responsabilidad del Proponente conforme a lo previsto en la Ley Aplicable, sin derecho a reembolso. </w:t>
            </w:r>
          </w:p>
          <w:p w:rsidR="00CA4D66" w:rsidRPr="00850118" w:rsidRDefault="00CA4D66" w:rsidP="00CA4D66">
            <w:pPr>
              <w:ind w:left="284"/>
              <w:jc w:val="both"/>
              <w:rPr>
                <w:rFonts w:ascii="Calibri" w:hAnsi="Calibri"/>
                <w:iCs/>
                <w:color w:val="000000"/>
                <w:lang w:eastAsia="es-BO"/>
              </w:rPr>
            </w:pPr>
          </w:p>
          <w:p w:rsidR="00F905E3" w:rsidRPr="00850118" w:rsidRDefault="00CA4D66" w:rsidP="00CA4D66">
            <w:pPr>
              <w:jc w:val="both"/>
              <w:rPr>
                <w:rFonts w:asciiTheme="minorHAnsi" w:hAnsiTheme="minorHAnsi" w:cstheme="minorHAnsi"/>
                <w:bCs/>
              </w:rPr>
            </w:pPr>
            <w:r w:rsidRPr="00850118">
              <w:rPr>
                <w:rFonts w:ascii="Calibri" w:hAnsi="Calibri"/>
                <w:iCs/>
                <w:color w:val="000000"/>
                <w:lang w:eastAsia="es-BO"/>
              </w:rPr>
              <w:t>El Proponente declara haber considerado en su propuesta los tributos incidentes del Servicio, no correspondiendo ningún reclamo debido a error en la evaluación, ni solicitar una revisión del precio contractual.</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CA4D66">
        <w:trPr>
          <w:jc w:val="center"/>
        </w:trPr>
        <w:tc>
          <w:tcPr>
            <w:tcW w:w="8250" w:type="dxa"/>
            <w:shd w:val="clear" w:color="auto" w:fill="B8CCE4" w:themeFill="accent1" w:themeFillTint="66"/>
            <w:vAlign w:val="center"/>
          </w:tcPr>
          <w:p w:rsidR="00F905E3" w:rsidRPr="00850118" w:rsidRDefault="00CA4D66" w:rsidP="009F3A9D">
            <w:pPr>
              <w:rPr>
                <w:rFonts w:asciiTheme="minorHAnsi" w:hAnsiTheme="minorHAnsi" w:cstheme="minorHAnsi"/>
                <w:bCs/>
              </w:rPr>
            </w:pPr>
            <w:r w:rsidRPr="00850118">
              <w:rPr>
                <w:rFonts w:ascii="Calibri" w:hAnsi="Calibri" w:cs="Calibri"/>
                <w:b/>
                <w:bCs/>
              </w:rPr>
              <w:lastRenderedPageBreak/>
              <w:t>MULTAS</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CA4D66" w:rsidRPr="00850118" w:rsidRDefault="00CA4D66" w:rsidP="00CA4D66">
            <w:pPr>
              <w:autoSpaceDE w:val="0"/>
              <w:autoSpaceDN w:val="0"/>
              <w:adjustRightInd w:val="0"/>
              <w:jc w:val="both"/>
              <w:rPr>
                <w:rFonts w:ascii="Calibri" w:hAnsi="Calibri" w:cs="Calibri"/>
                <w:lang w:eastAsia="es-ES"/>
              </w:rPr>
            </w:pPr>
            <w:r w:rsidRPr="00850118">
              <w:rPr>
                <w:rFonts w:ascii="Calibri" w:hAnsi="Calibri" w:cs="Calibri"/>
                <w:lang w:eastAsia="es-ES"/>
              </w:rPr>
              <w:t>Se sancionará con multas, de acuerdo al siguiente detalle</w:t>
            </w:r>
          </w:p>
          <w:p w:rsidR="00CA4D66" w:rsidRPr="00850118" w:rsidRDefault="00CA4D66" w:rsidP="00CA4D66">
            <w:pPr>
              <w:numPr>
                <w:ilvl w:val="0"/>
                <w:numId w:val="50"/>
              </w:numPr>
              <w:autoSpaceDE w:val="0"/>
              <w:autoSpaceDN w:val="0"/>
              <w:adjustRightInd w:val="0"/>
              <w:contextualSpacing/>
              <w:jc w:val="both"/>
              <w:rPr>
                <w:rFonts w:ascii="Calibri" w:hAnsi="Calibri" w:cs="Calibri"/>
                <w:lang w:eastAsia="es-ES"/>
              </w:rPr>
            </w:pPr>
            <w:r w:rsidRPr="00850118">
              <w:rPr>
                <w:rFonts w:ascii="Calibri" w:hAnsi="Calibri" w:cs="Calibri"/>
                <w:lang w:eastAsia="es-ES"/>
              </w:rPr>
              <w:t>Se aplicará una multa de 5% del monto mensual a pagar de la planta afectada por cada inasistencia verificada de un inspector.</w:t>
            </w:r>
          </w:p>
          <w:p w:rsidR="00CA4D66" w:rsidRPr="00850118" w:rsidRDefault="00CA4D66" w:rsidP="00CA4D66">
            <w:pPr>
              <w:numPr>
                <w:ilvl w:val="0"/>
                <w:numId w:val="50"/>
              </w:numPr>
              <w:autoSpaceDE w:val="0"/>
              <w:autoSpaceDN w:val="0"/>
              <w:adjustRightInd w:val="0"/>
              <w:contextualSpacing/>
              <w:jc w:val="both"/>
              <w:rPr>
                <w:rFonts w:ascii="Calibri" w:hAnsi="Calibri" w:cs="Calibri"/>
                <w:lang w:eastAsia="es-ES"/>
              </w:rPr>
            </w:pPr>
            <w:r w:rsidRPr="00850118">
              <w:rPr>
                <w:rFonts w:ascii="Calibri" w:hAnsi="Calibri" w:cs="Calibri"/>
                <w:lang w:eastAsia="es-ES"/>
              </w:rPr>
              <w:t>Se aplicará una multa de 5% del monto mensual a pagar de la planta afectada, por cada error de volumen en el llenado de un Certificado de Recepción/Entrega (CRE).</w:t>
            </w:r>
          </w:p>
          <w:p w:rsidR="00CA4D66" w:rsidRPr="00850118" w:rsidRDefault="00CA4D66" w:rsidP="00CA4D66">
            <w:pPr>
              <w:numPr>
                <w:ilvl w:val="0"/>
                <w:numId w:val="50"/>
              </w:numPr>
              <w:autoSpaceDE w:val="0"/>
              <w:autoSpaceDN w:val="0"/>
              <w:adjustRightInd w:val="0"/>
              <w:contextualSpacing/>
              <w:jc w:val="both"/>
              <w:rPr>
                <w:rFonts w:ascii="Calibri" w:hAnsi="Calibri" w:cs="Calibri"/>
                <w:lang w:eastAsia="es-ES"/>
              </w:rPr>
            </w:pPr>
            <w:r w:rsidRPr="00850118">
              <w:rPr>
                <w:rFonts w:ascii="Calibri" w:hAnsi="Calibri" w:cs="Calibri"/>
                <w:lang w:eastAsia="es-ES"/>
              </w:rPr>
              <w:t>Se aplicará una multa 5% del monto mensual a pagar de la planta afectada en caso de incumplimiento en el envío y llenado del SICOTRAN y SISCONDNAE, consolidado del mes, hasta los 5 primeros días hábiles del mes siguiente.</w:t>
            </w:r>
          </w:p>
          <w:p w:rsidR="00F905E3" w:rsidRPr="00850118" w:rsidRDefault="00CA4D66" w:rsidP="00CA4D66">
            <w:pPr>
              <w:rPr>
                <w:rFonts w:asciiTheme="minorHAnsi" w:hAnsiTheme="minorHAnsi" w:cstheme="minorHAnsi"/>
                <w:bCs/>
              </w:rPr>
            </w:pPr>
            <w:r w:rsidRPr="00850118">
              <w:rPr>
                <w:rFonts w:ascii="Calibri" w:hAnsi="Calibri" w:cs="Calibri"/>
                <w:lang w:eastAsia="es-ES"/>
              </w:rPr>
              <w:t>Se aplicará una multa de 5% del monto mensual a pagar de la planta afectada, en caso que el envío y llenado del SICOTRAN y SISCONDNAE consolidado del mes sea incorrecto.</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CA4D66">
        <w:trPr>
          <w:jc w:val="center"/>
        </w:trPr>
        <w:tc>
          <w:tcPr>
            <w:tcW w:w="8250" w:type="dxa"/>
            <w:shd w:val="clear" w:color="auto" w:fill="B8CCE4" w:themeFill="accent1" w:themeFillTint="66"/>
            <w:vAlign w:val="center"/>
          </w:tcPr>
          <w:p w:rsidR="00F905E3" w:rsidRPr="00850118" w:rsidRDefault="00CA4D66" w:rsidP="009F3A9D">
            <w:pPr>
              <w:rPr>
                <w:rFonts w:asciiTheme="minorHAnsi" w:hAnsiTheme="minorHAnsi" w:cstheme="minorHAnsi"/>
                <w:bCs/>
              </w:rPr>
            </w:pPr>
            <w:r w:rsidRPr="00850118">
              <w:rPr>
                <w:rFonts w:ascii="Calibri" w:hAnsi="Calibri" w:cs="Calibri"/>
                <w:b/>
                <w:bCs/>
              </w:rPr>
              <w:t>SEGUROS</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CA4D66" w:rsidRPr="00850118" w:rsidRDefault="00CA4D66" w:rsidP="00CA4D66">
            <w:pPr>
              <w:contextualSpacing/>
              <w:jc w:val="both"/>
              <w:rPr>
                <w:rFonts w:ascii="Calibri" w:hAnsi="Calibri" w:cs="Calibri"/>
                <w:lang w:eastAsia="es-ES"/>
              </w:rPr>
            </w:pPr>
            <w:r w:rsidRPr="00850118">
              <w:rPr>
                <w:rFonts w:ascii="Calibri" w:hAnsi="Calibri" w:cs="Calibri"/>
                <w:lang w:eastAsia="es-ES"/>
              </w:rPr>
              <w:t>El prestador del servicio deberá contar con  las Pólizas de Seguros que le correspondan para cubrir al personal que efectúe la certificación (Accidentes personales), para el equipo que necesite o utilice (</w:t>
            </w:r>
            <w:proofErr w:type="spellStart"/>
            <w:r w:rsidRPr="00850118">
              <w:rPr>
                <w:rFonts w:ascii="Calibri" w:hAnsi="Calibri" w:cs="Calibri"/>
                <w:lang w:eastAsia="es-ES"/>
              </w:rPr>
              <w:t>Multiriesgo</w:t>
            </w:r>
            <w:proofErr w:type="spellEnd"/>
            <w:r w:rsidRPr="00850118">
              <w:rPr>
                <w:rFonts w:ascii="Calibri" w:hAnsi="Calibri" w:cs="Calibri"/>
                <w:lang w:eastAsia="es-ES"/>
              </w:rPr>
              <w:t>) a fin de cubrir daños en el desplazamiento de su personal y del equipo necesario, además de la Póliza de Responsabilidad Civil que cubra cualquier eventualidad que cause daños a terceros, dejando indemne a YPFB por cualquier suceso.</w:t>
            </w:r>
          </w:p>
          <w:p w:rsidR="00CA4D66" w:rsidRPr="00850118" w:rsidRDefault="00CA4D66" w:rsidP="00CA4D66">
            <w:pPr>
              <w:contextualSpacing/>
              <w:jc w:val="both"/>
              <w:rPr>
                <w:rFonts w:ascii="Calibri" w:hAnsi="Calibri" w:cs="Calibri"/>
                <w:lang w:eastAsia="es-ES"/>
              </w:rPr>
            </w:pPr>
          </w:p>
          <w:p w:rsidR="00CA4D66" w:rsidRPr="00850118" w:rsidRDefault="00CA4D66" w:rsidP="00CA4D66">
            <w:pPr>
              <w:contextualSpacing/>
              <w:jc w:val="both"/>
              <w:rPr>
                <w:rFonts w:ascii="Calibri" w:hAnsi="Calibri" w:cs="Calibri"/>
                <w:lang w:eastAsia="es-ES"/>
              </w:rPr>
            </w:pPr>
            <w:r w:rsidRPr="00850118">
              <w:rPr>
                <w:rFonts w:ascii="Calibri" w:hAnsi="Calibri" w:cs="Calibri"/>
                <w:lang w:eastAsia="es-E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CA4D66" w:rsidRPr="00850118" w:rsidRDefault="00CA4D66" w:rsidP="00CA4D66">
            <w:pPr>
              <w:jc w:val="both"/>
              <w:rPr>
                <w:rFonts w:ascii="Calibri" w:hAnsi="Calibri" w:cs="Calibri"/>
                <w:lang w:eastAsia="es-ES"/>
              </w:rPr>
            </w:pPr>
          </w:p>
          <w:p w:rsidR="00F905E3" w:rsidRPr="00850118" w:rsidRDefault="00CA4D66" w:rsidP="00CA4D66">
            <w:pPr>
              <w:jc w:val="both"/>
              <w:rPr>
                <w:rFonts w:asciiTheme="minorHAnsi" w:hAnsiTheme="minorHAnsi" w:cstheme="minorHAnsi"/>
                <w:bCs/>
              </w:rPr>
            </w:pPr>
            <w:r w:rsidRPr="00850118">
              <w:rPr>
                <w:rFonts w:ascii="Calibri" w:hAnsi="Calibri" w:cs="Calibri"/>
                <w:lang w:eastAsia="es-ES"/>
              </w:rPr>
              <w:t>En caso de ser adjudicado, el prestador del servicio deberá remitir a YPFB para la firma del Contrato, copia de las pólizas citadas precedentemente.</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CA4D66">
        <w:trPr>
          <w:jc w:val="center"/>
        </w:trPr>
        <w:tc>
          <w:tcPr>
            <w:tcW w:w="8250" w:type="dxa"/>
            <w:shd w:val="clear" w:color="auto" w:fill="B8CCE4" w:themeFill="accent1" w:themeFillTint="66"/>
            <w:vAlign w:val="center"/>
          </w:tcPr>
          <w:p w:rsidR="00F905E3" w:rsidRPr="00850118" w:rsidRDefault="00CA4D66" w:rsidP="00CA4D66">
            <w:pPr>
              <w:jc w:val="both"/>
              <w:rPr>
                <w:rFonts w:asciiTheme="minorHAnsi" w:hAnsiTheme="minorHAnsi" w:cstheme="minorHAnsi"/>
                <w:bCs/>
              </w:rPr>
            </w:pPr>
            <w:r w:rsidRPr="00850118">
              <w:rPr>
                <w:rFonts w:ascii="Calibri" w:hAnsi="Calibri" w:cs="Calibri"/>
                <w:b/>
                <w:bCs/>
              </w:rPr>
              <w:lastRenderedPageBreak/>
              <w:t>LUGAR DE PRESTACIÓN DEL SERVICIO</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CA4D66" w:rsidRPr="00850118" w:rsidRDefault="00CA4D66" w:rsidP="00CA4D66">
            <w:pPr>
              <w:jc w:val="both"/>
              <w:rPr>
                <w:rFonts w:ascii="Calibri" w:hAnsi="Calibri" w:cs="Calibri"/>
                <w:bCs/>
                <w:lang w:eastAsia="es-ES"/>
              </w:rPr>
            </w:pPr>
            <w:r w:rsidRPr="00850118">
              <w:rPr>
                <w:rFonts w:ascii="Calibri" w:hAnsi="Calibri" w:cs="Calibri"/>
                <w:b/>
                <w:bCs/>
                <w:lang w:eastAsia="es-ES"/>
              </w:rPr>
              <w:t xml:space="preserve">1: INSPECCION DE CANTIDAD EN PLANTAS DE ALMACENAJE.- </w:t>
            </w:r>
            <w:r w:rsidRPr="00850118">
              <w:rPr>
                <w:rFonts w:ascii="Calibri" w:hAnsi="Calibri" w:cs="Calibri"/>
                <w:bCs/>
                <w:lang w:eastAsia="es-ES"/>
              </w:rPr>
              <w:t>El contratista deberá realizar, el análisis de cantidad, en las siguientes plantas, a requerimiento de YPFB:</w:t>
            </w:r>
          </w:p>
          <w:p w:rsidR="00CA4D66" w:rsidRPr="00850118" w:rsidRDefault="00CA4D66" w:rsidP="00CA4D66">
            <w:pPr>
              <w:jc w:val="both"/>
              <w:rPr>
                <w:rFonts w:ascii="Calibri" w:hAnsi="Calibri" w:cs="Calibri"/>
                <w:b/>
                <w:bCs/>
                <w:lang w:eastAsia="es-ES"/>
              </w:rPr>
            </w:pPr>
          </w:p>
          <w:tbl>
            <w:tblPr>
              <w:tblW w:w="6230"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0"/>
              <w:gridCol w:w="3686"/>
              <w:gridCol w:w="1984"/>
            </w:tblGrid>
            <w:tr w:rsidR="00CA4D66" w:rsidRPr="00850118" w:rsidTr="00CA4D66">
              <w:trPr>
                <w:trHeight w:val="401"/>
                <w:jc w:val="center"/>
              </w:trPr>
              <w:tc>
                <w:tcPr>
                  <w:tcW w:w="560" w:type="dxa"/>
                  <w:shd w:val="clear" w:color="000000" w:fill="D9D9D9"/>
                  <w:vAlign w:val="center"/>
                </w:tcPr>
                <w:p w:rsidR="00CA4D66" w:rsidRPr="00850118" w:rsidRDefault="00CA4D66" w:rsidP="00CA4D66">
                  <w:pPr>
                    <w:jc w:val="center"/>
                    <w:rPr>
                      <w:rFonts w:ascii="Calibri" w:hAnsi="Calibri"/>
                      <w:b/>
                      <w:bCs/>
                      <w:color w:val="000000"/>
                      <w:lang w:eastAsia="es-ES"/>
                    </w:rPr>
                  </w:pPr>
                  <w:r w:rsidRPr="00850118">
                    <w:rPr>
                      <w:rFonts w:ascii="Calibri" w:hAnsi="Calibri"/>
                      <w:b/>
                      <w:bCs/>
                      <w:color w:val="000000"/>
                      <w:lang w:eastAsia="es-ES"/>
                    </w:rPr>
                    <w:t>N°</w:t>
                  </w:r>
                </w:p>
              </w:tc>
              <w:tc>
                <w:tcPr>
                  <w:tcW w:w="3686" w:type="dxa"/>
                  <w:shd w:val="clear" w:color="000000" w:fill="D9D9D9"/>
                  <w:noWrap/>
                  <w:vAlign w:val="center"/>
                  <w:hideMark/>
                </w:tcPr>
                <w:p w:rsidR="00CA4D66" w:rsidRPr="00850118" w:rsidRDefault="00CA4D66" w:rsidP="00CA4D66">
                  <w:pPr>
                    <w:jc w:val="center"/>
                    <w:rPr>
                      <w:rFonts w:ascii="Calibri" w:hAnsi="Calibri"/>
                      <w:b/>
                      <w:bCs/>
                      <w:color w:val="000000"/>
                      <w:lang w:eastAsia="es-ES"/>
                    </w:rPr>
                  </w:pPr>
                  <w:r w:rsidRPr="00850118">
                    <w:rPr>
                      <w:rFonts w:ascii="Calibri" w:hAnsi="Calibri"/>
                      <w:b/>
                      <w:bCs/>
                      <w:color w:val="000000"/>
                      <w:lang w:eastAsia="es-ES"/>
                    </w:rPr>
                    <w:t>PLANTA</w:t>
                  </w:r>
                </w:p>
              </w:tc>
              <w:tc>
                <w:tcPr>
                  <w:tcW w:w="1984" w:type="dxa"/>
                  <w:shd w:val="clear" w:color="000000" w:fill="D9D9D9"/>
                  <w:noWrap/>
                  <w:vAlign w:val="center"/>
                  <w:hideMark/>
                </w:tcPr>
                <w:p w:rsidR="00CA4D66" w:rsidRPr="00850118" w:rsidRDefault="00CA4D66" w:rsidP="00CA4D66">
                  <w:pPr>
                    <w:jc w:val="center"/>
                    <w:rPr>
                      <w:rFonts w:ascii="Calibri" w:hAnsi="Calibri"/>
                      <w:b/>
                      <w:bCs/>
                      <w:color w:val="000000"/>
                      <w:lang w:eastAsia="es-ES"/>
                    </w:rPr>
                  </w:pPr>
                  <w:r w:rsidRPr="00850118">
                    <w:rPr>
                      <w:rFonts w:ascii="Calibri" w:hAnsi="Calibri"/>
                      <w:b/>
                      <w:bCs/>
                      <w:color w:val="000000"/>
                      <w:lang w:eastAsia="es-ES"/>
                    </w:rPr>
                    <w:t>PRODUCTOS</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PSL RIO GRANDE</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GLP-GB- IC5</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SANTA CRUZ</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IA-DOI-GB-GLP-RECON- IC5</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3</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DISCAR SANTA CRUZ</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IA-GB-DOI</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4</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ALCASA SANTA CRUZ</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5</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SAN JOSE</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6</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CAMIRI</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7</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PUERTO QUIJARRO-GRAVETAL</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DOI-IA</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8</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PUERTO QUIJARRO-FPTC</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DOI-IA</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9</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TARIJA</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10</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BERMEJO</w:t>
                  </w:r>
                </w:p>
              </w:tc>
              <w:tc>
                <w:tcPr>
                  <w:tcW w:w="1984" w:type="dxa"/>
                  <w:shd w:val="clear" w:color="auto" w:fill="auto"/>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11</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ALCASA - YPFB YACUIBA – PETRUS – YPFBT POCITOS</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DOI-GB</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12</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VILLAMONTES</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13</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COBIJA</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14</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GUAYARAMERIN</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15</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COCHABAMBA</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GLP-GB</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16</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SUCRE</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17</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MONTEAGUDO</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18</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TARABUQUILLO</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19</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REFINACIÓN SANTA CRUZ</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GLP-C4-GB-CR-RECON</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20</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REFINACIÓN COCHABAMBA</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GLP-GB-CR-RECON</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21</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ORURO</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22</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SENKATA LA PAZ</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DOI-IA-GB-GLP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23</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POTOSÍ</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24</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UYUNI</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25</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LOGÍSTICA TUPIZA</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26</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YPFB VILLAZÓN</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DOI-GLP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lastRenderedPageBreak/>
                    <w:t>27</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RIO GRANDE ANDINA</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28</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CARRASCO</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29</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GRAN CHACO</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GLP-GB-IC5</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30</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VUELTA GRANDE</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31</w:t>
                  </w:r>
                </w:p>
              </w:tc>
              <w:tc>
                <w:tcPr>
                  <w:tcW w:w="3686" w:type="dxa"/>
                  <w:shd w:val="clear" w:color="auto" w:fill="auto"/>
                  <w:noWrap/>
                  <w:vAlign w:val="center"/>
                  <w:hideMark/>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COLPA</w:t>
                  </w:r>
                </w:p>
              </w:tc>
              <w:tc>
                <w:tcPr>
                  <w:tcW w:w="1984" w:type="dxa"/>
                  <w:shd w:val="clear" w:color="auto" w:fill="auto"/>
                  <w:noWrap/>
                  <w:vAlign w:val="center"/>
                  <w:hideMark/>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32</w:t>
                  </w:r>
                </w:p>
              </w:tc>
              <w:tc>
                <w:tcPr>
                  <w:tcW w:w="3686" w:type="dxa"/>
                  <w:shd w:val="clear" w:color="auto" w:fill="auto"/>
                  <w:noWrap/>
                  <w:vAlign w:val="center"/>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PALOMA</w:t>
                  </w:r>
                </w:p>
              </w:tc>
              <w:tc>
                <w:tcPr>
                  <w:tcW w:w="1984" w:type="dxa"/>
                  <w:shd w:val="clear" w:color="auto" w:fill="auto"/>
                  <w:noWrap/>
                  <w:vAlign w:val="center"/>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r w:rsidR="00CA4D66" w:rsidRPr="00850118" w:rsidTr="00CA4D66">
              <w:trPr>
                <w:jc w:val="center"/>
              </w:trPr>
              <w:tc>
                <w:tcPr>
                  <w:tcW w:w="560" w:type="dxa"/>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33</w:t>
                  </w:r>
                </w:p>
              </w:tc>
              <w:tc>
                <w:tcPr>
                  <w:tcW w:w="3686" w:type="dxa"/>
                  <w:shd w:val="clear" w:color="auto" w:fill="auto"/>
                  <w:noWrap/>
                  <w:vAlign w:val="center"/>
                </w:tcPr>
                <w:p w:rsidR="00CA4D66" w:rsidRPr="00850118" w:rsidRDefault="00CA4D66" w:rsidP="00CA4D66">
                  <w:pPr>
                    <w:jc w:val="center"/>
                    <w:rPr>
                      <w:rFonts w:ascii="Calibri" w:hAnsi="Calibri"/>
                      <w:color w:val="000000"/>
                      <w:lang w:eastAsia="es-ES"/>
                    </w:rPr>
                  </w:pPr>
                  <w:r w:rsidRPr="00850118">
                    <w:rPr>
                      <w:rFonts w:ascii="Calibri" w:hAnsi="Calibri"/>
                      <w:color w:val="000000"/>
                      <w:lang w:eastAsia="es-ES"/>
                    </w:rPr>
                    <w:t>REFINERIA ORO NEGRO</w:t>
                  </w:r>
                </w:p>
              </w:tc>
              <w:tc>
                <w:tcPr>
                  <w:tcW w:w="1984" w:type="dxa"/>
                  <w:shd w:val="clear" w:color="auto" w:fill="auto"/>
                  <w:noWrap/>
                  <w:vAlign w:val="center"/>
                </w:tcPr>
                <w:p w:rsidR="00CA4D66" w:rsidRPr="00850118" w:rsidRDefault="00CA4D66" w:rsidP="00CA4D66">
                  <w:pPr>
                    <w:rPr>
                      <w:rFonts w:ascii="Calibri" w:hAnsi="Calibri"/>
                      <w:color w:val="000000"/>
                      <w:lang w:eastAsia="es-ES"/>
                    </w:rPr>
                  </w:pPr>
                  <w:r w:rsidRPr="00850118">
                    <w:rPr>
                      <w:rFonts w:ascii="Calibri" w:hAnsi="Calibri"/>
                      <w:color w:val="000000"/>
                      <w:lang w:eastAsia="es-ES"/>
                    </w:rPr>
                    <w:t>GLP</w:t>
                  </w:r>
                </w:p>
              </w:tc>
            </w:tr>
          </w:tbl>
          <w:p w:rsidR="00CA4D66" w:rsidRPr="00850118" w:rsidRDefault="00CA4D66" w:rsidP="00CA4D66">
            <w:pPr>
              <w:jc w:val="both"/>
              <w:rPr>
                <w:rFonts w:ascii="Calibri" w:hAnsi="Calibri" w:cs="Calibri"/>
                <w:b/>
                <w:bCs/>
                <w:lang w:eastAsia="es-ES"/>
              </w:rPr>
            </w:pPr>
          </w:p>
          <w:p w:rsidR="00CA4D66" w:rsidRPr="00850118" w:rsidRDefault="00CA4D66" w:rsidP="00CA4D66">
            <w:pPr>
              <w:jc w:val="both"/>
              <w:rPr>
                <w:rFonts w:ascii="Calibri" w:hAnsi="Calibri" w:cs="Calibri"/>
                <w:bCs/>
                <w:lang w:eastAsia="es-ES"/>
              </w:rPr>
            </w:pPr>
            <w:r w:rsidRPr="00850118">
              <w:rPr>
                <w:rFonts w:ascii="Calibri" w:hAnsi="Calibri" w:cs="Calibri"/>
                <w:bCs/>
                <w:lang w:eastAsia="es-ES"/>
              </w:rPr>
              <w:t>Los inspectores designados por la empresa proponente para realizar el servicio de inspección de cantidad deberán prestar este servicio solamente a YPFB, de acuerdo a los requerimientos realizados.</w:t>
            </w:r>
          </w:p>
          <w:p w:rsidR="00CA4D66" w:rsidRPr="00850118" w:rsidRDefault="00CA4D66" w:rsidP="00CA4D66">
            <w:pPr>
              <w:jc w:val="both"/>
              <w:rPr>
                <w:rFonts w:ascii="Calibri" w:hAnsi="Calibri" w:cs="Calibri"/>
                <w:bCs/>
                <w:lang w:eastAsia="es-ES"/>
              </w:rPr>
            </w:pPr>
          </w:p>
          <w:p w:rsidR="00CA4D66" w:rsidRPr="00850118" w:rsidRDefault="00CA4D66" w:rsidP="00CA4D66">
            <w:pPr>
              <w:jc w:val="both"/>
              <w:rPr>
                <w:rFonts w:ascii="Calibri" w:hAnsi="Calibri" w:cs="Calibri"/>
                <w:bCs/>
                <w:lang w:eastAsia="es-ES"/>
              </w:rPr>
            </w:pPr>
            <w:r w:rsidRPr="00850118">
              <w:rPr>
                <w:rFonts w:ascii="Calibri" w:hAnsi="Calibri" w:cs="Calibri"/>
                <w:bCs/>
                <w:lang w:eastAsia="es-ES"/>
              </w:rPr>
              <w:t>En  caso que YPFB requiera el servicio de inspección en otras Plantas a las anteriormente expuestas , la tarifa será  acordada entre las Partes</w:t>
            </w:r>
          </w:p>
          <w:p w:rsidR="00CA4D66" w:rsidRPr="00850118" w:rsidRDefault="00CA4D66" w:rsidP="00CA4D66">
            <w:pPr>
              <w:jc w:val="both"/>
              <w:rPr>
                <w:rFonts w:ascii="Bookman Old Style" w:hAnsi="Bookman Old Style" w:cs="Calibri"/>
                <w:i/>
                <w:lang w:val="es-BO" w:eastAsia="es-ES"/>
              </w:rPr>
            </w:pPr>
          </w:p>
          <w:p w:rsidR="00CA4D66" w:rsidRPr="00850118" w:rsidRDefault="00CA4D66" w:rsidP="00CA4D66">
            <w:pPr>
              <w:rPr>
                <w:rFonts w:ascii="Calibri" w:hAnsi="Calibri" w:cs="Calibri"/>
                <w:b/>
                <w:bCs/>
                <w:lang w:eastAsia="es-ES"/>
              </w:rPr>
            </w:pPr>
            <w:r w:rsidRPr="00850118">
              <w:rPr>
                <w:rFonts w:ascii="Calibri" w:hAnsi="Calibri" w:cs="Calibri"/>
                <w:bCs/>
                <w:lang w:eastAsia="es-ES"/>
              </w:rPr>
              <w:t>Esta tarifa se aplica para las plantas establecidas en territorio nacional, las tarifas para inspección en plantas internacionales serán convenidas de acuerdo a requerimiento de YPFB.</w:t>
            </w:r>
          </w:p>
          <w:p w:rsidR="00CA4D66" w:rsidRPr="00850118" w:rsidRDefault="00CA4D66" w:rsidP="00CA4D66">
            <w:pPr>
              <w:jc w:val="both"/>
              <w:rPr>
                <w:rFonts w:ascii="Calibri" w:hAnsi="Calibri" w:cs="Calibri"/>
                <w:bCs/>
                <w:lang w:eastAsia="es-ES"/>
              </w:rPr>
            </w:pPr>
          </w:p>
          <w:p w:rsidR="00CA4D66" w:rsidRPr="00850118" w:rsidRDefault="00CA4D66" w:rsidP="00CA4D66">
            <w:pPr>
              <w:jc w:val="both"/>
              <w:rPr>
                <w:rFonts w:ascii="Calibri" w:hAnsi="Calibri" w:cs="Calibri"/>
                <w:bCs/>
                <w:lang w:eastAsia="es-ES"/>
              </w:rPr>
            </w:pPr>
            <w:r w:rsidRPr="00850118">
              <w:rPr>
                <w:rFonts w:ascii="Calibri" w:hAnsi="Calibri" w:cs="Calibri"/>
                <w:bCs/>
                <w:lang w:eastAsia="es-ES"/>
              </w:rPr>
              <w:t>YPFB comunicará a la empresa inspectora 5 días antes del inicio de cada mes la necesidad de incrementar, mantener o disminuir la cantidad de inspectores por planta. Si YPFB no realiza este requerimiento se dará por entendido que el servicio se realizará de acuerdo al último requerimiento mensual.</w:t>
            </w:r>
          </w:p>
          <w:p w:rsidR="00CA4D66" w:rsidRPr="00850118" w:rsidRDefault="00CA4D66" w:rsidP="00CA4D66">
            <w:pPr>
              <w:jc w:val="both"/>
              <w:rPr>
                <w:rFonts w:ascii="Calibri" w:hAnsi="Calibri" w:cs="Calibri"/>
                <w:bCs/>
                <w:lang w:eastAsia="es-ES"/>
              </w:rPr>
            </w:pPr>
          </w:p>
          <w:p w:rsidR="00CA4D66" w:rsidRPr="00850118" w:rsidRDefault="00CA4D66" w:rsidP="00CA4D66">
            <w:pPr>
              <w:jc w:val="both"/>
              <w:rPr>
                <w:rFonts w:ascii="Calibri" w:hAnsi="Calibri" w:cs="Calibri"/>
                <w:bCs/>
                <w:lang w:eastAsia="es-ES"/>
              </w:rPr>
            </w:pPr>
            <w:r w:rsidRPr="00850118">
              <w:rPr>
                <w:rFonts w:ascii="Calibri" w:hAnsi="Calibri" w:cs="Calibri"/>
                <w:b/>
                <w:bCs/>
                <w:lang w:eastAsia="es-ES"/>
              </w:rPr>
              <w:t xml:space="preserve">OPERACIONES DE ALIJE.- </w:t>
            </w:r>
            <w:r w:rsidRPr="00850118">
              <w:rPr>
                <w:rFonts w:ascii="Calibri" w:hAnsi="Calibri" w:cs="Calibri"/>
                <w:bCs/>
                <w:lang w:eastAsia="es-ES"/>
              </w:rPr>
              <w:t>En el caso que YPFB lo requiera el contratista deberá realizar los servicios de inspección en operaciones de alije:</w:t>
            </w:r>
          </w:p>
          <w:p w:rsidR="00CA4D66" w:rsidRPr="00850118" w:rsidRDefault="00CA4D66" w:rsidP="00CA4D66">
            <w:pPr>
              <w:jc w:val="both"/>
              <w:rPr>
                <w:rFonts w:ascii="Calibri" w:hAnsi="Calibri" w:cs="Calibri"/>
                <w:bCs/>
                <w:lang w:eastAsia="es-ES"/>
              </w:rPr>
            </w:pPr>
          </w:p>
          <w:tbl>
            <w:tblPr>
              <w:tblW w:w="68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32"/>
              <w:gridCol w:w="6152"/>
            </w:tblGrid>
            <w:tr w:rsidR="00CA4D66" w:rsidRPr="00850118" w:rsidTr="00CA4D66">
              <w:trPr>
                <w:trHeight w:val="117"/>
                <w:jc w:val="center"/>
              </w:trPr>
              <w:tc>
                <w:tcPr>
                  <w:tcW w:w="732" w:type="dxa"/>
                  <w:shd w:val="clear" w:color="auto" w:fill="D9D9D9"/>
                </w:tcPr>
                <w:p w:rsidR="00CA4D66" w:rsidRPr="00850118" w:rsidRDefault="00CA4D66" w:rsidP="00CA4D66">
                  <w:pPr>
                    <w:jc w:val="center"/>
                    <w:rPr>
                      <w:rFonts w:ascii="Calibri" w:hAnsi="Calibri" w:cs="Calibri"/>
                      <w:b/>
                      <w:lang w:val="es-ES_tradnl" w:eastAsia="es-ES"/>
                    </w:rPr>
                  </w:pPr>
                  <w:r w:rsidRPr="00850118">
                    <w:rPr>
                      <w:rFonts w:ascii="Calibri" w:hAnsi="Calibri" w:cs="Calibri"/>
                      <w:b/>
                      <w:lang w:val="es-ES_tradnl" w:eastAsia="es-ES"/>
                    </w:rPr>
                    <w:t>N°</w:t>
                  </w:r>
                </w:p>
              </w:tc>
              <w:tc>
                <w:tcPr>
                  <w:tcW w:w="6152" w:type="dxa"/>
                  <w:shd w:val="clear" w:color="auto" w:fill="D9D9D9"/>
                  <w:noWrap/>
                  <w:vAlign w:val="center"/>
                </w:tcPr>
                <w:p w:rsidR="00CA4D66" w:rsidRPr="00850118" w:rsidRDefault="00CA4D66" w:rsidP="00CA4D66">
                  <w:pPr>
                    <w:jc w:val="center"/>
                    <w:rPr>
                      <w:rFonts w:ascii="Calibri" w:hAnsi="Calibri" w:cs="Calibri"/>
                      <w:b/>
                      <w:lang w:val="es-BO" w:eastAsia="es-ES"/>
                    </w:rPr>
                  </w:pPr>
                  <w:r w:rsidRPr="00850118">
                    <w:rPr>
                      <w:rFonts w:ascii="Calibri" w:hAnsi="Calibri" w:cs="Calibri"/>
                      <w:b/>
                      <w:lang w:val="es-ES_tradnl" w:eastAsia="es-ES"/>
                    </w:rPr>
                    <w:t>Servicio</w:t>
                  </w:r>
                </w:p>
              </w:tc>
            </w:tr>
            <w:tr w:rsidR="00CA4D66" w:rsidRPr="00850118" w:rsidTr="00CA4D66">
              <w:trPr>
                <w:trHeight w:val="321"/>
                <w:jc w:val="center"/>
              </w:trPr>
              <w:tc>
                <w:tcPr>
                  <w:tcW w:w="732" w:type="dxa"/>
                </w:tcPr>
                <w:p w:rsidR="00CA4D66" w:rsidRPr="00850118" w:rsidRDefault="00CA4D66" w:rsidP="00CA4D66">
                  <w:pPr>
                    <w:jc w:val="center"/>
                    <w:rPr>
                      <w:rFonts w:ascii="Calibri" w:hAnsi="Calibri" w:cs="Calibri"/>
                      <w:lang w:eastAsia="es-BO"/>
                    </w:rPr>
                  </w:pPr>
                  <w:r w:rsidRPr="00850118">
                    <w:rPr>
                      <w:rFonts w:ascii="Calibri" w:hAnsi="Calibri" w:cs="Calibri"/>
                      <w:lang w:eastAsia="es-BO"/>
                    </w:rPr>
                    <w:t>1</w:t>
                  </w:r>
                </w:p>
              </w:tc>
              <w:tc>
                <w:tcPr>
                  <w:tcW w:w="6152" w:type="dxa"/>
                  <w:vAlign w:val="center"/>
                </w:tcPr>
                <w:p w:rsidR="00CA4D66" w:rsidRPr="00850118" w:rsidRDefault="00CA4D66" w:rsidP="00CA4D66">
                  <w:pPr>
                    <w:jc w:val="center"/>
                    <w:rPr>
                      <w:rFonts w:ascii="Calibri" w:hAnsi="Calibri" w:cs="Calibri"/>
                      <w:lang w:val="es-BO" w:eastAsia="es-ES"/>
                    </w:rPr>
                  </w:pPr>
                  <w:r w:rsidRPr="00850118">
                    <w:rPr>
                      <w:rFonts w:ascii="Calibri" w:hAnsi="Calibri" w:cs="Calibri"/>
                      <w:lang w:eastAsia="es-BO"/>
                    </w:rPr>
                    <w:t>Inspección en Operaciones de Alijes en la Hidrovía Paraguay - Paraná</w:t>
                  </w:r>
                </w:p>
              </w:tc>
            </w:tr>
          </w:tbl>
          <w:p w:rsidR="00CA4D66" w:rsidRPr="00850118" w:rsidRDefault="00CA4D66" w:rsidP="00CA4D66">
            <w:pPr>
              <w:rPr>
                <w:rFonts w:ascii="Calibri" w:hAnsi="Calibri" w:cs="Calibri"/>
                <w:b/>
                <w:lang w:eastAsia="es-ES"/>
              </w:rPr>
            </w:pPr>
          </w:p>
          <w:p w:rsidR="00CA4D66" w:rsidRPr="00850118" w:rsidRDefault="00CA4D66" w:rsidP="00CA4D66">
            <w:pPr>
              <w:rPr>
                <w:rFonts w:ascii="Calibri" w:hAnsi="Calibri" w:cs="Calibri"/>
                <w:lang w:eastAsia="es-ES"/>
              </w:rPr>
            </w:pPr>
            <w:r w:rsidRPr="00850118">
              <w:rPr>
                <w:rFonts w:ascii="Calibri" w:hAnsi="Calibri" w:cs="Calibri"/>
                <w:b/>
                <w:lang w:eastAsia="es-ES"/>
              </w:rPr>
              <w:t xml:space="preserve">2: TOMA DE MUESTRA Y ANALISIS DE CALIDAD.- </w:t>
            </w:r>
            <w:r w:rsidRPr="00850118">
              <w:rPr>
                <w:rFonts w:ascii="Calibri" w:hAnsi="Calibri" w:cs="Calibri"/>
                <w:lang w:eastAsia="es-ES"/>
              </w:rPr>
              <w:t>Cuando YPFB lo requiera la empresa inspectora deberá realizar los análisis de calidad de los siguientes productos:</w:t>
            </w:r>
          </w:p>
          <w:p w:rsidR="00CA4D66" w:rsidRDefault="00CA4D66" w:rsidP="00CA4D66">
            <w:pPr>
              <w:rPr>
                <w:rFonts w:ascii="Calibri" w:hAnsi="Calibri" w:cs="Calibri"/>
                <w:lang w:eastAsia="es-ES"/>
              </w:rPr>
            </w:pPr>
          </w:p>
          <w:p w:rsidR="00850118" w:rsidRDefault="00850118" w:rsidP="00CA4D66">
            <w:pPr>
              <w:rPr>
                <w:rFonts w:ascii="Calibri" w:hAnsi="Calibri" w:cs="Calibri"/>
                <w:lang w:eastAsia="es-ES"/>
              </w:rPr>
            </w:pPr>
          </w:p>
          <w:p w:rsidR="00850118" w:rsidRPr="00850118" w:rsidRDefault="00850118" w:rsidP="00CA4D66">
            <w:pPr>
              <w:rPr>
                <w:rFonts w:ascii="Calibri" w:hAnsi="Calibri" w:cs="Calibri"/>
                <w:lang w:eastAsia="es-ES"/>
              </w:rPr>
            </w:pPr>
          </w:p>
          <w:tbl>
            <w:tblPr>
              <w:tblW w:w="5678"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5265"/>
            </w:tblGrid>
            <w:tr w:rsidR="00CA4D66" w:rsidRPr="00850118" w:rsidTr="00CA4D66">
              <w:trPr>
                <w:trHeight w:val="222"/>
                <w:tblHeader/>
                <w:jc w:val="center"/>
              </w:trPr>
              <w:tc>
                <w:tcPr>
                  <w:tcW w:w="413" w:type="dxa"/>
                  <w:shd w:val="clear" w:color="000000" w:fill="D9D9D9"/>
                </w:tcPr>
                <w:p w:rsidR="00CA4D66" w:rsidRPr="00850118" w:rsidRDefault="00CA4D66" w:rsidP="00CA4D66">
                  <w:pPr>
                    <w:jc w:val="center"/>
                    <w:rPr>
                      <w:rFonts w:ascii="Calibri" w:hAnsi="Calibri" w:cs="Calibri"/>
                      <w:b/>
                      <w:bCs/>
                      <w:lang w:eastAsia="es-BO"/>
                    </w:rPr>
                  </w:pPr>
                  <w:r w:rsidRPr="00850118">
                    <w:rPr>
                      <w:rFonts w:ascii="Calibri" w:hAnsi="Calibri" w:cs="Calibri"/>
                      <w:b/>
                      <w:bCs/>
                      <w:lang w:eastAsia="es-BO"/>
                    </w:rPr>
                    <w:lastRenderedPageBreak/>
                    <w:t>N°</w:t>
                  </w:r>
                </w:p>
              </w:tc>
              <w:tc>
                <w:tcPr>
                  <w:tcW w:w="5265" w:type="dxa"/>
                  <w:shd w:val="clear" w:color="000000" w:fill="D9D9D9"/>
                  <w:vAlign w:val="center"/>
                  <w:hideMark/>
                </w:tcPr>
                <w:p w:rsidR="00CA4D66" w:rsidRPr="00850118" w:rsidRDefault="00CA4D66" w:rsidP="00CA4D66">
                  <w:pPr>
                    <w:jc w:val="center"/>
                    <w:rPr>
                      <w:rFonts w:ascii="Calibri" w:hAnsi="Calibri" w:cs="Calibri"/>
                      <w:b/>
                      <w:bCs/>
                      <w:lang w:val="es-BO" w:eastAsia="es-BO"/>
                    </w:rPr>
                  </w:pPr>
                  <w:r w:rsidRPr="00850118">
                    <w:rPr>
                      <w:rFonts w:ascii="Calibri" w:hAnsi="Calibri" w:cs="Calibri"/>
                      <w:b/>
                      <w:bCs/>
                      <w:lang w:eastAsia="es-BO"/>
                    </w:rPr>
                    <w:t>Producto</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1</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 xml:space="preserve">Diésel </w:t>
                  </w:r>
                  <w:proofErr w:type="spellStart"/>
                  <w:r w:rsidRPr="00850118">
                    <w:rPr>
                      <w:rFonts w:ascii="Calibri" w:hAnsi="Calibri" w:cs="Calibri"/>
                      <w:lang w:val="es-BO" w:eastAsia="es-BO"/>
                    </w:rPr>
                    <w:t>Oil</w:t>
                  </w:r>
                  <w:proofErr w:type="spellEnd"/>
                  <w:r w:rsidRPr="00850118">
                    <w:rPr>
                      <w:rFonts w:ascii="Calibri" w:hAnsi="Calibri" w:cs="Calibri"/>
                      <w:lang w:val="es-BO" w:eastAsia="es-BO"/>
                    </w:rPr>
                    <w:t xml:space="preserve"> </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2</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Insumos y Aditivos (para la obtención de Gasolina Especial)</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3</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GLP</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4</w:t>
                  </w:r>
                </w:p>
              </w:tc>
              <w:tc>
                <w:tcPr>
                  <w:tcW w:w="5265" w:type="dxa"/>
                  <w:shd w:val="clear" w:color="auto" w:fill="auto"/>
                  <w:vAlign w:val="center"/>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Butano</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5</w:t>
                  </w:r>
                </w:p>
              </w:tc>
              <w:tc>
                <w:tcPr>
                  <w:tcW w:w="5265" w:type="dxa"/>
                  <w:shd w:val="clear" w:color="auto" w:fill="auto"/>
                  <w:vAlign w:val="center"/>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Propano</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6</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Crudo Reconstituido</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7</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Gasolina Blanca</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8</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Gasolina Especial</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9</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 xml:space="preserve">Gasolina Premium </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10</w:t>
                  </w:r>
                </w:p>
              </w:tc>
              <w:tc>
                <w:tcPr>
                  <w:tcW w:w="5265" w:type="dxa"/>
                  <w:shd w:val="clear" w:color="auto" w:fill="auto"/>
                  <w:vAlign w:val="center"/>
                  <w:hideMark/>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 xml:space="preserve">Kerosene </w:t>
                  </w:r>
                </w:p>
              </w:tc>
            </w:tr>
            <w:tr w:rsidR="00CA4D66" w:rsidRPr="00850118" w:rsidTr="00CA4D66">
              <w:trPr>
                <w:trHeight w:val="222"/>
                <w:jc w:val="center"/>
              </w:trPr>
              <w:tc>
                <w:tcPr>
                  <w:tcW w:w="413" w:type="dxa"/>
                </w:tcPr>
                <w:p w:rsidR="00CA4D66" w:rsidRPr="00850118" w:rsidRDefault="00CA4D66" w:rsidP="00CA4D66">
                  <w:pPr>
                    <w:rPr>
                      <w:rFonts w:ascii="Calibri" w:hAnsi="Calibri" w:cs="Calibri"/>
                      <w:lang w:val="es-BO" w:eastAsia="es-BO"/>
                    </w:rPr>
                  </w:pPr>
                  <w:r w:rsidRPr="00850118">
                    <w:rPr>
                      <w:rFonts w:ascii="Calibri" w:hAnsi="Calibri" w:cs="Calibri"/>
                      <w:lang w:val="es-BO" w:eastAsia="es-BO"/>
                    </w:rPr>
                    <w:t>11</w:t>
                  </w:r>
                </w:p>
              </w:tc>
              <w:tc>
                <w:tcPr>
                  <w:tcW w:w="5265" w:type="dxa"/>
                  <w:shd w:val="clear" w:color="auto" w:fill="auto"/>
                  <w:vAlign w:val="center"/>
                </w:tcPr>
                <w:p w:rsidR="00CA4D66" w:rsidRPr="00850118" w:rsidRDefault="00CA4D66" w:rsidP="00CA4D66">
                  <w:pPr>
                    <w:rPr>
                      <w:rFonts w:ascii="Calibri" w:hAnsi="Calibri" w:cs="Calibri"/>
                      <w:lang w:val="es-BO" w:eastAsia="es-BO"/>
                    </w:rPr>
                  </w:pPr>
                  <w:proofErr w:type="spellStart"/>
                  <w:r w:rsidRPr="00850118">
                    <w:rPr>
                      <w:rFonts w:ascii="Calibri" w:hAnsi="Calibri" w:cs="Calibri"/>
                      <w:lang w:val="es-BO" w:eastAsia="es-BO"/>
                    </w:rPr>
                    <w:t>Isopentano</w:t>
                  </w:r>
                  <w:proofErr w:type="spellEnd"/>
                  <w:r w:rsidRPr="00850118">
                    <w:rPr>
                      <w:rFonts w:ascii="Calibri" w:hAnsi="Calibri" w:cs="Calibri"/>
                      <w:lang w:val="es-BO" w:eastAsia="es-BO"/>
                    </w:rPr>
                    <w:t xml:space="preserve"> (Gasolina Rica en </w:t>
                  </w:r>
                  <w:proofErr w:type="spellStart"/>
                  <w:r w:rsidRPr="00850118">
                    <w:rPr>
                      <w:rFonts w:ascii="Calibri" w:hAnsi="Calibri" w:cs="Calibri"/>
                      <w:lang w:val="es-BO" w:eastAsia="es-BO"/>
                    </w:rPr>
                    <w:t>Isopentano</w:t>
                  </w:r>
                  <w:proofErr w:type="spellEnd"/>
                  <w:r w:rsidRPr="00850118">
                    <w:rPr>
                      <w:rFonts w:ascii="Calibri" w:hAnsi="Calibri" w:cs="Calibri"/>
                      <w:lang w:val="es-BO" w:eastAsia="es-BO"/>
                    </w:rPr>
                    <w:t>)</w:t>
                  </w:r>
                </w:p>
              </w:tc>
            </w:tr>
          </w:tbl>
          <w:p w:rsidR="00CA4D66" w:rsidRPr="00850118" w:rsidRDefault="00CA4D66" w:rsidP="00CA4D66">
            <w:pPr>
              <w:jc w:val="both"/>
              <w:rPr>
                <w:rFonts w:ascii="Calibri" w:hAnsi="Calibri" w:cs="Calibri"/>
                <w:lang w:eastAsia="es-ES"/>
              </w:rPr>
            </w:pPr>
            <w:r w:rsidRPr="00850118">
              <w:rPr>
                <w:rFonts w:ascii="Calibri" w:hAnsi="Calibri" w:cs="Calibri"/>
                <w:lang w:eastAsia="es-ES"/>
              </w:rPr>
              <w:t xml:space="preserve"> </w:t>
            </w:r>
          </w:p>
          <w:p w:rsidR="00CA4D66" w:rsidRPr="00850118" w:rsidRDefault="00CA4D66" w:rsidP="00CA4D66">
            <w:pPr>
              <w:jc w:val="both"/>
              <w:rPr>
                <w:rFonts w:ascii="Calibri" w:hAnsi="Calibri" w:cs="Calibri"/>
                <w:lang w:val="es-ES_tradnl" w:eastAsia="es-ES"/>
              </w:rPr>
            </w:pPr>
            <w:r w:rsidRPr="00850118">
              <w:rPr>
                <w:rFonts w:ascii="Calibri" w:hAnsi="Calibri" w:cs="Calibri"/>
                <w:lang w:val="es-ES_tradnl" w:eastAsia="es-ES"/>
              </w:rPr>
              <w:t>Las tarifas establecidas para toma de muestras y análisis de calidad serán aplicadas en Plantas ubicadas en territorio nacional.</w:t>
            </w:r>
          </w:p>
          <w:p w:rsidR="00CA4D66" w:rsidRPr="00850118" w:rsidRDefault="00CA4D66" w:rsidP="00CA4D66">
            <w:pPr>
              <w:jc w:val="both"/>
              <w:rPr>
                <w:rFonts w:ascii="Calibri" w:hAnsi="Calibri" w:cs="Calibri"/>
                <w:lang w:val="es-ES_tradnl" w:eastAsia="es-ES"/>
              </w:rPr>
            </w:pPr>
          </w:p>
          <w:p w:rsidR="00CA4D66" w:rsidRPr="00850118" w:rsidRDefault="00CA4D66" w:rsidP="00CA4D66">
            <w:pPr>
              <w:jc w:val="both"/>
              <w:rPr>
                <w:rFonts w:ascii="Calibri" w:hAnsi="Calibri" w:cs="Calibri"/>
                <w:lang w:val="es-ES_tradnl" w:eastAsia="es-ES"/>
              </w:rPr>
            </w:pPr>
            <w:r w:rsidRPr="00850118">
              <w:rPr>
                <w:rFonts w:ascii="Calibri" w:hAnsi="Calibri" w:cs="Calibri"/>
                <w:lang w:val="es-ES_tradnl" w:eastAsia="es-ES"/>
              </w:rPr>
              <w:t>En caso que YPFB requiera el servicio de  toma de muestras  y análisis de calidad en  plantas  fuera de territorio Nacional, las tarifas serán  acordadas por las Partes.</w:t>
            </w:r>
          </w:p>
          <w:p w:rsidR="00CA4D66" w:rsidRPr="00850118" w:rsidRDefault="00CA4D66" w:rsidP="00CA4D66">
            <w:pPr>
              <w:jc w:val="both"/>
              <w:rPr>
                <w:rFonts w:ascii="Calibri" w:hAnsi="Calibri" w:cs="Calibri"/>
                <w:lang w:val="es-ES_tradnl" w:eastAsia="es-ES"/>
              </w:rPr>
            </w:pPr>
          </w:p>
          <w:p w:rsidR="00F905E3" w:rsidRPr="00850118" w:rsidRDefault="00CA4D66" w:rsidP="00CA4D66">
            <w:pPr>
              <w:rPr>
                <w:rFonts w:asciiTheme="minorHAnsi" w:hAnsiTheme="minorHAnsi" w:cstheme="minorHAnsi"/>
                <w:bCs/>
              </w:rPr>
            </w:pPr>
            <w:r w:rsidRPr="00850118">
              <w:rPr>
                <w:rFonts w:ascii="Calibri" w:hAnsi="Calibri" w:cs="Calibri"/>
                <w:lang w:val="es-ES_tradnl" w:eastAsia="es-ES"/>
              </w:rPr>
              <w:t>En  caso que YPFB requiera el servicio de toma de muestras y análisis de calidad de otros productos a los establecidos en la tabla precedente, la tarifa será acordada entre las Partes.</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EF7B11">
        <w:trPr>
          <w:jc w:val="center"/>
        </w:trPr>
        <w:tc>
          <w:tcPr>
            <w:tcW w:w="8250" w:type="dxa"/>
            <w:shd w:val="clear" w:color="auto" w:fill="B8CCE4" w:themeFill="accent1" w:themeFillTint="66"/>
            <w:vAlign w:val="center"/>
          </w:tcPr>
          <w:p w:rsidR="00F905E3" w:rsidRPr="00850118" w:rsidRDefault="00EF7B11" w:rsidP="009F3A9D">
            <w:pPr>
              <w:rPr>
                <w:rFonts w:asciiTheme="minorHAnsi" w:hAnsiTheme="minorHAnsi" w:cstheme="minorHAnsi"/>
                <w:bCs/>
              </w:rPr>
            </w:pPr>
            <w:r w:rsidRPr="00850118">
              <w:rPr>
                <w:rFonts w:ascii="Calibri" w:hAnsi="Calibri" w:cs="Calibri"/>
                <w:b/>
                <w:bCs/>
              </w:rPr>
              <w:lastRenderedPageBreak/>
              <w:t>FISCAL DEL SERVICIO</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F905E3" w:rsidRPr="00850118" w:rsidTr="00DC155A">
        <w:trPr>
          <w:jc w:val="center"/>
        </w:trPr>
        <w:tc>
          <w:tcPr>
            <w:tcW w:w="8250" w:type="dxa"/>
            <w:vAlign w:val="center"/>
          </w:tcPr>
          <w:p w:rsidR="00F905E3" w:rsidRPr="00850118" w:rsidRDefault="00EF7B11" w:rsidP="009F3A9D">
            <w:pPr>
              <w:rPr>
                <w:rFonts w:asciiTheme="minorHAnsi" w:hAnsiTheme="minorHAnsi" w:cstheme="minorHAnsi"/>
                <w:bCs/>
              </w:rPr>
            </w:pPr>
            <w:r w:rsidRPr="00850118">
              <w:rPr>
                <w:rFonts w:ascii="Calibri" w:hAnsi="Calibri" w:cs="Calibri"/>
              </w:rPr>
              <w:t>La Unidad Solicitante designará al fiscal del servicio</w:t>
            </w:r>
          </w:p>
        </w:tc>
        <w:tc>
          <w:tcPr>
            <w:tcW w:w="3402" w:type="dxa"/>
            <w:vAlign w:val="center"/>
          </w:tcPr>
          <w:p w:rsidR="00F905E3" w:rsidRPr="00850118" w:rsidRDefault="00F905E3" w:rsidP="009F3A9D">
            <w:pPr>
              <w:rPr>
                <w:rFonts w:asciiTheme="minorHAnsi" w:hAnsiTheme="minorHAnsi" w:cstheme="minorHAnsi"/>
                <w:b/>
              </w:rPr>
            </w:pPr>
          </w:p>
        </w:tc>
        <w:tc>
          <w:tcPr>
            <w:tcW w:w="705" w:type="dxa"/>
            <w:vAlign w:val="center"/>
          </w:tcPr>
          <w:p w:rsidR="00F905E3" w:rsidRPr="00850118" w:rsidRDefault="00F905E3" w:rsidP="009F3A9D">
            <w:pPr>
              <w:rPr>
                <w:rFonts w:asciiTheme="minorHAnsi" w:hAnsiTheme="minorHAnsi" w:cstheme="minorHAnsi"/>
                <w:b/>
              </w:rPr>
            </w:pPr>
          </w:p>
        </w:tc>
        <w:tc>
          <w:tcPr>
            <w:tcW w:w="644" w:type="dxa"/>
            <w:vAlign w:val="center"/>
          </w:tcPr>
          <w:p w:rsidR="00F905E3" w:rsidRPr="00850118" w:rsidRDefault="00F905E3" w:rsidP="009F3A9D">
            <w:pPr>
              <w:rPr>
                <w:rFonts w:asciiTheme="minorHAnsi" w:hAnsiTheme="minorHAnsi" w:cstheme="minorHAnsi"/>
                <w:b/>
              </w:rPr>
            </w:pPr>
          </w:p>
        </w:tc>
        <w:tc>
          <w:tcPr>
            <w:tcW w:w="1097" w:type="dxa"/>
            <w:vAlign w:val="center"/>
          </w:tcPr>
          <w:p w:rsidR="00F905E3" w:rsidRPr="00850118" w:rsidRDefault="00F905E3" w:rsidP="009F3A9D">
            <w:pPr>
              <w:rPr>
                <w:rFonts w:asciiTheme="minorHAnsi" w:hAnsiTheme="minorHAnsi" w:cstheme="minorHAnsi"/>
                <w:b/>
              </w:rPr>
            </w:pPr>
          </w:p>
        </w:tc>
      </w:tr>
      <w:tr w:rsidR="00F905E3" w:rsidRPr="00850118" w:rsidTr="00EF7B11">
        <w:trPr>
          <w:jc w:val="center"/>
        </w:trPr>
        <w:tc>
          <w:tcPr>
            <w:tcW w:w="8250" w:type="dxa"/>
            <w:shd w:val="clear" w:color="auto" w:fill="B8CCE4" w:themeFill="accent1" w:themeFillTint="66"/>
            <w:vAlign w:val="center"/>
          </w:tcPr>
          <w:p w:rsidR="00F905E3" w:rsidRPr="00850118" w:rsidRDefault="00EF7B11" w:rsidP="009F3A9D">
            <w:pPr>
              <w:rPr>
                <w:rFonts w:asciiTheme="minorHAnsi" w:hAnsiTheme="minorHAnsi" w:cstheme="minorHAnsi"/>
                <w:bCs/>
              </w:rPr>
            </w:pPr>
            <w:r w:rsidRPr="00850118">
              <w:rPr>
                <w:rFonts w:ascii="Calibri" w:hAnsi="Calibri" w:cs="Calibri"/>
                <w:b/>
                <w:bCs/>
              </w:rPr>
              <w:t>GARANTIAS</w:t>
            </w:r>
          </w:p>
        </w:tc>
        <w:tc>
          <w:tcPr>
            <w:tcW w:w="3402"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705"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644"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c>
          <w:tcPr>
            <w:tcW w:w="1097" w:type="dxa"/>
            <w:shd w:val="clear" w:color="auto" w:fill="B8CCE4" w:themeFill="accent1" w:themeFillTint="66"/>
            <w:vAlign w:val="center"/>
          </w:tcPr>
          <w:p w:rsidR="00F905E3" w:rsidRPr="00850118" w:rsidRDefault="00F905E3" w:rsidP="009F3A9D">
            <w:pPr>
              <w:rPr>
                <w:rFonts w:asciiTheme="minorHAnsi" w:hAnsiTheme="minorHAnsi" w:cstheme="minorHAnsi"/>
                <w:b/>
              </w:rPr>
            </w:pPr>
          </w:p>
        </w:tc>
      </w:tr>
      <w:tr w:rsidR="00EF7B11" w:rsidRPr="00850118" w:rsidTr="00162859">
        <w:trPr>
          <w:jc w:val="center"/>
        </w:trPr>
        <w:tc>
          <w:tcPr>
            <w:tcW w:w="8250" w:type="dxa"/>
          </w:tcPr>
          <w:p w:rsidR="00EF7B11" w:rsidRPr="00850118" w:rsidRDefault="00EF7B11" w:rsidP="00EF7B11">
            <w:pPr>
              <w:rPr>
                <w:rFonts w:ascii="Calibri" w:hAnsi="Calibri" w:cs="Calibri"/>
                <w:b/>
                <w:lang w:val="es-BO"/>
              </w:rPr>
            </w:pPr>
            <w:r w:rsidRPr="00850118">
              <w:rPr>
                <w:rFonts w:ascii="Calibri" w:hAnsi="Calibri" w:cs="Calibri"/>
                <w:b/>
                <w:lang w:val="es-BO"/>
              </w:rPr>
              <w:t>1.- GARANTÍA DE SERIEDAD DE PROPUESTA</w:t>
            </w:r>
          </w:p>
          <w:p w:rsidR="00EF7B11" w:rsidRPr="00850118" w:rsidRDefault="00EF7B11" w:rsidP="00162859">
            <w:pPr>
              <w:rPr>
                <w:rFonts w:ascii="Calibri" w:hAnsi="Calibri" w:cs="Calibri"/>
                <w:b/>
              </w:rPr>
            </w:pPr>
          </w:p>
          <w:p w:rsidR="00EF7B11" w:rsidRPr="00850118" w:rsidRDefault="00EF7B11" w:rsidP="00162859">
            <w:pPr>
              <w:jc w:val="both"/>
              <w:rPr>
                <w:rFonts w:ascii="Calibri" w:hAnsi="Calibri" w:cs="Calibri"/>
                <w:bCs/>
              </w:rPr>
            </w:pPr>
            <w:r w:rsidRPr="00850118">
              <w:rPr>
                <w:rFonts w:ascii="Calibri" w:hAnsi="Calibri" w:cs="Calibri"/>
                <w:bCs/>
              </w:rPr>
              <w:t>El proponente deberá presentar una Boleta de Garantía o Garantía a Primer Requerimiento que deberá ser emitida por cualquier entidad regulada y autorizada por la Autoridad competente</w:t>
            </w:r>
          </w:p>
          <w:p w:rsidR="00EF7B11" w:rsidRPr="00850118" w:rsidRDefault="00EF7B11" w:rsidP="00162859">
            <w:pPr>
              <w:jc w:val="both"/>
              <w:rPr>
                <w:rFonts w:ascii="Calibri" w:hAnsi="Calibri"/>
                <w:b/>
                <w:bCs/>
              </w:rPr>
            </w:pPr>
          </w:p>
          <w:p w:rsidR="00EF7B11" w:rsidRPr="00850118" w:rsidRDefault="00EF7B11" w:rsidP="00EF7B11">
            <w:pPr>
              <w:pStyle w:val="Ttulo5"/>
              <w:numPr>
                <w:ilvl w:val="0"/>
                <w:numId w:val="0"/>
              </w:numPr>
              <w:tabs>
                <w:tab w:val="left" w:pos="708"/>
              </w:tabs>
              <w:spacing w:before="0" w:after="0"/>
              <w:ind w:left="142"/>
              <w:jc w:val="both"/>
              <w:rPr>
                <w:rFonts w:ascii="Calibri" w:hAnsi="Calibri" w:cs="Calibri"/>
                <w:b w:val="0"/>
                <w:i/>
                <w:iCs/>
                <w:sz w:val="20"/>
              </w:rPr>
            </w:pPr>
            <w:r w:rsidRPr="00850118">
              <w:rPr>
                <w:rFonts w:ascii="Calibri" w:hAnsi="Calibri" w:cs="Calibri"/>
                <w:b w:val="0"/>
                <w:i/>
                <w:iCs/>
                <w:sz w:val="20"/>
              </w:rPr>
              <w:t>La garantía deberá ser emitida a nombre de Yacimientos Petrolíferos Fiscales Bolivianos, y expresar específicamente su carácter de: irrevocable, renovable y de ejecución inmediata, por un valor equivalente al 1 % del monto mensual de la propuesta presentada por el proponente, calculada de la siguiente manera:</w:t>
            </w:r>
          </w:p>
          <w:p w:rsidR="00EF7B11" w:rsidRPr="00850118" w:rsidRDefault="00EF7B11" w:rsidP="00162859">
            <w:pPr>
              <w:jc w:val="center"/>
              <w:rPr>
                <w:rFonts w:ascii="Calibri" w:hAnsi="Calibri" w:cs="Calibri"/>
                <w:b/>
                <w:snapToGrid w:val="0"/>
              </w:rPr>
            </w:pPr>
            <w:r w:rsidRPr="00850118">
              <w:rPr>
                <w:rFonts w:ascii="Calibri" w:hAnsi="Calibri" w:cs="Calibri"/>
                <w:b/>
                <w:snapToGrid w:val="0"/>
              </w:rPr>
              <w:t>BG = {</w:t>
            </w:r>
            <w:proofErr w:type="spellStart"/>
            <w:r w:rsidRPr="00850118">
              <w:rPr>
                <w:rFonts w:ascii="Calibri" w:hAnsi="Calibri" w:cs="Calibri"/>
                <w:b/>
                <w:snapToGrid w:val="0"/>
              </w:rPr>
              <w:t>TCCant+TCCal+TCAlij</w:t>
            </w:r>
            <w:proofErr w:type="spellEnd"/>
            <w:r w:rsidRPr="00850118">
              <w:rPr>
                <w:rFonts w:ascii="Calibri" w:hAnsi="Calibri" w:cs="Calibri"/>
                <w:b/>
                <w:snapToGrid w:val="0"/>
              </w:rPr>
              <w:t>}*1%</w:t>
            </w:r>
          </w:p>
          <w:p w:rsidR="00EF7B11" w:rsidRPr="00850118" w:rsidRDefault="00EF7B11" w:rsidP="00162859">
            <w:pPr>
              <w:rPr>
                <w:rFonts w:ascii="Calibri" w:hAnsi="Calibri" w:cs="Calibri"/>
                <w:snapToGrid w:val="0"/>
              </w:rPr>
            </w:pPr>
            <w:proofErr w:type="spellStart"/>
            <w:r w:rsidRPr="00850118">
              <w:rPr>
                <w:rFonts w:ascii="Calibri" w:hAnsi="Calibri" w:cs="Calibri"/>
                <w:snapToGrid w:val="0"/>
              </w:rPr>
              <w:lastRenderedPageBreak/>
              <w:t>Donde</w:t>
            </w:r>
            <w:proofErr w:type="spellEnd"/>
            <w:r w:rsidRPr="00850118">
              <w:rPr>
                <w:rFonts w:ascii="Calibri" w:hAnsi="Calibri" w:cs="Calibri"/>
                <w:snapToGrid w:val="0"/>
              </w:rPr>
              <w:t>:</w:t>
            </w:r>
          </w:p>
          <w:p w:rsidR="00EF7B11" w:rsidRPr="00850118" w:rsidRDefault="00EF7B11" w:rsidP="00162859">
            <w:pPr>
              <w:rPr>
                <w:rFonts w:ascii="Calibri" w:hAnsi="Calibri" w:cs="Calibri"/>
                <w:snapToGrid w:val="0"/>
              </w:rPr>
            </w:pPr>
          </w:p>
          <w:p w:rsidR="00EF7B11" w:rsidRPr="00850118" w:rsidRDefault="00EF7B11" w:rsidP="00162859">
            <w:pPr>
              <w:ind w:left="567"/>
              <w:rPr>
                <w:rFonts w:ascii="Calibri" w:hAnsi="Calibri" w:cs="Calibri"/>
                <w:snapToGrid w:val="0"/>
              </w:rPr>
            </w:pPr>
            <w:r w:rsidRPr="00850118">
              <w:rPr>
                <w:rFonts w:ascii="Calibri" w:hAnsi="Calibri" w:cs="Calibri"/>
                <w:snapToGrid w:val="0"/>
              </w:rPr>
              <w:t>BG = Monto de la Boleta de Garantía (Bs)</w:t>
            </w:r>
          </w:p>
          <w:p w:rsidR="00EF7B11" w:rsidRPr="00850118" w:rsidRDefault="00EF7B11" w:rsidP="00162859">
            <w:pPr>
              <w:ind w:left="567"/>
              <w:rPr>
                <w:rFonts w:ascii="Calibri" w:hAnsi="Calibri" w:cs="Calibri"/>
                <w:snapToGrid w:val="0"/>
              </w:rPr>
            </w:pPr>
            <w:proofErr w:type="spellStart"/>
            <w:r w:rsidRPr="00850118">
              <w:rPr>
                <w:rFonts w:ascii="Calibri" w:hAnsi="Calibri" w:cs="Calibri"/>
                <w:snapToGrid w:val="0"/>
              </w:rPr>
              <w:t>TCCant</w:t>
            </w:r>
            <w:proofErr w:type="spellEnd"/>
            <w:r w:rsidRPr="00850118">
              <w:rPr>
                <w:rFonts w:ascii="Calibri" w:hAnsi="Calibri" w:cs="Calibri"/>
                <w:snapToGrid w:val="0"/>
              </w:rPr>
              <w:t xml:space="preserve"> = Total Cotización Cantidad (considerando promedio de inspectores por planta).</w:t>
            </w:r>
          </w:p>
          <w:p w:rsidR="00EF7B11" w:rsidRPr="00850118" w:rsidRDefault="00EF7B11" w:rsidP="00162859">
            <w:pPr>
              <w:ind w:left="567"/>
              <w:rPr>
                <w:rFonts w:ascii="Calibri" w:hAnsi="Calibri" w:cs="Calibri"/>
                <w:snapToGrid w:val="0"/>
              </w:rPr>
            </w:pPr>
            <w:proofErr w:type="spellStart"/>
            <w:r w:rsidRPr="00850118">
              <w:rPr>
                <w:rFonts w:ascii="Calibri" w:hAnsi="Calibri" w:cs="Calibri"/>
                <w:snapToGrid w:val="0"/>
              </w:rPr>
              <w:t>TCCal</w:t>
            </w:r>
            <w:proofErr w:type="spellEnd"/>
            <w:r w:rsidRPr="00850118">
              <w:rPr>
                <w:rFonts w:ascii="Calibri" w:hAnsi="Calibri" w:cs="Calibri"/>
                <w:snapToGrid w:val="0"/>
              </w:rPr>
              <w:t xml:space="preserve"> = Total Cotización Calidad (considerando inspección de calidad de cada producto dos veces por mes).</w:t>
            </w:r>
          </w:p>
          <w:p w:rsidR="00EF7B11" w:rsidRPr="00850118" w:rsidRDefault="00EF7B11" w:rsidP="00162859">
            <w:pPr>
              <w:ind w:left="567"/>
              <w:rPr>
                <w:rFonts w:ascii="Calibri" w:hAnsi="Calibri" w:cs="Calibri"/>
                <w:snapToGrid w:val="0"/>
              </w:rPr>
            </w:pPr>
            <w:proofErr w:type="spellStart"/>
            <w:r w:rsidRPr="00850118">
              <w:rPr>
                <w:rFonts w:ascii="Calibri" w:hAnsi="Calibri" w:cs="Calibri"/>
                <w:snapToGrid w:val="0"/>
              </w:rPr>
              <w:t>TCAlij</w:t>
            </w:r>
            <w:proofErr w:type="spellEnd"/>
            <w:r w:rsidRPr="00850118">
              <w:rPr>
                <w:rFonts w:ascii="Calibri" w:hAnsi="Calibri" w:cs="Calibri"/>
                <w:snapToGrid w:val="0"/>
              </w:rPr>
              <w:t xml:space="preserve"> = Total Cotización Alije (considerando inspección de alije dos veces por mes)</w:t>
            </w:r>
          </w:p>
          <w:p w:rsidR="00EF7B11" w:rsidRPr="00850118" w:rsidRDefault="00EF7B11" w:rsidP="00162859">
            <w:pPr>
              <w:rPr>
                <w:rFonts w:ascii="Calibri" w:hAnsi="Calibri" w:cs="Calibri"/>
              </w:rPr>
            </w:pPr>
          </w:p>
          <w:p w:rsidR="00EF7B11" w:rsidRPr="00850118" w:rsidRDefault="00EF7B11" w:rsidP="00EF7B11">
            <w:pPr>
              <w:rPr>
                <w:rFonts w:ascii="Calibri" w:hAnsi="Calibri" w:cs="Calibri"/>
                <w:b/>
                <w:lang w:val="es-BO"/>
              </w:rPr>
            </w:pPr>
            <w:r w:rsidRPr="00850118">
              <w:rPr>
                <w:rFonts w:ascii="Calibri" w:hAnsi="Calibri" w:cs="Calibri"/>
                <w:b/>
                <w:lang w:val="es-BO"/>
              </w:rPr>
              <w:t>2.- GARANTÍA DE CUMPLIMIENTO DE CONTRATO</w:t>
            </w:r>
          </w:p>
          <w:p w:rsidR="00EF7B11" w:rsidRPr="00850118" w:rsidRDefault="00EF7B11" w:rsidP="00162859">
            <w:pPr>
              <w:rPr>
                <w:rFonts w:ascii="Calibri" w:hAnsi="Calibri" w:cs="Calibri"/>
                <w:b/>
              </w:rPr>
            </w:pPr>
          </w:p>
          <w:p w:rsidR="00EF7B11" w:rsidRPr="00850118" w:rsidRDefault="00EF7B11" w:rsidP="00162859">
            <w:pPr>
              <w:jc w:val="both"/>
              <w:rPr>
                <w:rFonts w:ascii="Calibri" w:hAnsi="Calibri" w:cs="Calibri"/>
                <w:bCs/>
              </w:rPr>
            </w:pPr>
            <w:r w:rsidRPr="00850118">
              <w:rPr>
                <w:rFonts w:ascii="Calibri" w:hAnsi="Calibri" w:cs="Calibri"/>
                <w:lang w:val="es-ES_tradnl"/>
              </w:rPr>
              <w:t>En caso de ser adjudicado, la empresa, para la firma de Contrato otorgará a favor de YPFB, en calidad de garantía de cumplimiento de Contrato</w:t>
            </w:r>
            <w:r w:rsidRPr="00850118">
              <w:rPr>
                <w:rFonts w:ascii="Calibri" w:hAnsi="Calibri" w:cs="Calibri"/>
                <w:bCs/>
              </w:rPr>
              <w:t xml:space="preserve"> una Boleta de Garantía o Garantía a Primer Requerimiento</w:t>
            </w:r>
          </w:p>
          <w:p w:rsidR="00EF7B11" w:rsidRPr="00850118" w:rsidRDefault="00EF7B11" w:rsidP="00162859">
            <w:pPr>
              <w:jc w:val="both"/>
              <w:rPr>
                <w:rFonts w:ascii="Calibri" w:hAnsi="Calibri" w:cs="Calibri"/>
                <w:bCs/>
              </w:rPr>
            </w:pPr>
          </w:p>
          <w:p w:rsidR="00EF7B11" w:rsidRPr="00850118" w:rsidRDefault="00EF7B11" w:rsidP="00162859">
            <w:pPr>
              <w:jc w:val="both"/>
              <w:rPr>
                <w:rFonts w:ascii="Calibri" w:hAnsi="Calibri" w:cs="Calibri"/>
                <w:b/>
                <w:snapToGrid w:val="0"/>
              </w:rPr>
            </w:pPr>
            <w:r w:rsidRPr="00850118">
              <w:rPr>
                <w:rFonts w:ascii="Calibri" w:hAnsi="Calibri" w:cs="Calibri"/>
                <w:bCs/>
              </w:rPr>
              <w:t>La garantía deberá</w:t>
            </w:r>
            <w:r w:rsidRPr="00850118">
              <w:rPr>
                <w:rFonts w:ascii="Calibri" w:hAnsi="Calibri" w:cs="Calibri"/>
                <w:lang w:val="es-ES_tradnl"/>
              </w:rPr>
              <w:t xml:space="preserve"> ser emitida a nombre de Yacimientos Petrolíferos Fiscales Bolivianos, y expresar específicamente su carácter de: irrevocable, renovable y de ejecución inmediata, por el monto equivalente al 7 % (Siete Por Ciento) del monto mensual del Contrato, </w:t>
            </w:r>
            <w:r w:rsidRPr="00850118">
              <w:rPr>
                <w:rFonts w:ascii="Calibri" w:hAnsi="Calibri" w:cs="Calibri"/>
                <w:bCs/>
              </w:rPr>
              <w:t>calculada de la siguiente manera:</w:t>
            </w:r>
          </w:p>
          <w:p w:rsidR="00EF7B11" w:rsidRPr="00850118" w:rsidRDefault="00EF7B11" w:rsidP="00162859">
            <w:pPr>
              <w:jc w:val="center"/>
              <w:rPr>
                <w:rFonts w:ascii="Calibri" w:hAnsi="Calibri" w:cs="Calibri"/>
                <w:b/>
                <w:snapToGrid w:val="0"/>
              </w:rPr>
            </w:pPr>
            <w:r w:rsidRPr="00850118">
              <w:rPr>
                <w:rFonts w:ascii="Calibri" w:hAnsi="Calibri" w:cs="Calibri"/>
                <w:b/>
                <w:snapToGrid w:val="0"/>
              </w:rPr>
              <w:t>BG =  {</w:t>
            </w:r>
            <w:proofErr w:type="spellStart"/>
            <w:r w:rsidRPr="00850118">
              <w:rPr>
                <w:rFonts w:ascii="Calibri" w:hAnsi="Calibri" w:cs="Calibri"/>
                <w:b/>
                <w:snapToGrid w:val="0"/>
              </w:rPr>
              <w:t>TACant</w:t>
            </w:r>
            <w:proofErr w:type="spellEnd"/>
            <w:r w:rsidRPr="00850118">
              <w:rPr>
                <w:rFonts w:ascii="Calibri" w:hAnsi="Calibri" w:cs="Calibri"/>
                <w:b/>
                <w:snapToGrid w:val="0"/>
              </w:rPr>
              <w:t>+(</w:t>
            </w:r>
            <w:proofErr w:type="spellStart"/>
            <w:r w:rsidRPr="00850118">
              <w:rPr>
                <w:rFonts w:ascii="Calibri" w:hAnsi="Calibri" w:cs="Calibri"/>
                <w:b/>
                <w:snapToGrid w:val="0"/>
              </w:rPr>
              <w:t>TACal+TAAlij</w:t>
            </w:r>
            <w:proofErr w:type="spellEnd"/>
            <w:r w:rsidRPr="00850118">
              <w:rPr>
                <w:rFonts w:ascii="Calibri" w:hAnsi="Calibri" w:cs="Calibri"/>
                <w:b/>
                <w:snapToGrid w:val="0"/>
              </w:rPr>
              <w:t>)}*7%</w:t>
            </w:r>
          </w:p>
          <w:p w:rsidR="00EF7B11" w:rsidRPr="00850118" w:rsidRDefault="00EF7B11" w:rsidP="00162859">
            <w:pPr>
              <w:rPr>
                <w:rFonts w:ascii="Calibri" w:hAnsi="Calibri" w:cs="Calibri"/>
                <w:snapToGrid w:val="0"/>
              </w:rPr>
            </w:pPr>
            <w:proofErr w:type="spellStart"/>
            <w:r w:rsidRPr="00850118">
              <w:rPr>
                <w:rFonts w:ascii="Calibri" w:hAnsi="Calibri" w:cs="Calibri"/>
                <w:snapToGrid w:val="0"/>
              </w:rPr>
              <w:t>Donde</w:t>
            </w:r>
            <w:proofErr w:type="spellEnd"/>
            <w:r w:rsidRPr="00850118">
              <w:rPr>
                <w:rFonts w:ascii="Calibri" w:hAnsi="Calibri" w:cs="Calibri"/>
                <w:snapToGrid w:val="0"/>
              </w:rPr>
              <w:t>:</w:t>
            </w:r>
          </w:p>
          <w:p w:rsidR="00EF7B11" w:rsidRPr="00850118" w:rsidRDefault="00EF7B11" w:rsidP="00162859">
            <w:pPr>
              <w:rPr>
                <w:rFonts w:ascii="Calibri" w:hAnsi="Calibri" w:cs="Calibri"/>
                <w:snapToGrid w:val="0"/>
              </w:rPr>
            </w:pPr>
          </w:p>
          <w:p w:rsidR="00EF7B11" w:rsidRPr="00850118" w:rsidRDefault="00EF7B11" w:rsidP="00162859">
            <w:pPr>
              <w:ind w:left="567"/>
              <w:rPr>
                <w:rFonts w:ascii="Calibri" w:hAnsi="Calibri" w:cs="Calibri"/>
                <w:snapToGrid w:val="0"/>
              </w:rPr>
            </w:pPr>
            <w:r w:rsidRPr="00850118">
              <w:rPr>
                <w:rFonts w:ascii="Calibri" w:hAnsi="Calibri" w:cs="Calibri"/>
                <w:snapToGrid w:val="0"/>
              </w:rPr>
              <w:t>BG = Monto de la Boleta de Garantía (Bs)</w:t>
            </w:r>
          </w:p>
          <w:p w:rsidR="00EF7B11" w:rsidRPr="00850118" w:rsidRDefault="00EF7B11" w:rsidP="00162859">
            <w:pPr>
              <w:ind w:left="567"/>
              <w:rPr>
                <w:rFonts w:ascii="Calibri" w:hAnsi="Calibri" w:cs="Calibri"/>
                <w:snapToGrid w:val="0"/>
              </w:rPr>
            </w:pPr>
            <w:proofErr w:type="spellStart"/>
            <w:r w:rsidRPr="00850118">
              <w:rPr>
                <w:rFonts w:ascii="Calibri" w:hAnsi="Calibri" w:cs="Calibri"/>
                <w:snapToGrid w:val="0"/>
              </w:rPr>
              <w:t>TACant</w:t>
            </w:r>
            <w:proofErr w:type="spellEnd"/>
            <w:r w:rsidRPr="00850118">
              <w:rPr>
                <w:rFonts w:ascii="Calibri" w:hAnsi="Calibri" w:cs="Calibri"/>
                <w:snapToGrid w:val="0"/>
              </w:rPr>
              <w:t xml:space="preserve"> = Total Adjudicado Cantidad (considerando promedio de inspectores por planta).</w:t>
            </w:r>
          </w:p>
          <w:p w:rsidR="00EF7B11" w:rsidRPr="00850118" w:rsidRDefault="00EF7B11" w:rsidP="00162859">
            <w:pPr>
              <w:ind w:left="567"/>
              <w:rPr>
                <w:rFonts w:ascii="Calibri" w:hAnsi="Calibri" w:cs="Calibri"/>
                <w:snapToGrid w:val="0"/>
              </w:rPr>
            </w:pPr>
            <w:proofErr w:type="spellStart"/>
            <w:r w:rsidRPr="00850118">
              <w:rPr>
                <w:rFonts w:ascii="Calibri" w:hAnsi="Calibri" w:cs="Calibri"/>
                <w:snapToGrid w:val="0"/>
              </w:rPr>
              <w:t>TACal</w:t>
            </w:r>
            <w:proofErr w:type="spellEnd"/>
            <w:r w:rsidRPr="00850118">
              <w:rPr>
                <w:rFonts w:ascii="Calibri" w:hAnsi="Calibri" w:cs="Calibri"/>
                <w:snapToGrid w:val="0"/>
              </w:rPr>
              <w:t xml:space="preserve"> = Total Adjudicado Calidad (considerando inspección de calidad de cada producto dos veces por mes).</w:t>
            </w:r>
          </w:p>
          <w:p w:rsidR="00EF7B11" w:rsidRPr="00850118" w:rsidRDefault="00EF7B11" w:rsidP="00162859">
            <w:pPr>
              <w:rPr>
                <w:rFonts w:ascii="Calibri" w:hAnsi="Calibri" w:cs="Calibri"/>
                <w:b/>
                <w:snapToGrid w:val="0"/>
              </w:rPr>
            </w:pPr>
            <w:r w:rsidRPr="00850118">
              <w:rPr>
                <w:rFonts w:ascii="Calibri" w:hAnsi="Calibri" w:cs="Calibri"/>
                <w:snapToGrid w:val="0"/>
              </w:rPr>
              <w:t xml:space="preserve">           </w:t>
            </w:r>
            <w:proofErr w:type="spellStart"/>
            <w:r w:rsidRPr="00850118">
              <w:rPr>
                <w:rFonts w:ascii="Calibri" w:hAnsi="Calibri" w:cs="Calibri"/>
                <w:snapToGrid w:val="0"/>
              </w:rPr>
              <w:t>TAAlij</w:t>
            </w:r>
            <w:proofErr w:type="spellEnd"/>
            <w:r w:rsidRPr="00850118">
              <w:rPr>
                <w:rFonts w:ascii="Calibri" w:hAnsi="Calibri" w:cs="Calibri"/>
                <w:snapToGrid w:val="0"/>
              </w:rPr>
              <w:t xml:space="preserve"> = Total Adjudicado Alije (considerando inspección de alije dos veces por mes)</w:t>
            </w:r>
          </w:p>
          <w:p w:rsidR="00EF7B11" w:rsidRPr="00850118" w:rsidRDefault="00EF7B11" w:rsidP="00162859">
            <w:pPr>
              <w:jc w:val="both"/>
              <w:rPr>
                <w:rFonts w:ascii="Calibri" w:hAnsi="Calibri" w:cs="Calibri"/>
              </w:rPr>
            </w:pPr>
          </w:p>
          <w:p w:rsidR="00EF7B11" w:rsidRPr="00850118" w:rsidRDefault="00EF7B11" w:rsidP="00162859">
            <w:pPr>
              <w:jc w:val="both"/>
              <w:rPr>
                <w:rFonts w:ascii="Calibri" w:hAnsi="Calibri" w:cs="Calibri"/>
                <w:lang w:val="es-ES_tradnl"/>
              </w:rPr>
            </w:pPr>
            <w:r w:rsidRPr="00850118">
              <w:rPr>
                <w:rFonts w:ascii="Calibri" w:hAnsi="Calibri" w:cs="Calibri"/>
              </w:rPr>
              <w:t>En su defecto, la empresa podrá presentar una Nota Expresa autorizando a YPFB la retención del siete por ciento (7%) de cada pago parcial</w:t>
            </w:r>
            <w:r w:rsidRPr="00850118">
              <w:rPr>
                <w:rFonts w:ascii="Calibri" w:hAnsi="Calibri" w:cs="Calibri"/>
                <w:lang w:val="es-ES_tradnl"/>
              </w:rPr>
              <w:t xml:space="preserve">. </w:t>
            </w:r>
          </w:p>
          <w:p w:rsidR="00EF7B11" w:rsidRPr="00850118" w:rsidRDefault="00EF7B11" w:rsidP="00162859">
            <w:pPr>
              <w:pStyle w:val="Prrafodelista"/>
              <w:ind w:left="0"/>
              <w:jc w:val="both"/>
              <w:rPr>
                <w:rFonts w:ascii="Calibri" w:hAnsi="Calibri" w:cs="Calibri"/>
              </w:rPr>
            </w:pPr>
          </w:p>
          <w:p w:rsidR="00EF7B11" w:rsidRPr="00850118" w:rsidRDefault="00EF7B11" w:rsidP="00162859">
            <w:pPr>
              <w:pStyle w:val="Prrafodelista"/>
              <w:ind w:left="0"/>
              <w:jc w:val="both"/>
              <w:rPr>
                <w:rFonts w:ascii="Calibri" w:hAnsi="Calibri" w:cs="Calibri"/>
              </w:rPr>
            </w:pPr>
            <w:r w:rsidRPr="00850118">
              <w:rPr>
                <w:rFonts w:ascii="Calibri" w:hAnsi="Calibri" w:cs="Calibri"/>
              </w:rPr>
              <w:t>La modalidad de Garantía de Contrato (boleta o retención) no podrá ser modificada durante la vigencia del contrato.</w:t>
            </w:r>
          </w:p>
          <w:p w:rsidR="00EF7B11" w:rsidRPr="00850118" w:rsidRDefault="00EF7B11" w:rsidP="00162859">
            <w:pPr>
              <w:pStyle w:val="Prrafodelista"/>
              <w:ind w:left="0"/>
              <w:jc w:val="both"/>
              <w:rPr>
                <w:rFonts w:ascii="Calibri" w:hAnsi="Calibri" w:cs="Calibri"/>
              </w:rPr>
            </w:pPr>
          </w:p>
          <w:p w:rsidR="00EF7B11" w:rsidRPr="00850118" w:rsidRDefault="00EF7B11" w:rsidP="00162859">
            <w:pPr>
              <w:autoSpaceDE w:val="0"/>
              <w:autoSpaceDN w:val="0"/>
              <w:adjustRightInd w:val="0"/>
              <w:jc w:val="both"/>
              <w:rPr>
                <w:rFonts w:ascii="Calibri" w:hAnsi="Calibri" w:cs="Calibri"/>
              </w:rPr>
            </w:pPr>
            <w:r w:rsidRPr="00850118">
              <w:rPr>
                <w:rFonts w:ascii="Calibri" w:hAnsi="Calibri" w:cs="Calibri"/>
              </w:rPr>
              <w:t>La Garantía de cumplimiento de contrato deberá tener una validez de 60 días calendarios adicionales a partir de la finalización del contrato.</w:t>
            </w:r>
          </w:p>
        </w:tc>
        <w:tc>
          <w:tcPr>
            <w:tcW w:w="3402" w:type="dxa"/>
            <w:vAlign w:val="center"/>
          </w:tcPr>
          <w:p w:rsidR="00EF7B11" w:rsidRPr="00850118" w:rsidRDefault="00EF7B11" w:rsidP="009F3A9D">
            <w:pPr>
              <w:rPr>
                <w:rFonts w:asciiTheme="minorHAnsi" w:hAnsiTheme="minorHAnsi" w:cstheme="minorHAnsi"/>
                <w:b/>
              </w:rPr>
            </w:pPr>
          </w:p>
        </w:tc>
        <w:tc>
          <w:tcPr>
            <w:tcW w:w="705" w:type="dxa"/>
            <w:vAlign w:val="center"/>
          </w:tcPr>
          <w:p w:rsidR="00EF7B11" w:rsidRPr="00850118" w:rsidRDefault="00EF7B11" w:rsidP="009F3A9D">
            <w:pPr>
              <w:rPr>
                <w:rFonts w:asciiTheme="minorHAnsi" w:hAnsiTheme="minorHAnsi" w:cstheme="minorHAnsi"/>
                <w:b/>
              </w:rPr>
            </w:pPr>
          </w:p>
        </w:tc>
        <w:tc>
          <w:tcPr>
            <w:tcW w:w="644" w:type="dxa"/>
            <w:vAlign w:val="center"/>
          </w:tcPr>
          <w:p w:rsidR="00EF7B11" w:rsidRPr="00850118" w:rsidRDefault="00EF7B11" w:rsidP="009F3A9D">
            <w:pPr>
              <w:rPr>
                <w:rFonts w:asciiTheme="minorHAnsi" w:hAnsiTheme="minorHAnsi" w:cstheme="minorHAnsi"/>
                <w:b/>
              </w:rPr>
            </w:pPr>
          </w:p>
        </w:tc>
        <w:tc>
          <w:tcPr>
            <w:tcW w:w="1097" w:type="dxa"/>
            <w:vAlign w:val="center"/>
          </w:tcPr>
          <w:p w:rsidR="00EF7B11" w:rsidRPr="00850118" w:rsidRDefault="00EF7B11" w:rsidP="009F3A9D">
            <w:pPr>
              <w:rPr>
                <w:rFonts w:asciiTheme="minorHAnsi" w:hAnsiTheme="minorHAnsi" w:cstheme="minorHAnsi"/>
                <w:b/>
              </w:rPr>
            </w:pPr>
          </w:p>
        </w:tc>
      </w:tr>
      <w:tr w:rsidR="00EF7B11" w:rsidRPr="00850118" w:rsidTr="00EF7B11">
        <w:trPr>
          <w:jc w:val="center"/>
        </w:trPr>
        <w:tc>
          <w:tcPr>
            <w:tcW w:w="8250" w:type="dxa"/>
            <w:shd w:val="clear" w:color="auto" w:fill="B8CCE4" w:themeFill="accent1" w:themeFillTint="66"/>
          </w:tcPr>
          <w:p w:rsidR="00EF7B11" w:rsidRPr="00850118" w:rsidRDefault="00EF7B11" w:rsidP="00162859">
            <w:pPr>
              <w:rPr>
                <w:rFonts w:ascii="Calibri" w:hAnsi="Calibri" w:cs="Calibri"/>
                <w:highlight w:val="yellow"/>
              </w:rPr>
            </w:pPr>
            <w:r w:rsidRPr="00850118">
              <w:rPr>
                <w:rFonts w:ascii="Calibri" w:hAnsi="Calibri" w:cs="Calibri"/>
                <w:b/>
                <w:bCs/>
              </w:rPr>
              <w:lastRenderedPageBreak/>
              <w:t>METODO DE SELECCION</w:t>
            </w:r>
          </w:p>
        </w:tc>
        <w:tc>
          <w:tcPr>
            <w:tcW w:w="3402"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705"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644"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1097"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r>
      <w:tr w:rsidR="00EF7B11" w:rsidRPr="00850118" w:rsidTr="00DC155A">
        <w:trPr>
          <w:jc w:val="center"/>
        </w:trPr>
        <w:tc>
          <w:tcPr>
            <w:tcW w:w="8250" w:type="dxa"/>
            <w:vAlign w:val="center"/>
          </w:tcPr>
          <w:p w:rsidR="00EF7B11" w:rsidRPr="00850118" w:rsidRDefault="00EF7B11" w:rsidP="009F3A9D">
            <w:pPr>
              <w:rPr>
                <w:rFonts w:asciiTheme="minorHAnsi" w:hAnsiTheme="minorHAnsi" w:cstheme="minorHAnsi"/>
                <w:bCs/>
              </w:rPr>
            </w:pPr>
            <w:r w:rsidRPr="00850118">
              <w:rPr>
                <w:rFonts w:ascii="Calibri" w:hAnsi="Calibri" w:cs="Calibri"/>
                <w:color w:val="000000"/>
              </w:rPr>
              <w:t>Método de Selección Precio Evaluado el Más Bajo</w:t>
            </w:r>
          </w:p>
        </w:tc>
        <w:tc>
          <w:tcPr>
            <w:tcW w:w="3402" w:type="dxa"/>
            <w:vAlign w:val="center"/>
          </w:tcPr>
          <w:p w:rsidR="00EF7B11" w:rsidRPr="00850118" w:rsidRDefault="00EF7B11" w:rsidP="009F3A9D">
            <w:pPr>
              <w:rPr>
                <w:rFonts w:asciiTheme="minorHAnsi" w:hAnsiTheme="minorHAnsi" w:cstheme="minorHAnsi"/>
                <w:b/>
              </w:rPr>
            </w:pPr>
          </w:p>
        </w:tc>
        <w:tc>
          <w:tcPr>
            <w:tcW w:w="705" w:type="dxa"/>
            <w:vAlign w:val="center"/>
          </w:tcPr>
          <w:p w:rsidR="00EF7B11" w:rsidRPr="00850118" w:rsidRDefault="00EF7B11" w:rsidP="009F3A9D">
            <w:pPr>
              <w:rPr>
                <w:rFonts w:asciiTheme="minorHAnsi" w:hAnsiTheme="minorHAnsi" w:cstheme="minorHAnsi"/>
                <w:b/>
              </w:rPr>
            </w:pPr>
          </w:p>
        </w:tc>
        <w:tc>
          <w:tcPr>
            <w:tcW w:w="644" w:type="dxa"/>
            <w:vAlign w:val="center"/>
          </w:tcPr>
          <w:p w:rsidR="00EF7B11" w:rsidRPr="00850118" w:rsidRDefault="00EF7B11" w:rsidP="009F3A9D">
            <w:pPr>
              <w:rPr>
                <w:rFonts w:asciiTheme="minorHAnsi" w:hAnsiTheme="minorHAnsi" w:cstheme="minorHAnsi"/>
                <w:b/>
              </w:rPr>
            </w:pPr>
          </w:p>
        </w:tc>
        <w:tc>
          <w:tcPr>
            <w:tcW w:w="1097" w:type="dxa"/>
            <w:vAlign w:val="center"/>
          </w:tcPr>
          <w:p w:rsidR="00EF7B11" w:rsidRPr="00850118" w:rsidRDefault="00EF7B11" w:rsidP="009F3A9D">
            <w:pPr>
              <w:rPr>
                <w:rFonts w:asciiTheme="minorHAnsi" w:hAnsiTheme="minorHAnsi" w:cstheme="minorHAnsi"/>
                <w:b/>
              </w:rPr>
            </w:pPr>
          </w:p>
        </w:tc>
      </w:tr>
      <w:tr w:rsidR="00EF7B11" w:rsidRPr="00850118" w:rsidTr="00EF7B11">
        <w:trPr>
          <w:jc w:val="center"/>
        </w:trPr>
        <w:tc>
          <w:tcPr>
            <w:tcW w:w="8250" w:type="dxa"/>
            <w:shd w:val="clear" w:color="auto" w:fill="B8CCE4" w:themeFill="accent1" w:themeFillTint="66"/>
            <w:vAlign w:val="center"/>
          </w:tcPr>
          <w:p w:rsidR="00EF7B11" w:rsidRPr="00850118" w:rsidRDefault="00EF7B11" w:rsidP="009F3A9D">
            <w:pPr>
              <w:rPr>
                <w:rFonts w:asciiTheme="minorHAnsi" w:hAnsiTheme="minorHAnsi" w:cstheme="minorHAnsi"/>
                <w:bCs/>
              </w:rPr>
            </w:pPr>
            <w:r w:rsidRPr="00850118">
              <w:rPr>
                <w:rFonts w:ascii="Calibri" w:hAnsi="Calibri" w:cs="Calibri"/>
                <w:b/>
                <w:bCs/>
              </w:rPr>
              <w:t>FORMA DE ADJUDICACION</w:t>
            </w:r>
          </w:p>
        </w:tc>
        <w:tc>
          <w:tcPr>
            <w:tcW w:w="3402"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705"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644"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1097"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r>
      <w:tr w:rsidR="00EF7B11" w:rsidRPr="00850118" w:rsidTr="00DC155A">
        <w:trPr>
          <w:jc w:val="center"/>
        </w:trPr>
        <w:tc>
          <w:tcPr>
            <w:tcW w:w="8250" w:type="dxa"/>
            <w:vAlign w:val="center"/>
          </w:tcPr>
          <w:p w:rsidR="00EF7B11" w:rsidRPr="00850118" w:rsidRDefault="00EF7B11" w:rsidP="00EF7B11">
            <w:pPr>
              <w:contextualSpacing/>
              <w:jc w:val="both"/>
              <w:rPr>
                <w:rFonts w:ascii="Calibri" w:hAnsi="Calibri" w:cs="Calibri"/>
                <w:color w:val="000000"/>
                <w:lang w:eastAsia="es-ES"/>
              </w:rPr>
            </w:pPr>
            <w:r w:rsidRPr="00850118">
              <w:rPr>
                <w:rFonts w:ascii="Calibri" w:hAnsi="Calibri" w:cs="Calibri"/>
                <w:color w:val="000000"/>
                <w:lang w:eastAsia="es-ES"/>
              </w:rPr>
              <w:t>La forma de adjudicación será por el total, debiendo presentar la cotización para todos los servicios solicitados.</w:t>
            </w:r>
          </w:p>
          <w:p w:rsidR="00EF7B11" w:rsidRPr="00850118" w:rsidRDefault="00EF7B11" w:rsidP="00EF7B11">
            <w:pPr>
              <w:contextualSpacing/>
              <w:jc w:val="both"/>
              <w:rPr>
                <w:rFonts w:ascii="Calibri" w:hAnsi="Calibri" w:cs="Calibri"/>
                <w:color w:val="000000"/>
                <w:lang w:eastAsia="es-ES"/>
              </w:rPr>
            </w:pPr>
          </w:p>
          <w:p w:rsidR="00EF7B11" w:rsidRPr="00850118" w:rsidRDefault="00EF7B11" w:rsidP="00EF7B11">
            <w:pPr>
              <w:contextualSpacing/>
              <w:jc w:val="both"/>
              <w:rPr>
                <w:rFonts w:ascii="Calibri" w:hAnsi="Calibri" w:cs="Calibri"/>
                <w:color w:val="000000"/>
                <w:lang w:eastAsia="es-ES"/>
              </w:rPr>
            </w:pPr>
            <w:r w:rsidRPr="00850118">
              <w:rPr>
                <w:rFonts w:ascii="Calibri" w:hAnsi="Calibri" w:cs="Calibri"/>
                <w:color w:val="000000"/>
                <w:lang w:eastAsia="es-ES"/>
              </w:rPr>
              <w:t>Para la evaluación se utilizara:</w:t>
            </w:r>
          </w:p>
          <w:p w:rsidR="00EF7B11" w:rsidRPr="00850118" w:rsidRDefault="00EF7B11" w:rsidP="00EF7B11">
            <w:pPr>
              <w:numPr>
                <w:ilvl w:val="0"/>
                <w:numId w:val="57"/>
              </w:numPr>
              <w:contextualSpacing/>
              <w:jc w:val="both"/>
              <w:rPr>
                <w:rFonts w:ascii="Calibri" w:hAnsi="Calibri" w:cs="Calibri"/>
                <w:color w:val="000000"/>
                <w:lang w:eastAsia="es-ES"/>
              </w:rPr>
            </w:pPr>
            <w:r w:rsidRPr="00850118">
              <w:rPr>
                <w:rFonts w:ascii="Calibri" w:hAnsi="Calibri" w:cs="Calibri"/>
                <w:color w:val="000000"/>
                <w:lang w:eastAsia="es-ES"/>
              </w:rPr>
              <w:t>Para el servicio e inspección de cantidad.- tomará el promedio mensual de inspectores de cada planta por las tarifas ofertadas.</w:t>
            </w:r>
          </w:p>
          <w:p w:rsidR="00EF7B11" w:rsidRPr="00850118" w:rsidRDefault="00EF7B11" w:rsidP="00EF7B11">
            <w:pPr>
              <w:numPr>
                <w:ilvl w:val="0"/>
                <w:numId w:val="57"/>
              </w:numPr>
              <w:contextualSpacing/>
              <w:jc w:val="both"/>
              <w:rPr>
                <w:rFonts w:ascii="Calibri" w:hAnsi="Calibri" w:cs="Calibri"/>
                <w:color w:val="000000"/>
                <w:lang w:eastAsia="es-ES"/>
              </w:rPr>
            </w:pPr>
            <w:r w:rsidRPr="00850118">
              <w:rPr>
                <w:rFonts w:ascii="Calibri" w:hAnsi="Calibri" w:cs="Calibri"/>
                <w:color w:val="000000"/>
                <w:lang w:eastAsia="es-ES"/>
              </w:rPr>
              <w:t>Para el servicio de operaciones de alije, se tomará en cuenta 2 servicios de alije mensual por la tarifa ofertada.</w:t>
            </w:r>
          </w:p>
          <w:p w:rsidR="00EF7B11" w:rsidRPr="00850118" w:rsidRDefault="00EF7B11" w:rsidP="00EF7B11">
            <w:pPr>
              <w:numPr>
                <w:ilvl w:val="0"/>
                <w:numId w:val="57"/>
              </w:numPr>
              <w:contextualSpacing/>
              <w:jc w:val="both"/>
              <w:rPr>
                <w:rFonts w:ascii="Calibri" w:hAnsi="Calibri" w:cs="Calibri"/>
                <w:color w:val="000000"/>
                <w:lang w:eastAsia="es-ES"/>
              </w:rPr>
            </w:pPr>
            <w:r w:rsidRPr="00850118">
              <w:rPr>
                <w:rFonts w:ascii="Calibri" w:hAnsi="Calibri" w:cs="Calibri"/>
                <w:color w:val="000000"/>
                <w:lang w:eastAsia="es-ES"/>
              </w:rPr>
              <w:t>Para el servicio de inspección de calidad, se tomara en cuenta 2 análisis de calidad mensual de cada producto por la tarifa ofertada.</w:t>
            </w:r>
          </w:p>
          <w:p w:rsidR="00EF7B11" w:rsidRPr="00850118" w:rsidRDefault="00EF7B11" w:rsidP="00EF7B11">
            <w:pPr>
              <w:rPr>
                <w:rFonts w:asciiTheme="minorHAnsi" w:hAnsiTheme="minorHAnsi" w:cstheme="minorHAnsi"/>
                <w:bCs/>
              </w:rPr>
            </w:pPr>
            <w:r w:rsidRPr="00850118">
              <w:rPr>
                <w:rFonts w:ascii="Calibri" w:hAnsi="Calibri" w:cs="Calibri"/>
                <w:color w:val="000000"/>
                <w:lang w:eastAsia="es-ES"/>
              </w:rPr>
              <w:t>El precio valuado más bajo será la sumatoria de los resultados descritos anteriormente.</w:t>
            </w:r>
          </w:p>
        </w:tc>
        <w:tc>
          <w:tcPr>
            <w:tcW w:w="3402" w:type="dxa"/>
            <w:vAlign w:val="center"/>
          </w:tcPr>
          <w:p w:rsidR="00EF7B11" w:rsidRPr="00850118" w:rsidRDefault="00EF7B11" w:rsidP="009F3A9D">
            <w:pPr>
              <w:rPr>
                <w:rFonts w:asciiTheme="minorHAnsi" w:hAnsiTheme="minorHAnsi" w:cstheme="minorHAnsi"/>
                <w:b/>
              </w:rPr>
            </w:pPr>
          </w:p>
        </w:tc>
        <w:tc>
          <w:tcPr>
            <w:tcW w:w="705" w:type="dxa"/>
            <w:vAlign w:val="center"/>
          </w:tcPr>
          <w:p w:rsidR="00EF7B11" w:rsidRPr="00850118" w:rsidRDefault="00EF7B11" w:rsidP="009F3A9D">
            <w:pPr>
              <w:rPr>
                <w:rFonts w:asciiTheme="minorHAnsi" w:hAnsiTheme="minorHAnsi" w:cstheme="minorHAnsi"/>
                <w:b/>
              </w:rPr>
            </w:pPr>
          </w:p>
        </w:tc>
        <w:tc>
          <w:tcPr>
            <w:tcW w:w="644" w:type="dxa"/>
            <w:vAlign w:val="center"/>
          </w:tcPr>
          <w:p w:rsidR="00EF7B11" w:rsidRPr="00850118" w:rsidRDefault="00EF7B11" w:rsidP="009F3A9D">
            <w:pPr>
              <w:rPr>
                <w:rFonts w:asciiTheme="minorHAnsi" w:hAnsiTheme="minorHAnsi" w:cstheme="minorHAnsi"/>
                <w:b/>
              </w:rPr>
            </w:pPr>
          </w:p>
        </w:tc>
        <w:tc>
          <w:tcPr>
            <w:tcW w:w="1097" w:type="dxa"/>
            <w:vAlign w:val="center"/>
          </w:tcPr>
          <w:p w:rsidR="00EF7B11" w:rsidRPr="00850118" w:rsidRDefault="00EF7B11" w:rsidP="009F3A9D">
            <w:pPr>
              <w:rPr>
                <w:rFonts w:asciiTheme="minorHAnsi" w:hAnsiTheme="minorHAnsi" w:cstheme="minorHAnsi"/>
                <w:b/>
              </w:rPr>
            </w:pPr>
          </w:p>
        </w:tc>
      </w:tr>
      <w:tr w:rsidR="00EF7B11" w:rsidRPr="00850118" w:rsidTr="00EF7B11">
        <w:trPr>
          <w:jc w:val="center"/>
        </w:trPr>
        <w:tc>
          <w:tcPr>
            <w:tcW w:w="8250" w:type="dxa"/>
            <w:shd w:val="clear" w:color="auto" w:fill="B8CCE4" w:themeFill="accent1" w:themeFillTint="66"/>
            <w:vAlign w:val="center"/>
          </w:tcPr>
          <w:p w:rsidR="00EF7B11" w:rsidRPr="00850118" w:rsidRDefault="00EF7B11" w:rsidP="009F3A9D">
            <w:pPr>
              <w:rPr>
                <w:rFonts w:asciiTheme="minorHAnsi" w:hAnsiTheme="minorHAnsi" w:cstheme="minorHAnsi"/>
                <w:bCs/>
              </w:rPr>
            </w:pPr>
            <w:r w:rsidRPr="00850118">
              <w:rPr>
                <w:rFonts w:ascii="Calibri" w:hAnsi="Calibri" w:cs="Calibri"/>
                <w:b/>
                <w:bCs/>
              </w:rPr>
              <w:t>SERVICIOS CONEXOS</w:t>
            </w:r>
          </w:p>
        </w:tc>
        <w:tc>
          <w:tcPr>
            <w:tcW w:w="3402"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705"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644"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c>
          <w:tcPr>
            <w:tcW w:w="1097" w:type="dxa"/>
            <w:shd w:val="clear" w:color="auto" w:fill="B8CCE4" w:themeFill="accent1" w:themeFillTint="66"/>
            <w:vAlign w:val="center"/>
          </w:tcPr>
          <w:p w:rsidR="00EF7B11" w:rsidRPr="00850118" w:rsidRDefault="00EF7B11" w:rsidP="009F3A9D">
            <w:pPr>
              <w:rPr>
                <w:rFonts w:asciiTheme="minorHAnsi" w:hAnsiTheme="minorHAnsi" w:cstheme="minorHAnsi"/>
                <w:b/>
              </w:rPr>
            </w:pPr>
          </w:p>
        </w:tc>
      </w:tr>
      <w:tr w:rsidR="00EF7B11" w:rsidRPr="00850118" w:rsidTr="00DC155A">
        <w:trPr>
          <w:jc w:val="center"/>
        </w:trPr>
        <w:tc>
          <w:tcPr>
            <w:tcW w:w="8250" w:type="dxa"/>
            <w:vAlign w:val="center"/>
          </w:tcPr>
          <w:p w:rsidR="00EF7B11" w:rsidRPr="00850118" w:rsidRDefault="00EF7B11" w:rsidP="009C6BEA">
            <w:pPr>
              <w:autoSpaceDE w:val="0"/>
              <w:autoSpaceDN w:val="0"/>
              <w:adjustRightInd w:val="0"/>
              <w:jc w:val="both"/>
              <w:rPr>
                <w:rFonts w:ascii="Calibri" w:hAnsi="Calibri" w:cs="Calibri"/>
                <w:lang w:eastAsia="es-ES"/>
              </w:rPr>
            </w:pPr>
            <w:r w:rsidRPr="00850118">
              <w:rPr>
                <w:rFonts w:ascii="Calibri" w:hAnsi="Calibri" w:cs="Calibri"/>
                <w:lang w:eastAsia="es-ES"/>
              </w:rPr>
              <w:t>Los costos de los materiales a ser utilizados correrán por cuenta del prestador del servicio.</w:t>
            </w:r>
          </w:p>
          <w:p w:rsidR="00EF7B11" w:rsidRPr="00850118" w:rsidRDefault="00EF7B11" w:rsidP="009C6BEA">
            <w:pPr>
              <w:autoSpaceDE w:val="0"/>
              <w:autoSpaceDN w:val="0"/>
              <w:adjustRightInd w:val="0"/>
              <w:jc w:val="both"/>
              <w:rPr>
                <w:rFonts w:ascii="Calibri" w:hAnsi="Calibri" w:cs="Calibri"/>
                <w:bCs/>
                <w:lang w:eastAsia="es-ES"/>
              </w:rPr>
            </w:pPr>
            <w:r w:rsidRPr="00850118">
              <w:rPr>
                <w:rFonts w:ascii="Calibri" w:hAnsi="Calibri" w:cs="Calibri"/>
                <w:bCs/>
                <w:lang w:eastAsia="es-ES"/>
              </w:rPr>
              <w:t>Se debe cumplir con los requisitos que cada planta solicita para las operaciones a realizarse por el(los) inspector(es), desde el inicio del contrato, los costos de estos requisitos deben correr por cuenta de la empresa inspectora.</w:t>
            </w:r>
          </w:p>
          <w:p w:rsidR="00EF7B11" w:rsidRPr="00850118" w:rsidRDefault="00EF7B11" w:rsidP="009C6BEA">
            <w:pPr>
              <w:jc w:val="both"/>
              <w:rPr>
                <w:rFonts w:ascii="Calibri" w:hAnsi="Calibri" w:cs="Calibri"/>
                <w:bCs/>
                <w:lang w:eastAsia="es-ES"/>
              </w:rPr>
            </w:pPr>
            <w:r w:rsidRPr="00850118">
              <w:rPr>
                <w:rFonts w:ascii="Calibri" w:hAnsi="Calibri" w:cs="Calibri"/>
                <w:bCs/>
                <w:lang w:eastAsia="es-ES"/>
              </w:rPr>
              <w:t>La empresa inspectora deberá proveer a su personal equipo de comunicaciones y computación para reportes de informes diarios.</w:t>
            </w:r>
          </w:p>
          <w:p w:rsidR="00EF7B11" w:rsidRPr="00850118" w:rsidRDefault="00EF7B11" w:rsidP="009C6BEA">
            <w:pPr>
              <w:jc w:val="both"/>
              <w:rPr>
                <w:rFonts w:asciiTheme="minorHAnsi" w:hAnsiTheme="minorHAnsi" w:cstheme="minorHAnsi"/>
                <w:bCs/>
              </w:rPr>
            </w:pPr>
            <w:r w:rsidRPr="00850118">
              <w:rPr>
                <w:rFonts w:cs="Calibri"/>
                <w:bCs/>
                <w:lang w:eastAsia="es-ES"/>
              </w:rPr>
              <w:t>Los gastos para la habilitación de personal en las diferentes plantas y los gastos de catering en plantas separadoras de gas, es responsabilidad de la empresa inspectora</w:t>
            </w:r>
          </w:p>
        </w:tc>
        <w:tc>
          <w:tcPr>
            <w:tcW w:w="3402" w:type="dxa"/>
            <w:vAlign w:val="center"/>
          </w:tcPr>
          <w:p w:rsidR="00EF7B11" w:rsidRPr="00850118" w:rsidRDefault="00EF7B11" w:rsidP="009C6BEA">
            <w:pPr>
              <w:jc w:val="both"/>
              <w:rPr>
                <w:rFonts w:asciiTheme="minorHAnsi" w:hAnsiTheme="minorHAnsi" w:cstheme="minorHAnsi"/>
                <w:b/>
              </w:rPr>
            </w:pPr>
          </w:p>
        </w:tc>
        <w:tc>
          <w:tcPr>
            <w:tcW w:w="705" w:type="dxa"/>
            <w:vAlign w:val="center"/>
          </w:tcPr>
          <w:p w:rsidR="00EF7B11" w:rsidRPr="00850118" w:rsidRDefault="00EF7B11" w:rsidP="009F3A9D">
            <w:pPr>
              <w:rPr>
                <w:rFonts w:asciiTheme="minorHAnsi" w:hAnsiTheme="minorHAnsi" w:cstheme="minorHAnsi"/>
                <w:b/>
              </w:rPr>
            </w:pPr>
          </w:p>
        </w:tc>
        <w:tc>
          <w:tcPr>
            <w:tcW w:w="644" w:type="dxa"/>
            <w:vAlign w:val="center"/>
          </w:tcPr>
          <w:p w:rsidR="00EF7B11" w:rsidRPr="00850118" w:rsidRDefault="00EF7B11" w:rsidP="009F3A9D">
            <w:pPr>
              <w:rPr>
                <w:rFonts w:asciiTheme="minorHAnsi" w:hAnsiTheme="minorHAnsi" w:cstheme="minorHAnsi"/>
                <w:b/>
              </w:rPr>
            </w:pPr>
          </w:p>
        </w:tc>
        <w:tc>
          <w:tcPr>
            <w:tcW w:w="1097" w:type="dxa"/>
            <w:vAlign w:val="center"/>
          </w:tcPr>
          <w:p w:rsidR="00EF7B11" w:rsidRPr="00850118" w:rsidRDefault="00EF7B11" w:rsidP="009F3A9D">
            <w:pPr>
              <w:rPr>
                <w:rFonts w:asciiTheme="minorHAnsi" w:hAnsiTheme="minorHAnsi" w:cstheme="minorHAnsi"/>
                <w:b/>
              </w:rPr>
            </w:pPr>
          </w:p>
        </w:tc>
      </w:tr>
    </w:tbl>
    <w:p w:rsidR="009F3A9D" w:rsidRDefault="009F3A9D" w:rsidP="009F3A9D">
      <w:pPr>
        <w:jc w:val="center"/>
        <w:rPr>
          <w:rFonts w:asciiTheme="minorHAnsi" w:hAnsiTheme="minorHAnsi" w:cstheme="minorHAnsi"/>
          <w:b/>
          <w:sz w:val="18"/>
          <w:szCs w:val="18"/>
        </w:rPr>
      </w:pPr>
    </w:p>
    <w:p w:rsidR="00850118" w:rsidRDefault="00850118" w:rsidP="008B5D98">
      <w:pPr>
        <w:jc w:val="center"/>
        <w:rPr>
          <w:rFonts w:asciiTheme="minorHAnsi" w:hAnsiTheme="minorHAnsi" w:cstheme="minorHAnsi"/>
          <w:b/>
        </w:rPr>
      </w:pPr>
    </w:p>
    <w:p w:rsidR="00850118" w:rsidRDefault="00850118" w:rsidP="008B5D98">
      <w:pPr>
        <w:jc w:val="center"/>
        <w:rPr>
          <w:rFonts w:asciiTheme="minorHAnsi" w:hAnsiTheme="minorHAnsi" w:cstheme="minorHAnsi"/>
          <w:b/>
        </w:rPr>
      </w:pPr>
    </w:p>
    <w:p w:rsidR="00850118" w:rsidRDefault="00850118" w:rsidP="008B5D98">
      <w:pPr>
        <w:jc w:val="center"/>
        <w:rPr>
          <w:rFonts w:asciiTheme="minorHAnsi" w:hAnsiTheme="minorHAnsi" w:cstheme="minorHAnsi"/>
          <w:b/>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6B5734" w:rsidRDefault="006B5734" w:rsidP="009F3A9D">
      <w:pPr>
        <w:jc w:val="center"/>
        <w:rPr>
          <w:rFonts w:asciiTheme="minorHAnsi" w:hAnsiTheme="minorHAnsi" w:cstheme="minorHAnsi"/>
          <w:b/>
          <w:sz w:val="18"/>
          <w:szCs w:val="18"/>
        </w:rPr>
        <w:sectPr w:rsidR="006B5734" w:rsidSect="006577EF">
          <w:pgSz w:w="15840" w:h="12240" w:orient="landscape" w:code="1"/>
          <w:pgMar w:top="1276" w:right="947" w:bottom="1610" w:left="851" w:header="425" w:footer="709" w:gutter="0"/>
          <w:cols w:space="708"/>
          <w:docGrid w:linePitch="360"/>
        </w:sectPr>
      </w:pPr>
    </w:p>
    <w:p w:rsidR="00517475" w:rsidRDefault="00517475" w:rsidP="0062797D">
      <w:pPr>
        <w:spacing w:line="276" w:lineRule="auto"/>
        <w:jc w:val="center"/>
        <w:rPr>
          <w:rFonts w:asciiTheme="minorHAnsi" w:hAnsiTheme="minorHAnsi" w:cstheme="minorHAnsi"/>
          <w:b/>
          <w:sz w:val="18"/>
          <w:szCs w:val="18"/>
        </w:rPr>
      </w:pPr>
    </w:p>
    <w:p w:rsidR="00517475" w:rsidRDefault="00517475" w:rsidP="00FB1D0C">
      <w:pPr>
        <w:spacing w:line="276" w:lineRule="auto"/>
        <w:rPr>
          <w:rFonts w:asciiTheme="minorHAnsi" w:hAnsiTheme="minorHAnsi" w:cstheme="minorHAnsi"/>
          <w:b/>
          <w:sz w:val="18"/>
          <w:szCs w:val="18"/>
        </w:rPr>
      </w:pPr>
    </w:p>
    <w:p w:rsidR="00517475" w:rsidRDefault="00517475"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6B5734">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5556C1" w:rsidRPr="006B5734" w:rsidRDefault="005556C1" w:rsidP="005556C1">
      <w:pPr>
        <w:tabs>
          <w:tab w:val="left" w:pos="5715"/>
        </w:tabs>
        <w:jc w:val="both"/>
        <w:rPr>
          <w:rFonts w:ascii="Calibri" w:hAnsi="Calibri" w:cs="Calibri"/>
          <w:sz w:val="22"/>
          <w:szCs w:val="22"/>
        </w:rPr>
      </w:pPr>
      <w:r w:rsidRPr="006B5734">
        <w:rPr>
          <w:rFonts w:ascii="Calibri" w:hAnsi="Calibri" w:cs="Calibri"/>
          <w:sz w:val="22"/>
          <w:szCs w:val="22"/>
        </w:rPr>
        <w:t xml:space="preserve">Previa a la evaluación del método de selección establecido en el presente DBC Precio Evaluado Más Bajo, se deberá realizar la evaluación preliminar y verificación de errores aritméticos. </w:t>
      </w:r>
    </w:p>
    <w:p w:rsidR="005556C1" w:rsidRPr="006B5734" w:rsidRDefault="005556C1" w:rsidP="005556C1">
      <w:pPr>
        <w:jc w:val="both"/>
        <w:rPr>
          <w:rFonts w:ascii="Calibri" w:hAnsi="Calibri" w:cs="Calibri"/>
          <w:sz w:val="22"/>
          <w:szCs w:val="22"/>
        </w:rPr>
      </w:pPr>
    </w:p>
    <w:p w:rsidR="005556C1" w:rsidRPr="006B5734" w:rsidRDefault="005556C1" w:rsidP="005556C1">
      <w:pPr>
        <w:numPr>
          <w:ilvl w:val="0"/>
          <w:numId w:val="19"/>
        </w:numPr>
        <w:ind w:left="426" w:hanging="426"/>
        <w:jc w:val="both"/>
        <w:rPr>
          <w:rFonts w:ascii="Calibri" w:hAnsi="Calibri" w:cs="Calibri"/>
          <w:b/>
          <w:sz w:val="22"/>
          <w:szCs w:val="22"/>
        </w:rPr>
      </w:pPr>
      <w:r w:rsidRPr="006B5734">
        <w:rPr>
          <w:rFonts w:ascii="Calibri" w:hAnsi="Calibri" w:cs="Calibri"/>
          <w:b/>
          <w:sz w:val="22"/>
          <w:szCs w:val="22"/>
        </w:rPr>
        <w:t xml:space="preserve">EVALUACIÓN PRELIMINAR </w:t>
      </w: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5556C1" w:rsidRPr="006B5734" w:rsidRDefault="005556C1" w:rsidP="005556C1">
      <w:pPr>
        <w:jc w:val="both"/>
        <w:rPr>
          <w:rFonts w:ascii="Calibri" w:hAnsi="Calibri" w:cs="Calibri"/>
          <w:sz w:val="22"/>
          <w:szCs w:val="22"/>
        </w:rPr>
      </w:pP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En caso de existir aspectos subsanables, el Comité de Habilitación podrá solicitar consultas, aclaraciones o aspectos que sean subsanables de sus propuestas, debiendo tener el respaldo de los mismos.</w:t>
      </w:r>
    </w:p>
    <w:p w:rsidR="005556C1" w:rsidRPr="006B5734" w:rsidRDefault="005556C1" w:rsidP="005556C1">
      <w:pPr>
        <w:jc w:val="both"/>
        <w:rPr>
          <w:rFonts w:ascii="Calibri" w:hAnsi="Calibri" w:cs="Calibri"/>
          <w:sz w:val="22"/>
          <w:szCs w:val="22"/>
        </w:rPr>
      </w:pP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5556C1" w:rsidRPr="006B5734" w:rsidRDefault="005556C1" w:rsidP="005556C1">
      <w:pPr>
        <w:jc w:val="both"/>
        <w:rPr>
          <w:rFonts w:ascii="Calibri" w:hAnsi="Calibri" w:cs="Calibri"/>
          <w:sz w:val="22"/>
          <w:szCs w:val="22"/>
        </w:rPr>
      </w:pPr>
    </w:p>
    <w:p w:rsidR="005556C1" w:rsidRPr="006B5734" w:rsidRDefault="005556C1" w:rsidP="005556C1">
      <w:pPr>
        <w:numPr>
          <w:ilvl w:val="0"/>
          <w:numId w:val="19"/>
        </w:numPr>
        <w:ind w:left="426" w:hanging="426"/>
        <w:jc w:val="both"/>
        <w:rPr>
          <w:rFonts w:ascii="Calibri" w:hAnsi="Calibri" w:cs="Calibri"/>
          <w:b/>
          <w:sz w:val="22"/>
          <w:szCs w:val="22"/>
        </w:rPr>
      </w:pPr>
      <w:r w:rsidRPr="006B5734">
        <w:rPr>
          <w:rFonts w:ascii="Calibri" w:hAnsi="Calibri" w:cs="Calibri"/>
          <w:b/>
          <w:sz w:val="22"/>
          <w:szCs w:val="22"/>
        </w:rPr>
        <w:t>VERIFICACIÓN DE ERRORES ARITMETICOS</w:t>
      </w: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El Comité de Evaluación verificará los errores aritméticos de la/las propuesta(s) que hayan sido habilitadas en la etapa de evaluación preliminar, verificando los valores de la Propuesta Económica presentadas en el Formulario B-1 y considerando los siguientes aspectos cuando corresponda:</w:t>
      </w:r>
    </w:p>
    <w:p w:rsidR="005556C1" w:rsidRPr="006B5734" w:rsidRDefault="005556C1" w:rsidP="005556C1">
      <w:pPr>
        <w:jc w:val="both"/>
        <w:rPr>
          <w:rFonts w:ascii="Calibri" w:hAnsi="Calibri" w:cs="Calibri"/>
          <w:sz w:val="22"/>
          <w:szCs w:val="22"/>
        </w:rPr>
      </w:pPr>
    </w:p>
    <w:p w:rsidR="005556C1" w:rsidRPr="006B5734" w:rsidRDefault="005556C1" w:rsidP="005556C1">
      <w:pPr>
        <w:numPr>
          <w:ilvl w:val="0"/>
          <w:numId w:val="20"/>
        </w:numPr>
        <w:ind w:left="567"/>
        <w:jc w:val="both"/>
        <w:rPr>
          <w:rFonts w:ascii="Calibri" w:hAnsi="Calibri" w:cs="Calibri"/>
          <w:sz w:val="22"/>
          <w:szCs w:val="22"/>
        </w:rPr>
      </w:pPr>
      <w:r w:rsidRPr="006B5734">
        <w:rPr>
          <w:rFonts w:ascii="Calibri" w:hAnsi="Calibri" w:cs="Calibri"/>
          <w:sz w:val="22"/>
          <w:szCs w:val="22"/>
        </w:rPr>
        <w:t>Cuando exista discrepancia entre los montos indicados en numeral y literal, prevalecerá el literal.</w:t>
      </w:r>
    </w:p>
    <w:p w:rsidR="005556C1" w:rsidRPr="006B5734" w:rsidRDefault="005556C1" w:rsidP="005556C1">
      <w:pPr>
        <w:numPr>
          <w:ilvl w:val="0"/>
          <w:numId w:val="20"/>
        </w:numPr>
        <w:ind w:left="567"/>
        <w:jc w:val="both"/>
        <w:rPr>
          <w:rFonts w:ascii="Calibri" w:hAnsi="Calibri" w:cs="Calibri"/>
          <w:sz w:val="22"/>
          <w:szCs w:val="22"/>
        </w:rPr>
      </w:pPr>
      <w:r w:rsidRPr="006B5734">
        <w:rPr>
          <w:rFonts w:ascii="Calibri" w:hAnsi="Calibri" w:cs="Calibri"/>
          <w:sz w:val="22"/>
          <w:szCs w:val="22"/>
        </w:rPr>
        <w:t xml:space="preserve">Cuando el monto resultado de la multiplicación del precio unitario por la cantidad, sea incorrecto, prevalecerá el precio unitario cotizado para obtener el monto ajustado. </w:t>
      </w:r>
    </w:p>
    <w:p w:rsidR="005556C1" w:rsidRPr="006B5734" w:rsidRDefault="005556C1" w:rsidP="005556C1">
      <w:pPr>
        <w:numPr>
          <w:ilvl w:val="0"/>
          <w:numId w:val="20"/>
        </w:numPr>
        <w:ind w:left="567"/>
        <w:jc w:val="both"/>
        <w:rPr>
          <w:rFonts w:ascii="Calibri" w:hAnsi="Calibri" w:cs="Calibri"/>
          <w:sz w:val="22"/>
          <w:szCs w:val="22"/>
        </w:rPr>
      </w:pPr>
      <w:r w:rsidRPr="006B5734">
        <w:rPr>
          <w:rFonts w:ascii="Calibri" w:hAnsi="Calibri" w:cs="Calibri"/>
          <w:sz w:val="22"/>
          <w:szCs w:val="22"/>
        </w:rPr>
        <w:t>Si la diferencia entre el monto leído de la oferta y el monto ajustado de la revisión aritmética es menor o igual al dos por ciento (2%), se ajustará la oferta; caso contrario la oferta será descalificada.</w:t>
      </w:r>
      <w:r w:rsidRPr="006B5734">
        <w:rPr>
          <w:rFonts w:ascii="Calibri" w:hAnsi="Calibri" w:cs="Calibri"/>
          <w:strike/>
          <w:sz w:val="22"/>
          <w:szCs w:val="22"/>
        </w:rPr>
        <w:t xml:space="preserve"> </w:t>
      </w:r>
    </w:p>
    <w:p w:rsidR="005556C1" w:rsidRPr="006B5734" w:rsidRDefault="005556C1" w:rsidP="005556C1">
      <w:pPr>
        <w:numPr>
          <w:ilvl w:val="0"/>
          <w:numId w:val="20"/>
        </w:numPr>
        <w:ind w:left="567"/>
        <w:jc w:val="both"/>
        <w:rPr>
          <w:rFonts w:ascii="Calibri" w:hAnsi="Calibri" w:cs="Calibri"/>
          <w:sz w:val="22"/>
          <w:szCs w:val="22"/>
        </w:rPr>
      </w:pPr>
      <w:r w:rsidRPr="006B5734">
        <w:rPr>
          <w:rFonts w:ascii="Calibri" w:hAnsi="Calibri" w:cs="Calibri"/>
          <w:sz w:val="22"/>
          <w:szCs w:val="22"/>
        </w:rPr>
        <w:t xml:space="preserve">Si el monto ajustado por revisión aritmética supera el precio referencial, la oferta será descalificada, solo en caso que el precio referencial hubiera sido público. </w:t>
      </w:r>
    </w:p>
    <w:p w:rsidR="005556C1" w:rsidRPr="006B5734" w:rsidRDefault="005556C1" w:rsidP="005556C1">
      <w:pPr>
        <w:jc w:val="both"/>
        <w:rPr>
          <w:rFonts w:ascii="Calibri" w:hAnsi="Calibri" w:cs="Calibri"/>
          <w:sz w:val="22"/>
          <w:szCs w:val="22"/>
        </w:rPr>
      </w:pPr>
    </w:p>
    <w:p w:rsidR="005556C1" w:rsidRPr="006B5734" w:rsidRDefault="005556C1" w:rsidP="005556C1">
      <w:pPr>
        <w:numPr>
          <w:ilvl w:val="0"/>
          <w:numId w:val="19"/>
        </w:numPr>
        <w:ind w:left="426" w:hanging="426"/>
        <w:jc w:val="both"/>
        <w:rPr>
          <w:rFonts w:ascii="Calibri" w:hAnsi="Calibri" w:cs="Calibri"/>
          <w:b/>
          <w:color w:val="FF0000"/>
          <w:sz w:val="22"/>
          <w:szCs w:val="22"/>
        </w:rPr>
      </w:pPr>
      <w:r w:rsidRPr="006B5734">
        <w:rPr>
          <w:rFonts w:ascii="Calibri" w:hAnsi="Calibri" w:cs="Calibri"/>
          <w:b/>
          <w:sz w:val="22"/>
          <w:szCs w:val="22"/>
        </w:rPr>
        <w:t xml:space="preserve">METODO DE SELECCIÓN - PRECIO EVALUADO MAS BAJO </w:t>
      </w: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El procedimiento de evaluación será el siguiente:</w:t>
      </w:r>
    </w:p>
    <w:p w:rsidR="005556C1" w:rsidRPr="006B5734" w:rsidRDefault="005556C1" w:rsidP="005556C1">
      <w:pPr>
        <w:jc w:val="both"/>
        <w:rPr>
          <w:rFonts w:ascii="Calibri" w:hAnsi="Calibri" w:cs="Calibri"/>
          <w:b/>
          <w:color w:val="000000"/>
          <w:sz w:val="22"/>
          <w:szCs w:val="22"/>
        </w:rPr>
      </w:pPr>
    </w:p>
    <w:p w:rsidR="005556C1" w:rsidRPr="006B5734" w:rsidRDefault="005556C1" w:rsidP="005556C1">
      <w:pPr>
        <w:numPr>
          <w:ilvl w:val="0"/>
          <w:numId w:val="21"/>
        </w:numPr>
        <w:ind w:left="426" w:hanging="426"/>
        <w:jc w:val="both"/>
        <w:rPr>
          <w:rFonts w:ascii="Calibri" w:hAnsi="Calibri" w:cs="Calibri"/>
          <w:b/>
          <w:color w:val="000000"/>
          <w:sz w:val="22"/>
          <w:szCs w:val="22"/>
        </w:rPr>
      </w:pPr>
      <w:r w:rsidRPr="006B5734">
        <w:rPr>
          <w:rFonts w:ascii="Calibri" w:hAnsi="Calibri" w:cs="Calibri"/>
          <w:b/>
          <w:color w:val="000000"/>
          <w:sz w:val="22"/>
          <w:szCs w:val="22"/>
        </w:rPr>
        <w:t xml:space="preserve">Evaluación Económica </w:t>
      </w: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El Comité de Evaluación en base a la/las propuesta(s) económica(s) ajustada(s) y que no hayan superado el precio referencial, determinará en orden de prelación las mismas con relación a la propuesta económica más baja:</w:t>
      </w:r>
    </w:p>
    <w:p w:rsidR="00617916" w:rsidRPr="006B5734" w:rsidRDefault="00617916" w:rsidP="00617916">
      <w:pPr>
        <w:contextualSpacing/>
        <w:jc w:val="both"/>
        <w:rPr>
          <w:rFonts w:ascii="Calibri" w:hAnsi="Calibri" w:cs="Calibri"/>
          <w:color w:val="000000"/>
          <w:sz w:val="22"/>
          <w:szCs w:val="22"/>
          <w:lang w:eastAsia="es-ES"/>
        </w:rPr>
      </w:pPr>
      <w:r w:rsidRPr="006B5734">
        <w:rPr>
          <w:rFonts w:ascii="Calibri" w:hAnsi="Calibri" w:cs="Calibri"/>
          <w:color w:val="000000"/>
          <w:sz w:val="22"/>
          <w:szCs w:val="22"/>
          <w:lang w:eastAsia="es-ES"/>
        </w:rPr>
        <w:t>Para la evaluación se utilizara:</w:t>
      </w:r>
    </w:p>
    <w:p w:rsidR="00617916" w:rsidRPr="006B5734" w:rsidRDefault="00617916" w:rsidP="00617916">
      <w:pPr>
        <w:numPr>
          <w:ilvl w:val="0"/>
          <w:numId w:val="57"/>
        </w:numPr>
        <w:contextualSpacing/>
        <w:jc w:val="both"/>
        <w:rPr>
          <w:rFonts w:ascii="Calibri" w:hAnsi="Calibri" w:cs="Calibri"/>
          <w:color w:val="000000"/>
          <w:sz w:val="22"/>
          <w:szCs w:val="22"/>
          <w:lang w:eastAsia="es-ES"/>
        </w:rPr>
      </w:pPr>
      <w:r w:rsidRPr="006B5734">
        <w:rPr>
          <w:rFonts w:ascii="Calibri" w:hAnsi="Calibri" w:cs="Calibri"/>
          <w:color w:val="000000"/>
          <w:sz w:val="22"/>
          <w:szCs w:val="22"/>
          <w:lang w:eastAsia="es-ES"/>
        </w:rPr>
        <w:t>Para el servicio e inspección de cantidad.- tomará el promedio mensual de inspectores de cada planta por las tarifas ofertadas.</w:t>
      </w:r>
    </w:p>
    <w:p w:rsidR="00617916" w:rsidRPr="006B5734" w:rsidRDefault="00617916" w:rsidP="00617916">
      <w:pPr>
        <w:numPr>
          <w:ilvl w:val="0"/>
          <w:numId w:val="57"/>
        </w:numPr>
        <w:contextualSpacing/>
        <w:jc w:val="both"/>
        <w:rPr>
          <w:rFonts w:ascii="Calibri" w:hAnsi="Calibri" w:cs="Calibri"/>
          <w:color w:val="000000"/>
          <w:sz w:val="22"/>
          <w:szCs w:val="22"/>
          <w:lang w:eastAsia="es-ES"/>
        </w:rPr>
      </w:pPr>
      <w:r w:rsidRPr="006B5734">
        <w:rPr>
          <w:rFonts w:ascii="Calibri" w:hAnsi="Calibri" w:cs="Calibri"/>
          <w:color w:val="000000"/>
          <w:sz w:val="22"/>
          <w:szCs w:val="22"/>
          <w:lang w:eastAsia="es-ES"/>
        </w:rPr>
        <w:t>Para el servicio de operaciones de alije, se tomará en cuenta 2 servicios de alije mensual por la tarifa ofertada.</w:t>
      </w:r>
    </w:p>
    <w:p w:rsidR="00617916" w:rsidRPr="006B5734" w:rsidRDefault="00617916" w:rsidP="00617916">
      <w:pPr>
        <w:numPr>
          <w:ilvl w:val="0"/>
          <w:numId w:val="57"/>
        </w:numPr>
        <w:contextualSpacing/>
        <w:jc w:val="both"/>
        <w:rPr>
          <w:rFonts w:ascii="Calibri" w:hAnsi="Calibri" w:cs="Calibri"/>
          <w:color w:val="000000"/>
          <w:sz w:val="22"/>
          <w:szCs w:val="22"/>
          <w:lang w:eastAsia="es-ES"/>
        </w:rPr>
      </w:pPr>
      <w:r w:rsidRPr="006B5734">
        <w:rPr>
          <w:rFonts w:ascii="Calibri" w:hAnsi="Calibri" w:cs="Calibri"/>
          <w:color w:val="000000"/>
          <w:sz w:val="22"/>
          <w:szCs w:val="22"/>
          <w:lang w:eastAsia="es-ES"/>
        </w:rPr>
        <w:t>Para el servicio de inspección de calidad, se tomara en cuenta 2 análisis de calidad mensual de cada producto por la tarifa ofertada.</w:t>
      </w:r>
    </w:p>
    <w:p w:rsidR="005556C1" w:rsidRPr="006B5734" w:rsidRDefault="00617916" w:rsidP="00FB1D0C">
      <w:pPr>
        <w:numPr>
          <w:ilvl w:val="0"/>
          <w:numId w:val="57"/>
        </w:numPr>
        <w:contextualSpacing/>
        <w:jc w:val="both"/>
        <w:rPr>
          <w:rFonts w:ascii="Calibri" w:hAnsi="Calibri" w:cs="Calibri"/>
          <w:sz w:val="22"/>
          <w:szCs w:val="22"/>
        </w:rPr>
      </w:pPr>
      <w:r w:rsidRPr="006B5734">
        <w:rPr>
          <w:rFonts w:ascii="Calibri" w:hAnsi="Calibri" w:cs="Calibri"/>
          <w:color w:val="000000"/>
          <w:sz w:val="22"/>
          <w:szCs w:val="22"/>
          <w:lang w:eastAsia="es-ES"/>
        </w:rPr>
        <w:t>El precio valuado más bajo será la sumatoria de los resultados descritos anteriormente.</w:t>
      </w:r>
    </w:p>
    <w:p w:rsidR="005556C1" w:rsidRPr="006B5734" w:rsidRDefault="005556C1" w:rsidP="005556C1">
      <w:pPr>
        <w:jc w:val="both"/>
        <w:rPr>
          <w:rFonts w:ascii="Calibri" w:hAnsi="Calibri" w:cs="Calibri"/>
          <w:color w:val="000000"/>
          <w:sz w:val="22"/>
          <w:szCs w:val="22"/>
        </w:rPr>
      </w:pPr>
    </w:p>
    <w:p w:rsidR="005556C1" w:rsidRPr="006B5734" w:rsidRDefault="005556C1" w:rsidP="005556C1">
      <w:pPr>
        <w:numPr>
          <w:ilvl w:val="0"/>
          <w:numId w:val="21"/>
        </w:numPr>
        <w:ind w:left="426" w:hanging="426"/>
        <w:jc w:val="both"/>
        <w:rPr>
          <w:rFonts w:ascii="Calibri" w:hAnsi="Calibri" w:cs="Calibri"/>
          <w:b/>
          <w:color w:val="000000"/>
          <w:sz w:val="22"/>
          <w:szCs w:val="22"/>
        </w:rPr>
      </w:pPr>
      <w:r w:rsidRPr="006B5734">
        <w:rPr>
          <w:rFonts w:ascii="Calibri" w:hAnsi="Calibri" w:cs="Calibri"/>
          <w:b/>
          <w:color w:val="000000"/>
          <w:sz w:val="22"/>
          <w:szCs w:val="22"/>
        </w:rPr>
        <w:t xml:space="preserve">Evaluación Técnica </w:t>
      </w: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El Comité de Evaluación efectuará la evaluación técnica de los formularios y/o documentos solicitados en el DBC de las propuestas habilitadas aplicando la metodología CUMPLE/NO CUMPLE.</w:t>
      </w:r>
    </w:p>
    <w:p w:rsidR="005556C1" w:rsidRPr="006B5734" w:rsidRDefault="005556C1" w:rsidP="005556C1">
      <w:pPr>
        <w:jc w:val="both"/>
        <w:rPr>
          <w:rFonts w:ascii="Calibri" w:hAnsi="Calibri" w:cs="Calibri"/>
          <w:sz w:val="22"/>
          <w:szCs w:val="22"/>
        </w:rPr>
      </w:pPr>
    </w:p>
    <w:p w:rsidR="005556C1" w:rsidRPr="006B5734" w:rsidRDefault="005556C1" w:rsidP="005556C1">
      <w:pPr>
        <w:jc w:val="both"/>
        <w:rPr>
          <w:rFonts w:ascii="Calibri" w:hAnsi="Calibri" w:cs="Calibri"/>
          <w:sz w:val="22"/>
          <w:szCs w:val="22"/>
        </w:rPr>
      </w:pPr>
      <w:r w:rsidRPr="006B5734">
        <w:rPr>
          <w:rFonts w:ascii="Calibri" w:hAnsi="Calibri" w:cs="Calibri"/>
          <w:sz w:val="22"/>
          <w:szCs w:val="22"/>
        </w:rPr>
        <w:t>En caso de existir aspectos subsanables, el Comité de Evaluación podrá solicitar al/los proponente(s) consultas, aclaraciones o aspectos que sean subsanables de sus propuestas, debiendo tener el respaldo de los mismos.</w:t>
      </w:r>
    </w:p>
    <w:p w:rsidR="005556C1" w:rsidRPr="006B5734" w:rsidRDefault="005556C1" w:rsidP="005556C1">
      <w:pPr>
        <w:jc w:val="both"/>
        <w:rPr>
          <w:rFonts w:ascii="Calibri" w:hAnsi="Calibri" w:cs="Calibri"/>
          <w:sz w:val="22"/>
          <w:szCs w:val="22"/>
        </w:rPr>
      </w:pPr>
    </w:p>
    <w:p w:rsidR="005556C1" w:rsidRPr="006B5734" w:rsidRDefault="005556C1" w:rsidP="005556C1">
      <w:pPr>
        <w:rPr>
          <w:rFonts w:ascii="Calibri" w:hAnsi="Calibri" w:cs="Calibri"/>
          <w:sz w:val="22"/>
          <w:szCs w:val="22"/>
        </w:rPr>
      </w:pPr>
      <w:r w:rsidRPr="006B5734">
        <w:rPr>
          <w:rFonts w:ascii="Calibri" w:hAnsi="Calibri" w:cs="Calibri"/>
          <w:sz w:val="22"/>
          <w:szCs w:val="22"/>
        </w:rPr>
        <w:t>De no existir propuestas que cumplan los aspectos requeridos en el DBC las mismas serán descalificadas.</w:t>
      </w:r>
    </w:p>
    <w:p w:rsidR="005556C1" w:rsidRPr="006B5734" w:rsidRDefault="005556C1" w:rsidP="005556C1">
      <w:pPr>
        <w:rPr>
          <w:rFonts w:ascii="Calibri" w:hAnsi="Calibri" w:cs="Calibri"/>
          <w:sz w:val="22"/>
          <w:szCs w:val="22"/>
        </w:rPr>
      </w:pPr>
    </w:p>
    <w:p w:rsidR="005556C1" w:rsidRPr="006B5734" w:rsidRDefault="005556C1" w:rsidP="005556C1">
      <w:pPr>
        <w:numPr>
          <w:ilvl w:val="0"/>
          <w:numId w:val="21"/>
        </w:numPr>
        <w:ind w:left="426" w:hanging="426"/>
        <w:jc w:val="both"/>
        <w:rPr>
          <w:rFonts w:ascii="Calibri" w:hAnsi="Calibri" w:cs="Calibri"/>
          <w:b/>
          <w:sz w:val="22"/>
          <w:szCs w:val="22"/>
        </w:rPr>
      </w:pPr>
      <w:r w:rsidRPr="006B5734">
        <w:rPr>
          <w:rFonts w:ascii="Calibri" w:hAnsi="Calibri" w:cs="Calibri"/>
          <w:b/>
          <w:sz w:val="22"/>
          <w:szCs w:val="22"/>
        </w:rPr>
        <w:t>Resultado de la Evaluación</w:t>
      </w:r>
    </w:p>
    <w:p w:rsidR="005556C1" w:rsidRPr="006B5734" w:rsidRDefault="005556C1" w:rsidP="005556C1">
      <w:pPr>
        <w:jc w:val="both"/>
        <w:rPr>
          <w:rFonts w:ascii="Calibri" w:hAnsi="Calibri"/>
          <w:sz w:val="22"/>
          <w:szCs w:val="22"/>
        </w:rPr>
      </w:pPr>
      <w:r w:rsidRPr="006B5734">
        <w:rPr>
          <w:rFonts w:ascii="Calibri" w:hAnsi="Calibri" w:cs="Calibri"/>
          <w:sz w:val="22"/>
          <w:szCs w:val="22"/>
        </w:rPr>
        <w:t xml:space="preserve">Una vez evaluadas las propuestas mediante el método de selección de Precio Evaluado Más Bajo, se recomendará mediante informe al Responsable de Contratación Directa la adjudicación </w:t>
      </w:r>
      <w:proofErr w:type="spellStart"/>
      <w:r w:rsidRPr="006B5734">
        <w:rPr>
          <w:rFonts w:ascii="Calibri" w:hAnsi="Calibri" w:cs="Calibri"/>
          <w:sz w:val="22"/>
          <w:szCs w:val="22"/>
        </w:rPr>
        <w:t>ó</w:t>
      </w:r>
      <w:proofErr w:type="spellEnd"/>
      <w:r w:rsidRPr="006B5734">
        <w:rPr>
          <w:rFonts w:ascii="Calibri" w:hAnsi="Calibri" w:cs="Calibri"/>
          <w:sz w:val="22"/>
          <w:szCs w:val="22"/>
        </w:rPr>
        <w:t xml:space="preserve"> concertación </w:t>
      </w:r>
      <w:proofErr w:type="spellStart"/>
      <w:r w:rsidRPr="006B5734">
        <w:rPr>
          <w:rFonts w:ascii="Calibri" w:hAnsi="Calibri" w:cs="Calibri"/>
          <w:sz w:val="22"/>
          <w:szCs w:val="22"/>
        </w:rPr>
        <w:t>ó</w:t>
      </w:r>
      <w:proofErr w:type="spellEnd"/>
      <w:r w:rsidRPr="006B5734">
        <w:rPr>
          <w:rFonts w:ascii="Calibri" w:hAnsi="Calibri" w:cs="Calibri"/>
          <w:sz w:val="22"/>
          <w:szCs w:val="22"/>
        </w:rPr>
        <w:t xml:space="preserve"> declaratoria desierta.</w:t>
      </w:r>
    </w:p>
    <w:p w:rsidR="00B745A5" w:rsidRPr="006B5734" w:rsidRDefault="00B745A5" w:rsidP="00B745A5">
      <w:pPr>
        <w:pStyle w:val="Sinespaciado"/>
        <w:jc w:val="both"/>
        <w:rPr>
          <w:rFonts w:asciiTheme="minorHAnsi" w:hAnsiTheme="minorHAnsi" w:cstheme="minorHAnsi"/>
        </w:rPr>
      </w:pPr>
    </w:p>
    <w:p w:rsidR="00B745A5" w:rsidRPr="006B5734" w:rsidRDefault="00B745A5" w:rsidP="00B745A5">
      <w:pPr>
        <w:ind w:left="1134"/>
        <w:jc w:val="both"/>
        <w:rPr>
          <w:rFonts w:asciiTheme="minorHAnsi" w:hAnsiTheme="minorHAnsi" w:cstheme="minorHAnsi"/>
          <w:color w:val="000000" w:themeColor="text1"/>
          <w:sz w:val="22"/>
          <w:szCs w:val="22"/>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FB1D0C" w:rsidRDefault="00FB1D0C"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Default="00166BE3" w:rsidP="007470BA">
      <w:pPr>
        <w:jc w:val="center"/>
        <w:rPr>
          <w:rFonts w:asciiTheme="minorHAnsi" w:eastAsia="Calibri" w:hAnsiTheme="minorHAnsi" w:cstheme="minorHAnsi"/>
          <w:b/>
        </w:rPr>
      </w:pPr>
    </w:p>
    <w:p w:rsidR="00166BE3" w:rsidRPr="00286B08" w:rsidRDefault="00166BE3" w:rsidP="007470BA">
      <w:pPr>
        <w:jc w:val="center"/>
        <w:rPr>
          <w:rFonts w:asciiTheme="minorHAnsi" w:eastAsia="Calibri" w:hAnsiTheme="minorHAnsi" w:cstheme="minorHAnsi"/>
          <w:b/>
        </w:rPr>
      </w:pPr>
    </w:p>
    <w:p w:rsidR="00071870" w:rsidRDefault="00071870" w:rsidP="00071870">
      <w:pPr>
        <w:jc w:val="center"/>
        <w:rPr>
          <w:rFonts w:ascii="Calibri" w:hAnsi="Calibri" w:cs="Calibri"/>
          <w:b/>
          <w:bCs/>
        </w:rPr>
      </w:pPr>
    </w:p>
    <w:p w:rsidR="006B5734" w:rsidRPr="00615ED2" w:rsidRDefault="006B5734" w:rsidP="006B5734">
      <w:pPr>
        <w:jc w:val="center"/>
        <w:rPr>
          <w:rFonts w:ascii="Calibri" w:hAnsi="Calibri" w:cs="Calibri"/>
          <w:b/>
          <w:bCs/>
        </w:rPr>
      </w:pPr>
      <w:r w:rsidRPr="00615ED2">
        <w:rPr>
          <w:rFonts w:ascii="Calibri" w:hAnsi="Calibri" w:cs="Calibri"/>
          <w:b/>
          <w:bCs/>
        </w:rPr>
        <w:t>PARTE V</w:t>
      </w:r>
    </w:p>
    <w:p w:rsidR="006B5734" w:rsidRDefault="006B5734" w:rsidP="006B5734">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6B5734" w:rsidRDefault="006B5734" w:rsidP="006B5734">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6B5734" w:rsidRPr="00714F0C" w:rsidRDefault="006B5734" w:rsidP="006B5734">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6B5734" w:rsidRPr="00447135" w:rsidTr="00162859">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6B5734" w:rsidRPr="00592248" w:rsidRDefault="006B5734" w:rsidP="00162859">
            <w:pPr>
              <w:rPr>
                <w:rFonts w:ascii="Calibri" w:hAnsi="Calibri" w:cs="Arial"/>
                <w:b/>
              </w:rPr>
            </w:pPr>
            <w:r w:rsidRPr="00592248">
              <w:rPr>
                <w:rFonts w:ascii="Calibri" w:hAnsi="Calibri" w:cs="Arial"/>
                <w:b/>
              </w:rPr>
              <w:t>DATOS GENERALES DEL PROCESO</w:t>
            </w:r>
          </w:p>
        </w:tc>
      </w:tr>
      <w:tr w:rsidR="006B5734" w:rsidRPr="00447135" w:rsidTr="00162859">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6B5734" w:rsidRPr="00447135" w:rsidRDefault="006B5734" w:rsidP="00162859">
            <w:pPr>
              <w:rPr>
                <w:rFonts w:ascii="Calibri" w:hAnsi="Calibri" w:cs="Arial"/>
                <w:sz w:val="10"/>
                <w:szCs w:val="22"/>
              </w:rPr>
            </w:pPr>
          </w:p>
        </w:tc>
        <w:tc>
          <w:tcPr>
            <w:tcW w:w="532" w:type="dxa"/>
            <w:tcBorders>
              <w:top w:val="single" w:sz="4" w:space="0" w:color="auto"/>
              <w:left w:val="nil"/>
              <w:bottom w:val="nil"/>
              <w:right w:val="nil"/>
            </w:tcBorders>
            <w:vAlign w:val="center"/>
          </w:tcPr>
          <w:p w:rsidR="006B5734" w:rsidRPr="00447135" w:rsidRDefault="006B5734" w:rsidP="00162859">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6B5734" w:rsidRPr="00447135" w:rsidRDefault="006B5734" w:rsidP="00162859">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6B5734" w:rsidRPr="00447135" w:rsidRDefault="006B5734" w:rsidP="00162859">
            <w:pPr>
              <w:jc w:val="center"/>
              <w:rPr>
                <w:rFonts w:ascii="Calibri" w:hAnsi="Calibri" w:cs="Arial"/>
                <w:b/>
                <w:sz w:val="10"/>
                <w:szCs w:val="22"/>
              </w:rPr>
            </w:pPr>
          </w:p>
        </w:tc>
      </w:tr>
      <w:tr w:rsidR="006B5734" w:rsidRPr="00447135" w:rsidTr="00162859">
        <w:trPr>
          <w:jc w:val="center"/>
        </w:trPr>
        <w:tc>
          <w:tcPr>
            <w:tcW w:w="3119" w:type="dxa"/>
            <w:tcBorders>
              <w:top w:val="nil"/>
              <w:left w:val="single" w:sz="4" w:space="0" w:color="auto"/>
              <w:bottom w:val="nil"/>
              <w:right w:val="nil"/>
            </w:tcBorders>
            <w:tcMar>
              <w:left w:w="0" w:type="dxa"/>
              <w:right w:w="85" w:type="dxa"/>
            </w:tcMar>
            <w:vAlign w:val="center"/>
          </w:tcPr>
          <w:p w:rsidR="006B5734" w:rsidRPr="00592248" w:rsidRDefault="006B5734" w:rsidP="00162859">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6B5734" w:rsidRPr="00447135" w:rsidRDefault="006B5734" w:rsidP="00162859">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6B5734" w:rsidRPr="00447135" w:rsidRDefault="006B5734" w:rsidP="00162859">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6B5734" w:rsidRPr="00447135" w:rsidRDefault="006B5734" w:rsidP="00162859">
            <w:pPr>
              <w:rPr>
                <w:rFonts w:ascii="Calibri" w:hAnsi="Calibri" w:cs="Arial"/>
                <w:sz w:val="22"/>
                <w:szCs w:val="22"/>
              </w:rPr>
            </w:pPr>
          </w:p>
        </w:tc>
        <w:tc>
          <w:tcPr>
            <w:tcW w:w="850" w:type="dxa"/>
            <w:tcBorders>
              <w:top w:val="nil"/>
              <w:left w:val="nil"/>
              <w:bottom w:val="nil"/>
              <w:right w:val="single" w:sz="4" w:space="0" w:color="auto"/>
            </w:tcBorders>
            <w:vAlign w:val="center"/>
          </w:tcPr>
          <w:p w:rsidR="006B5734" w:rsidRPr="00447135" w:rsidRDefault="006B5734" w:rsidP="00162859">
            <w:pPr>
              <w:rPr>
                <w:rFonts w:ascii="Calibri" w:hAnsi="Calibri" w:cs="Arial"/>
                <w:sz w:val="22"/>
                <w:szCs w:val="22"/>
              </w:rPr>
            </w:pPr>
          </w:p>
        </w:tc>
      </w:tr>
      <w:tr w:rsidR="006B5734" w:rsidRPr="00447135" w:rsidTr="00162859">
        <w:trPr>
          <w:trHeight w:val="158"/>
          <w:jc w:val="center"/>
        </w:trPr>
        <w:tc>
          <w:tcPr>
            <w:tcW w:w="3119" w:type="dxa"/>
            <w:tcBorders>
              <w:top w:val="nil"/>
              <w:left w:val="single" w:sz="4" w:space="0" w:color="auto"/>
              <w:bottom w:val="nil"/>
              <w:right w:val="nil"/>
            </w:tcBorders>
            <w:tcMar>
              <w:left w:w="0" w:type="dxa"/>
              <w:right w:w="85" w:type="dxa"/>
            </w:tcMar>
            <w:vAlign w:val="center"/>
          </w:tcPr>
          <w:p w:rsidR="006B5734" w:rsidRPr="00447135" w:rsidRDefault="006B5734" w:rsidP="00162859">
            <w:pPr>
              <w:jc w:val="right"/>
              <w:rPr>
                <w:rFonts w:ascii="Calibri" w:hAnsi="Calibri" w:cs="Arial"/>
                <w:sz w:val="8"/>
                <w:szCs w:val="22"/>
              </w:rPr>
            </w:pPr>
          </w:p>
        </w:tc>
        <w:tc>
          <w:tcPr>
            <w:tcW w:w="532" w:type="dxa"/>
            <w:tcBorders>
              <w:top w:val="nil"/>
              <w:left w:val="nil"/>
              <w:bottom w:val="nil"/>
              <w:right w:val="nil"/>
            </w:tcBorders>
            <w:vAlign w:val="center"/>
          </w:tcPr>
          <w:p w:rsidR="006B5734" w:rsidRPr="00447135" w:rsidRDefault="006B5734" w:rsidP="00162859">
            <w:pPr>
              <w:jc w:val="center"/>
              <w:rPr>
                <w:rFonts w:ascii="Calibri" w:hAnsi="Calibri" w:cs="Arial"/>
                <w:b/>
                <w:sz w:val="8"/>
                <w:szCs w:val="22"/>
              </w:rPr>
            </w:pPr>
          </w:p>
        </w:tc>
        <w:tc>
          <w:tcPr>
            <w:tcW w:w="76" w:type="dxa"/>
            <w:tcBorders>
              <w:top w:val="nil"/>
              <w:left w:val="nil"/>
              <w:bottom w:val="nil"/>
              <w:right w:val="nil"/>
            </w:tcBorders>
            <w:vAlign w:val="center"/>
          </w:tcPr>
          <w:p w:rsidR="006B5734" w:rsidRPr="00447135" w:rsidRDefault="006B5734" w:rsidP="00162859">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6B5734" w:rsidRPr="00447135" w:rsidRDefault="006B5734" w:rsidP="00162859">
            <w:pPr>
              <w:jc w:val="center"/>
              <w:rPr>
                <w:rFonts w:ascii="Calibri" w:hAnsi="Calibri" w:cs="Arial"/>
                <w:b/>
                <w:sz w:val="8"/>
                <w:szCs w:val="22"/>
              </w:rPr>
            </w:pPr>
          </w:p>
        </w:tc>
      </w:tr>
      <w:tr w:rsidR="006B5734" w:rsidRPr="00447135" w:rsidTr="00162859">
        <w:trPr>
          <w:jc w:val="center"/>
        </w:trPr>
        <w:tc>
          <w:tcPr>
            <w:tcW w:w="3119" w:type="dxa"/>
            <w:tcBorders>
              <w:top w:val="nil"/>
              <w:left w:val="single" w:sz="4" w:space="0" w:color="auto"/>
              <w:bottom w:val="nil"/>
              <w:right w:val="nil"/>
            </w:tcBorders>
            <w:tcMar>
              <w:left w:w="0" w:type="dxa"/>
              <w:right w:w="85" w:type="dxa"/>
            </w:tcMar>
            <w:vAlign w:val="center"/>
          </w:tcPr>
          <w:p w:rsidR="006B5734" w:rsidRPr="00592248" w:rsidRDefault="006B5734" w:rsidP="00162859">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6B5734" w:rsidRPr="00447135" w:rsidRDefault="006B5734" w:rsidP="00162859">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6B5734" w:rsidRPr="00447135" w:rsidRDefault="006B5734" w:rsidP="00162859">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6B5734" w:rsidRPr="00447135" w:rsidRDefault="006B5734" w:rsidP="00162859">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6B5734" w:rsidRPr="00447135" w:rsidRDefault="006B5734" w:rsidP="00162859">
            <w:pPr>
              <w:rPr>
                <w:rFonts w:ascii="Calibri" w:hAnsi="Calibri" w:cs="Arial"/>
                <w:sz w:val="22"/>
                <w:szCs w:val="22"/>
              </w:rPr>
            </w:pPr>
          </w:p>
        </w:tc>
      </w:tr>
      <w:tr w:rsidR="006B5734" w:rsidRPr="00447135" w:rsidTr="00162859">
        <w:trPr>
          <w:jc w:val="center"/>
        </w:trPr>
        <w:tc>
          <w:tcPr>
            <w:tcW w:w="3119" w:type="dxa"/>
            <w:tcBorders>
              <w:top w:val="nil"/>
              <w:left w:val="single" w:sz="4" w:space="0" w:color="auto"/>
              <w:bottom w:val="nil"/>
              <w:right w:val="nil"/>
            </w:tcBorders>
            <w:tcMar>
              <w:left w:w="0" w:type="dxa"/>
              <w:right w:w="85" w:type="dxa"/>
            </w:tcMar>
            <w:vAlign w:val="center"/>
          </w:tcPr>
          <w:p w:rsidR="006B5734" w:rsidRPr="00447135" w:rsidRDefault="006B5734" w:rsidP="00162859">
            <w:pPr>
              <w:jc w:val="right"/>
              <w:rPr>
                <w:rFonts w:ascii="Calibri" w:hAnsi="Calibri" w:cs="Arial"/>
                <w:sz w:val="6"/>
                <w:szCs w:val="22"/>
              </w:rPr>
            </w:pPr>
          </w:p>
        </w:tc>
        <w:tc>
          <w:tcPr>
            <w:tcW w:w="532" w:type="dxa"/>
            <w:tcBorders>
              <w:top w:val="nil"/>
              <w:left w:val="nil"/>
              <w:bottom w:val="nil"/>
              <w:right w:val="nil"/>
            </w:tcBorders>
            <w:vAlign w:val="center"/>
          </w:tcPr>
          <w:p w:rsidR="006B5734" w:rsidRPr="00447135" w:rsidRDefault="006B5734" w:rsidP="00162859">
            <w:pPr>
              <w:jc w:val="center"/>
              <w:rPr>
                <w:rFonts w:ascii="Calibri" w:hAnsi="Calibri" w:cs="Arial"/>
                <w:b/>
                <w:sz w:val="6"/>
                <w:szCs w:val="22"/>
              </w:rPr>
            </w:pPr>
          </w:p>
        </w:tc>
        <w:tc>
          <w:tcPr>
            <w:tcW w:w="76" w:type="dxa"/>
            <w:tcBorders>
              <w:top w:val="nil"/>
              <w:left w:val="nil"/>
              <w:bottom w:val="nil"/>
              <w:right w:val="nil"/>
            </w:tcBorders>
            <w:vAlign w:val="center"/>
          </w:tcPr>
          <w:p w:rsidR="006B5734" w:rsidRPr="00447135" w:rsidRDefault="006B5734" w:rsidP="00162859">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6B5734" w:rsidRPr="00447135" w:rsidRDefault="006B5734" w:rsidP="00162859">
            <w:pPr>
              <w:jc w:val="center"/>
              <w:rPr>
                <w:rFonts w:ascii="Calibri" w:hAnsi="Calibri" w:cs="Arial"/>
                <w:b/>
                <w:sz w:val="6"/>
                <w:szCs w:val="22"/>
              </w:rPr>
            </w:pPr>
          </w:p>
        </w:tc>
      </w:tr>
      <w:tr w:rsidR="006B5734" w:rsidRPr="00447135" w:rsidTr="00162859">
        <w:trPr>
          <w:jc w:val="center"/>
        </w:trPr>
        <w:tc>
          <w:tcPr>
            <w:tcW w:w="3119" w:type="dxa"/>
            <w:tcBorders>
              <w:top w:val="nil"/>
              <w:left w:val="single" w:sz="4" w:space="0" w:color="auto"/>
              <w:bottom w:val="nil"/>
              <w:right w:val="nil"/>
            </w:tcBorders>
            <w:tcMar>
              <w:left w:w="0" w:type="dxa"/>
              <w:right w:w="85" w:type="dxa"/>
            </w:tcMar>
            <w:vAlign w:val="center"/>
          </w:tcPr>
          <w:p w:rsidR="006B5734" w:rsidRPr="00447135" w:rsidRDefault="006B5734" w:rsidP="00162859">
            <w:pPr>
              <w:jc w:val="right"/>
              <w:rPr>
                <w:rFonts w:ascii="Calibri" w:hAnsi="Calibri" w:cs="Arial"/>
                <w:sz w:val="6"/>
                <w:szCs w:val="22"/>
              </w:rPr>
            </w:pPr>
          </w:p>
        </w:tc>
        <w:tc>
          <w:tcPr>
            <w:tcW w:w="532" w:type="dxa"/>
            <w:tcBorders>
              <w:top w:val="nil"/>
              <w:left w:val="nil"/>
              <w:bottom w:val="nil"/>
              <w:right w:val="nil"/>
            </w:tcBorders>
            <w:vAlign w:val="center"/>
          </w:tcPr>
          <w:p w:rsidR="006B5734" w:rsidRPr="00447135" w:rsidRDefault="006B5734" w:rsidP="00162859">
            <w:pPr>
              <w:jc w:val="center"/>
              <w:rPr>
                <w:rFonts w:ascii="Calibri" w:hAnsi="Calibri" w:cs="Arial"/>
                <w:b/>
                <w:sz w:val="6"/>
                <w:szCs w:val="22"/>
              </w:rPr>
            </w:pPr>
          </w:p>
        </w:tc>
        <w:tc>
          <w:tcPr>
            <w:tcW w:w="76" w:type="dxa"/>
            <w:tcBorders>
              <w:top w:val="nil"/>
              <w:left w:val="nil"/>
              <w:bottom w:val="nil"/>
              <w:right w:val="nil"/>
            </w:tcBorders>
            <w:vAlign w:val="center"/>
          </w:tcPr>
          <w:p w:rsidR="006B5734" w:rsidRPr="00447135" w:rsidRDefault="006B5734" w:rsidP="00162859">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6B5734" w:rsidRPr="00447135" w:rsidRDefault="006B5734" w:rsidP="00162859">
            <w:pPr>
              <w:jc w:val="center"/>
              <w:rPr>
                <w:rFonts w:ascii="Calibri" w:hAnsi="Calibri" w:cs="Arial"/>
                <w:b/>
                <w:sz w:val="6"/>
                <w:szCs w:val="22"/>
              </w:rPr>
            </w:pPr>
          </w:p>
        </w:tc>
      </w:tr>
      <w:tr w:rsidR="006B5734" w:rsidRPr="00447135" w:rsidTr="00162859">
        <w:trPr>
          <w:jc w:val="center"/>
        </w:trPr>
        <w:tc>
          <w:tcPr>
            <w:tcW w:w="3119" w:type="dxa"/>
            <w:tcBorders>
              <w:top w:val="nil"/>
              <w:left w:val="single" w:sz="4" w:space="0" w:color="auto"/>
              <w:bottom w:val="nil"/>
              <w:right w:val="nil"/>
            </w:tcBorders>
            <w:tcMar>
              <w:left w:w="0" w:type="dxa"/>
              <w:right w:w="85" w:type="dxa"/>
            </w:tcMar>
            <w:vAlign w:val="center"/>
          </w:tcPr>
          <w:p w:rsidR="006B5734" w:rsidRPr="00592248" w:rsidRDefault="006B5734" w:rsidP="00162859">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6B5734" w:rsidRPr="00447135" w:rsidRDefault="006B5734" w:rsidP="00162859">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6B5734" w:rsidRPr="00447135" w:rsidRDefault="006B5734" w:rsidP="00162859">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6B5734" w:rsidRPr="00447135" w:rsidRDefault="006B5734" w:rsidP="00162859">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6B5734" w:rsidRPr="00447135" w:rsidRDefault="006B5734" w:rsidP="00162859">
            <w:pPr>
              <w:rPr>
                <w:rFonts w:ascii="Calibri" w:hAnsi="Calibri" w:cs="Arial"/>
                <w:sz w:val="22"/>
                <w:szCs w:val="22"/>
              </w:rPr>
            </w:pPr>
          </w:p>
        </w:tc>
      </w:tr>
      <w:tr w:rsidR="006B5734" w:rsidRPr="00447135" w:rsidTr="00162859">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6B5734" w:rsidRPr="00447135" w:rsidRDefault="006B5734" w:rsidP="00162859">
            <w:pPr>
              <w:rPr>
                <w:rFonts w:ascii="Calibri" w:hAnsi="Calibri" w:cs="Arial"/>
                <w:b/>
                <w:sz w:val="12"/>
                <w:szCs w:val="22"/>
              </w:rPr>
            </w:pPr>
          </w:p>
        </w:tc>
        <w:tc>
          <w:tcPr>
            <w:tcW w:w="532" w:type="dxa"/>
            <w:tcBorders>
              <w:top w:val="nil"/>
              <w:left w:val="nil"/>
              <w:bottom w:val="single" w:sz="4" w:space="0" w:color="auto"/>
              <w:right w:val="nil"/>
            </w:tcBorders>
            <w:vAlign w:val="center"/>
          </w:tcPr>
          <w:p w:rsidR="006B5734" w:rsidRPr="00447135" w:rsidRDefault="006B5734" w:rsidP="00162859">
            <w:pPr>
              <w:rPr>
                <w:rFonts w:ascii="Calibri" w:hAnsi="Calibri" w:cs="Arial"/>
                <w:b/>
                <w:sz w:val="12"/>
                <w:szCs w:val="22"/>
              </w:rPr>
            </w:pPr>
          </w:p>
        </w:tc>
        <w:tc>
          <w:tcPr>
            <w:tcW w:w="76" w:type="dxa"/>
            <w:tcBorders>
              <w:top w:val="nil"/>
              <w:left w:val="nil"/>
              <w:bottom w:val="single" w:sz="4" w:space="0" w:color="auto"/>
              <w:right w:val="nil"/>
            </w:tcBorders>
            <w:vAlign w:val="center"/>
          </w:tcPr>
          <w:p w:rsidR="006B5734" w:rsidRPr="00447135" w:rsidRDefault="006B5734" w:rsidP="00162859">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6B5734" w:rsidRPr="00447135" w:rsidRDefault="006B5734" w:rsidP="00162859">
            <w:pPr>
              <w:rPr>
                <w:rFonts w:ascii="Calibri" w:hAnsi="Calibri" w:cs="Arial"/>
                <w:sz w:val="12"/>
                <w:szCs w:val="22"/>
              </w:rPr>
            </w:pPr>
          </w:p>
        </w:tc>
      </w:tr>
    </w:tbl>
    <w:p w:rsidR="006B5734" w:rsidRDefault="006B5734" w:rsidP="006B5734">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6B5734" w:rsidRPr="00F3767B" w:rsidTr="00162859">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6B5734" w:rsidRPr="00F3767B" w:rsidRDefault="006B5734" w:rsidP="00162859">
            <w:pPr>
              <w:jc w:val="center"/>
              <w:rPr>
                <w:rFonts w:ascii="Calibri" w:hAnsi="Calibri" w:cs="Calibri"/>
                <w:b/>
              </w:rPr>
            </w:pPr>
            <w:r w:rsidRPr="00F3767B">
              <w:rPr>
                <w:rFonts w:ascii="Calibri" w:hAnsi="Calibri" w:cs="Calibri"/>
                <w:b/>
              </w:rPr>
              <w:t>Presentación</w:t>
            </w:r>
          </w:p>
          <w:p w:rsidR="006B5734" w:rsidRPr="00F3767B" w:rsidRDefault="006B5734" w:rsidP="00162859">
            <w:pPr>
              <w:jc w:val="center"/>
              <w:rPr>
                <w:rFonts w:ascii="Calibri" w:hAnsi="Calibri" w:cs="Calibri"/>
                <w:b/>
              </w:rPr>
            </w:pPr>
            <w:r w:rsidRPr="00F3767B">
              <w:rPr>
                <w:rFonts w:ascii="Calibri" w:hAnsi="Calibri" w:cs="Calibri"/>
                <w:b/>
              </w:rPr>
              <w:t>(Acto de Apertura)</w:t>
            </w:r>
          </w:p>
        </w:tc>
      </w:tr>
      <w:tr w:rsidR="006B5734" w:rsidRPr="00F3767B" w:rsidTr="00162859">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6B5734" w:rsidRPr="00F3767B" w:rsidRDefault="006B5734" w:rsidP="00162859">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r w:rsidRPr="00F3767B">
              <w:rPr>
                <w:rFonts w:ascii="Calibri" w:hAnsi="Calibri" w:cs="Calibri"/>
                <w:b/>
              </w:rPr>
              <w:t>Página N°</w:t>
            </w:r>
          </w:p>
        </w:tc>
      </w:tr>
      <w:tr w:rsidR="006B5734" w:rsidRPr="00F3767B" w:rsidTr="00162859">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p>
        </w:tc>
      </w:tr>
      <w:tr w:rsidR="006B5734" w:rsidRPr="00F3767B" w:rsidTr="00162859">
        <w:trPr>
          <w:jc w:val="center"/>
        </w:trPr>
        <w:tc>
          <w:tcPr>
            <w:tcW w:w="5529" w:type="dxa"/>
            <w:gridSpan w:val="4"/>
            <w:tcBorders>
              <w:left w:val="single" w:sz="4" w:space="0" w:color="auto"/>
              <w:right w:val="single" w:sz="4" w:space="0" w:color="auto"/>
            </w:tcBorders>
          </w:tcPr>
          <w:p w:rsidR="006B5734" w:rsidRPr="00F3767B" w:rsidRDefault="006B5734" w:rsidP="00162859">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B5734" w:rsidRPr="00F3767B" w:rsidRDefault="006B5734" w:rsidP="0016285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6B5734" w:rsidRPr="00F3767B" w:rsidRDefault="006B5734" w:rsidP="0016285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B5734" w:rsidRPr="00F3767B" w:rsidRDefault="006B5734" w:rsidP="00162859">
            <w:pPr>
              <w:jc w:val="both"/>
              <w:rPr>
                <w:rFonts w:ascii="Calibri" w:hAnsi="Calibri" w:cs="Calibri"/>
              </w:rPr>
            </w:pPr>
          </w:p>
        </w:tc>
      </w:tr>
      <w:tr w:rsidR="006B5734" w:rsidRPr="00F3767B" w:rsidTr="00162859">
        <w:trPr>
          <w:jc w:val="center"/>
        </w:trPr>
        <w:tc>
          <w:tcPr>
            <w:tcW w:w="5529" w:type="dxa"/>
            <w:gridSpan w:val="4"/>
            <w:tcBorders>
              <w:left w:val="single" w:sz="4" w:space="0" w:color="auto"/>
              <w:right w:val="single" w:sz="4" w:space="0" w:color="auto"/>
            </w:tcBorders>
            <w:shd w:val="clear" w:color="auto" w:fill="auto"/>
          </w:tcPr>
          <w:p w:rsidR="006B5734" w:rsidRPr="00F3767B" w:rsidRDefault="006B5734" w:rsidP="00162859">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r>
      <w:tr w:rsidR="006B5734" w:rsidRPr="00F3767B" w:rsidTr="00162859">
        <w:trPr>
          <w:jc w:val="center"/>
        </w:trPr>
        <w:tc>
          <w:tcPr>
            <w:tcW w:w="5529" w:type="dxa"/>
            <w:gridSpan w:val="4"/>
            <w:tcBorders>
              <w:left w:val="single" w:sz="4" w:space="0" w:color="auto"/>
              <w:right w:val="single" w:sz="4" w:space="0" w:color="auto"/>
            </w:tcBorders>
            <w:shd w:val="clear" w:color="auto" w:fill="auto"/>
          </w:tcPr>
          <w:p w:rsidR="006B5734" w:rsidRPr="00F3767B" w:rsidRDefault="006B5734" w:rsidP="00162859">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r>
      <w:tr w:rsidR="006B5734" w:rsidRPr="00F3767B" w:rsidTr="00162859">
        <w:trPr>
          <w:jc w:val="center"/>
        </w:trPr>
        <w:tc>
          <w:tcPr>
            <w:tcW w:w="5529" w:type="dxa"/>
            <w:gridSpan w:val="4"/>
            <w:tcBorders>
              <w:left w:val="single" w:sz="4" w:space="0" w:color="auto"/>
              <w:right w:val="single" w:sz="4" w:space="0" w:color="auto"/>
            </w:tcBorders>
            <w:shd w:val="clear" w:color="auto" w:fill="auto"/>
          </w:tcPr>
          <w:p w:rsidR="006B5734" w:rsidRPr="00F3767B" w:rsidRDefault="006B5734" w:rsidP="00162859">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B5734" w:rsidRPr="00F3767B" w:rsidRDefault="006B5734" w:rsidP="00162859">
            <w:pPr>
              <w:jc w:val="both"/>
              <w:rPr>
                <w:rFonts w:ascii="Calibri" w:hAnsi="Calibri" w:cs="Calibri"/>
              </w:rPr>
            </w:pPr>
          </w:p>
        </w:tc>
      </w:tr>
      <w:tr w:rsidR="006B5734" w:rsidRPr="00F3767B" w:rsidTr="00162859">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rPr>
            </w:pPr>
            <w:r w:rsidRPr="00F3767B">
              <w:rPr>
                <w:rFonts w:ascii="Calibri" w:hAnsi="Calibri" w:cs="Calibri"/>
                <w:b/>
              </w:rPr>
              <w:t>PROPUESTA ECONÓMICA</w:t>
            </w:r>
          </w:p>
        </w:tc>
      </w:tr>
      <w:tr w:rsidR="006B5734" w:rsidRPr="00F3767B" w:rsidTr="00162859">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6B5734" w:rsidRPr="00F3767B" w:rsidRDefault="006B5734" w:rsidP="00162859">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B5734" w:rsidRPr="00F3767B" w:rsidRDefault="006B5734" w:rsidP="00162859">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6B5734" w:rsidRPr="00F3767B" w:rsidRDefault="006B5734" w:rsidP="00162859">
            <w:pPr>
              <w:jc w:val="center"/>
              <w:rPr>
                <w:rFonts w:ascii="Calibri" w:hAnsi="Calibri" w:cs="Calibri"/>
                <w:b/>
                <w:bCs/>
                <w:lang w:val="es-ES_tradnl" w:eastAsia="es-BO"/>
              </w:rPr>
            </w:pPr>
            <w:r w:rsidRPr="00F3767B">
              <w:rPr>
                <w:rFonts w:ascii="Calibri" w:hAnsi="Calibri" w:cs="Calibri"/>
                <w:b/>
                <w:bCs/>
                <w:lang w:eastAsia="es-BO"/>
              </w:rPr>
              <w:t>(Bs.)</w:t>
            </w:r>
          </w:p>
        </w:tc>
      </w:tr>
      <w:tr w:rsidR="006B5734" w:rsidRPr="00F3767B" w:rsidTr="00162859">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r>
      <w:tr w:rsidR="006B5734" w:rsidRPr="00F3767B" w:rsidTr="00162859">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r>
      <w:tr w:rsidR="006B5734" w:rsidRPr="00F3767B" w:rsidTr="00162859">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6B5734" w:rsidRPr="00F3767B" w:rsidRDefault="006B5734" w:rsidP="00162859">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6B5734" w:rsidRPr="00F3767B" w:rsidRDefault="006B5734" w:rsidP="00162859">
            <w:pPr>
              <w:jc w:val="center"/>
              <w:rPr>
                <w:rFonts w:ascii="Calibri" w:hAnsi="Calibri" w:cs="Calibri"/>
                <w:b/>
              </w:rPr>
            </w:pPr>
          </w:p>
        </w:tc>
      </w:tr>
    </w:tbl>
    <w:p w:rsidR="006B5734" w:rsidRDefault="006B5734" w:rsidP="006B5734">
      <w:pPr>
        <w:rPr>
          <w:rFonts w:ascii="Arial" w:hAnsi="Arial" w:cs="Arial"/>
          <w:sz w:val="14"/>
          <w:szCs w:val="4"/>
        </w:rPr>
      </w:pPr>
    </w:p>
    <w:p w:rsidR="006B5734" w:rsidRDefault="006B5734" w:rsidP="006B5734">
      <w:pPr>
        <w:rPr>
          <w:rFonts w:ascii="Arial" w:hAnsi="Arial" w:cs="Arial"/>
          <w:sz w:val="14"/>
          <w:szCs w:val="4"/>
        </w:rPr>
      </w:pPr>
    </w:p>
    <w:p w:rsidR="006B5734" w:rsidRDefault="006B5734" w:rsidP="006B5734">
      <w:pPr>
        <w:jc w:val="center"/>
        <w:rPr>
          <w:rFonts w:ascii="Calibri" w:hAnsi="Calibri" w:cs="Calibri"/>
          <w:b/>
          <w:bCs/>
        </w:rPr>
      </w:pPr>
    </w:p>
    <w:p w:rsidR="006B5734" w:rsidRDefault="006B5734" w:rsidP="006B5734">
      <w:pPr>
        <w:jc w:val="center"/>
        <w:rPr>
          <w:rFonts w:ascii="Calibri" w:hAnsi="Calibri" w:cs="Calibri"/>
          <w:b/>
          <w:bCs/>
        </w:rPr>
      </w:pPr>
    </w:p>
    <w:p w:rsidR="006B5734" w:rsidRDefault="006B5734" w:rsidP="006B5734">
      <w:pPr>
        <w:jc w:val="center"/>
        <w:rPr>
          <w:rFonts w:ascii="Calibri" w:hAnsi="Calibri" w:cs="Calibri"/>
          <w:b/>
          <w:bCs/>
        </w:rPr>
      </w:pPr>
    </w:p>
    <w:p w:rsidR="006B5734" w:rsidRDefault="006B5734" w:rsidP="006B5734">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6B5734" w:rsidRDefault="006B5734" w:rsidP="00071870">
      <w:pPr>
        <w:jc w:val="center"/>
        <w:rPr>
          <w:rFonts w:ascii="Calibri" w:hAnsi="Calibri" w:cs="Calibri"/>
          <w:b/>
          <w:bCs/>
        </w:rPr>
      </w:pPr>
    </w:p>
    <w:p w:rsidR="006B5734" w:rsidRDefault="006B5734" w:rsidP="00071870">
      <w:pPr>
        <w:jc w:val="center"/>
        <w:rPr>
          <w:rFonts w:ascii="Calibri" w:hAnsi="Calibri" w:cs="Calibri"/>
          <w:b/>
          <w:bCs/>
        </w:rPr>
      </w:pPr>
    </w:p>
    <w:p w:rsidR="006B5734" w:rsidRDefault="006B5734"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3D4BD9" w:rsidRPr="008930FF" w:rsidRDefault="003D4BD9" w:rsidP="003D4BD9">
      <w:pPr>
        <w:jc w:val="center"/>
        <w:rPr>
          <w:rFonts w:ascii="Calibri" w:hAnsi="Calibri" w:cs="Calibri"/>
          <w:b/>
          <w:bCs/>
        </w:rPr>
      </w:pPr>
      <w:r w:rsidRPr="008930FF">
        <w:rPr>
          <w:rFonts w:ascii="Calibri" w:hAnsi="Calibri" w:cs="Calibri"/>
          <w:b/>
          <w:bCs/>
        </w:rPr>
        <w:t>MODELO DE CONTRATO</w:t>
      </w:r>
    </w:p>
    <w:p w:rsidR="003D4BD9" w:rsidRPr="00785C8E" w:rsidRDefault="003D4BD9" w:rsidP="003D4BD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3D4BD9" w:rsidRPr="00F3767B" w:rsidTr="00742100">
        <w:tc>
          <w:tcPr>
            <w:tcW w:w="9828" w:type="dxa"/>
            <w:shd w:val="clear" w:color="auto" w:fill="auto"/>
          </w:tcPr>
          <w:p w:rsidR="003D4BD9" w:rsidRPr="00F3767B" w:rsidRDefault="003D4BD9" w:rsidP="00742100">
            <w:pPr>
              <w:ind w:right="28"/>
              <w:jc w:val="center"/>
              <w:rPr>
                <w:rFonts w:ascii="Calibri" w:hAnsi="Calibri"/>
                <w:bCs/>
                <w:sz w:val="22"/>
                <w:szCs w:val="22"/>
              </w:rPr>
            </w:pPr>
          </w:p>
          <w:p w:rsidR="003D4BD9" w:rsidRPr="00F3767B" w:rsidRDefault="003D4BD9" w:rsidP="00742100">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3D4BD9" w:rsidRPr="00F3767B" w:rsidRDefault="003D4BD9" w:rsidP="00742100">
            <w:pPr>
              <w:jc w:val="center"/>
              <w:rPr>
                <w:rFonts w:ascii="Calibri" w:hAnsi="Calibri" w:cs="Calibri"/>
                <w:b/>
                <w:bCs/>
                <w:sz w:val="18"/>
                <w:szCs w:val="18"/>
              </w:rPr>
            </w:pPr>
          </w:p>
        </w:tc>
      </w:tr>
    </w:tbl>
    <w:p w:rsidR="003D4BD9" w:rsidRPr="003D4BD9" w:rsidRDefault="003D4BD9" w:rsidP="00720DB5">
      <w:pPr>
        <w:ind w:left="288"/>
        <w:jc w:val="center"/>
        <w:rPr>
          <w:rFonts w:ascii="Arial" w:hAnsi="Arial" w:cs="Arial"/>
          <w:b/>
          <w:caps/>
          <w:u w:val="single"/>
        </w:rPr>
      </w:pPr>
    </w:p>
    <w:p w:rsidR="00720DB5" w:rsidRPr="00F715F4" w:rsidRDefault="00720DB5" w:rsidP="00720DB5">
      <w:pPr>
        <w:ind w:left="288"/>
        <w:jc w:val="center"/>
        <w:rPr>
          <w:rFonts w:ascii="Arial" w:hAnsi="Arial" w:cs="Arial"/>
          <w:b/>
          <w:bCs/>
          <w:lang w:eastAsia="es-ES"/>
        </w:rPr>
      </w:pPr>
      <w:r w:rsidRPr="00F715F4">
        <w:rPr>
          <w:rFonts w:ascii="Arial" w:hAnsi="Arial" w:cs="Arial"/>
          <w:b/>
          <w:caps/>
          <w:u w:val="single"/>
          <w:lang w:val="es-BO"/>
        </w:rPr>
        <w:t>Contrato de Servicio de INSPECCION DE CaLidad y CaNTidad</w:t>
      </w:r>
    </w:p>
    <w:p w:rsidR="00720DB5" w:rsidRPr="00F715F4" w:rsidRDefault="00720DB5" w:rsidP="00720DB5">
      <w:pPr>
        <w:ind w:left="288"/>
        <w:jc w:val="center"/>
        <w:rPr>
          <w:rFonts w:ascii="Arial" w:hAnsi="Arial" w:cs="Arial"/>
          <w:b/>
          <w:bCs/>
          <w:lang w:eastAsia="es-ES"/>
        </w:rPr>
      </w:pPr>
    </w:p>
    <w:p w:rsidR="00720DB5" w:rsidRPr="00F715F4" w:rsidRDefault="00720DB5" w:rsidP="00720DB5">
      <w:pPr>
        <w:ind w:left="288"/>
        <w:jc w:val="center"/>
        <w:rPr>
          <w:rFonts w:ascii="Arial" w:hAnsi="Arial" w:cs="Arial"/>
          <w:b/>
          <w:bCs/>
          <w:lang w:eastAsia="es-ES"/>
        </w:rPr>
      </w:pPr>
    </w:p>
    <w:p w:rsidR="00720DB5" w:rsidRPr="00F715F4" w:rsidRDefault="00720DB5" w:rsidP="00720DB5">
      <w:pPr>
        <w:ind w:left="288"/>
        <w:jc w:val="right"/>
        <w:rPr>
          <w:rFonts w:ascii="Arial" w:hAnsi="Arial" w:cs="Arial"/>
          <w:b/>
          <w:spacing w:val="2"/>
          <w:lang w:eastAsia="es-ES"/>
        </w:rPr>
      </w:pPr>
      <w:r w:rsidRPr="00F715F4">
        <w:rPr>
          <w:rFonts w:ascii="Arial" w:hAnsi="Arial" w:cs="Arial"/>
          <w:b/>
          <w:spacing w:val="2"/>
          <w:lang w:eastAsia="es-ES"/>
        </w:rPr>
        <w:t>DLG: _______/_________</w:t>
      </w:r>
    </w:p>
    <w:p w:rsidR="00720DB5" w:rsidRPr="00F715F4" w:rsidRDefault="00720DB5" w:rsidP="00720DB5">
      <w:pPr>
        <w:ind w:left="288"/>
        <w:rPr>
          <w:rFonts w:ascii="Arial" w:hAnsi="Arial" w:cs="Arial"/>
          <w:b/>
          <w:bCs/>
          <w:spacing w:val="5"/>
          <w:lang w:eastAsia="es-ES"/>
        </w:rPr>
      </w:pPr>
    </w:p>
    <w:p w:rsidR="00720DB5" w:rsidRPr="00F715F4" w:rsidRDefault="00720DB5" w:rsidP="00720DB5">
      <w:pPr>
        <w:ind w:right="216"/>
        <w:jc w:val="both"/>
        <w:rPr>
          <w:rFonts w:ascii="Arial" w:hAnsi="Arial" w:cs="Arial"/>
          <w:b/>
          <w:bCs/>
          <w:spacing w:val="6"/>
          <w:lang w:eastAsia="es-ES"/>
        </w:rPr>
      </w:pPr>
    </w:p>
    <w:p w:rsidR="00720DB5" w:rsidRPr="00F715F4" w:rsidRDefault="00720DB5" w:rsidP="00720DB5">
      <w:pPr>
        <w:ind w:right="216"/>
        <w:jc w:val="both"/>
        <w:rPr>
          <w:rFonts w:ascii="Arial" w:hAnsi="Arial" w:cs="Arial"/>
          <w:b/>
          <w:bCs/>
          <w:spacing w:val="6"/>
          <w:lang w:eastAsia="es-ES"/>
        </w:rPr>
      </w:pPr>
      <w:r w:rsidRPr="00F715F4">
        <w:rPr>
          <w:rFonts w:ascii="Arial" w:hAnsi="Arial" w:cs="Arial"/>
          <w:b/>
          <w:bCs/>
          <w:spacing w:val="6"/>
          <w:lang w:eastAsia="es-ES"/>
        </w:rPr>
        <w:t xml:space="preserve">CLÁUSULA PRIMERA.- (PARTES CONTRATANTES) </w:t>
      </w:r>
    </w:p>
    <w:p w:rsidR="00720DB5" w:rsidRPr="00F715F4" w:rsidRDefault="00720DB5" w:rsidP="00720DB5">
      <w:pPr>
        <w:ind w:right="216"/>
        <w:jc w:val="both"/>
        <w:rPr>
          <w:rFonts w:ascii="Arial" w:hAnsi="Arial" w:cs="Arial"/>
          <w:b/>
          <w:bCs/>
          <w:spacing w:val="6"/>
          <w:lang w:eastAsia="es-ES"/>
        </w:rPr>
      </w:pPr>
    </w:p>
    <w:p w:rsidR="00720DB5" w:rsidRPr="00F715F4" w:rsidRDefault="00720DB5" w:rsidP="00720DB5">
      <w:pPr>
        <w:jc w:val="both"/>
        <w:rPr>
          <w:rFonts w:ascii="Arial" w:hAnsi="Arial" w:cs="Arial"/>
          <w:lang w:val="es-BO"/>
        </w:rPr>
      </w:pPr>
      <w:r w:rsidRPr="00F715F4">
        <w:rPr>
          <w:rFonts w:ascii="Arial" w:hAnsi="Arial" w:cs="Arial"/>
          <w:lang w:val="es-BO"/>
        </w:rPr>
        <w:t>Suscriben el Contrato las siguientes Partes:</w:t>
      </w:r>
    </w:p>
    <w:p w:rsidR="00720DB5" w:rsidRPr="00F715F4" w:rsidRDefault="00720DB5" w:rsidP="00720DB5">
      <w:pPr>
        <w:contextualSpacing/>
        <w:jc w:val="both"/>
        <w:rPr>
          <w:rFonts w:ascii="Arial" w:hAnsi="Arial" w:cs="Arial"/>
          <w:lang w:val="es-BO"/>
        </w:rPr>
      </w:pPr>
    </w:p>
    <w:p w:rsidR="00720DB5" w:rsidRPr="00F715F4" w:rsidRDefault="00720DB5" w:rsidP="009A4DD1">
      <w:pPr>
        <w:numPr>
          <w:ilvl w:val="1"/>
          <w:numId w:val="39"/>
        </w:numPr>
        <w:contextualSpacing/>
        <w:jc w:val="both"/>
        <w:rPr>
          <w:rFonts w:ascii="Arial" w:hAnsi="Arial" w:cs="Arial"/>
          <w:b/>
          <w:lang w:val="es-BO"/>
        </w:rPr>
      </w:pPr>
      <w:r w:rsidRPr="00F715F4">
        <w:rPr>
          <w:rFonts w:ascii="Arial" w:hAnsi="Arial" w:cs="Arial"/>
          <w:b/>
          <w:lang w:val="es-BO"/>
        </w:rPr>
        <w:t>YACIMIENTOS PETROLÍFEROS FISCALES BOLIVIANOS (YPFB)</w:t>
      </w:r>
      <w:r w:rsidRPr="00F715F4">
        <w:rPr>
          <w:rFonts w:ascii="Arial" w:hAnsi="Arial" w:cs="Arial"/>
          <w:lang w:val="es-BO"/>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F715F4">
        <w:rPr>
          <w:rFonts w:ascii="Arial" w:hAnsi="Arial" w:cs="Arial"/>
          <w:b/>
          <w:lang w:val="es-BO"/>
        </w:rPr>
        <w:t xml:space="preserve"> </w:t>
      </w:r>
      <w:r w:rsidRPr="00F715F4">
        <w:rPr>
          <w:rFonts w:ascii="Arial" w:hAnsi="Arial" w:cs="Arial"/>
          <w:lang w:val="es-BO"/>
        </w:rPr>
        <w:t xml:space="preserve">Resolución Suprema _____________de fecha ______ de _____ </w:t>
      </w:r>
      <w:proofErr w:type="spellStart"/>
      <w:r w:rsidRPr="00F715F4">
        <w:rPr>
          <w:rFonts w:ascii="Arial" w:hAnsi="Arial" w:cs="Arial"/>
          <w:lang w:val="es-BO"/>
        </w:rPr>
        <w:t>de</w:t>
      </w:r>
      <w:proofErr w:type="spellEnd"/>
      <w:r w:rsidRPr="00F715F4">
        <w:rPr>
          <w:rFonts w:ascii="Arial" w:hAnsi="Arial" w:cs="Arial"/>
          <w:lang w:val="es-BO"/>
        </w:rPr>
        <w:t xml:space="preserve">_______, a denominarse en adelante </w:t>
      </w:r>
      <w:r w:rsidRPr="00F715F4">
        <w:rPr>
          <w:rFonts w:ascii="Arial" w:hAnsi="Arial" w:cs="Arial"/>
          <w:b/>
          <w:lang w:val="es-BO"/>
        </w:rPr>
        <w:t>YPFB.</w:t>
      </w:r>
    </w:p>
    <w:p w:rsidR="00720DB5" w:rsidRPr="00F715F4" w:rsidRDefault="00720DB5" w:rsidP="00720DB5">
      <w:pPr>
        <w:pStyle w:val="Prrafodelista"/>
        <w:ind w:left="648" w:right="216"/>
        <w:jc w:val="both"/>
        <w:rPr>
          <w:rFonts w:ascii="Arial" w:hAnsi="Arial" w:cs="Arial"/>
          <w:lang w:val="es-BO" w:eastAsia="es-ES"/>
        </w:rPr>
      </w:pPr>
    </w:p>
    <w:p w:rsidR="00720DB5" w:rsidRPr="00F715F4" w:rsidRDefault="00720DB5" w:rsidP="009A4DD1">
      <w:pPr>
        <w:numPr>
          <w:ilvl w:val="1"/>
          <w:numId w:val="39"/>
        </w:numPr>
        <w:contextualSpacing/>
        <w:jc w:val="both"/>
        <w:rPr>
          <w:rFonts w:ascii="Arial" w:hAnsi="Arial" w:cs="Arial"/>
          <w:spacing w:val="4"/>
          <w:lang w:eastAsia="es-ES"/>
        </w:rPr>
      </w:pPr>
      <w:r w:rsidRPr="00F715F4">
        <w:rPr>
          <w:rFonts w:ascii="Arial" w:hAnsi="Arial" w:cs="Arial"/>
          <w:u w:val="single"/>
          <w:lang w:eastAsia="es-ES"/>
        </w:rPr>
        <w:t xml:space="preserve">                                    </w:t>
      </w:r>
      <w:r w:rsidRPr="00F715F4">
        <w:rPr>
          <w:rFonts w:ascii="Arial" w:hAnsi="Arial" w:cs="Arial"/>
          <w:lang w:eastAsia="es-ES"/>
        </w:rPr>
        <w:t xml:space="preserve">  </w:t>
      </w:r>
      <w:r w:rsidRPr="00F715F4">
        <w:rPr>
          <w:rFonts w:ascii="Arial" w:hAnsi="Arial" w:cs="Arial"/>
          <w:u w:val="single"/>
          <w:lang w:eastAsia="es-ES"/>
        </w:rPr>
        <w:t>(_______)</w:t>
      </w:r>
      <w:r w:rsidRPr="00F715F4">
        <w:rPr>
          <w:rFonts w:ascii="Arial" w:hAnsi="Arial" w:cs="Arial"/>
          <w:lang w:eastAsia="es-ES"/>
        </w:rPr>
        <w:t xml:space="preserve">, debidamente constituida bajo las leyes de la Estado Plurinacional de Bolivia mediante Escritura Pública N° </w:t>
      </w:r>
      <w:r w:rsidRPr="00F715F4">
        <w:rPr>
          <w:rFonts w:ascii="Arial" w:hAnsi="Arial" w:cs="Arial"/>
          <w:u w:val="single"/>
          <w:lang w:eastAsia="es-ES"/>
        </w:rPr>
        <w:t xml:space="preserve">                    </w:t>
      </w:r>
      <w:r w:rsidRPr="00F715F4">
        <w:rPr>
          <w:rFonts w:ascii="Arial" w:hAnsi="Arial" w:cs="Arial"/>
          <w:lang w:eastAsia="es-ES"/>
        </w:rPr>
        <w:t xml:space="preserve">de fecha </w:t>
      </w:r>
      <w:r w:rsidRPr="00F715F4">
        <w:rPr>
          <w:rFonts w:ascii="Arial" w:hAnsi="Arial" w:cs="Arial"/>
          <w:u w:val="single"/>
          <w:lang w:eastAsia="es-ES"/>
        </w:rPr>
        <w:t xml:space="preserve">              </w:t>
      </w:r>
      <w:r w:rsidRPr="00F715F4">
        <w:rPr>
          <w:rFonts w:ascii="Arial" w:hAnsi="Arial" w:cs="Arial"/>
          <w:lang w:eastAsia="es-ES"/>
        </w:rPr>
        <w:t xml:space="preserve">de </w:t>
      </w:r>
      <w:r w:rsidRPr="00F715F4">
        <w:rPr>
          <w:rFonts w:ascii="Arial" w:hAnsi="Arial" w:cs="Arial"/>
          <w:u w:val="single"/>
          <w:lang w:eastAsia="es-ES"/>
        </w:rPr>
        <w:t xml:space="preserve">                  ,</w:t>
      </w:r>
      <w:r w:rsidRPr="00F715F4">
        <w:rPr>
          <w:rFonts w:ascii="Arial" w:hAnsi="Arial" w:cs="Arial"/>
          <w:lang w:eastAsia="es-ES"/>
        </w:rPr>
        <w:t xml:space="preserve"> protocolizada ante la Notaria de Fe Pública </w:t>
      </w:r>
      <w:r w:rsidRPr="00F715F4">
        <w:rPr>
          <w:rFonts w:ascii="Arial" w:hAnsi="Arial" w:cs="Arial"/>
          <w:u w:val="single"/>
          <w:lang w:eastAsia="es-ES"/>
        </w:rPr>
        <w:t xml:space="preserve">                   </w:t>
      </w:r>
      <w:r w:rsidRPr="00F715F4">
        <w:rPr>
          <w:rFonts w:ascii="Arial" w:hAnsi="Arial" w:cs="Arial"/>
          <w:lang w:eastAsia="es-ES"/>
        </w:rPr>
        <w:t>del Distrito Judicial de,</w:t>
      </w:r>
      <w:r w:rsidRPr="00F715F4">
        <w:rPr>
          <w:rFonts w:ascii="Arial" w:hAnsi="Arial" w:cs="Arial"/>
          <w:u w:val="single"/>
          <w:lang w:eastAsia="es-ES"/>
        </w:rPr>
        <w:t xml:space="preserve">        ,  </w:t>
      </w:r>
      <w:r w:rsidRPr="00F715F4">
        <w:rPr>
          <w:rFonts w:ascii="Arial" w:hAnsi="Arial" w:cs="Arial"/>
          <w:lang w:eastAsia="es-ES"/>
        </w:rPr>
        <w:t xml:space="preserve">registrada en el Registro de Comercio de Bolivia "FUNDEMPRESA” con Matricula de Comercio N° </w:t>
      </w:r>
      <w:r w:rsidRPr="00F715F4">
        <w:rPr>
          <w:rFonts w:ascii="Arial" w:hAnsi="Arial" w:cs="Arial"/>
          <w:u w:val="single"/>
          <w:lang w:eastAsia="es-ES"/>
        </w:rPr>
        <w:t xml:space="preserve">                               </w:t>
      </w:r>
      <w:r w:rsidRPr="00F715F4">
        <w:rPr>
          <w:rFonts w:ascii="Arial" w:hAnsi="Arial" w:cs="Arial"/>
          <w:lang w:eastAsia="es-ES"/>
        </w:rPr>
        <w:t xml:space="preserve">, con NIT N° </w:t>
      </w:r>
      <w:r w:rsidRPr="00F715F4">
        <w:rPr>
          <w:rFonts w:ascii="Arial" w:hAnsi="Arial" w:cs="Arial"/>
          <w:u w:val="single"/>
          <w:lang w:eastAsia="es-ES"/>
        </w:rPr>
        <w:t xml:space="preserve">                                </w:t>
      </w:r>
      <w:r w:rsidRPr="00F715F4">
        <w:rPr>
          <w:rFonts w:ascii="Arial" w:hAnsi="Arial" w:cs="Arial"/>
          <w:lang w:eastAsia="es-ES"/>
        </w:rPr>
        <w:t xml:space="preserve">y domicilio fiscal en </w:t>
      </w:r>
      <w:r w:rsidRPr="00F715F4">
        <w:rPr>
          <w:rFonts w:ascii="Arial" w:hAnsi="Arial" w:cs="Arial"/>
          <w:u w:val="single"/>
          <w:lang w:eastAsia="es-ES"/>
        </w:rPr>
        <w:t xml:space="preserve">                     </w:t>
      </w:r>
      <w:r w:rsidRPr="00F715F4">
        <w:rPr>
          <w:rFonts w:ascii="Arial" w:hAnsi="Arial" w:cs="Arial"/>
          <w:lang w:eastAsia="es-ES"/>
        </w:rPr>
        <w:t>de la ciudad de</w:t>
      </w:r>
      <w:r w:rsidRPr="00F715F4">
        <w:rPr>
          <w:rFonts w:ascii="Arial" w:hAnsi="Arial" w:cs="Arial"/>
          <w:u w:val="single"/>
          <w:lang w:eastAsia="es-ES"/>
        </w:rPr>
        <w:t xml:space="preserve">                           </w:t>
      </w:r>
      <w:r w:rsidRPr="00F715F4">
        <w:rPr>
          <w:rFonts w:ascii="Arial" w:hAnsi="Arial" w:cs="Arial"/>
          <w:lang w:eastAsia="es-ES"/>
        </w:rPr>
        <w:t xml:space="preserve">, representada legalmente por el Sr. </w:t>
      </w:r>
      <w:r w:rsidRPr="00F715F4">
        <w:rPr>
          <w:rFonts w:ascii="Arial" w:hAnsi="Arial" w:cs="Arial"/>
          <w:u w:val="single"/>
          <w:lang w:eastAsia="es-ES"/>
        </w:rPr>
        <w:t xml:space="preserve">                            </w:t>
      </w:r>
      <w:r w:rsidRPr="00F715F4">
        <w:rPr>
          <w:rFonts w:ascii="Arial" w:hAnsi="Arial" w:cs="Arial"/>
          <w:lang w:eastAsia="es-ES"/>
        </w:rPr>
        <w:t>con C.I.</w:t>
      </w:r>
      <w:r w:rsidRPr="00F715F4">
        <w:rPr>
          <w:rFonts w:ascii="Arial" w:hAnsi="Arial" w:cs="Arial"/>
          <w:u w:val="single"/>
          <w:lang w:eastAsia="es-ES"/>
        </w:rPr>
        <w:t xml:space="preserve">                                            </w:t>
      </w:r>
      <w:r w:rsidRPr="00F715F4">
        <w:rPr>
          <w:rFonts w:ascii="Arial" w:hAnsi="Arial" w:cs="Arial"/>
          <w:lang w:eastAsia="es-ES"/>
        </w:rPr>
        <w:t xml:space="preserve">, según consta en Testimonio de Poder N° </w:t>
      </w:r>
      <w:r w:rsidRPr="00F715F4">
        <w:rPr>
          <w:rFonts w:ascii="Arial" w:hAnsi="Arial" w:cs="Arial"/>
          <w:u w:val="single"/>
          <w:lang w:eastAsia="es-ES"/>
        </w:rPr>
        <w:t xml:space="preserve">             </w:t>
      </w:r>
      <w:r w:rsidRPr="00F715F4">
        <w:rPr>
          <w:rFonts w:ascii="Arial" w:hAnsi="Arial" w:cs="Arial"/>
          <w:lang w:eastAsia="es-ES"/>
        </w:rPr>
        <w:t xml:space="preserve">/2010 de fecha  </w:t>
      </w:r>
      <w:r w:rsidRPr="00F715F4">
        <w:rPr>
          <w:rFonts w:ascii="Arial" w:hAnsi="Arial" w:cs="Arial"/>
          <w:u w:val="single"/>
          <w:lang w:eastAsia="es-ES"/>
        </w:rPr>
        <w:t xml:space="preserve">                     </w:t>
      </w:r>
      <w:r w:rsidRPr="00F715F4">
        <w:rPr>
          <w:rFonts w:ascii="Arial" w:hAnsi="Arial" w:cs="Arial"/>
          <w:lang w:eastAsia="es-ES"/>
        </w:rPr>
        <w:t>de</w:t>
      </w:r>
      <w:r w:rsidRPr="00F715F4">
        <w:rPr>
          <w:rFonts w:ascii="Arial" w:hAnsi="Arial" w:cs="Arial"/>
          <w:u w:val="single"/>
          <w:lang w:eastAsia="es-ES"/>
        </w:rPr>
        <w:t xml:space="preserve">          </w:t>
      </w:r>
      <w:proofErr w:type="spellStart"/>
      <w:r w:rsidRPr="00F715F4">
        <w:rPr>
          <w:rFonts w:ascii="Arial" w:hAnsi="Arial" w:cs="Arial"/>
          <w:lang w:eastAsia="es-ES"/>
        </w:rPr>
        <w:t>de</w:t>
      </w:r>
      <w:proofErr w:type="spellEnd"/>
      <w:r w:rsidRPr="00F715F4">
        <w:rPr>
          <w:rFonts w:ascii="Arial" w:hAnsi="Arial" w:cs="Arial"/>
          <w:u w:val="single"/>
          <w:lang w:eastAsia="es-ES"/>
        </w:rPr>
        <w:t xml:space="preserve">             </w:t>
      </w:r>
      <w:r w:rsidRPr="00F715F4">
        <w:rPr>
          <w:rFonts w:ascii="Arial" w:hAnsi="Arial" w:cs="Arial"/>
          <w:lang w:eastAsia="es-ES"/>
        </w:rPr>
        <w:t xml:space="preserve">, otorgado ante la Notaría de Fe Pública de Primera Clase </w:t>
      </w:r>
      <w:r w:rsidRPr="00F715F4">
        <w:rPr>
          <w:rFonts w:ascii="Arial" w:hAnsi="Arial" w:cs="Arial"/>
          <w:u w:val="single"/>
          <w:lang w:eastAsia="es-ES"/>
        </w:rPr>
        <w:t xml:space="preserve">                  </w:t>
      </w:r>
      <w:r w:rsidRPr="00F715F4">
        <w:rPr>
          <w:rFonts w:ascii="Arial" w:hAnsi="Arial" w:cs="Arial"/>
          <w:lang w:eastAsia="es-ES"/>
        </w:rPr>
        <w:t xml:space="preserve">del </w:t>
      </w:r>
      <w:r w:rsidRPr="00F715F4">
        <w:rPr>
          <w:rFonts w:ascii="Arial" w:hAnsi="Arial" w:cs="Arial"/>
          <w:spacing w:val="4"/>
          <w:lang w:eastAsia="es-ES"/>
        </w:rPr>
        <w:t>Distrito Judicial</w:t>
      </w:r>
      <w:r w:rsidRPr="00F715F4">
        <w:rPr>
          <w:rFonts w:ascii="Arial" w:hAnsi="Arial" w:cs="Arial"/>
          <w:spacing w:val="4"/>
          <w:u w:val="single"/>
          <w:lang w:eastAsia="es-ES"/>
        </w:rPr>
        <w:t xml:space="preserve">                   </w:t>
      </w:r>
      <w:r w:rsidRPr="00F715F4">
        <w:rPr>
          <w:rFonts w:ascii="Arial" w:hAnsi="Arial" w:cs="Arial"/>
          <w:spacing w:val="4"/>
          <w:lang w:eastAsia="es-ES"/>
        </w:rPr>
        <w:t xml:space="preserve">, en adelante denominado el </w:t>
      </w:r>
      <w:r w:rsidRPr="00F715F4">
        <w:rPr>
          <w:rFonts w:ascii="Arial" w:hAnsi="Arial" w:cs="Arial"/>
          <w:b/>
          <w:spacing w:val="4"/>
          <w:lang w:eastAsia="es-ES"/>
        </w:rPr>
        <w:t>CONTRATISTA</w:t>
      </w:r>
      <w:r w:rsidRPr="00F715F4">
        <w:rPr>
          <w:rFonts w:ascii="Arial" w:hAnsi="Arial" w:cs="Arial"/>
          <w:spacing w:val="4"/>
          <w:lang w:eastAsia="es-ES"/>
        </w:rPr>
        <w:t xml:space="preserve">. </w:t>
      </w:r>
    </w:p>
    <w:p w:rsidR="00720DB5" w:rsidRPr="00F715F4" w:rsidRDefault="00720DB5" w:rsidP="00720DB5">
      <w:pPr>
        <w:pStyle w:val="Prrafodelista"/>
        <w:ind w:left="648" w:right="216"/>
        <w:jc w:val="both"/>
        <w:rPr>
          <w:rFonts w:ascii="Arial" w:hAnsi="Arial" w:cs="Arial"/>
          <w:lang w:eastAsia="es-ES"/>
        </w:rPr>
      </w:pPr>
    </w:p>
    <w:p w:rsidR="00720DB5" w:rsidRPr="00F715F4" w:rsidRDefault="00720DB5" w:rsidP="00720DB5">
      <w:pPr>
        <w:jc w:val="both"/>
        <w:rPr>
          <w:rFonts w:ascii="Arial" w:hAnsi="Arial" w:cs="Arial"/>
          <w:spacing w:val="4"/>
          <w:lang w:eastAsia="es-ES"/>
        </w:rPr>
      </w:pPr>
      <w:r w:rsidRPr="00F715F4">
        <w:rPr>
          <w:rFonts w:ascii="Arial" w:hAnsi="Arial" w:cs="Arial"/>
          <w:spacing w:val="4"/>
          <w:lang w:eastAsia="es-ES"/>
        </w:rPr>
        <w:t xml:space="preserve">Tanto </w:t>
      </w:r>
      <w:r w:rsidRPr="00F715F4">
        <w:rPr>
          <w:rFonts w:ascii="Arial" w:hAnsi="Arial" w:cs="Arial"/>
          <w:b/>
          <w:spacing w:val="4"/>
          <w:lang w:eastAsia="es-ES"/>
        </w:rPr>
        <w:t>YPFB</w:t>
      </w:r>
      <w:r w:rsidRPr="00F715F4">
        <w:rPr>
          <w:rFonts w:ascii="Arial" w:hAnsi="Arial" w:cs="Arial"/>
          <w:spacing w:val="4"/>
          <w:lang w:eastAsia="es-ES"/>
        </w:rPr>
        <w:t xml:space="preserve"> como el </w:t>
      </w:r>
      <w:r w:rsidRPr="00F715F4">
        <w:rPr>
          <w:rFonts w:ascii="Arial" w:hAnsi="Arial" w:cs="Arial"/>
          <w:b/>
          <w:bCs/>
          <w:spacing w:val="4"/>
          <w:lang w:eastAsia="es-ES"/>
        </w:rPr>
        <w:t xml:space="preserve">CONTRATISTA, </w:t>
      </w:r>
      <w:r w:rsidRPr="00F715F4">
        <w:rPr>
          <w:rFonts w:ascii="Arial" w:hAnsi="Arial" w:cs="Arial"/>
          <w:spacing w:val="4"/>
          <w:lang w:eastAsia="es-ES"/>
        </w:rPr>
        <w:t>podrán denominarse individual e indistintamente como Parte o conjuntamente como Partes.</w:t>
      </w:r>
    </w:p>
    <w:p w:rsidR="00720DB5" w:rsidRPr="00F715F4" w:rsidRDefault="00720DB5" w:rsidP="00720DB5">
      <w:pPr>
        <w:ind w:left="648"/>
        <w:jc w:val="both"/>
        <w:rPr>
          <w:rFonts w:ascii="Arial" w:hAnsi="Arial" w:cs="Arial"/>
        </w:rPr>
      </w:pPr>
    </w:p>
    <w:p w:rsidR="00720DB5" w:rsidRPr="00F715F4" w:rsidRDefault="00720DB5" w:rsidP="00720DB5">
      <w:pPr>
        <w:rPr>
          <w:rFonts w:ascii="Arial" w:hAnsi="Arial" w:cs="Arial"/>
          <w:b/>
          <w:bCs/>
          <w:spacing w:val="5"/>
          <w:lang w:eastAsia="es-ES"/>
        </w:rPr>
      </w:pPr>
      <w:r w:rsidRPr="00F715F4">
        <w:rPr>
          <w:rFonts w:ascii="Arial" w:hAnsi="Arial" w:cs="Arial"/>
          <w:b/>
          <w:bCs/>
          <w:spacing w:val="6"/>
          <w:lang w:eastAsia="es-ES"/>
        </w:rPr>
        <w:t>CLÁUSULA</w:t>
      </w:r>
      <w:r w:rsidRPr="00F715F4">
        <w:rPr>
          <w:rFonts w:ascii="Arial" w:hAnsi="Arial" w:cs="Arial"/>
          <w:b/>
          <w:bCs/>
          <w:spacing w:val="5"/>
          <w:lang w:eastAsia="es-ES"/>
        </w:rPr>
        <w:t xml:space="preserve"> SEGUNDA.- (ANTECEDENTES)</w:t>
      </w:r>
    </w:p>
    <w:p w:rsidR="00720DB5" w:rsidRPr="00F715F4" w:rsidRDefault="00720DB5" w:rsidP="00720DB5">
      <w:pPr>
        <w:ind w:right="216"/>
        <w:jc w:val="both"/>
        <w:rPr>
          <w:rFonts w:ascii="Arial" w:hAnsi="Arial" w:cs="Arial"/>
          <w:b/>
          <w:bCs/>
          <w:spacing w:val="5"/>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 xml:space="preserve">El Parágrafo I del Artículo 361 de la Constitución Política del Estado (CPE), establece que Yacimientos Petrolíferos Fiscales Bolivianos </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p>
    <w:p w:rsidR="00720DB5" w:rsidRPr="00F715F4" w:rsidRDefault="00720DB5" w:rsidP="00720DB5">
      <w:pPr>
        <w:pStyle w:val="Prrafodelista"/>
        <w:ind w:left="1080" w:right="216"/>
        <w:jc w:val="both"/>
        <w:rPr>
          <w:rFonts w:ascii="Arial" w:hAnsi="Arial" w:cs="Arial"/>
          <w:bCs/>
          <w:lang w:eastAsia="es-ES"/>
        </w:rPr>
      </w:pPr>
      <w:r w:rsidRPr="00F715F4">
        <w:rPr>
          <w:rFonts w:ascii="Arial" w:hAnsi="Arial" w:cs="Arial"/>
          <w:bCs/>
          <w:lang w:eastAsia="es-ES"/>
        </w:rPr>
        <w:t>(YPFB) es una empresa autárquica de derecho público, inembargable, con autonomía de gestión administrativa, técnica y económica, en el marco de la política estatal de Hidrocarburos.</w:t>
      </w:r>
    </w:p>
    <w:p w:rsidR="00720DB5" w:rsidRPr="00F715F4" w:rsidRDefault="00720DB5" w:rsidP="00720DB5">
      <w:pPr>
        <w:pStyle w:val="Prrafodelista"/>
        <w:ind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 xml:space="preserve">La Ley de Hidrocarburos No. 3058 de 17 de mayo de 2005 (Ley 3058), en su Artículo 10 Inciso c), establece los Principios del Régimen de los Hidrocarburos, entre los cuáles se encuentra el Principio de Calidad el cual obliga a cumplir los requisitos técnicos y de seguridad requeridos y en su Artículo 17 Parágrafo VI, señala que la importación de Hidrocarburos será realizada únicamente por YPFB, por sí o asociado con terceros. </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Reglamento de Calidad de Carburantes y Lubricantes, aprobado mediante Decreto Supremo No. 26276 de 05 de agosto de 2001 y sus modificaciones, establece que en el caso de productos importados, la empresa interesada, necesariamente y previo al cumplimiento de los requerimientos normales de importación, presentará a la Superintendencia de Hidrocarburos (actual Agencia Nacional de Hidrocarburos - ANH) la solicitud para su aprobación correspondiente de los productos que desea importar. Una vez que la ANH haya verificado el cumplimiento del importador de las condiciones técnicas de calidad mínimos, establecidos en el Reglamento, emitirá la Resolución Administrativa, aprobando la solicitud presentada, misma que deberá consignar la obligación por parte del importador, de que el o los productos importados, para su internación al país, cuentan necesariamente con los certificados de calidad expedidos por una empresa verificadora independiente que cuente con la aprobación de la ANH.</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Los Estatutos de YPFB, aprobados mediante Decreto Supremo No. 28324 de 09 de septiembre de 2005, en su Artículo 4, Inciso b) señalan que es atribución de YPFB ejecutar las actividades de toda la cadena productiva establecida en la Ley 3058.</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Decreto Supremo No. 28419 de 21 de octubre de 2005, establece los requisitos técnicos y legales y el procedimiento para obtener autorización de importación de Hidrocarburos y sus productos refinados regulados y no regulados.</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 xml:space="preserve">El citado Decreto Supremo, en su Artículo 3, Parágrafo II, Numeral 2, establece que, uno de los requisitos técnicos, para otorgar la autorización de importación, es la presentación de Certificado de Calidad de Origen otorgado por el fabricante, homologado por un organismo de certificación reconocido por el país de origen y por </w:t>
      </w:r>
    </w:p>
    <w:p w:rsidR="00720DB5" w:rsidRPr="00F715F4" w:rsidRDefault="00720DB5" w:rsidP="00720DB5">
      <w:pPr>
        <w:pStyle w:val="Prrafodelista"/>
        <w:rPr>
          <w:rFonts w:ascii="Arial" w:hAnsi="Arial" w:cs="Arial"/>
          <w:bCs/>
          <w:lang w:eastAsia="es-ES"/>
        </w:rPr>
      </w:pPr>
    </w:p>
    <w:p w:rsidR="00720DB5" w:rsidRPr="00F715F4" w:rsidRDefault="00720DB5" w:rsidP="00720DB5">
      <w:pPr>
        <w:pStyle w:val="Prrafodelista"/>
        <w:ind w:left="1080" w:right="216"/>
        <w:jc w:val="both"/>
        <w:rPr>
          <w:rFonts w:ascii="Arial" w:hAnsi="Arial" w:cs="Arial"/>
          <w:bCs/>
          <w:lang w:eastAsia="es-ES"/>
        </w:rPr>
      </w:pPr>
      <w:r w:rsidRPr="00F715F4">
        <w:rPr>
          <w:rFonts w:ascii="Arial" w:hAnsi="Arial" w:cs="Arial"/>
          <w:bCs/>
          <w:lang w:eastAsia="es-ES"/>
        </w:rPr>
        <w:t>IBNORCA, que indique explícitamente que el producto cumple con la calidad establecida en el Reglamento de Calidad de Carburantes y Lubricantes.</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Decreto Supremo Nº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Nº 1178 de Administración y Control Gubernamentales y Nº 3058 de Hidrocarburos.</w:t>
      </w:r>
    </w:p>
    <w:p w:rsidR="00720DB5" w:rsidRPr="00F715F4" w:rsidRDefault="00720DB5" w:rsidP="00720DB5">
      <w:pPr>
        <w:pStyle w:val="Prrafodelista"/>
        <w:ind w:left="1080"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Decreto Supremo N°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 1178 de Administración y Control Gubernamentales y N° 3058 de Hidrocarburos.</w:t>
      </w:r>
    </w:p>
    <w:p w:rsidR="00720DB5" w:rsidRPr="00F715F4" w:rsidRDefault="00720DB5" w:rsidP="00720DB5">
      <w:pPr>
        <w:ind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bCs/>
          <w:lang w:eastAsia="es-ES"/>
        </w:rPr>
      </w:pPr>
      <w:r w:rsidRPr="00F715F4">
        <w:rPr>
          <w:rFonts w:ascii="Arial" w:hAnsi="Arial" w:cs="Arial"/>
          <w:bCs/>
          <w:lang w:eastAsia="es-ES"/>
        </w:rPr>
        <w:t>El Reglamento de Contrataciones Directas en el Marco del Decreto Supremo N° 29506, aprobado mediante Resolución de Directorio N° 23/2008 de 16 de Abril de 2008 y modificaciones aprobadas mediante Resolución de Directorio N° 26/2008 de 26 de Mayo de 2008 y Resolución de Directorio No. 92/2013 de 20 de noviembre de 2013, el cual tiene por objeto normar los procesos de contratación, entendidos éstos como procesos tanto de compra como de venta.</w:t>
      </w:r>
    </w:p>
    <w:p w:rsidR="00720DB5" w:rsidRPr="00F715F4" w:rsidRDefault="00720DB5" w:rsidP="00720DB5">
      <w:pPr>
        <w:ind w:right="216"/>
        <w:jc w:val="both"/>
        <w:rPr>
          <w:rFonts w:ascii="Arial" w:hAnsi="Arial" w:cs="Arial"/>
          <w:bCs/>
          <w:lang w:eastAsia="es-ES"/>
        </w:rPr>
      </w:pPr>
    </w:p>
    <w:p w:rsidR="00720DB5" w:rsidRPr="00F715F4" w:rsidRDefault="00720DB5" w:rsidP="009A4DD1">
      <w:pPr>
        <w:pStyle w:val="Prrafodelista"/>
        <w:widowControl w:val="0"/>
        <w:numPr>
          <w:ilvl w:val="1"/>
          <w:numId w:val="40"/>
        </w:numPr>
        <w:kinsoku w:val="0"/>
        <w:overflowPunct w:val="0"/>
        <w:ind w:right="216"/>
        <w:contextualSpacing/>
        <w:jc w:val="both"/>
        <w:textAlignment w:val="baseline"/>
        <w:rPr>
          <w:rFonts w:ascii="Arial" w:hAnsi="Arial" w:cs="Arial"/>
          <w:i/>
          <w:lang w:val="es-BO"/>
        </w:rPr>
      </w:pPr>
      <w:r w:rsidRPr="00F715F4">
        <w:rPr>
          <w:rFonts w:ascii="Arial" w:hAnsi="Arial" w:cs="Arial"/>
          <w:i/>
          <w:lang w:val="es-BO"/>
        </w:rPr>
        <w:t>______________</w:t>
      </w:r>
      <w:proofErr w:type="gramStart"/>
      <w:r w:rsidRPr="00F715F4">
        <w:rPr>
          <w:rFonts w:ascii="Arial" w:hAnsi="Arial" w:cs="Arial"/>
          <w:i/>
          <w:lang w:val="es-BO"/>
        </w:rPr>
        <w:t>_(</w:t>
      </w:r>
      <w:proofErr w:type="gramEnd"/>
      <w:r w:rsidRPr="00F715F4">
        <w:rPr>
          <w:rFonts w:ascii="Arial" w:hAnsi="Arial" w:cs="Arial"/>
          <w:i/>
          <w:lang w:val="es-BO"/>
        </w:rPr>
        <w:t>Demás antecedentes que se puedan generar y que justifiquen la necesidad de la suscripción del presente contrato.)</w:t>
      </w:r>
    </w:p>
    <w:p w:rsidR="00720DB5" w:rsidRPr="00F715F4" w:rsidRDefault="00720DB5" w:rsidP="00720DB5">
      <w:pPr>
        <w:pStyle w:val="Prrafodelista"/>
        <w:ind w:left="1080" w:right="216"/>
        <w:jc w:val="both"/>
        <w:rPr>
          <w:rFonts w:ascii="Arial" w:hAnsi="Arial" w:cs="Arial"/>
          <w:bCs/>
          <w:lang w:eastAsia="es-ES"/>
        </w:rPr>
      </w:pPr>
      <w:r w:rsidRPr="00F715F4">
        <w:rPr>
          <w:rFonts w:ascii="Arial" w:hAnsi="Arial" w:cs="Arial"/>
          <w:bCs/>
          <w:lang w:eastAsia="es-ES"/>
        </w:rPr>
        <w:t xml:space="preserve"> </w:t>
      </w:r>
    </w:p>
    <w:p w:rsidR="00720DB5" w:rsidRPr="00F715F4" w:rsidRDefault="00720DB5" w:rsidP="00720DB5">
      <w:pPr>
        <w:rPr>
          <w:rFonts w:ascii="Arial" w:hAnsi="Arial" w:cs="Arial"/>
          <w:b/>
          <w:bCs/>
          <w:spacing w:val="5"/>
          <w:lang w:eastAsia="es-ES"/>
        </w:rPr>
      </w:pPr>
      <w:r w:rsidRPr="00F715F4">
        <w:rPr>
          <w:rFonts w:ascii="Arial" w:hAnsi="Arial" w:cs="Arial"/>
          <w:b/>
          <w:bCs/>
          <w:spacing w:val="6"/>
          <w:lang w:eastAsia="es-ES"/>
        </w:rPr>
        <w:t>CLÁUSULA</w:t>
      </w:r>
      <w:r w:rsidRPr="00F715F4">
        <w:rPr>
          <w:rFonts w:ascii="Arial" w:hAnsi="Arial" w:cs="Arial"/>
          <w:b/>
          <w:bCs/>
          <w:spacing w:val="5"/>
          <w:lang w:eastAsia="es-ES"/>
        </w:rPr>
        <w:t xml:space="preserve"> TERCERA.- (OBJETO)</w:t>
      </w:r>
    </w:p>
    <w:p w:rsidR="00720DB5" w:rsidRPr="00F715F4" w:rsidRDefault="00720DB5" w:rsidP="00720DB5">
      <w:pPr>
        <w:rPr>
          <w:rFonts w:ascii="Arial" w:hAnsi="Arial" w:cs="Arial"/>
          <w:b/>
          <w:bCs/>
          <w:spacing w:val="5"/>
          <w:lang w:eastAsia="es-ES"/>
        </w:rPr>
      </w:pPr>
    </w:p>
    <w:p w:rsidR="00720DB5" w:rsidRPr="00F715F4" w:rsidRDefault="00720DB5" w:rsidP="00720DB5">
      <w:pPr>
        <w:ind w:right="49"/>
        <w:jc w:val="both"/>
        <w:rPr>
          <w:rFonts w:ascii="Arial" w:hAnsi="Arial" w:cs="Arial"/>
          <w:spacing w:val="7"/>
          <w:lang w:eastAsia="es-ES"/>
        </w:rPr>
      </w:pPr>
      <w:r w:rsidRPr="00F715F4">
        <w:rPr>
          <w:rFonts w:ascii="Arial" w:hAnsi="Arial" w:cs="Arial"/>
          <w:spacing w:val="7"/>
          <w:lang w:eastAsia="es-ES"/>
        </w:rPr>
        <w:t xml:space="preserve">El presente Contrato tiene por objeto, la prestación de Servicios de Inspección y Certificación de Cantidad y Calidad en la recepción y despacho Producto, en plantas de almacenaje en el Estado Plurinacional de Bolivia, en Plantas intermedias (ubicadas en territorio internacional) y/o en operaciones de alijes, productos de propiedad de </w:t>
      </w:r>
      <w:r w:rsidRPr="00F715F4">
        <w:rPr>
          <w:rFonts w:ascii="Arial" w:hAnsi="Arial" w:cs="Arial"/>
          <w:b/>
          <w:spacing w:val="7"/>
          <w:lang w:eastAsia="es-ES"/>
        </w:rPr>
        <w:t>YPFB</w:t>
      </w:r>
      <w:r w:rsidRPr="00F715F4">
        <w:rPr>
          <w:rFonts w:ascii="Arial" w:hAnsi="Arial" w:cs="Arial"/>
          <w:spacing w:val="7"/>
          <w:lang w:eastAsia="es-ES"/>
        </w:rPr>
        <w:t>.</w:t>
      </w:r>
    </w:p>
    <w:p w:rsidR="00720DB5" w:rsidRPr="00F715F4" w:rsidRDefault="00720DB5" w:rsidP="00720DB5">
      <w:pPr>
        <w:ind w:right="49"/>
        <w:jc w:val="both"/>
        <w:rPr>
          <w:rFonts w:ascii="Arial" w:hAnsi="Arial" w:cs="Arial"/>
          <w:spacing w:val="7"/>
          <w:lang w:eastAsia="es-ES"/>
        </w:rPr>
      </w:pPr>
    </w:p>
    <w:p w:rsidR="00720DB5" w:rsidRPr="00F715F4" w:rsidRDefault="00720DB5" w:rsidP="00720DB5">
      <w:pPr>
        <w:rPr>
          <w:rFonts w:ascii="Arial" w:hAnsi="Arial" w:cs="Arial"/>
          <w:b/>
          <w:bCs/>
          <w:spacing w:val="4"/>
          <w:lang w:eastAsia="es-ES"/>
        </w:rPr>
      </w:pPr>
      <w:r w:rsidRPr="00F715F4">
        <w:rPr>
          <w:rFonts w:ascii="Arial" w:hAnsi="Arial" w:cs="Arial"/>
          <w:b/>
          <w:bCs/>
          <w:spacing w:val="6"/>
          <w:lang w:eastAsia="es-ES"/>
        </w:rPr>
        <w:t>CLÁUSULA</w:t>
      </w:r>
      <w:r w:rsidRPr="00F715F4">
        <w:rPr>
          <w:rFonts w:ascii="Arial" w:hAnsi="Arial" w:cs="Arial"/>
          <w:b/>
          <w:lang w:eastAsia="es-ES"/>
        </w:rPr>
        <w:t xml:space="preserve"> </w:t>
      </w:r>
      <w:r w:rsidRPr="00F715F4">
        <w:rPr>
          <w:rFonts w:ascii="Arial" w:hAnsi="Arial" w:cs="Arial"/>
          <w:b/>
          <w:bCs/>
          <w:spacing w:val="4"/>
          <w:lang w:eastAsia="es-ES"/>
        </w:rPr>
        <w:t>CUARTA</w:t>
      </w:r>
      <w:r w:rsidRPr="00F715F4">
        <w:rPr>
          <w:rFonts w:ascii="Arial" w:hAnsi="Arial" w:cs="Arial"/>
          <w:b/>
          <w:lang w:eastAsia="es-ES"/>
        </w:rPr>
        <w:t>.</w:t>
      </w:r>
      <w:r w:rsidRPr="00F715F4">
        <w:rPr>
          <w:rFonts w:ascii="Arial" w:hAnsi="Arial" w:cs="Arial"/>
          <w:lang w:eastAsia="es-ES"/>
        </w:rPr>
        <w:t>-</w:t>
      </w:r>
      <w:r w:rsidRPr="00F715F4">
        <w:rPr>
          <w:rFonts w:ascii="Arial" w:hAnsi="Arial" w:cs="Arial"/>
          <w:b/>
          <w:bCs/>
          <w:spacing w:val="4"/>
          <w:lang w:eastAsia="es-ES"/>
        </w:rPr>
        <w:t xml:space="preserve"> (VIGENCIA)</w:t>
      </w:r>
    </w:p>
    <w:p w:rsidR="00720DB5" w:rsidRPr="00F715F4" w:rsidRDefault="00720DB5" w:rsidP="00720DB5">
      <w:pPr>
        <w:tabs>
          <w:tab w:val="left" w:leader="underscore" w:pos="6552"/>
          <w:tab w:val="left" w:leader="underscore" w:pos="7848"/>
          <w:tab w:val="right" w:leader="underscore" w:pos="8712"/>
        </w:tabs>
        <w:jc w:val="both"/>
        <w:rPr>
          <w:rFonts w:ascii="Arial" w:hAnsi="Arial" w:cs="Arial"/>
          <w:lang w:eastAsia="es-ES"/>
        </w:rPr>
      </w:pPr>
    </w:p>
    <w:p w:rsidR="00720DB5" w:rsidRPr="00F715F4" w:rsidRDefault="00720DB5" w:rsidP="00720DB5">
      <w:pPr>
        <w:jc w:val="both"/>
        <w:rPr>
          <w:rFonts w:ascii="Arial" w:hAnsi="Arial" w:cs="Arial"/>
          <w:spacing w:val="7"/>
          <w:lang w:eastAsia="es-ES"/>
        </w:rPr>
      </w:pPr>
      <w:r w:rsidRPr="00F715F4">
        <w:rPr>
          <w:rFonts w:ascii="Arial" w:hAnsi="Arial" w:cs="Arial"/>
          <w:spacing w:val="7"/>
          <w:lang w:eastAsia="es-ES"/>
        </w:rPr>
        <w:t xml:space="preserve">El presente Contrato entrará en vigencia desde el _____ de ____ </w:t>
      </w:r>
      <w:proofErr w:type="spellStart"/>
      <w:r w:rsidRPr="00F715F4">
        <w:rPr>
          <w:rFonts w:ascii="Arial" w:hAnsi="Arial" w:cs="Arial"/>
          <w:spacing w:val="7"/>
          <w:lang w:eastAsia="es-ES"/>
        </w:rPr>
        <w:t>de</w:t>
      </w:r>
      <w:proofErr w:type="spellEnd"/>
      <w:r w:rsidRPr="00F715F4">
        <w:rPr>
          <w:rFonts w:ascii="Arial" w:hAnsi="Arial" w:cs="Arial"/>
          <w:spacing w:val="7"/>
          <w:lang w:eastAsia="es-ES"/>
        </w:rPr>
        <w:t xml:space="preserve"> _____, y permanecerá vigente hasta el ______ de ______ </w:t>
      </w:r>
      <w:proofErr w:type="spellStart"/>
      <w:r w:rsidRPr="00F715F4">
        <w:rPr>
          <w:rFonts w:ascii="Arial" w:hAnsi="Arial" w:cs="Arial"/>
          <w:spacing w:val="7"/>
          <w:lang w:eastAsia="es-ES"/>
        </w:rPr>
        <w:t>de</w:t>
      </w:r>
      <w:proofErr w:type="spellEnd"/>
      <w:r w:rsidRPr="00F715F4">
        <w:rPr>
          <w:rFonts w:ascii="Arial" w:hAnsi="Arial" w:cs="Arial"/>
          <w:spacing w:val="7"/>
          <w:lang w:eastAsia="es-ES"/>
        </w:rPr>
        <w:t xml:space="preserve"> ______.</w:t>
      </w:r>
    </w:p>
    <w:p w:rsidR="00720DB5" w:rsidRPr="00F715F4" w:rsidRDefault="00720DB5" w:rsidP="00720DB5">
      <w:pPr>
        <w:ind w:right="49"/>
        <w:rPr>
          <w:rFonts w:ascii="Arial" w:hAnsi="Arial" w:cs="Arial"/>
          <w:b/>
          <w:bCs/>
          <w:spacing w:val="6"/>
          <w:lang w:val="es-BO" w:eastAsia="es-ES"/>
        </w:rPr>
      </w:pPr>
    </w:p>
    <w:p w:rsidR="00720DB5" w:rsidRPr="00F715F4" w:rsidRDefault="00720DB5" w:rsidP="00720DB5">
      <w:pPr>
        <w:ind w:right="49"/>
        <w:rPr>
          <w:rFonts w:ascii="Arial" w:hAnsi="Arial" w:cs="Arial"/>
          <w:b/>
          <w:bCs/>
          <w:lang w:eastAsia="es-ES"/>
        </w:rPr>
      </w:pPr>
      <w:r w:rsidRPr="00F715F4">
        <w:rPr>
          <w:rFonts w:ascii="Arial" w:hAnsi="Arial" w:cs="Arial"/>
          <w:b/>
          <w:bCs/>
          <w:spacing w:val="6"/>
          <w:lang w:eastAsia="es-ES"/>
        </w:rPr>
        <w:t>CLÁUSULA</w:t>
      </w:r>
      <w:r w:rsidRPr="00F715F4">
        <w:rPr>
          <w:rFonts w:ascii="Arial" w:hAnsi="Arial" w:cs="Arial"/>
          <w:b/>
          <w:lang w:eastAsia="es-ES"/>
        </w:rPr>
        <w:t xml:space="preserve"> QUINTA</w:t>
      </w:r>
      <w:r w:rsidRPr="00F715F4">
        <w:rPr>
          <w:rFonts w:ascii="Arial" w:hAnsi="Arial" w:cs="Arial"/>
          <w:lang w:eastAsia="es-ES"/>
        </w:rPr>
        <w:t xml:space="preserve">.- </w:t>
      </w:r>
      <w:r w:rsidRPr="00F715F4">
        <w:rPr>
          <w:rFonts w:ascii="Arial" w:hAnsi="Arial" w:cs="Arial"/>
          <w:b/>
          <w:bCs/>
          <w:lang w:eastAsia="es-ES"/>
        </w:rPr>
        <w:t xml:space="preserve">(PRODUCTO) </w:t>
      </w:r>
    </w:p>
    <w:p w:rsidR="00720DB5" w:rsidRPr="00F715F4" w:rsidRDefault="00720DB5" w:rsidP="00720DB5">
      <w:pPr>
        <w:ind w:right="49"/>
        <w:rPr>
          <w:rFonts w:ascii="Arial" w:hAnsi="Arial" w:cs="Arial"/>
          <w:b/>
          <w:bCs/>
          <w:lang w:eastAsia="es-ES"/>
        </w:rPr>
      </w:pPr>
    </w:p>
    <w:p w:rsidR="00720DB5" w:rsidRPr="00F715F4" w:rsidRDefault="00720DB5" w:rsidP="00720DB5">
      <w:pPr>
        <w:ind w:right="49"/>
        <w:rPr>
          <w:rFonts w:ascii="Arial" w:hAnsi="Arial" w:cs="Arial"/>
          <w:bCs/>
          <w:lang w:eastAsia="es-ES"/>
        </w:rPr>
      </w:pPr>
      <w:r w:rsidRPr="00F715F4">
        <w:rPr>
          <w:rFonts w:ascii="Arial" w:hAnsi="Arial" w:cs="Arial"/>
          <w:bCs/>
          <w:lang w:eastAsia="es-ES"/>
        </w:rPr>
        <w:t>Los productos (nacional e importado) a ser considerados en el presente contrato son:</w:t>
      </w:r>
    </w:p>
    <w:p w:rsidR="00720DB5" w:rsidRPr="00F715F4" w:rsidRDefault="00720DB5" w:rsidP="00720DB5">
      <w:pPr>
        <w:ind w:right="49"/>
        <w:rPr>
          <w:rFonts w:ascii="Arial" w:hAnsi="Arial" w:cs="Arial"/>
          <w:b/>
          <w:bCs/>
          <w:lang w:eastAsia="es-ES"/>
        </w:rPr>
      </w:pP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9A4DD1">
      <w:pPr>
        <w:pStyle w:val="Prrafodelista"/>
        <w:widowControl w:val="0"/>
        <w:numPr>
          <w:ilvl w:val="0"/>
          <w:numId w:val="38"/>
        </w:numPr>
        <w:kinsoku w:val="0"/>
        <w:overflowPunct w:val="0"/>
        <w:ind w:right="49"/>
        <w:contextualSpacing/>
        <w:textAlignment w:val="baseline"/>
        <w:rPr>
          <w:rFonts w:ascii="Arial" w:hAnsi="Arial" w:cs="Arial"/>
          <w:b/>
          <w:bCs/>
          <w:lang w:eastAsia="es-ES"/>
        </w:rPr>
      </w:pPr>
      <w:r w:rsidRPr="00F715F4">
        <w:rPr>
          <w:rFonts w:ascii="Arial" w:hAnsi="Arial" w:cs="Arial"/>
          <w:b/>
          <w:bCs/>
          <w:lang w:eastAsia="es-ES"/>
        </w:rPr>
        <w:t>____________________</w:t>
      </w:r>
    </w:p>
    <w:p w:rsidR="00720DB5" w:rsidRPr="00F715F4" w:rsidRDefault="00720DB5" w:rsidP="00720DB5">
      <w:pPr>
        <w:pStyle w:val="Prrafodelista"/>
        <w:ind w:right="49"/>
        <w:rPr>
          <w:rFonts w:ascii="Arial" w:hAnsi="Arial" w:cs="Arial"/>
          <w:b/>
          <w:bCs/>
          <w:lang w:eastAsia="es-ES"/>
        </w:rPr>
      </w:pPr>
    </w:p>
    <w:p w:rsidR="00720DB5" w:rsidRPr="00F715F4" w:rsidRDefault="00720DB5" w:rsidP="00720DB5">
      <w:pPr>
        <w:jc w:val="both"/>
        <w:rPr>
          <w:rFonts w:ascii="Arial" w:hAnsi="Arial" w:cs="Arial"/>
          <w:lang w:val="es-ES_tradnl"/>
        </w:rPr>
      </w:pPr>
      <w:r w:rsidRPr="00F715F4">
        <w:rPr>
          <w:rFonts w:ascii="Arial" w:hAnsi="Arial" w:cs="Arial"/>
          <w:lang w:val="es-ES_tradnl"/>
        </w:rPr>
        <w:t xml:space="preserve">  </w:t>
      </w: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spacing w:val="6"/>
          <w:lang w:eastAsia="es-ES"/>
        </w:rPr>
        <w:t>CLÁUSULA</w:t>
      </w:r>
      <w:r w:rsidRPr="00F715F4">
        <w:rPr>
          <w:rFonts w:ascii="Arial" w:hAnsi="Arial" w:cs="Arial"/>
          <w:b/>
          <w:bCs/>
          <w:color w:val="000000"/>
          <w:lang w:val="es-ES_tradnl"/>
        </w:rPr>
        <w:t xml:space="preserve"> SEXTA.- (METODOLOGIA DEL SERVICIO)</w:t>
      </w:r>
    </w:p>
    <w:p w:rsidR="00720DB5" w:rsidRPr="00F715F4" w:rsidRDefault="00720DB5" w:rsidP="00720DB5">
      <w:pPr>
        <w:shd w:val="clear" w:color="auto" w:fill="FFFFFF"/>
        <w:tabs>
          <w:tab w:val="left" w:pos="931"/>
        </w:tabs>
        <w:jc w:val="both"/>
        <w:rPr>
          <w:rFonts w:ascii="Arial" w:hAnsi="Arial" w:cs="Arial"/>
          <w:b/>
          <w:bCs/>
          <w:color w:val="000000"/>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lang w:val="es-ES_tradnl"/>
        </w:rPr>
      </w:pPr>
      <w:r w:rsidRPr="00F715F4">
        <w:rPr>
          <w:rFonts w:ascii="Arial" w:hAnsi="Arial" w:cs="Arial"/>
          <w:b/>
          <w:bCs/>
          <w:color w:val="000000"/>
          <w:spacing w:val="-8"/>
          <w:lang w:val="es-ES_tradnl"/>
        </w:rPr>
        <w:t xml:space="preserve">OPERACIONES DE ALIJES </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El proponente deberá realizar las siguientes operaciones, de manera no limitativa, en caso de alijes:</w:t>
      </w:r>
    </w:p>
    <w:p w:rsidR="00720DB5" w:rsidRPr="00F715F4" w:rsidRDefault="00720DB5" w:rsidP="00720DB5">
      <w:pPr>
        <w:shd w:val="clear" w:color="auto" w:fill="FFFFFF"/>
        <w:rPr>
          <w:rFonts w:ascii="Arial" w:hAnsi="Arial" w:cs="Arial"/>
          <w:bCs/>
          <w:lang w:eastAsia="es-ES"/>
        </w:rPr>
      </w:pP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Logística Pre alije.</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Cuantificación de volúmenes en barcazas antes y después de la descarga.</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Supervisión de seguimiento de operación de alije.</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Certificación de volúmenes.</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Precintado de Tanques.</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Provisión de Precintos</w:t>
      </w:r>
    </w:p>
    <w:p w:rsidR="00720DB5" w:rsidRPr="00F715F4" w:rsidRDefault="00720DB5" w:rsidP="00720DB5">
      <w:pPr>
        <w:shd w:val="clear" w:color="auto" w:fill="FFFFFF"/>
        <w:rPr>
          <w:rFonts w:ascii="Arial" w:hAnsi="Arial" w:cs="Arial"/>
          <w:bCs/>
          <w:lang w:eastAsia="es-ES"/>
        </w:rPr>
      </w:pPr>
      <w:r w:rsidRPr="00F715F4">
        <w:rPr>
          <w:rFonts w:ascii="Arial" w:hAnsi="Arial" w:cs="Arial"/>
          <w:bCs/>
          <w:lang w:eastAsia="es-ES"/>
        </w:rPr>
        <w:t>•</w:t>
      </w:r>
      <w:r w:rsidRPr="00F715F4">
        <w:rPr>
          <w:rFonts w:ascii="Arial" w:hAnsi="Arial" w:cs="Arial"/>
          <w:bCs/>
          <w:lang w:eastAsia="es-ES"/>
        </w:rPr>
        <w:tab/>
        <w:t>(_______otros que pudieran surgir).</w:t>
      </w:r>
    </w:p>
    <w:p w:rsidR="00720DB5" w:rsidRPr="00F715F4" w:rsidRDefault="00720DB5" w:rsidP="00720DB5">
      <w:pPr>
        <w:shd w:val="clear" w:color="auto" w:fill="FFFFFF"/>
        <w:rPr>
          <w:rFonts w:ascii="Arial" w:hAnsi="Arial" w:cs="Arial"/>
          <w:b/>
          <w:bCs/>
          <w:color w:val="000000"/>
          <w:spacing w:val="-8"/>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spacing w:val="-8"/>
          <w:lang w:val="es-ES_tradnl"/>
        </w:rPr>
      </w:pPr>
      <w:r w:rsidRPr="00F715F4">
        <w:rPr>
          <w:rFonts w:ascii="Arial" w:hAnsi="Arial" w:cs="Arial"/>
          <w:b/>
          <w:bCs/>
          <w:color w:val="000000"/>
          <w:spacing w:val="-8"/>
          <w:lang w:val="es-ES_tradnl"/>
        </w:rPr>
        <w:t xml:space="preserve">OPERACIONES DE INSPECCIÓN EN PLANTAS </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autoSpaceDE w:val="0"/>
        <w:autoSpaceDN w:val="0"/>
        <w:adjustRightInd w:val="0"/>
        <w:jc w:val="both"/>
        <w:rPr>
          <w:rFonts w:ascii="Arial" w:hAnsi="Arial" w:cs="Arial"/>
          <w:bCs/>
          <w:lang w:eastAsia="es-ES"/>
        </w:rPr>
      </w:pPr>
      <w:r w:rsidRPr="00F715F4">
        <w:rPr>
          <w:rFonts w:ascii="Arial" w:hAnsi="Arial" w:cs="Arial"/>
          <w:bCs/>
          <w:lang w:eastAsia="es-ES"/>
        </w:rPr>
        <w:t>Se deberán realizar las siguientes operaciones, los 7 días de la semana incluyendo feriados, en cada Planta:</w:t>
      </w:r>
    </w:p>
    <w:p w:rsidR="00720DB5" w:rsidRPr="00F715F4" w:rsidRDefault="00720DB5" w:rsidP="00720DB5">
      <w:pPr>
        <w:autoSpaceDE w:val="0"/>
        <w:autoSpaceDN w:val="0"/>
        <w:adjustRightInd w:val="0"/>
        <w:jc w:val="both"/>
        <w:rPr>
          <w:rFonts w:ascii="Arial" w:hAnsi="Arial" w:cs="Arial"/>
          <w:bCs/>
          <w:lang w:eastAsia="es-ES"/>
        </w:rPr>
      </w:pP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Toma de Muestra y Análisis de Calidad del producto (A requerimiento).</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Certificación del volumen recibido en la Planta de Almacenaje.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Certificación de volúmenes despachados como transferencias a otras Plantas de Almacenaje.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Seguimiento del movimiento de producto en la Planta de Almacenaje para cada producto de origen importado.</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Certificación de volúmenes de tanques de almacenaje.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Se realizaran un seguimiento mensual de tanque informado diariamente los saldos con los que cuenta YPFB dentro de las instalaciones de planta almacenadora de producto.</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Envío de forma diaria, detalle de movimiento de producto en todas las plantas en Excel.</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Emisión y firma de los Certificados de Recepción del Producto (CRE)</w:t>
      </w: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Durante las operaciones de carga y descarga hasta la conclusión de la misma, se mantendrá una presencia permanente.</w:t>
      </w:r>
    </w:p>
    <w:p w:rsidR="00720DB5" w:rsidRPr="00F715F4" w:rsidRDefault="00720DB5" w:rsidP="00720DB5">
      <w:pPr>
        <w:autoSpaceDE w:val="0"/>
        <w:autoSpaceDN w:val="0"/>
        <w:adjustRightInd w:val="0"/>
        <w:jc w:val="both"/>
        <w:rPr>
          <w:rFonts w:ascii="Arial" w:hAnsi="Arial" w:cs="Arial"/>
          <w:bCs/>
          <w:lang w:eastAsia="es-ES"/>
        </w:rPr>
      </w:pPr>
    </w:p>
    <w:p w:rsidR="00720DB5" w:rsidRPr="00F715F4" w:rsidRDefault="00720DB5" w:rsidP="009A4DD1">
      <w:pPr>
        <w:pStyle w:val="Prrafodelista"/>
        <w:numPr>
          <w:ilvl w:val="0"/>
          <w:numId w:val="47"/>
        </w:numPr>
        <w:autoSpaceDE w:val="0"/>
        <w:autoSpaceDN w:val="0"/>
        <w:adjustRightInd w:val="0"/>
        <w:ind w:hanging="294"/>
        <w:jc w:val="both"/>
        <w:rPr>
          <w:rFonts w:ascii="Arial" w:hAnsi="Arial" w:cs="Arial"/>
          <w:bCs/>
          <w:lang w:eastAsia="es-ES"/>
        </w:rPr>
      </w:pPr>
      <w:r w:rsidRPr="00F715F4">
        <w:rPr>
          <w:rFonts w:ascii="Arial" w:hAnsi="Arial" w:cs="Arial"/>
          <w:bCs/>
          <w:lang w:eastAsia="es-ES"/>
        </w:rPr>
        <w:t xml:space="preserve">(_______ </w:t>
      </w:r>
      <w:r w:rsidRPr="00F715F4">
        <w:rPr>
          <w:rFonts w:ascii="Arial" w:hAnsi="Arial" w:cs="Arial"/>
          <w:bCs/>
          <w:lang w:val="es-BO" w:eastAsia="es-ES"/>
        </w:rPr>
        <w:t>otros que pudieran surgir</w:t>
      </w:r>
      <w:r w:rsidRPr="00F715F4">
        <w:rPr>
          <w:rFonts w:ascii="Arial" w:hAnsi="Arial" w:cs="Arial"/>
          <w:bCs/>
          <w:lang w:eastAsia="es-ES"/>
        </w:rPr>
        <w:t>)</w:t>
      </w:r>
    </w:p>
    <w:p w:rsidR="00720DB5" w:rsidRPr="00F715F4" w:rsidRDefault="00720DB5" w:rsidP="00720DB5">
      <w:pPr>
        <w:shd w:val="clear" w:color="auto" w:fill="FFFFFF"/>
        <w:rPr>
          <w:rFonts w:ascii="Arial" w:hAnsi="Arial" w:cs="Arial"/>
          <w:b/>
          <w:bCs/>
          <w:color w:val="000000"/>
          <w:spacing w:val="-8"/>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lang w:val="es-BO"/>
        </w:rPr>
      </w:pPr>
      <w:r w:rsidRPr="00F715F4">
        <w:rPr>
          <w:rFonts w:ascii="Arial" w:hAnsi="Arial" w:cs="Arial"/>
          <w:b/>
          <w:bCs/>
          <w:color w:val="000000"/>
          <w:lang w:val="es-ES_tradnl"/>
        </w:rPr>
        <w:t>METODOLOGÍA DEL SERVICIO (CISTERNAS Y/O VAGONES)</w:t>
      </w:r>
    </w:p>
    <w:p w:rsidR="00720DB5" w:rsidRPr="00F715F4" w:rsidRDefault="00720DB5" w:rsidP="00720DB5">
      <w:pPr>
        <w:shd w:val="clear" w:color="auto" w:fill="FFFFFF"/>
        <w:ind w:left="19"/>
        <w:jc w:val="both"/>
        <w:rPr>
          <w:rFonts w:ascii="Arial" w:hAnsi="Arial" w:cs="Arial"/>
          <w:color w:val="000000"/>
          <w:lang w:val="es-ES_tradnl"/>
        </w:rPr>
      </w:pPr>
    </w:p>
    <w:p w:rsidR="00720DB5" w:rsidRPr="00F715F4" w:rsidRDefault="00720DB5" w:rsidP="00720DB5">
      <w:pPr>
        <w:shd w:val="clear" w:color="auto" w:fill="FFFFFF"/>
        <w:ind w:left="19"/>
        <w:jc w:val="both"/>
        <w:rPr>
          <w:rFonts w:ascii="Arial" w:hAnsi="Arial" w:cs="Arial"/>
          <w:lang w:val="es-BO"/>
        </w:rPr>
      </w:pPr>
      <w:r w:rsidRPr="00F715F4">
        <w:rPr>
          <w:rFonts w:ascii="Arial" w:hAnsi="Arial" w:cs="Arial"/>
          <w:color w:val="000000"/>
          <w:lang w:val="es-ES_tradnl"/>
        </w:rPr>
        <w:t>El servicio se realizará de acuerdo a la siguiente metodología:</w:t>
      </w:r>
    </w:p>
    <w:p w:rsidR="00720DB5" w:rsidRPr="00F715F4" w:rsidRDefault="00720DB5" w:rsidP="00720DB5">
      <w:pPr>
        <w:shd w:val="clear" w:color="auto" w:fill="FFFFFF"/>
        <w:ind w:left="29" w:right="922"/>
        <w:jc w:val="both"/>
        <w:rPr>
          <w:rFonts w:ascii="Arial" w:hAnsi="Arial" w:cs="Arial"/>
          <w:color w:val="000000"/>
          <w:lang w:val="es-ES_tradnl"/>
        </w:rPr>
      </w:pPr>
      <w:r w:rsidRPr="00F715F4">
        <w:rPr>
          <w:rFonts w:ascii="Arial" w:hAnsi="Arial" w:cs="Arial"/>
          <w:color w:val="000000"/>
          <w:lang w:val="es-ES_tradnl"/>
        </w:rPr>
        <w:t>Medición del volumen inicial y final del Tanque, de acuerdo a Norma API MPS Capítulo 3 y Procedimientos internos:</w:t>
      </w:r>
    </w:p>
    <w:p w:rsidR="00720DB5" w:rsidRPr="00F715F4" w:rsidRDefault="00720DB5" w:rsidP="00720DB5">
      <w:pPr>
        <w:shd w:val="clear" w:color="auto" w:fill="FFFFFF"/>
        <w:ind w:left="29" w:right="922"/>
        <w:jc w:val="both"/>
        <w:rPr>
          <w:rFonts w:ascii="Arial" w:hAnsi="Arial" w:cs="Arial"/>
          <w:lang w:val="es-BO"/>
        </w:rPr>
      </w:pP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739" w:right="922" w:hanging="355"/>
        <w:jc w:val="both"/>
        <w:rPr>
          <w:rFonts w:ascii="Arial" w:hAnsi="Arial" w:cs="Arial"/>
          <w:color w:val="000000"/>
          <w:lang w:val="es-ES_tradnl"/>
        </w:rPr>
      </w:pPr>
      <w:r w:rsidRPr="00F715F4">
        <w:rPr>
          <w:rFonts w:ascii="Arial" w:hAnsi="Arial" w:cs="Arial"/>
          <w:color w:val="000000"/>
          <w:lang w:val="es-ES_tradnl"/>
        </w:rPr>
        <w:t>Medición de Altura de producto y agua en tanque de Tierra (API MPMS Capitulo 3 Sección 1A).</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384"/>
        <w:jc w:val="both"/>
        <w:rPr>
          <w:rFonts w:ascii="Arial" w:hAnsi="Arial" w:cs="Arial"/>
          <w:color w:val="000000"/>
          <w:lang w:val="es-ES_tradnl"/>
        </w:rPr>
      </w:pPr>
      <w:r w:rsidRPr="00F715F4">
        <w:rPr>
          <w:rFonts w:ascii="Arial" w:hAnsi="Arial" w:cs="Arial"/>
          <w:color w:val="000000"/>
          <w:lang w:val="es-ES_tradnl"/>
        </w:rPr>
        <w:t xml:space="preserve">Medición de Temperatura </w:t>
      </w:r>
      <w:proofErr w:type="spellStart"/>
      <w:r w:rsidRPr="00F715F4">
        <w:rPr>
          <w:rFonts w:ascii="Arial" w:hAnsi="Arial" w:cs="Arial"/>
          <w:color w:val="000000"/>
          <w:lang w:val="es-ES_tradnl"/>
        </w:rPr>
        <w:t>Prom</w:t>
      </w:r>
      <w:proofErr w:type="spellEnd"/>
      <w:r w:rsidRPr="00F715F4">
        <w:rPr>
          <w:rFonts w:ascii="Arial" w:hAnsi="Arial" w:cs="Arial"/>
          <w:color w:val="000000"/>
          <w:lang w:val="es-ES_tradnl"/>
        </w:rPr>
        <w:t>. (API Capitulo 7 Sección 1 y 3).</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384"/>
        <w:jc w:val="both"/>
        <w:rPr>
          <w:rFonts w:ascii="Arial" w:hAnsi="Arial" w:cs="Arial"/>
          <w:color w:val="000000"/>
          <w:lang w:val="es-ES_tradnl"/>
        </w:rPr>
      </w:pPr>
      <w:r w:rsidRPr="00F715F4">
        <w:rPr>
          <w:rFonts w:ascii="Arial" w:hAnsi="Arial" w:cs="Arial"/>
          <w:color w:val="000000"/>
          <w:lang w:val="es-ES_tradnl"/>
        </w:rPr>
        <w:t>Toma de Muestra (API Capitulo 8 Seccion1-ASTM-4075).</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739" w:right="922" w:hanging="355"/>
        <w:jc w:val="both"/>
        <w:rPr>
          <w:rFonts w:ascii="Arial" w:hAnsi="Arial" w:cs="Arial"/>
          <w:color w:val="000000"/>
          <w:lang w:val="es-ES_tradnl"/>
        </w:rPr>
      </w:pPr>
      <w:r w:rsidRPr="00F715F4">
        <w:rPr>
          <w:rFonts w:ascii="Arial" w:hAnsi="Arial" w:cs="Arial"/>
          <w:color w:val="000000"/>
          <w:lang w:val="es-ES_tradnl"/>
        </w:rPr>
        <w:t>Cálculo de volumen inicial estándar en el tanque de tierra a 15,6° C (60°F) (API MPMS Capitulo 12 Sección l Parte 1).</w:t>
      </w:r>
    </w:p>
    <w:p w:rsidR="00720DB5" w:rsidRPr="00F715F4" w:rsidRDefault="00720DB5" w:rsidP="009A4DD1">
      <w:pPr>
        <w:widowControl w:val="0"/>
        <w:numPr>
          <w:ilvl w:val="0"/>
          <w:numId w:val="35"/>
        </w:numPr>
        <w:shd w:val="clear" w:color="auto" w:fill="FFFFFF"/>
        <w:tabs>
          <w:tab w:val="left" w:pos="739"/>
        </w:tabs>
        <w:autoSpaceDE w:val="0"/>
        <w:autoSpaceDN w:val="0"/>
        <w:adjustRightInd w:val="0"/>
        <w:ind w:left="739" w:right="922" w:hanging="355"/>
        <w:jc w:val="both"/>
        <w:rPr>
          <w:rFonts w:ascii="Arial" w:hAnsi="Arial" w:cs="Arial"/>
          <w:color w:val="000000"/>
          <w:lang w:val="es-ES_tradnl"/>
        </w:rPr>
      </w:pPr>
      <w:r w:rsidRPr="00F715F4">
        <w:rPr>
          <w:rFonts w:ascii="Arial" w:hAnsi="Arial" w:cs="Arial"/>
          <w:color w:val="000000"/>
          <w:lang w:val="es-ES_tradnl"/>
        </w:rPr>
        <w:t>(________ otros que pudieran surgir)</w:t>
      </w:r>
    </w:p>
    <w:p w:rsidR="00720DB5" w:rsidRPr="00F715F4" w:rsidRDefault="00720DB5" w:rsidP="00720DB5">
      <w:pPr>
        <w:shd w:val="clear" w:color="auto" w:fill="FFFFFF"/>
        <w:tabs>
          <w:tab w:val="left" w:pos="739"/>
        </w:tabs>
        <w:autoSpaceDE w:val="0"/>
        <w:autoSpaceDN w:val="0"/>
        <w:adjustRightInd w:val="0"/>
        <w:ind w:left="739" w:right="922"/>
        <w:jc w:val="both"/>
        <w:rPr>
          <w:rFonts w:ascii="Arial" w:hAnsi="Arial" w:cs="Arial"/>
          <w:color w:val="000000"/>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lang w:val="es-ES_tradnl"/>
        </w:rPr>
      </w:pPr>
      <w:r w:rsidRPr="00F715F4">
        <w:rPr>
          <w:rFonts w:ascii="Arial" w:hAnsi="Arial" w:cs="Arial"/>
          <w:b/>
          <w:bCs/>
          <w:color w:val="000000"/>
          <w:lang w:val="es-ES_tradnl"/>
        </w:rPr>
        <w:t>Recepción</w:t>
      </w:r>
    </w:p>
    <w:p w:rsidR="00720DB5" w:rsidRPr="00F715F4" w:rsidRDefault="00720DB5" w:rsidP="00720DB5">
      <w:pPr>
        <w:pStyle w:val="Prrafodelista"/>
        <w:shd w:val="clear" w:color="auto" w:fill="FFFFFF"/>
        <w:tabs>
          <w:tab w:val="left" w:pos="931"/>
        </w:tabs>
        <w:jc w:val="both"/>
        <w:rPr>
          <w:rFonts w:ascii="Arial" w:hAnsi="Arial" w:cs="Arial"/>
          <w:b/>
          <w:bCs/>
          <w:color w:val="000000"/>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bookmarkStart w:id="4" w:name="OLE_LINK2"/>
      <w:r w:rsidRPr="00F715F4">
        <w:rPr>
          <w:rFonts w:ascii="Arial" w:hAnsi="Arial" w:cs="Arial"/>
          <w:color w:val="000000"/>
          <w:spacing w:val="-4"/>
          <w:lang w:val="es-ES_tradnl"/>
        </w:rPr>
        <w:t>Recepción de productos en forma diaria o según requerimiento de YPFB en las plantas detalladas.</w:t>
      </w:r>
      <w:bookmarkEnd w:id="4"/>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Envío de la información de despacho vía e-mail, con todas las observaciones que pudieran haberse notado en el periodo de descarga junto con la fecha, hora de recepción y retiro de las cisternas.</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Verificación del acoplado de las líneas de las cisternas a la línea de descarga de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Verificación del empaquetado de la línea de descarga del tanque de Tierra, a las cisternas en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Elaboración de informes de operación Cartas Protesta de estado de  cisternas en el momento de la recepción, informe de estado de precinto, etc.</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Contrastación de medidas por cisterna Origen/Destino. Informe mediante carta protesta a YPFB si uno o varias cisternas no cumplen las especificaciones de medidas en el transporte.</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Fiscalización del muestreo del producto en las cisternas, antes de la descarga, para análisis básico de calidad.</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Revisión, precintado y empaquetado de la línea de descarga a tanque de Tierra en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Supervisión de la descarga de las cisternas por parte de los operadores de planta, además de realizar el documento de recepción finalizando el total del convoy.</w:t>
      </w: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Medición de volumen en el tanque según indica las normas de referencia, además de recibir por parte del almacenador el certificado de verificación de producto.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Emisión del certificado de recepción de producto con la determinación de volúmenes a 60ºF.</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Elaboración de Informe de Recepción y envió de la información vía e-mail y físico a YPFB, los cuales deben llevar las firmas y sellos correspondientes a YPFB.</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 casos excepcionales, a solicitud de YPFB efectuará la medición del producto recibido mediante romaneo.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Los inspectores efectuarán un servicio permanente para atender todas las operaciones que requieran control o supervisión en las plantas de almacenaje de acuerdo a requerimiento de YPFB.</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(____ otros que pudieran surgir).</w:t>
      </w:r>
    </w:p>
    <w:p w:rsidR="00720DB5" w:rsidRPr="00F715F4" w:rsidRDefault="00720DB5" w:rsidP="00720DB5">
      <w:pPr>
        <w:shd w:val="clear" w:color="auto" w:fill="FFFFFF"/>
        <w:jc w:val="both"/>
        <w:rPr>
          <w:rFonts w:ascii="Arial" w:hAnsi="Arial" w:cs="Arial"/>
          <w:lang w:val="es-BO"/>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b/>
          <w:color w:val="000000"/>
          <w:spacing w:val="-4"/>
          <w:lang w:val="es-ES_tradnl"/>
        </w:rPr>
        <w:t>Despacho</w:t>
      </w:r>
    </w:p>
    <w:p w:rsidR="00720DB5" w:rsidRPr="00F715F4" w:rsidRDefault="00720DB5" w:rsidP="00720DB5">
      <w:pPr>
        <w:pStyle w:val="Prrafodelista"/>
        <w:shd w:val="clear" w:color="auto" w:fill="FFFFFF"/>
        <w:tabs>
          <w:tab w:val="left" w:pos="931"/>
        </w:tabs>
        <w:jc w:val="both"/>
        <w:rPr>
          <w:rFonts w:ascii="Arial" w:hAnsi="Arial" w:cs="Arial"/>
          <w:b/>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Despacho del producto en forma diaria en las plantas de almacenaje requeridas y nominadas por YPFB.</w:t>
      </w:r>
    </w:p>
    <w:p w:rsidR="00720DB5" w:rsidRPr="00F715F4" w:rsidRDefault="00720DB5" w:rsidP="00720DB5">
      <w:pPr>
        <w:pStyle w:val="Prrafodelista"/>
        <w:ind w:left="709"/>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Revisión de condiciones de las cisternas, inspección visual de válvulas, rosetas de calibración, limpieza.</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Verificación del estado mecánico de las cisternas según formulario o </w:t>
      </w:r>
      <w:proofErr w:type="spellStart"/>
      <w:r w:rsidRPr="00F715F4">
        <w:rPr>
          <w:rFonts w:ascii="Arial" w:hAnsi="Arial" w:cs="Arial"/>
          <w:color w:val="000000"/>
          <w:spacing w:val="-4"/>
          <w:lang w:val="es-ES_tradnl"/>
        </w:rPr>
        <w:t>check</w:t>
      </w:r>
      <w:proofErr w:type="spellEnd"/>
      <w:r w:rsidRPr="00F715F4">
        <w:rPr>
          <w:rFonts w:ascii="Arial" w:hAnsi="Arial" w:cs="Arial"/>
          <w:color w:val="000000"/>
          <w:spacing w:val="-4"/>
          <w:lang w:val="es-ES_tradnl"/>
        </w:rPr>
        <w:t xml:space="preserve"> </w:t>
      </w:r>
      <w:proofErr w:type="spellStart"/>
      <w:r w:rsidRPr="00F715F4">
        <w:rPr>
          <w:rFonts w:ascii="Arial" w:hAnsi="Arial" w:cs="Arial"/>
          <w:color w:val="000000"/>
          <w:spacing w:val="-4"/>
          <w:lang w:val="es-ES_tradnl"/>
        </w:rPr>
        <w:t>list</w:t>
      </w:r>
      <w:proofErr w:type="spellEnd"/>
      <w:r w:rsidRPr="00F715F4">
        <w:rPr>
          <w:rFonts w:ascii="Arial" w:hAnsi="Arial" w:cs="Arial"/>
          <w:color w:val="000000"/>
          <w:spacing w:val="-4"/>
          <w:lang w:val="es-ES_tradnl"/>
        </w:rPr>
        <w:t xml:space="preserve"> a requerimiento de YPFB.</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Solicitud de orden de despacho de producto de YPFB a la empresa inspectora, mediante correo electrónico y/o fax. (Orden de carga).</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Verificación del acoplado de las líneas de la cisterna, a la línea de carga de la planta de almacenaje.</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Verificación del empaquetado de la línea de carga del Tanque de tierra a las cisternas o vagones en Planta de almacenaje.</w:t>
      </w:r>
    </w:p>
    <w:p w:rsidR="00720DB5" w:rsidRPr="00F715F4" w:rsidRDefault="00720DB5" w:rsidP="00720DB5">
      <w:pPr>
        <w:pStyle w:val="Prrafodelista"/>
        <w:rPr>
          <w:rFonts w:ascii="Arial" w:hAnsi="Arial" w:cs="Arial"/>
          <w:color w:val="000000"/>
          <w:spacing w:val="-4"/>
          <w:lang w:val="es-ES_tradnl"/>
        </w:rPr>
      </w:pPr>
    </w:p>
    <w:p w:rsidR="00720DB5" w:rsidRPr="00F715F4" w:rsidRDefault="00720DB5" w:rsidP="00720DB5">
      <w:pPr>
        <w:pStyle w:val="Prrafodelista"/>
        <w:ind w:left="708"/>
        <w:jc w:val="both"/>
        <w:rPr>
          <w:rFonts w:ascii="Arial" w:hAnsi="Arial" w:cs="Arial"/>
          <w:color w:val="000000"/>
          <w:spacing w:val="-4"/>
          <w:lang w:val="es-ES_tradnl"/>
        </w:rPr>
      </w:pP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Supervisión de carga de las cisternas en las Plantas mencionadas, y fiscalización de la medición del volumen despachado.</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Toma de lectura del meter o tanque de tierra, inicial y final del volumen cargado.</w:t>
      </w:r>
    </w:p>
    <w:p w:rsidR="00720DB5" w:rsidRPr="00F715F4" w:rsidRDefault="00720DB5" w:rsidP="009A4DD1">
      <w:pPr>
        <w:pStyle w:val="Prrafodelista"/>
        <w:numPr>
          <w:ilvl w:val="2"/>
          <w:numId w:val="48"/>
        </w:numPr>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Emisión del certificado de entrega de producto (Donde se encontraran los datos de volumen natural, volumen corregido a 60°F (con la conversión a peso), temperatura promedio y </w:t>
      </w:r>
      <w:proofErr w:type="spellStart"/>
      <w:r w:rsidRPr="00F715F4">
        <w:rPr>
          <w:rFonts w:ascii="Arial" w:hAnsi="Arial" w:cs="Arial"/>
          <w:color w:val="000000"/>
          <w:spacing w:val="-4"/>
          <w:lang w:val="es-ES_tradnl"/>
        </w:rPr>
        <w:t>°API</w:t>
      </w:r>
      <w:proofErr w:type="spellEnd"/>
      <w:r w:rsidRPr="00F715F4">
        <w:rPr>
          <w:rFonts w:ascii="Arial" w:hAnsi="Arial" w:cs="Arial"/>
          <w:color w:val="000000"/>
          <w:spacing w:val="-4"/>
          <w:lang w:val="es-ES_tradnl"/>
        </w:rPr>
        <w:t>.</w:t>
      </w:r>
    </w:p>
    <w:p w:rsidR="00720DB5" w:rsidRPr="00F715F4" w:rsidRDefault="00720DB5" w:rsidP="00720DB5">
      <w:pPr>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Entrega del Certificado de Recepción y Entrega al funcionario del Transportista antes del retiro de las cisternas de las instalaciones de la Planta de almacenaje.</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 w:val="left" w:pos="1276"/>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Envío de toda la información de despacho vía email a YPFB, junto con todas las observaciones que pudieran haberse notado en el periodo de carga como fecha, hora de despacho y retiro de las cisternas.</w:t>
      </w:r>
    </w:p>
    <w:p w:rsidR="00720DB5" w:rsidRPr="00F715F4" w:rsidRDefault="00720DB5" w:rsidP="00720DB5">
      <w:pPr>
        <w:tabs>
          <w:tab w:val="left" w:pos="851"/>
          <w:tab w:val="left" w:pos="1276"/>
        </w:tabs>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Se realizará un seguimiento diario y mensual del movimiento de producto en los Tanque tierra, informando diariamente los saldos de producto con los que cuenta YPFB dentro de las instalaciones de planta de almacenaje.</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8"/>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La  empresa inspectora será responsable de remitir junto a la factura la siguiente documentación en copias legibles: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Emitir el parte diario de movimiento de producto de YPFB</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Informe de calidad emitido por el inspector en planta de almacenaje, si corresponde</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Registro de ingreso y salida de las unidades de transporte con información de volúmenes en origen y destino.</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Certificado de Despacho/Recepción</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Reporte del sistema SISCONDNAE y SICOTRAN consolidado mensual, respectivamente firmado, referente a los despachos y recepciones, según corresponda, de productos, remitidos en físico y digital hasta los primeros _____ días hábiles del mes siguiente.</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Reportes respectivamente firmados y anillados.</w:t>
      </w:r>
    </w:p>
    <w:p w:rsidR="00720DB5" w:rsidRPr="00F715F4" w:rsidRDefault="00720DB5" w:rsidP="009A4DD1">
      <w:pPr>
        <w:pStyle w:val="Prrafodelista"/>
        <w:widowControl w:val="0"/>
        <w:numPr>
          <w:ilvl w:val="0"/>
          <w:numId w:val="49"/>
        </w:numPr>
        <w:shd w:val="clear" w:color="auto" w:fill="FFFFFF"/>
        <w:kinsoku w:val="0"/>
        <w:overflowPunct w:val="0"/>
        <w:contextualSpacing/>
        <w:jc w:val="both"/>
        <w:textAlignment w:val="baseline"/>
        <w:rPr>
          <w:rFonts w:ascii="Arial" w:hAnsi="Arial" w:cs="Arial"/>
          <w:color w:val="000000"/>
          <w:spacing w:val="-5"/>
          <w:lang w:val="es-ES_tradnl"/>
        </w:rPr>
      </w:pPr>
      <w:r w:rsidRPr="00F715F4">
        <w:rPr>
          <w:rFonts w:ascii="Arial" w:hAnsi="Arial" w:cs="Arial"/>
          <w:color w:val="000000"/>
          <w:spacing w:val="-5"/>
          <w:lang w:val="es-ES_tradnl"/>
        </w:rPr>
        <w:t>(______ otros que pudieran surgir)</w:t>
      </w:r>
    </w:p>
    <w:p w:rsidR="00720DB5" w:rsidRPr="00F715F4" w:rsidRDefault="00720DB5" w:rsidP="00720DB5">
      <w:pPr>
        <w:shd w:val="clear" w:color="auto" w:fill="FFFFFF"/>
        <w:rPr>
          <w:rFonts w:ascii="Arial" w:hAnsi="Arial" w:cs="Arial"/>
          <w:b/>
          <w:bCs/>
          <w:color w:val="000000"/>
          <w:spacing w:val="-8"/>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bCs/>
          <w:color w:val="000000"/>
          <w:lang w:val="es-ES_tradnl"/>
        </w:rPr>
      </w:pPr>
      <w:r w:rsidRPr="00F715F4">
        <w:rPr>
          <w:rFonts w:ascii="Arial" w:hAnsi="Arial" w:cs="Arial"/>
          <w:b/>
          <w:bCs/>
          <w:color w:val="000000"/>
          <w:lang w:val="es-ES_tradnl"/>
        </w:rPr>
        <w:t>METODOLOGÍA DEL SERVICIO (RECEPCION DE BARCAZAS Y DESPACHO EN TANQUES</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 xml:space="preserve">El Servicio será desarrollado de acuerdo con procedimientos internacionales y de sistema de gestión del </w:t>
      </w:r>
      <w:r w:rsidRPr="00F715F4">
        <w:rPr>
          <w:rFonts w:ascii="Arial" w:hAnsi="Arial" w:cs="Arial"/>
          <w:b/>
          <w:color w:val="000000"/>
          <w:spacing w:val="-5"/>
          <w:lang w:val="es-ES_tradnl"/>
        </w:rPr>
        <w:t>CONTRATISTA</w:t>
      </w:r>
      <w:r w:rsidRPr="00F715F4">
        <w:rPr>
          <w:rFonts w:ascii="Arial" w:hAnsi="Arial" w:cs="Arial"/>
          <w:color w:val="000000"/>
          <w:spacing w:val="-5"/>
          <w:lang w:val="es-ES_tradnl"/>
        </w:rPr>
        <w:t>:</w:t>
      </w:r>
    </w:p>
    <w:p w:rsidR="00720DB5" w:rsidRPr="00F715F4" w:rsidRDefault="00720DB5" w:rsidP="00720DB5">
      <w:pPr>
        <w:shd w:val="clear" w:color="auto" w:fill="FFFFFF"/>
        <w:jc w:val="both"/>
        <w:rPr>
          <w:rFonts w:ascii="Arial" w:hAnsi="Arial" w:cs="Arial"/>
          <w:color w:val="000000"/>
          <w:spacing w:val="-5"/>
          <w:lang w:val="es-ES_tradnl"/>
        </w:rPr>
      </w:pP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17 Sección 1,2 y 8 Mediciones Marinas.</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9 sección 1 y3, ASTM D-1298-85 determinación de la densidad.</w:t>
      </w:r>
    </w:p>
    <w:p w:rsidR="00720DB5" w:rsidRPr="00F715F4" w:rsidRDefault="00720DB5" w:rsidP="00720DB5">
      <w:pPr>
        <w:shd w:val="clear" w:color="auto" w:fill="FFFFFF"/>
        <w:jc w:val="both"/>
        <w:rPr>
          <w:rFonts w:ascii="Arial" w:hAnsi="Arial" w:cs="Arial"/>
          <w:color w:val="000000"/>
          <w:spacing w:val="-5"/>
          <w:lang w:val="es-ES_tradnl"/>
        </w:rPr>
      </w:pPr>
    </w:p>
    <w:p w:rsidR="00720DB5" w:rsidRPr="00F715F4" w:rsidRDefault="00720DB5" w:rsidP="00720DB5">
      <w:pPr>
        <w:shd w:val="clear" w:color="auto" w:fill="FFFFFF"/>
        <w:jc w:val="both"/>
        <w:rPr>
          <w:rFonts w:ascii="Arial" w:hAnsi="Arial" w:cs="Arial"/>
          <w:color w:val="000000"/>
          <w:spacing w:val="-5"/>
          <w:lang w:val="es-ES_tradnl"/>
        </w:rPr>
      </w:pP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7 sección 1 y 3, determinación de la temperatura.</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8 sección 1, ASTM D-4057 toma de muestras.</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12 sección 1 Cálculo de cantidades estáticas de petróleo.</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API MPMS Capitulo 3 Sección 1A, 1B, 2 y 3 Medición de Tanques de Tierra.</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NB-ISO 17020 Sección 10 Métodos y procedimientos de Inspección.</w:t>
      </w:r>
    </w:p>
    <w:p w:rsidR="00720DB5" w:rsidRPr="00F715F4" w:rsidRDefault="00720DB5" w:rsidP="00720DB5">
      <w:pPr>
        <w:shd w:val="clear" w:color="auto" w:fill="FFFFFF"/>
        <w:jc w:val="both"/>
        <w:rPr>
          <w:rFonts w:ascii="Arial" w:hAnsi="Arial" w:cs="Arial"/>
          <w:color w:val="000000"/>
          <w:spacing w:val="-5"/>
          <w:lang w:val="es-ES_tradnl"/>
        </w:rPr>
      </w:pPr>
      <w:proofErr w:type="spellStart"/>
      <w:r w:rsidRPr="00F715F4">
        <w:rPr>
          <w:rFonts w:ascii="Arial" w:hAnsi="Arial" w:cs="Arial"/>
          <w:color w:val="000000"/>
          <w:spacing w:val="-5"/>
          <w:lang w:val="es-ES_tradnl"/>
        </w:rPr>
        <w:t>Draft</w:t>
      </w:r>
      <w:proofErr w:type="spellEnd"/>
      <w:r w:rsidRPr="00F715F4">
        <w:rPr>
          <w:rFonts w:ascii="Arial" w:hAnsi="Arial" w:cs="Arial"/>
          <w:color w:val="000000"/>
          <w:spacing w:val="-5"/>
          <w:lang w:val="es-ES_tradnl"/>
        </w:rPr>
        <w:t xml:space="preserve"> </w:t>
      </w:r>
      <w:proofErr w:type="spellStart"/>
      <w:r w:rsidRPr="00F715F4">
        <w:rPr>
          <w:rFonts w:ascii="Arial" w:hAnsi="Arial" w:cs="Arial"/>
          <w:color w:val="000000"/>
          <w:spacing w:val="-5"/>
          <w:lang w:val="es-ES_tradnl"/>
        </w:rPr>
        <w:t>Survey</w:t>
      </w:r>
      <w:proofErr w:type="spellEnd"/>
      <w:r w:rsidRPr="00F715F4">
        <w:rPr>
          <w:rFonts w:ascii="Arial" w:hAnsi="Arial" w:cs="Arial"/>
          <w:color w:val="000000"/>
          <w:spacing w:val="-5"/>
          <w:lang w:val="es-ES_tradnl"/>
        </w:rPr>
        <w:t xml:space="preserve"> Pesos por calados Manual de SGS Grupo.</w:t>
      </w:r>
    </w:p>
    <w:p w:rsidR="00720DB5" w:rsidRPr="00F715F4" w:rsidRDefault="00720DB5" w:rsidP="00720DB5">
      <w:pPr>
        <w:shd w:val="clear" w:color="auto" w:fill="FFFFFF"/>
        <w:jc w:val="both"/>
        <w:rPr>
          <w:rFonts w:ascii="Arial" w:hAnsi="Arial" w:cs="Arial"/>
          <w:color w:val="000000"/>
          <w:spacing w:val="-5"/>
          <w:lang w:val="es-ES_tradnl"/>
        </w:rPr>
      </w:pPr>
      <w:r w:rsidRPr="00F715F4">
        <w:rPr>
          <w:rFonts w:ascii="Arial" w:hAnsi="Arial" w:cs="Arial"/>
          <w:color w:val="000000"/>
          <w:spacing w:val="-5"/>
          <w:lang w:val="es-ES_tradnl"/>
        </w:rPr>
        <w:t>(__________ otros que pudieran surgir)</w:t>
      </w:r>
    </w:p>
    <w:p w:rsidR="00720DB5" w:rsidRPr="00F715F4" w:rsidRDefault="00720DB5" w:rsidP="00720DB5">
      <w:pPr>
        <w:rPr>
          <w:rFonts w:ascii="Arial" w:hAnsi="Arial" w:cs="Arial"/>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lang w:val="es-ES_tradnl"/>
        </w:rPr>
      </w:pPr>
      <w:r w:rsidRPr="00F715F4">
        <w:rPr>
          <w:rFonts w:ascii="Arial" w:hAnsi="Arial" w:cs="Arial"/>
          <w:b/>
          <w:lang w:val="es-ES_tradnl"/>
        </w:rPr>
        <w:t>Recepción de Barcazas</w:t>
      </w:r>
    </w:p>
    <w:p w:rsidR="00720DB5" w:rsidRPr="00F715F4" w:rsidRDefault="00720DB5" w:rsidP="00720DB5">
      <w:pPr>
        <w:pStyle w:val="Prrafodelista"/>
        <w:shd w:val="clear" w:color="auto" w:fill="FFFFFF"/>
        <w:tabs>
          <w:tab w:val="left" w:pos="931"/>
        </w:tabs>
        <w:jc w:val="both"/>
        <w:rPr>
          <w:rFonts w:ascii="Arial" w:hAnsi="Arial" w:cs="Arial"/>
          <w:b/>
          <w:lang w:val="es-ES_tradnl"/>
        </w:rPr>
      </w:pPr>
    </w:p>
    <w:p w:rsidR="00720DB5" w:rsidRPr="00F715F4" w:rsidRDefault="00720DB5" w:rsidP="009A4DD1">
      <w:pPr>
        <w:pStyle w:val="Prrafodelista"/>
        <w:numPr>
          <w:ilvl w:val="2"/>
          <w:numId w:val="41"/>
        </w:numPr>
        <w:tabs>
          <w:tab w:val="left" w:pos="851"/>
        </w:tabs>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Recepción de todos los documentos de importación del Producto. </w:t>
      </w:r>
    </w:p>
    <w:p w:rsidR="00720DB5" w:rsidRPr="00F715F4" w:rsidRDefault="00720DB5" w:rsidP="00720DB5">
      <w:pPr>
        <w:pStyle w:val="Prrafodelista"/>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Recepción de Barcazas en plantas de Puerto </w:t>
      </w:r>
      <w:proofErr w:type="spellStart"/>
      <w:r w:rsidRPr="00F715F4">
        <w:rPr>
          <w:rFonts w:ascii="Arial" w:hAnsi="Arial" w:cs="Arial"/>
          <w:color w:val="000000"/>
          <w:spacing w:val="-4"/>
          <w:lang w:val="es-ES_tradnl"/>
        </w:rPr>
        <w:t>Quijarro</w:t>
      </w:r>
      <w:proofErr w:type="spellEnd"/>
      <w:r w:rsidRPr="00F715F4">
        <w:rPr>
          <w:rFonts w:ascii="Arial" w:hAnsi="Arial" w:cs="Arial"/>
          <w:color w:val="000000"/>
          <w:spacing w:val="-4"/>
          <w:lang w:val="es-ES_tradnl"/>
        </w:rPr>
        <w:t xml:space="preserve">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Medición de calados de las barcazas.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Medición inicial de la Barcaza y cuantificación del volumen.</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Muestreo del producto en los Tanques de la Barcaza antes de la descarga y preparación de una muestra </w:t>
      </w:r>
      <w:proofErr w:type="spellStart"/>
      <w:r w:rsidRPr="00F715F4">
        <w:rPr>
          <w:rFonts w:ascii="Arial" w:hAnsi="Arial" w:cs="Arial"/>
          <w:color w:val="000000"/>
          <w:spacing w:val="-4"/>
          <w:lang w:val="es-ES_tradnl"/>
        </w:rPr>
        <w:t>compósito</w:t>
      </w:r>
      <w:proofErr w:type="spellEnd"/>
      <w:r w:rsidRPr="00F715F4">
        <w:rPr>
          <w:rFonts w:ascii="Arial" w:hAnsi="Arial" w:cs="Arial"/>
          <w:color w:val="000000"/>
          <w:spacing w:val="-4"/>
          <w:lang w:val="es-ES_tradnl"/>
        </w:rPr>
        <w:t xml:space="preserve"> para custodia del inspector.</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 xml:space="preserve">Revisión, precintado y empaquetado de la línea de descarga a tanque de Tierra en las Plantas de Puerto </w:t>
      </w:r>
      <w:proofErr w:type="spellStart"/>
      <w:r w:rsidRPr="00F715F4">
        <w:rPr>
          <w:rFonts w:ascii="Arial" w:hAnsi="Arial" w:cs="Arial"/>
          <w:color w:val="000000"/>
          <w:spacing w:val="-4"/>
          <w:lang w:val="es-ES_tradnl"/>
        </w:rPr>
        <w:t>Quijarro</w:t>
      </w:r>
      <w:proofErr w:type="spellEnd"/>
      <w:r w:rsidRPr="00F715F4">
        <w:rPr>
          <w:rFonts w:ascii="Arial" w:hAnsi="Arial" w:cs="Arial"/>
          <w:color w:val="000000"/>
          <w:spacing w:val="-4"/>
          <w:lang w:val="es-ES_tradnl"/>
        </w:rPr>
        <w:t xml:space="preserve"> u otras nominadas.</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Verificación del acople de la línea de descarga.</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Presencia permanente en la operación de descarga de la Barcaza hasta su conclusión.</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Medición final de la Barcaza y cuantificación</w:t>
      </w:r>
    </w:p>
    <w:p w:rsidR="00720DB5" w:rsidRPr="00F715F4" w:rsidRDefault="00720DB5" w:rsidP="00720DB5">
      <w:pPr>
        <w:tabs>
          <w:tab w:val="left" w:pos="851"/>
        </w:tabs>
        <w:jc w:val="both"/>
        <w:rPr>
          <w:rFonts w:ascii="Arial" w:hAnsi="Arial" w:cs="Arial"/>
          <w:color w:val="000000"/>
          <w:spacing w:val="-4"/>
          <w:lang w:val="es-ES_tradnl"/>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(______ otros que pudieran surgir)</w:t>
      </w:r>
    </w:p>
    <w:p w:rsidR="00720DB5" w:rsidRPr="00F715F4" w:rsidRDefault="00720DB5" w:rsidP="00720DB5">
      <w:pPr>
        <w:pStyle w:val="Prrafodelista"/>
        <w:ind w:left="709"/>
        <w:jc w:val="both"/>
        <w:rPr>
          <w:rFonts w:ascii="Arial" w:hAnsi="Arial" w:cs="Arial"/>
          <w:color w:val="000000"/>
          <w:spacing w:val="-4"/>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b/>
          <w:color w:val="000000"/>
          <w:spacing w:val="-4"/>
          <w:lang w:val="es-ES_tradnl"/>
        </w:rPr>
        <w:t>Recepción de Barcaza en tanque de Tierra</w:t>
      </w:r>
    </w:p>
    <w:p w:rsidR="00720DB5" w:rsidRPr="00F715F4" w:rsidRDefault="00720DB5" w:rsidP="00720DB5">
      <w:pPr>
        <w:pStyle w:val="Prrafodelista"/>
        <w:shd w:val="clear" w:color="auto" w:fill="FFFFFF"/>
        <w:tabs>
          <w:tab w:val="left" w:pos="931"/>
        </w:tabs>
        <w:jc w:val="both"/>
        <w:rPr>
          <w:rFonts w:ascii="Arial" w:hAnsi="Arial" w:cs="Arial"/>
          <w:b/>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color w:val="000000"/>
          <w:spacing w:val="-4"/>
          <w:lang w:val="es-ES_tradnl"/>
        </w:rPr>
        <w:t>Medición Inicial de Tanque de acuerdo a Norma API MPS Capítulo 3 y Procedimientos internos:</w:t>
      </w:r>
    </w:p>
    <w:p w:rsidR="00720DB5" w:rsidRPr="00F715F4" w:rsidRDefault="00720DB5" w:rsidP="00720DB5">
      <w:pPr>
        <w:shd w:val="clear" w:color="auto" w:fill="FFFFFF"/>
        <w:tabs>
          <w:tab w:val="left" w:pos="950"/>
        </w:tabs>
        <w:autoSpaceDE w:val="0"/>
        <w:autoSpaceDN w:val="0"/>
        <w:adjustRightInd w:val="0"/>
        <w:ind w:left="360"/>
        <w:rPr>
          <w:rFonts w:ascii="Arial" w:hAnsi="Arial" w:cs="Arial"/>
          <w:color w:val="000000"/>
          <w:spacing w:val="-4"/>
          <w:lang w:val="es-ES_tradnl"/>
        </w:rPr>
      </w:pP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 xml:space="preserve">Medición de Altura de producto y agua. </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Medición de Temperatura promedio.</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Toma de Muestra.</w:t>
      </w:r>
    </w:p>
    <w:p w:rsidR="00720DB5" w:rsidRPr="00F715F4" w:rsidRDefault="00720DB5" w:rsidP="00720DB5">
      <w:pPr>
        <w:shd w:val="clear" w:color="auto" w:fill="FFFFFF"/>
        <w:tabs>
          <w:tab w:val="left" w:pos="2093"/>
        </w:tabs>
        <w:autoSpaceDE w:val="0"/>
        <w:autoSpaceDN w:val="0"/>
        <w:adjustRightInd w:val="0"/>
        <w:ind w:left="1134"/>
        <w:rPr>
          <w:rFonts w:ascii="Arial" w:hAnsi="Arial" w:cs="Arial"/>
          <w:color w:val="000000"/>
          <w:lang w:val="es-ES_tradnl"/>
        </w:rPr>
      </w:pP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lang w:val="es-ES_tradnl"/>
        </w:rPr>
      </w:pPr>
      <w:r w:rsidRPr="00F715F4">
        <w:rPr>
          <w:rFonts w:ascii="Arial" w:hAnsi="Arial" w:cs="Arial"/>
          <w:color w:val="000000"/>
          <w:spacing w:val="-6"/>
          <w:lang w:val="es-ES_tradnl"/>
        </w:rPr>
        <w:t>Cálculo de volumen inicial estándar en el tanque (15,6° C y/o 15" C).</w:t>
      </w:r>
    </w:p>
    <w:p w:rsidR="00720DB5" w:rsidRPr="00F715F4" w:rsidRDefault="00720DB5" w:rsidP="00720DB5">
      <w:pPr>
        <w:shd w:val="clear" w:color="auto" w:fill="FFFFFF"/>
        <w:tabs>
          <w:tab w:val="left" w:pos="2093"/>
        </w:tabs>
        <w:autoSpaceDE w:val="0"/>
        <w:autoSpaceDN w:val="0"/>
        <w:adjustRightInd w:val="0"/>
        <w:ind w:left="1738"/>
        <w:rPr>
          <w:rFonts w:ascii="Arial" w:hAnsi="Arial" w:cs="Arial"/>
          <w:color w:val="000000"/>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Medición Final de Tanque de acuerdo a Norma API MPS Capítulo 3 y Procedimientos internos:</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 xml:space="preserve">Medición de Altura de producto y agua </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 xml:space="preserve">Medición de Temperatura promedio </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Toma de Muestras</w:t>
      </w:r>
    </w:p>
    <w:p w:rsidR="00720DB5" w:rsidRPr="00F715F4" w:rsidRDefault="00720DB5" w:rsidP="009A4DD1">
      <w:pPr>
        <w:widowControl w:val="0"/>
        <w:numPr>
          <w:ilvl w:val="0"/>
          <w:numId w:val="36"/>
        </w:numPr>
        <w:shd w:val="clear" w:color="auto" w:fill="FFFFFF"/>
        <w:tabs>
          <w:tab w:val="left" w:pos="2093"/>
        </w:tabs>
        <w:autoSpaceDE w:val="0"/>
        <w:autoSpaceDN w:val="0"/>
        <w:adjustRightInd w:val="0"/>
        <w:ind w:left="1134"/>
        <w:rPr>
          <w:rFonts w:ascii="Arial" w:hAnsi="Arial" w:cs="Arial"/>
          <w:color w:val="000000"/>
          <w:spacing w:val="-6"/>
          <w:lang w:val="es-ES_tradnl"/>
        </w:rPr>
      </w:pPr>
      <w:r w:rsidRPr="00F715F4">
        <w:rPr>
          <w:rFonts w:ascii="Arial" w:hAnsi="Arial" w:cs="Arial"/>
          <w:color w:val="000000"/>
          <w:spacing w:val="-6"/>
          <w:lang w:val="es-ES_tradnl"/>
        </w:rPr>
        <w:t>Cálculo de volumen final estándar en el tanque (15,6° C y/o 15° C).</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Envío de muestras para análisis.</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lang w:val="es-BO"/>
        </w:rPr>
      </w:pPr>
      <w:r w:rsidRPr="00F715F4">
        <w:rPr>
          <w:rFonts w:ascii="Arial" w:hAnsi="Arial" w:cs="Arial"/>
          <w:color w:val="000000"/>
          <w:spacing w:val="-4"/>
          <w:lang w:val="es-ES_tradnl"/>
        </w:rPr>
        <w:t>Elaboración de Informe de Recepción a PBR.</w:t>
      </w:r>
    </w:p>
    <w:p w:rsidR="00720DB5" w:rsidRPr="00F715F4" w:rsidRDefault="00720DB5" w:rsidP="00720DB5">
      <w:pPr>
        <w:pStyle w:val="Prrafodelista"/>
        <w:rPr>
          <w:rFonts w:ascii="Arial" w:hAnsi="Arial" w:cs="Arial"/>
          <w:lang w:val="es-BO"/>
        </w:rPr>
      </w:pPr>
    </w:p>
    <w:p w:rsidR="00720DB5" w:rsidRPr="00F715F4" w:rsidRDefault="00720DB5" w:rsidP="009A4DD1">
      <w:pPr>
        <w:pStyle w:val="Prrafodelista"/>
        <w:numPr>
          <w:ilvl w:val="2"/>
          <w:numId w:val="41"/>
        </w:numPr>
        <w:tabs>
          <w:tab w:val="left" w:pos="851"/>
        </w:tabs>
        <w:ind w:left="709" w:hanging="709"/>
        <w:contextualSpacing/>
        <w:jc w:val="both"/>
        <w:rPr>
          <w:rFonts w:ascii="Arial" w:hAnsi="Arial" w:cs="Arial"/>
          <w:color w:val="000000"/>
          <w:spacing w:val="-4"/>
          <w:lang w:val="es-ES_tradnl"/>
        </w:rPr>
      </w:pPr>
      <w:r w:rsidRPr="00F715F4">
        <w:rPr>
          <w:rFonts w:ascii="Arial" w:hAnsi="Arial" w:cs="Arial"/>
          <w:color w:val="000000"/>
          <w:spacing w:val="-4"/>
          <w:lang w:val="es-ES_tradnl"/>
        </w:rPr>
        <w:t>(______ otros que pudieran surgir)</w:t>
      </w:r>
    </w:p>
    <w:p w:rsidR="00720DB5" w:rsidRPr="00F715F4" w:rsidRDefault="00720DB5" w:rsidP="00720DB5">
      <w:pPr>
        <w:pStyle w:val="Prrafodelista"/>
        <w:shd w:val="clear" w:color="auto" w:fill="FFFFFF"/>
        <w:tabs>
          <w:tab w:val="left" w:pos="931"/>
        </w:tabs>
        <w:jc w:val="both"/>
        <w:rPr>
          <w:rFonts w:ascii="Arial" w:hAnsi="Arial" w:cs="Arial"/>
          <w:lang w:val="es-BO"/>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b/>
          <w:color w:val="000000"/>
          <w:spacing w:val="-4"/>
          <w:lang w:val="es-ES_tradnl"/>
        </w:rPr>
        <w:t>Despacho de Vagones</w:t>
      </w:r>
      <w:r w:rsidRPr="00F715F4">
        <w:rPr>
          <w:rFonts w:ascii="Arial" w:hAnsi="Arial" w:cs="Arial"/>
          <w:color w:val="000000"/>
          <w:spacing w:val="-4"/>
          <w:lang w:val="es-ES_tradnl"/>
        </w:rPr>
        <w:t>.</w:t>
      </w:r>
    </w:p>
    <w:p w:rsidR="00720DB5" w:rsidRPr="00F715F4" w:rsidRDefault="00720DB5" w:rsidP="00720DB5">
      <w:pPr>
        <w:pStyle w:val="Prrafodelista"/>
        <w:shd w:val="clear" w:color="auto" w:fill="FFFFFF"/>
        <w:tabs>
          <w:tab w:val="left" w:pos="931"/>
        </w:tabs>
        <w:jc w:val="both"/>
        <w:rPr>
          <w:rFonts w:ascii="Arial" w:hAnsi="Arial" w:cs="Arial"/>
          <w:b/>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Recepción del programa de despacho de vagones.</w:t>
      </w:r>
    </w:p>
    <w:p w:rsidR="00720DB5" w:rsidRPr="00F715F4" w:rsidRDefault="00720DB5" w:rsidP="00720DB5">
      <w:pPr>
        <w:pStyle w:val="Prrafodelista"/>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Revisión de condiciones de los vagones, inspección visual de válvulas, rosetas de calibración, limpieza.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Verificación del estado mecánico del Vagón – tanque según formulario o </w:t>
      </w:r>
      <w:proofErr w:type="spellStart"/>
      <w:r w:rsidRPr="00F715F4">
        <w:rPr>
          <w:rFonts w:ascii="Arial" w:hAnsi="Arial" w:cs="Arial"/>
          <w:color w:val="000000"/>
          <w:spacing w:val="-4"/>
          <w:lang w:val="es-ES_tradnl"/>
        </w:rPr>
        <w:t>check</w:t>
      </w:r>
      <w:proofErr w:type="spellEnd"/>
      <w:r w:rsidRPr="00F715F4">
        <w:rPr>
          <w:rFonts w:ascii="Arial" w:hAnsi="Arial" w:cs="Arial"/>
          <w:color w:val="000000"/>
          <w:spacing w:val="-4"/>
          <w:lang w:val="es-ES_tradnl"/>
        </w:rPr>
        <w:t xml:space="preserve"> </w:t>
      </w:r>
      <w:proofErr w:type="spellStart"/>
      <w:r w:rsidRPr="00F715F4">
        <w:rPr>
          <w:rFonts w:ascii="Arial" w:hAnsi="Arial" w:cs="Arial"/>
          <w:color w:val="000000"/>
          <w:spacing w:val="-4"/>
          <w:lang w:val="es-ES_tradnl"/>
        </w:rPr>
        <w:t>list</w:t>
      </w:r>
      <w:proofErr w:type="spellEnd"/>
      <w:r w:rsidRPr="00F715F4">
        <w:rPr>
          <w:rFonts w:ascii="Arial" w:hAnsi="Arial" w:cs="Arial"/>
          <w:color w:val="000000"/>
          <w:spacing w:val="-4"/>
          <w:lang w:val="es-ES_tradnl"/>
        </w:rPr>
        <w:t>, a requerimiento de YPFB.</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Solicitud de orden de despacho de producto, mediante correo electrónico y/o fax (orden de carga)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Supervisión del acoplado de las líneas del vagón, a la línea de carga de la planta.</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Verificación del empaquetado de la línea de carga del tanque de Tierra a los vagones </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Supervisión de la carga de los vagones por parte de las Plantas de Puerto </w:t>
      </w:r>
      <w:proofErr w:type="spellStart"/>
      <w:r w:rsidRPr="00F715F4">
        <w:rPr>
          <w:rFonts w:ascii="Arial" w:hAnsi="Arial" w:cs="Arial"/>
          <w:color w:val="000000"/>
          <w:spacing w:val="-4"/>
          <w:lang w:val="es-ES_tradnl"/>
        </w:rPr>
        <w:t>Quijarro</w:t>
      </w:r>
      <w:proofErr w:type="spellEnd"/>
      <w:r w:rsidRPr="00F715F4">
        <w:rPr>
          <w:rFonts w:ascii="Arial" w:hAnsi="Arial" w:cs="Arial"/>
          <w:color w:val="000000"/>
          <w:spacing w:val="-4"/>
          <w:lang w:val="es-ES_tradnl"/>
        </w:rPr>
        <w:t xml:space="preserve"> u otras nominadas, Además de medición de altura de referencia, altura de producto, temperatura y API de cada uno de los vagones cargados para su respectivo control en destino y origen.</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Toma de lectura del meter inicial y final del volumen cargado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Precintado de Vagón</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93"/>
        </w:tabs>
        <w:kinsoku w:val="0"/>
        <w:overflowPunct w:val="0"/>
        <w:ind w:left="993" w:hanging="993"/>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Emisión de certificado de entrega de producto, donde se encontrarán los datos de Volumen Natural, Volumen Corregido (Con la conversión a peso), </w:t>
      </w:r>
    </w:p>
    <w:p w:rsidR="00720DB5" w:rsidRPr="00F715F4" w:rsidRDefault="00720DB5" w:rsidP="00720DB5">
      <w:pPr>
        <w:pStyle w:val="Prrafodelista"/>
        <w:rPr>
          <w:rFonts w:ascii="Arial" w:hAnsi="Arial" w:cs="Arial"/>
          <w:color w:val="000000"/>
          <w:spacing w:val="-4"/>
          <w:lang w:val="es-ES_tradnl"/>
        </w:rPr>
      </w:pPr>
    </w:p>
    <w:p w:rsidR="00720DB5" w:rsidRPr="00F715F4" w:rsidRDefault="00720DB5" w:rsidP="00720DB5">
      <w:pPr>
        <w:pStyle w:val="Prrafodelista"/>
        <w:shd w:val="clear" w:color="auto" w:fill="FFFFFF"/>
        <w:tabs>
          <w:tab w:val="left" w:pos="993"/>
        </w:tabs>
        <w:ind w:left="993"/>
        <w:jc w:val="both"/>
        <w:rPr>
          <w:rFonts w:ascii="Arial" w:hAnsi="Arial" w:cs="Arial"/>
          <w:color w:val="000000"/>
          <w:spacing w:val="-4"/>
          <w:lang w:val="es-ES_tradnl"/>
        </w:rPr>
      </w:pPr>
      <w:proofErr w:type="gramStart"/>
      <w:r w:rsidRPr="00F715F4">
        <w:rPr>
          <w:rFonts w:ascii="Arial" w:hAnsi="Arial" w:cs="Arial"/>
          <w:color w:val="000000"/>
          <w:spacing w:val="-4"/>
          <w:lang w:val="es-ES_tradnl"/>
        </w:rPr>
        <w:t>temperatura</w:t>
      </w:r>
      <w:proofErr w:type="gramEnd"/>
      <w:r w:rsidRPr="00F715F4">
        <w:rPr>
          <w:rFonts w:ascii="Arial" w:hAnsi="Arial" w:cs="Arial"/>
          <w:color w:val="000000"/>
          <w:spacing w:val="-4"/>
          <w:lang w:val="es-ES_tradnl"/>
        </w:rPr>
        <w:t xml:space="preserve"> promedio y API además adjunto la planilla de medición de cada Vagón tanque.</w:t>
      </w:r>
    </w:p>
    <w:p w:rsidR="00720DB5" w:rsidRPr="00F715F4" w:rsidRDefault="00720DB5" w:rsidP="00720DB5">
      <w:pPr>
        <w:shd w:val="clear" w:color="auto" w:fill="FFFFFF"/>
        <w:tabs>
          <w:tab w:val="left" w:pos="993"/>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ind w:left="993" w:hanging="993"/>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Envío de toda la información de despacho vía email, junto con todas las observaciones que pudieran haberse notado en el periodo de carga, fecha, hora de despacho y retiro de los vagones.</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ind w:left="993" w:hanging="993"/>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 xml:space="preserve">Realizar seguimiento diario de tanque informando diariamente los saldos con los que cuenta </w:t>
      </w:r>
      <w:r w:rsidRPr="00F715F4">
        <w:rPr>
          <w:rFonts w:ascii="Arial" w:hAnsi="Arial" w:cs="Arial"/>
          <w:b/>
          <w:color w:val="000000"/>
          <w:spacing w:val="-4"/>
          <w:lang w:val="es-ES_tradnl"/>
        </w:rPr>
        <w:t>YPFB</w:t>
      </w:r>
      <w:r w:rsidRPr="00F715F4">
        <w:rPr>
          <w:rFonts w:ascii="Arial" w:hAnsi="Arial" w:cs="Arial"/>
          <w:color w:val="000000"/>
          <w:spacing w:val="-4"/>
          <w:lang w:val="es-ES_tradnl"/>
        </w:rPr>
        <w:t xml:space="preserve"> dentro de las instalaciones de la Planta almacenadora de producto.</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2"/>
          <w:numId w:val="41"/>
        </w:numPr>
        <w:shd w:val="clear" w:color="auto" w:fill="FFFFFF"/>
        <w:tabs>
          <w:tab w:val="left" w:pos="931"/>
        </w:tabs>
        <w:kinsoku w:val="0"/>
        <w:overflowPunct w:val="0"/>
        <w:contextualSpacing/>
        <w:jc w:val="both"/>
        <w:textAlignment w:val="baseline"/>
        <w:rPr>
          <w:rFonts w:ascii="Arial" w:hAnsi="Arial" w:cs="Arial"/>
          <w:color w:val="000000"/>
          <w:spacing w:val="-4"/>
          <w:lang w:val="es-ES_tradnl"/>
        </w:rPr>
      </w:pPr>
      <w:r w:rsidRPr="00F715F4">
        <w:rPr>
          <w:rFonts w:ascii="Arial" w:hAnsi="Arial" w:cs="Arial"/>
          <w:color w:val="000000"/>
          <w:spacing w:val="-4"/>
          <w:lang w:val="es-ES_tradnl"/>
        </w:rPr>
        <w:t>(________ otros que pudieran surgir)</w:t>
      </w:r>
    </w:p>
    <w:p w:rsidR="00720DB5" w:rsidRPr="00F715F4" w:rsidRDefault="00720DB5" w:rsidP="00720DB5">
      <w:pPr>
        <w:shd w:val="clear" w:color="auto" w:fill="FFFFFF"/>
        <w:tabs>
          <w:tab w:val="left" w:pos="931"/>
        </w:tabs>
        <w:jc w:val="both"/>
        <w:rPr>
          <w:rFonts w:ascii="Arial" w:hAnsi="Arial" w:cs="Arial"/>
          <w:color w:val="000000"/>
          <w:spacing w:val="-4"/>
          <w:lang w:val="es-ES_tradnl"/>
        </w:rPr>
      </w:pPr>
    </w:p>
    <w:p w:rsidR="00720DB5" w:rsidRPr="00F715F4" w:rsidRDefault="00720DB5" w:rsidP="009A4DD1">
      <w:pPr>
        <w:pStyle w:val="Prrafodelista"/>
        <w:widowControl w:val="0"/>
        <w:numPr>
          <w:ilvl w:val="1"/>
          <w:numId w:val="41"/>
        </w:numPr>
        <w:shd w:val="clear" w:color="auto" w:fill="FFFFFF"/>
        <w:tabs>
          <w:tab w:val="left" w:pos="931"/>
        </w:tabs>
        <w:kinsoku w:val="0"/>
        <w:overflowPunct w:val="0"/>
        <w:contextualSpacing/>
        <w:jc w:val="both"/>
        <w:textAlignment w:val="baseline"/>
        <w:rPr>
          <w:rFonts w:ascii="Arial" w:hAnsi="Arial" w:cs="Arial"/>
          <w:b/>
          <w:color w:val="000000"/>
          <w:spacing w:val="-4"/>
          <w:lang w:val="es-ES_tradnl"/>
        </w:rPr>
      </w:pPr>
      <w:r w:rsidRPr="00F715F4">
        <w:rPr>
          <w:rFonts w:ascii="Arial" w:hAnsi="Arial" w:cs="Arial"/>
          <w:b/>
          <w:color w:val="000000"/>
          <w:spacing w:val="-4"/>
          <w:lang w:val="es-ES_tradnl"/>
        </w:rPr>
        <w:t>Multas</w:t>
      </w:r>
    </w:p>
    <w:p w:rsidR="00720DB5" w:rsidRPr="00F715F4" w:rsidRDefault="00720DB5" w:rsidP="00720DB5">
      <w:pPr>
        <w:shd w:val="clear" w:color="auto" w:fill="FFFFFF"/>
        <w:tabs>
          <w:tab w:val="left" w:pos="931"/>
        </w:tabs>
        <w:jc w:val="both"/>
        <w:rPr>
          <w:rFonts w:ascii="Arial" w:hAnsi="Arial" w:cs="Arial"/>
          <w:b/>
          <w:color w:val="000000"/>
          <w:spacing w:val="-4"/>
          <w:lang w:val="es-ES_tradnl"/>
        </w:rPr>
      </w:pPr>
    </w:p>
    <w:p w:rsidR="00720DB5" w:rsidRPr="00F715F4" w:rsidRDefault="00720DB5" w:rsidP="00720DB5">
      <w:pPr>
        <w:autoSpaceDE w:val="0"/>
        <w:autoSpaceDN w:val="0"/>
        <w:adjustRightInd w:val="0"/>
        <w:jc w:val="both"/>
        <w:rPr>
          <w:rFonts w:ascii="Arial" w:hAnsi="Arial" w:cs="Arial"/>
          <w:color w:val="000000"/>
          <w:spacing w:val="-4"/>
          <w:lang w:val="es-ES_tradnl"/>
        </w:rPr>
      </w:pPr>
      <w:r w:rsidRPr="00F715F4">
        <w:rPr>
          <w:rFonts w:ascii="Arial" w:hAnsi="Arial" w:cs="Arial"/>
          <w:color w:val="000000"/>
          <w:spacing w:val="-4"/>
          <w:lang w:val="es-ES_tradnl"/>
        </w:rPr>
        <w:t>En caso de incumplimiento, atribuible al contratista, se sancionará mediante multas, de acuerdo al siguiente detalle:</w:t>
      </w:r>
    </w:p>
    <w:p w:rsidR="00720DB5" w:rsidRPr="00F715F4" w:rsidRDefault="00720DB5" w:rsidP="00720DB5">
      <w:pPr>
        <w:autoSpaceDE w:val="0"/>
        <w:autoSpaceDN w:val="0"/>
        <w:adjustRightInd w:val="0"/>
        <w:jc w:val="both"/>
        <w:rPr>
          <w:rFonts w:ascii="Arial" w:hAnsi="Arial" w:cs="Arial"/>
          <w:color w:val="000000"/>
          <w:spacing w:val="-4"/>
          <w:lang w:val="es-ES_tradnl"/>
        </w:rPr>
      </w:pPr>
    </w:p>
    <w:p w:rsidR="00720DB5" w:rsidRPr="00F715F4" w:rsidRDefault="00720DB5" w:rsidP="009A4DD1">
      <w:pPr>
        <w:pStyle w:val="Prrafodelista"/>
        <w:numPr>
          <w:ilvl w:val="0"/>
          <w:numId w:val="50"/>
        </w:numPr>
        <w:autoSpaceDE w:val="0"/>
        <w:autoSpaceDN w:val="0"/>
        <w:adjustRightInd w:val="0"/>
        <w:spacing w:after="200" w:line="276" w:lineRule="auto"/>
        <w:ind w:left="993"/>
        <w:contextualSpacing/>
        <w:jc w:val="both"/>
        <w:rPr>
          <w:rFonts w:ascii="Arial" w:hAnsi="Arial" w:cs="Arial"/>
          <w:color w:val="000000"/>
          <w:spacing w:val="-4"/>
          <w:lang w:val="es-ES_tradnl"/>
        </w:rPr>
      </w:pPr>
      <w:r w:rsidRPr="00F715F4">
        <w:rPr>
          <w:rFonts w:ascii="Arial" w:hAnsi="Arial" w:cs="Arial"/>
          <w:color w:val="000000"/>
          <w:spacing w:val="-4"/>
          <w:lang w:val="es-ES_tradnl"/>
        </w:rPr>
        <w:t>__________________</w:t>
      </w:r>
    </w:p>
    <w:p w:rsidR="00720DB5" w:rsidRPr="00F715F4" w:rsidRDefault="00720DB5" w:rsidP="009A4DD1">
      <w:pPr>
        <w:pStyle w:val="Prrafodelista"/>
        <w:numPr>
          <w:ilvl w:val="0"/>
          <w:numId w:val="50"/>
        </w:numPr>
        <w:autoSpaceDE w:val="0"/>
        <w:autoSpaceDN w:val="0"/>
        <w:adjustRightInd w:val="0"/>
        <w:spacing w:after="200" w:line="276" w:lineRule="auto"/>
        <w:ind w:left="993"/>
        <w:contextualSpacing/>
        <w:jc w:val="both"/>
        <w:rPr>
          <w:rFonts w:ascii="Arial" w:hAnsi="Arial" w:cs="Arial"/>
          <w:color w:val="000000"/>
          <w:spacing w:val="-4"/>
          <w:lang w:val="es-ES_tradnl"/>
        </w:rPr>
      </w:pPr>
      <w:r w:rsidRPr="00F715F4">
        <w:rPr>
          <w:rFonts w:ascii="Arial" w:hAnsi="Arial" w:cs="Arial"/>
          <w:color w:val="000000"/>
          <w:spacing w:val="-4"/>
          <w:lang w:val="es-ES_tradnl"/>
        </w:rPr>
        <w:t>__________________</w:t>
      </w:r>
    </w:p>
    <w:p w:rsidR="00720DB5" w:rsidRPr="00F715F4" w:rsidRDefault="00720DB5" w:rsidP="009A4DD1">
      <w:pPr>
        <w:pStyle w:val="Prrafodelista"/>
        <w:numPr>
          <w:ilvl w:val="0"/>
          <w:numId w:val="50"/>
        </w:numPr>
        <w:autoSpaceDE w:val="0"/>
        <w:autoSpaceDN w:val="0"/>
        <w:adjustRightInd w:val="0"/>
        <w:spacing w:after="200" w:line="276" w:lineRule="auto"/>
        <w:ind w:left="993"/>
        <w:contextualSpacing/>
        <w:jc w:val="both"/>
        <w:rPr>
          <w:rFonts w:ascii="Arial" w:hAnsi="Arial" w:cs="Arial"/>
          <w:color w:val="000000"/>
          <w:spacing w:val="-4"/>
          <w:lang w:val="es-ES_tradnl"/>
        </w:rPr>
      </w:pPr>
      <w:r w:rsidRPr="00F715F4">
        <w:rPr>
          <w:rFonts w:ascii="Arial" w:hAnsi="Arial" w:cs="Arial"/>
          <w:color w:val="000000"/>
          <w:spacing w:val="-4"/>
          <w:lang w:val="es-ES_tradnl"/>
        </w:rPr>
        <w:t>__________________</w:t>
      </w:r>
    </w:p>
    <w:p w:rsidR="00720DB5" w:rsidRPr="00F715F4" w:rsidRDefault="00720DB5" w:rsidP="00720DB5">
      <w:pPr>
        <w:shd w:val="clear" w:color="auto" w:fill="FFFFFF"/>
        <w:rPr>
          <w:rFonts w:ascii="Arial" w:hAnsi="Arial" w:cs="Arial"/>
          <w:lang w:val="es-BO"/>
        </w:rPr>
      </w:pPr>
      <w:r w:rsidRPr="00F715F4">
        <w:rPr>
          <w:rFonts w:ascii="Arial" w:hAnsi="Arial" w:cs="Arial"/>
          <w:b/>
          <w:bCs/>
          <w:color w:val="000000"/>
          <w:lang w:val="es-ES_tradnl"/>
        </w:rPr>
        <w:t>CLÁUSULA SEPTIMA</w:t>
      </w:r>
      <w:r w:rsidRPr="00F715F4">
        <w:rPr>
          <w:rFonts w:ascii="Arial" w:hAnsi="Arial" w:cs="Arial"/>
          <w:b/>
          <w:lang w:val="es-BO"/>
        </w:rPr>
        <w:t>.- (</w:t>
      </w:r>
      <w:r w:rsidRPr="00F715F4">
        <w:rPr>
          <w:rFonts w:ascii="Arial" w:hAnsi="Arial" w:cs="Arial"/>
          <w:b/>
          <w:bCs/>
          <w:color w:val="000000"/>
          <w:lang w:val="es-ES_tradnl"/>
        </w:rPr>
        <w:t>PRECIO)</w:t>
      </w:r>
    </w:p>
    <w:p w:rsidR="00720DB5" w:rsidRPr="00F715F4" w:rsidRDefault="00720DB5" w:rsidP="00720DB5">
      <w:pPr>
        <w:shd w:val="clear" w:color="auto" w:fill="FFFFFF"/>
        <w:ind w:left="10"/>
        <w:rPr>
          <w:rFonts w:ascii="Arial" w:hAnsi="Arial" w:cs="Arial"/>
          <w:color w:val="000000"/>
          <w:lang w:val="es-ES_tradnl"/>
        </w:rPr>
      </w:pPr>
    </w:p>
    <w:p w:rsidR="00720DB5" w:rsidRPr="00F715F4" w:rsidRDefault="00720DB5" w:rsidP="00720DB5">
      <w:pPr>
        <w:shd w:val="clear" w:color="auto" w:fill="FFFFFF"/>
        <w:ind w:left="10"/>
        <w:rPr>
          <w:rFonts w:ascii="Arial" w:hAnsi="Arial" w:cs="Arial"/>
          <w:lang w:val="es-ES_tradnl"/>
        </w:rPr>
      </w:pPr>
      <w:r w:rsidRPr="00F715F4">
        <w:rPr>
          <w:rFonts w:ascii="Arial" w:hAnsi="Arial" w:cs="Arial"/>
          <w:lang w:val="es-ES_tradnl"/>
        </w:rPr>
        <w:t>El precio por los Servicios que son objeto de este Contrato, se establece en:</w:t>
      </w:r>
    </w:p>
    <w:p w:rsidR="00720DB5" w:rsidRPr="00F715F4" w:rsidRDefault="00720DB5" w:rsidP="00720DB5">
      <w:pPr>
        <w:shd w:val="clear" w:color="auto" w:fill="FFFFFF"/>
        <w:ind w:left="10"/>
        <w:jc w:val="right"/>
        <w:rPr>
          <w:rFonts w:ascii="Arial" w:hAnsi="Arial" w:cs="Arial"/>
          <w:lang w:val="es-BO"/>
        </w:rPr>
      </w:pPr>
    </w:p>
    <w:p w:rsidR="00720DB5" w:rsidRPr="00F715F4" w:rsidRDefault="00720DB5" w:rsidP="00720DB5">
      <w:pPr>
        <w:jc w:val="center"/>
        <w:rPr>
          <w:rFonts w:ascii="Arial" w:hAnsi="Arial" w:cs="Arial"/>
          <w:b/>
          <w:lang w:val="es-BO"/>
        </w:rPr>
      </w:pPr>
      <w:r w:rsidRPr="00F715F4">
        <w:rPr>
          <w:rFonts w:ascii="Arial" w:hAnsi="Arial" w:cs="Arial"/>
          <w:b/>
          <w:lang w:val="es-BO"/>
        </w:rPr>
        <w:t>Certificación de Cantidad</w:t>
      </w:r>
    </w:p>
    <w:p w:rsidR="00720DB5" w:rsidRPr="00F715F4" w:rsidRDefault="00720DB5" w:rsidP="00720DB5">
      <w:pPr>
        <w:jc w:val="center"/>
        <w:rPr>
          <w:rFonts w:ascii="Arial" w:hAnsi="Arial" w:cs="Arial"/>
          <w:b/>
          <w:lang w:val="es-BO"/>
        </w:rPr>
      </w:pPr>
    </w:p>
    <w:tbl>
      <w:tblPr>
        <w:tblW w:w="9072" w:type="dxa"/>
        <w:tblInd w:w="70" w:type="dxa"/>
        <w:tblLayout w:type="fixed"/>
        <w:tblCellMar>
          <w:left w:w="70" w:type="dxa"/>
          <w:right w:w="70" w:type="dxa"/>
        </w:tblCellMar>
        <w:tblLook w:val="04A0" w:firstRow="1" w:lastRow="0" w:firstColumn="1" w:lastColumn="0" w:noHBand="0" w:noVBand="1"/>
      </w:tblPr>
      <w:tblGrid>
        <w:gridCol w:w="426"/>
        <w:gridCol w:w="2280"/>
        <w:gridCol w:w="1830"/>
        <w:gridCol w:w="1134"/>
        <w:gridCol w:w="1134"/>
        <w:gridCol w:w="1134"/>
        <w:gridCol w:w="1134"/>
      </w:tblGrid>
      <w:tr w:rsidR="00720DB5" w:rsidRPr="00F715F4" w:rsidTr="00720DB5">
        <w:trPr>
          <w:trHeight w:val="284"/>
        </w:trPr>
        <w:tc>
          <w:tcPr>
            <w:tcW w:w="426" w:type="dxa"/>
            <w:tcBorders>
              <w:top w:val="nil"/>
              <w:left w:val="nil"/>
              <w:bottom w:val="nil"/>
              <w:right w:val="nil"/>
            </w:tcBorders>
          </w:tcPr>
          <w:p w:rsidR="00720DB5" w:rsidRPr="00F715F4" w:rsidRDefault="00720DB5" w:rsidP="00720DB5">
            <w:pPr>
              <w:jc w:val="center"/>
              <w:rPr>
                <w:rFonts w:ascii="Arial" w:hAnsi="Arial" w:cs="Arial"/>
                <w:b/>
                <w:bCs/>
                <w:color w:val="000000"/>
                <w:lang w:val="es-BO"/>
              </w:rPr>
            </w:pPr>
          </w:p>
        </w:tc>
        <w:tc>
          <w:tcPr>
            <w:tcW w:w="2280" w:type="dxa"/>
            <w:tcBorders>
              <w:top w:val="nil"/>
              <w:left w:val="nil"/>
              <w:bottom w:val="nil"/>
              <w:right w:val="nil"/>
            </w:tcBorders>
            <w:shd w:val="clear" w:color="auto" w:fill="auto"/>
            <w:noWrap/>
            <w:vAlign w:val="center"/>
            <w:hideMark/>
          </w:tcPr>
          <w:p w:rsidR="00720DB5" w:rsidRPr="00F715F4" w:rsidRDefault="00720DB5" w:rsidP="00720DB5">
            <w:pPr>
              <w:jc w:val="center"/>
              <w:rPr>
                <w:rFonts w:ascii="Arial" w:hAnsi="Arial" w:cs="Arial"/>
                <w:b/>
                <w:bCs/>
                <w:color w:val="000000"/>
                <w:lang w:val="es-BO"/>
              </w:rPr>
            </w:pPr>
          </w:p>
        </w:tc>
        <w:tc>
          <w:tcPr>
            <w:tcW w:w="6366" w:type="dxa"/>
            <w:gridSpan w:val="5"/>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PRECIO (Bs/m3) *</w:t>
            </w:r>
          </w:p>
        </w:tc>
      </w:tr>
      <w:tr w:rsidR="00720DB5" w:rsidRPr="00F715F4" w:rsidTr="00720DB5">
        <w:trPr>
          <w:trHeight w:val="284"/>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N°</w:t>
            </w:r>
          </w:p>
        </w:tc>
        <w:tc>
          <w:tcPr>
            <w:tcW w:w="22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PLANTA</w:t>
            </w:r>
          </w:p>
        </w:tc>
        <w:tc>
          <w:tcPr>
            <w:tcW w:w="1830"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Mínimo de inspectores a ser usados</w:t>
            </w:r>
          </w:p>
        </w:tc>
        <w:tc>
          <w:tcPr>
            <w:tcW w:w="1134" w:type="dxa"/>
            <w:tcBorders>
              <w:top w:val="nil"/>
              <w:left w:val="nil"/>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1     INSPECTOR</w:t>
            </w:r>
          </w:p>
        </w:tc>
        <w:tc>
          <w:tcPr>
            <w:tcW w:w="1134"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2 INSPECTORES</w:t>
            </w:r>
          </w:p>
        </w:tc>
        <w:tc>
          <w:tcPr>
            <w:tcW w:w="1134"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3 INSPECTORES</w:t>
            </w:r>
          </w:p>
        </w:tc>
        <w:tc>
          <w:tcPr>
            <w:tcW w:w="1134" w:type="dxa"/>
            <w:tcBorders>
              <w:top w:val="nil"/>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4 INSPECTORES</w:t>
            </w: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tcPr>
          <w:p w:rsidR="00720DB5" w:rsidRPr="00F715F4" w:rsidRDefault="00720DB5" w:rsidP="00720DB5">
            <w:pP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vAlign w:val="center"/>
          </w:tcPr>
          <w:p w:rsidR="00720DB5" w:rsidRPr="00F715F4" w:rsidRDefault="00720DB5" w:rsidP="00720DB5">
            <w:pP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vAlign w:val="center"/>
          </w:tcPr>
          <w:p w:rsidR="00720DB5" w:rsidRPr="00F715F4" w:rsidRDefault="00720DB5" w:rsidP="00720DB5">
            <w:pP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tcPr>
          <w:p w:rsidR="00720DB5" w:rsidRPr="00F715F4" w:rsidRDefault="00720DB5" w:rsidP="00720DB5">
            <w:pPr>
              <w:rPr>
                <w:rFonts w:ascii="Arial" w:hAnsi="Arial" w:cs="Arial"/>
                <w:color w:val="000000"/>
                <w:lang w:val="es-BO"/>
              </w:rPr>
            </w:pP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F715F4" w:rsidTr="00720DB5">
        <w:trPr>
          <w:trHeight w:val="284"/>
        </w:trPr>
        <w:tc>
          <w:tcPr>
            <w:tcW w:w="426" w:type="dxa"/>
            <w:tcBorders>
              <w:top w:val="nil"/>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jc w:val="center"/>
              <w:rPr>
                <w:rFonts w:ascii="Arial" w:hAnsi="Arial" w:cs="Arial"/>
                <w:color w:val="000000"/>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284"/>
        </w:trPr>
        <w:tc>
          <w:tcPr>
            <w:tcW w:w="426" w:type="dxa"/>
            <w:tcBorders>
              <w:top w:val="single" w:sz="4" w:space="0" w:color="auto"/>
              <w:left w:val="single" w:sz="4" w:space="0" w:color="auto"/>
              <w:bottom w:val="single" w:sz="4" w:space="0" w:color="auto"/>
              <w:right w:val="single" w:sz="4" w:space="0" w:color="auto"/>
            </w:tcBorders>
          </w:tcPr>
          <w:p w:rsidR="00720DB5" w:rsidRPr="00F715F4" w:rsidRDefault="00720DB5" w:rsidP="00720DB5">
            <w:pPr>
              <w:rPr>
                <w:rFonts w:ascii="Arial" w:hAnsi="Arial" w:cs="Arial"/>
                <w:color w:val="000000"/>
                <w:lang w:val="es-BO"/>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OTRAS PLANTAS A REQUERIMIENTO DE YPFB</w:t>
            </w:r>
          </w:p>
        </w:tc>
        <w:tc>
          <w:tcPr>
            <w:tcW w:w="113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bl>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i/>
          <w:lang w:val="es-BO"/>
        </w:rPr>
      </w:pPr>
      <w:r w:rsidRPr="00F715F4">
        <w:rPr>
          <w:rFonts w:ascii="Arial" w:hAnsi="Arial" w:cs="Arial"/>
          <w:i/>
          <w:lang w:val="es-BO"/>
        </w:rPr>
        <w:t>*Esta tarifa se aplica para las plantas establecidas en territorio nacional, las tarifas para inspección en plantas internacionales serán convenidas de acuerdo a requerimiento de YPFB.</w:t>
      </w:r>
    </w:p>
    <w:p w:rsidR="00720DB5" w:rsidRPr="00F715F4" w:rsidRDefault="00720DB5" w:rsidP="00720DB5">
      <w:pPr>
        <w:jc w:val="center"/>
        <w:rPr>
          <w:rFonts w:ascii="Arial" w:hAnsi="Arial" w:cs="Arial"/>
          <w:b/>
        </w:rPr>
      </w:pPr>
      <w:r w:rsidRPr="00F715F4">
        <w:rPr>
          <w:rFonts w:ascii="Arial" w:hAnsi="Arial" w:cs="Arial"/>
          <w:b/>
          <w:lang w:val="es-BO"/>
        </w:rPr>
        <w:t>Operaciones</w:t>
      </w:r>
      <w:r w:rsidRPr="00F715F4">
        <w:rPr>
          <w:rFonts w:ascii="Arial" w:hAnsi="Arial" w:cs="Arial"/>
          <w:b/>
        </w:rPr>
        <w:t xml:space="preserve"> de Alijes</w:t>
      </w: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p w:rsidR="00720DB5" w:rsidRPr="00F715F4" w:rsidRDefault="00720DB5" w:rsidP="00720DB5">
      <w:pPr>
        <w:jc w:val="center"/>
        <w:rPr>
          <w:rFonts w:ascii="Arial" w:hAnsi="Arial" w:cs="Arial"/>
          <w:b/>
        </w:rPr>
      </w:pPr>
    </w:p>
    <w:tbl>
      <w:tblPr>
        <w:tblW w:w="649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90"/>
        <w:gridCol w:w="3663"/>
        <w:gridCol w:w="2141"/>
      </w:tblGrid>
      <w:tr w:rsidR="00720DB5" w:rsidRPr="00F715F4" w:rsidTr="00720DB5">
        <w:trPr>
          <w:trHeight w:val="218"/>
          <w:jc w:val="center"/>
        </w:trPr>
        <w:tc>
          <w:tcPr>
            <w:tcW w:w="690" w:type="dxa"/>
            <w:shd w:val="clear" w:color="auto" w:fill="92D050"/>
            <w:noWrap/>
            <w:vAlign w:val="center"/>
          </w:tcPr>
          <w:p w:rsidR="00720DB5" w:rsidRPr="00F715F4" w:rsidRDefault="00720DB5" w:rsidP="00720DB5">
            <w:pPr>
              <w:jc w:val="center"/>
              <w:rPr>
                <w:rFonts w:ascii="Arial" w:hAnsi="Arial" w:cs="Arial"/>
                <w:b/>
                <w:lang w:val="es-BO"/>
              </w:rPr>
            </w:pPr>
            <w:r w:rsidRPr="00F715F4">
              <w:rPr>
                <w:rFonts w:ascii="Arial" w:hAnsi="Arial" w:cs="Arial"/>
                <w:b/>
                <w:bCs/>
                <w:lang w:val="es-ES_tradnl"/>
              </w:rPr>
              <w:t>Nº</w:t>
            </w:r>
          </w:p>
        </w:tc>
        <w:tc>
          <w:tcPr>
            <w:tcW w:w="3663" w:type="dxa"/>
            <w:shd w:val="clear" w:color="auto" w:fill="92D050"/>
            <w:noWrap/>
            <w:vAlign w:val="center"/>
          </w:tcPr>
          <w:p w:rsidR="00720DB5" w:rsidRPr="00F715F4" w:rsidRDefault="00720DB5" w:rsidP="00720DB5">
            <w:pPr>
              <w:jc w:val="center"/>
              <w:rPr>
                <w:rFonts w:ascii="Arial" w:hAnsi="Arial" w:cs="Arial"/>
                <w:b/>
                <w:lang w:val="es-BO"/>
              </w:rPr>
            </w:pPr>
            <w:r w:rsidRPr="00F715F4">
              <w:rPr>
                <w:rFonts w:ascii="Arial" w:hAnsi="Arial" w:cs="Arial"/>
                <w:b/>
                <w:lang w:val="es-ES_tradnl"/>
              </w:rPr>
              <w:t>Servicio</w:t>
            </w:r>
          </w:p>
        </w:tc>
        <w:tc>
          <w:tcPr>
            <w:tcW w:w="2141" w:type="dxa"/>
            <w:shd w:val="clear" w:color="auto" w:fill="92D050"/>
            <w:noWrap/>
            <w:vAlign w:val="center"/>
          </w:tcPr>
          <w:p w:rsidR="00720DB5" w:rsidRPr="00F715F4" w:rsidRDefault="00720DB5" w:rsidP="00720DB5">
            <w:pPr>
              <w:jc w:val="center"/>
              <w:rPr>
                <w:rFonts w:ascii="Arial" w:hAnsi="Arial" w:cs="Arial"/>
                <w:b/>
                <w:bCs/>
                <w:lang w:val="es-ES_tradnl"/>
              </w:rPr>
            </w:pPr>
            <w:r w:rsidRPr="00F715F4">
              <w:rPr>
                <w:rFonts w:ascii="Arial" w:hAnsi="Arial" w:cs="Arial"/>
                <w:b/>
                <w:bCs/>
                <w:lang w:val="es-ES_tradnl"/>
              </w:rPr>
              <w:t xml:space="preserve">Tarifa </w:t>
            </w:r>
          </w:p>
          <w:p w:rsidR="00720DB5" w:rsidRPr="00F715F4" w:rsidRDefault="00720DB5" w:rsidP="00720DB5">
            <w:pPr>
              <w:jc w:val="center"/>
              <w:rPr>
                <w:rFonts w:ascii="Arial" w:hAnsi="Arial" w:cs="Arial"/>
                <w:b/>
                <w:lang w:val="es-BO"/>
              </w:rPr>
            </w:pPr>
            <w:r w:rsidRPr="00F715F4">
              <w:rPr>
                <w:rFonts w:ascii="Arial" w:hAnsi="Arial" w:cs="Arial"/>
                <w:b/>
                <w:bCs/>
                <w:lang w:val="es-ES_tradnl"/>
              </w:rPr>
              <w:t>(Bs/Operación)</w:t>
            </w:r>
          </w:p>
        </w:tc>
      </w:tr>
      <w:tr w:rsidR="00720DB5" w:rsidRPr="00040A61" w:rsidTr="00720DB5">
        <w:trPr>
          <w:trHeight w:val="598"/>
          <w:jc w:val="center"/>
        </w:trPr>
        <w:tc>
          <w:tcPr>
            <w:tcW w:w="690" w:type="dxa"/>
            <w:vAlign w:val="center"/>
          </w:tcPr>
          <w:p w:rsidR="00720DB5" w:rsidRPr="00F715F4" w:rsidRDefault="00720DB5" w:rsidP="00720DB5">
            <w:pPr>
              <w:jc w:val="center"/>
              <w:rPr>
                <w:rFonts w:ascii="Arial" w:hAnsi="Arial" w:cs="Arial"/>
                <w:lang w:val="es-BO"/>
              </w:rPr>
            </w:pPr>
            <w:r w:rsidRPr="00F715F4">
              <w:rPr>
                <w:rFonts w:ascii="Arial" w:hAnsi="Arial" w:cs="Arial"/>
                <w:lang w:val="es-ES_tradnl"/>
              </w:rPr>
              <w:t>1</w:t>
            </w:r>
          </w:p>
        </w:tc>
        <w:tc>
          <w:tcPr>
            <w:tcW w:w="3663"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 xml:space="preserve">Inspección en Operaciones de Alijes en la </w:t>
            </w:r>
            <w:proofErr w:type="spellStart"/>
            <w:r w:rsidRPr="00F715F4">
              <w:rPr>
                <w:rFonts w:ascii="Arial" w:hAnsi="Arial" w:cs="Arial"/>
                <w:lang w:val="es-BO"/>
              </w:rPr>
              <w:t>Hidrovía</w:t>
            </w:r>
            <w:proofErr w:type="spellEnd"/>
            <w:r w:rsidRPr="00F715F4">
              <w:rPr>
                <w:rFonts w:ascii="Arial" w:hAnsi="Arial" w:cs="Arial"/>
                <w:lang w:val="es-BO"/>
              </w:rPr>
              <w:t xml:space="preserve"> Paraguay -Paraná</w:t>
            </w:r>
          </w:p>
        </w:tc>
        <w:tc>
          <w:tcPr>
            <w:tcW w:w="2141" w:type="dxa"/>
            <w:vAlign w:val="center"/>
          </w:tcPr>
          <w:p w:rsidR="00720DB5" w:rsidRPr="00F715F4" w:rsidRDefault="00720DB5" w:rsidP="00720DB5">
            <w:pPr>
              <w:jc w:val="center"/>
              <w:rPr>
                <w:rFonts w:ascii="Arial" w:hAnsi="Arial" w:cs="Arial"/>
                <w:lang w:val="es-BO"/>
              </w:rPr>
            </w:pPr>
          </w:p>
        </w:tc>
      </w:tr>
    </w:tbl>
    <w:p w:rsidR="00720DB5" w:rsidRPr="00F715F4" w:rsidRDefault="00720DB5" w:rsidP="00720DB5">
      <w:pPr>
        <w:jc w:val="center"/>
        <w:rPr>
          <w:rFonts w:ascii="Arial" w:hAnsi="Arial" w:cs="Arial"/>
          <w:b/>
          <w:lang w:val="es-BO"/>
        </w:rPr>
      </w:pPr>
    </w:p>
    <w:p w:rsidR="00720DB5" w:rsidRPr="00F715F4" w:rsidRDefault="00720DB5" w:rsidP="00720DB5">
      <w:pPr>
        <w:jc w:val="center"/>
        <w:rPr>
          <w:rFonts w:ascii="Arial" w:hAnsi="Arial" w:cs="Arial"/>
          <w:b/>
          <w:lang w:val="es-BO"/>
        </w:rPr>
      </w:pPr>
      <w:r w:rsidRPr="00F715F4">
        <w:rPr>
          <w:rFonts w:ascii="Arial" w:hAnsi="Arial" w:cs="Arial"/>
          <w:b/>
          <w:lang w:val="es-BO"/>
        </w:rPr>
        <w:t xml:space="preserve"> Toma de Muestras y Análisis de Calidad**</w:t>
      </w:r>
    </w:p>
    <w:tbl>
      <w:tblPr>
        <w:tblW w:w="655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32"/>
        <w:gridCol w:w="2228"/>
        <w:gridCol w:w="3493"/>
      </w:tblGrid>
      <w:tr w:rsidR="00720DB5" w:rsidRPr="00F715F4" w:rsidTr="00720DB5">
        <w:trPr>
          <w:trHeight w:val="104"/>
          <w:jc w:val="center"/>
        </w:trPr>
        <w:tc>
          <w:tcPr>
            <w:tcW w:w="832"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Nº</w:t>
            </w:r>
          </w:p>
        </w:tc>
        <w:tc>
          <w:tcPr>
            <w:tcW w:w="2228"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rPr>
              <w:t>Producto</w:t>
            </w:r>
          </w:p>
        </w:tc>
        <w:tc>
          <w:tcPr>
            <w:tcW w:w="3493"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Tarifa (Bs./Muestra)**</w:t>
            </w:r>
          </w:p>
        </w:tc>
      </w:tr>
      <w:tr w:rsidR="00720DB5" w:rsidRPr="00F715F4"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p>
        </w:tc>
        <w:tc>
          <w:tcPr>
            <w:tcW w:w="3493"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p>
        </w:tc>
        <w:tc>
          <w:tcPr>
            <w:tcW w:w="3493"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p>
        </w:tc>
        <w:tc>
          <w:tcPr>
            <w:tcW w:w="3493" w:type="dxa"/>
            <w:vAlign w:val="center"/>
          </w:tcPr>
          <w:p w:rsidR="00720DB5" w:rsidRPr="00F715F4" w:rsidRDefault="00720DB5" w:rsidP="00720DB5">
            <w:pPr>
              <w:jc w:val="center"/>
              <w:rPr>
                <w:rFonts w:ascii="Arial" w:hAnsi="Arial" w:cs="Arial"/>
                <w:lang w:val="es-BO"/>
              </w:rPr>
            </w:pPr>
          </w:p>
        </w:tc>
      </w:tr>
      <w:tr w:rsidR="00720DB5" w:rsidRPr="00040A61" w:rsidTr="00720DB5">
        <w:trPr>
          <w:trHeight w:val="315"/>
          <w:jc w:val="center"/>
        </w:trPr>
        <w:tc>
          <w:tcPr>
            <w:tcW w:w="832" w:type="dxa"/>
            <w:vAlign w:val="center"/>
          </w:tcPr>
          <w:p w:rsidR="00720DB5" w:rsidRPr="00F715F4" w:rsidRDefault="00720DB5" w:rsidP="00720DB5">
            <w:pPr>
              <w:jc w:val="center"/>
              <w:rPr>
                <w:rFonts w:ascii="Arial" w:hAnsi="Arial" w:cs="Arial"/>
                <w:lang w:val="es-BO"/>
              </w:rPr>
            </w:pPr>
          </w:p>
        </w:tc>
        <w:tc>
          <w:tcPr>
            <w:tcW w:w="2228" w:type="dxa"/>
            <w:vAlign w:val="center"/>
          </w:tcPr>
          <w:p w:rsidR="00720DB5" w:rsidRPr="00F715F4" w:rsidRDefault="00720DB5" w:rsidP="00720DB5">
            <w:pPr>
              <w:rPr>
                <w:rFonts w:ascii="Arial" w:hAnsi="Arial" w:cs="Arial"/>
                <w:lang w:val="es-BO"/>
              </w:rPr>
            </w:pPr>
            <w:r w:rsidRPr="00F715F4">
              <w:rPr>
                <w:rFonts w:ascii="Arial" w:hAnsi="Arial" w:cs="Arial"/>
                <w:lang w:val="es-BO"/>
              </w:rPr>
              <w:t>Otros productos a requerimiento de YPFB</w:t>
            </w:r>
          </w:p>
        </w:tc>
        <w:tc>
          <w:tcPr>
            <w:tcW w:w="3493" w:type="dxa"/>
            <w:vAlign w:val="center"/>
          </w:tcPr>
          <w:p w:rsidR="00720DB5" w:rsidRPr="00F715F4" w:rsidRDefault="00720DB5" w:rsidP="00720DB5">
            <w:pPr>
              <w:rPr>
                <w:rFonts w:ascii="Arial" w:hAnsi="Arial" w:cs="Arial"/>
                <w:lang w:val="es-BO"/>
              </w:rPr>
            </w:pPr>
            <w:r w:rsidRPr="00F715F4">
              <w:rPr>
                <w:rFonts w:ascii="Arial" w:hAnsi="Arial" w:cs="Arial"/>
                <w:lang w:val="es-BO"/>
              </w:rPr>
              <w:t>El precio se fijara de acuerdo al producto analizar y los parámetros requeridos.</w:t>
            </w:r>
          </w:p>
        </w:tc>
      </w:tr>
    </w:tbl>
    <w:p w:rsidR="00720DB5" w:rsidRPr="00F715F4" w:rsidRDefault="00720DB5" w:rsidP="00720DB5">
      <w:pPr>
        <w:shd w:val="clear" w:color="auto" w:fill="FFFFFF"/>
        <w:ind w:right="38"/>
        <w:jc w:val="both"/>
        <w:rPr>
          <w:rFonts w:ascii="Arial" w:hAnsi="Arial" w:cs="Arial"/>
          <w:lang w:val="es-BO"/>
        </w:rPr>
      </w:pPr>
    </w:p>
    <w:p w:rsidR="00720DB5" w:rsidRPr="00F715F4" w:rsidRDefault="00720DB5" w:rsidP="00720DB5">
      <w:pPr>
        <w:shd w:val="clear" w:color="auto" w:fill="FFFFFF"/>
        <w:ind w:right="38"/>
        <w:jc w:val="both"/>
        <w:rPr>
          <w:rFonts w:ascii="Arial" w:hAnsi="Arial" w:cs="Arial"/>
          <w:i/>
          <w:color w:val="000000"/>
          <w:lang w:val="es-ES_tradnl"/>
        </w:rPr>
      </w:pPr>
      <w:r w:rsidRPr="00F715F4">
        <w:rPr>
          <w:rFonts w:ascii="Arial" w:hAnsi="Arial" w:cs="Arial"/>
          <w:i/>
          <w:lang w:val="es-BO"/>
        </w:rPr>
        <w:t>** Las tarifas establecidas para toma de muestras y análisis de calidad serán aplicadas para muestras tomadas en territorio nacional, las muestras requeridas y analizadas en otras plantas intermedias internacionales serán cotizadas de acuerdo a requerimiento.</w:t>
      </w:r>
      <w:r w:rsidRPr="00F715F4">
        <w:rPr>
          <w:rFonts w:ascii="Arial" w:hAnsi="Arial" w:cs="Arial"/>
          <w:i/>
          <w:color w:val="000000"/>
          <w:lang w:val="es-ES_tradnl"/>
        </w:rPr>
        <w:t xml:space="preserve"> Los parámetros para los análisis de calidad serán efectuados de acuerdo a requerimiento de YPFB.</w:t>
      </w:r>
    </w:p>
    <w:p w:rsidR="00720DB5" w:rsidRPr="00F715F4" w:rsidRDefault="00720DB5" w:rsidP="00720DB5">
      <w:pPr>
        <w:shd w:val="clear" w:color="auto" w:fill="FFFFFF"/>
        <w:ind w:left="708"/>
        <w:jc w:val="both"/>
        <w:rPr>
          <w:rFonts w:ascii="Arial" w:hAnsi="Arial" w:cs="Arial"/>
          <w:color w:val="000000"/>
          <w:lang w:val="es-ES_tradnl"/>
        </w:rPr>
      </w:pPr>
    </w:p>
    <w:p w:rsidR="00720DB5" w:rsidRPr="00F715F4" w:rsidRDefault="00720DB5" w:rsidP="00720DB5">
      <w:pPr>
        <w:jc w:val="both"/>
        <w:rPr>
          <w:rFonts w:ascii="Arial" w:hAnsi="Arial" w:cs="Arial"/>
          <w:color w:val="000000"/>
          <w:lang w:val="es-ES_tradnl"/>
        </w:rPr>
      </w:pPr>
      <w:r w:rsidRPr="00F715F4">
        <w:rPr>
          <w:rFonts w:ascii="Arial" w:hAnsi="Arial" w:cs="Arial"/>
          <w:b/>
          <w:color w:val="000000"/>
          <w:lang w:val="es-ES_tradnl"/>
        </w:rPr>
        <w:t>YPFB</w:t>
      </w:r>
      <w:r w:rsidRPr="00F715F4">
        <w:rPr>
          <w:rFonts w:ascii="Arial" w:hAnsi="Arial" w:cs="Arial"/>
          <w:color w:val="000000"/>
          <w:lang w:val="es-ES_tradnl"/>
        </w:rPr>
        <w:t xml:space="preserve"> notificara al </w:t>
      </w:r>
      <w:r w:rsidRPr="00F715F4">
        <w:rPr>
          <w:rFonts w:ascii="Arial" w:hAnsi="Arial" w:cs="Arial"/>
          <w:b/>
          <w:color w:val="000000"/>
          <w:lang w:val="es-ES_tradnl"/>
        </w:rPr>
        <w:t>CONTRATISTA</w:t>
      </w:r>
      <w:r w:rsidRPr="00F715F4">
        <w:rPr>
          <w:rFonts w:ascii="Arial" w:hAnsi="Arial" w:cs="Arial"/>
          <w:color w:val="000000"/>
          <w:lang w:val="es-ES_tradnl"/>
        </w:rPr>
        <w:t xml:space="preserve"> las plantas donde temporalmente no será requerido el servicio de cantidad.</w:t>
      </w:r>
    </w:p>
    <w:p w:rsidR="00720DB5" w:rsidRPr="00F715F4" w:rsidRDefault="00720DB5" w:rsidP="00720DB5">
      <w:pPr>
        <w:shd w:val="clear" w:color="auto" w:fill="FFFFFF"/>
        <w:ind w:left="10" w:right="38"/>
        <w:jc w:val="both"/>
        <w:rPr>
          <w:rFonts w:ascii="Arial" w:hAnsi="Arial" w:cs="Arial"/>
          <w:color w:val="000000"/>
          <w:lang w:val="es-ES_tradnl"/>
        </w:rPr>
      </w:pPr>
    </w:p>
    <w:p w:rsidR="00720DB5" w:rsidRPr="00F715F4" w:rsidRDefault="00720DB5" w:rsidP="00720DB5">
      <w:pPr>
        <w:shd w:val="clear" w:color="auto" w:fill="FFFFFF"/>
        <w:ind w:left="10" w:right="38"/>
        <w:jc w:val="both"/>
        <w:rPr>
          <w:rFonts w:ascii="Arial" w:hAnsi="Arial" w:cs="Arial"/>
          <w:color w:val="000000"/>
          <w:lang w:val="es-ES_tradnl"/>
        </w:rPr>
      </w:pPr>
      <w:r w:rsidRPr="00F715F4">
        <w:rPr>
          <w:rFonts w:ascii="Arial" w:hAnsi="Arial" w:cs="Arial"/>
          <w:color w:val="000000"/>
          <w:lang w:val="es-ES_tradnl"/>
        </w:rPr>
        <w:t>Toda y cualesquier carga por servicios auxiliares, impuestos, cargas sociales y laborales, salarios, primas, costos de administración, seguro(s) y otros que, directa o indirectamente, puedan influir o contribuir en la ejecución de los Servicios contratados, están incluidos en el precio contractual antes indicado.</w:t>
      </w:r>
    </w:p>
    <w:p w:rsidR="00720DB5" w:rsidRPr="00F715F4" w:rsidRDefault="00720DB5" w:rsidP="00720DB5">
      <w:pPr>
        <w:shd w:val="clear" w:color="auto" w:fill="FFFFFF"/>
        <w:ind w:left="10" w:right="38"/>
        <w:jc w:val="both"/>
        <w:rPr>
          <w:rFonts w:ascii="Arial" w:hAnsi="Arial" w:cs="Arial"/>
          <w:color w:val="000000"/>
          <w:lang w:val="es-ES_tradnl"/>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color w:val="000000"/>
          <w:lang w:val="es-ES_tradnl"/>
        </w:rPr>
        <w:t xml:space="preserve">CLÁUSULA </w:t>
      </w:r>
      <w:r w:rsidRPr="00F715F4">
        <w:rPr>
          <w:rFonts w:ascii="Arial" w:hAnsi="Arial" w:cs="Arial"/>
          <w:b/>
          <w:bCs/>
          <w:color w:val="000000"/>
          <w:lang w:val="es-ES_tradnl"/>
        </w:rPr>
        <w:t>OCTAVA.- (FORMA DE PAGO)</w:t>
      </w:r>
    </w:p>
    <w:p w:rsidR="00720DB5" w:rsidRPr="00F715F4" w:rsidRDefault="00720DB5" w:rsidP="00720DB5">
      <w:pPr>
        <w:shd w:val="clear" w:color="auto" w:fill="FFFFFF"/>
        <w:ind w:left="10"/>
        <w:rPr>
          <w:rFonts w:ascii="Arial" w:hAnsi="Arial" w:cs="Arial"/>
          <w:lang w:val="es-BO"/>
        </w:rPr>
      </w:pPr>
    </w:p>
    <w:p w:rsidR="00720DB5" w:rsidRPr="00F715F4" w:rsidRDefault="00720DB5" w:rsidP="00720DB5">
      <w:pPr>
        <w:shd w:val="clear" w:color="auto" w:fill="FFFFFF"/>
        <w:ind w:left="10" w:right="29"/>
        <w:jc w:val="both"/>
        <w:rPr>
          <w:rFonts w:ascii="Arial" w:hAnsi="Arial" w:cs="Arial"/>
          <w:color w:val="000000"/>
          <w:lang w:val="es-ES_tradnl"/>
        </w:rPr>
      </w:pPr>
      <w:bookmarkStart w:id="5" w:name="OLE_LINK1"/>
      <w:r w:rsidRPr="00F715F4">
        <w:rPr>
          <w:rFonts w:ascii="Arial" w:hAnsi="Arial" w:cs="Arial"/>
          <w:b/>
          <w:color w:val="000000"/>
          <w:lang w:val="es-ES_tradnl"/>
        </w:rPr>
        <w:t>YPFB</w:t>
      </w:r>
      <w:r w:rsidRPr="00F715F4">
        <w:rPr>
          <w:rFonts w:ascii="Arial" w:hAnsi="Arial" w:cs="Arial"/>
          <w:color w:val="000000"/>
          <w:lang w:val="es-ES_tradnl"/>
        </w:rPr>
        <w:t xml:space="preserve"> realizará el requerimiento de servicio _____ días antes de inicio de cada mes, vía e-mail, donde detalle número de inspectores, turnos, plantas y productos. Si </w:t>
      </w:r>
      <w:r w:rsidRPr="00F715F4">
        <w:rPr>
          <w:rFonts w:ascii="Arial" w:hAnsi="Arial" w:cs="Arial"/>
          <w:b/>
          <w:color w:val="000000"/>
          <w:lang w:val="es-ES_tradnl"/>
        </w:rPr>
        <w:t>YPFB</w:t>
      </w:r>
      <w:r w:rsidRPr="00F715F4">
        <w:rPr>
          <w:rFonts w:ascii="Arial" w:hAnsi="Arial" w:cs="Arial"/>
          <w:color w:val="000000"/>
          <w:lang w:val="es-ES_tradnl"/>
        </w:rPr>
        <w:t xml:space="preserve"> no realiza este requerimiento se dará por entendido que el servicio se realizara de </w:t>
      </w:r>
      <w:bookmarkEnd w:id="5"/>
      <w:r w:rsidRPr="00F715F4">
        <w:rPr>
          <w:rFonts w:ascii="Arial" w:hAnsi="Arial" w:cs="Arial"/>
          <w:color w:val="000000"/>
          <w:lang w:val="es-ES_tradnl"/>
        </w:rPr>
        <w:t>acuerdo al último requerimiento mensual.</w:t>
      </w:r>
    </w:p>
    <w:p w:rsidR="00720DB5" w:rsidRPr="00F715F4" w:rsidRDefault="00720DB5" w:rsidP="00720DB5">
      <w:pPr>
        <w:shd w:val="clear" w:color="auto" w:fill="FFFFFF"/>
        <w:ind w:left="10" w:right="29"/>
        <w:jc w:val="both"/>
        <w:rPr>
          <w:rFonts w:ascii="Arial" w:hAnsi="Arial" w:cs="Arial"/>
          <w:color w:val="000000"/>
          <w:lang w:val="es-ES_tradnl"/>
        </w:rPr>
      </w:pPr>
    </w:p>
    <w:p w:rsidR="00720DB5" w:rsidRPr="00F715F4" w:rsidRDefault="00720DB5" w:rsidP="00720DB5">
      <w:pPr>
        <w:shd w:val="clear" w:color="auto" w:fill="FFFFFF"/>
        <w:ind w:left="10" w:right="29"/>
        <w:jc w:val="both"/>
        <w:rPr>
          <w:rFonts w:ascii="Arial" w:hAnsi="Arial" w:cs="Arial"/>
          <w:color w:val="000000"/>
          <w:lang w:val="es-ES_tradnl"/>
        </w:rPr>
      </w:pPr>
      <w:r w:rsidRPr="00F715F4">
        <w:rPr>
          <w:rFonts w:ascii="Arial" w:hAnsi="Arial" w:cs="Arial"/>
          <w:b/>
          <w:color w:val="000000"/>
          <w:lang w:val="es-ES_tradnl"/>
        </w:rPr>
        <w:t>YPFB</w:t>
      </w:r>
      <w:r w:rsidRPr="00F715F4">
        <w:rPr>
          <w:rFonts w:ascii="Arial" w:hAnsi="Arial" w:cs="Arial"/>
          <w:color w:val="000000"/>
          <w:lang w:val="es-ES_tradnl"/>
        </w:rPr>
        <w:t xml:space="preserve"> pagará al </w:t>
      </w:r>
      <w:r w:rsidRPr="00F715F4">
        <w:rPr>
          <w:rFonts w:ascii="Arial" w:hAnsi="Arial" w:cs="Arial"/>
          <w:b/>
          <w:color w:val="000000"/>
          <w:lang w:val="es-ES_tradnl"/>
        </w:rPr>
        <w:t>CONTRATISTA</w:t>
      </w:r>
      <w:r w:rsidRPr="00F715F4">
        <w:rPr>
          <w:rFonts w:ascii="Arial" w:hAnsi="Arial" w:cs="Arial"/>
          <w:color w:val="000000"/>
          <w:lang w:val="es-ES_tradnl"/>
        </w:rPr>
        <w:t xml:space="preserve"> el precio pactado en la cláusula anterior, cuyos montos resultarán de la conciliación mensual realizada entre el </w:t>
      </w:r>
      <w:r w:rsidRPr="00F715F4">
        <w:rPr>
          <w:rFonts w:ascii="Arial" w:hAnsi="Arial" w:cs="Arial"/>
          <w:b/>
          <w:color w:val="000000"/>
          <w:lang w:val="es-ES_tradnl"/>
        </w:rPr>
        <w:t>CONTRATISTA</w:t>
      </w:r>
      <w:r w:rsidRPr="00F715F4">
        <w:rPr>
          <w:rFonts w:ascii="Arial" w:hAnsi="Arial" w:cs="Arial"/>
          <w:color w:val="000000"/>
          <w:lang w:val="es-ES_tradnl"/>
        </w:rPr>
        <w:t xml:space="preserve"> y </w:t>
      </w:r>
      <w:r w:rsidRPr="00F715F4">
        <w:rPr>
          <w:rFonts w:ascii="Arial" w:hAnsi="Arial" w:cs="Arial"/>
          <w:b/>
          <w:color w:val="000000"/>
          <w:lang w:val="es-ES_tradnl"/>
        </w:rPr>
        <w:t>YPFB</w:t>
      </w:r>
      <w:r w:rsidRPr="00F715F4">
        <w:rPr>
          <w:rFonts w:ascii="Arial" w:hAnsi="Arial" w:cs="Arial"/>
          <w:color w:val="000000"/>
          <w:lang w:val="es-ES_tradnl"/>
        </w:rPr>
        <w:t xml:space="preserve">, conforme al requerimiento efectuado por </w:t>
      </w:r>
      <w:r w:rsidRPr="00F715F4">
        <w:rPr>
          <w:rFonts w:ascii="Arial" w:hAnsi="Arial" w:cs="Arial"/>
          <w:b/>
          <w:color w:val="000000"/>
          <w:lang w:val="es-ES_tradnl"/>
        </w:rPr>
        <w:t>YPFB</w:t>
      </w:r>
      <w:r w:rsidRPr="00F715F4">
        <w:rPr>
          <w:rFonts w:ascii="Arial" w:hAnsi="Arial" w:cs="Arial"/>
          <w:color w:val="000000"/>
          <w:lang w:val="es-ES_tradnl"/>
        </w:rPr>
        <w:t>.</w:t>
      </w:r>
    </w:p>
    <w:p w:rsidR="00720DB5" w:rsidRPr="00F715F4" w:rsidRDefault="00720DB5" w:rsidP="00720DB5">
      <w:pPr>
        <w:jc w:val="both"/>
        <w:rPr>
          <w:rFonts w:ascii="Arial" w:hAnsi="Arial" w:cs="Arial"/>
          <w:color w:val="000000"/>
          <w:lang w:val="es-ES_tradnl"/>
        </w:rPr>
      </w:pPr>
    </w:p>
    <w:p w:rsidR="00720DB5" w:rsidRPr="00F715F4" w:rsidRDefault="00720DB5" w:rsidP="00720DB5">
      <w:pPr>
        <w:jc w:val="both"/>
        <w:rPr>
          <w:rFonts w:ascii="Arial" w:hAnsi="Arial" w:cs="Arial"/>
          <w:color w:val="000000"/>
          <w:lang w:val="es-ES_tradnl"/>
        </w:rPr>
      </w:pPr>
      <w:r w:rsidRPr="00F715F4">
        <w:rPr>
          <w:rFonts w:ascii="Arial" w:hAnsi="Arial" w:cs="Arial"/>
          <w:color w:val="000000"/>
          <w:lang w:val="es-ES_tradnl"/>
        </w:rPr>
        <w:t xml:space="preserve">Posteriormente </w:t>
      </w:r>
      <w:r w:rsidRPr="00F715F4">
        <w:rPr>
          <w:rFonts w:ascii="Arial" w:hAnsi="Arial" w:cs="Arial"/>
          <w:b/>
          <w:color w:val="000000"/>
          <w:lang w:val="es-ES_tradnl"/>
        </w:rPr>
        <w:t>YPFB</w:t>
      </w:r>
      <w:r w:rsidRPr="00F715F4">
        <w:rPr>
          <w:rFonts w:ascii="Arial" w:hAnsi="Arial" w:cs="Arial"/>
          <w:color w:val="000000"/>
          <w:lang w:val="es-ES_tradnl"/>
        </w:rPr>
        <w:t xml:space="preserve"> procesará el pago y cancelará el monto correspondiente, hasta</w:t>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t xml:space="preserve">_______ </w:t>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t xml:space="preserve"> </w:t>
      </w:r>
      <w:proofErr w:type="gramStart"/>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r>
      <w:r w:rsidRPr="00F715F4">
        <w:rPr>
          <w:rFonts w:ascii="Arial" w:hAnsi="Arial" w:cs="Arial"/>
          <w:color w:val="000000"/>
          <w:lang w:val="es-ES_tradnl"/>
        </w:rPr>
        <w:softHyphen/>
        <w:t>(</w:t>
      </w:r>
      <w:proofErr w:type="gramEnd"/>
      <w:r w:rsidRPr="00F715F4">
        <w:rPr>
          <w:rFonts w:ascii="Arial" w:hAnsi="Arial" w:cs="Arial"/>
          <w:color w:val="000000"/>
          <w:lang w:val="es-ES_tradnl"/>
        </w:rPr>
        <w:t xml:space="preserve">_____) días calendario posterior a la presentación de la factura fiscal correspondiente, mediante transferencia bancaria a la cuenta bancaria que indique previamente y por escrito el </w:t>
      </w:r>
      <w:r w:rsidRPr="00F715F4">
        <w:rPr>
          <w:rFonts w:ascii="Arial" w:hAnsi="Arial" w:cs="Arial"/>
          <w:b/>
          <w:color w:val="000000"/>
          <w:lang w:val="es-ES_tradnl"/>
        </w:rPr>
        <w:t>CONTRATISTA</w:t>
      </w:r>
      <w:r w:rsidRPr="00F715F4">
        <w:rPr>
          <w:rFonts w:ascii="Arial" w:hAnsi="Arial" w:cs="Arial"/>
          <w:color w:val="000000"/>
          <w:lang w:val="es-ES_tradnl"/>
        </w:rPr>
        <w:t>.</w:t>
      </w:r>
    </w:p>
    <w:p w:rsidR="00720DB5" w:rsidRPr="00F715F4" w:rsidRDefault="00720DB5" w:rsidP="00720DB5">
      <w:pPr>
        <w:jc w:val="both"/>
        <w:rPr>
          <w:rFonts w:ascii="Arial" w:hAnsi="Arial" w:cs="Arial"/>
          <w:lang w:val="es-ES_tradnl"/>
        </w:rPr>
      </w:pPr>
    </w:p>
    <w:p w:rsidR="00720DB5" w:rsidRPr="00F715F4" w:rsidRDefault="00720DB5" w:rsidP="00720DB5">
      <w:pPr>
        <w:jc w:val="both"/>
        <w:rPr>
          <w:rFonts w:ascii="Arial" w:hAnsi="Arial" w:cs="Arial"/>
          <w:lang w:val="es-ES_tradnl"/>
        </w:rPr>
      </w:pPr>
      <w:r w:rsidRPr="00F715F4">
        <w:rPr>
          <w:rFonts w:ascii="Arial" w:hAnsi="Arial" w:cs="Arial"/>
          <w:lang w:val="es-ES_tradnl"/>
        </w:rPr>
        <w:t>(________ otro que pudiera surgir)</w:t>
      </w:r>
    </w:p>
    <w:p w:rsidR="00720DB5" w:rsidRPr="00F715F4" w:rsidRDefault="00720DB5" w:rsidP="00720DB5">
      <w:pPr>
        <w:jc w:val="both"/>
        <w:rPr>
          <w:rFonts w:ascii="Arial" w:hAnsi="Arial" w:cs="Arial"/>
          <w:lang w:val="es-ES_tradnl"/>
        </w:rPr>
      </w:pPr>
    </w:p>
    <w:p w:rsidR="00720DB5" w:rsidRPr="00F715F4" w:rsidRDefault="00720DB5" w:rsidP="00720DB5">
      <w:pPr>
        <w:jc w:val="both"/>
        <w:rPr>
          <w:rFonts w:ascii="Arial" w:hAnsi="Arial" w:cs="Arial"/>
          <w:lang w:val="es-ES_tradnl"/>
        </w:rPr>
      </w:pPr>
    </w:p>
    <w:p w:rsidR="00720DB5" w:rsidRPr="00F715F4" w:rsidRDefault="00720DB5" w:rsidP="00720DB5">
      <w:pPr>
        <w:jc w:val="both"/>
        <w:rPr>
          <w:rFonts w:ascii="Arial" w:hAnsi="Arial" w:cs="Arial"/>
          <w:b/>
          <w:lang w:val="es-BO"/>
        </w:rPr>
      </w:pPr>
      <w:r w:rsidRPr="00F715F4">
        <w:rPr>
          <w:rFonts w:ascii="Arial" w:hAnsi="Arial" w:cs="Arial"/>
          <w:b/>
          <w:bCs/>
          <w:spacing w:val="6"/>
          <w:lang w:eastAsia="es-ES"/>
        </w:rPr>
        <w:t>CLÁUSULA</w:t>
      </w:r>
      <w:r w:rsidRPr="00F715F4">
        <w:rPr>
          <w:rFonts w:ascii="Arial" w:hAnsi="Arial" w:cs="Arial"/>
          <w:b/>
          <w:lang w:eastAsia="es-ES"/>
        </w:rPr>
        <w:t xml:space="preserve"> </w:t>
      </w:r>
      <w:r w:rsidRPr="00F715F4">
        <w:rPr>
          <w:rFonts w:ascii="Arial" w:hAnsi="Arial" w:cs="Arial"/>
          <w:b/>
          <w:lang w:val="es-BO"/>
        </w:rPr>
        <w:t xml:space="preserve">NOVENA.- (OBLIGACIONES DE LAS  PARTES) </w:t>
      </w:r>
    </w:p>
    <w:p w:rsidR="00720DB5" w:rsidRPr="00F715F4" w:rsidRDefault="00720DB5" w:rsidP="00720DB5">
      <w:pPr>
        <w:shd w:val="clear" w:color="auto" w:fill="FFFFFF"/>
        <w:tabs>
          <w:tab w:val="left" w:pos="355"/>
        </w:tabs>
        <w:jc w:val="both"/>
        <w:rPr>
          <w:rFonts w:ascii="Arial" w:hAnsi="Arial" w:cs="Arial"/>
          <w:b/>
          <w:lang w:val="es-BO"/>
        </w:rPr>
      </w:pPr>
    </w:p>
    <w:p w:rsidR="00720DB5" w:rsidRPr="00F715F4" w:rsidRDefault="00720DB5" w:rsidP="009A4DD1">
      <w:pPr>
        <w:pStyle w:val="Prrafodelista"/>
        <w:widowControl w:val="0"/>
        <w:numPr>
          <w:ilvl w:val="1"/>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b/>
          <w:color w:val="000000"/>
          <w:lang w:val="es-ES_tradnl"/>
        </w:rPr>
        <w:t>OBLIGACIONES DEL CONTRATISTA:</w:t>
      </w:r>
    </w:p>
    <w:p w:rsidR="00720DB5" w:rsidRPr="00F715F4" w:rsidRDefault="00720DB5" w:rsidP="00720DB5">
      <w:pPr>
        <w:pStyle w:val="Prrafodelista"/>
        <w:shd w:val="clear" w:color="auto" w:fill="FFFFFF"/>
        <w:tabs>
          <w:tab w:val="left" w:pos="355"/>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color w:val="000000"/>
          <w:lang w:val="es-ES_tradnl"/>
        </w:rPr>
        <w:t>Cumplir con el objeto y demás condiciones estipuladas en este Contrato, con la consiguiente ejecución de los Servicios dentro de las especificaciones establecidas conforme a normas técnicas usuales en trabajos de esta naturaleza.</w:t>
      </w:r>
    </w:p>
    <w:p w:rsidR="00720DB5" w:rsidRPr="00F715F4" w:rsidRDefault="00720DB5" w:rsidP="00720DB5">
      <w:pPr>
        <w:shd w:val="clear" w:color="auto" w:fill="FFFFFF"/>
        <w:tabs>
          <w:tab w:val="left" w:pos="709"/>
        </w:tabs>
        <w:ind w:left="709" w:hanging="700"/>
        <w:jc w:val="both"/>
        <w:rPr>
          <w:rFonts w:ascii="Arial" w:hAnsi="Arial" w:cs="Arial"/>
          <w:lang w:val="es-BO"/>
        </w:rPr>
      </w:pP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r w:rsidRPr="00F715F4">
        <w:rPr>
          <w:rFonts w:ascii="Arial" w:hAnsi="Arial" w:cs="Arial"/>
          <w:color w:val="000000"/>
          <w:lang w:val="es-ES_tradnl"/>
        </w:rPr>
        <w:t>En los siguientes puntos:</w:t>
      </w: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p>
    <w:p w:rsidR="00720DB5" w:rsidRPr="00F715F4" w:rsidRDefault="00720DB5" w:rsidP="00720DB5">
      <w:pPr>
        <w:shd w:val="clear" w:color="auto" w:fill="FFFFFF"/>
        <w:tabs>
          <w:tab w:val="left" w:pos="709"/>
          <w:tab w:val="left" w:pos="2070"/>
        </w:tabs>
        <w:ind w:left="709"/>
        <w:rPr>
          <w:rFonts w:ascii="Arial" w:hAnsi="Arial" w:cs="Arial"/>
          <w:color w:val="000000"/>
          <w:lang w:val="es-ES_tradnl"/>
        </w:rPr>
      </w:pPr>
    </w:p>
    <w:tbl>
      <w:tblPr>
        <w:tblW w:w="5377"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720DB5" w:rsidRPr="00F715F4" w:rsidTr="00720DB5">
        <w:trPr>
          <w:trHeight w:val="525"/>
          <w:tblHeader/>
          <w:jc w:val="center"/>
        </w:trPr>
        <w:tc>
          <w:tcPr>
            <w:tcW w:w="2633"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Plantas Almacenaje</w:t>
            </w:r>
          </w:p>
        </w:tc>
        <w:tc>
          <w:tcPr>
            <w:tcW w:w="2744"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BO"/>
              </w:rPr>
              <w:t>Ciudad</w:t>
            </w: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100"/>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040A61" w:rsidTr="00720DB5">
        <w:trPr>
          <w:trHeight w:val="310"/>
          <w:jc w:val="center"/>
        </w:trPr>
        <w:tc>
          <w:tcPr>
            <w:tcW w:w="2633"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Otras Plantas nominadas por YPFB</w:t>
            </w:r>
          </w:p>
        </w:tc>
        <w:tc>
          <w:tcPr>
            <w:tcW w:w="2744"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A requerimiento de YPFB (nacional /internacional)</w:t>
            </w:r>
          </w:p>
        </w:tc>
      </w:tr>
    </w:tbl>
    <w:p w:rsidR="00720DB5" w:rsidRPr="00F715F4" w:rsidRDefault="00720DB5" w:rsidP="00720DB5">
      <w:pPr>
        <w:pStyle w:val="Prrafodelista"/>
        <w:shd w:val="clear" w:color="auto" w:fill="FFFFFF"/>
        <w:autoSpaceDE w:val="0"/>
        <w:autoSpaceDN w:val="0"/>
        <w:adjustRightInd w:val="0"/>
        <w:ind w:left="0"/>
        <w:jc w:val="both"/>
        <w:rPr>
          <w:rFonts w:ascii="Arial" w:hAnsi="Arial" w:cs="Arial"/>
          <w:lang w:val="es-BO"/>
        </w:rPr>
      </w:pPr>
    </w:p>
    <w:p w:rsidR="00720DB5" w:rsidRPr="00F715F4" w:rsidRDefault="00720DB5" w:rsidP="00720DB5">
      <w:pPr>
        <w:shd w:val="clear" w:color="auto" w:fill="FFFFFF"/>
        <w:autoSpaceDE w:val="0"/>
        <w:autoSpaceDN w:val="0"/>
        <w:adjustRightInd w:val="0"/>
        <w:jc w:val="both"/>
        <w:rPr>
          <w:rFonts w:ascii="Arial" w:hAnsi="Arial" w:cs="Arial"/>
          <w:lang w:val="es-BO"/>
        </w:rPr>
      </w:pPr>
      <w:r w:rsidRPr="00F715F4">
        <w:rPr>
          <w:rFonts w:ascii="Arial" w:hAnsi="Arial" w:cs="Arial"/>
          <w:lang w:val="es-BO"/>
        </w:rPr>
        <w:t xml:space="preserve">En las zonas donde se requiera y necesite realizar alijes o transbordos (Carga y Descarga) de Plantas de Almacenaje intermedias en la </w:t>
      </w:r>
      <w:proofErr w:type="spellStart"/>
      <w:r w:rsidRPr="00F715F4">
        <w:rPr>
          <w:rFonts w:ascii="Arial" w:hAnsi="Arial" w:cs="Arial"/>
          <w:lang w:val="es-BO"/>
        </w:rPr>
        <w:t>hidrovía</w:t>
      </w:r>
      <w:proofErr w:type="spellEnd"/>
      <w:r w:rsidRPr="00F715F4">
        <w:rPr>
          <w:rFonts w:ascii="Arial" w:hAnsi="Arial" w:cs="Arial"/>
          <w:lang w:val="es-BO"/>
        </w:rPr>
        <w:t xml:space="preserve"> Paraná Paraguay, en el que YPFB cubra el 100% (Cien por Cien) del costo de los servicios de inspección, con el fin de posibilitar el tránsito y asegurar el arribo a Puerto Boliviano del Producto  importado, a través de barcazas (transporte fluvial por </w:t>
      </w:r>
      <w:proofErr w:type="spellStart"/>
      <w:r w:rsidRPr="00F715F4">
        <w:rPr>
          <w:rFonts w:ascii="Arial" w:hAnsi="Arial" w:cs="Arial"/>
          <w:lang w:val="es-BO"/>
        </w:rPr>
        <w:t>hidrovía</w:t>
      </w:r>
      <w:proofErr w:type="spellEnd"/>
      <w:r w:rsidRPr="00F715F4">
        <w:rPr>
          <w:rFonts w:ascii="Arial" w:hAnsi="Arial" w:cs="Arial"/>
          <w:lang w:val="es-BO"/>
        </w:rPr>
        <w:t>) para el abastecimiento de Bolivia.</w:t>
      </w:r>
    </w:p>
    <w:p w:rsidR="00720DB5" w:rsidRPr="00F715F4" w:rsidRDefault="00720DB5" w:rsidP="00720DB5">
      <w:pPr>
        <w:pStyle w:val="Prrafodelista"/>
        <w:shd w:val="clear" w:color="auto" w:fill="FFFFFF"/>
        <w:autoSpaceDE w:val="0"/>
        <w:autoSpaceDN w:val="0"/>
        <w:adjustRightInd w:val="0"/>
        <w:ind w:left="708"/>
        <w:jc w:val="both"/>
        <w:rPr>
          <w:rFonts w:ascii="Arial" w:hAnsi="Arial" w:cs="Arial"/>
          <w:lang w:val="es-BO"/>
        </w:rPr>
      </w:pPr>
    </w:p>
    <w:p w:rsidR="00720DB5" w:rsidRPr="00F715F4" w:rsidRDefault="00720DB5" w:rsidP="00720DB5">
      <w:pPr>
        <w:shd w:val="clear" w:color="auto" w:fill="FFFFFF"/>
        <w:jc w:val="both"/>
        <w:rPr>
          <w:rFonts w:ascii="Arial" w:hAnsi="Arial" w:cs="Arial"/>
          <w:lang w:val="es-BO"/>
        </w:rPr>
      </w:pPr>
      <w:r w:rsidRPr="00F715F4">
        <w:rPr>
          <w:rFonts w:ascii="Arial" w:hAnsi="Arial" w:cs="Arial"/>
          <w:lang w:val="es-BO"/>
        </w:rPr>
        <w:t>Los requerimientos mínimos que debe cumplir el</w:t>
      </w:r>
      <w:r w:rsidRPr="00F715F4">
        <w:rPr>
          <w:rFonts w:ascii="Arial" w:hAnsi="Arial" w:cs="Arial"/>
          <w:b/>
          <w:lang w:val="es-BO"/>
        </w:rPr>
        <w:t xml:space="preserve"> CONTRATISTA</w:t>
      </w:r>
      <w:r w:rsidRPr="00F715F4">
        <w:rPr>
          <w:rFonts w:ascii="Arial" w:hAnsi="Arial" w:cs="Arial"/>
          <w:lang w:val="es-BO"/>
        </w:rPr>
        <w:t xml:space="preserve"> para la prestación del servicio de inspección y certificación de cantidad y calidad, en las zonas requeridas, son los siguientes:</w:t>
      </w:r>
    </w:p>
    <w:p w:rsidR="00720DB5" w:rsidRPr="00F715F4" w:rsidRDefault="00720DB5" w:rsidP="00720DB5">
      <w:pPr>
        <w:shd w:val="clear" w:color="auto" w:fill="FFFFFF"/>
        <w:rPr>
          <w:rFonts w:ascii="Arial" w:hAnsi="Arial" w:cs="Arial"/>
          <w:lang w:val="es-BO"/>
        </w:rPr>
      </w:pP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rPr>
      </w:pPr>
      <w:r w:rsidRPr="00F715F4">
        <w:rPr>
          <w:rFonts w:ascii="Arial" w:hAnsi="Arial" w:cs="Arial"/>
        </w:rPr>
        <w:t>Logística Pre alije.</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lang w:val="es-BO"/>
        </w:rPr>
      </w:pPr>
      <w:r w:rsidRPr="00F715F4">
        <w:rPr>
          <w:rFonts w:ascii="Arial" w:hAnsi="Arial" w:cs="Arial"/>
          <w:lang w:val="es-BO"/>
        </w:rPr>
        <w:t>Cuantificación de volúmenes en barcazas antes y después de la descarga.</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lang w:val="es-BO"/>
        </w:rPr>
      </w:pPr>
      <w:r w:rsidRPr="00F715F4">
        <w:rPr>
          <w:rFonts w:ascii="Arial" w:hAnsi="Arial" w:cs="Arial"/>
          <w:lang w:val="es-BO"/>
        </w:rPr>
        <w:t>Supervisión de seguimiento de operación de alije.</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rPr>
      </w:pPr>
      <w:r w:rsidRPr="00F715F4">
        <w:rPr>
          <w:rFonts w:ascii="Arial" w:hAnsi="Arial" w:cs="Arial"/>
        </w:rPr>
        <w:t>Certificación de volúmenes.</w:t>
      </w:r>
    </w:p>
    <w:p w:rsidR="00720DB5" w:rsidRPr="00F715F4" w:rsidRDefault="00720DB5" w:rsidP="009A4DD1">
      <w:pPr>
        <w:pStyle w:val="Prrafodelista"/>
        <w:widowControl w:val="0"/>
        <w:numPr>
          <w:ilvl w:val="0"/>
          <w:numId w:val="34"/>
        </w:numPr>
        <w:shd w:val="clear" w:color="auto" w:fill="FFFFFF"/>
        <w:autoSpaceDE w:val="0"/>
        <w:autoSpaceDN w:val="0"/>
        <w:adjustRightInd w:val="0"/>
        <w:contextualSpacing/>
        <w:rPr>
          <w:rFonts w:ascii="Arial" w:hAnsi="Arial" w:cs="Arial"/>
        </w:rPr>
      </w:pPr>
      <w:r w:rsidRPr="00F715F4">
        <w:rPr>
          <w:rFonts w:ascii="Arial" w:hAnsi="Arial" w:cs="Arial"/>
        </w:rPr>
        <w:t>Precintado de Tanques.</w:t>
      </w:r>
    </w:p>
    <w:p w:rsidR="00720DB5" w:rsidRPr="00F715F4" w:rsidRDefault="00720DB5" w:rsidP="00720DB5">
      <w:pPr>
        <w:pStyle w:val="Prrafodelista"/>
        <w:shd w:val="clear" w:color="auto" w:fill="FFFFFF"/>
        <w:autoSpaceDE w:val="0"/>
        <w:autoSpaceDN w:val="0"/>
        <w:adjustRightInd w:val="0"/>
        <w:ind w:left="1440"/>
        <w:rPr>
          <w:rFonts w:ascii="Arial" w:hAnsi="Arial" w:cs="Arial"/>
          <w:lang w:val="es-BO"/>
        </w:rPr>
      </w:pPr>
    </w:p>
    <w:p w:rsidR="00720DB5" w:rsidRPr="00F715F4" w:rsidRDefault="00720DB5" w:rsidP="00720DB5">
      <w:pPr>
        <w:autoSpaceDE w:val="0"/>
        <w:autoSpaceDN w:val="0"/>
        <w:adjustRightInd w:val="0"/>
        <w:jc w:val="both"/>
        <w:rPr>
          <w:rFonts w:ascii="Arial" w:hAnsi="Arial" w:cs="Arial"/>
          <w:lang w:val="es-BO"/>
        </w:rPr>
      </w:pPr>
      <w:r w:rsidRPr="00F715F4">
        <w:rPr>
          <w:rFonts w:ascii="Arial" w:hAnsi="Arial" w:cs="Arial"/>
          <w:lang w:val="es-BO"/>
        </w:rPr>
        <w:t>Para el servicio de toma de muestras y análisis de Calidad de RECON y Gasolina Blanca para exportación se realizara en los siguientes puntos:</w:t>
      </w:r>
    </w:p>
    <w:p w:rsidR="00720DB5" w:rsidRPr="00F715F4" w:rsidRDefault="00720DB5" w:rsidP="00720DB5">
      <w:pPr>
        <w:autoSpaceDE w:val="0"/>
        <w:autoSpaceDN w:val="0"/>
        <w:adjustRightInd w:val="0"/>
        <w:jc w:val="both"/>
        <w:rPr>
          <w:rFonts w:ascii="Arial" w:hAnsi="Arial" w:cs="Arial"/>
          <w:lang w:val="es-BO"/>
        </w:rPr>
      </w:pPr>
    </w:p>
    <w:tbl>
      <w:tblPr>
        <w:tblW w:w="5377"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720DB5" w:rsidRPr="00F715F4" w:rsidTr="00720DB5">
        <w:trPr>
          <w:trHeight w:val="525"/>
          <w:tblHeader/>
          <w:jc w:val="center"/>
        </w:trPr>
        <w:tc>
          <w:tcPr>
            <w:tcW w:w="2633"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ES_tradnl"/>
              </w:rPr>
              <w:t>Plantas Almacenaje</w:t>
            </w:r>
          </w:p>
        </w:tc>
        <w:tc>
          <w:tcPr>
            <w:tcW w:w="2744" w:type="dxa"/>
            <w:shd w:val="clear" w:color="auto" w:fill="92D050"/>
            <w:vAlign w:val="center"/>
          </w:tcPr>
          <w:p w:rsidR="00720DB5" w:rsidRPr="00F715F4" w:rsidRDefault="00720DB5" w:rsidP="00720DB5">
            <w:pPr>
              <w:jc w:val="center"/>
              <w:rPr>
                <w:rFonts w:ascii="Arial" w:hAnsi="Arial" w:cs="Arial"/>
                <w:b/>
                <w:bCs/>
                <w:lang w:val="es-BO"/>
              </w:rPr>
            </w:pPr>
            <w:r w:rsidRPr="00F715F4">
              <w:rPr>
                <w:rFonts w:ascii="Arial" w:hAnsi="Arial" w:cs="Arial"/>
                <w:b/>
                <w:bCs/>
                <w:lang w:val="es-BO"/>
              </w:rPr>
              <w:t>Ciudad</w:t>
            </w: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100"/>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F715F4" w:rsidTr="00720DB5">
        <w:trPr>
          <w:trHeight w:val="64"/>
          <w:jc w:val="center"/>
        </w:trPr>
        <w:tc>
          <w:tcPr>
            <w:tcW w:w="2633" w:type="dxa"/>
            <w:vAlign w:val="center"/>
          </w:tcPr>
          <w:p w:rsidR="00720DB5" w:rsidRPr="00F715F4" w:rsidRDefault="00720DB5" w:rsidP="00720DB5">
            <w:pPr>
              <w:jc w:val="center"/>
              <w:rPr>
                <w:rFonts w:ascii="Arial" w:hAnsi="Arial" w:cs="Arial"/>
                <w:lang w:val="es-BO"/>
              </w:rPr>
            </w:pPr>
          </w:p>
        </w:tc>
        <w:tc>
          <w:tcPr>
            <w:tcW w:w="2744" w:type="dxa"/>
            <w:vAlign w:val="center"/>
          </w:tcPr>
          <w:p w:rsidR="00720DB5" w:rsidRPr="00F715F4" w:rsidRDefault="00720DB5" w:rsidP="00720DB5">
            <w:pPr>
              <w:jc w:val="center"/>
              <w:rPr>
                <w:rFonts w:ascii="Arial" w:hAnsi="Arial" w:cs="Arial"/>
                <w:lang w:val="es-BO"/>
              </w:rPr>
            </w:pPr>
          </w:p>
        </w:tc>
      </w:tr>
      <w:tr w:rsidR="00720DB5" w:rsidRPr="00040A61" w:rsidTr="00720DB5">
        <w:trPr>
          <w:trHeight w:val="310"/>
          <w:jc w:val="center"/>
        </w:trPr>
        <w:tc>
          <w:tcPr>
            <w:tcW w:w="2633"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Otras Plantas nominadas por YPFB</w:t>
            </w:r>
          </w:p>
        </w:tc>
        <w:tc>
          <w:tcPr>
            <w:tcW w:w="2744" w:type="dxa"/>
            <w:vAlign w:val="center"/>
          </w:tcPr>
          <w:p w:rsidR="00720DB5" w:rsidRPr="00F715F4" w:rsidRDefault="00720DB5" w:rsidP="00720DB5">
            <w:pPr>
              <w:jc w:val="center"/>
              <w:rPr>
                <w:rFonts w:ascii="Arial" w:hAnsi="Arial" w:cs="Arial"/>
                <w:lang w:val="es-BO"/>
              </w:rPr>
            </w:pPr>
            <w:r w:rsidRPr="00F715F4">
              <w:rPr>
                <w:rFonts w:ascii="Arial" w:hAnsi="Arial" w:cs="Arial"/>
                <w:lang w:val="es-BO"/>
              </w:rPr>
              <w:t>A requerimiento de YPFB (nacional /internacional)</w:t>
            </w:r>
          </w:p>
        </w:tc>
      </w:tr>
    </w:tbl>
    <w:p w:rsidR="00720DB5" w:rsidRPr="00F715F4" w:rsidRDefault="00720DB5" w:rsidP="00720DB5">
      <w:pPr>
        <w:shd w:val="clear" w:color="auto" w:fill="FFFFFF"/>
        <w:tabs>
          <w:tab w:val="left" w:pos="709"/>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color w:val="000000"/>
          <w:lang w:val="es-ES_tradnl"/>
        </w:rPr>
      </w:pPr>
      <w:r w:rsidRPr="00F715F4">
        <w:rPr>
          <w:rFonts w:ascii="Arial" w:hAnsi="Arial" w:cs="Arial"/>
          <w:color w:val="000000"/>
          <w:lang w:val="es-ES_tradnl"/>
        </w:rPr>
        <w:t>Cumplir, de manera no limitativa, con el siguiente número de turnos de atención en Plantas y número de inspectores en cada Planta:</w:t>
      </w:r>
    </w:p>
    <w:p w:rsidR="00720DB5" w:rsidRPr="00F715F4" w:rsidRDefault="00720DB5" w:rsidP="00720DB5">
      <w:pPr>
        <w:tabs>
          <w:tab w:val="left" w:pos="709"/>
        </w:tabs>
        <w:ind w:left="709"/>
        <w:rPr>
          <w:rFonts w:ascii="Arial" w:hAnsi="Arial" w:cs="Arial"/>
          <w:b/>
          <w:lang w:val="es-ES_tradnl"/>
        </w:rPr>
      </w:pPr>
    </w:p>
    <w:p w:rsidR="00720DB5" w:rsidRPr="00F715F4" w:rsidRDefault="00720DB5" w:rsidP="00720DB5">
      <w:pPr>
        <w:tabs>
          <w:tab w:val="left" w:pos="709"/>
        </w:tabs>
        <w:ind w:left="709"/>
        <w:rPr>
          <w:rFonts w:ascii="Arial" w:hAnsi="Arial" w:cs="Arial"/>
          <w:b/>
          <w:lang w:val="es-ES_tradnl"/>
        </w:rPr>
      </w:pPr>
    </w:p>
    <w:tbl>
      <w:tblPr>
        <w:tblW w:w="0" w:type="auto"/>
        <w:jc w:val="center"/>
        <w:tblInd w:w="55" w:type="dxa"/>
        <w:tblCellMar>
          <w:left w:w="70" w:type="dxa"/>
          <w:right w:w="70" w:type="dxa"/>
        </w:tblCellMar>
        <w:tblLook w:val="04A0" w:firstRow="1" w:lastRow="0" w:firstColumn="1" w:lastColumn="0" w:noHBand="0" w:noVBand="1"/>
      </w:tblPr>
      <w:tblGrid>
        <w:gridCol w:w="2173"/>
        <w:gridCol w:w="1289"/>
        <w:gridCol w:w="1694"/>
        <w:gridCol w:w="2835"/>
      </w:tblGrid>
      <w:tr w:rsidR="00720DB5" w:rsidRPr="00040A61" w:rsidTr="00720DB5">
        <w:trPr>
          <w:trHeight w:val="675"/>
          <w:jc w:val="center"/>
        </w:trPr>
        <w:tc>
          <w:tcPr>
            <w:tcW w:w="217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PLANTA</w:t>
            </w:r>
          </w:p>
        </w:tc>
        <w:tc>
          <w:tcPr>
            <w:tcW w:w="1289" w:type="dxa"/>
            <w:tcBorders>
              <w:top w:val="single" w:sz="4" w:space="0" w:color="auto"/>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Productos</w:t>
            </w:r>
          </w:p>
        </w:tc>
        <w:tc>
          <w:tcPr>
            <w:tcW w:w="1694" w:type="dxa"/>
            <w:tcBorders>
              <w:top w:val="single" w:sz="4" w:space="0" w:color="auto"/>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Turnos</w:t>
            </w:r>
          </w:p>
        </w:tc>
        <w:tc>
          <w:tcPr>
            <w:tcW w:w="2835" w:type="dxa"/>
            <w:tcBorders>
              <w:top w:val="single" w:sz="4" w:space="0" w:color="auto"/>
              <w:left w:val="nil"/>
              <w:bottom w:val="single" w:sz="4" w:space="0" w:color="auto"/>
              <w:right w:val="single" w:sz="4" w:space="0" w:color="auto"/>
            </w:tcBorders>
            <w:shd w:val="clear" w:color="auto" w:fill="92D050"/>
            <w:vAlign w:val="center"/>
            <w:hideMark/>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rPr>
              <w:t>Mínimo de inspectores a ser usados</w:t>
            </w:r>
          </w:p>
        </w:tc>
      </w:tr>
      <w:tr w:rsidR="00720DB5" w:rsidRPr="00040A61" w:rsidTr="00720DB5">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 </w:t>
            </w:r>
          </w:p>
        </w:tc>
      </w:tr>
      <w:tr w:rsidR="00720DB5" w:rsidRPr="00040A61" w:rsidTr="00720DB5">
        <w:trPr>
          <w:trHeight w:val="300"/>
          <w:jc w:val="center"/>
        </w:trPr>
        <w:tc>
          <w:tcPr>
            <w:tcW w:w="799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0DB5" w:rsidRPr="00F715F4" w:rsidRDefault="00720DB5" w:rsidP="00720DB5">
            <w:pPr>
              <w:rPr>
                <w:rFonts w:ascii="Arial" w:hAnsi="Arial" w:cs="Arial"/>
                <w:color w:val="000000"/>
                <w:lang w:val="es-BO"/>
              </w:rPr>
            </w:pPr>
            <w:r w:rsidRPr="00F715F4">
              <w:rPr>
                <w:rFonts w:ascii="Arial" w:hAnsi="Arial" w:cs="Arial"/>
                <w:color w:val="000000"/>
                <w:lang w:val="es-BO"/>
              </w:rPr>
              <w:t>Otras plantas a requerimiento de YPFB</w:t>
            </w:r>
          </w:p>
        </w:tc>
      </w:tr>
    </w:tbl>
    <w:p w:rsidR="00720DB5" w:rsidRPr="00F715F4" w:rsidRDefault="00720DB5" w:rsidP="00720DB5">
      <w:pPr>
        <w:shd w:val="clear" w:color="auto" w:fill="FFFFFF"/>
        <w:rPr>
          <w:rFonts w:ascii="Arial" w:hAnsi="Arial" w:cs="Arial"/>
          <w:lang w:val="es-BO"/>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Desarrollar los Servicios de acuerdo a los cronogramas y requerimientos establecidos por </w:t>
      </w:r>
      <w:r w:rsidRPr="00F715F4">
        <w:rPr>
          <w:rFonts w:ascii="Arial" w:hAnsi="Arial" w:cs="Arial"/>
          <w:b/>
          <w:lang w:val="es-ES_tradnl"/>
        </w:rPr>
        <w:t>YPFB.</w:t>
      </w:r>
    </w:p>
    <w:p w:rsidR="00720DB5" w:rsidRPr="00F715F4" w:rsidRDefault="00720DB5" w:rsidP="00720DB5">
      <w:pPr>
        <w:pStyle w:val="Prrafodelista"/>
        <w:shd w:val="clear" w:color="auto" w:fill="FFFFFF"/>
        <w:tabs>
          <w:tab w:val="left" w:pos="355"/>
        </w:tabs>
        <w:jc w:val="both"/>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Acudir a todas las reuniones que sean convocadas por </w:t>
      </w:r>
      <w:r w:rsidRPr="00F715F4">
        <w:rPr>
          <w:rFonts w:ascii="Arial" w:hAnsi="Arial" w:cs="Arial"/>
          <w:b/>
          <w:lang w:val="es-ES_tradnl"/>
        </w:rPr>
        <w:t>YPFB.</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Salvaguardar y liberar al </w:t>
      </w:r>
      <w:r w:rsidRPr="00F715F4">
        <w:rPr>
          <w:rFonts w:ascii="Arial" w:hAnsi="Arial" w:cs="Arial"/>
          <w:b/>
          <w:lang w:val="es-ES_tradnl"/>
        </w:rPr>
        <w:t>YPFB</w:t>
      </w:r>
      <w:r w:rsidRPr="00F715F4">
        <w:rPr>
          <w:rFonts w:ascii="Arial" w:hAnsi="Arial" w:cs="Arial"/>
          <w:lang w:val="es-ES_tradnl"/>
        </w:rPr>
        <w:t xml:space="preserve"> de la responsabilidad de todos y cualesquiera reivindicaciones, reclamos, representaciones y procesos judiciales de cualquier naturaleza, relacionados con la ejecución del presente Contrato, cuya prestación es obligación exclusiva del </w:t>
      </w:r>
      <w:r w:rsidRPr="00F715F4">
        <w:rPr>
          <w:rFonts w:ascii="Arial" w:hAnsi="Arial" w:cs="Arial"/>
          <w:b/>
          <w:lang w:val="es-ES_tradnl"/>
        </w:rPr>
        <w:t>CONTRATISTA</w:t>
      </w:r>
      <w:r w:rsidRPr="00F715F4">
        <w:rPr>
          <w:rFonts w:ascii="Arial" w:hAnsi="Arial" w:cs="Arial"/>
          <w:lang w:val="es-ES_tradnl"/>
        </w:rPr>
        <w:t>.</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A efectos de ejecutar satisfactoriamente los Servicios conforme a las estipulaciones contenidas en este Contrato, el </w:t>
      </w:r>
      <w:r w:rsidRPr="00F715F4">
        <w:rPr>
          <w:rFonts w:ascii="Arial" w:hAnsi="Arial" w:cs="Arial"/>
          <w:b/>
          <w:lang w:val="es-ES_tradnl"/>
        </w:rPr>
        <w:t>CONTRATISTA</w:t>
      </w:r>
      <w:r w:rsidRPr="00F715F4">
        <w:rPr>
          <w:rFonts w:ascii="Arial" w:hAnsi="Arial" w:cs="Arial"/>
          <w:lang w:val="es-ES_tradnl"/>
        </w:rPr>
        <w:t xml:space="preserve"> deberá cumplir todas las leyes ambientales, leyes laborales, de higiene, seguridad ocupacional y bienestar, reglamentos y demás normativa vigente en Bolivia.</w:t>
      </w:r>
    </w:p>
    <w:p w:rsidR="00720DB5" w:rsidRPr="00F715F4" w:rsidRDefault="00720DB5" w:rsidP="00720DB5">
      <w:pPr>
        <w:pStyle w:val="Prrafodelista"/>
        <w:rPr>
          <w:rFonts w:ascii="Arial" w:hAnsi="Arial" w:cs="Arial"/>
          <w:spacing w:val="-7"/>
          <w:lang w:val="es-ES_tradnl"/>
        </w:rPr>
      </w:pPr>
    </w:p>
    <w:p w:rsidR="00720DB5" w:rsidRPr="003D4BD9" w:rsidRDefault="00720DB5" w:rsidP="00720DB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3D4BD9">
        <w:rPr>
          <w:rFonts w:ascii="Arial" w:hAnsi="Arial" w:cs="Arial"/>
          <w:lang w:val="es-ES_tradnl"/>
        </w:rPr>
        <w:t xml:space="preserve">Tomar todas las precauciones razonables y cumplir toda normativa gubernamental, para evitar daños y perjuicios a las personas y propiedad tanto de </w:t>
      </w:r>
      <w:r w:rsidRPr="003D4BD9">
        <w:rPr>
          <w:rFonts w:ascii="Arial" w:hAnsi="Arial" w:cs="Arial"/>
          <w:b/>
          <w:lang w:val="es-ES_tradnl"/>
        </w:rPr>
        <w:t>YPFB</w:t>
      </w:r>
      <w:r w:rsidRPr="003D4BD9">
        <w:rPr>
          <w:rFonts w:ascii="Arial" w:hAnsi="Arial" w:cs="Arial"/>
          <w:lang w:val="es-ES_tradnl"/>
        </w:rPr>
        <w:t xml:space="preserve">, como de terceros, respondiendo por los daños y perjuicios que en ejecución de este Contrato pudiese ocasionar. Además, el </w:t>
      </w:r>
      <w:r w:rsidRPr="003D4BD9">
        <w:rPr>
          <w:rFonts w:ascii="Arial" w:hAnsi="Arial" w:cs="Arial"/>
          <w:b/>
          <w:lang w:val="es-ES_tradnl"/>
        </w:rPr>
        <w:t>CONTRATISTA</w:t>
      </w:r>
      <w:r w:rsidRPr="003D4BD9">
        <w:rPr>
          <w:rFonts w:ascii="Arial" w:hAnsi="Arial" w:cs="Arial"/>
          <w:lang w:val="es-ES_tradnl"/>
        </w:rPr>
        <w:t xml:space="preserve"> protegerá, defenderá, indemnizará y mantendrá a </w:t>
      </w:r>
      <w:r w:rsidRPr="003D4BD9">
        <w:rPr>
          <w:rFonts w:ascii="Arial" w:hAnsi="Arial" w:cs="Arial"/>
          <w:b/>
          <w:lang w:val="es-ES_tradnl"/>
        </w:rPr>
        <w:t>YPFB</w:t>
      </w:r>
      <w:r w:rsidRPr="003D4BD9">
        <w:rPr>
          <w:rFonts w:ascii="Arial" w:hAnsi="Arial" w:cs="Arial"/>
          <w:lang w:val="es-ES_tradnl"/>
        </w:rPr>
        <w:t xml:space="preserve"> y a sus empleados sin responsabilidad por cualquier reclamo que surja de actos del </w:t>
      </w:r>
      <w:r w:rsidRPr="003D4BD9">
        <w:rPr>
          <w:rFonts w:ascii="Arial" w:hAnsi="Arial" w:cs="Arial"/>
          <w:b/>
          <w:lang w:val="es-ES_tradnl"/>
        </w:rPr>
        <w:t>CONTRATISTA</w:t>
      </w:r>
      <w:r w:rsidRPr="003D4BD9">
        <w:rPr>
          <w:rFonts w:ascii="Arial" w:hAnsi="Arial" w:cs="Arial"/>
          <w:lang w:val="es-ES_tradnl"/>
        </w:rPr>
        <w:t>.</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color w:val="000000"/>
          <w:lang w:val="es-ES_tradnl"/>
        </w:rPr>
        <w:t xml:space="preserve">El </w:t>
      </w:r>
      <w:r w:rsidRPr="00F715F4">
        <w:rPr>
          <w:rFonts w:ascii="Arial" w:hAnsi="Arial" w:cs="Arial"/>
          <w:b/>
          <w:lang w:val="es-ES_tradnl"/>
        </w:rPr>
        <w:t>CONTRATISTA</w:t>
      </w:r>
      <w:r w:rsidRPr="00F715F4">
        <w:rPr>
          <w:rFonts w:ascii="Arial" w:hAnsi="Arial" w:cs="Arial"/>
          <w:lang w:val="es-ES_tradnl"/>
        </w:rPr>
        <w:t xml:space="preserve">, en caso de decidir prestar los mismos Servicios que son objeto del presente Contrato a otras empresas que exporten petróleo por el mismo punto fronterizo (previa autorización de </w:t>
      </w:r>
      <w:r w:rsidRPr="00F715F4">
        <w:rPr>
          <w:rFonts w:ascii="Arial" w:hAnsi="Arial" w:cs="Arial"/>
          <w:b/>
          <w:lang w:val="es-ES_tradnl"/>
        </w:rPr>
        <w:t>YPFB)</w:t>
      </w:r>
      <w:r w:rsidRPr="00F715F4">
        <w:rPr>
          <w:rFonts w:ascii="Arial" w:hAnsi="Arial" w:cs="Arial"/>
          <w:lang w:val="es-ES_tradnl"/>
        </w:rPr>
        <w:t xml:space="preserve">, deberá comunicar inmediatamente y por escrito a </w:t>
      </w:r>
      <w:r w:rsidRPr="00F715F4">
        <w:rPr>
          <w:rFonts w:ascii="Arial" w:hAnsi="Arial" w:cs="Arial"/>
          <w:b/>
          <w:lang w:val="es-ES_tradnl"/>
        </w:rPr>
        <w:t>YPFB</w:t>
      </w:r>
      <w:r w:rsidRPr="00F715F4">
        <w:rPr>
          <w:rFonts w:ascii="Arial" w:hAnsi="Arial" w:cs="Arial"/>
          <w:lang w:val="es-ES_tradnl"/>
        </w:rPr>
        <w:t xml:space="preserve"> respecto de dicha prestación de servicios.</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spacing w:val="-7"/>
          <w:lang w:val="es-ES_tradnl"/>
        </w:rPr>
      </w:pPr>
      <w:r w:rsidRPr="00F715F4">
        <w:rPr>
          <w:rFonts w:ascii="Arial" w:hAnsi="Arial" w:cs="Arial"/>
          <w:lang w:val="es-ES_tradnl"/>
        </w:rPr>
        <w:t xml:space="preserve">Al final de cada mes, luego de realizada la conciliación mensual respectiva, el </w:t>
      </w:r>
      <w:r w:rsidRPr="00F715F4">
        <w:rPr>
          <w:rFonts w:ascii="Arial" w:hAnsi="Arial" w:cs="Arial"/>
          <w:b/>
          <w:lang w:val="es-ES_tradnl"/>
        </w:rPr>
        <w:t>CONTRATISTA</w:t>
      </w:r>
      <w:r w:rsidRPr="00F715F4">
        <w:rPr>
          <w:rFonts w:ascii="Arial" w:hAnsi="Arial" w:cs="Arial"/>
          <w:lang w:val="es-ES_tradnl"/>
        </w:rPr>
        <w:t xml:space="preserve"> deberá presentar la factura correspondiente al servicio para aprobación de </w:t>
      </w:r>
      <w:r w:rsidRPr="00F715F4">
        <w:rPr>
          <w:rFonts w:ascii="Arial" w:hAnsi="Arial" w:cs="Arial"/>
          <w:b/>
          <w:lang w:val="es-ES_tradnl"/>
        </w:rPr>
        <w:t>YPFB</w:t>
      </w:r>
      <w:r w:rsidRPr="00F715F4">
        <w:rPr>
          <w:rFonts w:ascii="Arial" w:hAnsi="Arial" w:cs="Arial"/>
          <w:lang w:val="es-ES_tradnl"/>
        </w:rPr>
        <w:t>.</w:t>
      </w:r>
    </w:p>
    <w:p w:rsidR="00720DB5" w:rsidRPr="00F715F4" w:rsidRDefault="00720DB5" w:rsidP="00720DB5">
      <w:pPr>
        <w:pStyle w:val="Prrafodelista"/>
        <w:rPr>
          <w:rFonts w:ascii="Arial" w:hAnsi="Arial" w:cs="Arial"/>
          <w:spacing w:val="-7"/>
          <w:lang w:val="es-ES_tradnl"/>
        </w:rPr>
      </w:pPr>
    </w:p>
    <w:p w:rsidR="00720DB5" w:rsidRPr="00F715F4" w:rsidRDefault="00720DB5" w:rsidP="009A4DD1">
      <w:pPr>
        <w:pStyle w:val="Prrafodelista"/>
        <w:widowControl w:val="0"/>
        <w:numPr>
          <w:ilvl w:val="2"/>
          <w:numId w:val="42"/>
        </w:numPr>
        <w:shd w:val="clear" w:color="auto" w:fill="FFFFFF"/>
        <w:tabs>
          <w:tab w:val="left" w:pos="355"/>
          <w:tab w:val="left" w:pos="851"/>
        </w:tabs>
        <w:kinsoku w:val="0"/>
        <w:overflowPunct w:val="0"/>
        <w:contextualSpacing/>
        <w:jc w:val="both"/>
        <w:textAlignment w:val="baseline"/>
        <w:rPr>
          <w:rFonts w:ascii="Arial" w:hAnsi="Arial" w:cs="Arial"/>
          <w:spacing w:val="-7"/>
          <w:lang w:val="es-ES_tradnl"/>
        </w:rPr>
      </w:pPr>
      <w:r w:rsidRPr="00F715F4">
        <w:rPr>
          <w:rFonts w:ascii="Arial" w:hAnsi="Arial" w:cs="Arial"/>
          <w:i/>
          <w:lang w:val="es-ES_tradnl"/>
        </w:rPr>
        <w:t>(___________Demás obligaciones que pudieren surgir.)</w:t>
      </w:r>
    </w:p>
    <w:p w:rsidR="00720DB5" w:rsidRPr="00F715F4" w:rsidRDefault="00720DB5" w:rsidP="00720DB5">
      <w:pPr>
        <w:pStyle w:val="Prrafodelista"/>
        <w:rPr>
          <w:rFonts w:ascii="Arial" w:hAnsi="Arial" w:cs="Arial"/>
          <w:spacing w:val="-7"/>
          <w:lang w:val="es-ES_tradnl"/>
        </w:rPr>
      </w:pPr>
    </w:p>
    <w:p w:rsidR="00720DB5" w:rsidRPr="00F715F4" w:rsidRDefault="00720DB5" w:rsidP="00720DB5">
      <w:pPr>
        <w:pStyle w:val="Prrafodelista"/>
        <w:shd w:val="clear" w:color="auto" w:fill="FFFFFF"/>
        <w:jc w:val="both"/>
        <w:rPr>
          <w:rFonts w:ascii="Arial" w:hAnsi="Arial" w:cs="Arial"/>
          <w:spacing w:val="-7"/>
          <w:lang w:val="es-ES_tradnl"/>
        </w:rPr>
      </w:pPr>
    </w:p>
    <w:p w:rsidR="00720DB5" w:rsidRPr="00F715F4" w:rsidRDefault="00720DB5" w:rsidP="009A4DD1">
      <w:pPr>
        <w:pStyle w:val="Prrafodelista"/>
        <w:widowControl w:val="0"/>
        <w:numPr>
          <w:ilvl w:val="1"/>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b/>
          <w:color w:val="000000"/>
          <w:lang w:val="es-ES_tradnl"/>
        </w:rPr>
        <w:t>OBLIGACIONES DE YPFB:</w:t>
      </w:r>
    </w:p>
    <w:p w:rsidR="00720DB5" w:rsidRPr="00F715F4" w:rsidRDefault="00720DB5" w:rsidP="00720DB5">
      <w:pPr>
        <w:pStyle w:val="Prrafodelista"/>
        <w:shd w:val="clear" w:color="auto" w:fill="FFFFFF"/>
        <w:tabs>
          <w:tab w:val="left" w:pos="355"/>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Efectuar los pagos correspondientes de conformidad con el Contrato.</w:t>
      </w:r>
    </w:p>
    <w:p w:rsidR="00720DB5" w:rsidRPr="00F715F4" w:rsidRDefault="00720DB5" w:rsidP="00720DB5">
      <w:pPr>
        <w:pStyle w:val="Prrafodelista"/>
        <w:shd w:val="clear" w:color="auto" w:fill="FFFFFF"/>
        <w:tabs>
          <w:tab w:val="left" w:pos="355"/>
        </w:tabs>
        <w:jc w:val="both"/>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 xml:space="preserve">Notificar al </w:t>
      </w:r>
      <w:r w:rsidRPr="00F715F4">
        <w:rPr>
          <w:rFonts w:ascii="Arial" w:hAnsi="Arial" w:cs="Arial"/>
          <w:b/>
          <w:lang w:val="es-ES_tradnl"/>
        </w:rPr>
        <w:t>CONTRATISTA</w:t>
      </w:r>
      <w:r w:rsidRPr="00F715F4">
        <w:rPr>
          <w:rFonts w:ascii="Arial" w:hAnsi="Arial" w:cs="Arial"/>
          <w:lang w:val="es-ES_tradnl"/>
        </w:rPr>
        <w:t xml:space="preserve"> el incumplimiento de cláusulas contractuales, el rechazo de cualquiera de los aspectos asumidos por el presente Contrato, y la aplicación de penalidades.</w:t>
      </w:r>
    </w:p>
    <w:p w:rsidR="00720DB5" w:rsidRPr="00F715F4" w:rsidRDefault="00720DB5" w:rsidP="00720DB5">
      <w:pPr>
        <w:pStyle w:val="Prrafodelista"/>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 xml:space="preserve">Proveer informaciones y detalles necesarios para la ejecución de los Servicios, comunicando al </w:t>
      </w:r>
      <w:r w:rsidRPr="00F715F4">
        <w:rPr>
          <w:rFonts w:ascii="Arial" w:hAnsi="Arial" w:cs="Arial"/>
          <w:b/>
          <w:lang w:val="es-ES_tradnl"/>
        </w:rPr>
        <w:t>CONTRATISTA,</w:t>
      </w:r>
      <w:r w:rsidRPr="00F715F4">
        <w:rPr>
          <w:rFonts w:ascii="Arial" w:hAnsi="Arial" w:cs="Arial"/>
          <w:lang w:val="es-ES_tradnl"/>
        </w:rPr>
        <w:t xml:space="preserve"> eventuales cambios de normas, horarios de trabajos y rutinas internas de </w:t>
      </w:r>
      <w:r w:rsidRPr="00F715F4">
        <w:rPr>
          <w:rFonts w:ascii="Arial" w:hAnsi="Arial" w:cs="Arial"/>
          <w:b/>
          <w:lang w:val="es-ES_tradnl"/>
        </w:rPr>
        <w:t>YPFB.</w:t>
      </w:r>
    </w:p>
    <w:p w:rsidR="00720DB5" w:rsidRPr="00F715F4" w:rsidRDefault="00720DB5" w:rsidP="00720DB5">
      <w:pPr>
        <w:pStyle w:val="Prrafodelista"/>
        <w:rPr>
          <w:rFonts w:ascii="Arial" w:hAnsi="Arial" w:cs="Arial"/>
          <w:b/>
          <w:color w:val="000000"/>
          <w:lang w:val="es-ES_tradnl"/>
        </w:rPr>
      </w:pPr>
    </w:p>
    <w:p w:rsidR="00720DB5" w:rsidRPr="00F715F4" w:rsidRDefault="00720DB5" w:rsidP="009A4DD1">
      <w:pPr>
        <w:pStyle w:val="Prrafodelista"/>
        <w:widowControl w:val="0"/>
        <w:numPr>
          <w:ilvl w:val="2"/>
          <w:numId w:val="42"/>
        </w:numPr>
        <w:shd w:val="clear" w:color="auto" w:fill="FFFFFF"/>
        <w:tabs>
          <w:tab w:val="left" w:pos="355"/>
        </w:tabs>
        <w:kinsoku w:val="0"/>
        <w:overflowPunct w:val="0"/>
        <w:contextualSpacing/>
        <w:jc w:val="both"/>
        <w:textAlignment w:val="baseline"/>
        <w:rPr>
          <w:rFonts w:ascii="Arial" w:hAnsi="Arial" w:cs="Arial"/>
          <w:b/>
          <w:color w:val="000000"/>
          <w:lang w:val="es-ES_tradnl"/>
        </w:rPr>
      </w:pPr>
      <w:r w:rsidRPr="00F715F4">
        <w:rPr>
          <w:rFonts w:ascii="Arial" w:hAnsi="Arial" w:cs="Arial"/>
          <w:lang w:val="es-ES_tradnl"/>
        </w:rPr>
        <w:t xml:space="preserve">Notificar al </w:t>
      </w:r>
      <w:r w:rsidRPr="00F715F4">
        <w:rPr>
          <w:rFonts w:ascii="Arial" w:hAnsi="Arial" w:cs="Arial"/>
          <w:b/>
          <w:lang w:val="es-ES_tradnl"/>
        </w:rPr>
        <w:t>CONTRATISTA</w:t>
      </w:r>
      <w:r w:rsidRPr="00F715F4">
        <w:rPr>
          <w:rFonts w:ascii="Arial" w:hAnsi="Arial" w:cs="Arial"/>
          <w:lang w:val="es-ES_tradnl"/>
        </w:rPr>
        <w:t xml:space="preserve"> en forma escrita cualquier observación de no-conformidad con los Servicios ejecutados, determinando plazos para su corrección.</w:t>
      </w:r>
    </w:p>
    <w:p w:rsidR="00720DB5" w:rsidRPr="00F715F4" w:rsidRDefault="00720DB5" w:rsidP="00720DB5">
      <w:pPr>
        <w:shd w:val="clear" w:color="auto" w:fill="FFFFFF"/>
        <w:rPr>
          <w:rFonts w:ascii="Arial" w:hAnsi="Arial" w:cs="Arial"/>
          <w:b/>
          <w:bCs/>
          <w:color w:val="000000"/>
          <w:lang w:val="es-ES_tradnl"/>
        </w:rPr>
      </w:pPr>
    </w:p>
    <w:p w:rsidR="00720DB5" w:rsidRPr="00F715F4" w:rsidRDefault="00720DB5" w:rsidP="00720DB5">
      <w:pPr>
        <w:shd w:val="clear" w:color="auto" w:fill="FFFFFF"/>
        <w:jc w:val="both"/>
        <w:rPr>
          <w:rFonts w:ascii="Arial" w:hAnsi="Arial" w:cs="Arial"/>
          <w:b/>
          <w:bCs/>
          <w:color w:val="000000"/>
          <w:lang w:val="es-ES_tradnl"/>
        </w:rPr>
      </w:pPr>
      <w:r w:rsidRPr="00F715F4">
        <w:rPr>
          <w:rFonts w:ascii="Arial" w:hAnsi="Arial" w:cs="Arial"/>
          <w:b/>
          <w:bCs/>
          <w:color w:val="000000"/>
          <w:lang w:val="es-ES_tradnl"/>
        </w:rPr>
        <w:t xml:space="preserve">CLÁUSULA DÉCIMA.- (GARANTIA DE CUMPLIMIENTO DE CONTRATO) </w:t>
      </w:r>
    </w:p>
    <w:p w:rsidR="00720DB5" w:rsidRPr="00F715F4" w:rsidRDefault="00720DB5" w:rsidP="00720DB5">
      <w:pPr>
        <w:shd w:val="clear" w:color="auto" w:fill="FFFFFF"/>
        <w:jc w:val="both"/>
        <w:rPr>
          <w:rFonts w:ascii="Arial" w:hAnsi="Arial" w:cs="Arial"/>
          <w:b/>
          <w:bCs/>
          <w:color w:val="000000"/>
          <w:lang w:val="es-ES_tradnl"/>
        </w:rPr>
      </w:pPr>
    </w:p>
    <w:p w:rsidR="00720DB5" w:rsidRPr="00F715F4" w:rsidRDefault="00720DB5" w:rsidP="00720DB5">
      <w:pPr>
        <w:jc w:val="both"/>
        <w:rPr>
          <w:rFonts w:ascii="Arial" w:hAnsi="Arial" w:cs="Arial"/>
          <w:b/>
          <w:bCs/>
        </w:rPr>
      </w:pPr>
      <w:r w:rsidRPr="00F715F4">
        <w:rPr>
          <w:rFonts w:ascii="Arial" w:hAnsi="Arial" w:cs="Arial"/>
          <w:b/>
          <w:bCs/>
          <w:i/>
          <w:iCs/>
          <w:caps/>
        </w:rPr>
        <w:t>Opción 1</w:t>
      </w:r>
      <w:r w:rsidRPr="00F715F4">
        <w:rPr>
          <w:rFonts w:ascii="Arial" w:hAnsi="Arial" w:cs="Arial"/>
          <w:b/>
          <w:bCs/>
          <w:i/>
          <w:iCs/>
        </w:rPr>
        <w:t>:</w:t>
      </w:r>
      <w:r w:rsidRPr="00F715F4">
        <w:rPr>
          <w:rFonts w:ascii="Arial" w:hAnsi="Arial" w:cs="Arial"/>
          <w:b/>
          <w:bCs/>
        </w:rPr>
        <w:t xml:space="preserve"> </w:t>
      </w:r>
    </w:p>
    <w:p w:rsidR="00720DB5" w:rsidRPr="00F715F4" w:rsidRDefault="00720DB5" w:rsidP="009A4DD1">
      <w:pPr>
        <w:pStyle w:val="Prrafodelista"/>
        <w:numPr>
          <w:ilvl w:val="1"/>
          <w:numId w:val="51"/>
        </w:numPr>
        <w:contextualSpacing/>
        <w:jc w:val="both"/>
        <w:rPr>
          <w:rFonts w:ascii="Arial" w:hAnsi="Arial" w:cs="Arial"/>
          <w:b/>
          <w:bCs/>
          <w:lang w:val="es-BO"/>
        </w:rPr>
      </w:pPr>
      <w:r w:rsidRPr="00F715F4">
        <w:rPr>
          <w:rFonts w:ascii="Arial" w:hAnsi="Arial" w:cs="Arial"/>
          <w:b/>
          <w:bCs/>
          <w:lang w:val="es-BO"/>
        </w:rPr>
        <w:t xml:space="preserve"> GARANTÍA DE CUMPLIMIENTO DE CONTRATO </w:t>
      </w:r>
    </w:p>
    <w:p w:rsidR="00720DB5" w:rsidRPr="00F715F4" w:rsidRDefault="00720DB5" w:rsidP="00720DB5">
      <w:pPr>
        <w:pStyle w:val="prrafodelista0"/>
        <w:autoSpaceDE w:val="0"/>
        <w:autoSpaceDN w:val="0"/>
        <w:ind w:right="11"/>
        <w:jc w:val="both"/>
        <w:rPr>
          <w:rFonts w:ascii="Arial" w:hAnsi="Arial" w:cs="Arial"/>
          <w:lang w:val="es-BO"/>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El</w:t>
      </w:r>
      <w:r w:rsidRPr="00F715F4">
        <w:rPr>
          <w:rFonts w:ascii="Arial" w:hAnsi="Arial" w:cs="Arial"/>
          <w:b/>
        </w:rPr>
        <w:t xml:space="preserve"> CONTRATISTA</w:t>
      </w:r>
      <w:r w:rsidRPr="00F715F4">
        <w:rPr>
          <w:rFonts w:ascii="Arial" w:hAnsi="Arial" w:cs="Arial"/>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La Garantía deberá ser presentada a YPFB por el </w:t>
      </w:r>
      <w:r w:rsidRPr="00F715F4">
        <w:rPr>
          <w:rFonts w:ascii="Arial" w:hAnsi="Arial" w:cs="Arial"/>
          <w:b/>
        </w:rPr>
        <w:t>CONTRATISTA</w:t>
      </w:r>
      <w:r w:rsidRPr="00F715F4">
        <w:rPr>
          <w:rFonts w:ascii="Arial" w:hAnsi="Arial" w:cs="Arial"/>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tiene la obligación de mantener actualizada la garantía de cumplimiento de contrato, durante la vigencia del mismo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atribuibles al </w:t>
      </w:r>
      <w:r w:rsidRPr="00F715F4">
        <w:rPr>
          <w:rFonts w:ascii="Arial" w:hAnsi="Arial" w:cs="Arial"/>
          <w:b/>
        </w:rPr>
        <w:t>CONTRATISTA</w:t>
      </w:r>
      <w:r w:rsidRPr="00F715F4">
        <w:rPr>
          <w:rFonts w:ascii="Arial" w:hAnsi="Arial" w:cs="Arial"/>
        </w:rPr>
        <w:t xml:space="preserve"> y derivadas del incumplimiento de sus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jc w:val="both"/>
        <w:rPr>
          <w:rFonts w:ascii="Arial" w:hAnsi="Arial" w:cs="Arial"/>
          <w:b/>
          <w:bCs/>
          <w:i/>
          <w:iCs/>
          <w:caps/>
        </w:rPr>
      </w:pPr>
      <w:r w:rsidRPr="00F715F4">
        <w:rPr>
          <w:rFonts w:ascii="Arial" w:hAnsi="Arial" w:cs="Arial"/>
          <w:b/>
          <w:bCs/>
          <w:i/>
          <w:iCs/>
          <w:caps/>
        </w:rPr>
        <w:t xml:space="preserve">Opción 2: </w:t>
      </w:r>
    </w:p>
    <w:p w:rsidR="00720DB5" w:rsidRPr="00F715F4" w:rsidRDefault="00720DB5" w:rsidP="00720DB5">
      <w:pPr>
        <w:jc w:val="both"/>
        <w:rPr>
          <w:rFonts w:ascii="Arial" w:hAnsi="Arial" w:cs="Arial"/>
          <w:b/>
          <w:bCs/>
        </w:rPr>
      </w:pPr>
      <w:r w:rsidRPr="00F715F4">
        <w:rPr>
          <w:rFonts w:ascii="Arial" w:hAnsi="Arial" w:cs="Arial"/>
          <w:b/>
          <w:bCs/>
          <w:lang w:val="es-BO"/>
        </w:rPr>
        <w:t xml:space="preserve">10.1 </w:t>
      </w:r>
      <w:r w:rsidRPr="00F715F4">
        <w:rPr>
          <w:rFonts w:ascii="Arial" w:hAnsi="Arial" w:cs="Arial"/>
          <w:b/>
          <w:bCs/>
        </w:rPr>
        <w:t xml:space="preserve">GARANTÍA DE CUMPLIMIENTO DE CONTRATO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tiene la obligación de mantener actualizada la Garantía de Cumplimiento de Contrato, durante la vigencia del mismo.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atribuibles al </w:t>
      </w:r>
      <w:r w:rsidRPr="00F715F4">
        <w:rPr>
          <w:rFonts w:ascii="Arial" w:hAnsi="Arial" w:cs="Arial"/>
          <w:b/>
        </w:rPr>
        <w:t>CONTRATISTA</w:t>
      </w:r>
      <w:r w:rsidRPr="00F715F4">
        <w:rPr>
          <w:rFonts w:ascii="Arial" w:hAnsi="Arial" w:cs="Arial"/>
        </w:rPr>
        <w:t xml:space="preserve">  y derivadas del incumplimiento de sus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jc w:val="both"/>
        <w:rPr>
          <w:rFonts w:ascii="Arial" w:hAnsi="Arial" w:cs="Arial"/>
          <w:b/>
          <w:bCs/>
        </w:rPr>
      </w:pPr>
      <w:r w:rsidRPr="00F715F4">
        <w:rPr>
          <w:rFonts w:ascii="Arial" w:hAnsi="Arial" w:cs="Arial"/>
          <w:b/>
          <w:bCs/>
          <w:i/>
          <w:iCs/>
          <w:caps/>
        </w:rPr>
        <w:t>Opción 3:</w:t>
      </w:r>
      <w:r w:rsidRPr="00F715F4">
        <w:rPr>
          <w:rFonts w:ascii="Arial" w:hAnsi="Arial" w:cs="Arial"/>
          <w:b/>
          <w:bCs/>
        </w:rPr>
        <w:t xml:space="preserve"> </w:t>
      </w:r>
    </w:p>
    <w:p w:rsidR="00720DB5" w:rsidRPr="00F715F4" w:rsidRDefault="00720DB5" w:rsidP="00720DB5">
      <w:pPr>
        <w:jc w:val="both"/>
        <w:rPr>
          <w:rFonts w:ascii="Arial" w:hAnsi="Arial" w:cs="Arial"/>
          <w:b/>
          <w:bCs/>
        </w:rPr>
      </w:pPr>
      <w:r w:rsidRPr="00F715F4">
        <w:rPr>
          <w:rFonts w:ascii="Arial" w:hAnsi="Arial" w:cs="Arial"/>
          <w:b/>
          <w:bCs/>
        </w:rPr>
        <w:t xml:space="preserve">10.1 GARANTÍA DE CUMPLIMIENTO DE CONTRATO </w:t>
      </w:r>
    </w:p>
    <w:p w:rsidR="00720DB5" w:rsidRPr="00F715F4" w:rsidRDefault="00720DB5" w:rsidP="00720DB5">
      <w:pPr>
        <w:pStyle w:val="prrafodelista0"/>
        <w:autoSpaceDE w:val="0"/>
        <w:autoSpaceDN w:val="0"/>
        <w:ind w:left="0" w:right="11"/>
        <w:jc w:val="both"/>
        <w:rPr>
          <w:rFonts w:ascii="Arial" w:hAnsi="Arial" w:cs="Arial"/>
          <w:b/>
          <w:bCs/>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xml:space="preserve"> acepta que YPFB retendrá el ______________% por ciento de cada pago parcial con el fin de constituir Garantía de Cumplimiento de Contrato.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w:t>
      </w:r>
      <w:proofErr w:type="gramStart"/>
      <w:r w:rsidRPr="00F715F4">
        <w:rPr>
          <w:rFonts w:ascii="Arial" w:hAnsi="Arial" w:cs="Arial"/>
        </w:rPr>
        <w:t>atribuibles</w:t>
      </w:r>
      <w:proofErr w:type="gramEnd"/>
      <w:r w:rsidRPr="00F715F4">
        <w:rPr>
          <w:rFonts w:ascii="Arial" w:hAnsi="Arial" w:cs="Arial"/>
        </w:rPr>
        <w:t xml:space="preserve"> al </w:t>
      </w:r>
      <w:r w:rsidRPr="00F715F4">
        <w:rPr>
          <w:rFonts w:ascii="Arial" w:hAnsi="Arial" w:cs="Arial"/>
          <w:b/>
        </w:rPr>
        <w:t>CONTRATISTA</w:t>
      </w:r>
      <w:r w:rsidRPr="00F715F4">
        <w:rPr>
          <w:rFonts w:ascii="Arial" w:hAnsi="Arial" w:cs="Arial"/>
        </w:rPr>
        <w:t xml:space="preserve">, por incumplimiento de las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 xml:space="preserve">.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jc w:val="both"/>
        <w:rPr>
          <w:rFonts w:ascii="Arial" w:hAnsi="Arial" w:cs="Arial"/>
          <w:b/>
          <w:bCs/>
          <w:i/>
          <w:iCs/>
          <w:caps/>
        </w:rPr>
      </w:pPr>
      <w:r w:rsidRPr="00F715F4">
        <w:rPr>
          <w:rFonts w:ascii="Arial" w:hAnsi="Arial" w:cs="Arial"/>
          <w:b/>
          <w:bCs/>
          <w:i/>
          <w:iCs/>
          <w:caps/>
        </w:rPr>
        <w:t xml:space="preserve">Opción 4: </w:t>
      </w:r>
    </w:p>
    <w:p w:rsidR="00720DB5" w:rsidRPr="00F715F4" w:rsidRDefault="00720DB5" w:rsidP="00720DB5">
      <w:pPr>
        <w:jc w:val="both"/>
        <w:rPr>
          <w:rFonts w:ascii="Arial" w:hAnsi="Arial" w:cs="Arial"/>
          <w:b/>
          <w:bCs/>
        </w:rPr>
      </w:pPr>
      <w:r w:rsidRPr="00F715F4">
        <w:rPr>
          <w:rFonts w:ascii="Arial" w:hAnsi="Arial" w:cs="Arial"/>
          <w:b/>
          <w:bCs/>
        </w:rPr>
        <w:t xml:space="preserve">10.1 GARANTÍA DE CUMPLIMIENTO DE CONTRATO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La Garantía deberá ser presentada a YPFB por el </w:t>
      </w:r>
      <w:r w:rsidRPr="00F715F4">
        <w:rPr>
          <w:rFonts w:ascii="Arial" w:hAnsi="Arial" w:cs="Arial"/>
          <w:b/>
        </w:rPr>
        <w:t>CONTRATISTA</w:t>
      </w:r>
      <w:r w:rsidRPr="00F715F4">
        <w:rPr>
          <w:rFonts w:ascii="Arial" w:hAnsi="Arial" w:cs="Arial"/>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El </w:t>
      </w:r>
      <w:r w:rsidRPr="00F715F4">
        <w:rPr>
          <w:rFonts w:ascii="Arial" w:hAnsi="Arial" w:cs="Arial"/>
          <w:b/>
        </w:rPr>
        <w:t>CONTRATISTA</w:t>
      </w:r>
      <w:r w:rsidRPr="00F715F4">
        <w:rPr>
          <w:rFonts w:ascii="Arial" w:hAnsi="Arial" w:cs="Arial"/>
        </w:rPr>
        <w:t>, tiene la obligación de mantener actualizada la Garantía de Cumplimiento de Contrato, durante la vigencia del mismo.</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Sin perjuicio de otras causales estipuladas en el Contrato, en caso de resolución unilateral del mismo aplicada por YPFB por causales atribuibles al </w:t>
      </w:r>
      <w:r w:rsidRPr="00F715F4">
        <w:rPr>
          <w:rFonts w:ascii="Arial" w:hAnsi="Arial" w:cs="Arial"/>
          <w:b/>
        </w:rPr>
        <w:t>CONTRATISTA</w:t>
      </w:r>
      <w:r w:rsidRPr="00F715F4">
        <w:rPr>
          <w:rFonts w:ascii="Arial" w:hAnsi="Arial" w:cs="Arial"/>
        </w:rPr>
        <w:t xml:space="preserve"> y derivadas del incumplimiento de sus obligaciones asumidas en el Contrato, YPFB podrá ejecutar la Garantía citada en la presente </w:t>
      </w:r>
      <w:proofErr w:type="spellStart"/>
      <w:r w:rsidRPr="00F715F4">
        <w:rPr>
          <w:rFonts w:ascii="Arial" w:hAnsi="Arial" w:cs="Arial"/>
        </w:rPr>
        <w:t>Subcláusula</w:t>
      </w:r>
      <w:proofErr w:type="spellEnd"/>
      <w:r w:rsidRPr="00F715F4">
        <w:rPr>
          <w:rFonts w:ascii="Arial" w:hAnsi="Arial" w:cs="Arial"/>
        </w:rPr>
        <w:t>.</w:t>
      </w:r>
    </w:p>
    <w:p w:rsidR="00720DB5" w:rsidRPr="00F715F4" w:rsidRDefault="00720DB5" w:rsidP="00720DB5">
      <w:pPr>
        <w:pStyle w:val="prrafodelista0"/>
        <w:autoSpaceDE w:val="0"/>
        <w:autoSpaceDN w:val="0"/>
        <w:ind w:left="0" w:right="11"/>
        <w:jc w:val="both"/>
        <w:rPr>
          <w:rFonts w:ascii="Arial" w:hAnsi="Arial" w:cs="Arial"/>
        </w:rPr>
      </w:pPr>
    </w:p>
    <w:p w:rsidR="00720DB5" w:rsidRPr="00F715F4" w:rsidRDefault="00720DB5" w:rsidP="00720DB5">
      <w:pPr>
        <w:pStyle w:val="prrafodelista0"/>
        <w:autoSpaceDE w:val="0"/>
        <w:autoSpaceDN w:val="0"/>
        <w:ind w:left="0" w:right="11"/>
        <w:jc w:val="both"/>
        <w:rPr>
          <w:rFonts w:ascii="Arial" w:hAnsi="Arial" w:cs="Arial"/>
        </w:rPr>
      </w:pPr>
      <w:r w:rsidRPr="00F715F4">
        <w:rPr>
          <w:rFonts w:ascii="Arial" w:hAnsi="Arial" w:cs="Arial"/>
        </w:rPr>
        <w:t xml:space="preserve">Si la prestación del Servicio se realiza dentro del plazo contractual y en forma satisfactoria, hecho que se hará constar mediante un acta suscrita por las Partes, la Garantía será devuelta al </w:t>
      </w:r>
      <w:r w:rsidRPr="00F715F4">
        <w:rPr>
          <w:rFonts w:ascii="Arial" w:hAnsi="Arial" w:cs="Arial"/>
          <w:b/>
        </w:rPr>
        <w:t>CONTRATISTA</w:t>
      </w:r>
      <w:r w:rsidRPr="00F715F4">
        <w:rPr>
          <w:rFonts w:ascii="Arial" w:hAnsi="Arial" w:cs="Arial"/>
        </w:rPr>
        <w:t xml:space="preserve"> después del cierre del Contrato.</w:t>
      </w:r>
    </w:p>
    <w:p w:rsidR="00720DB5" w:rsidRPr="00F715F4" w:rsidRDefault="00720DB5" w:rsidP="00720DB5">
      <w:pPr>
        <w:pStyle w:val="prrafodelista0"/>
        <w:autoSpaceDE w:val="0"/>
        <w:autoSpaceDN w:val="0"/>
        <w:ind w:right="11"/>
        <w:jc w:val="both"/>
        <w:rPr>
          <w:rFonts w:ascii="Arial" w:hAnsi="Arial" w:cs="Arial"/>
        </w:rPr>
      </w:pPr>
    </w:p>
    <w:p w:rsidR="00720DB5" w:rsidRPr="00F715F4" w:rsidRDefault="00720DB5" w:rsidP="00720DB5">
      <w:pPr>
        <w:shd w:val="clear" w:color="auto" w:fill="FFFFFF"/>
        <w:jc w:val="both"/>
        <w:rPr>
          <w:rFonts w:ascii="Arial" w:hAnsi="Arial" w:cs="Arial"/>
          <w:b/>
          <w:bCs/>
          <w:color w:val="000000"/>
          <w:lang w:val="es-ES_tradnl"/>
        </w:rPr>
      </w:pPr>
      <w:r w:rsidRPr="00F715F4">
        <w:rPr>
          <w:rFonts w:ascii="Arial" w:hAnsi="Arial" w:cs="Arial"/>
          <w:b/>
          <w:bCs/>
          <w:color w:val="000000"/>
          <w:lang w:val="es-ES_tradnl"/>
        </w:rPr>
        <w:t>CLÁUSULA DÉCIMA PRIMERA.-  (SEGUROS)</w:t>
      </w:r>
    </w:p>
    <w:p w:rsidR="00720DB5" w:rsidRPr="00F715F4" w:rsidRDefault="00720DB5" w:rsidP="00720DB5">
      <w:pPr>
        <w:autoSpaceDE w:val="0"/>
        <w:autoSpaceDN w:val="0"/>
        <w:adjustRightInd w:val="0"/>
        <w:jc w:val="both"/>
        <w:rPr>
          <w:rFonts w:ascii="Arial" w:hAnsi="Arial" w:cs="Arial"/>
          <w:b/>
          <w:bCs/>
          <w:color w:val="000000"/>
          <w:highlight w:val="yellow"/>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 xml:space="preserve">El Contratista de Certificación de Calidad y Cantidad de Volúmenes de Productos Importados en Plantas de Almacenaje en Territorio Nacional deberá contar con  las Pólizas de Seguros que le correspondan para cubrir al personal que efectúe la certificación (Accidentes personales), para el </w:t>
      </w:r>
    </w:p>
    <w:p w:rsidR="00720DB5" w:rsidRPr="00F715F4" w:rsidRDefault="00720DB5" w:rsidP="00720DB5">
      <w:pPr>
        <w:pStyle w:val="Prrafodelista"/>
        <w:jc w:val="both"/>
        <w:rPr>
          <w:rFonts w:ascii="Arial" w:hAnsi="Arial" w:cs="Arial"/>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equipo que necesite o utilice (</w:t>
      </w:r>
      <w:proofErr w:type="spellStart"/>
      <w:r w:rsidRPr="00F715F4">
        <w:rPr>
          <w:rFonts w:ascii="Arial" w:hAnsi="Arial" w:cs="Arial"/>
          <w:lang w:val="es-BO"/>
        </w:rPr>
        <w:t>Multiriesgo</w:t>
      </w:r>
      <w:proofErr w:type="spellEnd"/>
      <w:r w:rsidRPr="00F715F4">
        <w:rPr>
          <w:rFonts w:ascii="Arial" w:hAnsi="Arial" w:cs="Arial"/>
          <w:lang w:val="es-BO"/>
        </w:rPr>
        <w:t>) a fin de cubrir daños en el desplazamiento de su personal  y del equipo necesario, además de la Póliza de Responsabilidad Civil que cubra cualquier eventualidad que cause daños a terceros, dejando indemne a YPFB por cualquier suceso.</w:t>
      </w:r>
    </w:p>
    <w:p w:rsidR="00720DB5" w:rsidRPr="00F715F4" w:rsidRDefault="00720DB5" w:rsidP="00720DB5">
      <w:pPr>
        <w:pStyle w:val="Prrafodelista"/>
        <w:ind w:left="0"/>
        <w:jc w:val="both"/>
        <w:rPr>
          <w:rFonts w:ascii="Arial" w:hAnsi="Arial" w:cs="Arial"/>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720DB5" w:rsidRPr="00F715F4" w:rsidRDefault="00720DB5" w:rsidP="00720DB5">
      <w:pPr>
        <w:pStyle w:val="Prrafodelista"/>
        <w:rPr>
          <w:rFonts w:ascii="Arial" w:hAnsi="Arial" w:cs="Arial"/>
          <w:lang w:val="es-BO"/>
        </w:rPr>
      </w:pPr>
    </w:p>
    <w:p w:rsidR="00720DB5" w:rsidRPr="00F715F4" w:rsidRDefault="00720DB5" w:rsidP="009A4DD1">
      <w:pPr>
        <w:pStyle w:val="Prrafodelista"/>
        <w:widowControl w:val="0"/>
        <w:numPr>
          <w:ilvl w:val="1"/>
          <w:numId w:val="43"/>
        </w:numPr>
        <w:kinsoku w:val="0"/>
        <w:overflowPunct w:val="0"/>
        <w:contextualSpacing/>
        <w:jc w:val="both"/>
        <w:textAlignment w:val="baseline"/>
        <w:rPr>
          <w:rFonts w:ascii="Arial" w:hAnsi="Arial" w:cs="Arial"/>
          <w:lang w:val="es-BO"/>
        </w:rPr>
      </w:pPr>
      <w:r w:rsidRPr="00F715F4">
        <w:rPr>
          <w:rFonts w:ascii="Arial" w:hAnsi="Arial" w:cs="Arial"/>
          <w:lang w:val="es-BO"/>
        </w:rPr>
        <w:t>En caso de ser adjudicado, el Contratista deberá remitir a YPFB para firma del Contrato, copia de las pólizas citadas precedentemente.</w:t>
      </w:r>
    </w:p>
    <w:p w:rsidR="00720DB5" w:rsidRPr="00F715F4" w:rsidRDefault="00720DB5" w:rsidP="00720DB5">
      <w:pPr>
        <w:autoSpaceDE w:val="0"/>
        <w:autoSpaceDN w:val="0"/>
        <w:adjustRightInd w:val="0"/>
        <w:jc w:val="both"/>
        <w:rPr>
          <w:rFonts w:ascii="Arial" w:hAnsi="Arial" w:cs="Arial"/>
          <w:lang w:val="es-BO"/>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CLÁUSULA DÉCIMA SEGUNDA.-  (PROPIEDAD DE LA INFORMACION)</w:t>
      </w:r>
    </w:p>
    <w:p w:rsidR="00720DB5" w:rsidRPr="00F715F4" w:rsidRDefault="00720DB5" w:rsidP="00720DB5">
      <w:pPr>
        <w:shd w:val="clear" w:color="auto" w:fill="FFFFFF"/>
        <w:rPr>
          <w:rFonts w:ascii="Arial" w:hAnsi="Arial" w:cs="Arial"/>
          <w:color w:val="000000"/>
          <w:lang w:val="es-ES_tradnl"/>
        </w:rPr>
      </w:pPr>
    </w:p>
    <w:p w:rsidR="00720DB5" w:rsidRPr="00F715F4" w:rsidRDefault="00720DB5" w:rsidP="009A4DD1">
      <w:pPr>
        <w:pStyle w:val="Prrafodelista"/>
        <w:widowControl w:val="0"/>
        <w:numPr>
          <w:ilvl w:val="1"/>
          <w:numId w:val="44"/>
        </w:numPr>
        <w:shd w:val="clear" w:color="auto" w:fill="FFFFFF"/>
        <w:kinsoku w:val="0"/>
        <w:overflowPunct w:val="0"/>
        <w:contextualSpacing/>
        <w:jc w:val="both"/>
        <w:textAlignment w:val="baseline"/>
        <w:rPr>
          <w:rFonts w:ascii="Arial" w:hAnsi="Arial" w:cs="Arial"/>
          <w:lang w:val="es-BO"/>
        </w:rPr>
      </w:pPr>
      <w:r w:rsidRPr="00F715F4">
        <w:rPr>
          <w:rFonts w:ascii="Arial" w:hAnsi="Arial" w:cs="Arial"/>
          <w:color w:val="000000"/>
          <w:lang w:val="es-ES_tradnl"/>
        </w:rPr>
        <w:t xml:space="preserve">Las obras, datos, informaciones y propiedad intelectual resultantes de los Servicios ejecutados  bajo los términos de este Contrato, serán propiedad exclusiva de </w:t>
      </w:r>
      <w:r w:rsidRPr="00F715F4">
        <w:rPr>
          <w:rFonts w:ascii="Arial" w:hAnsi="Arial" w:cs="Arial"/>
          <w:b/>
          <w:color w:val="000000"/>
          <w:lang w:val="es-ES_tradnl"/>
        </w:rPr>
        <w:t>YPFB.</w:t>
      </w:r>
    </w:p>
    <w:p w:rsidR="00720DB5" w:rsidRPr="00F715F4" w:rsidRDefault="00720DB5" w:rsidP="00720DB5">
      <w:pPr>
        <w:shd w:val="clear" w:color="auto" w:fill="FFFFFF"/>
        <w:rPr>
          <w:rFonts w:ascii="Arial" w:hAnsi="Arial" w:cs="Arial"/>
          <w:color w:val="000000"/>
          <w:lang w:val="es-BO"/>
        </w:rPr>
      </w:pPr>
    </w:p>
    <w:p w:rsidR="00720DB5" w:rsidRPr="00F715F4" w:rsidRDefault="00720DB5" w:rsidP="009A4DD1">
      <w:pPr>
        <w:pStyle w:val="Prrafodelista"/>
        <w:widowControl w:val="0"/>
        <w:numPr>
          <w:ilvl w:val="1"/>
          <w:numId w:val="44"/>
        </w:numPr>
        <w:shd w:val="clear" w:color="auto" w:fill="FFFFFF"/>
        <w:kinsoku w:val="0"/>
        <w:overflowPunct w:val="0"/>
        <w:contextualSpacing/>
        <w:jc w:val="both"/>
        <w:textAlignment w:val="baseline"/>
        <w:rPr>
          <w:rFonts w:ascii="Arial" w:hAnsi="Arial" w:cs="Arial"/>
          <w:color w:val="000000"/>
          <w:lang w:val="es-ES_tradnl"/>
        </w:rPr>
      </w:pPr>
      <w:r w:rsidRPr="00F715F4">
        <w:rPr>
          <w:rFonts w:ascii="Arial" w:hAnsi="Arial" w:cs="Arial"/>
          <w:color w:val="000000"/>
          <w:lang w:val="es-ES_tradnl"/>
        </w:rPr>
        <w:t xml:space="preserve">A requerimiento del </w:t>
      </w:r>
      <w:r w:rsidRPr="00F715F4">
        <w:rPr>
          <w:rFonts w:ascii="Arial" w:hAnsi="Arial" w:cs="Arial"/>
          <w:b/>
          <w:color w:val="000000"/>
          <w:lang w:val="es-ES_tradnl"/>
        </w:rPr>
        <w:t xml:space="preserve">CONTRATISTA, </w:t>
      </w:r>
      <w:r w:rsidRPr="00F715F4">
        <w:rPr>
          <w:rFonts w:ascii="Arial" w:hAnsi="Arial" w:cs="Arial"/>
          <w:color w:val="000000"/>
          <w:lang w:val="es-ES_tradnl"/>
        </w:rPr>
        <w:t xml:space="preserve">previa aprobación de </w:t>
      </w:r>
      <w:r w:rsidRPr="00F715F4">
        <w:rPr>
          <w:rFonts w:ascii="Arial" w:hAnsi="Arial" w:cs="Arial"/>
          <w:b/>
          <w:color w:val="000000"/>
          <w:lang w:val="es-ES_tradnl"/>
        </w:rPr>
        <w:t>YPFB</w:t>
      </w:r>
      <w:r w:rsidRPr="00F715F4">
        <w:rPr>
          <w:rFonts w:ascii="Arial" w:hAnsi="Arial" w:cs="Arial"/>
          <w:color w:val="000000"/>
          <w:lang w:val="es-ES_tradnl"/>
        </w:rPr>
        <w:t>, la información será requerida o enviada a terceros.</w:t>
      </w:r>
    </w:p>
    <w:p w:rsidR="00720DB5" w:rsidRPr="00F715F4" w:rsidRDefault="00720DB5" w:rsidP="00720DB5">
      <w:pPr>
        <w:jc w:val="both"/>
        <w:rPr>
          <w:rFonts w:ascii="Arial" w:hAnsi="Arial" w:cs="Arial"/>
          <w:b/>
          <w:bCs/>
          <w:color w:val="000000"/>
          <w:lang w:val="es-ES_tradnl"/>
        </w:rPr>
      </w:pPr>
    </w:p>
    <w:p w:rsidR="00720DB5" w:rsidRPr="00F715F4" w:rsidRDefault="00720DB5" w:rsidP="00720DB5">
      <w:pPr>
        <w:jc w:val="both"/>
        <w:rPr>
          <w:rFonts w:ascii="Arial" w:hAnsi="Arial" w:cs="Arial"/>
          <w:b/>
          <w:lang w:val="es-BO"/>
        </w:rPr>
      </w:pPr>
      <w:r w:rsidRPr="00F715F4">
        <w:rPr>
          <w:rFonts w:ascii="Arial" w:hAnsi="Arial" w:cs="Arial"/>
          <w:b/>
          <w:bCs/>
          <w:color w:val="000000"/>
          <w:lang w:val="es-ES_tradnl"/>
        </w:rPr>
        <w:t xml:space="preserve">CLÁUSULA DECIMA TERCERA.- </w:t>
      </w:r>
      <w:r w:rsidRPr="00F715F4">
        <w:rPr>
          <w:rFonts w:ascii="Arial" w:hAnsi="Arial" w:cs="Arial"/>
          <w:b/>
          <w:lang w:val="es-BO"/>
        </w:rPr>
        <w:t>(INTRANSFERIBILIDAD DEL CONTRATO)</w:t>
      </w:r>
    </w:p>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lang w:val="es-BO"/>
        </w:rPr>
      </w:pPr>
      <w:r w:rsidRPr="00F715F4">
        <w:rPr>
          <w:rFonts w:ascii="Arial" w:hAnsi="Arial" w:cs="Arial"/>
          <w:lang w:val="es-BO"/>
        </w:rPr>
        <w:t xml:space="preserve">El </w:t>
      </w:r>
      <w:r w:rsidRPr="00F715F4">
        <w:rPr>
          <w:rFonts w:ascii="Arial" w:hAnsi="Arial" w:cs="Arial"/>
          <w:b/>
          <w:lang w:val="es-BO"/>
        </w:rPr>
        <w:t xml:space="preserve">CONTRATISTA </w:t>
      </w:r>
      <w:r w:rsidRPr="00F715F4">
        <w:rPr>
          <w:rFonts w:ascii="Arial" w:hAnsi="Arial" w:cs="Arial"/>
          <w:lang w:val="es-BO"/>
        </w:rPr>
        <w:t>bajo ningún título podrá ceder, transferir o subrogar total o parcialmente el Contrato.</w:t>
      </w:r>
    </w:p>
    <w:p w:rsidR="00720DB5" w:rsidRPr="00F715F4" w:rsidRDefault="00720DB5" w:rsidP="00720DB5">
      <w:pPr>
        <w:jc w:val="both"/>
        <w:rPr>
          <w:rFonts w:ascii="Arial" w:hAnsi="Arial" w:cs="Arial"/>
          <w:lang w:val="es-BO"/>
        </w:rPr>
      </w:pPr>
    </w:p>
    <w:p w:rsidR="00720DB5" w:rsidRPr="00F715F4" w:rsidRDefault="00720DB5" w:rsidP="00720DB5">
      <w:pPr>
        <w:shd w:val="clear" w:color="auto" w:fill="FFFFFF"/>
        <w:ind w:left="17"/>
        <w:rPr>
          <w:rFonts w:ascii="Arial" w:hAnsi="Arial" w:cs="Arial"/>
          <w:b/>
          <w:bCs/>
          <w:color w:val="000000"/>
          <w:lang w:val="es-ES_tradnl"/>
        </w:rPr>
      </w:pPr>
      <w:r w:rsidRPr="00F715F4">
        <w:rPr>
          <w:rFonts w:ascii="Arial" w:hAnsi="Arial" w:cs="Arial"/>
          <w:b/>
          <w:bCs/>
          <w:color w:val="000000"/>
          <w:lang w:val="es-ES_tradnl"/>
        </w:rPr>
        <w:t>CLÁUSULA DÉCIMA CUARTA.- (CASO FORTUITO O FUERZA MAYOR)</w:t>
      </w:r>
    </w:p>
    <w:p w:rsidR="00720DB5" w:rsidRPr="00F715F4" w:rsidRDefault="00720DB5" w:rsidP="00720DB5">
      <w:pPr>
        <w:shd w:val="clear" w:color="auto" w:fill="FFFFFF"/>
        <w:ind w:left="17"/>
        <w:rPr>
          <w:rFonts w:ascii="Arial" w:hAnsi="Arial" w:cs="Arial"/>
          <w:lang w:val="es-BO"/>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En caso de producirse un Caso Fortuito o Fuerza Mayor, los derechos y obligaciones estipulados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3B0116" w:rsidRDefault="00720DB5" w:rsidP="00720DB5">
      <w:pPr>
        <w:pStyle w:val="prrafodelista0"/>
        <w:numPr>
          <w:ilvl w:val="1"/>
          <w:numId w:val="45"/>
        </w:numPr>
        <w:autoSpaceDE w:val="0"/>
        <w:autoSpaceDN w:val="0"/>
        <w:ind w:right="11"/>
        <w:jc w:val="both"/>
        <w:rPr>
          <w:rFonts w:ascii="Arial" w:hAnsi="Arial" w:cs="Arial"/>
          <w:b/>
          <w:bCs/>
          <w:lang w:val="es-ES_tradnl"/>
        </w:rPr>
      </w:pPr>
      <w:r w:rsidRPr="003B0116">
        <w:rPr>
          <w:rFonts w:ascii="Arial" w:hAnsi="Arial" w:cs="Arial"/>
          <w:spacing w:val="-1"/>
          <w:lang w:val="es-ES_tradnl"/>
        </w:rPr>
        <w:t xml:space="preserve">La Parte afectada en sus obligaciones por la Fuerza Mayor o Caso Fortuito dará aviso escrito a </w:t>
      </w:r>
      <w:r w:rsidRPr="003B0116">
        <w:rPr>
          <w:rFonts w:ascii="Arial" w:hAnsi="Arial" w:cs="Arial"/>
          <w:lang w:val="es-ES_tradnl"/>
        </w:rPr>
        <w:t>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la ejecución de las demás obligaciones derivadas del Contrato que no fuesen afectadas por tales acontecimientos.</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En ningún caso se podrá invocar Caso Fortuito o Fuerza Mayor como eximente de responsabilidad respecto de obligaciones de pagar facturas pendientes de pago que se originen de la ejecución del presente Contrato.</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spacing w:val="-1"/>
          <w:lang w:val="es-ES_tradnl"/>
        </w:rPr>
        <w:t xml:space="preserve">El cumplimiento de la obligación suspendida por Caso Fortuito o Fuerza Mayor se perfeccionará </w:t>
      </w:r>
      <w:r w:rsidRPr="00F715F4">
        <w:rPr>
          <w:rFonts w:ascii="Arial" w:hAnsi="Arial" w:cs="Arial"/>
          <w:lang w:val="es-ES_tradnl"/>
        </w:rPr>
        <w:t>en un tiempo razonable, dentro de las cuarenta y ocho (48) horas de haber desaparecido el hecho generador.</w:t>
      </w:r>
    </w:p>
    <w:p w:rsidR="00720DB5" w:rsidRPr="00F715F4" w:rsidRDefault="00720DB5" w:rsidP="00720DB5">
      <w:pPr>
        <w:pStyle w:val="prrafodelista0"/>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De existir divergencias entre las Partes sobre si la circunstancia alegada constituye o no caso Fortuito o Fuerza Mayor, no habiendo llegado a un acuerdo sobre la materia en disputa en un plazo de cuarenta y ocho (48) horas, la misma deberá ser resuelta entre las Partes conforme a lo estipulado en la Cláusula Décimo Séptima del presente Contrato.</w:t>
      </w:r>
    </w:p>
    <w:p w:rsidR="00720DB5" w:rsidRPr="00F715F4" w:rsidRDefault="00720DB5" w:rsidP="00720DB5">
      <w:pPr>
        <w:pStyle w:val="prrafodelista0"/>
        <w:autoSpaceDE w:val="0"/>
        <w:autoSpaceDN w:val="0"/>
        <w:ind w:left="709" w:right="11"/>
        <w:jc w:val="both"/>
        <w:rPr>
          <w:rFonts w:ascii="Arial" w:hAnsi="Arial" w:cs="Arial"/>
          <w:b/>
          <w:bCs/>
          <w:lang w:val="es-ES_tradnl"/>
        </w:rPr>
      </w:pPr>
    </w:p>
    <w:p w:rsidR="00720DB5" w:rsidRPr="00F715F4" w:rsidRDefault="00720DB5" w:rsidP="009A4DD1">
      <w:pPr>
        <w:pStyle w:val="prrafodelista0"/>
        <w:numPr>
          <w:ilvl w:val="1"/>
          <w:numId w:val="45"/>
        </w:numPr>
        <w:autoSpaceDE w:val="0"/>
        <w:autoSpaceDN w:val="0"/>
        <w:ind w:right="11"/>
        <w:jc w:val="both"/>
        <w:rPr>
          <w:rFonts w:ascii="Arial" w:hAnsi="Arial" w:cs="Arial"/>
          <w:b/>
          <w:bCs/>
          <w:lang w:val="es-ES_tradnl"/>
        </w:rPr>
      </w:pPr>
      <w:r w:rsidRPr="00F715F4">
        <w:rPr>
          <w:rFonts w:ascii="Arial" w:hAnsi="Arial" w:cs="Arial"/>
          <w:lang w:val="es-ES_tradnl"/>
        </w:rPr>
        <w:t>De resultar imposible el cumplimiento del Contrato por una de las Partes, derivado de Caso Fortuito y/o Fuerza Mayor, el Contrato quedará resuelto de pleno derecho, debiendo las Partes acordar la conciliación final de las prestaciones ejecutadas hasta ese momento.</w:t>
      </w:r>
    </w:p>
    <w:p w:rsidR="00720DB5" w:rsidRPr="00F715F4" w:rsidRDefault="00720DB5" w:rsidP="00720DB5">
      <w:pPr>
        <w:pStyle w:val="Prrafodelista"/>
        <w:rPr>
          <w:rFonts w:ascii="Arial" w:hAnsi="Arial" w:cs="Arial"/>
          <w:b/>
          <w:bCs/>
          <w:lang w:val="es-ES_tradnl"/>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 xml:space="preserve">CLÁUSULA DÉCIMA QUINTA.- </w:t>
      </w:r>
      <w:r w:rsidRPr="00F715F4">
        <w:rPr>
          <w:rFonts w:ascii="Arial" w:hAnsi="Arial" w:cs="Arial"/>
          <w:b/>
          <w:lang w:val="es-BO"/>
        </w:rPr>
        <w:t>(TERMINACIÓN DEL CONTRATO)</w:t>
      </w:r>
    </w:p>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lang w:val="es-BO"/>
        </w:rPr>
      </w:pPr>
      <w:r w:rsidRPr="00F715F4">
        <w:rPr>
          <w:rFonts w:ascii="Arial" w:hAnsi="Arial" w:cs="Arial"/>
          <w:lang w:val="es-BO"/>
        </w:rPr>
        <w:t>El presente Contrato será terminado en virtud de las siguientes causales:</w:t>
      </w:r>
    </w:p>
    <w:p w:rsidR="00720DB5" w:rsidRPr="00F715F4" w:rsidRDefault="00720DB5" w:rsidP="00720DB5">
      <w:pPr>
        <w:jc w:val="both"/>
        <w:rPr>
          <w:rFonts w:ascii="Arial" w:hAnsi="Arial" w:cs="Arial"/>
          <w:b/>
          <w:lang w:val="es-BO"/>
        </w:rPr>
      </w:pPr>
    </w:p>
    <w:p w:rsidR="00720DB5" w:rsidRPr="00F715F4" w:rsidRDefault="00720DB5" w:rsidP="00720DB5">
      <w:pPr>
        <w:ind w:left="708" w:hanging="705"/>
        <w:jc w:val="both"/>
        <w:rPr>
          <w:rFonts w:ascii="Arial" w:hAnsi="Arial" w:cs="Arial"/>
          <w:lang w:val="es-BO"/>
        </w:rPr>
      </w:pPr>
      <w:r w:rsidRPr="00F715F4">
        <w:rPr>
          <w:rFonts w:ascii="Arial" w:hAnsi="Arial" w:cs="Arial"/>
          <w:b/>
          <w:lang w:val="es-BO"/>
        </w:rPr>
        <w:t>15.1</w:t>
      </w:r>
      <w:r w:rsidRPr="00F715F4">
        <w:rPr>
          <w:rFonts w:ascii="Arial" w:hAnsi="Arial" w:cs="Arial"/>
          <w:lang w:val="es-BO"/>
        </w:rPr>
        <w:t xml:space="preserve"> </w:t>
      </w:r>
      <w:r w:rsidRPr="00F715F4">
        <w:rPr>
          <w:rFonts w:ascii="Arial" w:hAnsi="Arial" w:cs="Arial"/>
          <w:lang w:val="es-BO"/>
        </w:rPr>
        <w:tab/>
        <w:t xml:space="preserve">Por Cumplimiento de Contrato: De forma normal, tanto </w:t>
      </w:r>
      <w:r w:rsidRPr="00F715F4">
        <w:rPr>
          <w:rFonts w:ascii="Arial" w:hAnsi="Arial" w:cs="Arial"/>
          <w:b/>
          <w:lang w:val="es-BO"/>
        </w:rPr>
        <w:t>YPFB</w:t>
      </w:r>
      <w:r w:rsidRPr="00F715F4">
        <w:rPr>
          <w:rFonts w:ascii="Arial" w:hAnsi="Arial" w:cs="Arial"/>
          <w:lang w:val="es-BO"/>
        </w:rPr>
        <w:t xml:space="preserve"> como el </w:t>
      </w:r>
      <w:r w:rsidRPr="00F715F4">
        <w:rPr>
          <w:rFonts w:ascii="Arial" w:hAnsi="Arial" w:cs="Arial"/>
          <w:b/>
          <w:lang w:val="es-BO"/>
        </w:rPr>
        <w:t>CONTRATISTA</w:t>
      </w:r>
      <w:r w:rsidRPr="00F715F4">
        <w:rPr>
          <w:rFonts w:ascii="Arial" w:hAnsi="Arial" w:cs="Arial"/>
          <w:lang w:val="es-BO"/>
        </w:rPr>
        <w:t>, darán por terminado el presente Contrato, una vez que ambas Partes hayan dado cumplimiento a todas las condiciones y estipulaciones contenidas en el mismo, lo cual se hará constar en un Acta de Conformidad suscrita por ambas Partes.</w:t>
      </w:r>
    </w:p>
    <w:p w:rsidR="00720DB5" w:rsidRPr="00F715F4" w:rsidRDefault="00720DB5" w:rsidP="00720DB5">
      <w:pPr>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b/>
          <w:lang w:val="es-BO"/>
        </w:rPr>
        <w:t>15.2</w:t>
      </w:r>
      <w:r w:rsidRPr="00F715F4">
        <w:rPr>
          <w:rFonts w:ascii="Arial" w:hAnsi="Arial" w:cs="Arial"/>
          <w:lang w:val="es-BO"/>
        </w:rPr>
        <w:t xml:space="preserve"> </w:t>
      </w:r>
      <w:r w:rsidRPr="00F715F4">
        <w:rPr>
          <w:rFonts w:ascii="Arial" w:hAnsi="Arial" w:cs="Arial"/>
          <w:lang w:val="es-BO"/>
        </w:rPr>
        <w:tab/>
        <w:t xml:space="preserve">Por Resolución del Contrato: Si es que se diera el caso de resolver el Contrato antes de la finalización de su vigencia, a los efectos legales correspondientes, </w:t>
      </w:r>
      <w:r w:rsidRPr="00F715F4">
        <w:rPr>
          <w:rFonts w:ascii="Arial" w:hAnsi="Arial" w:cs="Arial"/>
          <w:b/>
          <w:lang w:val="es-BO"/>
        </w:rPr>
        <w:t>YPFB</w:t>
      </w:r>
      <w:r w:rsidRPr="00F715F4">
        <w:rPr>
          <w:rFonts w:ascii="Arial" w:hAnsi="Arial" w:cs="Arial"/>
          <w:lang w:val="es-BO"/>
        </w:rPr>
        <w:t xml:space="preserve"> y el </w:t>
      </w:r>
      <w:r w:rsidRPr="00F715F4">
        <w:rPr>
          <w:rFonts w:ascii="Arial" w:hAnsi="Arial" w:cs="Arial"/>
          <w:b/>
          <w:lang w:val="es-BO"/>
        </w:rPr>
        <w:t>CONTRATISTA</w:t>
      </w:r>
      <w:r w:rsidRPr="00F715F4">
        <w:rPr>
          <w:rFonts w:ascii="Arial" w:hAnsi="Arial" w:cs="Arial"/>
          <w:lang w:val="es-BO"/>
        </w:rPr>
        <w:t>, voluntariamente acuerdan el siguiente procedimiento para procesar la resolución del Contrato:</w:t>
      </w:r>
    </w:p>
    <w:p w:rsidR="00720DB5" w:rsidRPr="00F715F4" w:rsidRDefault="00720DB5" w:rsidP="00720DB5">
      <w:pPr>
        <w:jc w:val="both"/>
        <w:rPr>
          <w:rFonts w:ascii="Arial" w:hAnsi="Arial" w:cs="Arial"/>
          <w:lang w:val="es-BO"/>
        </w:rPr>
      </w:pPr>
    </w:p>
    <w:p w:rsidR="00720DB5" w:rsidRPr="00F715F4" w:rsidRDefault="00720DB5" w:rsidP="00720DB5">
      <w:pPr>
        <w:tabs>
          <w:tab w:val="left" w:pos="993"/>
        </w:tabs>
        <w:ind w:left="705" w:hanging="705"/>
        <w:jc w:val="both"/>
        <w:rPr>
          <w:rFonts w:ascii="Arial" w:hAnsi="Arial" w:cs="Arial"/>
          <w:lang w:val="es-BO"/>
        </w:rPr>
      </w:pPr>
      <w:r w:rsidRPr="00F715F4">
        <w:rPr>
          <w:rFonts w:ascii="Arial" w:hAnsi="Arial" w:cs="Arial"/>
          <w:b/>
          <w:lang w:val="es-BO"/>
        </w:rPr>
        <w:t>15.2.1.</w:t>
      </w:r>
      <w:r w:rsidRPr="00F715F4">
        <w:rPr>
          <w:rFonts w:ascii="Arial" w:hAnsi="Arial" w:cs="Arial"/>
          <w:b/>
          <w:lang w:val="es-BO"/>
        </w:rPr>
        <w:tab/>
        <w:t>Resolución a requerimiento de YPFB, por causales atribuibles al  CONTRATISTA: YPFB</w:t>
      </w:r>
      <w:r w:rsidRPr="00F715F4">
        <w:rPr>
          <w:rFonts w:ascii="Arial" w:hAnsi="Arial" w:cs="Arial"/>
          <w:lang w:val="es-BO"/>
        </w:rPr>
        <w:t xml:space="preserve">, podrá proceder al trámite de resolución del </w:t>
      </w:r>
    </w:p>
    <w:p w:rsidR="00720DB5" w:rsidRPr="00F715F4" w:rsidRDefault="00720DB5" w:rsidP="00720DB5">
      <w:pPr>
        <w:tabs>
          <w:tab w:val="left" w:pos="993"/>
        </w:tabs>
        <w:ind w:left="705" w:hanging="705"/>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lang w:val="es-BO"/>
        </w:rPr>
        <w:t>Contrato, en los siguientes casos:</w:t>
      </w:r>
    </w:p>
    <w:p w:rsidR="00720DB5" w:rsidRPr="00F715F4" w:rsidRDefault="00720DB5" w:rsidP="00720DB5">
      <w:pPr>
        <w:jc w:val="both"/>
        <w:rPr>
          <w:rFonts w:ascii="Arial" w:hAnsi="Arial" w:cs="Arial"/>
          <w:lang w:val="es-BO"/>
        </w:rPr>
      </w:pPr>
    </w:p>
    <w:p w:rsidR="00720DB5" w:rsidRPr="00F715F4" w:rsidRDefault="00720DB5" w:rsidP="009A4DD1">
      <w:pPr>
        <w:numPr>
          <w:ilvl w:val="0"/>
          <w:numId w:val="37"/>
        </w:numPr>
        <w:tabs>
          <w:tab w:val="num" w:pos="993"/>
        </w:tabs>
        <w:ind w:left="360" w:firstLine="349"/>
        <w:jc w:val="both"/>
        <w:rPr>
          <w:rFonts w:ascii="Arial" w:hAnsi="Arial" w:cs="Arial"/>
        </w:rPr>
      </w:pPr>
      <w:r w:rsidRPr="00F715F4">
        <w:rPr>
          <w:rFonts w:ascii="Arial" w:hAnsi="Arial" w:cs="Arial"/>
        </w:rPr>
        <w:t xml:space="preserve">Por disolución del </w:t>
      </w:r>
      <w:r w:rsidRPr="00F715F4">
        <w:rPr>
          <w:rFonts w:ascii="Arial" w:hAnsi="Arial" w:cs="Arial"/>
          <w:b/>
        </w:rPr>
        <w:t>CONTRATISTA</w:t>
      </w:r>
      <w:r w:rsidRPr="00F715F4">
        <w:rPr>
          <w:rFonts w:ascii="Arial" w:hAnsi="Arial" w:cs="Arial"/>
        </w:rPr>
        <w:t>.</w:t>
      </w:r>
    </w:p>
    <w:p w:rsidR="00720DB5" w:rsidRPr="00F715F4" w:rsidRDefault="00720DB5" w:rsidP="009A4DD1">
      <w:pPr>
        <w:numPr>
          <w:ilvl w:val="0"/>
          <w:numId w:val="37"/>
        </w:numPr>
        <w:tabs>
          <w:tab w:val="num" w:pos="993"/>
        </w:tabs>
        <w:ind w:left="360" w:firstLine="349"/>
        <w:jc w:val="both"/>
        <w:rPr>
          <w:rFonts w:ascii="Arial" w:hAnsi="Arial" w:cs="Arial"/>
          <w:lang w:val="es-BO"/>
        </w:rPr>
      </w:pPr>
      <w:r w:rsidRPr="00F715F4">
        <w:rPr>
          <w:rFonts w:ascii="Arial" w:hAnsi="Arial" w:cs="Arial"/>
          <w:lang w:val="es-BO"/>
        </w:rPr>
        <w:t xml:space="preserve">Por quiebra declarada del </w:t>
      </w:r>
      <w:r w:rsidRPr="00F715F4">
        <w:rPr>
          <w:rFonts w:ascii="Arial" w:hAnsi="Arial" w:cs="Arial"/>
          <w:b/>
          <w:lang w:val="es-BO"/>
        </w:rPr>
        <w:t>CONTRATISTA</w:t>
      </w:r>
      <w:r w:rsidRPr="00F715F4">
        <w:rPr>
          <w:rFonts w:ascii="Arial" w:hAnsi="Arial" w:cs="Arial"/>
          <w:lang w:val="es-BO"/>
        </w:rPr>
        <w:t>.</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BO"/>
        </w:rPr>
        <w:t xml:space="preserve">Por incumplimiento del servicio, una vez que el mismo hubiese sido nominado por </w:t>
      </w:r>
      <w:r w:rsidRPr="00F715F4">
        <w:rPr>
          <w:rFonts w:ascii="Arial" w:hAnsi="Arial" w:cs="Arial"/>
          <w:b/>
          <w:lang w:val="es-BO"/>
        </w:rPr>
        <w:t>YPFB</w:t>
      </w:r>
      <w:r w:rsidRPr="00F715F4">
        <w:rPr>
          <w:rFonts w:ascii="Arial" w:hAnsi="Arial" w:cs="Arial"/>
          <w:lang w:val="es-BO"/>
        </w:rPr>
        <w:t xml:space="preserve"> y aceptado por el </w:t>
      </w:r>
      <w:r w:rsidRPr="00F715F4">
        <w:rPr>
          <w:rFonts w:ascii="Arial" w:hAnsi="Arial" w:cs="Arial"/>
          <w:b/>
          <w:lang w:val="es-BO"/>
        </w:rPr>
        <w:t>CONTRATISTA</w:t>
      </w:r>
      <w:r w:rsidRPr="00F715F4">
        <w:rPr>
          <w:rFonts w:ascii="Arial" w:hAnsi="Arial" w:cs="Arial"/>
          <w:lang w:val="es-BO"/>
        </w:rPr>
        <w:t>.</w:t>
      </w:r>
    </w:p>
    <w:p w:rsidR="00720DB5" w:rsidRPr="00F715F4" w:rsidRDefault="00720DB5" w:rsidP="009A4DD1">
      <w:pPr>
        <w:numPr>
          <w:ilvl w:val="0"/>
          <w:numId w:val="37"/>
        </w:numPr>
        <w:tabs>
          <w:tab w:val="num" w:pos="993"/>
        </w:tabs>
        <w:ind w:left="993" w:hanging="284"/>
        <w:jc w:val="both"/>
        <w:rPr>
          <w:rFonts w:ascii="Arial" w:hAnsi="Arial" w:cs="Arial"/>
          <w:i/>
          <w:lang w:val="es-BO"/>
        </w:rPr>
      </w:pPr>
      <w:r w:rsidRPr="00F715F4">
        <w:rPr>
          <w:rFonts w:ascii="Arial" w:hAnsi="Arial" w:cs="Arial"/>
          <w:i/>
          <w:lang w:val="es-BO"/>
        </w:rPr>
        <w:t xml:space="preserve">(OPCIONAL) Por falta de presentación de la Garantía por parte del </w:t>
      </w:r>
      <w:r w:rsidRPr="00F715F4">
        <w:rPr>
          <w:rFonts w:ascii="Arial" w:hAnsi="Arial" w:cs="Arial"/>
          <w:b/>
          <w:i/>
          <w:lang w:val="es-BO"/>
        </w:rPr>
        <w:t>CONTRATISTA</w:t>
      </w:r>
      <w:r w:rsidRPr="00F715F4">
        <w:rPr>
          <w:rFonts w:ascii="Arial" w:hAnsi="Arial" w:cs="Arial"/>
          <w:i/>
          <w:lang w:val="es-BO"/>
        </w:rPr>
        <w:t>.</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BO"/>
        </w:rPr>
        <w:t>Por ejecución de Boleta de Garantía.</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ES_tradnl"/>
        </w:rPr>
        <w:t>Por mutuo acuerdo entre Partes.</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ES_tradnl"/>
        </w:rPr>
        <w:t xml:space="preserve">Por incumplimiento de cualquiera de las Clausulas estipuladas en el presente Contrato por parte del </w:t>
      </w:r>
      <w:r w:rsidRPr="00F715F4">
        <w:rPr>
          <w:rFonts w:ascii="Arial" w:hAnsi="Arial" w:cs="Arial"/>
          <w:b/>
          <w:lang w:val="es-BO"/>
        </w:rPr>
        <w:t>CONTRATISTA</w:t>
      </w:r>
      <w:r w:rsidRPr="00F715F4">
        <w:rPr>
          <w:rFonts w:ascii="Arial" w:hAnsi="Arial" w:cs="Arial"/>
          <w:lang w:val="es-ES_tradnl"/>
        </w:rPr>
        <w:t>.</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lang w:val="es-ES_tradnl"/>
        </w:rPr>
        <w:t>Por incumplimiento a lo establecido en la Cláusula Vigésima Primera (Cláusula Anticorrupción).</w:t>
      </w:r>
    </w:p>
    <w:p w:rsidR="00720DB5" w:rsidRPr="00F715F4" w:rsidRDefault="00720DB5" w:rsidP="009A4DD1">
      <w:pPr>
        <w:numPr>
          <w:ilvl w:val="0"/>
          <w:numId w:val="37"/>
        </w:numPr>
        <w:tabs>
          <w:tab w:val="num" w:pos="993"/>
        </w:tabs>
        <w:ind w:left="993" w:hanging="284"/>
        <w:jc w:val="both"/>
        <w:rPr>
          <w:rFonts w:ascii="Arial" w:hAnsi="Arial" w:cs="Arial"/>
          <w:lang w:val="es-BO"/>
        </w:rPr>
      </w:pPr>
      <w:r w:rsidRPr="00F715F4">
        <w:rPr>
          <w:rFonts w:ascii="Arial" w:hAnsi="Arial" w:cs="Arial"/>
          <w:i/>
          <w:lang w:val="es-ES_tradnl"/>
        </w:rPr>
        <w:t>(_______________, por otras causales que pudieren surgir)</w:t>
      </w:r>
      <w:r w:rsidRPr="00F715F4">
        <w:rPr>
          <w:rFonts w:ascii="Arial" w:hAnsi="Arial" w:cs="Arial"/>
          <w:lang w:val="es-BO"/>
        </w:rPr>
        <w:t xml:space="preserve"> </w:t>
      </w:r>
    </w:p>
    <w:p w:rsidR="00720DB5" w:rsidRPr="00F715F4" w:rsidRDefault="00720DB5" w:rsidP="00720DB5">
      <w:pPr>
        <w:ind w:left="360"/>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b/>
          <w:lang w:val="es-BO"/>
        </w:rPr>
        <w:t xml:space="preserve">15.3. </w:t>
      </w:r>
      <w:r w:rsidRPr="00F715F4">
        <w:rPr>
          <w:rFonts w:ascii="Arial" w:hAnsi="Arial" w:cs="Arial"/>
          <w:b/>
          <w:lang w:val="es-BO"/>
        </w:rPr>
        <w:tab/>
        <w:t>Resolución por causas de Fuerza Mayor o Caso Fortuito que afecte a las Partes.</w:t>
      </w:r>
      <w:r w:rsidRPr="00F715F4">
        <w:rPr>
          <w:rFonts w:ascii="Arial" w:hAnsi="Arial" w:cs="Arial"/>
          <w:lang w:val="es-BO"/>
        </w:rPr>
        <w:t xml:space="preserve"> De resultar imposible la prestación del Servicio, objeto del presente Contrato, por razones de Fuerza Mayor o Caso Fortuito que se prolonguen por más de diez (10) días por causas no atribuibles a las Partes el Contrato quedará resuelto de puro derecho, no existiendo derecho alguno a reclamar indemnizaciones por daños y perjuicios.</w:t>
      </w:r>
    </w:p>
    <w:p w:rsidR="00720DB5" w:rsidRPr="00F715F4" w:rsidRDefault="00720DB5" w:rsidP="00720DB5">
      <w:pPr>
        <w:jc w:val="both"/>
        <w:rPr>
          <w:rFonts w:ascii="Arial" w:hAnsi="Arial" w:cs="Arial"/>
          <w:lang w:val="es-BO"/>
        </w:rPr>
      </w:pPr>
    </w:p>
    <w:p w:rsidR="00720DB5" w:rsidRPr="00F715F4" w:rsidRDefault="00720DB5" w:rsidP="00720DB5">
      <w:pPr>
        <w:ind w:left="705" w:hanging="705"/>
        <w:jc w:val="both"/>
        <w:rPr>
          <w:rFonts w:ascii="Arial" w:hAnsi="Arial" w:cs="Arial"/>
          <w:lang w:val="es-BO"/>
        </w:rPr>
      </w:pPr>
      <w:r w:rsidRPr="00F715F4">
        <w:rPr>
          <w:rFonts w:ascii="Arial" w:hAnsi="Arial" w:cs="Arial"/>
          <w:b/>
          <w:lang w:val="es-BO"/>
        </w:rPr>
        <w:t xml:space="preserve">15.4.- Reglas aplicables a la Resolución: </w:t>
      </w:r>
      <w:r w:rsidRPr="00F715F4">
        <w:rPr>
          <w:rFonts w:ascii="Arial" w:hAnsi="Arial" w:cs="Arial"/>
          <w:lang w:val="es-BO"/>
        </w:rPr>
        <w:t xml:space="preserve">Para procesar la Resolución del Contrato por cualquiera de las causales señaladas en el presente Contrato, </w:t>
      </w:r>
      <w:r w:rsidRPr="00F715F4">
        <w:rPr>
          <w:rFonts w:ascii="Arial" w:hAnsi="Arial" w:cs="Arial"/>
          <w:b/>
          <w:lang w:val="es-BO"/>
        </w:rPr>
        <w:t>YPFB</w:t>
      </w:r>
      <w:r w:rsidRPr="00F715F4">
        <w:rPr>
          <w:rFonts w:ascii="Arial" w:hAnsi="Arial" w:cs="Arial"/>
          <w:lang w:val="es-BO"/>
        </w:rPr>
        <w:t xml:space="preserve"> dará aviso escrito, a la otra Parte, de su intención de resolver el Contrato, estableciendo claramente la causal que se aduce.</w:t>
      </w:r>
    </w:p>
    <w:p w:rsidR="00720DB5" w:rsidRPr="00F715F4" w:rsidRDefault="00720DB5" w:rsidP="00720DB5">
      <w:pPr>
        <w:jc w:val="both"/>
        <w:rPr>
          <w:rFonts w:ascii="Arial" w:hAnsi="Arial" w:cs="Arial"/>
          <w:lang w:val="es-BO"/>
        </w:rPr>
      </w:pPr>
    </w:p>
    <w:p w:rsidR="00720DB5" w:rsidRPr="00F715F4" w:rsidRDefault="00720DB5" w:rsidP="00720DB5">
      <w:pPr>
        <w:ind w:left="705"/>
        <w:jc w:val="both"/>
        <w:rPr>
          <w:rFonts w:ascii="Arial" w:hAnsi="Arial" w:cs="Arial"/>
          <w:lang w:val="es-BO"/>
        </w:rPr>
      </w:pPr>
      <w:r w:rsidRPr="00F715F4">
        <w:rPr>
          <w:rFonts w:ascii="Arial" w:hAnsi="Arial" w:cs="Arial"/>
          <w:lang w:val="es-BO"/>
        </w:rPr>
        <w:t>Si dentro de los diez (10) días hábiles siguientes de la fecha de notificación de resolución de Contrato, se enmendaran las fallas, se normalizara la prestación del Servicio y se tomarán las medidas necesarias para continuar normalmente con las estipulaciones del Contrato, el Contrato podrá seguir ejecutándose debiendo el requirente de la resolución expresa otorgar por escrito su conformidad a la solución, retirando el aviso de intención de resolución.</w:t>
      </w:r>
    </w:p>
    <w:p w:rsidR="00720DB5" w:rsidRPr="00F715F4" w:rsidRDefault="00720DB5" w:rsidP="00720DB5">
      <w:pPr>
        <w:ind w:left="705"/>
        <w:jc w:val="both"/>
        <w:rPr>
          <w:rFonts w:ascii="Arial" w:hAnsi="Arial" w:cs="Arial"/>
          <w:lang w:val="es-BO"/>
        </w:rPr>
      </w:pPr>
    </w:p>
    <w:p w:rsidR="00720DB5" w:rsidRPr="00F715F4" w:rsidRDefault="00720DB5" w:rsidP="00720DB5">
      <w:pPr>
        <w:ind w:left="705"/>
        <w:jc w:val="both"/>
        <w:rPr>
          <w:rFonts w:ascii="Arial" w:hAnsi="Arial" w:cs="Arial"/>
          <w:lang w:val="es-BO"/>
        </w:rPr>
      </w:pPr>
      <w:r w:rsidRPr="00F715F4">
        <w:rPr>
          <w:rFonts w:ascii="Arial" w:hAnsi="Arial" w:cs="Arial"/>
          <w:lang w:val="es-BO"/>
        </w:rPr>
        <w:t xml:space="preserve">Si al vencimiento del término de los diez (10) días siguientes a la notificación de resolución de Contrato, no existe ninguna respuesta, el proceso de resolución continuará a cuyo fin </w:t>
      </w:r>
      <w:r w:rsidRPr="00F715F4">
        <w:rPr>
          <w:rFonts w:ascii="Arial" w:hAnsi="Arial" w:cs="Arial"/>
          <w:b/>
          <w:lang w:val="es-BO"/>
        </w:rPr>
        <w:t>YPFB</w:t>
      </w:r>
      <w:r w:rsidRPr="00F715F4">
        <w:rPr>
          <w:rFonts w:ascii="Arial" w:hAnsi="Arial" w:cs="Arial"/>
          <w:lang w:val="es-BO"/>
        </w:rPr>
        <w:t xml:space="preserve">, notificará por escrito a la otra Parte, que la Resolución del Contrato se ha hecho efectiva. Esta notificación dará lugar a que se consolide a favor de </w:t>
      </w:r>
      <w:r w:rsidRPr="00F715F4">
        <w:rPr>
          <w:rFonts w:ascii="Arial" w:hAnsi="Arial" w:cs="Arial"/>
          <w:b/>
          <w:lang w:val="es-BO"/>
        </w:rPr>
        <w:t>YPFB</w:t>
      </w:r>
      <w:r w:rsidRPr="00F715F4">
        <w:rPr>
          <w:rFonts w:ascii="Arial" w:hAnsi="Arial" w:cs="Arial"/>
          <w:lang w:val="es-BO"/>
        </w:rPr>
        <w:t xml:space="preserve"> la Garantía de Cumplimiento de Contrato (OPCIONAL) o en su defecto se consolide las retenciones de los pagos, quedando </w:t>
      </w:r>
      <w:r w:rsidRPr="00F715F4">
        <w:rPr>
          <w:rFonts w:ascii="Arial" w:hAnsi="Arial" w:cs="Arial"/>
          <w:b/>
          <w:lang w:val="es-BO"/>
        </w:rPr>
        <w:t>YPFB</w:t>
      </w:r>
      <w:r w:rsidRPr="00F715F4">
        <w:rPr>
          <w:rFonts w:ascii="Arial" w:hAnsi="Arial" w:cs="Arial"/>
          <w:lang w:val="es-BO"/>
        </w:rPr>
        <w:t xml:space="preserve"> en libertad de continuar el Servicio a través de otro transportista.</w:t>
      </w:r>
    </w:p>
    <w:p w:rsidR="00720DB5" w:rsidRPr="00F715F4" w:rsidRDefault="00720DB5" w:rsidP="00720DB5">
      <w:pPr>
        <w:jc w:val="both"/>
        <w:rPr>
          <w:rFonts w:ascii="Arial" w:hAnsi="Arial" w:cs="Arial"/>
          <w:lang w:val="es-BO"/>
        </w:rPr>
      </w:pPr>
    </w:p>
    <w:p w:rsidR="00720DB5" w:rsidRPr="00F715F4" w:rsidRDefault="00720DB5" w:rsidP="00720DB5">
      <w:pPr>
        <w:ind w:left="705"/>
        <w:jc w:val="both"/>
        <w:rPr>
          <w:rFonts w:ascii="Arial" w:hAnsi="Arial" w:cs="Arial"/>
          <w:lang w:val="es-BO"/>
        </w:rPr>
      </w:pPr>
      <w:r w:rsidRPr="00F715F4">
        <w:rPr>
          <w:rFonts w:ascii="Arial" w:hAnsi="Arial" w:cs="Arial"/>
          <w:lang w:val="es-BO"/>
        </w:rPr>
        <w:t xml:space="preserve">En caso de Resolución de Contrato, el </w:t>
      </w:r>
      <w:r w:rsidRPr="00F715F4">
        <w:rPr>
          <w:rFonts w:ascii="Arial" w:hAnsi="Arial" w:cs="Arial"/>
          <w:b/>
          <w:lang w:val="es-BO"/>
        </w:rPr>
        <w:t>CONTRATISTA</w:t>
      </w:r>
      <w:r w:rsidRPr="00F715F4">
        <w:rPr>
          <w:rFonts w:ascii="Arial" w:hAnsi="Arial" w:cs="Arial"/>
          <w:lang w:val="es-BO"/>
        </w:rPr>
        <w:t xml:space="preserve"> conjuntamente con </w:t>
      </w:r>
      <w:r w:rsidRPr="00F715F4">
        <w:rPr>
          <w:rFonts w:ascii="Arial" w:hAnsi="Arial" w:cs="Arial"/>
          <w:b/>
          <w:lang w:val="es-BO"/>
        </w:rPr>
        <w:t>YPFB</w:t>
      </w:r>
      <w:r w:rsidRPr="00F715F4">
        <w:rPr>
          <w:rFonts w:ascii="Arial" w:hAnsi="Arial" w:cs="Arial"/>
          <w:lang w:val="es-BO"/>
        </w:rPr>
        <w:t xml:space="preserve">, con los respaldos documentales del caso, procederán a la verificación de la prestación del Servicio y la evaluación de los compromisos que estuvieran  pendientes hasta la fecha de suspensión del mismo, con estos datos, </w:t>
      </w:r>
      <w:r w:rsidRPr="00F715F4">
        <w:rPr>
          <w:rFonts w:ascii="Arial" w:hAnsi="Arial" w:cs="Arial"/>
          <w:b/>
          <w:lang w:val="es-BO"/>
        </w:rPr>
        <w:t>YPFB</w:t>
      </w:r>
      <w:r w:rsidRPr="00F715F4">
        <w:rPr>
          <w:rFonts w:ascii="Arial" w:hAnsi="Arial" w:cs="Arial"/>
          <w:lang w:val="es-BO"/>
        </w:rPr>
        <w:t xml:space="preserve"> elaborará el cierre de Contrato y el trámite de pago, si correspondiere, de conformidad a los previsto en la Cláusula Vigésima Primera del presente Contrato.</w:t>
      </w:r>
    </w:p>
    <w:p w:rsidR="00720DB5" w:rsidRPr="00F715F4" w:rsidRDefault="00720DB5" w:rsidP="00720DB5">
      <w:pPr>
        <w:ind w:left="705"/>
        <w:jc w:val="both"/>
        <w:rPr>
          <w:rFonts w:ascii="Arial" w:hAnsi="Arial" w:cs="Arial"/>
          <w:lang w:val="es-BO"/>
        </w:rPr>
      </w:pPr>
    </w:p>
    <w:p w:rsidR="00720DB5" w:rsidRPr="00F715F4" w:rsidRDefault="00720DB5" w:rsidP="00720DB5">
      <w:pPr>
        <w:pStyle w:val="Textosinformato"/>
        <w:widowControl w:val="0"/>
        <w:jc w:val="both"/>
        <w:rPr>
          <w:rFonts w:ascii="Arial" w:hAnsi="Arial" w:cs="Arial"/>
          <w:b/>
          <w:lang w:val="es-PE"/>
        </w:rPr>
      </w:pPr>
      <w:r w:rsidRPr="00F715F4">
        <w:rPr>
          <w:rFonts w:ascii="Arial" w:hAnsi="Arial" w:cs="Arial"/>
          <w:b/>
          <w:lang w:val="es-PE"/>
        </w:rPr>
        <w:t>CLÁUSULA DÉCIMA SEXTA.- (SOLUCION DE CONTROVERSIAS)</w:t>
      </w:r>
    </w:p>
    <w:p w:rsidR="00720DB5" w:rsidRPr="00F715F4" w:rsidRDefault="00720DB5" w:rsidP="00720DB5">
      <w:pPr>
        <w:pStyle w:val="Textosinformato"/>
        <w:widowControl w:val="0"/>
        <w:jc w:val="both"/>
        <w:rPr>
          <w:rFonts w:ascii="Arial" w:hAnsi="Arial" w:cs="Arial"/>
          <w:b/>
          <w:lang w:val="es-PE"/>
        </w:rPr>
      </w:pPr>
    </w:p>
    <w:p w:rsidR="00720DB5" w:rsidRPr="00F715F4" w:rsidRDefault="00720DB5" w:rsidP="009A4DD1">
      <w:pPr>
        <w:pStyle w:val="Prrafodelista"/>
        <w:numPr>
          <w:ilvl w:val="1"/>
          <w:numId w:val="46"/>
        </w:numPr>
        <w:contextualSpacing/>
        <w:jc w:val="both"/>
        <w:rPr>
          <w:rFonts w:ascii="Arial" w:hAnsi="Arial" w:cs="Arial"/>
          <w:b/>
          <w:bCs/>
          <w:color w:val="000000"/>
          <w:u w:val="single"/>
          <w:lang w:val="es-BO"/>
        </w:rPr>
      </w:pPr>
      <w:r w:rsidRPr="00F715F4">
        <w:rPr>
          <w:rFonts w:ascii="Arial" w:hAnsi="Arial" w:cs="Arial"/>
          <w:b/>
          <w:bCs/>
          <w:color w:val="000000"/>
          <w:u w:val="single"/>
          <w:lang w:val="es-BO"/>
        </w:rPr>
        <w:t xml:space="preserve">Negociaciones.    </w:t>
      </w:r>
    </w:p>
    <w:p w:rsidR="00720DB5" w:rsidRPr="00F715F4" w:rsidRDefault="00720DB5" w:rsidP="00720DB5">
      <w:pPr>
        <w:pStyle w:val="Default"/>
        <w:jc w:val="both"/>
        <w:rPr>
          <w:rFonts w:ascii="Arial" w:hAnsi="Arial" w:cs="Arial"/>
          <w:sz w:val="20"/>
          <w:szCs w:val="20"/>
        </w:rPr>
      </w:pPr>
    </w:p>
    <w:p w:rsidR="00E1195F" w:rsidRPr="00035CB3" w:rsidRDefault="00E1195F" w:rsidP="00E1195F">
      <w:pPr>
        <w:pStyle w:val="Default"/>
        <w:jc w:val="both"/>
        <w:rPr>
          <w:rFonts w:ascii="Arial" w:hAnsi="Arial" w:cs="Arial"/>
        </w:rPr>
      </w:pPr>
      <w:r w:rsidRPr="00035CB3">
        <w:rPr>
          <w:rFonts w:ascii="Arial" w:hAnsi="Arial" w:cs="Arial"/>
          <w:sz w:val="20"/>
          <w:szCs w:val="20"/>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1195F" w:rsidRPr="00035CB3" w:rsidRDefault="00E1195F" w:rsidP="00E1195F">
      <w:pPr>
        <w:ind w:left="709" w:right="49"/>
        <w:jc w:val="both"/>
        <w:rPr>
          <w:rFonts w:ascii="Arial" w:eastAsiaTheme="minorHAnsi" w:hAnsi="Arial" w:cs="Arial"/>
        </w:rPr>
      </w:pPr>
    </w:p>
    <w:p w:rsidR="00720DB5" w:rsidRPr="00F715F4" w:rsidRDefault="00E1195F" w:rsidP="00E1195F">
      <w:pPr>
        <w:pStyle w:val="Default"/>
        <w:jc w:val="both"/>
        <w:rPr>
          <w:rFonts w:ascii="Arial" w:hAnsi="Arial" w:cs="Arial"/>
          <w:sz w:val="20"/>
          <w:szCs w:val="20"/>
        </w:rPr>
      </w:pPr>
      <w:r w:rsidRPr="00E1195F">
        <w:rPr>
          <w:rFonts w:ascii="Arial" w:hAnsi="Arial" w:cs="Arial"/>
          <w:bCs/>
          <w:sz w:val="20"/>
          <w:szCs w:val="20"/>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r w:rsidRPr="00035CB3">
        <w:rPr>
          <w:rFonts w:ascii="Arial" w:hAnsi="Arial" w:cs="Arial"/>
          <w:bCs/>
          <w:lang w:val="es-BO"/>
        </w:rPr>
        <w:t>.</w:t>
      </w:r>
    </w:p>
    <w:p w:rsidR="00720DB5" w:rsidRPr="00F715F4" w:rsidRDefault="00720DB5" w:rsidP="00720DB5">
      <w:pPr>
        <w:pStyle w:val="Default"/>
        <w:jc w:val="both"/>
        <w:rPr>
          <w:rFonts w:ascii="Arial" w:hAnsi="Arial" w:cs="Arial"/>
          <w:sz w:val="20"/>
          <w:szCs w:val="20"/>
        </w:rPr>
      </w:pPr>
      <w:r w:rsidRPr="00F715F4">
        <w:rPr>
          <w:rFonts w:ascii="Arial" w:hAnsi="Arial" w:cs="Arial"/>
          <w:sz w:val="20"/>
          <w:szCs w:val="20"/>
        </w:rPr>
        <w:t xml:space="preserve"> </w:t>
      </w:r>
    </w:p>
    <w:p w:rsidR="00720DB5" w:rsidRPr="00F715F4" w:rsidRDefault="00720DB5" w:rsidP="009A4DD1">
      <w:pPr>
        <w:pStyle w:val="Prrafodelista"/>
        <w:numPr>
          <w:ilvl w:val="1"/>
          <w:numId w:val="46"/>
        </w:numPr>
        <w:contextualSpacing/>
        <w:jc w:val="both"/>
        <w:rPr>
          <w:rFonts w:ascii="Arial" w:hAnsi="Arial" w:cs="Arial"/>
          <w:b/>
          <w:bCs/>
          <w:color w:val="000000"/>
          <w:u w:val="single"/>
          <w:lang w:val="es-BO"/>
        </w:rPr>
      </w:pPr>
      <w:r w:rsidRPr="00F715F4">
        <w:rPr>
          <w:rFonts w:ascii="Arial" w:hAnsi="Arial" w:cs="Arial"/>
          <w:b/>
          <w:bCs/>
          <w:color w:val="000000"/>
          <w:u w:val="single"/>
          <w:lang w:val="es-BO"/>
        </w:rPr>
        <w:t xml:space="preserve">Continuación del Contrato. </w:t>
      </w:r>
    </w:p>
    <w:p w:rsidR="00720DB5" w:rsidRPr="00F715F4" w:rsidRDefault="00720DB5" w:rsidP="00720DB5">
      <w:pPr>
        <w:pStyle w:val="Default"/>
        <w:jc w:val="both"/>
        <w:rPr>
          <w:rFonts w:ascii="Arial" w:hAnsi="Arial" w:cs="Arial"/>
          <w:sz w:val="20"/>
          <w:szCs w:val="20"/>
        </w:rPr>
      </w:pPr>
    </w:p>
    <w:p w:rsidR="00720DB5" w:rsidRPr="00F715F4" w:rsidRDefault="00720DB5" w:rsidP="00720DB5">
      <w:pPr>
        <w:pStyle w:val="Default"/>
        <w:jc w:val="both"/>
        <w:rPr>
          <w:rFonts w:ascii="Arial" w:hAnsi="Arial" w:cs="Arial"/>
          <w:sz w:val="20"/>
          <w:szCs w:val="20"/>
        </w:rPr>
      </w:pPr>
      <w:r w:rsidRPr="00F715F4">
        <w:rPr>
          <w:rFonts w:ascii="Arial" w:hAnsi="Arial" w:cs="Arial"/>
          <w:sz w:val="20"/>
          <w:szCs w:val="20"/>
        </w:rPr>
        <w:t>La realización del Contrato continuará durante cualquier procedimiento relacionado con cualquier Controversia, a menos que cualquier Parte ordene la suspensión del mismo.</w:t>
      </w:r>
    </w:p>
    <w:p w:rsidR="00720DB5" w:rsidRPr="00F715F4" w:rsidRDefault="00720DB5" w:rsidP="00720DB5">
      <w:pPr>
        <w:pStyle w:val="Default"/>
        <w:jc w:val="both"/>
        <w:rPr>
          <w:rFonts w:ascii="Arial" w:hAnsi="Arial" w:cs="Arial"/>
          <w:b/>
          <w:bCs/>
          <w:sz w:val="20"/>
          <w:szCs w:val="20"/>
        </w:rPr>
      </w:pPr>
    </w:p>
    <w:p w:rsidR="00720DB5" w:rsidRPr="00E1195F" w:rsidRDefault="00720DB5" w:rsidP="00720DB5">
      <w:pPr>
        <w:pStyle w:val="Textosinformato"/>
        <w:widowControl w:val="0"/>
        <w:jc w:val="both"/>
        <w:rPr>
          <w:rFonts w:ascii="Arial" w:hAnsi="Arial" w:cs="Arial"/>
          <w:b/>
          <w:sz w:val="20"/>
          <w:szCs w:val="20"/>
          <w:lang w:val="es-PE"/>
        </w:rPr>
      </w:pPr>
      <w:r w:rsidRPr="00E1195F">
        <w:rPr>
          <w:rFonts w:ascii="Arial" w:hAnsi="Arial" w:cs="Arial"/>
          <w:b/>
          <w:bCs/>
          <w:color w:val="000000"/>
          <w:sz w:val="20"/>
          <w:szCs w:val="20"/>
          <w:lang w:val="es-ES_tradnl"/>
        </w:rPr>
        <w:t>CLÁUSULA DECIMA SEPTIMA.- (</w:t>
      </w:r>
      <w:r w:rsidRPr="00E1195F">
        <w:rPr>
          <w:rFonts w:ascii="Arial" w:hAnsi="Arial" w:cs="Arial"/>
          <w:b/>
          <w:sz w:val="20"/>
          <w:szCs w:val="20"/>
          <w:lang w:val="es-PE"/>
        </w:rPr>
        <w:t>LEGISLACIÓN APLICABLE)</w:t>
      </w:r>
    </w:p>
    <w:p w:rsidR="00720DB5" w:rsidRPr="00F715F4" w:rsidRDefault="00720DB5" w:rsidP="00720DB5">
      <w:pPr>
        <w:jc w:val="both"/>
        <w:rPr>
          <w:rFonts w:ascii="Arial" w:hAnsi="Arial" w:cs="Arial"/>
          <w:b/>
          <w:bCs/>
          <w:spacing w:val="6"/>
          <w:lang w:eastAsia="es-ES"/>
        </w:rPr>
      </w:pPr>
    </w:p>
    <w:p w:rsidR="00720DB5" w:rsidRPr="00F715F4" w:rsidRDefault="00720DB5" w:rsidP="00720DB5">
      <w:pPr>
        <w:autoSpaceDE w:val="0"/>
        <w:autoSpaceDN w:val="0"/>
        <w:adjustRightInd w:val="0"/>
        <w:jc w:val="both"/>
        <w:rPr>
          <w:rFonts w:ascii="Arial" w:hAnsi="Arial" w:cs="Arial"/>
          <w:lang w:val="es-BO"/>
        </w:rPr>
      </w:pPr>
      <w:r w:rsidRPr="00F715F4">
        <w:rPr>
          <w:rFonts w:ascii="Arial" w:hAnsi="Arial" w:cs="Arial"/>
          <w:lang w:val="es-BO"/>
        </w:rPr>
        <w:t>El Contrato se interpretará y se regirá de acuerdo a las Leyes Aplicables del Estado Plurinacional de Bolivia, y las Partes acuerdan someterse a las mismas.</w:t>
      </w:r>
    </w:p>
    <w:p w:rsidR="00720DB5" w:rsidRPr="00F715F4" w:rsidRDefault="00720DB5" w:rsidP="00720DB5">
      <w:pPr>
        <w:autoSpaceDE w:val="0"/>
        <w:autoSpaceDN w:val="0"/>
        <w:adjustRightInd w:val="0"/>
        <w:jc w:val="both"/>
        <w:rPr>
          <w:rFonts w:ascii="Arial" w:hAnsi="Arial" w:cs="Arial"/>
        </w:rPr>
      </w:pPr>
    </w:p>
    <w:p w:rsidR="00720DB5" w:rsidRPr="00F715F4" w:rsidRDefault="00720DB5" w:rsidP="00720DB5">
      <w:pPr>
        <w:jc w:val="both"/>
        <w:rPr>
          <w:rFonts w:ascii="Arial" w:hAnsi="Arial" w:cs="Arial"/>
          <w:b/>
          <w:lang w:val="es-BO"/>
        </w:rPr>
      </w:pPr>
      <w:r w:rsidRPr="00F715F4">
        <w:rPr>
          <w:rFonts w:ascii="Arial" w:hAnsi="Arial" w:cs="Arial"/>
          <w:b/>
          <w:bCs/>
          <w:spacing w:val="6"/>
          <w:lang w:eastAsia="es-ES"/>
        </w:rPr>
        <w:t>CLÁUSULA</w:t>
      </w:r>
      <w:r w:rsidRPr="00F715F4">
        <w:rPr>
          <w:rFonts w:ascii="Arial" w:hAnsi="Arial" w:cs="Arial"/>
          <w:b/>
          <w:lang w:eastAsia="es-ES"/>
        </w:rPr>
        <w:t xml:space="preserve"> </w:t>
      </w:r>
      <w:r w:rsidRPr="00F715F4">
        <w:rPr>
          <w:rFonts w:ascii="Arial" w:hAnsi="Arial" w:cs="Arial"/>
          <w:b/>
        </w:rPr>
        <w:t>DÉCIMA OCTAVA</w:t>
      </w:r>
      <w:r w:rsidRPr="00F715F4">
        <w:rPr>
          <w:rFonts w:ascii="Arial" w:hAnsi="Arial" w:cs="Arial"/>
          <w:b/>
          <w:lang w:val="es-BO"/>
        </w:rPr>
        <w:t>.- (IMPUESTOS Y TRIBUTOS)</w:t>
      </w:r>
    </w:p>
    <w:p w:rsidR="00720DB5" w:rsidRPr="00F715F4" w:rsidRDefault="00720DB5" w:rsidP="00720DB5">
      <w:pPr>
        <w:jc w:val="both"/>
        <w:rPr>
          <w:rFonts w:ascii="Arial" w:hAnsi="Arial" w:cs="Arial"/>
          <w:b/>
          <w:lang w:val="es-BO"/>
        </w:rPr>
      </w:pPr>
    </w:p>
    <w:p w:rsidR="00720DB5" w:rsidRPr="00F715F4" w:rsidRDefault="00720DB5" w:rsidP="00720DB5">
      <w:pPr>
        <w:jc w:val="both"/>
        <w:rPr>
          <w:rFonts w:ascii="Arial" w:hAnsi="Arial" w:cs="Arial"/>
          <w:lang w:val="es-BO"/>
        </w:rPr>
      </w:pPr>
      <w:r w:rsidRPr="00F715F4">
        <w:rPr>
          <w:rFonts w:ascii="Arial" w:hAnsi="Arial" w:cs="Arial"/>
          <w:lang w:val="es-BO"/>
        </w:rPr>
        <w:t xml:space="preserve">Correrán por cuenta del </w:t>
      </w:r>
      <w:r w:rsidRPr="00F715F4">
        <w:rPr>
          <w:rFonts w:ascii="Arial" w:hAnsi="Arial" w:cs="Arial"/>
          <w:b/>
          <w:lang w:val="es-BO"/>
        </w:rPr>
        <w:t xml:space="preserve">CONTRATISTA </w:t>
      </w:r>
      <w:r w:rsidRPr="00F715F4">
        <w:rPr>
          <w:rFonts w:ascii="Arial" w:hAnsi="Arial" w:cs="Arial"/>
          <w:lang w:val="es-BO"/>
        </w:rPr>
        <w:t xml:space="preserve"> el pago de todos los tributos vigentes en el país a la fecha de suscripción del presente Contrato.</w:t>
      </w:r>
    </w:p>
    <w:p w:rsidR="00720DB5" w:rsidRPr="00F715F4" w:rsidRDefault="00720DB5" w:rsidP="00720DB5">
      <w:pPr>
        <w:jc w:val="both"/>
        <w:rPr>
          <w:rFonts w:ascii="Arial" w:hAnsi="Arial" w:cs="Arial"/>
          <w:lang w:val="es-BO"/>
        </w:rPr>
      </w:pPr>
    </w:p>
    <w:p w:rsidR="00720DB5" w:rsidRPr="00F715F4" w:rsidRDefault="00720DB5" w:rsidP="00720DB5">
      <w:pPr>
        <w:jc w:val="both"/>
        <w:rPr>
          <w:rFonts w:ascii="Arial" w:hAnsi="Arial" w:cs="Arial"/>
          <w:lang w:val="es-BO"/>
        </w:rPr>
      </w:pPr>
      <w:r w:rsidRPr="00F715F4">
        <w:rPr>
          <w:rFonts w:ascii="Arial" w:hAnsi="Arial" w:cs="Arial"/>
          <w:lang w:val="es-BO"/>
        </w:rPr>
        <w:t xml:space="preserve">Si posteriormente mediante disposición legal expresa se dictaran tributos adicionales, o disminuyeran o incrementaran los existentes, el </w:t>
      </w:r>
      <w:r w:rsidRPr="00F715F4">
        <w:rPr>
          <w:rFonts w:ascii="Arial" w:hAnsi="Arial" w:cs="Arial"/>
          <w:b/>
          <w:lang w:val="es-BO"/>
        </w:rPr>
        <w:t>CONTRATISTA</w:t>
      </w:r>
      <w:r w:rsidRPr="00F715F4">
        <w:rPr>
          <w:rFonts w:ascii="Arial" w:hAnsi="Arial" w:cs="Arial"/>
          <w:lang w:val="es-BO"/>
        </w:rPr>
        <w:t xml:space="preserve"> deberá acogerse al cumplimiento de los mismos, a partir de su vigencia.</w:t>
      </w:r>
    </w:p>
    <w:p w:rsidR="00720DB5" w:rsidRPr="00F715F4" w:rsidRDefault="00720DB5" w:rsidP="00720DB5">
      <w:pPr>
        <w:shd w:val="clear" w:color="auto" w:fill="FFFFFF"/>
        <w:jc w:val="both"/>
        <w:rPr>
          <w:rFonts w:ascii="Arial" w:hAnsi="Arial" w:cs="Arial"/>
          <w:lang w:val="es-BO"/>
        </w:rPr>
      </w:pPr>
    </w:p>
    <w:p w:rsidR="00720DB5" w:rsidRPr="00F715F4" w:rsidRDefault="00720DB5" w:rsidP="00720DB5">
      <w:pPr>
        <w:shd w:val="clear" w:color="auto" w:fill="FFFFFF"/>
        <w:jc w:val="both"/>
        <w:rPr>
          <w:rFonts w:ascii="Arial" w:hAnsi="Arial" w:cs="Arial"/>
          <w:b/>
          <w:bCs/>
          <w:color w:val="000000"/>
          <w:lang w:val="es-ES_tradnl"/>
        </w:rPr>
      </w:pPr>
      <w:r w:rsidRPr="00F715F4">
        <w:rPr>
          <w:rFonts w:ascii="Arial" w:hAnsi="Arial" w:cs="Arial"/>
          <w:b/>
          <w:bCs/>
          <w:color w:val="000000"/>
          <w:lang w:val="es-ES_tradnl"/>
        </w:rPr>
        <w:t>CLÁUSULA DECIM</w:t>
      </w:r>
      <w:r w:rsidR="00127B45">
        <w:rPr>
          <w:rFonts w:ascii="Arial" w:hAnsi="Arial" w:cs="Arial"/>
          <w:b/>
          <w:bCs/>
          <w:color w:val="000000"/>
          <w:lang w:val="es-ES_tradnl"/>
        </w:rPr>
        <w:t>A</w:t>
      </w:r>
      <w:r w:rsidRPr="00F715F4">
        <w:rPr>
          <w:rFonts w:ascii="Arial" w:hAnsi="Arial" w:cs="Arial"/>
          <w:b/>
          <w:bCs/>
          <w:color w:val="000000"/>
          <w:lang w:val="es-ES_tradnl"/>
        </w:rPr>
        <w:t xml:space="preserve"> NOVENA.-  (MODIFICACIONES  AL  CONTRATO). </w:t>
      </w:r>
    </w:p>
    <w:p w:rsidR="00720DB5" w:rsidRPr="0036140D" w:rsidRDefault="00720DB5" w:rsidP="00720DB5">
      <w:pPr>
        <w:pStyle w:val="Ttulo2"/>
        <w:jc w:val="both"/>
        <w:rPr>
          <w:rFonts w:cs="Arial"/>
          <w:b w:val="0"/>
          <w:i w:val="0"/>
          <w:sz w:val="20"/>
          <w:lang w:val="es-BO"/>
        </w:rPr>
      </w:pPr>
      <w:r w:rsidRPr="0036140D">
        <w:rPr>
          <w:rFonts w:cs="Arial"/>
          <w:b w:val="0"/>
          <w:i w:val="0"/>
          <w:sz w:val="20"/>
          <w:lang w:val="es-BO"/>
        </w:rPr>
        <w:t>Los términos y condiciones contenidas en este Contrato no podrán ser modificados unilateralmente. Previo consentimiento de ambas Partes, se podrá modificar y/o complementar el presente Contrato mediante la suscripción de una adenda, si así conviniera a los intereses de las Partes.</w:t>
      </w:r>
    </w:p>
    <w:p w:rsidR="00720DB5" w:rsidRPr="00F715F4" w:rsidRDefault="00720DB5" w:rsidP="00720DB5">
      <w:pPr>
        <w:shd w:val="clear" w:color="auto" w:fill="FFFFFF"/>
        <w:ind w:right="10"/>
        <w:jc w:val="both"/>
        <w:rPr>
          <w:rFonts w:ascii="Arial" w:hAnsi="Arial" w:cs="Arial"/>
          <w:b/>
          <w:bCs/>
          <w:color w:val="000000"/>
          <w:lang w:val="es-ES_tradnl"/>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CLÁUSULA VIGÉSIMA.- (NOTIFICACIONES Y DOMICILIOS DE LAS PARTES)</w:t>
      </w:r>
    </w:p>
    <w:p w:rsidR="00720DB5" w:rsidRPr="00F715F4" w:rsidRDefault="00720DB5" w:rsidP="00720DB5">
      <w:pPr>
        <w:pStyle w:val="Prrafodelista"/>
        <w:shd w:val="clear" w:color="auto" w:fill="FFFFFF"/>
        <w:ind w:left="420"/>
        <w:rPr>
          <w:rFonts w:ascii="Arial" w:hAnsi="Arial" w:cs="Arial"/>
          <w:lang w:val="es-BO"/>
        </w:rPr>
      </w:pPr>
    </w:p>
    <w:p w:rsidR="00720DB5" w:rsidRPr="00F715F4" w:rsidRDefault="00720DB5" w:rsidP="00720DB5">
      <w:pPr>
        <w:pStyle w:val="Prrafodelista"/>
        <w:shd w:val="clear" w:color="auto" w:fill="FFFFFF"/>
        <w:ind w:left="420"/>
        <w:jc w:val="both"/>
        <w:rPr>
          <w:rFonts w:ascii="Arial" w:hAnsi="Arial" w:cs="Arial"/>
          <w:lang w:val="es-BO"/>
        </w:rPr>
      </w:pPr>
      <w:r w:rsidRPr="00F715F4">
        <w:rPr>
          <w:rFonts w:ascii="Arial" w:hAnsi="Arial" w:cs="Arial"/>
          <w:color w:val="000000"/>
          <w:lang w:val="es-ES_tradnl"/>
        </w:rPr>
        <w:t>A fin de recibir cualquier tipo de notificaciones o comunicaciones entre las Partes, estas señalan como domicilio los siguientes:</w:t>
      </w:r>
    </w:p>
    <w:p w:rsidR="00720DB5" w:rsidRPr="00F715F4" w:rsidRDefault="00720DB5" w:rsidP="00720DB5">
      <w:pPr>
        <w:pStyle w:val="Prrafodelista"/>
        <w:ind w:left="420"/>
        <w:jc w:val="both"/>
        <w:rPr>
          <w:rFonts w:ascii="Arial" w:hAnsi="Arial" w:cs="Arial"/>
          <w:b/>
          <w:bCs/>
          <w:lang w:val="es-BO"/>
        </w:rPr>
      </w:pPr>
    </w:p>
    <w:p w:rsidR="00720DB5" w:rsidRPr="00F715F4" w:rsidRDefault="00720DB5" w:rsidP="00720DB5">
      <w:pPr>
        <w:pStyle w:val="Prrafodelista"/>
        <w:ind w:left="420"/>
        <w:jc w:val="both"/>
        <w:rPr>
          <w:rFonts w:ascii="Arial" w:hAnsi="Arial" w:cs="Arial"/>
          <w:b/>
          <w:bCs/>
          <w:lang w:val="es-BO"/>
        </w:rPr>
      </w:pPr>
      <w:r w:rsidRPr="00F715F4">
        <w:rPr>
          <w:rFonts w:ascii="Arial" w:hAnsi="Arial" w:cs="Arial"/>
          <w:b/>
          <w:bCs/>
          <w:lang w:val="es-BO"/>
        </w:rPr>
        <w:t>YPFB:</w:t>
      </w:r>
    </w:p>
    <w:p w:rsidR="00720DB5" w:rsidRPr="00F715F4" w:rsidRDefault="00720DB5" w:rsidP="00720DB5">
      <w:pPr>
        <w:pStyle w:val="Prrafodelista"/>
        <w:ind w:left="420"/>
        <w:jc w:val="both"/>
        <w:rPr>
          <w:rFonts w:ascii="Arial" w:hAnsi="Arial" w:cs="Arial"/>
          <w:b/>
          <w:bCs/>
          <w:lang w:val="es-BO"/>
        </w:rPr>
      </w:pPr>
    </w:p>
    <w:tbl>
      <w:tblPr>
        <w:tblW w:w="9183" w:type="dxa"/>
        <w:jc w:val="center"/>
        <w:tblInd w:w="-475" w:type="dxa"/>
        <w:tblCellMar>
          <w:left w:w="70" w:type="dxa"/>
          <w:right w:w="70" w:type="dxa"/>
        </w:tblCellMar>
        <w:tblLook w:val="00A0" w:firstRow="1" w:lastRow="0" w:firstColumn="1" w:lastColumn="0" w:noHBand="0" w:noVBand="0"/>
      </w:tblPr>
      <w:tblGrid>
        <w:gridCol w:w="1621"/>
        <w:gridCol w:w="2325"/>
        <w:gridCol w:w="1415"/>
        <w:gridCol w:w="2345"/>
        <w:gridCol w:w="1477"/>
      </w:tblGrid>
      <w:tr w:rsidR="00720DB5" w:rsidRPr="00F715F4" w:rsidTr="00720DB5">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Fax</w:t>
            </w:r>
          </w:p>
        </w:tc>
      </w:tr>
      <w:tr w:rsidR="00720DB5" w:rsidRPr="00F715F4" w:rsidTr="00720DB5">
        <w:trPr>
          <w:trHeight w:val="604"/>
          <w:jc w:val="center"/>
        </w:trPr>
        <w:tc>
          <w:tcPr>
            <w:tcW w:w="1621" w:type="dxa"/>
            <w:tcBorders>
              <w:top w:val="nil"/>
              <w:left w:val="single" w:sz="8" w:space="0" w:color="auto"/>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2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141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4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FF"/>
                <w:u w:val="single"/>
                <w:lang w:val="es-BO"/>
              </w:rPr>
            </w:pPr>
          </w:p>
        </w:tc>
        <w:tc>
          <w:tcPr>
            <w:tcW w:w="1477" w:type="dxa"/>
            <w:tcBorders>
              <w:top w:val="nil"/>
              <w:left w:val="nil"/>
              <w:bottom w:val="single" w:sz="4" w:space="0" w:color="auto"/>
              <w:right w:val="single" w:sz="8" w:space="0" w:color="auto"/>
            </w:tcBorders>
            <w:vAlign w:val="center"/>
          </w:tcPr>
          <w:p w:rsidR="00720DB5" w:rsidRPr="00F715F4" w:rsidRDefault="00720DB5" w:rsidP="00720DB5">
            <w:pPr>
              <w:jc w:val="center"/>
              <w:rPr>
                <w:rFonts w:ascii="Arial" w:hAnsi="Arial" w:cs="Arial"/>
                <w:color w:val="000000"/>
                <w:lang w:val="es-BO"/>
              </w:rPr>
            </w:pPr>
          </w:p>
        </w:tc>
      </w:tr>
    </w:tbl>
    <w:p w:rsidR="00720DB5" w:rsidRPr="00F715F4" w:rsidRDefault="00720DB5" w:rsidP="00720DB5">
      <w:pPr>
        <w:pStyle w:val="Prrafodelista"/>
        <w:ind w:left="420"/>
        <w:jc w:val="both"/>
        <w:rPr>
          <w:rFonts w:ascii="Arial" w:hAnsi="Arial" w:cs="Arial"/>
          <w:b/>
          <w:lang w:val="es-BO"/>
        </w:rPr>
      </w:pP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Yacimientos Petrolíferos Fiscales Bolivianos</w:t>
      </w: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Calle Bueno. Nro. 185, Edificio YPFB</w:t>
      </w: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Telf. (591-2) 2 370202</w:t>
      </w:r>
    </w:p>
    <w:p w:rsidR="00720DB5" w:rsidRPr="00F715F4" w:rsidRDefault="00720DB5" w:rsidP="00720DB5">
      <w:pPr>
        <w:pStyle w:val="Prrafodelista"/>
        <w:ind w:left="420"/>
        <w:jc w:val="both"/>
        <w:rPr>
          <w:rFonts w:ascii="Arial" w:hAnsi="Arial" w:cs="Arial"/>
          <w:bCs/>
          <w:noProof/>
          <w:lang w:val="es-MX"/>
        </w:rPr>
      </w:pPr>
      <w:r w:rsidRPr="00F715F4">
        <w:rPr>
          <w:rFonts w:ascii="Arial" w:hAnsi="Arial" w:cs="Arial"/>
          <w:bCs/>
          <w:noProof/>
          <w:lang w:val="es-MX"/>
        </w:rPr>
        <w:t>Fax (591-2) 2 374469</w:t>
      </w:r>
    </w:p>
    <w:p w:rsidR="00720DB5" w:rsidRPr="00F715F4" w:rsidRDefault="00720DB5" w:rsidP="00720DB5">
      <w:pPr>
        <w:ind w:firstLine="420"/>
        <w:jc w:val="both"/>
        <w:rPr>
          <w:rFonts w:ascii="Arial" w:hAnsi="Arial" w:cs="Arial"/>
          <w:bCs/>
          <w:noProof/>
          <w:lang w:val="es-MX"/>
        </w:rPr>
      </w:pPr>
      <w:r w:rsidRPr="00F715F4">
        <w:rPr>
          <w:rFonts w:ascii="Arial" w:hAnsi="Arial" w:cs="Arial"/>
          <w:bCs/>
          <w:noProof/>
          <w:lang w:val="es-MX"/>
        </w:rPr>
        <w:t>La Paz – Bolivia</w:t>
      </w:r>
    </w:p>
    <w:p w:rsidR="00720DB5" w:rsidRPr="00F715F4" w:rsidRDefault="00720DB5" w:rsidP="00720DB5">
      <w:pPr>
        <w:jc w:val="both"/>
        <w:rPr>
          <w:rFonts w:ascii="Arial" w:hAnsi="Arial" w:cs="Arial"/>
          <w:bCs/>
          <w:noProof/>
          <w:lang w:val="es-MX"/>
        </w:rPr>
      </w:pPr>
    </w:p>
    <w:p w:rsidR="00720DB5" w:rsidRPr="00F715F4" w:rsidRDefault="00720DB5" w:rsidP="00720DB5">
      <w:pPr>
        <w:jc w:val="both"/>
        <w:rPr>
          <w:rFonts w:ascii="Arial" w:hAnsi="Arial" w:cs="Arial"/>
          <w:bCs/>
          <w:noProof/>
          <w:lang w:val="es-MX"/>
        </w:rPr>
      </w:pPr>
      <w:r w:rsidRPr="00F715F4">
        <w:rPr>
          <w:rFonts w:ascii="Arial" w:hAnsi="Arial" w:cs="Arial"/>
          <w:b/>
          <w:bCs/>
          <w:color w:val="000000"/>
          <w:lang w:val="es-ES_tradnl"/>
        </w:rPr>
        <w:t>CONTRATISTA:</w:t>
      </w:r>
    </w:p>
    <w:p w:rsidR="00720DB5" w:rsidRPr="00F715F4" w:rsidRDefault="00720DB5" w:rsidP="00720DB5">
      <w:pPr>
        <w:shd w:val="clear" w:color="auto" w:fill="FFFFFF"/>
        <w:rPr>
          <w:rFonts w:ascii="Arial" w:hAnsi="Arial" w:cs="Arial"/>
          <w:color w:val="000000"/>
          <w:lang w:val="es-ES_tradnl"/>
        </w:rPr>
      </w:pPr>
    </w:p>
    <w:tbl>
      <w:tblPr>
        <w:tblW w:w="9183" w:type="dxa"/>
        <w:jc w:val="center"/>
        <w:tblInd w:w="-475" w:type="dxa"/>
        <w:tblCellMar>
          <w:left w:w="70" w:type="dxa"/>
          <w:right w:w="70" w:type="dxa"/>
        </w:tblCellMar>
        <w:tblLook w:val="00A0" w:firstRow="1" w:lastRow="0" w:firstColumn="1" w:lastColumn="0" w:noHBand="0" w:noVBand="0"/>
      </w:tblPr>
      <w:tblGrid>
        <w:gridCol w:w="1621"/>
        <w:gridCol w:w="2325"/>
        <w:gridCol w:w="1415"/>
        <w:gridCol w:w="2345"/>
        <w:gridCol w:w="1477"/>
      </w:tblGrid>
      <w:tr w:rsidR="00720DB5" w:rsidRPr="00F715F4" w:rsidTr="00720DB5">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720DB5" w:rsidRPr="00F715F4" w:rsidRDefault="00720DB5" w:rsidP="00720DB5">
            <w:pPr>
              <w:jc w:val="center"/>
              <w:rPr>
                <w:rFonts w:ascii="Arial" w:hAnsi="Arial" w:cs="Arial"/>
                <w:b/>
                <w:bCs/>
                <w:color w:val="000000"/>
                <w:lang w:val="es-BO"/>
              </w:rPr>
            </w:pPr>
            <w:r w:rsidRPr="00F715F4">
              <w:rPr>
                <w:rFonts w:ascii="Arial" w:hAnsi="Arial" w:cs="Arial"/>
                <w:b/>
                <w:bCs/>
                <w:color w:val="000000"/>
                <w:lang w:val="es-BO"/>
              </w:rPr>
              <w:t>Fax</w:t>
            </w:r>
          </w:p>
        </w:tc>
      </w:tr>
      <w:tr w:rsidR="00720DB5" w:rsidRPr="00F715F4" w:rsidTr="00720DB5">
        <w:trPr>
          <w:trHeight w:val="604"/>
          <w:jc w:val="center"/>
        </w:trPr>
        <w:tc>
          <w:tcPr>
            <w:tcW w:w="1621" w:type="dxa"/>
            <w:tcBorders>
              <w:top w:val="nil"/>
              <w:left w:val="single" w:sz="8" w:space="0" w:color="auto"/>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2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141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00"/>
                <w:lang w:val="es-BO"/>
              </w:rPr>
            </w:pPr>
          </w:p>
        </w:tc>
        <w:tc>
          <w:tcPr>
            <w:tcW w:w="2345" w:type="dxa"/>
            <w:tcBorders>
              <w:top w:val="nil"/>
              <w:left w:val="nil"/>
              <w:bottom w:val="single" w:sz="4" w:space="0" w:color="auto"/>
              <w:right w:val="single" w:sz="4" w:space="0" w:color="auto"/>
            </w:tcBorders>
            <w:vAlign w:val="center"/>
          </w:tcPr>
          <w:p w:rsidR="00720DB5" w:rsidRPr="00F715F4" w:rsidRDefault="00720DB5" w:rsidP="00720DB5">
            <w:pPr>
              <w:jc w:val="center"/>
              <w:rPr>
                <w:rFonts w:ascii="Arial" w:hAnsi="Arial" w:cs="Arial"/>
                <w:color w:val="0000FF"/>
                <w:u w:val="single"/>
                <w:lang w:val="es-BO"/>
              </w:rPr>
            </w:pPr>
          </w:p>
        </w:tc>
        <w:tc>
          <w:tcPr>
            <w:tcW w:w="1477" w:type="dxa"/>
            <w:tcBorders>
              <w:top w:val="nil"/>
              <w:left w:val="nil"/>
              <w:bottom w:val="single" w:sz="4" w:space="0" w:color="auto"/>
              <w:right w:val="single" w:sz="8" w:space="0" w:color="auto"/>
            </w:tcBorders>
            <w:vAlign w:val="center"/>
          </w:tcPr>
          <w:p w:rsidR="00720DB5" w:rsidRPr="00F715F4" w:rsidRDefault="00720DB5" w:rsidP="00720DB5">
            <w:pPr>
              <w:jc w:val="center"/>
              <w:rPr>
                <w:rFonts w:ascii="Arial" w:hAnsi="Arial" w:cs="Arial"/>
                <w:color w:val="000000"/>
                <w:lang w:val="es-BO"/>
              </w:rPr>
            </w:pPr>
          </w:p>
        </w:tc>
      </w:tr>
    </w:tbl>
    <w:p w:rsidR="00720DB5" w:rsidRPr="00F715F4" w:rsidRDefault="00720DB5" w:rsidP="00720DB5">
      <w:pPr>
        <w:shd w:val="clear" w:color="auto" w:fill="FFFFFF"/>
        <w:rPr>
          <w:rFonts w:ascii="Arial" w:hAnsi="Arial" w:cs="Arial"/>
          <w:color w:val="000000"/>
          <w:lang w:val="es-ES_tradnl"/>
        </w:rPr>
      </w:pPr>
    </w:p>
    <w:p w:rsidR="00720DB5" w:rsidRPr="00F715F4" w:rsidRDefault="00720DB5" w:rsidP="00720DB5">
      <w:pPr>
        <w:shd w:val="clear" w:color="auto" w:fill="FFFFFF"/>
        <w:ind w:left="426"/>
        <w:rPr>
          <w:rFonts w:ascii="Arial" w:hAnsi="Arial" w:cs="Arial"/>
          <w:color w:val="000000"/>
          <w:u w:val="single"/>
          <w:lang w:val="es-ES_tradnl"/>
        </w:rPr>
      </w:pPr>
      <w:r w:rsidRPr="00F715F4">
        <w:rPr>
          <w:rFonts w:ascii="Arial" w:hAnsi="Arial" w:cs="Arial"/>
          <w:color w:val="000000"/>
          <w:lang w:val="es-ES_tradnl"/>
        </w:rPr>
        <w:t xml:space="preserve">Av. </w:t>
      </w:r>
      <w:r w:rsidRPr="00F715F4">
        <w:rPr>
          <w:rFonts w:ascii="Arial" w:hAnsi="Arial" w:cs="Arial"/>
          <w:color w:val="000000"/>
          <w:u w:val="single"/>
          <w:lang w:val="es-ES_tradnl"/>
        </w:rPr>
        <w:t xml:space="preserve">                                 </w:t>
      </w:r>
      <w:r w:rsidRPr="00F715F4">
        <w:rPr>
          <w:rFonts w:ascii="Arial" w:hAnsi="Arial" w:cs="Arial"/>
          <w:color w:val="000000"/>
          <w:lang w:val="es-ES_tradnl"/>
        </w:rPr>
        <w:t xml:space="preserve">Ciudad </w:t>
      </w:r>
      <w:r w:rsidRPr="00F715F4">
        <w:rPr>
          <w:rFonts w:ascii="Arial" w:hAnsi="Arial" w:cs="Arial"/>
          <w:color w:val="000000"/>
          <w:u w:val="single"/>
          <w:lang w:val="es-ES_tradnl"/>
        </w:rPr>
        <w:t xml:space="preserve">                         ,</w:t>
      </w:r>
    </w:p>
    <w:p w:rsidR="00720DB5" w:rsidRPr="00F715F4" w:rsidRDefault="00720DB5" w:rsidP="00720DB5">
      <w:pPr>
        <w:shd w:val="clear" w:color="auto" w:fill="FFFFFF"/>
        <w:ind w:left="426"/>
        <w:rPr>
          <w:rFonts w:ascii="Arial" w:hAnsi="Arial" w:cs="Arial"/>
          <w:color w:val="000000"/>
          <w:u w:val="single"/>
          <w:lang w:val="es-ES_tradnl"/>
        </w:rPr>
      </w:pPr>
      <w:r w:rsidRPr="00F715F4">
        <w:rPr>
          <w:rFonts w:ascii="Arial" w:hAnsi="Arial" w:cs="Arial"/>
          <w:color w:val="000000"/>
          <w:lang w:val="es-ES_tradnl"/>
        </w:rPr>
        <w:t>Teléfonos</w:t>
      </w:r>
      <w:proofErr w:type="gramStart"/>
      <w:r w:rsidRPr="00F715F4">
        <w:rPr>
          <w:rFonts w:ascii="Arial" w:hAnsi="Arial" w:cs="Arial"/>
          <w:color w:val="000000"/>
          <w:lang w:val="es-ES_tradnl"/>
        </w:rPr>
        <w:t xml:space="preserve">: </w:t>
      </w:r>
      <w:r w:rsidRPr="00F715F4">
        <w:rPr>
          <w:rFonts w:ascii="Arial" w:hAnsi="Arial" w:cs="Arial"/>
          <w:color w:val="000000"/>
          <w:u w:val="single"/>
          <w:lang w:val="es-ES_tradnl"/>
        </w:rPr>
        <w:t xml:space="preserve">                                        ,</w:t>
      </w:r>
      <w:proofErr w:type="gramEnd"/>
    </w:p>
    <w:p w:rsidR="00720DB5" w:rsidRPr="00F715F4" w:rsidRDefault="00720DB5" w:rsidP="00720DB5">
      <w:pPr>
        <w:shd w:val="clear" w:color="auto" w:fill="FFFFFF"/>
        <w:ind w:left="426"/>
        <w:rPr>
          <w:rFonts w:ascii="Arial" w:hAnsi="Arial" w:cs="Arial"/>
          <w:color w:val="000000"/>
          <w:u w:val="single"/>
          <w:lang w:val="es-ES_tradnl"/>
        </w:rPr>
      </w:pPr>
      <w:r w:rsidRPr="00F715F4">
        <w:rPr>
          <w:rFonts w:ascii="Arial" w:hAnsi="Arial" w:cs="Arial"/>
          <w:color w:val="000000"/>
          <w:lang w:val="es-ES_tradnl"/>
        </w:rPr>
        <w:t>FAX</w:t>
      </w:r>
      <w:proofErr w:type="gramStart"/>
      <w:r w:rsidRPr="00F715F4">
        <w:rPr>
          <w:rFonts w:ascii="Arial" w:hAnsi="Arial" w:cs="Arial"/>
          <w:color w:val="000000"/>
          <w:lang w:val="es-ES_tradnl"/>
        </w:rPr>
        <w:t xml:space="preserve">: </w:t>
      </w:r>
      <w:r w:rsidRPr="00F715F4">
        <w:rPr>
          <w:rFonts w:ascii="Arial" w:hAnsi="Arial" w:cs="Arial"/>
          <w:color w:val="000000"/>
          <w:u w:val="single"/>
          <w:lang w:val="es-ES_tradnl"/>
        </w:rPr>
        <w:t xml:space="preserve">                                                         ,</w:t>
      </w:r>
      <w:proofErr w:type="gramEnd"/>
    </w:p>
    <w:p w:rsidR="00720DB5" w:rsidRPr="00F715F4" w:rsidRDefault="00720DB5" w:rsidP="00720DB5">
      <w:pPr>
        <w:shd w:val="clear" w:color="auto" w:fill="FFFFFF"/>
        <w:ind w:left="426"/>
        <w:rPr>
          <w:rFonts w:ascii="Arial" w:hAnsi="Arial" w:cs="Arial"/>
          <w:lang w:val="es-BO"/>
        </w:rPr>
      </w:pPr>
      <w:r w:rsidRPr="00F715F4">
        <w:rPr>
          <w:rFonts w:ascii="Arial" w:hAnsi="Arial" w:cs="Arial"/>
          <w:color w:val="000000"/>
          <w:spacing w:val="-1"/>
          <w:lang w:val="es-BO"/>
        </w:rPr>
        <w:t>Email</w:t>
      </w:r>
      <w:proofErr w:type="gramStart"/>
      <w:r w:rsidRPr="00F715F4">
        <w:rPr>
          <w:rFonts w:ascii="Arial" w:hAnsi="Arial" w:cs="Arial"/>
          <w:color w:val="000000"/>
          <w:spacing w:val="-1"/>
          <w:lang w:val="es-BO"/>
        </w:rPr>
        <w:t xml:space="preserve">: </w:t>
      </w:r>
      <w:r w:rsidRPr="00F715F4">
        <w:rPr>
          <w:rFonts w:ascii="Arial" w:hAnsi="Arial" w:cs="Arial"/>
          <w:color w:val="000000"/>
          <w:spacing w:val="-1"/>
          <w:u w:val="single"/>
          <w:lang w:val="es-BO"/>
        </w:rPr>
        <w:t xml:space="preserve">                                             ,</w:t>
      </w:r>
      <w:proofErr w:type="gramEnd"/>
      <w:r w:rsidRPr="00F715F4">
        <w:rPr>
          <w:rFonts w:ascii="Arial" w:hAnsi="Arial" w:cs="Arial"/>
          <w:color w:val="000000"/>
          <w:spacing w:val="-1"/>
          <w:lang w:val="es-BO"/>
        </w:rPr>
        <w:t xml:space="preserve"> </w:t>
      </w:r>
    </w:p>
    <w:p w:rsidR="00720DB5" w:rsidRPr="00F715F4" w:rsidRDefault="00720DB5" w:rsidP="00720DB5">
      <w:pPr>
        <w:pStyle w:val="Prrafodelista"/>
        <w:shd w:val="clear" w:color="auto" w:fill="FFFFFF"/>
        <w:ind w:left="360"/>
        <w:rPr>
          <w:rFonts w:ascii="Arial" w:hAnsi="Arial" w:cs="Arial"/>
          <w:lang w:val="es-BO"/>
        </w:rPr>
      </w:pPr>
    </w:p>
    <w:p w:rsidR="00720DB5" w:rsidRPr="00F715F4" w:rsidRDefault="00720DB5" w:rsidP="00720DB5">
      <w:pPr>
        <w:shd w:val="clear" w:color="auto" w:fill="FFFFFF"/>
        <w:rPr>
          <w:rFonts w:ascii="Arial" w:hAnsi="Arial" w:cs="Arial"/>
          <w:b/>
          <w:bCs/>
          <w:color w:val="000000"/>
          <w:lang w:val="es-ES_tradnl"/>
        </w:rPr>
      </w:pPr>
      <w:r w:rsidRPr="00F715F4">
        <w:rPr>
          <w:rFonts w:ascii="Arial" w:hAnsi="Arial" w:cs="Arial"/>
          <w:b/>
          <w:bCs/>
          <w:color w:val="000000"/>
          <w:lang w:val="es-ES_tradnl"/>
        </w:rPr>
        <w:t>CLÁUSULA VIGÉSIMA PRIMERA.- (CLAUSULA ANTICORRUPCIÓN)</w:t>
      </w:r>
    </w:p>
    <w:p w:rsidR="00720DB5" w:rsidRPr="00F715F4" w:rsidRDefault="00720DB5" w:rsidP="00720DB5">
      <w:pPr>
        <w:pStyle w:val="ss"/>
        <w:tabs>
          <w:tab w:val="left" w:pos="709"/>
        </w:tabs>
        <w:spacing w:after="0"/>
        <w:ind w:right="-7" w:firstLine="0"/>
        <w:rPr>
          <w:rFonts w:ascii="Arial" w:eastAsiaTheme="minorEastAsia" w:hAnsi="Arial" w:cs="Arial"/>
          <w:color w:val="000000"/>
          <w:sz w:val="20"/>
          <w:lang w:val="es-ES_tradnl" w:eastAsia="es-BO"/>
        </w:rPr>
      </w:pPr>
    </w:p>
    <w:p w:rsidR="00720DB5" w:rsidRPr="00F715F4" w:rsidRDefault="00720DB5" w:rsidP="00720DB5">
      <w:pPr>
        <w:jc w:val="both"/>
        <w:rPr>
          <w:rFonts w:ascii="Arial" w:hAnsi="Arial" w:cs="Arial"/>
          <w:color w:val="000000"/>
          <w:lang w:val="es-ES_tradnl"/>
        </w:rPr>
      </w:pPr>
      <w:r w:rsidRPr="00F715F4">
        <w:rPr>
          <w:rFonts w:ascii="Arial" w:hAnsi="Arial" w:cs="Arial"/>
          <w:color w:val="00000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20DB5" w:rsidRPr="00F715F4" w:rsidRDefault="00720DB5" w:rsidP="00720DB5">
      <w:pPr>
        <w:shd w:val="clear" w:color="auto" w:fill="FFFFFF"/>
        <w:ind w:right="38"/>
        <w:jc w:val="both"/>
        <w:rPr>
          <w:rFonts w:ascii="Arial" w:hAnsi="Arial" w:cs="Arial"/>
          <w:color w:val="000000"/>
          <w:lang w:val="es-ES_tradnl"/>
        </w:rPr>
      </w:pPr>
    </w:p>
    <w:p w:rsidR="00720DB5" w:rsidRPr="00F715F4" w:rsidRDefault="00720DB5" w:rsidP="00720DB5">
      <w:pPr>
        <w:jc w:val="both"/>
        <w:rPr>
          <w:rFonts w:ascii="Arial" w:hAnsi="Arial" w:cs="Arial"/>
          <w:b/>
          <w:bCs/>
          <w:lang w:val="es-BO"/>
        </w:rPr>
      </w:pPr>
      <w:r w:rsidRPr="00F715F4">
        <w:rPr>
          <w:rFonts w:ascii="Arial" w:hAnsi="Arial" w:cs="Arial"/>
          <w:b/>
          <w:bCs/>
          <w:lang w:val="es-BO"/>
        </w:rPr>
        <w:t>CLAUSULA VIGÉSIMA SEGUNDA.- (RECONOCIMIENTO DE FIRMAS)</w:t>
      </w:r>
    </w:p>
    <w:p w:rsidR="00720DB5" w:rsidRPr="00F715F4" w:rsidRDefault="00720DB5" w:rsidP="00720DB5">
      <w:pPr>
        <w:jc w:val="both"/>
        <w:rPr>
          <w:rFonts w:ascii="Arial" w:hAnsi="Arial" w:cs="Arial"/>
          <w:b/>
          <w:bCs/>
          <w:highlight w:val="green"/>
          <w:lang w:val="es-BO"/>
        </w:rPr>
      </w:pPr>
    </w:p>
    <w:p w:rsidR="00720DB5" w:rsidRPr="00F715F4" w:rsidRDefault="00720DB5" w:rsidP="00720DB5">
      <w:pPr>
        <w:jc w:val="both"/>
        <w:rPr>
          <w:rFonts w:ascii="Arial" w:hAnsi="Arial" w:cs="Arial"/>
          <w:b/>
          <w:bCs/>
          <w:lang w:val="es-BO"/>
        </w:rPr>
      </w:pPr>
      <w:r w:rsidRPr="00F715F4">
        <w:rPr>
          <w:rFonts w:ascii="Arial" w:hAnsi="Arial" w:cs="Arial"/>
          <w:b/>
          <w:bCs/>
          <w:lang w:val="es-BO"/>
        </w:rPr>
        <w:t xml:space="preserve">(APLICABLE ÚNICAMENTE PARA EMPRESAS PRIVADAS) </w:t>
      </w:r>
    </w:p>
    <w:p w:rsidR="00720DB5" w:rsidRPr="00F715F4" w:rsidRDefault="00720DB5" w:rsidP="00720DB5">
      <w:pPr>
        <w:pStyle w:val="Textoindependiente2"/>
        <w:spacing w:line="240" w:lineRule="auto"/>
        <w:jc w:val="both"/>
        <w:rPr>
          <w:rFonts w:ascii="Arial" w:hAnsi="Arial" w:cs="Arial"/>
          <w:lang w:val="es-BO"/>
        </w:rPr>
      </w:pPr>
    </w:p>
    <w:p w:rsidR="00720DB5" w:rsidRPr="00F715F4" w:rsidRDefault="00720DB5" w:rsidP="00720DB5">
      <w:pPr>
        <w:pStyle w:val="Textoindependiente2"/>
        <w:spacing w:line="240" w:lineRule="auto"/>
        <w:jc w:val="both"/>
        <w:rPr>
          <w:rFonts w:ascii="Arial" w:hAnsi="Arial" w:cs="Arial"/>
          <w:lang w:val="es-BO"/>
        </w:rPr>
      </w:pPr>
      <w:r w:rsidRPr="00F715F4">
        <w:rPr>
          <w:rFonts w:ascii="Arial" w:hAnsi="Arial" w:cs="Arial"/>
          <w:lang w:val="es-BO"/>
        </w:rPr>
        <w:t>Conjuntamente la suscripción del Contrato, las Partes deberán suscribir el correspondiente reconocimiento de firmas, corriendo cada una de ellas, con los gastos que demande esta obligación.</w:t>
      </w:r>
    </w:p>
    <w:p w:rsidR="00720DB5" w:rsidRPr="00F715F4" w:rsidRDefault="00720DB5" w:rsidP="00720DB5">
      <w:pPr>
        <w:pStyle w:val="Ttulo2"/>
        <w:ind w:left="1361"/>
        <w:rPr>
          <w:rFonts w:cs="Arial"/>
          <w:bCs w:val="0"/>
          <w:sz w:val="20"/>
          <w:lang w:val="es-BO"/>
        </w:rPr>
      </w:pPr>
    </w:p>
    <w:p w:rsidR="00720DB5" w:rsidRPr="00F715F4" w:rsidRDefault="00720DB5" w:rsidP="00720DB5">
      <w:pPr>
        <w:pStyle w:val="Textoindependiente2"/>
        <w:spacing w:after="0" w:line="240" w:lineRule="auto"/>
        <w:jc w:val="both"/>
        <w:rPr>
          <w:rFonts w:ascii="Arial" w:hAnsi="Arial" w:cs="Arial"/>
          <w:b/>
          <w:lang w:val="es-BO"/>
        </w:rPr>
      </w:pPr>
      <w:r w:rsidRPr="00F715F4">
        <w:rPr>
          <w:rFonts w:ascii="Arial" w:hAnsi="Arial" w:cs="Arial"/>
          <w:b/>
          <w:lang w:val="es-BO"/>
        </w:rPr>
        <w:t>OPCIONAL. CLÁUSULA VIGÉSIMA TERCERA.- (DOCUMENTOS DEL CONTRATO)</w:t>
      </w:r>
    </w:p>
    <w:p w:rsidR="00720DB5" w:rsidRPr="00F715F4" w:rsidRDefault="00720DB5" w:rsidP="00720DB5">
      <w:pPr>
        <w:pStyle w:val="Textoindependiente2"/>
        <w:spacing w:after="0" w:line="240" w:lineRule="auto"/>
        <w:jc w:val="both"/>
        <w:rPr>
          <w:rFonts w:ascii="Arial" w:hAnsi="Arial" w:cs="Arial"/>
          <w:b/>
          <w:i/>
          <w:lang w:val="es-BO"/>
        </w:rPr>
      </w:pPr>
    </w:p>
    <w:p w:rsidR="00720DB5" w:rsidRPr="00F715F4" w:rsidRDefault="00720DB5" w:rsidP="00720DB5">
      <w:pPr>
        <w:pStyle w:val="Textoindependiente2"/>
        <w:spacing w:after="0" w:line="240" w:lineRule="auto"/>
        <w:rPr>
          <w:rFonts w:ascii="Arial" w:hAnsi="Arial" w:cs="Arial"/>
          <w:i/>
          <w:lang w:val="es-BO"/>
        </w:rPr>
      </w:pPr>
      <w:r w:rsidRPr="00F715F4">
        <w:rPr>
          <w:rFonts w:ascii="Arial" w:hAnsi="Arial" w:cs="Arial"/>
          <w:i/>
          <w:lang w:val="es-BO"/>
        </w:rPr>
        <w:t>Forman parte integrante del contrato, los siguientes documentos y/o Anexos.___________________________________.</w:t>
      </w:r>
    </w:p>
    <w:p w:rsidR="00720DB5" w:rsidRPr="00F715F4" w:rsidRDefault="00720DB5" w:rsidP="00720DB5">
      <w:pPr>
        <w:ind w:left="6" w:right="11" w:hanging="6"/>
        <w:jc w:val="both"/>
        <w:rPr>
          <w:rFonts w:ascii="Arial" w:hAnsi="Arial" w:cs="Arial"/>
          <w:lang w:val="es-BO"/>
        </w:rPr>
      </w:pPr>
    </w:p>
    <w:p w:rsidR="00720DB5" w:rsidRPr="00F715F4" w:rsidRDefault="00720DB5" w:rsidP="00720DB5">
      <w:pPr>
        <w:pStyle w:val="Textoindependiente2"/>
        <w:spacing w:after="0" w:line="240" w:lineRule="auto"/>
        <w:jc w:val="both"/>
        <w:rPr>
          <w:rFonts w:ascii="Arial" w:hAnsi="Arial" w:cs="Arial"/>
          <w:b/>
          <w:bCs/>
          <w:lang w:val="es-BO"/>
        </w:rPr>
      </w:pPr>
      <w:r w:rsidRPr="00F715F4">
        <w:rPr>
          <w:rFonts w:ascii="Arial" w:hAnsi="Arial" w:cs="Arial"/>
          <w:b/>
          <w:bCs/>
          <w:lang w:val="es-BO"/>
        </w:rPr>
        <w:t>CLAUSULA VIGÉSIMA CUARTA.- (CONFORMIDAD)</w:t>
      </w:r>
    </w:p>
    <w:p w:rsidR="00720DB5" w:rsidRPr="00F715F4" w:rsidRDefault="00720DB5" w:rsidP="00720DB5">
      <w:pPr>
        <w:pStyle w:val="Textoindependiente2"/>
        <w:spacing w:after="0" w:line="240" w:lineRule="auto"/>
        <w:jc w:val="both"/>
        <w:rPr>
          <w:rFonts w:ascii="Arial" w:hAnsi="Arial" w:cs="Arial"/>
          <w:b/>
          <w:bCs/>
          <w:lang w:val="es-BO"/>
        </w:rPr>
      </w:pPr>
    </w:p>
    <w:p w:rsidR="00720DB5" w:rsidRPr="00F715F4" w:rsidRDefault="00720DB5" w:rsidP="00720DB5">
      <w:pPr>
        <w:pStyle w:val="Textoindependiente2"/>
        <w:spacing w:after="0" w:line="240" w:lineRule="auto"/>
        <w:jc w:val="both"/>
        <w:rPr>
          <w:rFonts w:ascii="Arial" w:hAnsi="Arial" w:cs="Arial"/>
          <w:lang w:val="es-BO"/>
        </w:rPr>
      </w:pPr>
      <w:r w:rsidRPr="00F715F4">
        <w:rPr>
          <w:rFonts w:ascii="Arial" w:hAnsi="Arial" w:cs="Arial"/>
          <w:lang w:val="es-BO"/>
        </w:rPr>
        <w:t xml:space="preserve">Nosotros, YPFB y el Contratista,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715F4">
        <w:rPr>
          <w:rFonts w:ascii="Arial" w:hAnsi="Arial" w:cs="Arial"/>
          <w:lang w:val="es-BO"/>
        </w:rPr>
        <w:t>de</w:t>
      </w:r>
      <w:proofErr w:type="spellEnd"/>
      <w:r w:rsidRPr="00F715F4">
        <w:rPr>
          <w:rFonts w:ascii="Arial" w:hAnsi="Arial" w:cs="Arial"/>
          <w:lang w:val="es-BO"/>
        </w:rPr>
        <w:t xml:space="preserve"> _______. </w:t>
      </w:r>
    </w:p>
    <w:p w:rsidR="00720DB5" w:rsidRPr="00F715F4" w:rsidRDefault="00720DB5" w:rsidP="00720DB5">
      <w:pPr>
        <w:pStyle w:val="Textoindependiente2"/>
        <w:spacing w:after="0" w:line="240" w:lineRule="auto"/>
        <w:jc w:val="both"/>
        <w:rPr>
          <w:rFonts w:ascii="Arial" w:hAnsi="Arial" w:cs="Arial"/>
          <w:lang w:val="es-BO"/>
        </w:rPr>
      </w:pPr>
    </w:p>
    <w:tbl>
      <w:tblPr>
        <w:tblW w:w="0" w:type="auto"/>
        <w:jc w:val="center"/>
        <w:tblCellMar>
          <w:left w:w="0" w:type="dxa"/>
          <w:right w:w="0" w:type="dxa"/>
        </w:tblCellMar>
        <w:tblLook w:val="04A0" w:firstRow="1" w:lastRow="0" w:firstColumn="1" w:lastColumn="0" w:noHBand="0" w:noVBand="1"/>
      </w:tblPr>
      <w:tblGrid>
        <w:gridCol w:w="4428"/>
        <w:gridCol w:w="4428"/>
      </w:tblGrid>
      <w:tr w:rsidR="00720DB5" w:rsidRPr="00F715F4" w:rsidTr="00720DB5">
        <w:trPr>
          <w:jc w:val="center"/>
        </w:trPr>
        <w:tc>
          <w:tcPr>
            <w:tcW w:w="4428" w:type="dxa"/>
            <w:tcMar>
              <w:top w:w="0" w:type="dxa"/>
              <w:left w:w="108" w:type="dxa"/>
              <w:bottom w:w="0" w:type="dxa"/>
              <w:right w:w="108" w:type="dxa"/>
            </w:tcMar>
          </w:tcPr>
          <w:p w:rsidR="00720DB5" w:rsidRPr="00F715F4" w:rsidRDefault="00720DB5" w:rsidP="00720DB5">
            <w:pPr>
              <w:jc w:val="center"/>
              <w:rPr>
                <w:rFonts w:ascii="Arial" w:hAnsi="Arial" w:cs="Arial"/>
                <w:b/>
                <w:bCs/>
                <w:lang w:val="es-BO"/>
              </w:rPr>
            </w:pPr>
          </w:p>
          <w:p w:rsidR="00720DB5" w:rsidRPr="00F715F4" w:rsidRDefault="00720DB5" w:rsidP="00720DB5">
            <w:pPr>
              <w:jc w:val="center"/>
              <w:rPr>
                <w:rFonts w:ascii="Arial" w:hAnsi="Arial" w:cs="Arial"/>
                <w:lang w:val="es-BO"/>
              </w:rPr>
            </w:pPr>
            <w:r w:rsidRPr="00F715F4">
              <w:rPr>
                <w:rFonts w:ascii="Arial" w:hAnsi="Arial" w:cs="Arial"/>
                <w:lang w:val="es-BO"/>
              </w:rPr>
              <w:t>_____________________________</w:t>
            </w:r>
          </w:p>
          <w:p w:rsidR="00720DB5" w:rsidRPr="00F715F4" w:rsidRDefault="00720DB5" w:rsidP="00720DB5">
            <w:pPr>
              <w:rPr>
                <w:rFonts w:ascii="Arial" w:hAnsi="Arial" w:cs="Arial"/>
                <w:lang w:val="es-BO"/>
              </w:rPr>
            </w:pPr>
            <w:r w:rsidRPr="00F715F4">
              <w:rPr>
                <w:rFonts w:ascii="Arial" w:hAnsi="Arial" w:cs="Arial"/>
                <w:lang w:val="es-BO"/>
              </w:rPr>
              <w:t xml:space="preserve">         …………………………………</w:t>
            </w:r>
          </w:p>
          <w:p w:rsidR="00720DB5" w:rsidRPr="00F715F4" w:rsidRDefault="00720DB5" w:rsidP="00720DB5">
            <w:pPr>
              <w:jc w:val="center"/>
              <w:rPr>
                <w:rFonts w:ascii="Arial" w:hAnsi="Arial" w:cs="Arial"/>
                <w:b/>
                <w:bCs/>
                <w:lang w:val="es-BO"/>
              </w:rPr>
            </w:pPr>
            <w:r w:rsidRPr="00F715F4">
              <w:rPr>
                <w:rFonts w:ascii="Arial" w:hAnsi="Arial" w:cs="Arial"/>
                <w:b/>
                <w:bCs/>
                <w:lang w:val="es-BO"/>
              </w:rPr>
              <w:t xml:space="preserve">PRESIDENTE EJECUTIVO </w:t>
            </w:r>
          </w:p>
          <w:p w:rsidR="00720DB5" w:rsidRPr="00F715F4" w:rsidRDefault="00720DB5" w:rsidP="00720DB5">
            <w:pPr>
              <w:jc w:val="center"/>
              <w:rPr>
                <w:rFonts w:ascii="Arial" w:hAnsi="Arial" w:cs="Arial"/>
                <w:b/>
                <w:bCs/>
                <w:lang w:val="es-BO"/>
              </w:rPr>
            </w:pPr>
            <w:r w:rsidRPr="00F715F4">
              <w:rPr>
                <w:rFonts w:ascii="Arial" w:hAnsi="Arial" w:cs="Arial"/>
                <w:b/>
                <w:bCs/>
                <w:lang w:val="es-BO"/>
              </w:rPr>
              <w:t>YPFB</w:t>
            </w:r>
          </w:p>
        </w:tc>
        <w:tc>
          <w:tcPr>
            <w:tcW w:w="4428" w:type="dxa"/>
            <w:tcMar>
              <w:top w:w="0" w:type="dxa"/>
              <w:left w:w="108" w:type="dxa"/>
              <w:bottom w:w="0" w:type="dxa"/>
              <w:right w:w="108" w:type="dxa"/>
            </w:tcMar>
          </w:tcPr>
          <w:p w:rsidR="00720DB5" w:rsidRPr="00F715F4" w:rsidRDefault="00720DB5" w:rsidP="00720DB5">
            <w:pPr>
              <w:jc w:val="center"/>
              <w:rPr>
                <w:rFonts w:ascii="Arial" w:hAnsi="Arial" w:cs="Arial"/>
              </w:rPr>
            </w:pPr>
          </w:p>
          <w:p w:rsidR="00720DB5" w:rsidRPr="00F715F4" w:rsidRDefault="00720DB5" w:rsidP="00720DB5">
            <w:pPr>
              <w:jc w:val="center"/>
              <w:rPr>
                <w:rFonts w:ascii="Arial" w:hAnsi="Arial" w:cs="Arial"/>
                <w:lang w:val="pt-BR"/>
              </w:rPr>
            </w:pPr>
            <w:r w:rsidRPr="00F715F4">
              <w:rPr>
                <w:rFonts w:ascii="Arial" w:hAnsi="Arial" w:cs="Arial"/>
                <w:lang w:val="pt-BR"/>
              </w:rPr>
              <w:t>________________________________</w:t>
            </w:r>
          </w:p>
          <w:p w:rsidR="00720DB5" w:rsidRPr="00F715F4" w:rsidRDefault="00720DB5" w:rsidP="00720DB5">
            <w:pPr>
              <w:jc w:val="center"/>
              <w:rPr>
                <w:rFonts w:ascii="Arial" w:hAnsi="Arial" w:cs="Arial"/>
                <w:b/>
                <w:bCs/>
                <w:lang w:val="pt-BR"/>
              </w:rPr>
            </w:pPr>
            <w:r w:rsidRPr="00F715F4">
              <w:rPr>
                <w:rFonts w:ascii="Arial" w:hAnsi="Arial" w:cs="Arial"/>
                <w:bCs/>
              </w:rPr>
              <w:t>………………………….</w:t>
            </w:r>
          </w:p>
          <w:p w:rsidR="00720DB5" w:rsidRPr="00F715F4" w:rsidRDefault="00720DB5" w:rsidP="00720DB5">
            <w:pPr>
              <w:jc w:val="center"/>
              <w:rPr>
                <w:rFonts w:ascii="Arial" w:hAnsi="Arial" w:cs="Arial"/>
                <w:b/>
                <w:bCs/>
                <w:lang w:val="pt-BR"/>
              </w:rPr>
            </w:pPr>
            <w:r w:rsidRPr="00F715F4">
              <w:rPr>
                <w:rFonts w:ascii="Arial" w:hAnsi="Arial" w:cs="Arial"/>
                <w:b/>
                <w:bCs/>
                <w:lang w:val="pt-BR"/>
              </w:rPr>
              <w:t>REPRESENTANTE LEGAL</w:t>
            </w:r>
          </w:p>
          <w:p w:rsidR="00720DB5" w:rsidRPr="00F715F4" w:rsidRDefault="00720DB5" w:rsidP="00720DB5">
            <w:pPr>
              <w:jc w:val="center"/>
              <w:rPr>
                <w:rFonts w:ascii="Arial" w:hAnsi="Arial" w:cs="Arial"/>
                <w:b/>
                <w:bCs/>
                <w:lang w:val="pt-BR"/>
              </w:rPr>
            </w:pPr>
            <w:r w:rsidRPr="00F715F4">
              <w:rPr>
                <w:rFonts w:ascii="Arial" w:hAnsi="Arial" w:cs="Arial"/>
                <w:b/>
                <w:bCs/>
                <w:lang w:val="es-BO"/>
              </w:rPr>
              <w:t>……………………..</w:t>
            </w:r>
          </w:p>
          <w:p w:rsidR="00720DB5" w:rsidRPr="00F715F4" w:rsidRDefault="00720DB5" w:rsidP="00720DB5">
            <w:pPr>
              <w:jc w:val="center"/>
              <w:rPr>
                <w:rFonts w:ascii="Arial" w:hAnsi="Arial" w:cs="Arial"/>
                <w:b/>
                <w:bCs/>
                <w:lang w:val="pt-BR"/>
              </w:rPr>
            </w:pPr>
          </w:p>
        </w:tc>
      </w:tr>
    </w:tbl>
    <w:p w:rsidR="00720DB5" w:rsidRPr="00740B14" w:rsidRDefault="00720DB5" w:rsidP="00720DB5">
      <w:pPr>
        <w:autoSpaceDE w:val="0"/>
        <w:autoSpaceDN w:val="0"/>
        <w:adjustRightInd w:val="0"/>
        <w:jc w:val="both"/>
        <w:rPr>
          <w:rFonts w:ascii="Bookman Old Style" w:hAnsi="Bookman Old Style" w:cs="Arial"/>
          <w:sz w:val="22"/>
          <w:szCs w:val="22"/>
          <w:lang w:val="es-ES_tradnl"/>
        </w:rPr>
      </w:pPr>
    </w:p>
    <w:p w:rsidR="00720DB5" w:rsidRPr="00740B14" w:rsidRDefault="00720DB5" w:rsidP="00720DB5">
      <w:pPr>
        <w:autoSpaceDE w:val="0"/>
        <w:autoSpaceDN w:val="0"/>
        <w:adjustRightInd w:val="0"/>
        <w:jc w:val="both"/>
        <w:rPr>
          <w:rFonts w:ascii="Bookman Old Style" w:hAnsi="Bookman Old Style" w:cs="Arial"/>
          <w:sz w:val="22"/>
          <w:szCs w:val="22"/>
          <w:lang w:val="es-ES_tradnl"/>
        </w:rPr>
      </w:pPr>
    </w:p>
    <w:p w:rsidR="00C76C60" w:rsidRPr="00C75BEC" w:rsidRDefault="00C76C60" w:rsidP="00C76C60">
      <w:pPr>
        <w:jc w:val="center"/>
        <w:rPr>
          <w:rFonts w:asciiTheme="minorHAnsi" w:hAnsiTheme="minorHAnsi" w:cstheme="minorHAnsi"/>
          <w:b/>
          <w:bCs/>
          <w:sz w:val="18"/>
          <w:szCs w:val="18"/>
        </w:rPr>
      </w:pPr>
    </w:p>
    <w:sectPr w:rsidR="00C76C60" w:rsidRPr="00C75BEC" w:rsidSect="006B5734">
      <w:headerReference w:type="default" r:id="rId24"/>
      <w:footerReference w:type="default" r:id="rId25"/>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134" w:rsidRDefault="003F1134">
      <w:r>
        <w:separator/>
      </w:r>
    </w:p>
  </w:endnote>
  <w:endnote w:type="continuationSeparator" w:id="0">
    <w:p w:rsidR="003F1134" w:rsidRDefault="003F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0BF" w:rsidRPr="0096776D" w:rsidRDefault="003710B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9185A">
      <w:rPr>
        <w:rFonts w:asciiTheme="minorHAnsi" w:hAnsiTheme="minorHAnsi" w:cstheme="minorHAnsi"/>
        <w:noProof/>
        <w:sz w:val="18"/>
        <w:szCs w:val="18"/>
      </w:rPr>
      <w:t>56</w:t>
    </w:r>
    <w:r w:rsidRPr="0096776D">
      <w:rPr>
        <w:rFonts w:asciiTheme="minorHAnsi" w:hAnsiTheme="minorHAnsi" w:cstheme="minorHAnsi"/>
        <w:noProof/>
        <w:sz w:val="18"/>
        <w:szCs w:val="18"/>
      </w:rPr>
      <w:fldChar w:fldCharType="end"/>
    </w:r>
  </w:p>
  <w:p w:rsidR="003710BF" w:rsidRDefault="003710BF">
    <w:pPr>
      <w:pStyle w:val="Piedepgina"/>
    </w:pPr>
  </w:p>
  <w:p w:rsidR="003710BF" w:rsidRDefault="003710B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0BF" w:rsidRDefault="003710BF">
    <w:pPr>
      <w:pStyle w:val="Piedepgina"/>
      <w:jc w:val="right"/>
    </w:pPr>
    <w:r>
      <w:fldChar w:fldCharType="begin"/>
    </w:r>
    <w:r>
      <w:instrText xml:space="preserve"> PAGE   \* MERGEFORMAT </w:instrText>
    </w:r>
    <w:r>
      <w:fldChar w:fldCharType="separate"/>
    </w:r>
    <w:r w:rsidR="00E9185A">
      <w:rPr>
        <w:noProof/>
      </w:rPr>
      <w:t>58</w:t>
    </w:r>
    <w:r>
      <w:fldChar w:fldCharType="end"/>
    </w:r>
  </w:p>
  <w:p w:rsidR="003710BF" w:rsidRDefault="003710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134" w:rsidRDefault="003F1134">
      <w:r>
        <w:separator/>
      </w:r>
    </w:p>
  </w:footnote>
  <w:footnote w:type="continuationSeparator" w:id="0">
    <w:p w:rsidR="003F1134" w:rsidRDefault="003F1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0BF" w:rsidRPr="009F3620" w:rsidRDefault="003710B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0CD252C8"/>
    <w:lvl w:ilvl="0">
      <w:numFmt w:val="bullet"/>
      <w:lvlText w:val="*"/>
      <w:lvlJc w:val="left"/>
    </w:lvl>
  </w:abstractNum>
  <w:abstractNum w:abstractNumId="2">
    <w:nsid w:val="03AE4FF1"/>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7C54238"/>
    <w:multiLevelType w:val="multilevel"/>
    <w:tmpl w:val="C796406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7D34FAE"/>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9681303"/>
    <w:multiLevelType w:val="multilevel"/>
    <w:tmpl w:val="ECB8F36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0541F66"/>
    <w:multiLevelType w:val="multilevel"/>
    <w:tmpl w:val="AB7C3D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0F06F63"/>
    <w:multiLevelType w:val="hybridMultilevel"/>
    <w:tmpl w:val="E0746572"/>
    <w:lvl w:ilvl="0" w:tplc="FFFFFFFF">
      <w:start w:val="1"/>
      <w:numFmt w:val="lowerLetter"/>
      <w:lvlText w:val="%1)"/>
      <w:lvlJc w:val="left"/>
      <w:pPr>
        <w:tabs>
          <w:tab w:val="num" w:pos="360"/>
        </w:tabs>
        <w:ind w:left="360" w:hanging="360"/>
      </w:pPr>
      <w:rPr>
        <w:rFonts w:hint="default"/>
      </w:rPr>
    </w:lvl>
    <w:lvl w:ilvl="1" w:tplc="400A000B">
      <w:start w:val="1"/>
      <w:numFmt w:val="bullet"/>
      <w:lvlText w:val=""/>
      <w:lvlJc w:val="left"/>
      <w:pPr>
        <w:tabs>
          <w:tab w:val="num" w:pos="1080"/>
        </w:tabs>
        <w:ind w:left="1080" w:hanging="360"/>
      </w:pPr>
      <w:rPr>
        <w:rFonts w:ascii="Wingdings" w:hAnsi="Wingding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F37EE8"/>
    <w:multiLevelType w:val="multilevel"/>
    <w:tmpl w:val="67E4314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56444F0"/>
    <w:multiLevelType w:val="multilevel"/>
    <w:tmpl w:val="B6E63B8C"/>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0A10700"/>
    <w:multiLevelType w:val="multilevel"/>
    <w:tmpl w:val="708C23A2"/>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CB7311D"/>
    <w:multiLevelType w:val="multilevel"/>
    <w:tmpl w:val="A5264F34"/>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16D6E9A"/>
    <w:multiLevelType w:val="hybridMultilevel"/>
    <w:tmpl w:val="AB22D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3538F1"/>
    <w:multiLevelType w:val="multilevel"/>
    <w:tmpl w:val="741248C4"/>
    <w:lvl w:ilvl="0">
      <w:start w:val="6"/>
      <w:numFmt w:val="decimal"/>
      <w:lvlText w:val="%1."/>
      <w:lvlJc w:val="left"/>
      <w:pPr>
        <w:ind w:left="495" w:hanging="495"/>
      </w:pPr>
      <w:rPr>
        <w:rFonts w:cs="Arial" w:hint="default"/>
        <w:b/>
        <w:sz w:val="22"/>
      </w:rPr>
    </w:lvl>
    <w:lvl w:ilvl="1">
      <w:start w:val="5"/>
      <w:numFmt w:val="decimal"/>
      <w:lvlText w:val="%1.%2."/>
      <w:lvlJc w:val="left"/>
      <w:pPr>
        <w:ind w:left="708" w:hanging="495"/>
      </w:pPr>
      <w:rPr>
        <w:rFonts w:cs="Arial" w:hint="default"/>
        <w:b/>
        <w:sz w:val="22"/>
      </w:rPr>
    </w:lvl>
    <w:lvl w:ilvl="2">
      <w:start w:val="1"/>
      <w:numFmt w:val="decimal"/>
      <w:lvlText w:val="%1.%2.%3."/>
      <w:lvlJc w:val="left"/>
      <w:pPr>
        <w:ind w:left="1146" w:hanging="720"/>
      </w:pPr>
      <w:rPr>
        <w:rFonts w:cs="Arial" w:hint="default"/>
        <w:b/>
        <w:sz w:val="22"/>
      </w:rPr>
    </w:lvl>
    <w:lvl w:ilvl="3">
      <w:start w:val="1"/>
      <w:numFmt w:val="decimal"/>
      <w:lvlText w:val="%1.%2.%3.%4."/>
      <w:lvlJc w:val="left"/>
      <w:pPr>
        <w:ind w:left="1359" w:hanging="720"/>
      </w:pPr>
      <w:rPr>
        <w:rFonts w:cs="Arial" w:hint="default"/>
        <w:b/>
        <w:sz w:val="22"/>
      </w:rPr>
    </w:lvl>
    <w:lvl w:ilvl="4">
      <w:start w:val="1"/>
      <w:numFmt w:val="decimal"/>
      <w:lvlText w:val="%1.%2.%3.%4.%5."/>
      <w:lvlJc w:val="left"/>
      <w:pPr>
        <w:ind w:left="1932" w:hanging="1080"/>
      </w:pPr>
      <w:rPr>
        <w:rFonts w:cs="Arial" w:hint="default"/>
        <w:b/>
        <w:sz w:val="22"/>
      </w:rPr>
    </w:lvl>
    <w:lvl w:ilvl="5">
      <w:start w:val="1"/>
      <w:numFmt w:val="decimal"/>
      <w:lvlText w:val="%1.%2.%3.%4.%5.%6."/>
      <w:lvlJc w:val="left"/>
      <w:pPr>
        <w:ind w:left="2145" w:hanging="1080"/>
      </w:pPr>
      <w:rPr>
        <w:rFonts w:cs="Arial" w:hint="default"/>
        <w:b/>
        <w:sz w:val="22"/>
      </w:rPr>
    </w:lvl>
    <w:lvl w:ilvl="6">
      <w:start w:val="1"/>
      <w:numFmt w:val="decimal"/>
      <w:lvlText w:val="%1.%2.%3.%4.%5.%6.%7."/>
      <w:lvlJc w:val="left"/>
      <w:pPr>
        <w:ind w:left="2718" w:hanging="1440"/>
      </w:pPr>
      <w:rPr>
        <w:rFonts w:cs="Arial" w:hint="default"/>
        <w:b/>
        <w:sz w:val="22"/>
      </w:rPr>
    </w:lvl>
    <w:lvl w:ilvl="7">
      <w:start w:val="1"/>
      <w:numFmt w:val="decimal"/>
      <w:lvlText w:val="%1.%2.%3.%4.%5.%6.%7.%8."/>
      <w:lvlJc w:val="left"/>
      <w:pPr>
        <w:ind w:left="2931" w:hanging="1440"/>
      </w:pPr>
      <w:rPr>
        <w:rFonts w:cs="Arial" w:hint="default"/>
        <w:b/>
        <w:sz w:val="22"/>
      </w:rPr>
    </w:lvl>
    <w:lvl w:ilvl="8">
      <w:start w:val="1"/>
      <w:numFmt w:val="decimal"/>
      <w:lvlText w:val="%1.%2.%3.%4.%5.%6.%7.%8.%9."/>
      <w:lvlJc w:val="left"/>
      <w:pPr>
        <w:ind w:left="3504" w:hanging="1800"/>
      </w:pPr>
      <w:rPr>
        <w:rFonts w:cs="Arial" w:hint="default"/>
        <w:b/>
        <w:sz w:val="22"/>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BF7D01"/>
    <w:multiLevelType w:val="hybridMultilevel"/>
    <w:tmpl w:val="57C0D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7CC3E62"/>
    <w:multiLevelType w:val="multilevel"/>
    <w:tmpl w:val="111A685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nsid w:val="38FB266B"/>
    <w:multiLevelType w:val="multilevel"/>
    <w:tmpl w:val="9542716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9EC5B34"/>
    <w:multiLevelType w:val="multilevel"/>
    <w:tmpl w:val="6D26B1CC"/>
    <w:lvl w:ilvl="0">
      <w:start w:val="1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41648BE"/>
    <w:multiLevelType w:val="hybridMultilevel"/>
    <w:tmpl w:val="C76AD966"/>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72518AF"/>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49532E12"/>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C1C1C55"/>
    <w:multiLevelType w:val="multilevel"/>
    <w:tmpl w:val="84809E62"/>
    <w:lvl w:ilvl="0">
      <w:start w:val="14"/>
      <w:numFmt w:val="decimal"/>
      <w:lvlText w:val="%1."/>
      <w:lvlJc w:val="left"/>
      <w:pPr>
        <w:ind w:left="555" w:hanging="55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6">
    <w:nsid w:val="4DE74E07"/>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2D735FF"/>
    <w:multiLevelType w:val="hybridMultilevel"/>
    <w:tmpl w:val="25C09A7E"/>
    <w:lvl w:ilvl="0" w:tplc="40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5DF1FBA"/>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nsid w:val="57244461"/>
    <w:multiLevelType w:val="multilevel"/>
    <w:tmpl w:val="C796406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3">
    <w:nsid w:val="5BDB1DF5"/>
    <w:multiLevelType w:val="hybridMultilevel"/>
    <w:tmpl w:val="5D8E92D4"/>
    <w:lvl w:ilvl="0" w:tplc="F29E298C">
      <w:start w:val="1"/>
      <w:numFmt w:val="lowerLetter"/>
      <w:lvlText w:val="%1)"/>
      <w:lvlJc w:val="left"/>
      <w:pPr>
        <w:tabs>
          <w:tab w:val="num" w:pos="360"/>
        </w:tabs>
        <w:ind w:left="360" w:hanging="360"/>
      </w:pPr>
      <w:rPr>
        <w:rFonts w:hint="default"/>
      </w:rPr>
    </w:lvl>
    <w:lvl w:ilvl="1" w:tplc="400A000B">
      <w:start w:val="1"/>
      <w:numFmt w:val="bullet"/>
      <w:lvlText w:val=""/>
      <w:lvlJc w:val="left"/>
      <w:pPr>
        <w:tabs>
          <w:tab w:val="num" w:pos="1080"/>
        </w:tabs>
        <w:ind w:left="1080" w:hanging="360"/>
      </w:pPr>
      <w:rPr>
        <w:rFonts w:ascii="Wingdings" w:hAnsi="Wingdings" w:hint="default"/>
      </w:rPr>
    </w:lvl>
    <w:lvl w:ilvl="2" w:tplc="A7D4EB68">
      <w:start w:val="1"/>
      <w:numFmt w:val="lowerRoman"/>
      <w:lvlText w:val="%3."/>
      <w:lvlJc w:val="right"/>
      <w:pPr>
        <w:tabs>
          <w:tab w:val="num" w:pos="1800"/>
        </w:tabs>
        <w:ind w:left="1800" w:hanging="180"/>
      </w:pPr>
    </w:lvl>
    <w:lvl w:ilvl="3" w:tplc="7C10E5FC" w:tentative="1">
      <w:start w:val="1"/>
      <w:numFmt w:val="decimal"/>
      <w:lvlText w:val="%4."/>
      <w:lvlJc w:val="left"/>
      <w:pPr>
        <w:tabs>
          <w:tab w:val="num" w:pos="2520"/>
        </w:tabs>
        <w:ind w:left="2520" w:hanging="360"/>
      </w:pPr>
    </w:lvl>
    <w:lvl w:ilvl="4" w:tplc="960233D6" w:tentative="1">
      <w:start w:val="1"/>
      <w:numFmt w:val="lowerLetter"/>
      <w:lvlText w:val="%5."/>
      <w:lvlJc w:val="left"/>
      <w:pPr>
        <w:tabs>
          <w:tab w:val="num" w:pos="3240"/>
        </w:tabs>
        <w:ind w:left="3240" w:hanging="360"/>
      </w:pPr>
    </w:lvl>
    <w:lvl w:ilvl="5" w:tplc="18BEAE3C" w:tentative="1">
      <w:start w:val="1"/>
      <w:numFmt w:val="lowerRoman"/>
      <w:lvlText w:val="%6."/>
      <w:lvlJc w:val="right"/>
      <w:pPr>
        <w:tabs>
          <w:tab w:val="num" w:pos="3960"/>
        </w:tabs>
        <w:ind w:left="3960" w:hanging="180"/>
      </w:pPr>
    </w:lvl>
    <w:lvl w:ilvl="6" w:tplc="D904E60C" w:tentative="1">
      <w:start w:val="1"/>
      <w:numFmt w:val="decimal"/>
      <w:lvlText w:val="%7."/>
      <w:lvlJc w:val="left"/>
      <w:pPr>
        <w:tabs>
          <w:tab w:val="num" w:pos="4680"/>
        </w:tabs>
        <w:ind w:left="4680" w:hanging="360"/>
      </w:pPr>
    </w:lvl>
    <w:lvl w:ilvl="7" w:tplc="1196EC24" w:tentative="1">
      <w:start w:val="1"/>
      <w:numFmt w:val="lowerLetter"/>
      <w:lvlText w:val="%8."/>
      <w:lvlJc w:val="left"/>
      <w:pPr>
        <w:tabs>
          <w:tab w:val="num" w:pos="5400"/>
        </w:tabs>
        <w:ind w:left="5400" w:hanging="360"/>
      </w:pPr>
    </w:lvl>
    <w:lvl w:ilvl="8" w:tplc="A698C028" w:tentative="1">
      <w:start w:val="1"/>
      <w:numFmt w:val="lowerRoman"/>
      <w:lvlText w:val="%9."/>
      <w:lvlJc w:val="right"/>
      <w:pPr>
        <w:tabs>
          <w:tab w:val="num" w:pos="6120"/>
        </w:tabs>
        <w:ind w:left="6120" w:hanging="180"/>
      </w:pPr>
    </w:lvl>
  </w:abstractNum>
  <w:abstractNum w:abstractNumId="54">
    <w:nsid w:val="5C4227C2"/>
    <w:multiLevelType w:val="hybridMultilevel"/>
    <w:tmpl w:val="F1D04D2A"/>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E181281"/>
    <w:multiLevelType w:val="hybridMultilevel"/>
    <w:tmpl w:val="4798EE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8571569"/>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9">
    <w:nsid w:val="6C1D576E"/>
    <w:multiLevelType w:val="multilevel"/>
    <w:tmpl w:val="9DDEF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373627A"/>
    <w:multiLevelType w:val="multilevel"/>
    <w:tmpl w:val="494C419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2">
    <w:nsid w:val="739D2765"/>
    <w:multiLevelType w:val="hybridMultilevel"/>
    <w:tmpl w:val="A8B6E39A"/>
    <w:lvl w:ilvl="0" w:tplc="400A000F">
      <w:start w:val="1"/>
      <w:numFmt w:val="decimal"/>
      <w:lvlText w:val="%1."/>
      <w:lvlJc w:val="left"/>
      <w:pPr>
        <w:ind w:left="360" w:hanging="360"/>
      </w:pPr>
      <w:rPr>
        <w:strike w:val="0"/>
        <w:dstrike w:val="0"/>
        <w:u w:val="none"/>
        <w:effect w:val="none"/>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63">
    <w:nsid w:val="74064DEF"/>
    <w:multiLevelType w:val="hybridMultilevel"/>
    <w:tmpl w:val="0A443246"/>
    <w:lvl w:ilvl="0" w:tplc="4BD2473C">
      <w:start w:val="1"/>
      <w:numFmt w:val="lowerLetter"/>
      <w:lvlText w:val="%1)"/>
      <w:lvlJc w:val="left"/>
      <w:pPr>
        <w:tabs>
          <w:tab w:val="num" w:pos="2967"/>
        </w:tabs>
        <w:ind w:left="2967" w:hanging="495"/>
      </w:pPr>
      <w:rPr>
        <w:rFonts w:cs="Times New Roman" w:hint="default"/>
        <w:b w:val="0"/>
        <w:i w:val="0"/>
      </w:rPr>
    </w:lvl>
    <w:lvl w:ilvl="1" w:tplc="0C0A0019">
      <w:start w:val="1"/>
      <w:numFmt w:val="lowerLetter"/>
      <w:lvlText w:val="%2."/>
      <w:lvlJc w:val="left"/>
      <w:pPr>
        <w:tabs>
          <w:tab w:val="num" w:pos="3552"/>
        </w:tabs>
        <w:ind w:left="3552" w:hanging="360"/>
      </w:pPr>
      <w:rPr>
        <w:rFonts w:cs="Times New Roman"/>
      </w:rPr>
    </w:lvl>
    <w:lvl w:ilvl="2" w:tplc="0C0A001B" w:tentative="1">
      <w:start w:val="1"/>
      <w:numFmt w:val="lowerRoman"/>
      <w:lvlText w:val="%3."/>
      <w:lvlJc w:val="right"/>
      <w:pPr>
        <w:tabs>
          <w:tab w:val="num" w:pos="4272"/>
        </w:tabs>
        <w:ind w:left="4272" w:hanging="180"/>
      </w:pPr>
      <w:rPr>
        <w:rFonts w:cs="Times New Roman"/>
      </w:rPr>
    </w:lvl>
    <w:lvl w:ilvl="3" w:tplc="0C0A000F" w:tentative="1">
      <w:start w:val="1"/>
      <w:numFmt w:val="decimal"/>
      <w:lvlText w:val="%4."/>
      <w:lvlJc w:val="left"/>
      <w:pPr>
        <w:tabs>
          <w:tab w:val="num" w:pos="4992"/>
        </w:tabs>
        <w:ind w:left="4992" w:hanging="360"/>
      </w:pPr>
      <w:rPr>
        <w:rFonts w:cs="Times New Roman"/>
      </w:rPr>
    </w:lvl>
    <w:lvl w:ilvl="4" w:tplc="0C0A0019" w:tentative="1">
      <w:start w:val="1"/>
      <w:numFmt w:val="lowerLetter"/>
      <w:lvlText w:val="%5."/>
      <w:lvlJc w:val="left"/>
      <w:pPr>
        <w:tabs>
          <w:tab w:val="num" w:pos="5712"/>
        </w:tabs>
        <w:ind w:left="5712" w:hanging="360"/>
      </w:pPr>
      <w:rPr>
        <w:rFonts w:cs="Times New Roman"/>
      </w:rPr>
    </w:lvl>
    <w:lvl w:ilvl="5" w:tplc="0C0A001B" w:tentative="1">
      <w:start w:val="1"/>
      <w:numFmt w:val="lowerRoman"/>
      <w:lvlText w:val="%6."/>
      <w:lvlJc w:val="right"/>
      <w:pPr>
        <w:tabs>
          <w:tab w:val="num" w:pos="6432"/>
        </w:tabs>
        <w:ind w:left="6432" w:hanging="180"/>
      </w:pPr>
      <w:rPr>
        <w:rFonts w:cs="Times New Roman"/>
      </w:rPr>
    </w:lvl>
    <w:lvl w:ilvl="6" w:tplc="0C0A000F" w:tentative="1">
      <w:start w:val="1"/>
      <w:numFmt w:val="decimal"/>
      <w:lvlText w:val="%7."/>
      <w:lvlJc w:val="left"/>
      <w:pPr>
        <w:tabs>
          <w:tab w:val="num" w:pos="7152"/>
        </w:tabs>
        <w:ind w:left="7152" w:hanging="360"/>
      </w:pPr>
      <w:rPr>
        <w:rFonts w:cs="Times New Roman"/>
      </w:rPr>
    </w:lvl>
    <w:lvl w:ilvl="7" w:tplc="0C0A0019" w:tentative="1">
      <w:start w:val="1"/>
      <w:numFmt w:val="lowerLetter"/>
      <w:lvlText w:val="%8."/>
      <w:lvlJc w:val="left"/>
      <w:pPr>
        <w:tabs>
          <w:tab w:val="num" w:pos="7872"/>
        </w:tabs>
        <w:ind w:left="7872" w:hanging="360"/>
      </w:pPr>
      <w:rPr>
        <w:rFonts w:cs="Times New Roman"/>
      </w:rPr>
    </w:lvl>
    <w:lvl w:ilvl="8" w:tplc="0C0A001B" w:tentative="1">
      <w:start w:val="1"/>
      <w:numFmt w:val="lowerRoman"/>
      <w:lvlText w:val="%9."/>
      <w:lvlJc w:val="right"/>
      <w:pPr>
        <w:tabs>
          <w:tab w:val="num" w:pos="8592"/>
        </w:tabs>
        <w:ind w:left="8592" w:hanging="180"/>
      </w:pPr>
      <w:rPr>
        <w:rFonts w:cs="Times New Roman"/>
      </w:rPr>
    </w:lvl>
  </w:abstractNum>
  <w:abstractNum w:abstractNumId="64">
    <w:nsid w:val="7546409C"/>
    <w:multiLevelType w:val="multilevel"/>
    <w:tmpl w:val="621A0F20"/>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5">
    <w:nsid w:val="75E34A1B"/>
    <w:multiLevelType w:val="hybridMultilevel"/>
    <w:tmpl w:val="6CA802B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7">
    <w:nsid w:val="772D441D"/>
    <w:multiLevelType w:val="hybridMultilevel"/>
    <w:tmpl w:val="8082A222"/>
    <w:lvl w:ilvl="0" w:tplc="400A0001">
      <w:start w:val="1"/>
      <w:numFmt w:val="bullet"/>
      <w:lvlText w:val=""/>
      <w:lvlJc w:val="left"/>
      <w:pPr>
        <w:ind w:left="1481" w:hanging="360"/>
      </w:pPr>
      <w:rPr>
        <w:rFonts w:ascii="Symbol" w:hAnsi="Symbol" w:hint="default"/>
      </w:rPr>
    </w:lvl>
    <w:lvl w:ilvl="1" w:tplc="400A0003" w:tentative="1">
      <w:start w:val="1"/>
      <w:numFmt w:val="bullet"/>
      <w:lvlText w:val="o"/>
      <w:lvlJc w:val="left"/>
      <w:pPr>
        <w:ind w:left="2201" w:hanging="360"/>
      </w:pPr>
      <w:rPr>
        <w:rFonts w:ascii="Courier New" w:hAnsi="Courier New" w:cs="Courier New" w:hint="default"/>
      </w:rPr>
    </w:lvl>
    <w:lvl w:ilvl="2" w:tplc="400A0005" w:tentative="1">
      <w:start w:val="1"/>
      <w:numFmt w:val="bullet"/>
      <w:lvlText w:val=""/>
      <w:lvlJc w:val="left"/>
      <w:pPr>
        <w:ind w:left="2921" w:hanging="360"/>
      </w:pPr>
      <w:rPr>
        <w:rFonts w:ascii="Wingdings" w:hAnsi="Wingdings" w:hint="default"/>
      </w:rPr>
    </w:lvl>
    <w:lvl w:ilvl="3" w:tplc="400A0001" w:tentative="1">
      <w:start w:val="1"/>
      <w:numFmt w:val="bullet"/>
      <w:lvlText w:val=""/>
      <w:lvlJc w:val="left"/>
      <w:pPr>
        <w:ind w:left="3641" w:hanging="360"/>
      </w:pPr>
      <w:rPr>
        <w:rFonts w:ascii="Symbol" w:hAnsi="Symbol" w:hint="default"/>
      </w:rPr>
    </w:lvl>
    <w:lvl w:ilvl="4" w:tplc="400A0003" w:tentative="1">
      <w:start w:val="1"/>
      <w:numFmt w:val="bullet"/>
      <w:lvlText w:val="o"/>
      <w:lvlJc w:val="left"/>
      <w:pPr>
        <w:ind w:left="4361" w:hanging="360"/>
      </w:pPr>
      <w:rPr>
        <w:rFonts w:ascii="Courier New" w:hAnsi="Courier New" w:cs="Courier New" w:hint="default"/>
      </w:rPr>
    </w:lvl>
    <w:lvl w:ilvl="5" w:tplc="400A0005" w:tentative="1">
      <w:start w:val="1"/>
      <w:numFmt w:val="bullet"/>
      <w:lvlText w:val=""/>
      <w:lvlJc w:val="left"/>
      <w:pPr>
        <w:ind w:left="5081" w:hanging="360"/>
      </w:pPr>
      <w:rPr>
        <w:rFonts w:ascii="Wingdings" w:hAnsi="Wingdings" w:hint="default"/>
      </w:rPr>
    </w:lvl>
    <w:lvl w:ilvl="6" w:tplc="400A0001" w:tentative="1">
      <w:start w:val="1"/>
      <w:numFmt w:val="bullet"/>
      <w:lvlText w:val=""/>
      <w:lvlJc w:val="left"/>
      <w:pPr>
        <w:ind w:left="5801" w:hanging="360"/>
      </w:pPr>
      <w:rPr>
        <w:rFonts w:ascii="Symbol" w:hAnsi="Symbol" w:hint="default"/>
      </w:rPr>
    </w:lvl>
    <w:lvl w:ilvl="7" w:tplc="400A0003" w:tentative="1">
      <w:start w:val="1"/>
      <w:numFmt w:val="bullet"/>
      <w:lvlText w:val="o"/>
      <w:lvlJc w:val="left"/>
      <w:pPr>
        <w:ind w:left="6521" w:hanging="360"/>
      </w:pPr>
      <w:rPr>
        <w:rFonts w:ascii="Courier New" w:hAnsi="Courier New" w:cs="Courier New" w:hint="default"/>
      </w:rPr>
    </w:lvl>
    <w:lvl w:ilvl="8" w:tplc="400A0005" w:tentative="1">
      <w:start w:val="1"/>
      <w:numFmt w:val="bullet"/>
      <w:lvlText w:val=""/>
      <w:lvlJc w:val="left"/>
      <w:pPr>
        <w:ind w:left="7241" w:hanging="360"/>
      </w:pPr>
      <w:rPr>
        <w:rFonts w:ascii="Wingdings" w:hAnsi="Wingdings" w:hint="default"/>
      </w:rPr>
    </w:lvl>
  </w:abstractNum>
  <w:abstractNum w:abstractNumId="68">
    <w:nsid w:val="7BCB6BAD"/>
    <w:multiLevelType w:val="multilevel"/>
    <w:tmpl w:val="19CAB6DC"/>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FEF3541"/>
    <w:multiLevelType w:val="multilevel"/>
    <w:tmpl w:val="2458C828"/>
    <w:lvl w:ilvl="0">
      <w:start w:val="12"/>
      <w:numFmt w:val="decimal"/>
      <w:lvlText w:val="%1."/>
      <w:lvlJc w:val="left"/>
      <w:pPr>
        <w:ind w:left="555" w:hanging="555"/>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17"/>
  </w:num>
  <w:num w:numId="2">
    <w:abstractNumId w:val="21"/>
  </w:num>
  <w:num w:numId="3">
    <w:abstractNumId w:val="56"/>
  </w:num>
  <w:num w:numId="4">
    <w:abstractNumId w:val="13"/>
  </w:num>
  <w:num w:numId="5">
    <w:abstractNumId w:val="31"/>
  </w:num>
  <w:num w:numId="6">
    <w:abstractNumId w:val="29"/>
  </w:num>
  <w:num w:numId="7">
    <w:abstractNumId w:val="32"/>
  </w:num>
  <w:num w:numId="8">
    <w:abstractNumId w:val="66"/>
  </w:num>
  <w:num w:numId="9">
    <w:abstractNumId w:val="0"/>
  </w:num>
  <w:num w:numId="10">
    <w:abstractNumId w:val="60"/>
  </w:num>
  <w:num w:numId="11">
    <w:abstractNumId w:val="36"/>
  </w:num>
  <w:num w:numId="12">
    <w:abstractNumId w:val="27"/>
  </w:num>
  <w:num w:numId="13">
    <w:abstractNumId w:val="3"/>
  </w:num>
  <w:num w:numId="14">
    <w:abstractNumId w:val="23"/>
  </w:num>
  <w:num w:numId="15">
    <w:abstractNumId w:val="16"/>
  </w:num>
  <w:num w:numId="16">
    <w:abstractNumId w:val="38"/>
  </w:num>
  <w:num w:numId="17">
    <w:abstractNumId w:val="9"/>
  </w:num>
  <w:num w:numId="18">
    <w:abstractNumId w:val="22"/>
  </w:num>
  <w:num w:numId="19">
    <w:abstractNumId w:val="19"/>
  </w:num>
  <w:num w:numId="20">
    <w:abstractNumId w:val="69"/>
  </w:num>
  <w:num w:numId="21">
    <w:abstractNumId w:val="47"/>
  </w:num>
  <w:num w:numId="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7"/>
  </w:num>
  <w:num w:numId="30">
    <w:abstractNumId w:val="25"/>
  </w:num>
  <w:num w:numId="31">
    <w:abstractNumId w:val="42"/>
  </w:num>
  <w:num w:numId="32">
    <w:abstractNumId w:val="43"/>
  </w:num>
  <w:num w:numId="33">
    <w:abstractNumId w:val="49"/>
  </w:num>
  <w:num w:numId="34">
    <w:abstractNumId w:val="48"/>
  </w:num>
  <w:num w:numId="35">
    <w:abstractNumId w:val="1"/>
    <w:lvlOverride w:ilvl="0">
      <w:lvl w:ilvl="0">
        <w:numFmt w:val="bullet"/>
        <w:lvlText w:val="•"/>
        <w:legacy w:legacy="1" w:legacySpace="0" w:legacyIndent="355"/>
        <w:lvlJc w:val="left"/>
        <w:rPr>
          <w:rFonts w:ascii="Arial" w:hAnsi="Arial" w:hint="default"/>
        </w:rPr>
      </w:lvl>
    </w:lvlOverride>
  </w:num>
  <w:num w:numId="36">
    <w:abstractNumId w:val="1"/>
    <w:lvlOverride w:ilvl="0">
      <w:lvl w:ilvl="0">
        <w:numFmt w:val="bullet"/>
        <w:lvlText w:val="-"/>
        <w:legacy w:legacy="1" w:legacySpace="0" w:legacyIndent="355"/>
        <w:lvlJc w:val="left"/>
        <w:rPr>
          <w:rFonts w:ascii="Arial" w:hAnsi="Arial" w:hint="default"/>
        </w:rPr>
      </w:lvl>
    </w:lvlOverride>
  </w:num>
  <w:num w:numId="37">
    <w:abstractNumId w:val="63"/>
  </w:num>
  <w:num w:numId="38">
    <w:abstractNumId w:val="33"/>
  </w:num>
  <w:num w:numId="39">
    <w:abstractNumId w:val="34"/>
  </w:num>
  <w:num w:numId="40">
    <w:abstractNumId w:val="59"/>
  </w:num>
  <w:num w:numId="41">
    <w:abstractNumId w:val="6"/>
  </w:num>
  <w:num w:numId="42">
    <w:abstractNumId w:val="14"/>
  </w:num>
  <w:num w:numId="43">
    <w:abstractNumId w:val="26"/>
  </w:num>
  <w:num w:numId="44">
    <w:abstractNumId w:val="70"/>
  </w:num>
  <w:num w:numId="45">
    <w:abstractNumId w:val="45"/>
  </w:num>
  <w:num w:numId="46">
    <w:abstractNumId w:val="37"/>
  </w:num>
  <w:num w:numId="47">
    <w:abstractNumId w:val="39"/>
  </w:num>
  <w:num w:numId="48">
    <w:abstractNumId w:val="30"/>
  </w:num>
  <w:num w:numId="49">
    <w:abstractNumId w:val="28"/>
  </w:num>
  <w:num w:numId="50">
    <w:abstractNumId w:val="67"/>
  </w:num>
  <w:num w:numId="51">
    <w:abstractNumId w:val="68"/>
  </w:num>
  <w:num w:numId="52">
    <w:abstractNumId w:val="54"/>
  </w:num>
  <w:num w:numId="53">
    <w:abstractNumId w:val="65"/>
  </w:num>
  <w:num w:numId="54">
    <w:abstractNumId w:val="44"/>
  </w:num>
  <w:num w:numId="55">
    <w:abstractNumId w:val="64"/>
  </w:num>
  <w:num w:numId="56">
    <w:abstractNumId w:val="35"/>
  </w:num>
  <w:num w:numId="57">
    <w:abstractNumId w:val="55"/>
  </w:num>
  <w:num w:numId="58">
    <w:abstractNumId w:val="51"/>
  </w:num>
  <w:num w:numId="59">
    <w:abstractNumId w:val="61"/>
  </w:num>
  <w:num w:numId="60">
    <w:abstractNumId w:val="15"/>
  </w:num>
  <w:num w:numId="61">
    <w:abstractNumId w:val="20"/>
  </w:num>
  <w:num w:numId="62">
    <w:abstractNumId w:val="46"/>
  </w:num>
  <w:num w:numId="63">
    <w:abstractNumId w:val="40"/>
  </w:num>
  <w:num w:numId="64">
    <w:abstractNumId w:val="50"/>
  </w:num>
  <w:num w:numId="65">
    <w:abstractNumId w:val="57"/>
  </w:num>
  <w:num w:numId="66">
    <w:abstractNumId w:val="2"/>
  </w:num>
  <w:num w:numId="67">
    <w:abstractNumId w:val="41"/>
  </w:num>
  <w:num w:numId="68">
    <w:abstractNumId w:val="5"/>
  </w:num>
  <w:num w:numId="69">
    <w:abstractNumId w:val="53"/>
  </w:num>
  <w:num w:numId="70">
    <w:abstractNumId w:val="62"/>
  </w:num>
  <w:num w:numId="71">
    <w:abstractNumId w:val="11"/>
  </w:num>
  <w:num w:numId="72">
    <w:abstractNumId w:val="18"/>
  </w:num>
  <w:num w:numId="73">
    <w:abstractNumId w:val="4"/>
  </w:num>
  <w:num w:numId="74">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8E2"/>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2E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021C"/>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0E"/>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8AC"/>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B45"/>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0"/>
    <w:rsid w:val="00151B1D"/>
    <w:rsid w:val="00152BB9"/>
    <w:rsid w:val="00152F9F"/>
    <w:rsid w:val="001544D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859"/>
    <w:rsid w:val="00162BCB"/>
    <w:rsid w:val="00165E0F"/>
    <w:rsid w:val="00166BE3"/>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7B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1FA3"/>
    <w:rsid w:val="001E2399"/>
    <w:rsid w:val="001E2F2B"/>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37DA"/>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5C0B"/>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CF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0DC7"/>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5A2"/>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0D"/>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0BF"/>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116"/>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4BD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34"/>
    <w:rsid w:val="003F11E2"/>
    <w:rsid w:val="003F144D"/>
    <w:rsid w:val="003F1899"/>
    <w:rsid w:val="003F2B95"/>
    <w:rsid w:val="003F2CC8"/>
    <w:rsid w:val="003F2DC1"/>
    <w:rsid w:val="003F3161"/>
    <w:rsid w:val="003F32C6"/>
    <w:rsid w:val="003F3327"/>
    <w:rsid w:val="003F3DFD"/>
    <w:rsid w:val="003F59A7"/>
    <w:rsid w:val="003F5A49"/>
    <w:rsid w:val="003F5B49"/>
    <w:rsid w:val="003F6A81"/>
    <w:rsid w:val="003F790E"/>
    <w:rsid w:val="00400AFB"/>
    <w:rsid w:val="00400EB7"/>
    <w:rsid w:val="00401BB8"/>
    <w:rsid w:val="0040217E"/>
    <w:rsid w:val="004022DC"/>
    <w:rsid w:val="004025F5"/>
    <w:rsid w:val="0040310D"/>
    <w:rsid w:val="0040402A"/>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6D"/>
    <w:rsid w:val="004308A8"/>
    <w:rsid w:val="00430E42"/>
    <w:rsid w:val="00432064"/>
    <w:rsid w:val="00433638"/>
    <w:rsid w:val="00433B0C"/>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47D80"/>
    <w:rsid w:val="004522D4"/>
    <w:rsid w:val="00452D02"/>
    <w:rsid w:val="00453223"/>
    <w:rsid w:val="00453C49"/>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97C"/>
    <w:rsid w:val="00483F84"/>
    <w:rsid w:val="004848F4"/>
    <w:rsid w:val="00485E2C"/>
    <w:rsid w:val="00487267"/>
    <w:rsid w:val="00490B2A"/>
    <w:rsid w:val="004912E1"/>
    <w:rsid w:val="00491795"/>
    <w:rsid w:val="0049194E"/>
    <w:rsid w:val="00491DA2"/>
    <w:rsid w:val="00492A2F"/>
    <w:rsid w:val="00492B7A"/>
    <w:rsid w:val="00493A6F"/>
    <w:rsid w:val="00493E8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22D"/>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881"/>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005"/>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475"/>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1"/>
    <w:rsid w:val="005556CE"/>
    <w:rsid w:val="00555D52"/>
    <w:rsid w:val="00555E12"/>
    <w:rsid w:val="00555E7A"/>
    <w:rsid w:val="00556159"/>
    <w:rsid w:val="005575D7"/>
    <w:rsid w:val="005608CB"/>
    <w:rsid w:val="005609B5"/>
    <w:rsid w:val="00560E8B"/>
    <w:rsid w:val="005619EA"/>
    <w:rsid w:val="00561EC9"/>
    <w:rsid w:val="005624D2"/>
    <w:rsid w:val="00562EE0"/>
    <w:rsid w:val="00562F6B"/>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6D5D"/>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2CB"/>
    <w:rsid w:val="005C58B9"/>
    <w:rsid w:val="005C5A5E"/>
    <w:rsid w:val="005C5A6C"/>
    <w:rsid w:val="005C6C54"/>
    <w:rsid w:val="005C7C90"/>
    <w:rsid w:val="005D01C9"/>
    <w:rsid w:val="005D1548"/>
    <w:rsid w:val="005D1900"/>
    <w:rsid w:val="005D26FC"/>
    <w:rsid w:val="005D2BB4"/>
    <w:rsid w:val="005D43BD"/>
    <w:rsid w:val="005D5DF8"/>
    <w:rsid w:val="005D63FF"/>
    <w:rsid w:val="005D6504"/>
    <w:rsid w:val="005D6816"/>
    <w:rsid w:val="005D73B2"/>
    <w:rsid w:val="005D7450"/>
    <w:rsid w:val="005E02B0"/>
    <w:rsid w:val="005E131A"/>
    <w:rsid w:val="005E18C9"/>
    <w:rsid w:val="005E1BB7"/>
    <w:rsid w:val="005E2416"/>
    <w:rsid w:val="005E2B74"/>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16"/>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8CE"/>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7EF"/>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055"/>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5734"/>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246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6EF6"/>
    <w:rsid w:val="00707591"/>
    <w:rsid w:val="00707B02"/>
    <w:rsid w:val="00707D5E"/>
    <w:rsid w:val="007105C3"/>
    <w:rsid w:val="00710AE9"/>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DB5"/>
    <w:rsid w:val="00720E83"/>
    <w:rsid w:val="007211CF"/>
    <w:rsid w:val="00721B73"/>
    <w:rsid w:val="00721FD7"/>
    <w:rsid w:val="007232ED"/>
    <w:rsid w:val="007236AC"/>
    <w:rsid w:val="00723912"/>
    <w:rsid w:val="00723C3B"/>
    <w:rsid w:val="00723C3C"/>
    <w:rsid w:val="00724550"/>
    <w:rsid w:val="00725F27"/>
    <w:rsid w:val="00726778"/>
    <w:rsid w:val="00726DF5"/>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100"/>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CB2"/>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286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B81"/>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37F1B"/>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11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978F5"/>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1C24"/>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D9B"/>
    <w:rsid w:val="00997F39"/>
    <w:rsid w:val="009A1482"/>
    <w:rsid w:val="009A2F29"/>
    <w:rsid w:val="009A32FD"/>
    <w:rsid w:val="009A3F09"/>
    <w:rsid w:val="009A42A4"/>
    <w:rsid w:val="009A42B9"/>
    <w:rsid w:val="009A4939"/>
    <w:rsid w:val="009A49B3"/>
    <w:rsid w:val="009A4DD1"/>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BEA"/>
    <w:rsid w:val="009C6D3C"/>
    <w:rsid w:val="009C6F33"/>
    <w:rsid w:val="009C7726"/>
    <w:rsid w:val="009D0E14"/>
    <w:rsid w:val="009D0F0C"/>
    <w:rsid w:val="009D1212"/>
    <w:rsid w:val="009D190B"/>
    <w:rsid w:val="009D20C9"/>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1F7"/>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2F53"/>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581"/>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028"/>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1DD"/>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581F"/>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D66"/>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3EF"/>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06"/>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5FB3"/>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75A"/>
    <w:rsid w:val="00DC0164"/>
    <w:rsid w:val="00DC0A20"/>
    <w:rsid w:val="00DC1436"/>
    <w:rsid w:val="00DC155A"/>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7416"/>
    <w:rsid w:val="00E1075B"/>
    <w:rsid w:val="00E10AFE"/>
    <w:rsid w:val="00E10F00"/>
    <w:rsid w:val="00E116DC"/>
    <w:rsid w:val="00E1195F"/>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85A"/>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EF7B11"/>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172A2"/>
    <w:rsid w:val="00F20096"/>
    <w:rsid w:val="00F204C4"/>
    <w:rsid w:val="00F20ED6"/>
    <w:rsid w:val="00F21503"/>
    <w:rsid w:val="00F22103"/>
    <w:rsid w:val="00F23A95"/>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3"/>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1D0C"/>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04B"/>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720DB5"/>
    <w:pPr>
      <w:ind w:left="708"/>
    </w:pPr>
    <w:rPr>
      <w:rFonts w:eastAsia="Calibri"/>
      <w:lang w:eastAsia="es-ES"/>
    </w:rPr>
  </w:style>
  <w:style w:type="numbering" w:customStyle="1" w:styleId="Sinlista1">
    <w:name w:val="Sin lista1"/>
    <w:next w:val="Sinlista"/>
    <w:uiPriority w:val="99"/>
    <w:semiHidden/>
    <w:unhideWhenUsed/>
    <w:rsid w:val="00D173EF"/>
  </w:style>
  <w:style w:type="paragraph" w:styleId="TDC4">
    <w:name w:val="toc 4"/>
    <w:basedOn w:val="Normal"/>
    <w:next w:val="Normal"/>
    <w:autoRedefine/>
    <w:semiHidden/>
    <w:rsid w:val="00D173EF"/>
    <w:pPr>
      <w:ind w:left="720"/>
    </w:pPr>
    <w:rPr>
      <w:lang w:eastAsia="es-ES"/>
    </w:rPr>
  </w:style>
  <w:style w:type="paragraph" w:styleId="TDC5">
    <w:name w:val="toc 5"/>
    <w:basedOn w:val="Normal"/>
    <w:next w:val="Normal"/>
    <w:autoRedefine/>
    <w:semiHidden/>
    <w:rsid w:val="00D173EF"/>
    <w:pPr>
      <w:ind w:left="960"/>
    </w:pPr>
    <w:rPr>
      <w:lang w:eastAsia="es-ES"/>
    </w:rPr>
  </w:style>
  <w:style w:type="paragraph" w:styleId="TDC6">
    <w:name w:val="toc 6"/>
    <w:basedOn w:val="Normal"/>
    <w:next w:val="Normal"/>
    <w:autoRedefine/>
    <w:semiHidden/>
    <w:rsid w:val="00D173EF"/>
    <w:pPr>
      <w:ind w:left="1200"/>
    </w:pPr>
    <w:rPr>
      <w:lang w:eastAsia="es-ES"/>
    </w:rPr>
  </w:style>
  <w:style w:type="paragraph" w:styleId="TDC7">
    <w:name w:val="toc 7"/>
    <w:basedOn w:val="Normal"/>
    <w:next w:val="Normal"/>
    <w:autoRedefine/>
    <w:semiHidden/>
    <w:rsid w:val="00D173EF"/>
    <w:pPr>
      <w:ind w:left="1440"/>
    </w:pPr>
    <w:rPr>
      <w:lang w:eastAsia="es-ES"/>
    </w:rPr>
  </w:style>
  <w:style w:type="paragraph" w:styleId="TDC8">
    <w:name w:val="toc 8"/>
    <w:basedOn w:val="Normal"/>
    <w:next w:val="Normal"/>
    <w:autoRedefine/>
    <w:semiHidden/>
    <w:rsid w:val="00D173EF"/>
    <w:pPr>
      <w:ind w:left="1680"/>
    </w:pPr>
    <w:rPr>
      <w:lang w:eastAsia="es-ES"/>
    </w:rPr>
  </w:style>
  <w:style w:type="paragraph" w:styleId="TDC9">
    <w:name w:val="toc 9"/>
    <w:basedOn w:val="Normal"/>
    <w:next w:val="Normal"/>
    <w:autoRedefine/>
    <w:semiHidden/>
    <w:rsid w:val="00D173EF"/>
    <w:pPr>
      <w:ind w:left="1920"/>
    </w:pPr>
    <w:rPr>
      <w:lang w:eastAsia="es-ES"/>
    </w:rPr>
  </w:style>
  <w:style w:type="paragraph" w:customStyle="1" w:styleId="CM12">
    <w:name w:val="CM12"/>
    <w:basedOn w:val="Normal"/>
    <w:next w:val="Normal"/>
    <w:rsid w:val="00D173E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173EF"/>
    <w:pPr>
      <w:widowControl w:val="0"/>
    </w:pPr>
    <w:rPr>
      <w:rFonts w:ascii="Verdana" w:hAnsi="Verdana" w:cs="Times New Roman"/>
      <w:color w:val="auto"/>
    </w:rPr>
  </w:style>
  <w:style w:type="paragraph" w:customStyle="1" w:styleId="CM8">
    <w:name w:val="CM8"/>
    <w:basedOn w:val="Default"/>
    <w:next w:val="Default"/>
    <w:rsid w:val="00D173EF"/>
    <w:pPr>
      <w:widowControl w:val="0"/>
      <w:spacing w:line="246" w:lineRule="atLeast"/>
    </w:pPr>
    <w:rPr>
      <w:rFonts w:ascii="Verdana" w:hAnsi="Verdana" w:cs="Times New Roman"/>
      <w:color w:val="auto"/>
    </w:rPr>
  </w:style>
  <w:style w:type="paragraph" w:customStyle="1" w:styleId="CM14">
    <w:name w:val="CM14"/>
    <w:basedOn w:val="Default"/>
    <w:next w:val="Default"/>
    <w:rsid w:val="00D173EF"/>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720DB5"/>
    <w:pPr>
      <w:ind w:left="708"/>
    </w:pPr>
    <w:rPr>
      <w:rFonts w:eastAsia="Calibri"/>
      <w:lang w:eastAsia="es-ES"/>
    </w:rPr>
  </w:style>
  <w:style w:type="numbering" w:customStyle="1" w:styleId="Sinlista1">
    <w:name w:val="Sin lista1"/>
    <w:next w:val="Sinlista"/>
    <w:uiPriority w:val="99"/>
    <w:semiHidden/>
    <w:unhideWhenUsed/>
    <w:rsid w:val="00D173EF"/>
  </w:style>
  <w:style w:type="paragraph" w:styleId="TDC4">
    <w:name w:val="toc 4"/>
    <w:basedOn w:val="Normal"/>
    <w:next w:val="Normal"/>
    <w:autoRedefine/>
    <w:semiHidden/>
    <w:rsid w:val="00D173EF"/>
    <w:pPr>
      <w:ind w:left="720"/>
    </w:pPr>
    <w:rPr>
      <w:lang w:eastAsia="es-ES"/>
    </w:rPr>
  </w:style>
  <w:style w:type="paragraph" w:styleId="TDC5">
    <w:name w:val="toc 5"/>
    <w:basedOn w:val="Normal"/>
    <w:next w:val="Normal"/>
    <w:autoRedefine/>
    <w:semiHidden/>
    <w:rsid w:val="00D173EF"/>
    <w:pPr>
      <w:ind w:left="960"/>
    </w:pPr>
    <w:rPr>
      <w:lang w:eastAsia="es-ES"/>
    </w:rPr>
  </w:style>
  <w:style w:type="paragraph" w:styleId="TDC6">
    <w:name w:val="toc 6"/>
    <w:basedOn w:val="Normal"/>
    <w:next w:val="Normal"/>
    <w:autoRedefine/>
    <w:semiHidden/>
    <w:rsid w:val="00D173EF"/>
    <w:pPr>
      <w:ind w:left="1200"/>
    </w:pPr>
    <w:rPr>
      <w:lang w:eastAsia="es-ES"/>
    </w:rPr>
  </w:style>
  <w:style w:type="paragraph" w:styleId="TDC7">
    <w:name w:val="toc 7"/>
    <w:basedOn w:val="Normal"/>
    <w:next w:val="Normal"/>
    <w:autoRedefine/>
    <w:semiHidden/>
    <w:rsid w:val="00D173EF"/>
    <w:pPr>
      <w:ind w:left="1440"/>
    </w:pPr>
    <w:rPr>
      <w:lang w:eastAsia="es-ES"/>
    </w:rPr>
  </w:style>
  <w:style w:type="paragraph" w:styleId="TDC8">
    <w:name w:val="toc 8"/>
    <w:basedOn w:val="Normal"/>
    <w:next w:val="Normal"/>
    <w:autoRedefine/>
    <w:semiHidden/>
    <w:rsid w:val="00D173EF"/>
    <w:pPr>
      <w:ind w:left="1680"/>
    </w:pPr>
    <w:rPr>
      <w:lang w:eastAsia="es-ES"/>
    </w:rPr>
  </w:style>
  <w:style w:type="paragraph" w:styleId="TDC9">
    <w:name w:val="toc 9"/>
    <w:basedOn w:val="Normal"/>
    <w:next w:val="Normal"/>
    <w:autoRedefine/>
    <w:semiHidden/>
    <w:rsid w:val="00D173EF"/>
    <w:pPr>
      <w:ind w:left="1920"/>
    </w:pPr>
    <w:rPr>
      <w:lang w:eastAsia="es-ES"/>
    </w:rPr>
  </w:style>
  <w:style w:type="paragraph" w:customStyle="1" w:styleId="CM12">
    <w:name w:val="CM12"/>
    <w:basedOn w:val="Normal"/>
    <w:next w:val="Normal"/>
    <w:rsid w:val="00D173E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173EF"/>
    <w:pPr>
      <w:widowControl w:val="0"/>
    </w:pPr>
    <w:rPr>
      <w:rFonts w:ascii="Verdana" w:hAnsi="Verdana" w:cs="Times New Roman"/>
      <w:color w:val="auto"/>
    </w:rPr>
  </w:style>
  <w:style w:type="paragraph" w:customStyle="1" w:styleId="CM8">
    <w:name w:val="CM8"/>
    <w:basedOn w:val="Default"/>
    <w:next w:val="Default"/>
    <w:rsid w:val="00D173EF"/>
    <w:pPr>
      <w:widowControl w:val="0"/>
      <w:spacing w:line="246" w:lineRule="atLeast"/>
    </w:pPr>
    <w:rPr>
      <w:rFonts w:ascii="Verdana" w:hAnsi="Verdana" w:cs="Times New Roman"/>
      <w:color w:val="auto"/>
    </w:rPr>
  </w:style>
  <w:style w:type="paragraph" w:customStyle="1" w:styleId="CM14">
    <w:name w:val="CM14"/>
    <w:basedOn w:val="Default"/>
    <w:next w:val="Default"/>
    <w:rsid w:val="00D173EF"/>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image" Target="media/image10.jpeg"/><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6.e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DCA48-333B-4337-84D7-83B22F3C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59</Pages>
  <Words>23112</Words>
  <Characters>127120</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149933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12</cp:revision>
  <cp:lastPrinted>2016-02-17T22:46:00Z</cp:lastPrinted>
  <dcterms:created xsi:type="dcterms:W3CDTF">2016-02-16T16:10:00Z</dcterms:created>
  <dcterms:modified xsi:type="dcterms:W3CDTF">2016-02-17T23:30:00Z</dcterms:modified>
</cp:coreProperties>
</file>