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65DC" w:rsidRDefault="000365DC" w:rsidP="00BC21BB">
                            <w:pPr>
                              <w:pStyle w:val="Ttulo1"/>
                              <w:ind w:left="142"/>
                              <w:jc w:val="center"/>
                              <w:rPr>
                                <w:rFonts w:ascii="Century Gothic" w:hAnsi="Century Gothic"/>
                                <w:szCs w:val="28"/>
                              </w:rPr>
                            </w:pPr>
                          </w:p>
                          <w:p w:rsidR="000365DC" w:rsidRDefault="000365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65DC" w:rsidRDefault="000365DC" w:rsidP="00196858"/>
                          <w:p w:rsidR="000365DC" w:rsidRPr="00196858" w:rsidRDefault="000365DC" w:rsidP="00196858"/>
                          <w:p w:rsidR="000365DC" w:rsidRDefault="000365DC" w:rsidP="00BC21BB">
                            <w:pPr>
                              <w:ind w:left="142"/>
                              <w:jc w:val="center"/>
                              <w:rPr>
                                <w:rFonts w:ascii="Verdana" w:hAnsi="Verdana"/>
                                <w:b/>
                              </w:rPr>
                            </w:pPr>
                          </w:p>
                          <w:p w:rsidR="000365DC" w:rsidRDefault="000365DC"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65DC" w:rsidRDefault="000365DC" w:rsidP="00963B46">
                            <w:pPr>
                              <w:ind w:left="142"/>
                              <w:jc w:val="center"/>
                              <w:rPr>
                                <w:rFonts w:ascii="Century Gothic" w:hAnsi="Century Gothic" w:cs="Arial"/>
                                <w:b/>
                                <w:sz w:val="32"/>
                                <w:szCs w:val="32"/>
                                <w:lang w:val="es-MX"/>
                              </w:rPr>
                            </w:pPr>
                          </w:p>
                          <w:p w:rsidR="000365DC" w:rsidRDefault="000365DC" w:rsidP="00963B46">
                            <w:pPr>
                              <w:ind w:left="142"/>
                              <w:jc w:val="center"/>
                              <w:rPr>
                                <w:rFonts w:ascii="Century Gothic" w:hAnsi="Century Gothic" w:cs="Arial"/>
                                <w:b/>
                                <w:sz w:val="32"/>
                                <w:szCs w:val="32"/>
                                <w:lang w:val="es-MX"/>
                              </w:rPr>
                            </w:pPr>
                          </w:p>
                          <w:p w:rsidR="000365DC" w:rsidRPr="00EE5138" w:rsidRDefault="000365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365DC" w:rsidRDefault="000365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365DC" w:rsidRDefault="000365DC" w:rsidP="002C0306">
                            <w:pPr>
                              <w:rPr>
                                <w:rFonts w:ascii="Century Gothic" w:hAnsi="Century Gothic" w:cs="Arial"/>
                                <w:b/>
                                <w:sz w:val="32"/>
                                <w:szCs w:val="32"/>
                                <w:lang w:val="es-MX"/>
                              </w:rPr>
                            </w:pPr>
                          </w:p>
                          <w:p w:rsidR="000365DC" w:rsidRPr="003F3DFD" w:rsidRDefault="000365DC" w:rsidP="002C0306">
                            <w:pPr>
                              <w:rPr>
                                <w:rFonts w:ascii="Century Gothic" w:hAnsi="Century Gothic" w:cs="Arial"/>
                                <w:b/>
                                <w:sz w:val="32"/>
                                <w:szCs w:val="32"/>
                              </w:rPr>
                            </w:pPr>
                          </w:p>
                          <w:p w:rsidR="000365DC" w:rsidRDefault="000365DC" w:rsidP="00C64893">
                            <w:pPr>
                              <w:jc w:val="center"/>
                              <w:rPr>
                                <w:rFonts w:ascii="Century Gothic" w:hAnsi="Century Gothic"/>
                                <w:b/>
                                <w:sz w:val="32"/>
                                <w:szCs w:val="32"/>
                              </w:rPr>
                            </w:pPr>
                            <w:r>
                              <w:rPr>
                                <w:rFonts w:ascii="Century Gothic" w:hAnsi="Century Gothic"/>
                                <w:b/>
                                <w:sz w:val="32"/>
                                <w:szCs w:val="32"/>
                              </w:rPr>
                              <w:t>REGLAMENTO DE CONTRATACIONES DIRECTAS</w:t>
                            </w:r>
                          </w:p>
                          <w:p w:rsidR="000365DC" w:rsidRDefault="000365D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365DC" w:rsidRPr="00C64893" w:rsidRDefault="000365DC" w:rsidP="00BC21BB">
                            <w:pPr>
                              <w:ind w:left="142"/>
                              <w:jc w:val="center"/>
                              <w:rPr>
                                <w:rFonts w:ascii="Century Gothic" w:hAnsi="Century Gothic" w:cs="Arial"/>
                                <w:b/>
                                <w:sz w:val="32"/>
                                <w:szCs w:val="32"/>
                              </w:rPr>
                            </w:pPr>
                          </w:p>
                          <w:p w:rsidR="000365DC" w:rsidRDefault="000365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365DC" w:rsidRPr="000F16BE" w:rsidRDefault="000365DC" w:rsidP="00716D3A">
                            <w:pPr>
                              <w:ind w:left="142"/>
                              <w:jc w:val="center"/>
                              <w:rPr>
                                <w:rFonts w:ascii="Century Gothic" w:hAnsi="Century Gothic" w:cs="Arial"/>
                                <w:b/>
                                <w:sz w:val="32"/>
                                <w:szCs w:val="32"/>
                                <w:lang w:val="es-MX"/>
                              </w:rPr>
                            </w:pPr>
                          </w:p>
                          <w:p w:rsidR="000365DC" w:rsidRPr="00811D4C" w:rsidRDefault="000365DC" w:rsidP="00BC21BB">
                            <w:pPr>
                              <w:ind w:left="142"/>
                              <w:rPr>
                                <w:rFonts w:ascii="Century Gothic" w:hAnsi="Century Gothic"/>
                                <w:b/>
                              </w:rPr>
                            </w:pPr>
                          </w:p>
                          <w:p w:rsidR="000365DC" w:rsidRDefault="000365DC"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INSTALACION DE SISTEMA DE ALERTA TEMPRANA PARA EL DCPT</w:t>
                            </w:r>
                          </w:p>
                          <w:p w:rsidR="000365DC" w:rsidRDefault="000365DC" w:rsidP="002E2FDD">
                            <w:pPr>
                              <w:autoSpaceDE w:val="0"/>
                              <w:autoSpaceDN w:val="0"/>
                              <w:adjustRightInd w:val="0"/>
                              <w:ind w:left="142"/>
                              <w:jc w:val="center"/>
                              <w:rPr>
                                <w:rFonts w:ascii="Century Gothic" w:hAnsi="Century Gothic" w:cs="Century Gothic"/>
                                <w:b/>
                                <w:bCs/>
                                <w:color w:val="000000"/>
                                <w:sz w:val="32"/>
                                <w:szCs w:val="32"/>
                              </w:rPr>
                            </w:pPr>
                          </w:p>
                          <w:p w:rsidR="000365DC" w:rsidRPr="00536091" w:rsidRDefault="000365D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GCC-CDO-DCPT-09-16</w:t>
                            </w:r>
                          </w:p>
                          <w:p w:rsidR="000365DC" w:rsidRDefault="000365D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365DC" w:rsidRPr="00574BFC" w:rsidRDefault="000365D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365DC" w:rsidRDefault="000365DC" w:rsidP="00BC21BB">
                            <w:pPr>
                              <w:ind w:right="930"/>
                              <w:jc w:val="center"/>
                              <w:rPr>
                                <w:rFonts w:ascii="Century Gothic" w:hAnsi="Century Gothic"/>
                                <w:lang w:val="es-ES_tradnl"/>
                              </w:rPr>
                            </w:pPr>
                            <w:r>
                              <w:rPr>
                                <w:rFonts w:ascii="Century Gothic" w:hAnsi="Century Gothic"/>
                                <w:lang w:val="es-ES_tradnl"/>
                              </w:rPr>
                              <w:t xml:space="preserve">          </w:t>
                            </w: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Pr="009C5A35" w:rsidRDefault="000365D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365DC" w:rsidRDefault="000365DC" w:rsidP="00BC21BB">
                      <w:pPr>
                        <w:pStyle w:val="Ttulo1"/>
                        <w:ind w:left="142"/>
                        <w:jc w:val="center"/>
                        <w:rPr>
                          <w:rFonts w:ascii="Century Gothic" w:hAnsi="Century Gothic"/>
                          <w:szCs w:val="28"/>
                        </w:rPr>
                      </w:pPr>
                    </w:p>
                    <w:p w:rsidR="000365DC" w:rsidRDefault="000365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65DC" w:rsidRDefault="000365DC" w:rsidP="00196858"/>
                    <w:p w:rsidR="000365DC" w:rsidRPr="00196858" w:rsidRDefault="000365DC" w:rsidP="00196858"/>
                    <w:p w:rsidR="000365DC" w:rsidRDefault="000365DC" w:rsidP="00BC21BB">
                      <w:pPr>
                        <w:ind w:left="142"/>
                        <w:jc w:val="center"/>
                        <w:rPr>
                          <w:rFonts w:ascii="Verdana" w:hAnsi="Verdana"/>
                          <w:b/>
                        </w:rPr>
                      </w:pPr>
                    </w:p>
                    <w:p w:rsidR="000365DC" w:rsidRDefault="000365DC"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65DC" w:rsidRDefault="000365DC" w:rsidP="00963B46">
                      <w:pPr>
                        <w:ind w:left="142"/>
                        <w:jc w:val="center"/>
                        <w:rPr>
                          <w:rFonts w:ascii="Century Gothic" w:hAnsi="Century Gothic" w:cs="Arial"/>
                          <w:b/>
                          <w:sz w:val="32"/>
                          <w:szCs w:val="32"/>
                          <w:lang w:val="es-MX"/>
                        </w:rPr>
                      </w:pPr>
                    </w:p>
                    <w:p w:rsidR="000365DC" w:rsidRDefault="000365DC" w:rsidP="00963B46">
                      <w:pPr>
                        <w:ind w:left="142"/>
                        <w:jc w:val="center"/>
                        <w:rPr>
                          <w:rFonts w:ascii="Century Gothic" w:hAnsi="Century Gothic" w:cs="Arial"/>
                          <w:b/>
                          <w:sz w:val="32"/>
                          <w:szCs w:val="32"/>
                          <w:lang w:val="es-MX"/>
                        </w:rPr>
                      </w:pPr>
                    </w:p>
                    <w:p w:rsidR="000365DC" w:rsidRPr="00EE5138" w:rsidRDefault="000365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365DC" w:rsidRDefault="000365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365DC" w:rsidRDefault="000365DC" w:rsidP="002C0306">
                      <w:pPr>
                        <w:rPr>
                          <w:rFonts w:ascii="Century Gothic" w:hAnsi="Century Gothic" w:cs="Arial"/>
                          <w:b/>
                          <w:sz w:val="32"/>
                          <w:szCs w:val="32"/>
                          <w:lang w:val="es-MX"/>
                        </w:rPr>
                      </w:pPr>
                    </w:p>
                    <w:p w:rsidR="000365DC" w:rsidRPr="003F3DFD" w:rsidRDefault="000365DC" w:rsidP="002C0306">
                      <w:pPr>
                        <w:rPr>
                          <w:rFonts w:ascii="Century Gothic" w:hAnsi="Century Gothic" w:cs="Arial"/>
                          <w:b/>
                          <w:sz w:val="32"/>
                          <w:szCs w:val="32"/>
                        </w:rPr>
                      </w:pPr>
                    </w:p>
                    <w:p w:rsidR="000365DC" w:rsidRDefault="000365DC" w:rsidP="00C64893">
                      <w:pPr>
                        <w:jc w:val="center"/>
                        <w:rPr>
                          <w:rFonts w:ascii="Century Gothic" w:hAnsi="Century Gothic"/>
                          <w:b/>
                          <w:sz w:val="32"/>
                          <w:szCs w:val="32"/>
                        </w:rPr>
                      </w:pPr>
                      <w:r>
                        <w:rPr>
                          <w:rFonts w:ascii="Century Gothic" w:hAnsi="Century Gothic"/>
                          <w:b/>
                          <w:sz w:val="32"/>
                          <w:szCs w:val="32"/>
                        </w:rPr>
                        <w:t>REGLAMENTO DE CONTRATACIONES DIRECTAS</w:t>
                      </w:r>
                    </w:p>
                    <w:p w:rsidR="000365DC" w:rsidRDefault="000365D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365DC" w:rsidRPr="00C64893" w:rsidRDefault="000365DC" w:rsidP="00BC21BB">
                      <w:pPr>
                        <w:ind w:left="142"/>
                        <w:jc w:val="center"/>
                        <w:rPr>
                          <w:rFonts w:ascii="Century Gothic" w:hAnsi="Century Gothic" w:cs="Arial"/>
                          <w:b/>
                          <w:sz w:val="32"/>
                          <w:szCs w:val="32"/>
                        </w:rPr>
                      </w:pPr>
                    </w:p>
                    <w:p w:rsidR="000365DC" w:rsidRDefault="000365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365DC" w:rsidRPr="000F16BE" w:rsidRDefault="000365DC" w:rsidP="00716D3A">
                      <w:pPr>
                        <w:ind w:left="142"/>
                        <w:jc w:val="center"/>
                        <w:rPr>
                          <w:rFonts w:ascii="Century Gothic" w:hAnsi="Century Gothic" w:cs="Arial"/>
                          <w:b/>
                          <w:sz w:val="32"/>
                          <w:szCs w:val="32"/>
                          <w:lang w:val="es-MX"/>
                        </w:rPr>
                      </w:pPr>
                    </w:p>
                    <w:p w:rsidR="000365DC" w:rsidRPr="00811D4C" w:rsidRDefault="000365DC" w:rsidP="00BC21BB">
                      <w:pPr>
                        <w:ind w:left="142"/>
                        <w:rPr>
                          <w:rFonts w:ascii="Century Gothic" w:hAnsi="Century Gothic"/>
                          <w:b/>
                        </w:rPr>
                      </w:pPr>
                    </w:p>
                    <w:p w:rsidR="000365DC" w:rsidRDefault="000365DC"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INSTALACION DE SISTEMA DE ALERTA TEMPRANA PARA EL DCPT</w:t>
                      </w:r>
                    </w:p>
                    <w:p w:rsidR="000365DC" w:rsidRDefault="000365DC" w:rsidP="002E2FDD">
                      <w:pPr>
                        <w:autoSpaceDE w:val="0"/>
                        <w:autoSpaceDN w:val="0"/>
                        <w:adjustRightInd w:val="0"/>
                        <w:ind w:left="142"/>
                        <w:jc w:val="center"/>
                        <w:rPr>
                          <w:rFonts w:ascii="Century Gothic" w:hAnsi="Century Gothic" w:cs="Century Gothic"/>
                          <w:b/>
                          <w:bCs/>
                          <w:color w:val="000000"/>
                          <w:sz w:val="32"/>
                          <w:szCs w:val="32"/>
                        </w:rPr>
                      </w:pPr>
                    </w:p>
                    <w:p w:rsidR="000365DC" w:rsidRPr="00536091" w:rsidRDefault="000365D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GCC-CDO-DCPT-09-16</w:t>
                      </w:r>
                    </w:p>
                    <w:p w:rsidR="000365DC" w:rsidRDefault="000365D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365DC" w:rsidRPr="00574BFC" w:rsidRDefault="000365D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365DC" w:rsidRDefault="000365DC" w:rsidP="00BC21BB">
                      <w:pPr>
                        <w:ind w:right="930"/>
                        <w:jc w:val="center"/>
                        <w:rPr>
                          <w:rFonts w:ascii="Century Gothic" w:hAnsi="Century Gothic"/>
                          <w:lang w:val="es-ES_tradnl"/>
                        </w:rPr>
                      </w:pPr>
                      <w:r>
                        <w:rPr>
                          <w:rFonts w:ascii="Century Gothic" w:hAnsi="Century Gothic"/>
                          <w:lang w:val="es-ES_tradnl"/>
                        </w:rPr>
                        <w:t xml:space="preserve">          </w:t>
                      </w: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Default="000365DC" w:rsidP="00BC21BB">
                      <w:pPr>
                        <w:ind w:right="930"/>
                        <w:jc w:val="center"/>
                        <w:rPr>
                          <w:rFonts w:ascii="Century Gothic" w:hAnsi="Century Gothic"/>
                          <w:lang w:val="es-ES_tradnl"/>
                        </w:rPr>
                      </w:pPr>
                    </w:p>
                    <w:p w:rsidR="000365DC" w:rsidRPr="009C5A35" w:rsidRDefault="000365D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784C1C"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784C1C"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EB2ED2" w:rsidP="006D70CF">
            <w:pPr>
              <w:rPr>
                <w:rFonts w:asciiTheme="minorHAnsi" w:hAnsiTheme="minorHAnsi" w:cstheme="minorHAnsi"/>
                <w:sz w:val="18"/>
                <w:szCs w:val="18"/>
              </w:rPr>
            </w:pPr>
            <w:r>
              <w:rPr>
                <w:rFonts w:asciiTheme="minorHAnsi" w:hAnsiTheme="minorHAnsi" w:cstheme="minorHAnsi"/>
                <w:sz w:val="18"/>
                <w:szCs w:val="18"/>
              </w:rPr>
              <w:t>0</w:t>
            </w:r>
            <w:r w:rsidR="006D70CF">
              <w:rPr>
                <w:rFonts w:asciiTheme="minorHAnsi" w:hAnsiTheme="minorHAnsi" w:cstheme="minorHAnsi"/>
                <w:sz w:val="18"/>
                <w:szCs w:val="18"/>
              </w:rPr>
              <w:t>9</w:t>
            </w:r>
            <w:r w:rsidR="00E204C9">
              <w:rPr>
                <w:rFonts w:asciiTheme="minorHAnsi" w:hAnsiTheme="minorHAnsi" w:cstheme="minorHAnsi"/>
                <w:sz w:val="18"/>
                <w:szCs w:val="18"/>
              </w:rPr>
              <w:t>/</w:t>
            </w:r>
            <w:r w:rsidR="00784C1C">
              <w:rPr>
                <w:rFonts w:asciiTheme="minorHAnsi" w:hAnsiTheme="minorHAnsi" w:cstheme="minorHAnsi"/>
                <w:sz w:val="18"/>
                <w:szCs w:val="18"/>
              </w:rPr>
              <w:t>0</w:t>
            </w:r>
            <w:r>
              <w:rPr>
                <w:rFonts w:asciiTheme="minorHAnsi" w:hAnsiTheme="minorHAnsi" w:cstheme="minorHAnsi"/>
                <w:sz w:val="18"/>
                <w:szCs w:val="18"/>
              </w:rPr>
              <w:t>3</w:t>
            </w:r>
            <w:r w:rsidR="00E204C9">
              <w:rPr>
                <w:rFonts w:asciiTheme="minorHAnsi" w:hAnsiTheme="minorHAnsi" w:cstheme="minorHAnsi"/>
                <w:sz w:val="18"/>
                <w:szCs w:val="18"/>
              </w:rPr>
              <w:t>/201</w:t>
            </w:r>
            <w:r w:rsidR="00784C1C">
              <w:rPr>
                <w:rFonts w:asciiTheme="minorHAnsi" w:hAnsiTheme="minorHAnsi" w:cstheme="minorHAnsi"/>
                <w:sz w:val="18"/>
                <w:szCs w:val="18"/>
              </w:rPr>
              <w:t>6</w:t>
            </w:r>
          </w:p>
        </w:tc>
        <w:tc>
          <w:tcPr>
            <w:tcW w:w="1089"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6D70CF">
            <w:pPr>
              <w:rPr>
                <w:rFonts w:asciiTheme="minorHAnsi" w:hAnsiTheme="minorHAnsi" w:cstheme="minorHAnsi"/>
                <w:sz w:val="18"/>
                <w:szCs w:val="18"/>
              </w:rPr>
            </w:pPr>
            <w:r>
              <w:rPr>
                <w:rFonts w:asciiTheme="minorHAnsi" w:hAnsiTheme="minorHAnsi" w:cstheme="minorHAnsi"/>
                <w:sz w:val="18"/>
                <w:szCs w:val="18"/>
              </w:rPr>
              <w:t>1</w:t>
            </w:r>
            <w:r w:rsidR="006D70CF">
              <w:rPr>
                <w:rFonts w:asciiTheme="minorHAnsi" w:hAnsiTheme="minorHAnsi" w:cstheme="minorHAnsi"/>
                <w:sz w:val="18"/>
                <w:szCs w:val="18"/>
              </w:rPr>
              <w:t>8</w:t>
            </w:r>
            <w:r w:rsidR="00784C1C">
              <w:rPr>
                <w:rFonts w:asciiTheme="minorHAnsi" w:hAnsiTheme="minorHAnsi" w:cstheme="minorHAnsi"/>
                <w:sz w:val="18"/>
                <w:szCs w:val="18"/>
              </w:rPr>
              <w:t>:</w:t>
            </w:r>
            <w:r>
              <w:rPr>
                <w:rFonts w:asciiTheme="minorHAnsi" w:hAnsiTheme="minorHAnsi" w:cstheme="minorHAnsi"/>
                <w:sz w:val="18"/>
                <w:szCs w:val="18"/>
              </w:rPr>
              <w:t xml:space="preserve">00 </w:t>
            </w:r>
          </w:p>
        </w:tc>
        <w:tc>
          <w:tcPr>
            <w:tcW w:w="3344" w:type="dxa"/>
          </w:tcPr>
          <w:p w:rsidR="00E204C9" w:rsidRPr="00232824" w:rsidRDefault="00E204C9" w:rsidP="00E204C9">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 POTOSI- BOLIVIA</w:t>
            </w:r>
          </w:p>
        </w:tc>
      </w:tr>
      <w:tr w:rsidR="00E204C9" w:rsidRPr="00232824" w:rsidTr="00973192">
        <w:trPr>
          <w:trHeight w:val="64"/>
        </w:trPr>
        <w:tc>
          <w:tcPr>
            <w:tcW w:w="418" w:type="dxa"/>
            <w:vAlign w:val="center"/>
          </w:tcPr>
          <w:p w:rsidR="00E204C9" w:rsidRPr="00232824" w:rsidRDefault="00E204C9" w:rsidP="00E204C9">
            <w:pPr>
              <w:jc w:val="center"/>
              <w:rPr>
                <w:rFonts w:asciiTheme="minorHAnsi" w:hAnsiTheme="minorHAnsi" w:cstheme="minorHAnsi"/>
                <w:sz w:val="18"/>
                <w:szCs w:val="18"/>
              </w:rPr>
            </w:pPr>
          </w:p>
        </w:tc>
        <w:tc>
          <w:tcPr>
            <w:tcW w:w="3044" w:type="dxa"/>
            <w:vAlign w:val="center"/>
          </w:tcPr>
          <w:p w:rsidR="00E204C9" w:rsidRPr="00232824" w:rsidRDefault="00E204C9" w:rsidP="00E204C9">
            <w:pPr>
              <w:rPr>
                <w:rFonts w:asciiTheme="minorHAnsi" w:hAnsiTheme="minorHAnsi" w:cstheme="minorHAnsi"/>
                <w:sz w:val="18"/>
                <w:szCs w:val="18"/>
              </w:rPr>
            </w:pPr>
          </w:p>
        </w:tc>
        <w:tc>
          <w:tcPr>
            <w:tcW w:w="2233" w:type="dxa"/>
            <w:gridSpan w:val="3"/>
            <w:vAlign w:val="center"/>
          </w:tcPr>
          <w:p w:rsidR="00E204C9" w:rsidRPr="00232824" w:rsidRDefault="00E204C9" w:rsidP="00E204C9">
            <w:pPr>
              <w:jc w:val="center"/>
              <w:rPr>
                <w:rFonts w:asciiTheme="minorHAnsi" w:hAnsiTheme="minorHAnsi" w:cstheme="minorHAnsi"/>
                <w:sz w:val="18"/>
                <w:szCs w:val="18"/>
              </w:rPr>
            </w:pPr>
          </w:p>
        </w:tc>
        <w:tc>
          <w:tcPr>
            <w:tcW w:w="3344" w:type="dxa"/>
          </w:tcPr>
          <w:p w:rsidR="00E204C9" w:rsidRPr="00232824" w:rsidRDefault="00E204C9" w:rsidP="00E204C9">
            <w:pPr>
              <w:rPr>
                <w:rFonts w:asciiTheme="minorHAnsi" w:hAnsiTheme="minorHAnsi" w:cstheme="minorHAnsi"/>
                <w:sz w:val="18"/>
                <w:szCs w:val="18"/>
              </w:rPr>
            </w:pPr>
          </w:p>
        </w:tc>
      </w:tr>
      <w:tr w:rsidR="00784C1C" w:rsidRPr="00232824" w:rsidTr="00973192">
        <w:trPr>
          <w:trHeight w:val="246"/>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EB2ED2" w:rsidP="006D70CF">
            <w:pPr>
              <w:rPr>
                <w:rFonts w:asciiTheme="minorHAnsi" w:hAnsiTheme="minorHAnsi" w:cstheme="minorHAnsi"/>
                <w:sz w:val="18"/>
                <w:szCs w:val="18"/>
              </w:rPr>
            </w:pPr>
            <w:r>
              <w:rPr>
                <w:rFonts w:asciiTheme="minorHAnsi" w:hAnsiTheme="minorHAnsi" w:cstheme="minorHAnsi"/>
                <w:sz w:val="18"/>
                <w:szCs w:val="18"/>
              </w:rPr>
              <w:t>0</w:t>
            </w:r>
            <w:r w:rsidR="006D70CF">
              <w:rPr>
                <w:rFonts w:asciiTheme="minorHAnsi" w:hAnsiTheme="minorHAnsi" w:cstheme="minorHAnsi"/>
                <w:sz w:val="18"/>
                <w:szCs w:val="18"/>
              </w:rPr>
              <w:t>9</w:t>
            </w:r>
            <w:r w:rsidR="00E204C9">
              <w:rPr>
                <w:rFonts w:asciiTheme="minorHAnsi" w:hAnsiTheme="minorHAnsi" w:cstheme="minorHAnsi"/>
                <w:sz w:val="18"/>
                <w:szCs w:val="18"/>
              </w:rPr>
              <w:t>/</w:t>
            </w:r>
            <w:r w:rsidR="00784C1C">
              <w:rPr>
                <w:rFonts w:asciiTheme="minorHAnsi" w:hAnsiTheme="minorHAnsi" w:cstheme="minorHAnsi"/>
                <w:sz w:val="18"/>
                <w:szCs w:val="18"/>
              </w:rPr>
              <w:t>0</w:t>
            </w:r>
            <w:r>
              <w:rPr>
                <w:rFonts w:asciiTheme="minorHAnsi" w:hAnsiTheme="minorHAnsi" w:cstheme="minorHAnsi"/>
                <w:sz w:val="18"/>
                <w:szCs w:val="18"/>
              </w:rPr>
              <w:t>3</w:t>
            </w:r>
            <w:r w:rsidR="00E204C9">
              <w:rPr>
                <w:rFonts w:asciiTheme="minorHAnsi" w:hAnsiTheme="minorHAnsi" w:cstheme="minorHAnsi"/>
                <w:sz w:val="18"/>
                <w:szCs w:val="18"/>
              </w:rPr>
              <w:t>/201</w:t>
            </w:r>
            <w:r w:rsidR="00784C1C">
              <w:rPr>
                <w:rFonts w:asciiTheme="minorHAnsi" w:hAnsiTheme="minorHAnsi" w:cstheme="minorHAnsi"/>
                <w:sz w:val="18"/>
                <w:szCs w:val="18"/>
              </w:rPr>
              <w:t>6</w:t>
            </w:r>
          </w:p>
        </w:tc>
        <w:tc>
          <w:tcPr>
            <w:tcW w:w="1139" w:type="dxa"/>
            <w:gridSpan w:val="2"/>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6D70CF">
            <w:pPr>
              <w:rPr>
                <w:rFonts w:asciiTheme="minorHAnsi" w:hAnsiTheme="minorHAnsi" w:cstheme="minorHAnsi"/>
                <w:sz w:val="18"/>
                <w:szCs w:val="18"/>
              </w:rPr>
            </w:pPr>
            <w:r>
              <w:rPr>
                <w:rFonts w:asciiTheme="minorHAnsi" w:hAnsiTheme="minorHAnsi" w:cstheme="minorHAnsi"/>
                <w:sz w:val="18"/>
                <w:szCs w:val="18"/>
              </w:rPr>
              <w:t>1</w:t>
            </w:r>
            <w:r w:rsidR="006D70CF">
              <w:rPr>
                <w:rFonts w:asciiTheme="minorHAnsi" w:hAnsiTheme="minorHAnsi" w:cstheme="minorHAnsi"/>
                <w:sz w:val="18"/>
                <w:szCs w:val="18"/>
              </w:rPr>
              <w:t>8</w:t>
            </w:r>
            <w:bookmarkStart w:id="0" w:name="_GoBack"/>
            <w:bookmarkEnd w:id="0"/>
            <w:r w:rsidR="00784C1C">
              <w:rPr>
                <w:rFonts w:asciiTheme="minorHAnsi" w:hAnsiTheme="minorHAnsi" w:cstheme="minorHAnsi"/>
                <w:sz w:val="18"/>
                <w:szCs w:val="18"/>
              </w:rPr>
              <w:t>:</w:t>
            </w:r>
            <w:r>
              <w:rPr>
                <w:rFonts w:asciiTheme="minorHAnsi" w:hAnsiTheme="minorHAnsi" w:cstheme="minorHAnsi"/>
                <w:sz w:val="18"/>
                <w:szCs w:val="18"/>
              </w:rPr>
              <w:t xml:space="preserve">30 </w:t>
            </w:r>
          </w:p>
        </w:tc>
        <w:tc>
          <w:tcPr>
            <w:tcW w:w="3344" w:type="dxa"/>
            <w:vAlign w:val="center"/>
          </w:tcPr>
          <w:p w:rsidR="00E204C9" w:rsidRPr="00232824" w:rsidRDefault="00E204C9" w:rsidP="00E204C9">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073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D073EE">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D073EE">
              <w:rPr>
                <w:rFonts w:asciiTheme="minorHAnsi" w:eastAsia="Calibri" w:hAnsiTheme="minorHAnsi" w:cstheme="minorHAnsi"/>
                <w:b/>
                <w:i/>
                <w:sz w:val="18"/>
                <w:szCs w:val="18"/>
              </w:rPr>
              <w:t>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B2ED2" w:rsidP="00EB2ED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E42C83">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p w:rsidR="00A64B6D" w:rsidRDefault="00A64B6D" w:rsidP="0062797D">
      <w:pPr>
        <w:jc w:val="center"/>
        <w:rPr>
          <w:rFonts w:asciiTheme="minorHAnsi" w:hAnsiTheme="minorHAnsi" w:cstheme="minorHAnsi"/>
          <w:b/>
        </w:rPr>
      </w:pPr>
    </w:p>
    <w:p w:rsidR="00D073EE" w:rsidRDefault="00D073EE" w:rsidP="0062797D">
      <w:pPr>
        <w:jc w:val="center"/>
        <w:rPr>
          <w:rFonts w:asciiTheme="minorHAnsi" w:hAnsiTheme="minorHAnsi" w:cstheme="minorHAnsi"/>
          <w:b/>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073EE" w:rsidRPr="00C75BEC" w:rsidTr="000365DC">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073EE" w:rsidRPr="00C75BEC" w:rsidRDefault="00D073EE" w:rsidP="000365DC">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073EE" w:rsidRPr="00C75BEC" w:rsidTr="000365D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073EE" w:rsidRPr="0096776D"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073EE" w:rsidRPr="0096776D"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Pr="00C75BE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0365DC" w:rsidRPr="00C75BEC" w:rsidRDefault="000365DC" w:rsidP="000365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PLANTA ENGARRAFADO POTOSI</w:t>
            </w:r>
          </w:p>
        </w:tc>
        <w:tc>
          <w:tcPr>
            <w:tcW w:w="1361" w:type="dxa"/>
            <w:tcBorders>
              <w:top w:val="nil"/>
              <w:left w:val="nil"/>
              <w:bottom w:val="single" w:sz="8" w:space="0" w:color="auto"/>
              <w:right w:val="single" w:sz="8" w:space="0" w:color="auto"/>
            </w:tcBorders>
            <w:shd w:val="clear" w:color="auto" w:fill="auto"/>
            <w:noWrap/>
            <w:vAlign w:val="center"/>
          </w:tcPr>
          <w:p w:rsidR="000365DC" w:rsidRPr="00C75BE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Pr="00C75BE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Pr="00C75BE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40.318,89</w:t>
            </w:r>
          </w:p>
        </w:tc>
        <w:tc>
          <w:tcPr>
            <w:tcW w:w="1772" w:type="dxa"/>
            <w:tcBorders>
              <w:top w:val="nil"/>
              <w:left w:val="nil"/>
              <w:bottom w:val="single" w:sz="8" w:space="0" w:color="auto"/>
              <w:right w:val="single" w:sz="8" w:space="0" w:color="auto"/>
            </w:tcBorders>
            <w:shd w:val="clear" w:color="auto" w:fill="auto"/>
            <w:noWrap/>
            <w:vAlign w:val="center"/>
          </w:tcPr>
          <w:p w:rsidR="000365DC" w:rsidRPr="00C75BE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40.318,89</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0365DC" w:rsidRDefault="000365DC" w:rsidP="00D073EE">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ATOCHA</w:t>
            </w:r>
          </w:p>
        </w:tc>
        <w:tc>
          <w:tcPr>
            <w:tcW w:w="1361"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28.451,95</w:t>
            </w:r>
          </w:p>
        </w:tc>
        <w:tc>
          <w:tcPr>
            <w:tcW w:w="1772"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28.451,95</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0365DC" w:rsidRDefault="000365DC" w:rsidP="000365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UYUNI</w:t>
            </w:r>
          </w:p>
        </w:tc>
        <w:tc>
          <w:tcPr>
            <w:tcW w:w="1361"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26.713,29</w:t>
            </w:r>
          </w:p>
        </w:tc>
        <w:tc>
          <w:tcPr>
            <w:tcW w:w="1772"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26.713,29</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0365DC" w:rsidRDefault="000365DC" w:rsidP="000365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TUPIZA</w:t>
            </w:r>
          </w:p>
        </w:tc>
        <w:tc>
          <w:tcPr>
            <w:tcW w:w="1361"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27.925,33</w:t>
            </w:r>
          </w:p>
        </w:tc>
        <w:tc>
          <w:tcPr>
            <w:tcW w:w="1772"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27.925,33</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910" w:type="dxa"/>
            <w:tcBorders>
              <w:top w:val="nil"/>
              <w:left w:val="nil"/>
              <w:bottom w:val="single" w:sz="8" w:space="0" w:color="auto"/>
              <w:right w:val="single" w:sz="8" w:space="0" w:color="auto"/>
            </w:tcBorders>
            <w:shd w:val="clear" w:color="000000" w:fill="FFFFFF"/>
            <w:vAlign w:val="center"/>
          </w:tcPr>
          <w:p w:rsidR="000365DC" w:rsidRDefault="000365DC" w:rsidP="000365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VILLAZON</w:t>
            </w:r>
          </w:p>
        </w:tc>
        <w:tc>
          <w:tcPr>
            <w:tcW w:w="1361"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36.713,39</w:t>
            </w:r>
          </w:p>
        </w:tc>
        <w:tc>
          <w:tcPr>
            <w:tcW w:w="1772" w:type="dxa"/>
            <w:tcBorders>
              <w:top w:val="nil"/>
              <w:left w:val="nil"/>
              <w:bottom w:val="single" w:sz="8" w:space="0" w:color="auto"/>
              <w:right w:val="single" w:sz="8" w:space="0" w:color="auto"/>
            </w:tcBorders>
            <w:shd w:val="clear" w:color="auto" w:fill="auto"/>
            <w:noWrap/>
            <w:vAlign w:val="center"/>
          </w:tcPr>
          <w:p w:rsidR="000365D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36.713,39</w:t>
            </w:r>
          </w:p>
        </w:tc>
      </w:tr>
      <w:tr w:rsidR="00D073EE" w:rsidRPr="00C75BEC" w:rsidTr="000365DC">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73EE" w:rsidRPr="00C75BEC" w:rsidRDefault="00D073EE" w:rsidP="000365DC">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D073EE" w:rsidRPr="00C75BE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160.122,85</w:t>
            </w:r>
          </w:p>
        </w:tc>
      </w:tr>
    </w:tbl>
    <w:p w:rsidR="00D073EE" w:rsidRDefault="00D073EE" w:rsidP="0062797D">
      <w:pPr>
        <w:jc w:val="center"/>
        <w:rPr>
          <w:rFonts w:asciiTheme="minorHAnsi" w:hAnsiTheme="minorHAnsi" w:cstheme="minorHAnsi"/>
          <w:b/>
        </w:rPr>
      </w:pPr>
    </w:p>
    <w:p w:rsidR="00D073EE" w:rsidRDefault="00D073EE" w:rsidP="0062797D">
      <w:pPr>
        <w:jc w:val="center"/>
        <w:rPr>
          <w:rFonts w:asciiTheme="minorHAnsi" w:hAnsiTheme="minorHAnsi" w:cstheme="minorHAnsi"/>
          <w:b/>
        </w:rPr>
      </w:pPr>
    </w:p>
    <w:p w:rsidR="00D073EE" w:rsidRDefault="00D073EE"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0365DC" w:rsidRDefault="000365DC"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0365DC" w:rsidRPr="00973192" w:rsidRDefault="000365DC" w:rsidP="000365DC">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3B589F" w:rsidRPr="003B589F"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p>
    <w:p w:rsidR="00FF659D"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083EF5">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083EF5">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3B589F" w:rsidRDefault="003B589F" w:rsidP="003B589F">
      <w:pPr>
        <w:jc w:val="both"/>
        <w:rPr>
          <w:rFonts w:asciiTheme="minorHAnsi" w:hAnsiTheme="minorHAnsi" w:cstheme="minorHAnsi"/>
        </w:rPr>
      </w:pPr>
      <w:r w:rsidRPr="003B589F">
        <w:rPr>
          <w:rFonts w:asciiTheme="minorHAnsi" w:hAnsiTheme="minorHAnsi" w:cstheme="minorHAnsi"/>
          <w:b/>
          <w:bCs/>
          <w:color w:val="000000"/>
          <w:kern w:val="28"/>
          <w:lang w:val="es-BO"/>
        </w:rPr>
        <w:tab/>
      </w:r>
      <w:r w:rsidRPr="003B589F">
        <w:rPr>
          <w:rFonts w:asciiTheme="minorHAnsi" w:hAnsiTheme="minorHAnsi" w:cstheme="minorHAnsi"/>
          <w:bCs/>
          <w:kern w:val="28"/>
          <w:lang w:val="es-BO"/>
        </w:rPr>
        <w:t>NO CORRESPONDE</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3B589F" w:rsidRDefault="003B589F" w:rsidP="003B589F">
      <w:pPr>
        <w:jc w:val="both"/>
        <w:rPr>
          <w:rFonts w:asciiTheme="minorHAnsi" w:hAnsiTheme="minorHAnsi" w:cstheme="minorHAnsi"/>
        </w:rPr>
      </w:pPr>
      <w:r>
        <w:rPr>
          <w:rFonts w:asciiTheme="minorHAnsi" w:hAnsiTheme="minorHAnsi" w:cstheme="minorHAnsi"/>
          <w:b/>
        </w:rPr>
        <w:tab/>
      </w:r>
      <w:r w:rsidRPr="003B589F">
        <w:rPr>
          <w:rFonts w:asciiTheme="minorHAnsi" w:hAnsiTheme="minorHAnsi" w:cstheme="minorHAnsi"/>
        </w:rPr>
        <w:t>NO CORRESPONDE</w:t>
      </w:r>
    </w:p>
    <w:p w:rsidR="00900663" w:rsidRPr="00286B08" w:rsidRDefault="00900663" w:rsidP="007170FB">
      <w:pPr>
        <w:jc w:val="both"/>
        <w:rPr>
          <w:rFonts w:asciiTheme="minorHAnsi" w:hAnsiTheme="minorHAnsi" w:cstheme="minorHAns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C75BEC" w:rsidRPr="00286B08" w:rsidRDefault="00C75BEC" w:rsidP="00900663">
      <w:pPr>
        <w:tabs>
          <w:tab w:val="num" w:pos="993"/>
        </w:tabs>
        <w:ind w:left="426"/>
        <w:jc w:val="both"/>
        <w:rPr>
          <w:rFonts w:asciiTheme="minorHAnsi" w:hAnsiTheme="minorHAnsi" w:cstheme="minorHAnsi"/>
          <w: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B71216" w:rsidRPr="00286B08" w:rsidRDefault="00B71216"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BC2D1F" w:rsidRPr="00286B08" w:rsidRDefault="00BC2D1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3B589F"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p>
    <w:p w:rsidR="003B589F" w:rsidRPr="003B589F" w:rsidRDefault="003B589F" w:rsidP="003B589F">
      <w:pPr>
        <w:ind w:left="426"/>
        <w:jc w:val="both"/>
        <w:rPr>
          <w:rFonts w:ascii="Calibri" w:hAnsi="Calibri" w:cs="Calibri"/>
          <w:color w:val="000000"/>
          <w:sz w:val="22"/>
          <w:szCs w:val="22"/>
        </w:rPr>
      </w:pPr>
      <w:r w:rsidRPr="003B589F">
        <w:rPr>
          <w:rFonts w:ascii="Calibri" w:hAnsi="Calibri" w:cs="Calibri"/>
          <w:color w:val="000000"/>
          <w:sz w:val="22"/>
          <w:szCs w:val="22"/>
        </w:rPr>
        <w:t xml:space="preserve">Cuando un proponente presente su propuesta para más de un ítem, lote, tramo, paquete </w:t>
      </w:r>
      <w:proofErr w:type="spellStart"/>
      <w:r w:rsidRPr="003B589F">
        <w:rPr>
          <w:rFonts w:ascii="Calibri" w:hAnsi="Calibri" w:cs="Calibri"/>
          <w:color w:val="000000"/>
          <w:sz w:val="22"/>
          <w:szCs w:val="22"/>
        </w:rPr>
        <w:t>ó</w:t>
      </w:r>
      <w:proofErr w:type="spellEnd"/>
      <w:r w:rsidRPr="003B589F">
        <w:rPr>
          <w:rFonts w:ascii="Calibri" w:hAnsi="Calibri" w:cs="Calibri"/>
          <w:color w:val="000000"/>
          <w:sz w:val="22"/>
          <w:szCs w:val="22"/>
        </w:rPr>
        <w:t xml:space="preserve"> volumen deberá presentar una sola vez la documentación legal y administrativa, </w:t>
      </w:r>
      <w:r w:rsidRPr="003B589F">
        <w:rPr>
          <w:rFonts w:ascii="Calibri" w:hAnsi="Calibri" w:cs="Calibri"/>
          <w:b/>
          <w:i/>
          <w:color w:val="000000"/>
          <w:sz w:val="22"/>
          <w:szCs w:val="22"/>
        </w:rPr>
        <w:t>y una oferta técnica – económica para cada  ítem, lote, tramo, paquete o volumen,</w:t>
      </w:r>
      <w:r w:rsidRPr="003B589F">
        <w:rPr>
          <w:rFonts w:ascii="Calibri" w:hAnsi="Calibri" w:cs="Calibri"/>
          <w:color w:val="000000"/>
          <w:sz w:val="22"/>
          <w:szCs w:val="22"/>
        </w:rPr>
        <w:t xml:space="preserve"> según los formularios del presente DCD.  </w:t>
      </w:r>
    </w:p>
    <w:p w:rsidR="003B589F" w:rsidRPr="003B589F" w:rsidRDefault="003B589F" w:rsidP="003B589F">
      <w:pPr>
        <w:ind w:left="426"/>
        <w:jc w:val="both"/>
        <w:rPr>
          <w:rFonts w:ascii="Calibri" w:hAnsi="Calibri" w:cs="Calibri"/>
          <w:color w:val="000000"/>
          <w:sz w:val="22"/>
          <w:szCs w:val="22"/>
        </w:rPr>
      </w:pPr>
    </w:p>
    <w:p w:rsidR="00F64FB8" w:rsidRPr="003B589F" w:rsidRDefault="003B589F" w:rsidP="003B589F">
      <w:pPr>
        <w:ind w:left="426"/>
        <w:jc w:val="both"/>
        <w:rPr>
          <w:rFonts w:asciiTheme="minorHAnsi" w:hAnsiTheme="minorHAnsi" w:cstheme="minorHAnsi"/>
        </w:rPr>
      </w:pPr>
      <w:r w:rsidRPr="003B589F">
        <w:rPr>
          <w:rFonts w:ascii="Calibri" w:hAnsi="Calibri" w:cs="Calibri"/>
          <w:color w:val="000000"/>
          <w:sz w:val="22"/>
          <w:szCs w:val="22"/>
        </w:rPr>
        <w:t xml:space="preserve">En el caso de </w:t>
      </w:r>
      <w:r w:rsidRPr="003B589F">
        <w:rPr>
          <w:rFonts w:ascii="Calibri" w:hAnsi="Calibri" w:cs="Calibri"/>
          <w:b/>
          <w:color w:val="000000"/>
          <w:sz w:val="22"/>
          <w:szCs w:val="22"/>
        </w:rPr>
        <w:t>ítems</w:t>
      </w:r>
      <w:r w:rsidRPr="003B589F">
        <w:rPr>
          <w:rFonts w:ascii="Calibri" w:hAnsi="Calibri" w:cs="Calibri"/>
          <w:color w:val="000000"/>
          <w:sz w:val="22"/>
          <w:szCs w:val="22"/>
        </w:rPr>
        <w:t xml:space="preserve"> el proponente podrá presentar una sola propuesta técnica y económica a los ítems que oferte.</w:t>
      </w: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A64B6D">
                  <w:pPr>
                    <w:jc w:val="center"/>
                    <w:rPr>
                      <w:rFonts w:asciiTheme="minorHAnsi" w:eastAsia="Calibri" w:hAnsiTheme="minorHAnsi" w:cstheme="minorHAnsi"/>
                      <w:sz w:val="18"/>
                      <w:szCs w:val="18"/>
                    </w:rPr>
                  </w:pPr>
                </w:p>
                <w:p w:rsidR="007669BA" w:rsidRPr="00C75BEC" w:rsidRDefault="007669BA" w:rsidP="00A64B6D">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BC2D1F" w:rsidRPr="002F33AB" w:rsidRDefault="00900663" w:rsidP="00BC2D1F">
            <w:pPr>
              <w:autoSpaceDE w:val="0"/>
              <w:autoSpaceDN w:val="0"/>
              <w:adjustRightInd w:val="0"/>
              <w:ind w:left="142"/>
              <w:jc w:val="center"/>
              <w:rPr>
                <w:rFonts w:asciiTheme="minorHAnsi" w:hAnsiTheme="minorHAnsi" w:cstheme="minorHAnsi"/>
                <w:b/>
                <w:bCs/>
                <w:color w:val="000000"/>
                <w:sz w:val="18"/>
                <w:szCs w:val="18"/>
              </w:rPr>
            </w:pPr>
            <w:r w:rsidRPr="00C75BEC">
              <w:rPr>
                <w:rFonts w:asciiTheme="minorHAnsi" w:eastAsia="Calibri" w:hAnsiTheme="minorHAnsi" w:cstheme="minorHAnsi"/>
                <w:b/>
                <w:sz w:val="18"/>
                <w:szCs w:val="18"/>
              </w:rPr>
              <w:t xml:space="preserve">OBJETO DE LA </w:t>
            </w:r>
            <w:r w:rsidRPr="002F33AB">
              <w:rPr>
                <w:rFonts w:asciiTheme="minorHAnsi" w:eastAsia="Calibri" w:hAnsiTheme="minorHAnsi" w:cstheme="minorHAnsi"/>
                <w:b/>
                <w:sz w:val="18"/>
                <w:szCs w:val="18"/>
              </w:rPr>
              <w:t>CONTRATACIÓN</w:t>
            </w:r>
            <w:r w:rsidR="007669BA" w:rsidRPr="002F33AB">
              <w:rPr>
                <w:rFonts w:asciiTheme="minorHAnsi" w:eastAsia="Calibri" w:hAnsiTheme="minorHAnsi" w:cstheme="minorHAnsi"/>
                <w:b/>
                <w:sz w:val="18"/>
                <w:szCs w:val="18"/>
              </w:rPr>
              <w:t>:</w:t>
            </w:r>
            <w:r w:rsidR="00BC2D1F" w:rsidRPr="002F33AB">
              <w:rPr>
                <w:rFonts w:asciiTheme="minorHAnsi" w:eastAsia="Calibri" w:hAnsiTheme="minorHAnsi" w:cstheme="minorHAnsi"/>
                <w:b/>
                <w:sz w:val="18"/>
                <w:szCs w:val="18"/>
              </w:rPr>
              <w:t xml:space="preserve"> </w:t>
            </w:r>
            <w:r w:rsidR="003B589F">
              <w:rPr>
                <w:rFonts w:asciiTheme="minorHAnsi" w:eastAsia="Calibri" w:hAnsiTheme="minorHAnsi" w:cstheme="minorHAnsi"/>
                <w:b/>
                <w:sz w:val="18"/>
                <w:szCs w:val="18"/>
              </w:rPr>
              <w:t>________________________________________________________</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3EF5">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784C1C" w:rsidRDefault="00784C1C" w:rsidP="00784C1C">
      <w:pPr>
        <w:pStyle w:val="Prrafodelista"/>
        <w:contextualSpacing/>
        <w:jc w:val="both"/>
        <w:rPr>
          <w:rFonts w:ascii="Century Gothic" w:hAnsi="Century Gothic" w:cs="Calibri"/>
          <w:b/>
          <w:bCs/>
          <w:lang w:eastAsia="es-BO"/>
        </w:rPr>
      </w:pPr>
    </w:p>
    <w:p w:rsidR="00DE6DCB" w:rsidRPr="00E62992" w:rsidRDefault="00DE6DCB" w:rsidP="00DE6DCB">
      <w:pPr>
        <w:jc w:val="center"/>
        <w:rPr>
          <w:rFonts w:ascii="Verdana" w:hAnsi="Verdana" w:cs="Arial"/>
          <w:b/>
          <w:szCs w:val="18"/>
          <w:u w:val="single"/>
        </w:rPr>
      </w:pPr>
      <w:r w:rsidRPr="00E62992">
        <w:rPr>
          <w:rFonts w:ascii="Verdana" w:hAnsi="Verdana" w:cs="Arial"/>
          <w:b/>
          <w:szCs w:val="18"/>
          <w:u w:val="single"/>
        </w:rPr>
        <w:t>ESPECIFICACIONES TÉCNICAS DE BIENES</w:t>
      </w:r>
    </w:p>
    <w:p w:rsidR="00DE6DCB" w:rsidRDefault="00DE6DCB" w:rsidP="00DE6DCB">
      <w:pPr>
        <w:jc w:val="center"/>
        <w:rPr>
          <w:rFonts w:ascii="Verdana" w:hAnsi="Verdana" w:cs="Calibri"/>
          <w:b/>
          <w:sz w:val="18"/>
          <w:szCs w:val="18"/>
          <w:u w:val="single"/>
        </w:rPr>
      </w:pPr>
    </w:p>
    <w:p w:rsidR="00DE6DCB" w:rsidRPr="00FD291B" w:rsidRDefault="00DE6DCB" w:rsidP="00DE6DCB">
      <w:pPr>
        <w:jc w:val="center"/>
        <w:rPr>
          <w:rFonts w:ascii="Verdana" w:hAnsi="Verdana" w:cs="Calibri"/>
          <w:b/>
          <w:sz w:val="18"/>
          <w:szCs w:val="18"/>
          <w:u w:val="single"/>
        </w:rPr>
      </w:pPr>
    </w:p>
    <w:p w:rsidR="00DE6DCB" w:rsidRPr="00FD291B" w:rsidRDefault="00DE6DCB" w:rsidP="00DE6DCB">
      <w:pPr>
        <w:rPr>
          <w:rFonts w:ascii="Verdana" w:hAnsi="Verdana" w:cs="Calibri"/>
          <w:sz w:val="18"/>
          <w:szCs w:val="18"/>
        </w:rPr>
      </w:pPr>
      <w:r w:rsidRPr="00FD291B">
        <w:rPr>
          <w:rFonts w:ascii="Verdana" w:hAnsi="Verdana" w:cs="Calibri"/>
          <w:sz w:val="18"/>
          <w:szCs w:val="18"/>
        </w:rPr>
        <w:t xml:space="preserve">Cuando sea por </w:t>
      </w:r>
      <w:r>
        <w:rPr>
          <w:rFonts w:ascii="Verdana" w:hAnsi="Verdana" w:cs="Calibri"/>
          <w:sz w:val="18"/>
          <w:szCs w:val="18"/>
        </w:rPr>
        <w:t>el total</w:t>
      </w:r>
      <w:r w:rsidRPr="00FD291B">
        <w:rPr>
          <w:rFonts w:ascii="Verdana" w:hAnsi="Verdana" w:cs="Calibri"/>
          <w:sz w:val="18"/>
          <w:szCs w:val="18"/>
        </w:rPr>
        <w:t>:</w:t>
      </w:r>
    </w:p>
    <w:p w:rsidR="00DE6DCB" w:rsidRPr="00FD291B" w:rsidRDefault="00DE6DCB" w:rsidP="00DE6DCB">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DE6DCB" w:rsidRPr="00FD291B" w:rsidTr="004C392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E6DCB" w:rsidRPr="00FD291B" w:rsidRDefault="00DE6DCB" w:rsidP="004C392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E6DCB" w:rsidRPr="00FD291B" w:rsidRDefault="00DE6DCB" w:rsidP="004C392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E6DCB" w:rsidRPr="00FD291B" w:rsidRDefault="00DE6DCB" w:rsidP="004C392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E6DCB" w:rsidRPr="00FD291B" w:rsidRDefault="00DE6DCB" w:rsidP="004C392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DE6DCB" w:rsidRPr="00FD291B" w:rsidTr="004C392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6DCB" w:rsidRPr="003411B3" w:rsidRDefault="00DE6DCB" w:rsidP="004C3923">
            <w:pPr>
              <w:spacing w:before="60" w:after="60"/>
              <w:jc w:val="right"/>
              <w:rPr>
                <w:rFonts w:ascii="Verdana" w:hAnsi="Verdana" w:cs="Calibri"/>
                <w:bCs/>
                <w:sz w:val="18"/>
                <w:szCs w:val="18"/>
                <w:lang w:val="es-BO"/>
              </w:rPr>
            </w:pPr>
            <w:r w:rsidRPr="003411B3">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6DCB" w:rsidRPr="003411B3" w:rsidRDefault="00DE6DCB" w:rsidP="004C3923">
            <w:pPr>
              <w:spacing w:before="60" w:after="60"/>
              <w:rPr>
                <w:rFonts w:ascii="Verdana" w:hAnsi="Verdana" w:cs="Calibri"/>
                <w:sz w:val="18"/>
                <w:szCs w:val="18"/>
                <w:lang w:val="es-BO"/>
              </w:rPr>
            </w:pPr>
            <w:r>
              <w:rPr>
                <w:rFonts w:ascii="Verdana" w:hAnsi="Verdana" w:cs="Calibri"/>
                <w:sz w:val="18"/>
                <w:szCs w:val="18"/>
                <w:lang w:val="es-BO"/>
              </w:rPr>
              <w:t xml:space="preserve">Provisión e instalación de alarmas de evacuación Planta engarrafado Potosí </w:t>
            </w:r>
          </w:p>
        </w:tc>
        <w:tc>
          <w:tcPr>
            <w:tcW w:w="1418" w:type="dxa"/>
            <w:tcBorders>
              <w:top w:val="single" w:sz="4" w:space="0" w:color="auto"/>
              <w:left w:val="single" w:sz="4" w:space="0" w:color="auto"/>
              <w:bottom w:val="single" w:sz="4" w:space="0" w:color="auto"/>
              <w:right w:val="single" w:sz="4" w:space="0" w:color="auto"/>
            </w:tcBorders>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E6DCB" w:rsidRPr="00FD291B" w:rsidTr="004C392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6DCB" w:rsidRPr="003411B3" w:rsidRDefault="00DE6DCB" w:rsidP="004C3923">
            <w:pPr>
              <w:spacing w:before="60" w:after="60"/>
              <w:jc w:val="right"/>
              <w:rPr>
                <w:rFonts w:ascii="Verdana" w:hAnsi="Verdana" w:cs="Calibri"/>
                <w:bCs/>
                <w:sz w:val="18"/>
                <w:szCs w:val="18"/>
                <w:lang w:val="es-BO"/>
              </w:rPr>
            </w:pPr>
            <w:r w:rsidRPr="003411B3">
              <w:rPr>
                <w:rFonts w:ascii="Verdana" w:hAnsi="Verdana" w:cs="Calibri"/>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6DCB" w:rsidRPr="003411B3" w:rsidRDefault="00DE6DCB" w:rsidP="004C3923">
            <w:pPr>
              <w:spacing w:before="60" w:after="60"/>
              <w:rPr>
                <w:rFonts w:ascii="Verdana" w:hAnsi="Verdana" w:cs="Calibri"/>
                <w:sz w:val="18"/>
                <w:szCs w:val="18"/>
                <w:lang w:val="es-BO"/>
              </w:rPr>
            </w:pPr>
            <w:r>
              <w:rPr>
                <w:rFonts w:ascii="Verdana" w:hAnsi="Verdana" w:cs="Calibri"/>
                <w:sz w:val="18"/>
                <w:szCs w:val="18"/>
                <w:lang w:val="es-BO"/>
              </w:rPr>
              <w:t xml:space="preserve">Provisión e instalación de alarmas de evacuación Zona Comercial Atocha </w:t>
            </w:r>
          </w:p>
        </w:tc>
        <w:tc>
          <w:tcPr>
            <w:tcW w:w="1418" w:type="dxa"/>
            <w:tcBorders>
              <w:top w:val="single" w:sz="4" w:space="0" w:color="auto"/>
              <w:left w:val="single" w:sz="4" w:space="0" w:color="auto"/>
              <w:bottom w:val="single" w:sz="4" w:space="0" w:color="auto"/>
              <w:right w:val="single" w:sz="4" w:space="0" w:color="auto"/>
            </w:tcBorders>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E6DCB" w:rsidRPr="00FD291B" w:rsidTr="004C392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6DCB" w:rsidRPr="003411B3" w:rsidRDefault="00DE6DCB" w:rsidP="004C3923">
            <w:pPr>
              <w:spacing w:before="60" w:after="60"/>
              <w:jc w:val="right"/>
              <w:rPr>
                <w:rFonts w:ascii="Verdana" w:hAnsi="Verdana" w:cs="Calibri"/>
                <w:bCs/>
                <w:sz w:val="18"/>
                <w:szCs w:val="18"/>
                <w:lang w:val="es-BO"/>
              </w:rPr>
            </w:pPr>
            <w:r>
              <w:rPr>
                <w:rFonts w:ascii="Verdana" w:hAnsi="Verdana" w:cs="Calibri"/>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6DCB" w:rsidRDefault="00DE6DCB" w:rsidP="004C3923">
            <w:pPr>
              <w:spacing w:before="60" w:after="60"/>
              <w:rPr>
                <w:rFonts w:ascii="Verdana" w:hAnsi="Verdana" w:cs="Calibri"/>
                <w:sz w:val="18"/>
                <w:szCs w:val="18"/>
                <w:lang w:val="es-BO"/>
              </w:rPr>
            </w:pPr>
            <w:r>
              <w:rPr>
                <w:rFonts w:ascii="Verdana" w:hAnsi="Verdana" w:cs="Calibri"/>
                <w:sz w:val="18"/>
                <w:szCs w:val="18"/>
                <w:lang w:val="es-BO"/>
              </w:rPr>
              <w:t>Provisión e instalación de alarmas de evacuación Zona Comercial Uyuni</w:t>
            </w:r>
          </w:p>
        </w:tc>
        <w:tc>
          <w:tcPr>
            <w:tcW w:w="1418" w:type="dxa"/>
            <w:tcBorders>
              <w:top w:val="single" w:sz="4" w:space="0" w:color="auto"/>
              <w:left w:val="single" w:sz="4" w:space="0" w:color="auto"/>
              <w:bottom w:val="single" w:sz="4" w:space="0" w:color="auto"/>
              <w:right w:val="single" w:sz="4" w:space="0" w:color="auto"/>
            </w:tcBorders>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E6DCB" w:rsidRPr="00FD291B" w:rsidTr="004C392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6DCB" w:rsidRDefault="00DE6DCB" w:rsidP="004C3923">
            <w:pPr>
              <w:spacing w:before="60" w:after="60"/>
              <w:jc w:val="right"/>
              <w:rPr>
                <w:rFonts w:ascii="Verdana" w:hAnsi="Verdana" w:cs="Calibri"/>
                <w:bCs/>
                <w:sz w:val="18"/>
                <w:szCs w:val="18"/>
                <w:lang w:val="es-BO"/>
              </w:rPr>
            </w:pPr>
            <w:r>
              <w:rPr>
                <w:rFonts w:ascii="Verdana" w:hAnsi="Verdana" w:cs="Calibri"/>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6DCB" w:rsidRDefault="00DE6DCB" w:rsidP="004C3923">
            <w:pPr>
              <w:spacing w:before="60" w:after="60"/>
              <w:rPr>
                <w:rFonts w:ascii="Verdana" w:hAnsi="Verdana" w:cs="Calibri"/>
                <w:sz w:val="18"/>
                <w:szCs w:val="18"/>
                <w:lang w:val="es-BO"/>
              </w:rPr>
            </w:pPr>
            <w:r>
              <w:rPr>
                <w:rFonts w:ascii="Verdana" w:hAnsi="Verdana" w:cs="Calibri"/>
                <w:sz w:val="18"/>
                <w:szCs w:val="18"/>
                <w:lang w:val="es-BO"/>
              </w:rPr>
              <w:t>Provisión e instalación de alarmas de evacuación Zona Comercial Tupiza</w:t>
            </w:r>
          </w:p>
        </w:tc>
        <w:tc>
          <w:tcPr>
            <w:tcW w:w="1418" w:type="dxa"/>
            <w:tcBorders>
              <w:top w:val="single" w:sz="4" w:space="0" w:color="auto"/>
              <w:left w:val="single" w:sz="4" w:space="0" w:color="auto"/>
              <w:bottom w:val="single" w:sz="4" w:space="0" w:color="auto"/>
              <w:right w:val="single" w:sz="4" w:space="0" w:color="auto"/>
            </w:tcBorders>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DE6DCB" w:rsidRPr="00FD291B" w:rsidTr="004C392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6DCB" w:rsidRDefault="00DE6DCB" w:rsidP="004C3923">
            <w:pPr>
              <w:spacing w:before="60" w:after="60"/>
              <w:jc w:val="right"/>
              <w:rPr>
                <w:rFonts w:ascii="Verdana" w:hAnsi="Verdana" w:cs="Calibri"/>
                <w:bCs/>
                <w:sz w:val="18"/>
                <w:szCs w:val="18"/>
                <w:lang w:val="es-BO"/>
              </w:rPr>
            </w:pPr>
            <w:r>
              <w:rPr>
                <w:rFonts w:ascii="Verdana" w:hAnsi="Verdana" w:cs="Calibri"/>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6DCB" w:rsidRDefault="00DE6DCB" w:rsidP="004C3923">
            <w:pPr>
              <w:spacing w:before="60" w:after="60"/>
              <w:rPr>
                <w:rFonts w:ascii="Verdana" w:hAnsi="Verdana" w:cs="Calibri"/>
                <w:sz w:val="18"/>
                <w:szCs w:val="18"/>
                <w:lang w:val="es-BO"/>
              </w:rPr>
            </w:pPr>
            <w:r>
              <w:rPr>
                <w:rFonts w:ascii="Verdana" w:hAnsi="Verdana" w:cs="Calibri"/>
                <w:sz w:val="18"/>
                <w:szCs w:val="18"/>
                <w:lang w:val="es-BO"/>
              </w:rPr>
              <w:t xml:space="preserve">Provisión e instalación de alarmas de evacuación Zona Comercial </w:t>
            </w:r>
            <w:proofErr w:type="spellStart"/>
            <w:r>
              <w:rPr>
                <w:rFonts w:ascii="Verdana" w:hAnsi="Verdana" w:cs="Calibri"/>
                <w:sz w:val="18"/>
                <w:szCs w:val="18"/>
                <w:lang w:val="es-BO"/>
              </w:rPr>
              <w:t>Villazón</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6DCB" w:rsidRPr="003411B3" w:rsidRDefault="00DE6DCB" w:rsidP="004C392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DE6DCB" w:rsidRPr="00FD291B" w:rsidRDefault="00DE6DCB" w:rsidP="00DE6DCB">
      <w:pPr>
        <w:rPr>
          <w:rFonts w:ascii="Verdana" w:hAnsi="Verdana" w:cs="Calibri"/>
          <w:sz w:val="18"/>
          <w:szCs w:val="18"/>
        </w:rPr>
      </w:pPr>
    </w:p>
    <w:p w:rsidR="00DE6DCB" w:rsidRDefault="00DE6DCB" w:rsidP="00DE6DCB">
      <w:pPr>
        <w:jc w:val="both"/>
        <w:rPr>
          <w:rFonts w:ascii="Verdana" w:hAnsi="Verdana" w:cs="Arial"/>
          <w:b/>
          <w:sz w:val="18"/>
          <w:szCs w:val="18"/>
        </w:rPr>
      </w:pPr>
    </w:p>
    <w:p w:rsidR="00DE6DCB" w:rsidRPr="00FD291B" w:rsidRDefault="00DE6DCB" w:rsidP="00DE6DCB">
      <w:pPr>
        <w:pStyle w:val="Prrafodelista"/>
        <w:numPr>
          <w:ilvl w:val="0"/>
          <w:numId w:val="1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DE6DCB" w:rsidRPr="00FD291B" w:rsidRDefault="00DE6DCB" w:rsidP="00DE6DCB">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E6DCB" w:rsidRPr="00FD291B" w:rsidTr="004C3923">
        <w:trPr>
          <w:trHeight w:val="340"/>
        </w:trPr>
        <w:tc>
          <w:tcPr>
            <w:tcW w:w="9640" w:type="dxa"/>
            <w:shd w:val="clear" w:color="auto" w:fill="B8CCE4"/>
            <w:vAlign w:val="center"/>
          </w:tcPr>
          <w:p w:rsidR="00DE6DCB" w:rsidRPr="00FD291B" w:rsidRDefault="00DE6DCB" w:rsidP="004C392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DE6DCB" w:rsidRPr="00FD291B" w:rsidTr="004C3923">
        <w:trPr>
          <w:trHeight w:val="20"/>
        </w:trPr>
        <w:tc>
          <w:tcPr>
            <w:tcW w:w="9640" w:type="dxa"/>
            <w:shd w:val="clear" w:color="auto" w:fill="auto"/>
            <w:vAlign w:val="bottom"/>
          </w:tcPr>
          <w:p w:rsidR="00DE6DCB" w:rsidRDefault="00DE6DCB" w:rsidP="004C3923">
            <w:pPr>
              <w:pStyle w:val="Prrafodelista"/>
              <w:autoSpaceDE w:val="0"/>
              <w:autoSpaceDN w:val="0"/>
              <w:adjustRightInd w:val="0"/>
              <w:contextualSpacing/>
              <w:jc w:val="both"/>
              <w:rPr>
                <w:rFonts w:ascii="Verdana" w:hAnsi="Verdana" w:cs="Calibri"/>
                <w:b/>
                <w:sz w:val="18"/>
                <w:szCs w:val="18"/>
              </w:rPr>
            </w:pPr>
          </w:p>
          <w:p w:rsidR="00DE6DCB" w:rsidRDefault="00DE6DCB" w:rsidP="004C3923">
            <w:pPr>
              <w:pStyle w:val="Prrafodelista"/>
              <w:autoSpaceDE w:val="0"/>
              <w:autoSpaceDN w:val="0"/>
              <w:adjustRightInd w:val="0"/>
              <w:contextualSpacing/>
              <w:jc w:val="both"/>
              <w:rPr>
                <w:rFonts w:ascii="Verdana" w:hAnsi="Verdana" w:cs="Calibri"/>
                <w:b/>
                <w:sz w:val="18"/>
                <w:szCs w:val="18"/>
                <w:u w:val="single"/>
              </w:rPr>
            </w:pPr>
            <w:r w:rsidRPr="00105DAC">
              <w:rPr>
                <w:rFonts w:ascii="Verdana" w:hAnsi="Verdana" w:cs="Calibri"/>
                <w:b/>
                <w:sz w:val="18"/>
                <w:szCs w:val="18"/>
                <w:u w:val="single"/>
                <w:lang w:val="es-BO"/>
              </w:rPr>
              <w:t>Provisión e instalación de alarmas de evacuación Planta engarrafado Potosí</w:t>
            </w:r>
            <w:r w:rsidRPr="00105DAC">
              <w:rPr>
                <w:rFonts w:ascii="Verdana" w:hAnsi="Verdana" w:cs="Calibri"/>
                <w:b/>
                <w:sz w:val="18"/>
                <w:szCs w:val="18"/>
                <w:u w:val="single"/>
              </w:rPr>
              <w:t xml:space="preserve"> </w:t>
            </w:r>
          </w:p>
          <w:p w:rsidR="00DE6DCB" w:rsidRDefault="00DE6DCB" w:rsidP="004C3923">
            <w:pPr>
              <w:pStyle w:val="Prrafodelista"/>
              <w:autoSpaceDE w:val="0"/>
              <w:autoSpaceDN w:val="0"/>
              <w:adjustRightInd w:val="0"/>
              <w:contextualSpacing/>
              <w:jc w:val="both"/>
              <w:rPr>
                <w:rFonts w:ascii="Verdana" w:hAnsi="Verdana" w:cs="Calibri"/>
                <w:b/>
                <w:sz w:val="18"/>
                <w:szCs w:val="18"/>
                <w:u w:val="single"/>
              </w:rPr>
            </w:pPr>
          </w:p>
          <w:p w:rsidR="00DE6DCB"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Provisión de los equipos que componen el sistema de alarmas de evacuación:</w:t>
            </w:r>
          </w:p>
          <w:p w:rsidR="00DE6DCB" w:rsidRDefault="00DE6DCB" w:rsidP="004C3923">
            <w:pPr>
              <w:pStyle w:val="Prrafodelista"/>
              <w:autoSpaceDE w:val="0"/>
              <w:autoSpaceDN w:val="0"/>
              <w:adjustRightInd w:val="0"/>
              <w:contextualSpacing/>
              <w:jc w:val="both"/>
              <w:rPr>
                <w:rFonts w:ascii="Verdana" w:hAnsi="Verdana" w:cs="Calibri"/>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812"/>
              <w:gridCol w:w="1172"/>
            </w:tblGrid>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No.</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Insumo</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Cantidad</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1</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70500">
                    <w:rPr>
                      <w:rFonts w:ascii="Arial" w:hAnsi="Arial" w:cs="Arial"/>
                      <w:b/>
                      <w:sz w:val="18"/>
                      <w:szCs w:val="18"/>
                      <w:u w:val="single"/>
                    </w:rPr>
                    <w:t>CENTRAL ANALÓGICA DIRECCIONABLE</w:t>
                  </w:r>
                </w:p>
                <w:p w:rsidR="00DE6DCB" w:rsidRPr="00470500" w:rsidRDefault="00DE6DCB" w:rsidP="004C3923">
                  <w:pPr>
                    <w:autoSpaceDE w:val="0"/>
                    <w:autoSpaceDN w:val="0"/>
                    <w:adjustRightInd w:val="0"/>
                    <w:rPr>
                      <w:rFonts w:ascii="Arial" w:hAnsi="Arial" w:cs="Arial"/>
                      <w:b/>
                      <w:sz w:val="18"/>
                      <w:szCs w:val="18"/>
                    </w:rPr>
                  </w:pPr>
                  <w:r w:rsidRPr="00470500">
                    <w:rPr>
                      <w:rFonts w:ascii="Arial" w:hAnsi="Arial" w:cs="Arial"/>
                      <w:b/>
                      <w:bCs/>
                      <w:color w:val="211F1F"/>
                      <w:sz w:val="18"/>
                      <w:szCs w:val="18"/>
                      <w:lang w:val="es-BO" w:eastAsia="es-BO"/>
                    </w:rPr>
                    <w:t>Certificación</w:t>
                  </w:r>
                </w:p>
                <w:p w:rsidR="00DE6DCB" w:rsidRPr="00470500" w:rsidRDefault="00DE6DCB" w:rsidP="004C3923">
                  <w:pPr>
                    <w:pStyle w:val="Prrafodelista"/>
                    <w:autoSpaceDE w:val="0"/>
                    <w:autoSpaceDN w:val="0"/>
                    <w:adjustRightInd w:val="0"/>
                    <w:ind w:left="0"/>
                    <w:contextualSpacing/>
                    <w:jc w:val="both"/>
                    <w:rPr>
                      <w:rFonts w:ascii="Arial" w:hAnsi="Arial" w:cs="Arial"/>
                      <w:sz w:val="18"/>
                      <w:szCs w:val="18"/>
                    </w:rPr>
                  </w:pPr>
                  <w:r w:rsidRPr="00470500">
                    <w:rPr>
                      <w:rFonts w:ascii="Arial" w:hAnsi="Arial" w:cs="Arial"/>
                      <w:color w:val="211F1F"/>
                      <w:sz w:val="18"/>
                      <w:szCs w:val="18"/>
                      <w:lang w:val="es-BO" w:eastAsia="es-BO"/>
                    </w:rPr>
                    <w:t xml:space="preserve">Insumo certificado </w:t>
                  </w:r>
                  <w:r>
                    <w:rPr>
                      <w:rFonts w:ascii="Arial" w:hAnsi="Arial" w:cs="Arial"/>
                      <w:color w:val="211F1F"/>
                      <w:sz w:val="18"/>
                      <w:szCs w:val="18"/>
                      <w:lang w:val="es-BO" w:eastAsia="es-BO"/>
                    </w:rPr>
                    <w:t>Norma EN 54-2 y EN 54-4</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2</w:t>
                  </w:r>
                </w:p>
              </w:tc>
              <w:tc>
                <w:tcPr>
                  <w:tcW w:w="5812" w:type="dxa"/>
                  <w:shd w:val="clear" w:color="auto" w:fill="auto"/>
                </w:tcPr>
                <w:p w:rsidR="00DE6DCB" w:rsidRPr="00490AFC" w:rsidRDefault="00DE6DCB" w:rsidP="004C3923">
                  <w:pPr>
                    <w:autoSpaceDE w:val="0"/>
                    <w:autoSpaceDN w:val="0"/>
                    <w:adjustRightInd w:val="0"/>
                    <w:rPr>
                      <w:rFonts w:ascii="Arial" w:hAnsi="Arial" w:cs="Arial"/>
                      <w:b/>
                      <w:sz w:val="18"/>
                      <w:szCs w:val="18"/>
                      <w:u w:val="single"/>
                    </w:rPr>
                  </w:pPr>
                  <w:r>
                    <w:rPr>
                      <w:rFonts w:ascii="Arial" w:hAnsi="Arial" w:cs="Arial"/>
                      <w:b/>
                      <w:sz w:val="18"/>
                      <w:szCs w:val="18"/>
                      <w:u w:val="single"/>
                    </w:rPr>
                    <w:t>PULSADOR DE ALARMA</w:t>
                  </w:r>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 xml:space="preserve">Alimentación </w:t>
                  </w:r>
                  <w:r w:rsidRPr="00EE646B">
                    <w:rPr>
                      <w:rFonts w:ascii="Arial" w:hAnsi="Arial" w:cs="Arial"/>
                      <w:bCs/>
                      <w:color w:val="211F1F"/>
                      <w:sz w:val="18"/>
                      <w:szCs w:val="18"/>
                    </w:rPr>
                    <w:tab/>
                  </w:r>
                  <w:r w:rsidRPr="00EE646B">
                    <w:rPr>
                      <w:rFonts w:ascii="Arial" w:hAnsi="Arial" w:cs="Arial"/>
                      <w:bCs/>
                      <w:color w:val="211F1F"/>
                      <w:sz w:val="18"/>
                      <w:szCs w:val="18"/>
                    </w:rPr>
                    <w:tab/>
                    <w:t>24 - 35V con polaridad</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Consumo en reposo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386193"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Indicador de activación</w:t>
                  </w:r>
                  <w:r w:rsidRPr="00EE646B">
                    <w:rPr>
                      <w:rFonts w:ascii="Arial" w:hAnsi="Arial" w:cs="Arial"/>
                      <w:bCs/>
                      <w:color w:val="211F1F"/>
                      <w:sz w:val="18"/>
                      <w:szCs w:val="18"/>
                    </w:rPr>
                    <w:tab/>
                  </w:r>
                </w:p>
                <w:p w:rsidR="00DE6DCB" w:rsidRPr="00EE646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Protección IP</w:t>
                  </w:r>
                  <w:r w:rsidRPr="00EE646B">
                    <w:rPr>
                      <w:rFonts w:ascii="Arial" w:hAnsi="Arial" w:cs="Arial"/>
                      <w:bCs/>
                      <w:color w:val="211F1F"/>
                      <w:sz w:val="18"/>
                      <w:szCs w:val="18"/>
                    </w:rPr>
                    <w:tab/>
                  </w:r>
                  <w:r w:rsidRPr="00EE646B">
                    <w:rPr>
                      <w:rFonts w:ascii="Arial" w:hAnsi="Arial" w:cs="Arial"/>
                      <w:bCs/>
                      <w:color w:val="211F1F"/>
                      <w:sz w:val="18"/>
                      <w:szCs w:val="18"/>
                    </w:rPr>
                    <w:tab/>
                  </w:r>
                  <w:proofErr w:type="spellStart"/>
                  <w:r w:rsidRPr="00EE646B">
                    <w:rPr>
                      <w:rFonts w:ascii="Arial" w:hAnsi="Arial" w:cs="Arial"/>
                      <w:bCs/>
                      <w:color w:val="211F1F"/>
                      <w:sz w:val="18"/>
                      <w:szCs w:val="18"/>
                    </w:rPr>
                    <w:t>IP</w:t>
                  </w:r>
                  <w:proofErr w:type="spellEnd"/>
                  <w:r w:rsidRPr="00EE646B">
                    <w:rPr>
                      <w:rFonts w:ascii="Arial" w:hAnsi="Arial" w:cs="Arial"/>
                      <w:bCs/>
                      <w:color w:val="211F1F"/>
                      <w:sz w:val="18"/>
                      <w:szCs w:val="18"/>
                    </w:rPr>
                    <w:t xml:space="preserve"> 50</w:t>
                  </w:r>
                </w:p>
                <w:p w:rsidR="00DE6DCB" w:rsidRPr="00470500" w:rsidRDefault="00DE6DCB" w:rsidP="004C3923">
                  <w:pPr>
                    <w:autoSpaceDE w:val="0"/>
                    <w:autoSpaceDN w:val="0"/>
                    <w:adjustRightInd w:val="0"/>
                    <w:rPr>
                      <w:rFonts w:ascii="Arial" w:hAnsi="Arial" w:cs="Arial"/>
                      <w:sz w:val="18"/>
                      <w:szCs w:val="18"/>
                    </w:rPr>
                  </w:pPr>
                  <w:r w:rsidRPr="00EE646B">
                    <w:rPr>
                      <w:rFonts w:ascii="Arial" w:hAnsi="Arial" w:cs="Arial"/>
                      <w:bCs/>
                      <w:color w:val="211F1F"/>
                      <w:sz w:val="18"/>
                      <w:szCs w:val="18"/>
                    </w:rPr>
                    <w:t xml:space="preserve">Normativa </w:t>
                  </w:r>
                  <w:r w:rsidRPr="00EE646B">
                    <w:rPr>
                      <w:rFonts w:ascii="Arial" w:hAnsi="Arial" w:cs="Arial"/>
                      <w:bCs/>
                      <w:color w:val="211F1F"/>
                      <w:sz w:val="18"/>
                      <w:szCs w:val="18"/>
                    </w:rPr>
                    <w:tab/>
                  </w:r>
                  <w:r w:rsidRPr="00EE646B">
                    <w:rPr>
                      <w:rFonts w:ascii="Arial" w:hAnsi="Arial" w:cs="Arial"/>
                      <w:bCs/>
                      <w:color w:val="211F1F"/>
                      <w:sz w:val="18"/>
                      <w:szCs w:val="18"/>
                    </w:rPr>
                    <w:tab/>
                    <w:t>EN 54-11</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9</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3</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 xml:space="preserve">SIRENA DIRECCIONABLE LUMINOSA </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Alimentación </w:t>
                  </w:r>
                  <w:r>
                    <w:rPr>
                      <w:rFonts w:ascii="Arial" w:hAnsi="Arial" w:cs="Arial"/>
                      <w:sz w:val="18"/>
                      <w:szCs w:val="18"/>
                      <w:lang w:val="es-BO" w:eastAsia="es-BO"/>
                    </w:rPr>
                    <w:t xml:space="preserve">                     </w:t>
                  </w:r>
                  <w:r w:rsidRPr="00490AFC">
                    <w:rPr>
                      <w:rFonts w:ascii="Arial" w:hAnsi="Arial" w:cs="Arial"/>
                      <w:sz w:val="18"/>
                      <w:szCs w:val="18"/>
                      <w:lang w:val="es-BO" w:eastAsia="es-BO"/>
                    </w:rPr>
                    <w:t>24 - 35V</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Consumo en reposo</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Aislador de cortocircuito </w:t>
                  </w:r>
                  <w:r>
                    <w:rPr>
                      <w:rFonts w:ascii="Arial" w:hAnsi="Arial" w:cs="Arial"/>
                      <w:sz w:val="18"/>
                      <w:szCs w:val="18"/>
                      <w:lang w:val="es-BO" w:eastAsia="es-BO"/>
                    </w:rPr>
                    <w:t xml:space="preserve">    </w:t>
                  </w:r>
                  <w:r w:rsidRPr="00490AFC">
                    <w:rPr>
                      <w:rFonts w:ascii="Arial" w:hAnsi="Arial" w:cs="Arial"/>
                      <w:sz w:val="18"/>
                      <w:szCs w:val="18"/>
                      <w:lang w:val="es-BO" w:eastAsia="es-BO"/>
                    </w:rPr>
                    <w:t>Si</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Normativa                           EN 54-3 </w:t>
                  </w:r>
                </w:p>
                <w:p w:rsidR="00DE6DCB" w:rsidRPr="00470500"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90AFC">
                    <w:rPr>
                      <w:rFonts w:ascii="Arial" w:hAnsi="Arial" w:cs="Arial"/>
                      <w:sz w:val="18"/>
                      <w:szCs w:val="18"/>
                      <w:lang w:val="es-BO" w:eastAsia="es-BO"/>
                    </w:rPr>
                    <w:t>Protección IP</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proofErr w:type="spellStart"/>
                  <w:r w:rsidRPr="00490AFC">
                    <w:rPr>
                      <w:rFonts w:ascii="Arial" w:hAnsi="Arial" w:cs="Arial"/>
                      <w:sz w:val="18"/>
                      <w:szCs w:val="18"/>
                      <w:lang w:val="es-BO" w:eastAsia="es-BO"/>
                    </w:rPr>
                    <w:t>IP</w:t>
                  </w:r>
                  <w:proofErr w:type="spellEnd"/>
                  <w:r w:rsidRPr="00490AFC">
                    <w:rPr>
                      <w:rFonts w:ascii="Arial" w:hAnsi="Arial" w:cs="Arial"/>
                      <w:sz w:val="18"/>
                      <w:szCs w:val="18"/>
                      <w:lang w:val="es-BO" w:eastAsia="es-BO"/>
                    </w:rPr>
                    <w:t xml:space="preserve"> 65</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3</w:t>
                  </w:r>
                </w:p>
              </w:tc>
            </w:tr>
          </w:tbl>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Pr="004F1265"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Instalación de los equipos conforme a norma y puesta en funcionamiento del sistema de alarmas de evacuación, en la Planta de Engarrafado Potosí.</w:t>
            </w:r>
          </w:p>
          <w:p w:rsidR="00DE6DCB" w:rsidRPr="00105DAC" w:rsidRDefault="00DE6DCB" w:rsidP="004C3923">
            <w:pPr>
              <w:pStyle w:val="Prrafodelista"/>
              <w:autoSpaceDE w:val="0"/>
              <w:autoSpaceDN w:val="0"/>
              <w:adjustRightInd w:val="0"/>
              <w:contextualSpacing/>
              <w:jc w:val="both"/>
              <w:rPr>
                <w:rFonts w:ascii="Verdana" w:hAnsi="Verdana" w:cs="Calibri"/>
                <w:b/>
                <w:sz w:val="18"/>
                <w:szCs w:val="18"/>
                <w:u w:val="single"/>
              </w:rPr>
            </w:pPr>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r w:rsidRPr="00105DAC">
              <w:rPr>
                <w:rFonts w:ascii="Verdana" w:hAnsi="Verdana" w:cs="Calibri"/>
                <w:b/>
                <w:sz w:val="18"/>
                <w:szCs w:val="18"/>
                <w:u w:val="single"/>
                <w:lang w:val="es-BO"/>
              </w:rPr>
              <w:t>Provisión e instalación de alarmas de evacuación Zona Comercial Atocha</w:t>
            </w:r>
          </w:p>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lang w:val="es-BO"/>
              </w:rPr>
            </w:pPr>
          </w:p>
          <w:p w:rsidR="00DE6DCB"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Provisión de los equipos que componen el sistema de alarmas de evacuación:</w:t>
            </w:r>
          </w:p>
          <w:p w:rsidR="00DE6DCB" w:rsidRDefault="00DE6DCB" w:rsidP="004C3923">
            <w:pPr>
              <w:pStyle w:val="Prrafodelista"/>
              <w:autoSpaceDE w:val="0"/>
              <w:autoSpaceDN w:val="0"/>
              <w:adjustRightInd w:val="0"/>
              <w:contextualSpacing/>
              <w:jc w:val="both"/>
              <w:rPr>
                <w:rFonts w:ascii="Verdana" w:hAnsi="Verdana" w:cs="Calibri"/>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812"/>
              <w:gridCol w:w="1172"/>
            </w:tblGrid>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No.</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Insumo</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Cantidad</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1</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CENTRAL ANALÓGICA DIRECCIONABLE</w:t>
                  </w:r>
                </w:p>
                <w:p w:rsidR="00DE6DCB" w:rsidRPr="00490AFC" w:rsidRDefault="00DE6DCB" w:rsidP="004C3923">
                  <w:pPr>
                    <w:autoSpaceDE w:val="0"/>
                    <w:autoSpaceDN w:val="0"/>
                    <w:adjustRightInd w:val="0"/>
                    <w:rPr>
                      <w:rFonts w:ascii="Arial" w:hAnsi="Arial" w:cs="Arial"/>
                      <w:b/>
                      <w:sz w:val="18"/>
                      <w:szCs w:val="18"/>
                    </w:rPr>
                  </w:pPr>
                  <w:r w:rsidRPr="00490AFC">
                    <w:rPr>
                      <w:rFonts w:ascii="Arial" w:hAnsi="Arial" w:cs="Arial"/>
                      <w:b/>
                      <w:bCs/>
                      <w:color w:val="211F1F"/>
                      <w:sz w:val="18"/>
                      <w:szCs w:val="18"/>
                    </w:rPr>
                    <w:t>Certificación</w:t>
                  </w:r>
                </w:p>
                <w:p w:rsidR="00DE6DCB" w:rsidRPr="00386193" w:rsidRDefault="00DE6DCB" w:rsidP="004C3923">
                  <w:pPr>
                    <w:pStyle w:val="Prrafodelista"/>
                    <w:autoSpaceDE w:val="0"/>
                    <w:autoSpaceDN w:val="0"/>
                    <w:adjustRightInd w:val="0"/>
                    <w:ind w:left="0"/>
                    <w:contextualSpacing/>
                    <w:jc w:val="both"/>
                    <w:rPr>
                      <w:rFonts w:ascii="Arial" w:hAnsi="Arial" w:cs="Arial"/>
                      <w:color w:val="211F1F"/>
                      <w:sz w:val="18"/>
                      <w:szCs w:val="18"/>
                      <w:lang w:val="es-BO" w:eastAsia="es-BO"/>
                    </w:rPr>
                  </w:pPr>
                  <w:r w:rsidRPr="00490AFC">
                    <w:rPr>
                      <w:rFonts w:ascii="Arial" w:hAnsi="Arial" w:cs="Arial"/>
                      <w:color w:val="211F1F"/>
                      <w:sz w:val="18"/>
                      <w:szCs w:val="18"/>
                      <w:lang w:val="es-BO" w:eastAsia="es-BO"/>
                    </w:rPr>
                    <w:t xml:space="preserve">Insumo certificado </w:t>
                  </w:r>
                  <w:r w:rsidRPr="00942356">
                    <w:rPr>
                      <w:rFonts w:ascii="Arial" w:hAnsi="Arial" w:cs="Arial"/>
                      <w:color w:val="211F1F"/>
                      <w:sz w:val="18"/>
                      <w:szCs w:val="18"/>
                      <w:lang w:val="es-BO" w:eastAsia="es-BO"/>
                    </w:rPr>
                    <w:t>Norma EN 54-2 y EN 54-4</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2</w:t>
                  </w:r>
                </w:p>
              </w:tc>
              <w:tc>
                <w:tcPr>
                  <w:tcW w:w="5812" w:type="dxa"/>
                  <w:shd w:val="clear" w:color="auto" w:fill="auto"/>
                </w:tcPr>
                <w:p w:rsidR="00DE6DCB" w:rsidRPr="00490AFC" w:rsidRDefault="00DE6DCB" w:rsidP="004C3923">
                  <w:pPr>
                    <w:autoSpaceDE w:val="0"/>
                    <w:autoSpaceDN w:val="0"/>
                    <w:adjustRightInd w:val="0"/>
                    <w:rPr>
                      <w:rFonts w:ascii="Arial" w:hAnsi="Arial" w:cs="Arial"/>
                      <w:b/>
                      <w:sz w:val="18"/>
                      <w:szCs w:val="18"/>
                      <w:u w:val="single"/>
                    </w:rPr>
                  </w:pPr>
                  <w:r>
                    <w:rPr>
                      <w:rFonts w:ascii="Arial" w:hAnsi="Arial" w:cs="Arial"/>
                      <w:b/>
                      <w:sz w:val="18"/>
                      <w:szCs w:val="18"/>
                      <w:u w:val="single"/>
                    </w:rPr>
                    <w:t>PULSADOR DE ALARMA</w:t>
                  </w:r>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 xml:space="preserve">Alimentación </w:t>
                  </w:r>
                  <w:r w:rsidRPr="00EE646B">
                    <w:rPr>
                      <w:rFonts w:ascii="Arial" w:hAnsi="Arial" w:cs="Arial"/>
                      <w:bCs/>
                      <w:color w:val="211F1F"/>
                      <w:sz w:val="18"/>
                      <w:szCs w:val="18"/>
                    </w:rPr>
                    <w:tab/>
                  </w:r>
                  <w:r w:rsidRPr="00EE646B">
                    <w:rPr>
                      <w:rFonts w:ascii="Arial" w:hAnsi="Arial" w:cs="Arial"/>
                      <w:bCs/>
                      <w:color w:val="211F1F"/>
                      <w:sz w:val="18"/>
                      <w:szCs w:val="18"/>
                    </w:rPr>
                    <w:tab/>
                    <w:t>24 - 35V con polaridad</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Consumo en reposo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386193"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Indicador de activación</w:t>
                  </w:r>
                  <w:r w:rsidRPr="00EE646B">
                    <w:rPr>
                      <w:rFonts w:ascii="Arial" w:hAnsi="Arial" w:cs="Arial"/>
                      <w:bCs/>
                      <w:color w:val="211F1F"/>
                      <w:sz w:val="18"/>
                      <w:szCs w:val="18"/>
                    </w:rPr>
                    <w:tab/>
                  </w:r>
                </w:p>
                <w:p w:rsidR="00DE6DCB" w:rsidRPr="00EE646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Protección IP</w:t>
                  </w:r>
                  <w:r w:rsidRPr="00EE646B">
                    <w:rPr>
                      <w:rFonts w:ascii="Arial" w:hAnsi="Arial" w:cs="Arial"/>
                      <w:bCs/>
                      <w:color w:val="211F1F"/>
                      <w:sz w:val="18"/>
                      <w:szCs w:val="18"/>
                    </w:rPr>
                    <w:tab/>
                  </w:r>
                  <w:r w:rsidRPr="00EE646B">
                    <w:rPr>
                      <w:rFonts w:ascii="Arial" w:hAnsi="Arial" w:cs="Arial"/>
                      <w:bCs/>
                      <w:color w:val="211F1F"/>
                      <w:sz w:val="18"/>
                      <w:szCs w:val="18"/>
                    </w:rPr>
                    <w:tab/>
                  </w:r>
                  <w:proofErr w:type="spellStart"/>
                  <w:r w:rsidRPr="00EE646B">
                    <w:rPr>
                      <w:rFonts w:ascii="Arial" w:hAnsi="Arial" w:cs="Arial"/>
                      <w:bCs/>
                      <w:color w:val="211F1F"/>
                      <w:sz w:val="18"/>
                      <w:szCs w:val="18"/>
                    </w:rPr>
                    <w:t>IP</w:t>
                  </w:r>
                  <w:proofErr w:type="spellEnd"/>
                  <w:r w:rsidRPr="00EE646B">
                    <w:rPr>
                      <w:rFonts w:ascii="Arial" w:hAnsi="Arial" w:cs="Arial"/>
                      <w:bCs/>
                      <w:color w:val="211F1F"/>
                      <w:sz w:val="18"/>
                      <w:szCs w:val="18"/>
                    </w:rPr>
                    <w:t xml:space="preserve"> 50</w:t>
                  </w:r>
                </w:p>
                <w:p w:rsidR="00DE6DCB" w:rsidRPr="00490AFC" w:rsidRDefault="00DE6DCB" w:rsidP="004C3923">
                  <w:pPr>
                    <w:autoSpaceDE w:val="0"/>
                    <w:autoSpaceDN w:val="0"/>
                    <w:adjustRightInd w:val="0"/>
                    <w:rPr>
                      <w:rFonts w:ascii="Arial" w:hAnsi="Arial" w:cs="Arial"/>
                      <w:sz w:val="18"/>
                      <w:szCs w:val="18"/>
                    </w:rPr>
                  </w:pPr>
                  <w:r w:rsidRPr="00EE646B">
                    <w:rPr>
                      <w:rFonts w:ascii="Arial" w:hAnsi="Arial" w:cs="Arial"/>
                      <w:bCs/>
                      <w:color w:val="211F1F"/>
                      <w:sz w:val="18"/>
                      <w:szCs w:val="18"/>
                    </w:rPr>
                    <w:t xml:space="preserve">Normativa </w:t>
                  </w:r>
                  <w:r w:rsidRPr="00EE646B">
                    <w:rPr>
                      <w:rFonts w:ascii="Arial" w:hAnsi="Arial" w:cs="Arial"/>
                      <w:bCs/>
                      <w:color w:val="211F1F"/>
                      <w:sz w:val="18"/>
                      <w:szCs w:val="18"/>
                    </w:rPr>
                    <w:tab/>
                  </w:r>
                  <w:r w:rsidRPr="00EE646B">
                    <w:rPr>
                      <w:rFonts w:ascii="Arial" w:hAnsi="Arial" w:cs="Arial"/>
                      <w:bCs/>
                      <w:color w:val="211F1F"/>
                      <w:sz w:val="18"/>
                      <w:szCs w:val="18"/>
                    </w:rPr>
                    <w:tab/>
                    <w:t>EN 54-11</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3</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3</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 xml:space="preserve">SIRENA DIRECCIONABLE LUMINOSA </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Alimentación </w:t>
                  </w:r>
                  <w:r>
                    <w:rPr>
                      <w:rFonts w:ascii="Arial" w:hAnsi="Arial" w:cs="Arial"/>
                      <w:sz w:val="18"/>
                      <w:szCs w:val="18"/>
                      <w:lang w:val="es-BO" w:eastAsia="es-BO"/>
                    </w:rPr>
                    <w:t xml:space="preserve">                     </w:t>
                  </w:r>
                  <w:r w:rsidRPr="00490AFC">
                    <w:rPr>
                      <w:rFonts w:ascii="Arial" w:hAnsi="Arial" w:cs="Arial"/>
                      <w:sz w:val="18"/>
                      <w:szCs w:val="18"/>
                      <w:lang w:val="es-BO" w:eastAsia="es-BO"/>
                    </w:rPr>
                    <w:t>24 - 35V</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Consumo en reposo</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Aislador de cortocircuito </w:t>
                  </w:r>
                  <w:r>
                    <w:rPr>
                      <w:rFonts w:ascii="Arial" w:hAnsi="Arial" w:cs="Arial"/>
                      <w:sz w:val="18"/>
                      <w:szCs w:val="18"/>
                      <w:lang w:val="es-BO" w:eastAsia="es-BO"/>
                    </w:rPr>
                    <w:t xml:space="preserve">    </w:t>
                  </w:r>
                  <w:r w:rsidRPr="00490AFC">
                    <w:rPr>
                      <w:rFonts w:ascii="Arial" w:hAnsi="Arial" w:cs="Arial"/>
                      <w:sz w:val="18"/>
                      <w:szCs w:val="18"/>
                      <w:lang w:val="es-BO" w:eastAsia="es-BO"/>
                    </w:rPr>
                    <w:t>Si</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Normativa                           EN 54-3 </w:t>
                  </w:r>
                </w:p>
                <w:p w:rsidR="00DE6DCB" w:rsidRPr="00490AFC"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90AFC">
                    <w:rPr>
                      <w:rFonts w:ascii="Arial" w:hAnsi="Arial" w:cs="Arial"/>
                      <w:sz w:val="18"/>
                      <w:szCs w:val="18"/>
                      <w:lang w:val="es-BO" w:eastAsia="es-BO"/>
                    </w:rPr>
                    <w:t>Protección IP</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proofErr w:type="spellStart"/>
                  <w:r w:rsidRPr="00490AFC">
                    <w:rPr>
                      <w:rFonts w:ascii="Arial" w:hAnsi="Arial" w:cs="Arial"/>
                      <w:sz w:val="18"/>
                      <w:szCs w:val="18"/>
                      <w:lang w:val="es-BO" w:eastAsia="es-BO"/>
                    </w:rPr>
                    <w:t>IP</w:t>
                  </w:r>
                  <w:proofErr w:type="spellEnd"/>
                  <w:r w:rsidRPr="00490AFC">
                    <w:rPr>
                      <w:rFonts w:ascii="Arial" w:hAnsi="Arial" w:cs="Arial"/>
                      <w:sz w:val="18"/>
                      <w:szCs w:val="18"/>
                      <w:lang w:val="es-BO" w:eastAsia="es-BO"/>
                    </w:rPr>
                    <w:t xml:space="preserve"> 65</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2</w:t>
                  </w:r>
                </w:p>
              </w:tc>
            </w:tr>
          </w:tbl>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Pr="004F1265" w:rsidRDefault="00DE6DCB" w:rsidP="004C3923">
            <w:pPr>
              <w:pStyle w:val="Prrafodelista"/>
              <w:autoSpaceDE w:val="0"/>
              <w:autoSpaceDN w:val="0"/>
              <w:adjustRightInd w:val="0"/>
              <w:ind w:left="0"/>
              <w:contextualSpacing/>
              <w:jc w:val="both"/>
              <w:rPr>
                <w:rFonts w:ascii="Verdana" w:hAnsi="Verdana" w:cs="Calibri"/>
                <w:b/>
                <w:sz w:val="18"/>
                <w:szCs w:val="18"/>
                <w:u w:val="single"/>
              </w:rPr>
            </w:pPr>
            <w:r>
              <w:rPr>
                <w:rFonts w:ascii="Verdana" w:hAnsi="Verdana" w:cs="Calibri"/>
                <w:sz w:val="18"/>
                <w:szCs w:val="18"/>
              </w:rPr>
              <w:t xml:space="preserve">Instalación de los equipos conforme a norma y puesta en funcionamiento del sistema de alarmas de evacuación, en la Planta de Engarrado Atocha. </w:t>
            </w:r>
          </w:p>
          <w:p w:rsidR="00DE6DCB" w:rsidRPr="00924D35" w:rsidRDefault="00DE6DCB" w:rsidP="004C3923">
            <w:pPr>
              <w:pStyle w:val="Prrafodelista"/>
              <w:autoSpaceDE w:val="0"/>
              <w:autoSpaceDN w:val="0"/>
              <w:adjustRightInd w:val="0"/>
              <w:contextualSpacing/>
              <w:jc w:val="both"/>
              <w:rPr>
                <w:rFonts w:ascii="Verdana" w:hAnsi="Verdana" w:cs="Calibri"/>
                <w:b/>
                <w:sz w:val="18"/>
                <w:szCs w:val="18"/>
                <w:u w:val="single"/>
              </w:rPr>
            </w:pPr>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r w:rsidRPr="00105DAC">
              <w:rPr>
                <w:rFonts w:ascii="Verdana" w:hAnsi="Verdana" w:cs="Calibri"/>
                <w:b/>
                <w:sz w:val="18"/>
                <w:szCs w:val="18"/>
                <w:u w:val="single"/>
                <w:lang w:val="es-BO"/>
              </w:rPr>
              <w:t>Provisión e instalación de alarmas de evacuación Zona Comercial Uyuni</w:t>
            </w:r>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p>
          <w:p w:rsidR="00DE6DCB"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Provisión de los equipos que componen el sistema de alarmas de evacuación:</w:t>
            </w:r>
          </w:p>
          <w:p w:rsidR="00DE6DCB" w:rsidRDefault="00DE6DCB" w:rsidP="004C3923">
            <w:pPr>
              <w:pStyle w:val="Prrafodelista"/>
              <w:autoSpaceDE w:val="0"/>
              <w:autoSpaceDN w:val="0"/>
              <w:adjustRightInd w:val="0"/>
              <w:contextualSpacing/>
              <w:jc w:val="both"/>
              <w:rPr>
                <w:rFonts w:ascii="Verdana" w:hAnsi="Verdana" w:cs="Calibri"/>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812"/>
              <w:gridCol w:w="1172"/>
            </w:tblGrid>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No.</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Insumo</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Cantidad</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1</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CENTRAL ANALÓGICA DIRECCIONABLE</w:t>
                  </w:r>
                </w:p>
                <w:p w:rsidR="00DE6DCB" w:rsidRPr="00490AFC" w:rsidRDefault="00DE6DCB" w:rsidP="004C3923">
                  <w:pPr>
                    <w:autoSpaceDE w:val="0"/>
                    <w:autoSpaceDN w:val="0"/>
                    <w:adjustRightInd w:val="0"/>
                    <w:rPr>
                      <w:rFonts w:ascii="Arial" w:hAnsi="Arial" w:cs="Arial"/>
                      <w:b/>
                      <w:sz w:val="18"/>
                      <w:szCs w:val="18"/>
                    </w:rPr>
                  </w:pPr>
                  <w:r w:rsidRPr="00490AFC">
                    <w:rPr>
                      <w:rFonts w:ascii="Arial" w:hAnsi="Arial" w:cs="Arial"/>
                      <w:b/>
                      <w:bCs/>
                      <w:color w:val="211F1F"/>
                      <w:sz w:val="18"/>
                      <w:szCs w:val="18"/>
                    </w:rPr>
                    <w:t>Certificación</w:t>
                  </w:r>
                </w:p>
                <w:p w:rsidR="00DE6DCB" w:rsidRPr="00386193" w:rsidRDefault="00DE6DCB" w:rsidP="004C3923">
                  <w:pPr>
                    <w:pStyle w:val="Prrafodelista"/>
                    <w:autoSpaceDE w:val="0"/>
                    <w:autoSpaceDN w:val="0"/>
                    <w:adjustRightInd w:val="0"/>
                    <w:ind w:left="0"/>
                    <w:contextualSpacing/>
                    <w:jc w:val="both"/>
                    <w:rPr>
                      <w:rFonts w:ascii="Arial" w:hAnsi="Arial" w:cs="Arial"/>
                      <w:color w:val="211F1F"/>
                      <w:sz w:val="18"/>
                      <w:szCs w:val="18"/>
                      <w:lang w:val="es-BO" w:eastAsia="es-BO"/>
                    </w:rPr>
                  </w:pPr>
                  <w:r w:rsidRPr="00490AFC">
                    <w:rPr>
                      <w:rFonts w:ascii="Arial" w:hAnsi="Arial" w:cs="Arial"/>
                      <w:color w:val="211F1F"/>
                      <w:sz w:val="18"/>
                      <w:szCs w:val="18"/>
                      <w:lang w:val="es-BO" w:eastAsia="es-BO"/>
                    </w:rPr>
                    <w:t xml:space="preserve">Insumo certificado </w:t>
                  </w:r>
                  <w:r w:rsidRPr="00942356">
                    <w:rPr>
                      <w:rFonts w:ascii="Arial" w:hAnsi="Arial" w:cs="Arial"/>
                      <w:color w:val="211F1F"/>
                      <w:sz w:val="18"/>
                      <w:szCs w:val="18"/>
                      <w:lang w:val="es-BO" w:eastAsia="es-BO"/>
                    </w:rPr>
                    <w:t>Norma EN 54-2 y EN 54-4</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2</w:t>
                  </w:r>
                </w:p>
              </w:tc>
              <w:tc>
                <w:tcPr>
                  <w:tcW w:w="5812" w:type="dxa"/>
                  <w:shd w:val="clear" w:color="auto" w:fill="auto"/>
                </w:tcPr>
                <w:p w:rsidR="00DE6DCB" w:rsidRPr="00490AFC" w:rsidRDefault="00DE6DCB" w:rsidP="004C3923">
                  <w:pPr>
                    <w:autoSpaceDE w:val="0"/>
                    <w:autoSpaceDN w:val="0"/>
                    <w:adjustRightInd w:val="0"/>
                    <w:rPr>
                      <w:rFonts w:ascii="Arial" w:hAnsi="Arial" w:cs="Arial"/>
                      <w:b/>
                      <w:sz w:val="18"/>
                      <w:szCs w:val="18"/>
                      <w:u w:val="single"/>
                    </w:rPr>
                  </w:pPr>
                  <w:r>
                    <w:rPr>
                      <w:rFonts w:ascii="Arial" w:hAnsi="Arial" w:cs="Arial"/>
                      <w:b/>
                      <w:sz w:val="18"/>
                      <w:szCs w:val="18"/>
                      <w:u w:val="single"/>
                    </w:rPr>
                    <w:t>PULSADOR DE ALARMA</w:t>
                  </w:r>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 xml:space="preserve">Alimentación </w:t>
                  </w:r>
                  <w:r w:rsidRPr="00EE646B">
                    <w:rPr>
                      <w:rFonts w:ascii="Arial" w:hAnsi="Arial" w:cs="Arial"/>
                      <w:bCs/>
                      <w:color w:val="211F1F"/>
                      <w:sz w:val="18"/>
                      <w:szCs w:val="18"/>
                    </w:rPr>
                    <w:tab/>
                  </w:r>
                  <w:r w:rsidRPr="00EE646B">
                    <w:rPr>
                      <w:rFonts w:ascii="Arial" w:hAnsi="Arial" w:cs="Arial"/>
                      <w:bCs/>
                      <w:color w:val="211F1F"/>
                      <w:sz w:val="18"/>
                      <w:szCs w:val="18"/>
                    </w:rPr>
                    <w:tab/>
                    <w:t>24 - 35V con polaridad</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Consumo en reposo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386193"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Indicador de activación</w:t>
                  </w:r>
                  <w:r w:rsidRPr="00EE646B">
                    <w:rPr>
                      <w:rFonts w:ascii="Arial" w:hAnsi="Arial" w:cs="Arial"/>
                      <w:bCs/>
                      <w:color w:val="211F1F"/>
                      <w:sz w:val="18"/>
                      <w:szCs w:val="18"/>
                    </w:rPr>
                    <w:tab/>
                  </w:r>
                </w:p>
                <w:p w:rsidR="00DE6DCB" w:rsidRPr="00EE646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Protección IP</w:t>
                  </w:r>
                  <w:r w:rsidRPr="00EE646B">
                    <w:rPr>
                      <w:rFonts w:ascii="Arial" w:hAnsi="Arial" w:cs="Arial"/>
                      <w:bCs/>
                      <w:color w:val="211F1F"/>
                      <w:sz w:val="18"/>
                      <w:szCs w:val="18"/>
                    </w:rPr>
                    <w:tab/>
                  </w:r>
                  <w:r w:rsidRPr="00EE646B">
                    <w:rPr>
                      <w:rFonts w:ascii="Arial" w:hAnsi="Arial" w:cs="Arial"/>
                      <w:bCs/>
                      <w:color w:val="211F1F"/>
                      <w:sz w:val="18"/>
                      <w:szCs w:val="18"/>
                    </w:rPr>
                    <w:tab/>
                  </w:r>
                  <w:proofErr w:type="spellStart"/>
                  <w:r w:rsidRPr="00EE646B">
                    <w:rPr>
                      <w:rFonts w:ascii="Arial" w:hAnsi="Arial" w:cs="Arial"/>
                      <w:bCs/>
                      <w:color w:val="211F1F"/>
                      <w:sz w:val="18"/>
                      <w:szCs w:val="18"/>
                    </w:rPr>
                    <w:t>IP</w:t>
                  </w:r>
                  <w:proofErr w:type="spellEnd"/>
                  <w:r w:rsidRPr="00EE646B">
                    <w:rPr>
                      <w:rFonts w:ascii="Arial" w:hAnsi="Arial" w:cs="Arial"/>
                      <w:bCs/>
                      <w:color w:val="211F1F"/>
                      <w:sz w:val="18"/>
                      <w:szCs w:val="18"/>
                    </w:rPr>
                    <w:t xml:space="preserve"> 50</w:t>
                  </w:r>
                </w:p>
                <w:p w:rsidR="00DE6DCB" w:rsidRPr="00490AFC" w:rsidRDefault="00DE6DCB" w:rsidP="004C3923">
                  <w:pPr>
                    <w:autoSpaceDE w:val="0"/>
                    <w:autoSpaceDN w:val="0"/>
                    <w:adjustRightInd w:val="0"/>
                    <w:rPr>
                      <w:rFonts w:ascii="Arial" w:hAnsi="Arial" w:cs="Arial"/>
                      <w:sz w:val="18"/>
                      <w:szCs w:val="18"/>
                    </w:rPr>
                  </w:pPr>
                  <w:r w:rsidRPr="00EE646B">
                    <w:rPr>
                      <w:rFonts w:ascii="Arial" w:hAnsi="Arial" w:cs="Arial"/>
                      <w:bCs/>
                      <w:color w:val="211F1F"/>
                      <w:sz w:val="18"/>
                      <w:szCs w:val="18"/>
                    </w:rPr>
                    <w:t xml:space="preserve">Normativa </w:t>
                  </w:r>
                  <w:r w:rsidRPr="00EE646B">
                    <w:rPr>
                      <w:rFonts w:ascii="Arial" w:hAnsi="Arial" w:cs="Arial"/>
                      <w:bCs/>
                      <w:color w:val="211F1F"/>
                      <w:sz w:val="18"/>
                      <w:szCs w:val="18"/>
                    </w:rPr>
                    <w:tab/>
                  </w:r>
                  <w:r w:rsidRPr="00EE646B">
                    <w:rPr>
                      <w:rFonts w:ascii="Arial" w:hAnsi="Arial" w:cs="Arial"/>
                      <w:bCs/>
                      <w:color w:val="211F1F"/>
                      <w:sz w:val="18"/>
                      <w:szCs w:val="18"/>
                    </w:rPr>
                    <w:tab/>
                    <w:t>EN 54-11</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3</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3</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 xml:space="preserve">SIRENA DIRECCIONABLE LUMINOSA </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Alimentación </w:t>
                  </w:r>
                  <w:r>
                    <w:rPr>
                      <w:rFonts w:ascii="Arial" w:hAnsi="Arial" w:cs="Arial"/>
                      <w:sz w:val="18"/>
                      <w:szCs w:val="18"/>
                      <w:lang w:val="es-BO" w:eastAsia="es-BO"/>
                    </w:rPr>
                    <w:t xml:space="preserve">                     </w:t>
                  </w:r>
                  <w:r w:rsidRPr="00490AFC">
                    <w:rPr>
                      <w:rFonts w:ascii="Arial" w:hAnsi="Arial" w:cs="Arial"/>
                      <w:sz w:val="18"/>
                      <w:szCs w:val="18"/>
                      <w:lang w:val="es-BO" w:eastAsia="es-BO"/>
                    </w:rPr>
                    <w:t>24 - 35V</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Consumo en reposo</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Aislador de cortocircuito </w:t>
                  </w:r>
                  <w:r>
                    <w:rPr>
                      <w:rFonts w:ascii="Arial" w:hAnsi="Arial" w:cs="Arial"/>
                      <w:sz w:val="18"/>
                      <w:szCs w:val="18"/>
                      <w:lang w:val="es-BO" w:eastAsia="es-BO"/>
                    </w:rPr>
                    <w:t xml:space="preserve">    </w:t>
                  </w:r>
                  <w:r w:rsidRPr="00490AFC">
                    <w:rPr>
                      <w:rFonts w:ascii="Arial" w:hAnsi="Arial" w:cs="Arial"/>
                      <w:sz w:val="18"/>
                      <w:szCs w:val="18"/>
                      <w:lang w:val="es-BO" w:eastAsia="es-BO"/>
                    </w:rPr>
                    <w:t>Si</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Normativa                           EN 54-3 </w:t>
                  </w:r>
                </w:p>
                <w:p w:rsidR="00DE6DCB" w:rsidRPr="00490AFC"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90AFC">
                    <w:rPr>
                      <w:rFonts w:ascii="Arial" w:hAnsi="Arial" w:cs="Arial"/>
                      <w:sz w:val="18"/>
                      <w:szCs w:val="18"/>
                      <w:lang w:val="es-BO" w:eastAsia="es-BO"/>
                    </w:rPr>
                    <w:t>Protección IP</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proofErr w:type="spellStart"/>
                  <w:r w:rsidRPr="00490AFC">
                    <w:rPr>
                      <w:rFonts w:ascii="Arial" w:hAnsi="Arial" w:cs="Arial"/>
                      <w:sz w:val="18"/>
                      <w:szCs w:val="18"/>
                      <w:lang w:val="es-BO" w:eastAsia="es-BO"/>
                    </w:rPr>
                    <w:t>IP</w:t>
                  </w:r>
                  <w:proofErr w:type="spellEnd"/>
                  <w:r w:rsidRPr="00490AFC">
                    <w:rPr>
                      <w:rFonts w:ascii="Arial" w:hAnsi="Arial" w:cs="Arial"/>
                      <w:sz w:val="18"/>
                      <w:szCs w:val="18"/>
                      <w:lang w:val="es-BO" w:eastAsia="es-BO"/>
                    </w:rPr>
                    <w:t xml:space="preserve"> 65</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bl>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Pr="004F1265" w:rsidRDefault="00DE6DCB" w:rsidP="004C3923">
            <w:pPr>
              <w:pStyle w:val="Prrafodelista"/>
              <w:autoSpaceDE w:val="0"/>
              <w:autoSpaceDN w:val="0"/>
              <w:adjustRightInd w:val="0"/>
              <w:ind w:left="0"/>
              <w:contextualSpacing/>
              <w:jc w:val="both"/>
              <w:rPr>
                <w:rFonts w:ascii="Verdana" w:hAnsi="Verdana" w:cs="Calibri"/>
                <w:b/>
                <w:sz w:val="18"/>
                <w:szCs w:val="18"/>
                <w:u w:val="single"/>
              </w:rPr>
            </w:pPr>
            <w:r>
              <w:rPr>
                <w:rFonts w:ascii="Verdana" w:hAnsi="Verdana" w:cs="Calibri"/>
                <w:sz w:val="18"/>
                <w:szCs w:val="18"/>
              </w:rPr>
              <w:t xml:space="preserve">Instalación de los equipos conforme a norma y puesta en funcionamiento del sistema de alarmas de evacuación, en la Planta de Engarrado Uyuni. </w:t>
            </w:r>
          </w:p>
          <w:p w:rsidR="00DE6DCB" w:rsidRPr="00105DAC" w:rsidRDefault="00DE6DCB" w:rsidP="004C3923">
            <w:pPr>
              <w:pStyle w:val="Prrafodelista"/>
              <w:autoSpaceDE w:val="0"/>
              <w:autoSpaceDN w:val="0"/>
              <w:adjustRightInd w:val="0"/>
              <w:contextualSpacing/>
              <w:jc w:val="both"/>
              <w:rPr>
                <w:rFonts w:ascii="Verdana" w:hAnsi="Verdana" w:cs="Calibri"/>
                <w:b/>
                <w:sz w:val="18"/>
                <w:szCs w:val="18"/>
                <w:u w:val="single"/>
              </w:rPr>
            </w:pPr>
          </w:p>
          <w:p w:rsidR="00DE6DCB" w:rsidRPr="00105DAC"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r w:rsidRPr="00105DAC">
              <w:rPr>
                <w:rFonts w:ascii="Verdana" w:hAnsi="Verdana" w:cs="Calibri"/>
                <w:b/>
                <w:sz w:val="18"/>
                <w:szCs w:val="18"/>
                <w:u w:val="single"/>
                <w:lang w:val="es-BO"/>
              </w:rPr>
              <w:t>Provisión e instalación de alarmas de evacuación Zona Comercial Tupiza</w:t>
            </w:r>
          </w:p>
          <w:p w:rsidR="00DE6DCB" w:rsidRDefault="00DE6DCB" w:rsidP="004C3923">
            <w:pPr>
              <w:pStyle w:val="Prrafodelista"/>
              <w:autoSpaceDE w:val="0"/>
              <w:autoSpaceDN w:val="0"/>
              <w:adjustRightInd w:val="0"/>
              <w:contextualSpacing/>
              <w:jc w:val="both"/>
              <w:rPr>
                <w:rFonts w:ascii="Verdana" w:hAnsi="Verdana" w:cs="Calibri"/>
                <w:b/>
                <w:sz w:val="18"/>
                <w:szCs w:val="18"/>
                <w:u w:val="single"/>
              </w:rPr>
            </w:pPr>
          </w:p>
          <w:p w:rsidR="00DE6DCB"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Provisión de los equipos que componen el sistema de alarmas de evacuación:</w:t>
            </w:r>
          </w:p>
          <w:p w:rsidR="00DE6DCB" w:rsidRDefault="00DE6DCB" w:rsidP="004C3923">
            <w:pPr>
              <w:pStyle w:val="Prrafodelista"/>
              <w:autoSpaceDE w:val="0"/>
              <w:autoSpaceDN w:val="0"/>
              <w:adjustRightInd w:val="0"/>
              <w:contextualSpacing/>
              <w:jc w:val="both"/>
              <w:rPr>
                <w:rFonts w:ascii="Verdana" w:hAnsi="Verdana" w:cs="Calibri"/>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812"/>
              <w:gridCol w:w="1172"/>
            </w:tblGrid>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No.</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Insumo</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Cantidad</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1</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CENTRAL ANALÓGICA DIRECCIONABLE</w:t>
                  </w:r>
                </w:p>
                <w:p w:rsidR="00DE6DCB" w:rsidRPr="00490AFC" w:rsidRDefault="00DE6DCB" w:rsidP="004C3923">
                  <w:pPr>
                    <w:autoSpaceDE w:val="0"/>
                    <w:autoSpaceDN w:val="0"/>
                    <w:adjustRightInd w:val="0"/>
                    <w:rPr>
                      <w:rFonts w:ascii="Arial" w:hAnsi="Arial" w:cs="Arial"/>
                      <w:b/>
                      <w:sz w:val="18"/>
                      <w:szCs w:val="18"/>
                    </w:rPr>
                  </w:pPr>
                  <w:r w:rsidRPr="00490AFC">
                    <w:rPr>
                      <w:rFonts w:ascii="Arial" w:hAnsi="Arial" w:cs="Arial"/>
                      <w:b/>
                      <w:bCs/>
                      <w:color w:val="211F1F"/>
                      <w:sz w:val="18"/>
                      <w:szCs w:val="18"/>
                    </w:rPr>
                    <w:t>Certificación</w:t>
                  </w:r>
                </w:p>
                <w:p w:rsidR="00DE6DCB" w:rsidRPr="00386193" w:rsidRDefault="00DE6DCB" w:rsidP="004C3923">
                  <w:pPr>
                    <w:pStyle w:val="Prrafodelista"/>
                    <w:autoSpaceDE w:val="0"/>
                    <w:autoSpaceDN w:val="0"/>
                    <w:adjustRightInd w:val="0"/>
                    <w:ind w:left="0"/>
                    <w:contextualSpacing/>
                    <w:jc w:val="both"/>
                    <w:rPr>
                      <w:rFonts w:ascii="Arial" w:hAnsi="Arial" w:cs="Arial"/>
                      <w:color w:val="211F1F"/>
                      <w:sz w:val="18"/>
                      <w:szCs w:val="18"/>
                      <w:lang w:val="es-BO" w:eastAsia="es-BO"/>
                    </w:rPr>
                  </w:pPr>
                  <w:r w:rsidRPr="00490AFC">
                    <w:rPr>
                      <w:rFonts w:ascii="Arial" w:hAnsi="Arial" w:cs="Arial"/>
                      <w:color w:val="211F1F"/>
                      <w:sz w:val="18"/>
                      <w:szCs w:val="18"/>
                      <w:lang w:val="es-BO" w:eastAsia="es-BO"/>
                    </w:rPr>
                    <w:t xml:space="preserve">Insumo certificado </w:t>
                  </w:r>
                  <w:r w:rsidRPr="00942356">
                    <w:rPr>
                      <w:rFonts w:ascii="Arial" w:hAnsi="Arial" w:cs="Arial"/>
                      <w:color w:val="211F1F"/>
                      <w:sz w:val="18"/>
                      <w:szCs w:val="18"/>
                      <w:lang w:val="es-BO" w:eastAsia="es-BO"/>
                    </w:rPr>
                    <w:t>Norma EN 54-2 y EN 54-4</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2</w:t>
                  </w:r>
                </w:p>
              </w:tc>
              <w:tc>
                <w:tcPr>
                  <w:tcW w:w="5812" w:type="dxa"/>
                  <w:shd w:val="clear" w:color="auto" w:fill="auto"/>
                </w:tcPr>
                <w:p w:rsidR="00DE6DCB" w:rsidRPr="00490AFC" w:rsidRDefault="00DE6DCB" w:rsidP="004C3923">
                  <w:pPr>
                    <w:autoSpaceDE w:val="0"/>
                    <w:autoSpaceDN w:val="0"/>
                    <w:adjustRightInd w:val="0"/>
                    <w:rPr>
                      <w:rFonts w:ascii="Arial" w:hAnsi="Arial" w:cs="Arial"/>
                      <w:b/>
                      <w:sz w:val="18"/>
                      <w:szCs w:val="18"/>
                      <w:u w:val="single"/>
                    </w:rPr>
                  </w:pPr>
                  <w:r>
                    <w:rPr>
                      <w:rFonts w:ascii="Arial" w:hAnsi="Arial" w:cs="Arial"/>
                      <w:b/>
                      <w:sz w:val="18"/>
                      <w:szCs w:val="18"/>
                      <w:u w:val="single"/>
                    </w:rPr>
                    <w:t>PULSADOR DE ALARMA</w:t>
                  </w:r>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 xml:space="preserve">Alimentación </w:t>
                  </w:r>
                  <w:r w:rsidRPr="00EE646B">
                    <w:rPr>
                      <w:rFonts w:ascii="Arial" w:hAnsi="Arial" w:cs="Arial"/>
                      <w:bCs/>
                      <w:color w:val="211F1F"/>
                      <w:sz w:val="18"/>
                      <w:szCs w:val="18"/>
                    </w:rPr>
                    <w:tab/>
                  </w:r>
                  <w:r w:rsidRPr="00EE646B">
                    <w:rPr>
                      <w:rFonts w:ascii="Arial" w:hAnsi="Arial" w:cs="Arial"/>
                      <w:bCs/>
                      <w:color w:val="211F1F"/>
                      <w:sz w:val="18"/>
                      <w:szCs w:val="18"/>
                    </w:rPr>
                    <w:tab/>
                    <w:t>24 - 35V con polaridad</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Consumo en reposo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386193"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Indicador de activación</w:t>
                  </w:r>
                  <w:r w:rsidRPr="00EE646B">
                    <w:rPr>
                      <w:rFonts w:ascii="Arial" w:hAnsi="Arial" w:cs="Arial"/>
                      <w:bCs/>
                      <w:color w:val="211F1F"/>
                      <w:sz w:val="18"/>
                      <w:szCs w:val="18"/>
                    </w:rPr>
                    <w:tab/>
                  </w:r>
                </w:p>
                <w:p w:rsidR="00DE6DCB" w:rsidRPr="00EE646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Protección IP</w:t>
                  </w:r>
                  <w:r w:rsidRPr="00EE646B">
                    <w:rPr>
                      <w:rFonts w:ascii="Arial" w:hAnsi="Arial" w:cs="Arial"/>
                      <w:bCs/>
                      <w:color w:val="211F1F"/>
                      <w:sz w:val="18"/>
                      <w:szCs w:val="18"/>
                    </w:rPr>
                    <w:tab/>
                  </w:r>
                  <w:r w:rsidRPr="00EE646B">
                    <w:rPr>
                      <w:rFonts w:ascii="Arial" w:hAnsi="Arial" w:cs="Arial"/>
                      <w:bCs/>
                      <w:color w:val="211F1F"/>
                      <w:sz w:val="18"/>
                      <w:szCs w:val="18"/>
                    </w:rPr>
                    <w:tab/>
                  </w:r>
                  <w:proofErr w:type="spellStart"/>
                  <w:r w:rsidRPr="00EE646B">
                    <w:rPr>
                      <w:rFonts w:ascii="Arial" w:hAnsi="Arial" w:cs="Arial"/>
                      <w:bCs/>
                      <w:color w:val="211F1F"/>
                      <w:sz w:val="18"/>
                      <w:szCs w:val="18"/>
                    </w:rPr>
                    <w:t>IP</w:t>
                  </w:r>
                  <w:proofErr w:type="spellEnd"/>
                  <w:r w:rsidRPr="00EE646B">
                    <w:rPr>
                      <w:rFonts w:ascii="Arial" w:hAnsi="Arial" w:cs="Arial"/>
                      <w:bCs/>
                      <w:color w:val="211F1F"/>
                      <w:sz w:val="18"/>
                      <w:szCs w:val="18"/>
                    </w:rPr>
                    <w:t xml:space="preserve"> 50</w:t>
                  </w:r>
                </w:p>
                <w:p w:rsidR="00DE6DCB" w:rsidRPr="00490AFC" w:rsidRDefault="00DE6DCB" w:rsidP="004C3923">
                  <w:pPr>
                    <w:autoSpaceDE w:val="0"/>
                    <w:autoSpaceDN w:val="0"/>
                    <w:adjustRightInd w:val="0"/>
                    <w:rPr>
                      <w:rFonts w:ascii="Arial" w:hAnsi="Arial" w:cs="Arial"/>
                      <w:sz w:val="18"/>
                      <w:szCs w:val="18"/>
                    </w:rPr>
                  </w:pPr>
                  <w:r w:rsidRPr="00EE646B">
                    <w:rPr>
                      <w:rFonts w:ascii="Arial" w:hAnsi="Arial" w:cs="Arial"/>
                      <w:bCs/>
                      <w:color w:val="211F1F"/>
                      <w:sz w:val="18"/>
                      <w:szCs w:val="18"/>
                    </w:rPr>
                    <w:t xml:space="preserve">Normativa </w:t>
                  </w:r>
                  <w:r w:rsidRPr="00EE646B">
                    <w:rPr>
                      <w:rFonts w:ascii="Arial" w:hAnsi="Arial" w:cs="Arial"/>
                      <w:bCs/>
                      <w:color w:val="211F1F"/>
                      <w:sz w:val="18"/>
                      <w:szCs w:val="18"/>
                    </w:rPr>
                    <w:tab/>
                  </w:r>
                  <w:r w:rsidRPr="00EE646B">
                    <w:rPr>
                      <w:rFonts w:ascii="Arial" w:hAnsi="Arial" w:cs="Arial"/>
                      <w:bCs/>
                      <w:color w:val="211F1F"/>
                      <w:sz w:val="18"/>
                      <w:szCs w:val="18"/>
                    </w:rPr>
                    <w:tab/>
                    <w:t>EN 54-11</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4</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3</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 xml:space="preserve">SIRENA DIRECCIONABLE LUMINOSA </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Alimentación </w:t>
                  </w:r>
                  <w:r>
                    <w:rPr>
                      <w:rFonts w:ascii="Arial" w:hAnsi="Arial" w:cs="Arial"/>
                      <w:sz w:val="18"/>
                      <w:szCs w:val="18"/>
                      <w:lang w:val="es-BO" w:eastAsia="es-BO"/>
                    </w:rPr>
                    <w:t xml:space="preserve">                     </w:t>
                  </w:r>
                  <w:r w:rsidRPr="00490AFC">
                    <w:rPr>
                      <w:rFonts w:ascii="Arial" w:hAnsi="Arial" w:cs="Arial"/>
                      <w:sz w:val="18"/>
                      <w:szCs w:val="18"/>
                      <w:lang w:val="es-BO" w:eastAsia="es-BO"/>
                    </w:rPr>
                    <w:t>24 - 35V</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Consumo en reposo</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Aislador de cortocircuito </w:t>
                  </w:r>
                  <w:r>
                    <w:rPr>
                      <w:rFonts w:ascii="Arial" w:hAnsi="Arial" w:cs="Arial"/>
                      <w:sz w:val="18"/>
                      <w:szCs w:val="18"/>
                      <w:lang w:val="es-BO" w:eastAsia="es-BO"/>
                    </w:rPr>
                    <w:t xml:space="preserve">    </w:t>
                  </w:r>
                  <w:r w:rsidRPr="00490AFC">
                    <w:rPr>
                      <w:rFonts w:ascii="Arial" w:hAnsi="Arial" w:cs="Arial"/>
                      <w:sz w:val="18"/>
                      <w:szCs w:val="18"/>
                      <w:lang w:val="es-BO" w:eastAsia="es-BO"/>
                    </w:rPr>
                    <w:t>Si</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Normativa                           EN 54-3 </w:t>
                  </w:r>
                </w:p>
                <w:p w:rsidR="00DE6DCB" w:rsidRPr="00490AFC"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90AFC">
                    <w:rPr>
                      <w:rFonts w:ascii="Arial" w:hAnsi="Arial" w:cs="Arial"/>
                      <w:sz w:val="18"/>
                      <w:szCs w:val="18"/>
                      <w:lang w:val="es-BO" w:eastAsia="es-BO"/>
                    </w:rPr>
                    <w:t>Protección IP</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proofErr w:type="spellStart"/>
                  <w:r w:rsidRPr="00490AFC">
                    <w:rPr>
                      <w:rFonts w:ascii="Arial" w:hAnsi="Arial" w:cs="Arial"/>
                      <w:sz w:val="18"/>
                      <w:szCs w:val="18"/>
                      <w:lang w:val="es-BO" w:eastAsia="es-BO"/>
                    </w:rPr>
                    <w:t>IP</w:t>
                  </w:r>
                  <w:proofErr w:type="spellEnd"/>
                  <w:r w:rsidRPr="00490AFC">
                    <w:rPr>
                      <w:rFonts w:ascii="Arial" w:hAnsi="Arial" w:cs="Arial"/>
                      <w:sz w:val="18"/>
                      <w:szCs w:val="18"/>
                      <w:lang w:val="es-BO" w:eastAsia="es-BO"/>
                    </w:rPr>
                    <w:t xml:space="preserve"> 65</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bl>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Pr="004F1265" w:rsidRDefault="00DE6DCB" w:rsidP="004C3923">
            <w:pPr>
              <w:pStyle w:val="Prrafodelista"/>
              <w:autoSpaceDE w:val="0"/>
              <w:autoSpaceDN w:val="0"/>
              <w:adjustRightInd w:val="0"/>
              <w:ind w:left="0"/>
              <w:contextualSpacing/>
              <w:jc w:val="both"/>
              <w:rPr>
                <w:rFonts w:ascii="Verdana" w:hAnsi="Verdana" w:cs="Calibri"/>
                <w:b/>
                <w:sz w:val="18"/>
                <w:szCs w:val="18"/>
                <w:u w:val="single"/>
              </w:rPr>
            </w:pPr>
            <w:r>
              <w:rPr>
                <w:rFonts w:ascii="Verdana" w:hAnsi="Verdana" w:cs="Calibri"/>
                <w:sz w:val="18"/>
                <w:szCs w:val="18"/>
              </w:rPr>
              <w:t xml:space="preserve">Instalación de los equipos conforme a norma y puesta en funcionamiento del sistema de alarmas de evacuación, en la Planta de Engarrado Tupiza. </w:t>
            </w:r>
          </w:p>
          <w:p w:rsidR="00DE6DCB" w:rsidRPr="00105DAC"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r w:rsidRPr="00105DAC">
              <w:rPr>
                <w:rFonts w:ascii="Verdana" w:hAnsi="Verdana" w:cs="Calibri"/>
                <w:b/>
                <w:sz w:val="18"/>
                <w:szCs w:val="18"/>
                <w:u w:val="single"/>
                <w:lang w:val="es-BO"/>
              </w:rPr>
              <w:t xml:space="preserve">Provisión e instalación de alarmas de evacuación Zona Comercial </w:t>
            </w:r>
            <w:proofErr w:type="spellStart"/>
            <w:r w:rsidRPr="00105DAC">
              <w:rPr>
                <w:rFonts w:ascii="Verdana" w:hAnsi="Verdana" w:cs="Calibri"/>
                <w:b/>
                <w:sz w:val="18"/>
                <w:szCs w:val="18"/>
                <w:u w:val="single"/>
                <w:lang w:val="es-BO"/>
              </w:rPr>
              <w:t>Villazón</w:t>
            </w:r>
            <w:proofErr w:type="spellEnd"/>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p>
          <w:p w:rsidR="00DE6DCB" w:rsidRDefault="00DE6DCB" w:rsidP="004C3923">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Provisión de los equipos que componen el sistema de alarmas de evacuación:</w:t>
            </w:r>
          </w:p>
          <w:p w:rsidR="00DE6DCB" w:rsidRDefault="00DE6DCB" w:rsidP="004C3923">
            <w:pPr>
              <w:pStyle w:val="Prrafodelista"/>
              <w:autoSpaceDE w:val="0"/>
              <w:autoSpaceDN w:val="0"/>
              <w:adjustRightInd w:val="0"/>
              <w:contextualSpacing/>
              <w:jc w:val="both"/>
              <w:rPr>
                <w:rFonts w:ascii="Verdana" w:hAnsi="Verdana" w:cs="Calibri"/>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812"/>
              <w:gridCol w:w="1172"/>
            </w:tblGrid>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No.</w:t>
                  </w:r>
                </w:p>
              </w:tc>
              <w:tc>
                <w:tcPr>
                  <w:tcW w:w="581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Insumo</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b/>
                      <w:sz w:val="18"/>
                      <w:szCs w:val="18"/>
                    </w:rPr>
                  </w:pPr>
                  <w:r w:rsidRPr="00470500">
                    <w:rPr>
                      <w:rFonts w:ascii="Verdana" w:hAnsi="Verdana" w:cs="Calibri"/>
                      <w:b/>
                      <w:sz w:val="18"/>
                      <w:szCs w:val="18"/>
                    </w:rPr>
                    <w:t>Cantidad</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1</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CENTRAL ANALÓGICA DIRECCIONABLE</w:t>
                  </w:r>
                </w:p>
                <w:p w:rsidR="00DE6DCB" w:rsidRPr="00490AFC" w:rsidRDefault="00DE6DCB" w:rsidP="004C3923">
                  <w:pPr>
                    <w:autoSpaceDE w:val="0"/>
                    <w:autoSpaceDN w:val="0"/>
                    <w:adjustRightInd w:val="0"/>
                    <w:rPr>
                      <w:rFonts w:ascii="Arial" w:hAnsi="Arial" w:cs="Arial"/>
                      <w:b/>
                      <w:sz w:val="18"/>
                      <w:szCs w:val="18"/>
                    </w:rPr>
                  </w:pPr>
                  <w:r w:rsidRPr="00490AFC">
                    <w:rPr>
                      <w:rFonts w:ascii="Arial" w:hAnsi="Arial" w:cs="Arial"/>
                      <w:b/>
                      <w:bCs/>
                      <w:color w:val="211F1F"/>
                      <w:sz w:val="18"/>
                      <w:szCs w:val="18"/>
                    </w:rPr>
                    <w:t>Certificación</w:t>
                  </w:r>
                </w:p>
                <w:p w:rsidR="00DE6DCB" w:rsidRPr="00386193" w:rsidRDefault="00DE6DCB" w:rsidP="004C3923">
                  <w:pPr>
                    <w:pStyle w:val="Prrafodelista"/>
                    <w:autoSpaceDE w:val="0"/>
                    <w:autoSpaceDN w:val="0"/>
                    <w:adjustRightInd w:val="0"/>
                    <w:ind w:left="0"/>
                    <w:contextualSpacing/>
                    <w:jc w:val="both"/>
                    <w:rPr>
                      <w:rFonts w:ascii="Arial" w:hAnsi="Arial" w:cs="Arial"/>
                      <w:color w:val="211F1F"/>
                      <w:sz w:val="18"/>
                      <w:szCs w:val="18"/>
                      <w:lang w:val="es-BO" w:eastAsia="es-BO"/>
                    </w:rPr>
                  </w:pPr>
                  <w:r w:rsidRPr="00490AFC">
                    <w:rPr>
                      <w:rFonts w:ascii="Arial" w:hAnsi="Arial" w:cs="Arial"/>
                      <w:color w:val="211F1F"/>
                      <w:sz w:val="18"/>
                      <w:szCs w:val="18"/>
                      <w:lang w:val="es-BO" w:eastAsia="es-BO"/>
                    </w:rPr>
                    <w:t xml:space="preserve">Insumo certificado </w:t>
                  </w:r>
                  <w:r w:rsidRPr="00942356">
                    <w:rPr>
                      <w:rFonts w:ascii="Arial" w:hAnsi="Arial" w:cs="Arial"/>
                      <w:color w:val="211F1F"/>
                      <w:sz w:val="18"/>
                      <w:szCs w:val="18"/>
                      <w:lang w:val="es-BO" w:eastAsia="es-BO"/>
                    </w:rPr>
                    <w:t>Norma EN 54-2 y EN 54-4</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1</w:t>
                  </w:r>
                </w:p>
              </w:tc>
            </w:tr>
            <w:tr w:rsidR="00DE6DCB" w:rsidRPr="00470500" w:rsidTr="004C3923">
              <w:trPr>
                <w:trHeight w:val="247"/>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2</w:t>
                  </w:r>
                </w:p>
              </w:tc>
              <w:tc>
                <w:tcPr>
                  <w:tcW w:w="5812" w:type="dxa"/>
                  <w:shd w:val="clear" w:color="auto" w:fill="auto"/>
                </w:tcPr>
                <w:p w:rsidR="00DE6DCB" w:rsidRPr="00490AFC" w:rsidRDefault="00DE6DCB" w:rsidP="004C3923">
                  <w:pPr>
                    <w:autoSpaceDE w:val="0"/>
                    <w:autoSpaceDN w:val="0"/>
                    <w:adjustRightInd w:val="0"/>
                    <w:rPr>
                      <w:rFonts w:ascii="Arial" w:hAnsi="Arial" w:cs="Arial"/>
                      <w:b/>
                      <w:sz w:val="18"/>
                      <w:szCs w:val="18"/>
                      <w:u w:val="single"/>
                    </w:rPr>
                  </w:pPr>
                  <w:r>
                    <w:rPr>
                      <w:rFonts w:ascii="Arial" w:hAnsi="Arial" w:cs="Arial"/>
                      <w:b/>
                      <w:sz w:val="18"/>
                      <w:szCs w:val="18"/>
                      <w:u w:val="single"/>
                    </w:rPr>
                    <w:t>PULSADOR DE ALARMA</w:t>
                  </w:r>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 xml:space="preserve">Alimentación </w:t>
                  </w:r>
                  <w:r w:rsidRPr="00EE646B">
                    <w:rPr>
                      <w:rFonts w:ascii="Arial" w:hAnsi="Arial" w:cs="Arial"/>
                      <w:bCs/>
                      <w:color w:val="211F1F"/>
                      <w:sz w:val="18"/>
                      <w:szCs w:val="18"/>
                    </w:rPr>
                    <w:tab/>
                  </w:r>
                  <w:r w:rsidRPr="00EE646B">
                    <w:rPr>
                      <w:rFonts w:ascii="Arial" w:hAnsi="Arial" w:cs="Arial"/>
                      <w:bCs/>
                      <w:color w:val="211F1F"/>
                      <w:sz w:val="18"/>
                      <w:szCs w:val="18"/>
                    </w:rPr>
                    <w:tab/>
                    <w:t>24 - 35V con polaridad</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Consumo en reposo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386193"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Indicador de activación</w:t>
                  </w:r>
                  <w:r w:rsidRPr="00EE646B">
                    <w:rPr>
                      <w:rFonts w:ascii="Arial" w:hAnsi="Arial" w:cs="Arial"/>
                      <w:bCs/>
                      <w:color w:val="211F1F"/>
                      <w:sz w:val="18"/>
                      <w:szCs w:val="18"/>
                    </w:rPr>
                    <w:tab/>
                  </w:r>
                </w:p>
                <w:p w:rsidR="00DE6DCB" w:rsidRPr="00EE646B" w:rsidRDefault="00DE6DCB" w:rsidP="004C3923">
                  <w:pPr>
                    <w:autoSpaceDE w:val="0"/>
                    <w:autoSpaceDN w:val="0"/>
                    <w:adjustRightInd w:val="0"/>
                    <w:rPr>
                      <w:rFonts w:ascii="Arial" w:hAnsi="Arial" w:cs="Arial"/>
                      <w:bCs/>
                      <w:color w:val="211F1F"/>
                      <w:sz w:val="18"/>
                      <w:szCs w:val="18"/>
                    </w:rPr>
                  </w:pPr>
                  <w:r w:rsidRPr="00EE646B">
                    <w:rPr>
                      <w:rFonts w:ascii="Arial" w:hAnsi="Arial" w:cs="Arial"/>
                      <w:bCs/>
                      <w:color w:val="211F1F"/>
                      <w:sz w:val="18"/>
                      <w:szCs w:val="18"/>
                    </w:rPr>
                    <w:t>Protección IP</w:t>
                  </w:r>
                  <w:r w:rsidRPr="00EE646B">
                    <w:rPr>
                      <w:rFonts w:ascii="Arial" w:hAnsi="Arial" w:cs="Arial"/>
                      <w:bCs/>
                      <w:color w:val="211F1F"/>
                      <w:sz w:val="18"/>
                      <w:szCs w:val="18"/>
                    </w:rPr>
                    <w:tab/>
                  </w:r>
                  <w:r w:rsidRPr="00EE646B">
                    <w:rPr>
                      <w:rFonts w:ascii="Arial" w:hAnsi="Arial" w:cs="Arial"/>
                      <w:bCs/>
                      <w:color w:val="211F1F"/>
                      <w:sz w:val="18"/>
                      <w:szCs w:val="18"/>
                    </w:rPr>
                    <w:tab/>
                  </w:r>
                  <w:proofErr w:type="spellStart"/>
                  <w:r w:rsidRPr="00EE646B">
                    <w:rPr>
                      <w:rFonts w:ascii="Arial" w:hAnsi="Arial" w:cs="Arial"/>
                      <w:bCs/>
                      <w:color w:val="211F1F"/>
                      <w:sz w:val="18"/>
                      <w:szCs w:val="18"/>
                    </w:rPr>
                    <w:t>IP</w:t>
                  </w:r>
                  <w:proofErr w:type="spellEnd"/>
                  <w:r w:rsidRPr="00EE646B">
                    <w:rPr>
                      <w:rFonts w:ascii="Arial" w:hAnsi="Arial" w:cs="Arial"/>
                      <w:bCs/>
                      <w:color w:val="211F1F"/>
                      <w:sz w:val="18"/>
                      <w:szCs w:val="18"/>
                    </w:rPr>
                    <w:t xml:space="preserve"> 50</w:t>
                  </w:r>
                </w:p>
                <w:p w:rsidR="00DE6DCB" w:rsidRPr="00490AFC" w:rsidRDefault="00DE6DCB" w:rsidP="004C3923">
                  <w:pPr>
                    <w:autoSpaceDE w:val="0"/>
                    <w:autoSpaceDN w:val="0"/>
                    <w:adjustRightInd w:val="0"/>
                    <w:rPr>
                      <w:rFonts w:ascii="Arial" w:hAnsi="Arial" w:cs="Arial"/>
                      <w:sz w:val="18"/>
                      <w:szCs w:val="18"/>
                    </w:rPr>
                  </w:pPr>
                  <w:r w:rsidRPr="00EE646B">
                    <w:rPr>
                      <w:rFonts w:ascii="Arial" w:hAnsi="Arial" w:cs="Arial"/>
                      <w:bCs/>
                      <w:color w:val="211F1F"/>
                      <w:sz w:val="18"/>
                      <w:szCs w:val="18"/>
                    </w:rPr>
                    <w:t xml:space="preserve">Normativa </w:t>
                  </w:r>
                  <w:r w:rsidRPr="00EE646B">
                    <w:rPr>
                      <w:rFonts w:ascii="Arial" w:hAnsi="Arial" w:cs="Arial"/>
                      <w:bCs/>
                      <w:color w:val="211F1F"/>
                      <w:sz w:val="18"/>
                      <w:szCs w:val="18"/>
                    </w:rPr>
                    <w:tab/>
                  </w:r>
                  <w:r w:rsidRPr="00EE646B">
                    <w:rPr>
                      <w:rFonts w:ascii="Arial" w:hAnsi="Arial" w:cs="Arial"/>
                      <w:bCs/>
                      <w:color w:val="211F1F"/>
                      <w:sz w:val="18"/>
                      <w:szCs w:val="18"/>
                    </w:rPr>
                    <w:tab/>
                    <w:t>EN 54-11</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5</w:t>
                  </w:r>
                </w:p>
              </w:tc>
            </w:tr>
            <w:tr w:rsidR="00DE6DCB" w:rsidRPr="00470500" w:rsidTr="004C3923">
              <w:trPr>
                <w:trHeight w:val="265"/>
              </w:trPr>
              <w:tc>
                <w:tcPr>
                  <w:tcW w:w="635" w:type="dxa"/>
                  <w:shd w:val="clear" w:color="auto" w:fill="auto"/>
                </w:tcPr>
                <w:p w:rsidR="00DE6DCB" w:rsidRPr="00470500" w:rsidRDefault="00DE6DCB" w:rsidP="004C3923">
                  <w:pPr>
                    <w:pStyle w:val="Prrafodelista"/>
                    <w:autoSpaceDE w:val="0"/>
                    <w:autoSpaceDN w:val="0"/>
                    <w:adjustRightInd w:val="0"/>
                    <w:ind w:left="0"/>
                    <w:contextualSpacing/>
                    <w:jc w:val="both"/>
                    <w:rPr>
                      <w:rFonts w:ascii="Verdana" w:hAnsi="Verdana" w:cs="Calibri"/>
                      <w:sz w:val="18"/>
                      <w:szCs w:val="18"/>
                    </w:rPr>
                  </w:pPr>
                  <w:r w:rsidRPr="00470500">
                    <w:rPr>
                      <w:rFonts w:ascii="Verdana" w:hAnsi="Verdana" w:cs="Calibri"/>
                      <w:sz w:val="18"/>
                      <w:szCs w:val="18"/>
                    </w:rPr>
                    <w:t>3</w:t>
                  </w:r>
                </w:p>
              </w:tc>
              <w:tc>
                <w:tcPr>
                  <w:tcW w:w="5812" w:type="dxa"/>
                  <w:shd w:val="clear" w:color="auto" w:fill="auto"/>
                </w:tcPr>
                <w:p w:rsidR="00DE6DCB" w:rsidRPr="00490AFC" w:rsidRDefault="00DE6DCB" w:rsidP="004C3923">
                  <w:pPr>
                    <w:pStyle w:val="Prrafodelista"/>
                    <w:autoSpaceDE w:val="0"/>
                    <w:autoSpaceDN w:val="0"/>
                    <w:adjustRightInd w:val="0"/>
                    <w:ind w:left="0"/>
                    <w:contextualSpacing/>
                    <w:rPr>
                      <w:rFonts w:ascii="Arial" w:hAnsi="Arial" w:cs="Arial"/>
                      <w:b/>
                      <w:sz w:val="18"/>
                      <w:szCs w:val="18"/>
                      <w:u w:val="single"/>
                    </w:rPr>
                  </w:pPr>
                  <w:r w:rsidRPr="00490AFC">
                    <w:rPr>
                      <w:rFonts w:ascii="Arial" w:hAnsi="Arial" w:cs="Arial"/>
                      <w:b/>
                      <w:sz w:val="18"/>
                      <w:szCs w:val="18"/>
                      <w:u w:val="single"/>
                    </w:rPr>
                    <w:t xml:space="preserve">SIRENA DIRECCIONABLE LUMINOSA </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Alimentación </w:t>
                  </w:r>
                  <w:r>
                    <w:rPr>
                      <w:rFonts w:ascii="Arial" w:hAnsi="Arial" w:cs="Arial"/>
                      <w:sz w:val="18"/>
                      <w:szCs w:val="18"/>
                      <w:lang w:val="es-BO" w:eastAsia="es-BO"/>
                    </w:rPr>
                    <w:t xml:space="preserve">                     </w:t>
                  </w:r>
                  <w:r w:rsidRPr="00490AFC">
                    <w:rPr>
                      <w:rFonts w:ascii="Arial" w:hAnsi="Arial" w:cs="Arial"/>
                      <w:sz w:val="18"/>
                      <w:szCs w:val="18"/>
                      <w:lang w:val="es-BO" w:eastAsia="es-BO"/>
                    </w:rPr>
                    <w:t>24 - 35V</w:t>
                  </w:r>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Consumo en reposo</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1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Consumo en alarma          10 </w:t>
                  </w:r>
                  <w:proofErr w:type="spellStart"/>
                  <w:r w:rsidRPr="00490AFC">
                    <w:rPr>
                      <w:rFonts w:ascii="Arial" w:hAnsi="Arial" w:cs="Arial"/>
                      <w:sz w:val="18"/>
                      <w:szCs w:val="18"/>
                      <w:lang w:val="es-BO" w:eastAsia="es-BO"/>
                    </w:rPr>
                    <w:t>mA</w:t>
                  </w:r>
                  <w:proofErr w:type="spellEnd"/>
                </w:p>
                <w:p w:rsidR="00DE6DCB" w:rsidRPr="00490AFC"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sidRPr="00490AFC">
                    <w:rPr>
                      <w:rFonts w:ascii="Arial" w:hAnsi="Arial" w:cs="Arial"/>
                      <w:sz w:val="18"/>
                      <w:szCs w:val="18"/>
                      <w:lang w:val="es-BO" w:eastAsia="es-BO"/>
                    </w:rPr>
                    <w:t xml:space="preserve">Aislador de cortocircuito </w:t>
                  </w:r>
                  <w:r>
                    <w:rPr>
                      <w:rFonts w:ascii="Arial" w:hAnsi="Arial" w:cs="Arial"/>
                      <w:sz w:val="18"/>
                      <w:szCs w:val="18"/>
                      <w:lang w:val="es-BO" w:eastAsia="es-BO"/>
                    </w:rPr>
                    <w:t xml:space="preserve">    </w:t>
                  </w:r>
                  <w:r w:rsidRPr="00490AFC">
                    <w:rPr>
                      <w:rFonts w:ascii="Arial" w:hAnsi="Arial" w:cs="Arial"/>
                      <w:sz w:val="18"/>
                      <w:szCs w:val="18"/>
                      <w:lang w:val="es-BO" w:eastAsia="es-BO"/>
                    </w:rPr>
                    <w:t>Si</w:t>
                  </w:r>
                </w:p>
                <w:p w:rsidR="00DE6DCB" w:rsidRDefault="00DE6DCB" w:rsidP="004C3923">
                  <w:pPr>
                    <w:pStyle w:val="Prrafodelista"/>
                    <w:autoSpaceDE w:val="0"/>
                    <w:autoSpaceDN w:val="0"/>
                    <w:adjustRightInd w:val="0"/>
                    <w:ind w:left="0"/>
                    <w:contextualSpacing/>
                    <w:jc w:val="both"/>
                    <w:rPr>
                      <w:rFonts w:ascii="Arial" w:hAnsi="Arial" w:cs="Arial"/>
                      <w:sz w:val="18"/>
                      <w:szCs w:val="18"/>
                      <w:lang w:val="es-BO" w:eastAsia="es-BO"/>
                    </w:rPr>
                  </w:pPr>
                  <w:r>
                    <w:rPr>
                      <w:rFonts w:ascii="Arial" w:hAnsi="Arial" w:cs="Arial"/>
                      <w:sz w:val="18"/>
                      <w:szCs w:val="18"/>
                      <w:lang w:val="es-BO" w:eastAsia="es-BO"/>
                    </w:rPr>
                    <w:t xml:space="preserve">Normativa                           EN 54-3 </w:t>
                  </w:r>
                </w:p>
                <w:p w:rsidR="00DE6DCB" w:rsidRPr="00490AFC" w:rsidRDefault="00DE6DCB" w:rsidP="004C3923">
                  <w:pPr>
                    <w:pStyle w:val="Prrafodelista"/>
                    <w:autoSpaceDE w:val="0"/>
                    <w:autoSpaceDN w:val="0"/>
                    <w:adjustRightInd w:val="0"/>
                    <w:ind w:left="0"/>
                    <w:contextualSpacing/>
                    <w:jc w:val="both"/>
                    <w:rPr>
                      <w:rFonts w:ascii="Arial" w:hAnsi="Arial" w:cs="Arial"/>
                      <w:b/>
                      <w:sz w:val="18"/>
                      <w:szCs w:val="18"/>
                      <w:u w:val="single"/>
                    </w:rPr>
                  </w:pPr>
                  <w:r w:rsidRPr="00490AFC">
                    <w:rPr>
                      <w:rFonts w:ascii="Arial" w:hAnsi="Arial" w:cs="Arial"/>
                      <w:sz w:val="18"/>
                      <w:szCs w:val="18"/>
                      <w:lang w:val="es-BO" w:eastAsia="es-BO"/>
                    </w:rPr>
                    <w:t>Protección IP</w:t>
                  </w:r>
                  <w:r>
                    <w:rPr>
                      <w:rFonts w:ascii="Arial" w:hAnsi="Arial" w:cs="Arial"/>
                      <w:sz w:val="18"/>
                      <w:szCs w:val="18"/>
                      <w:lang w:val="es-BO" w:eastAsia="es-BO"/>
                    </w:rPr>
                    <w:t xml:space="preserve">                     </w:t>
                  </w:r>
                  <w:r w:rsidRPr="00490AFC">
                    <w:rPr>
                      <w:rFonts w:ascii="Arial" w:hAnsi="Arial" w:cs="Arial"/>
                      <w:sz w:val="18"/>
                      <w:szCs w:val="18"/>
                      <w:lang w:val="es-BO" w:eastAsia="es-BO"/>
                    </w:rPr>
                    <w:t xml:space="preserve"> </w:t>
                  </w:r>
                  <w:proofErr w:type="spellStart"/>
                  <w:r w:rsidRPr="00490AFC">
                    <w:rPr>
                      <w:rFonts w:ascii="Arial" w:hAnsi="Arial" w:cs="Arial"/>
                      <w:sz w:val="18"/>
                      <w:szCs w:val="18"/>
                      <w:lang w:val="es-BO" w:eastAsia="es-BO"/>
                    </w:rPr>
                    <w:t>IP</w:t>
                  </w:r>
                  <w:proofErr w:type="spellEnd"/>
                  <w:r w:rsidRPr="00490AFC">
                    <w:rPr>
                      <w:rFonts w:ascii="Arial" w:hAnsi="Arial" w:cs="Arial"/>
                      <w:sz w:val="18"/>
                      <w:szCs w:val="18"/>
                      <w:lang w:val="es-BO" w:eastAsia="es-BO"/>
                    </w:rPr>
                    <w:t xml:space="preserve"> 65</w:t>
                  </w:r>
                </w:p>
              </w:tc>
              <w:tc>
                <w:tcPr>
                  <w:tcW w:w="1172" w:type="dxa"/>
                  <w:shd w:val="clear" w:color="auto" w:fill="auto"/>
                </w:tcPr>
                <w:p w:rsidR="00DE6DCB" w:rsidRPr="00470500" w:rsidRDefault="00DE6DCB" w:rsidP="004C3923">
                  <w:pPr>
                    <w:pStyle w:val="Prrafodelista"/>
                    <w:autoSpaceDE w:val="0"/>
                    <w:autoSpaceDN w:val="0"/>
                    <w:adjustRightInd w:val="0"/>
                    <w:ind w:left="0"/>
                    <w:contextualSpacing/>
                    <w:jc w:val="center"/>
                    <w:rPr>
                      <w:rFonts w:ascii="Verdana" w:hAnsi="Verdana" w:cs="Calibri"/>
                      <w:sz w:val="18"/>
                      <w:szCs w:val="18"/>
                    </w:rPr>
                  </w:pPr>
                  <w:r w:rsidRPr="00470500">
                    <w:rPr>
                      <w:rFonts w:ascii="Verdana" w:hAnsi="Verdana" w:cs="Calibri"/>
                      <w:sz w:val="18"/>
                      <w:szCs w:val="18"/>
                    </w:rPr>
                    <w:t>2</w:t>
                  </w:r>
                </w:p>
              </w:tc>
            </w:tr>
          </w:tbl>
          <w:p w:rsidR="00DE6DCB" w:rsidRDefault="00DE6DCB" w:rsidP="004C3923">
            <w:pPr>
              <w:pStyle w:val="Prrafodelista"/>
              <w:autoSpaceDE w:val="0"/>
              <w:autoSpaceDN w:val="0"/>
              <w:adjustRightInd w:val="0"/>
              <w:ind w:left="0"/>
              <w:contextualSpacing/>
              <w:jc w:val="both"/>
              <w:rPr>
                <w:rFonts w:ascii="Verdana" w:hAnsi="Verdana" w:cs="Calibri"/>
                <w:b/>
                <w:sz w:val="18"/>
                <w:szCs w:val="18"/>
                <w:u w:val="single"/>
              </w:rPr>
            </w:pPr>
          </w:p>
          <w:p w:rsidR="00DE6DCB" w:rsidRPr="00924D35" w:rsidRDefault="00DE6DCB" w:rsidP="004C3923">
            <w:pPr>
              <w:pStyle w:val="Prrafodelista"/>
              <w:autoSpaceDE w:val="0"/>
              <w:autoSpaceDN w:val="0"/>
              <w:adjustRightInd w:val="0"/>
              <w:ind w:left="0"/>
              <w:contextualSpacing/>
              <w:jc w:val="both"/>
              <w:rPr>
                <w:rFonts w:ascii="Verdana" w:hAnsi="Verdana" w:cs="Calibri"/>
                <w:b/>
                <w:sz w:val="18"/>
                <w:szCs w:val="18"/>
                <w:u w:val="single"/>
              </w:rPr>
            </w:pPr>
            <w:r>
              <w:rPr>
                <w:rFonts w:ascii="Verdana" w:hAnsi="Verdana" w:cs="Calibri"/>
                <w:sz w:val="18"/>
                <w:szCs w:val="18"/>
              </w:rPr>
              <w:t xml:space="preserve">Instalación de los equipos conforme a norma y puesta en funcionamiento del sistema de alarmas de evacuación, en la Planta de Engarrado </w:t>
            </w:r>
            <w:proofErr w:type="spellStart"/>
            <w:r>
              <w:rPr>
                <w:rFonts w:ascii="Verdana" w:hAnsi="Verdana" w:cs="Calibri"/>
                <w:sz w:val="18"/>
                <w:szCs w:val="18"/>
              </w:rPr>
              <w:t>Villazón</w:t>
            </w:r>
            <w:proofErr w:type="spellEnd"/>
            <w:r>
              <w:rPr>
                <w:rFonts w:ascii="Verdana" w:hAnsi="Verdana" w:cs="Calibri"/>
                <w:sz w:val="18"/>
                <w:szCs w:val="18"/>
              </w:rPr>
              <w:t xml:space="preserve">. </w:t>
            </w:r>
          </w:p>
        </w:tc>
      </w:tr>
      <w:tr w:rsidR="00DE6DCB" w:rsidRPr="00FD291B" w:rsidTr="004C3923">
        <w:trPr>
          <w:trHeight w:val="340"/>
        </w:trPr>
        <w:tc>
          <w:tcPr>
            <w:tcW w:w="9640" w:type="dxa"/>
            <w:shd w:val="clear" w:color="auto" w:fill="B8CCE4"/>
            <w:vAlign w:val="center"/>
          </w:tcPr>
          <w:p w:rsidR="00DE6DCB" w:rsidRPr="00FD291B" w:rsidRDefault="00DE6DCB" w:rsidP="004C3923">
            <w:pPr>
              <w:rPr>
                <w:rFonts w:ascii="Verdana" w:hAnsi="Verdana" w:cs="Calibri"/>
                <w:sz w:val="18"/>
                <w:szCs w:val="18"/>
                <w:lang w:eastAsia="es-BO"/>
              </w:rPr>
            </w:pPr>
            <w:r w:rsidRPr="00FD291B">
              <w:rPr>
                <w:rFonts w:ascii="Verdana" w:hAnsi="Verdana" w:cs="Calibri"/>
                <w:b/>
                <w:bCs/>
                <w:sz w:val="18"/>
                <w:szCs w:val="18"/>
              </w:rPr>
              <w:t>PLAZO DE ENTREGA</w:t>
            </w:r>
          </w:p>
        </w:tc>
      </w:tr>
      <w:tr w:rsidR="00DE6DCB" w:rsidRPr="00FD291B" w:rsidTr="004C3923">
        <w:trPr>
          <w:trHeight w:val="397"/>
        </w:trPr>
        <w:tc>
          <w:tcPr>
            <w:tcW w:w="9640" w:type="dxa"/>
            <w:shd w:val="clear" w:color="auto" w:fill="auto"/>
            <w:vAlign w:val="center"/>
          </w:tcPr>
          <w:p w:rsidR="00DE6DCB" w:rsidRPr="00FD291B" w:rsidRDefault="00DE6DCB" w:rsidP="004C3923">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30 días calendario.</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DE6DCB" w:rsidRPr="00FD291B" w:rsidTr="004C3923">
        <w:trPr>
          <w:trHeight w:val="1701"/>
        </w:trPr>
        <w:tc>
          <w:tcPr>
            <w:tcW w:w="9640" w:type="dxa"/>
            <w:shd w:val="clear" w:color="auto" w:fill="auto"/>
            <w:vAlign w:val="center"/>
          </w:tcPr>
          <w:p w:rsidR="00DE6DCB" w:rsidRPr="003B3585" w:rsidRDefault="00DE6DCB" w:rsidP="004C3923">
            <w:pPr>
              <w:autoSpaceDE w:val="0"/>
              <w:autoSpaceDN w:val="0"/>
              <w:adjustRightInd w:val="0"/>
              <w:ind w:left="356"/>
              <w:jc w:val="both"/>
              <w:rPr>
                <w:rFonts w:ascii="Verdana" w:hAnsi="Verdana" w:cs="Calibri"/>
                <w:sz w:val="18"/>
                <w:szCs w:val="18"/>
              </w:rPr>
            </w:pPr>
          </w:p>
          <w:p w:rsidR="00DE6DCB" w:rsidRPr="003B3585" w:rsidRDefault="00DE6DCB" w:rsidP="00DA6AF9">
            <w:pPr>
              <w:numPr>
                <w:ilvl w:val="0"/>
                <w:numId w:val="38"/>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 xml:space="preserve">: </w:t>
            </w:r>
            <w:r>
              <w:rPr>
                <w:rFonts w:ascii="Verdana" w:hAnsi="Verdana" w:cs="Calibri"/>
                <w:bCs/>
                <w:sz w:val="18"/>
                <w:szCs w:val="18"/>
              </w:rPr>
              <w:t>La empresa adjudicada deberá garantizar:</w:t>
            </w:r>
          </w:p>
          <w:p w:rsidR="00DE6DCB" w:rsidRPr="003B3585" w:rsidRDefault="00DE6DCB" w:rsidP="004C3923">
            <w:pPr>
              <w:autoSpaceDE w:val="0"/>
              <w:autoSpaceDN w:val="0"/>
              <w:adjustRightInd w:val="0"/>
              <w:jc w:val="both"/>
              <w:rPr>
                <w:rFonts w:ascii="Verdana" w:hAnsi="Verdana" w:cs="Calibri"/>
                <w:sz w:val="18"/>
                <w:szCs w:val="18"/>
              </w:rPr>
            </w:pPr>
          </w:p>
          <w:p w:rsidR="00DE6DCB" w:rsidRDefault="00DE6DCB" w:rsidP="00DA6AF9">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Que l</w:t>
            </w:r>
            <w:r w:rsidRPr="003B3585">
              <w:rPr>
                <w:rFonts w:ascii="Verdana" w:hAnsi="Verdana" w:cs="Calibri"/>
                <w:sz w:val="18"/>
                <w:szCs w:val="18"/>
              </w:rPr>
              <w:t>as características (especificaciones técnicas) de los equipos a ser instalados en el sistema de alerta temprana, serán contrastadas con las fichas técni</w:t>
            </w:r>
            <w:r>
              <w:rPr>
                <w:rFonts w:ascii="Verdana" w:hAnsi="Verdana" w:cs="Calibri"/>
                <w:sz w:val="18"/>
                <w:szCs w:val="18"/>
              </w:rPr>
              <w:t>cas y catálogos de los equipos</w:t>
            </w:r>
            <w:r w:rsidRPr="003B3585">
              <w:rPr>
                <w:rFonts w:ascii="Verdana" w:hAnsi="Verdana" w:cs="Calibri"/>
                <w:sz w:val="18"/>
                <w:szCs w:val="18"/>
              </w:rPr>
              <w:t>, al momento de la entrega y verificadas en las placas de identificación de cada equipo.</w:t>
            </w:r>
          </w:p>
          <w:p w:rsidR="00DE6DCB" w:rsidRDefault="00DE6DCB" w:rsidP="00DA6AF9">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 xml:space="preserve">Que los </w:t>
            </w:r>
            <w:r w:rsidRPr="003B3585">
              <w:rPr>
                <w:rFonts w:ascii="Verdana" w:hAnsi="Verdana" w:cs="Calibri"/>
                <w:sz w:val="18"/>
                <w:szCs w:val="18"/>
              </w:rPr>
              <w:t>equipo</w:t>
            </w:r>
            <w:r>
              <w:rPr>
                <w:rFonts w:ascii="Verdana" w:hAnsi="Verdana" w:cs="Calibri"/>
                <w:sz w:val="18"/>
                <w:szCs w:val="18"/>
              </w:rPr>
              <w:t>s</w:t>
            </w:r>
            <w:r w:rsidRPr="003B3585">
              <w:rPr>
                <w:rFonts w:ascii="Verdana" w:hAnsi="Verdana" w:cs="Calibri"/>
                <w:sz w:val="18"/>
                <w:szCs w:val="18"/>
              </w:rPr>
              <w:t xml:space="preserve"> provisto</w:t>
            </w:r>
            <w:r>
              <w:rPr>
                <w:rFonts w:ascii="Verdana" w:hAnsi="Verdana" w:cs="Calibri"/>
                <w:sz w:val="18"/>
                <w:szCs w:val="18"/>
              </w:rPr>
              <w:t>s</w:t>
            </w:r>
            <w:r w:rsidRPr="003B3585">
              <w:rPr>
                <w:rFonts w:ascii="Verdana" w:hAnsi="Verdana" w:cs="Calibri"/>
                <w:sz w:val="18"/>
                <w:szCs w:val="18"/>
              </w:rPr>
              <w:t xml:space="preserve"> </w:t>
            </w:r>
            <w:r>
              <w:rPr>
                <w:rFonts w:ascii="Verdana" w:hAnsi="Verdana" w:cs="Calibri"/>
                <w:sz w:val="18"/>
                <w:szCs w:val="18"/>
              </w:rPr>
              <w:t>son</w:t>
            </w:r>
            <w:r w:rsidRPr="003B3585">
              <w:rPr>
                <w:rFonts w:ascii="Verdana" w:hAnsi="Verdana" w:cs="Calibri"/>
                <w:sz w:val="18"/>
                <w:szCs w:val="18"/>
              </w:rPr>
              <w:t xml:space="preserve"> nuevo</w:t>
            </w:r>
            <w:r>
              <w:rPr>
                <w:rFonts w:ascii="Verdana" w:hAnsi="Verdana" w:cs="Calibri"/>
                <w:sz w:val="18"/>
                <w:szCs w:val="18"/>
              </w:rPr>
              <w:t>s</w:t>
            </w:r>
            <w:r w:rsidRPr="003B3585">
              <w:rPr>
                <w:rFonts w:ascii="Verdana" w:hAnsi="Verdana" w:cs="Calibri"/>
                <w:sz w:val="18"/>
                <w:szCs w:val="18"/>
              </w:rPr>
              <w:t xml:space="preserve"> y no reparado</w:t>
            </w:r>
            <w:r>
              <w:rPr>
                <w:rFonts w:ascii="Verdana" w:hAnsi="Verdana" w:cs="Calibri"/>
                <w:sz w:val="18"/>
                <w:szCs w:val="18"/>
              </w:rPr>
              <w:t>s</w:t>
            </w:r>
            <w:r w:rsidRPr="003B3585">
              <w:rPr>
                <w:rFonts w:ascii="Verdana" w:hAnsi="Verdana" w:cs="Calibri"/>
                <w:sz w:val="18"/>
                <w:szCs w:val="18"/>
              </w:rPr>
              <w:t xml:space="preserve"> ni reacondicionado</w:t>
            </w:r>
            <w:r>
              <w:rPr>
                <w:rFonts w:ascii="Verdana" w:hAnsi="Verdana" w:cs="Calibri"/>
                <w:sz w:val="18"/>
                <w:szCs w:val="18"/>
              </w:rPr>
              <w:t>s</w:t>
            </w:r>
            <w:r w:rsidRPr="003B3585">
              <w:rPr>
                <w:rFonts w:ascii="Verdana" w:hAnsi="Verdana" w:cs="Calibri"/>
                <w:sz w:val="18"/>
                <w:szCs w:val="18"/>
              </w:rPr>
              <w:t>, de lo contrario YPFB podrá iniciar acciones legales para la recuperación del monto pagado y por daños y perjuicios provocados a YPFB.</w:t>
            </w:r>
          </w:p>
          <w:p w:rsidR="00DE6DCB" w:rsidRPr="003B3585" w:rsidRDefault="00DE6DCB" w:rsidP="00DA6AF9">
            <w:pPr>
              <w:numPr>
                <w:ilvl w:val="0"/>
                <w:numId w:val="38"/>
              </w:numPr>
              <w:autoSpaceDE w:val="0"/>
              <w:autoSpaceDN w:val="0"/>
              <w:adjustRightInd w:val="0"/>
              <w:jc w:val="both"/>
              <w:rPr>
                <w:rFonts w:ascii="Verdana" w:hAnsi="Verdana" w:cs="Calibri"/>
                <w:sz w:val="18"/>
                <w:szCs w:val="18"/>
              </w:rPr>
            </w:pPr>
            <w:r>
              <w:rPr>
                <w:rFonts w:ascii="Verdana" w:hAnsi="Verdana" w:cs="Calibri"/>
                <w:bCs/>
                <w:sz w:val="18"/>
                <w:szCs w:val="18"/>
              </w:rPr>
              <w:t>L</w:t>
            </w:r>
            <w:r w:rsidRPr="003B3585">
              <w:rPr>
                <w:rFonts w:ascii="Verdana" w:hAnsi="Verdana" w:cs="Calibri"/>
                <w:bCs/>
                <w:sz w:val="18"/>
                <w:szCs w:val="18"/>
              </w:rPr>
              <w:t xml:space="preserve">a provisión de repuestos y kit de reparo con la pre disponibilidad de efectuar servicios de asistencia técnica según requerimiento. </w:t>
            </w:r>
          </w:p>
          <w:p w:rsidR="00DE6DCB" w:rsidRPr="003B3585" w:rsidRDefault="00DE6DCB" w:rsidP="00DA6AF9">
            <w:pPr>
              <w:numPr>
                <w:ilvl w:val="0"/>
                <w:numId w:val="38"/>
              </w:numPr>
              <w:autoSpaceDE w:val="0"/>
              <w:autoSpaceDN w:val="0"/>
              <w:adjustRightInd w:val="0"/>
              <w:jc w:val="both"/>
              <w:rPr>
                <w:rFonts w:ascii="Verdana" w:hAnsi="Verdana" w:cs="Calibri"/>
                <w:sz w:val="18"/>
                <w:szCs w:val="18"/>
              </w:rPr>
            </w:pPr>
            <w:r>
              <w:rPr>
                <w:rFonts w:ascii="Verdana" w:hAnsi="Verdana" w:cs="Calibri"/>
                <w:bCs/>
                <w:sz w:val="18"/>
                <w:szCs w:val="18"/>
              </w:rPr>
              <w:t>E</w:t>
            </w:r>
            <w:r w:rsidRPr="003B3585">
              <w:rPr>
                <w:rFonts w:ascii="Verdana" w:hAnsi="Verdana" w:cs="Calibri"/>
                <w:bCs/>
                <w:sz w:val="18"/>
                <w:szCs w:val="18"/>
              </w:rPr>
              <w:t xml:space="preserve">l perfecto funcionamiento operativo de los equipos ofertados, en caso de presentar fallas o defectos de fabricación (comprobados) deberá </w:t>
            </w:r>
            <w:r w:rsidRPr="003B3585">
              <w:rPr>
                <w:rFonts w:ascii="Verdana" w:hAnsi="Verdana" w:cs="Calibri"/>
                <w:sz w:val="18"/>
                <w:szCs w:val="18"/>
              </w:rPr>
              <w:t>remplazar el o los equipos defectuosos por uno nuevos y de las características indicadas en las especificaciones técnicas</w:t>
            </w:r>
            <w:r w:rsidRPr="003B3585">
              <w:rPr>
                <w:rFonts w:ascii="Verdana" w:hAnsi="Verdana" w:cs="Calibri"/>
                <w:bCs/>
                <w:sz w:val="18"/>
                <w:szCs w:val="18"/>
              </w:rPr>
              <w:t xml:space="preserve"> en el menor tiempo posible, evitando el menor daño económico en el reemplazo y sin costos logísticos para YPFB.</w:t>
            </w:r>
          </w:p>
          <w:p w:rsidR="00DE6DCB" w:rsidRPr="00DE713C" w:rsidRDefault="00DE6DCB" w:rsidP="004C3923">
            <w:pPr>
              <w:autoSpaceDE w:val="0"/>
              <w:autoSpaceDN w:val="0"/>
              <w:adjustRightInd w:val="0"/>
              <w:ind w:left="356"/>
              <w:jc w:val="both"/>
              <w:rPr>
                <w:rFonts w:ascii="Verdana" w:hAnsi="Verdana" w:cs="Calibri"/>
                <w:sz w:val="18"/>
                <w:szCs w:val="18"/>
              </w:rPr>
            </w:pPr>
          </w:p>
          <w:p w:rsidR="00DE6DCB" w:rsidRDefault="00DE6DCB" w:rsidP="00DA6AF9">
            <w:pPr>
              <w:numPr>
                <w:ilvl w:val="0"/>
                <w:numId w:val="39"/>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mínimo de 12 meses</w:t>
            </w:r>
            <w:r w:rsidRPr="00FD291B">
              <w:rPr>
                <w:rFonts w:ascii="Verdana" w:hAnsi="Verdana" w:cs="Calibri"/>
                <w:sz w:val="18"/>
                <w:szCs w:val="18"/>
              </w:rPr>
              <w:t>.</w:t>
            </w:r>
          </w:p>
          <w:p w:rsidR="00DE6DCB" w:rsidRPr="00FD291B" w:rsidRDefault="00DE6DCB" w:rsidP="004C3923">
            <w:pPr>
              <w:autoSpaceDE w:val="0"/>
              <w:autoSpaceDN w:val="0"/>
              <w:adjustRightInd w:val="0"/>
              <w:jc w:val="both"/>
              <w:rPr>
                <w:rFonts w:ascii="Verdana" w:hAnsi="Verdana" w:cs="Calibri"/>
                <w:sz w:val="18"/>
                <w:szCs w:val="18"/>
              </w:rPr>
            </w:pPr>
          </w:p>
          <w:p w:rsidR="00DE6DCB" w:rsidRPr="00037468" w:rsidRDefault="00DE6DCB" w:rsidP="00DA6AF9">
            <w:pPr>
              <w:numPr>
                <w:ilvl w:val="0"/>
                <w:numId w:val="39"/>
              </w:numPr>
              <w:autoSpaceDE w:val="0"/>
              <w:autoSpaceDN w:val="0"/>
              <w:adjustRightInd w:val="0"/>
              <w:ind w:left="356"/>
              <w:jc w:val="both"/>
              <w:rPr>
                <w:rFonts w:ascii="Verdana" w:hAnsi="Verdana" w:cs="Calibri"/>
                <w:b/>
                <w:bCs/>
                <w:sz w:val="18"/>
                <w:szCs w:val="18"/>
                <w:lang w:eastAsia="es-BO"/>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w:t>
            </w:r>
            <w:r>
              <w:rPr>
                <w:rFonts w:ascii="Verdana" w:hAnsi="Verdana" w:cs="Calibri"/>
                <w:sz w:val="18"/>
                <w:szCs w:val="18"/>
              </w:rPr>
              <w:t xml:space="preserve"> servicio de instalación del sistema de alerta temprana.</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sz w:val="18"/>
                <w:szCs w:val="18"/>
                <w:lang w:eastAsia="es-BO"/>
              </w:rPr>
            </w:pPr>
            <w:r w:rsidRPr="00FD291B">
              <w:rPr>
                <w:rFonts w:ascii="Verdana" w:hAnsi="Verdana" w:cs="Calibri"/>
                <w:b/>
                <w:bCs/>
                <w:sz w:val="18"/>
                <w:szCs w:val="18"/>
              </w:rPr>
              <w:t>GARANTÍA DE USO</w:t>
            </w:r>
          </w:p>
        </w:tc>
      </w:tr>
      <w:tr w:rsidR="00DE6DCB" w:rsidRPr="00FD291B" w:rsidTr="004C3923">
        <w:trPr>
          <w:trHeight w:val="397"/>
        </w:trPr>
        <w:tc>
          <w:tcPr>
            <w:tcW w:w="9640" w:type="dxa"/>
            <w:shd w:val="clear" w:color="auto" w:fill="auto"/>
            <w:vAlign w:val="center"/>
          </w:tcPr>
          <w:p w:rsidR="00DE6DCB" w:rsidRPr="00B51EF3" w:rsidRDefault="00DE6DCB" w:rsidP="004C3923">
            <w:pPr>
              <w:autoSpaceDE w:val="0"/>
              <w:autoSpaceDN w:val="0"/>
              <w:adjustRightInd w:val="0"/>
              <w:jc w:val="both"/>
              <w:rPr>
                <w:rFonts w:ascii="Verdana" w:hAnsi="Verdana" w:cs="Calibri"/>
                <w:bCs/>
                <w:sz w:val="18"/>
                <w:szCs w:val="18"/>
                <w:lang w:eastAsia="es-BO"/>
              </w:rPr>
            </w:pPr>
            <w:r w:rsidRPr="00B51EF3">
              <w:rPr>
                <w:rFonts w:ascii="Verdana" w:hAnsi="Verdana" w:cs="Calibri"/>
                <w:sz w:val="18"/>
                <w:szCs w:val="18"/>
              </w:rPr>
              <w:t>No corresponde.</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DE6DCB" w:rsidRPr="00FD291B" w:rsidTr="004C3923">
        <w:trPr>
          <w:trHeight w:val="397"/>
        </w:trPr>
        <w:tc>
          <w:tcPr>
            <w:tcW w:w="9640" w:type="dxa"/>
            <w:shd w:val="clear" w:color="auto" w:fill="auto"/>
            <w:vAlign w:val="center"/>
          </w:tcPr>
          <w:p w:rsidR="00DE6DCB" w:rsidRPr="003B3585" w:rsidRDefault="00DE6DCB" w:rsidP="004C3923">
            <w:pPr>
              <w:autoSpaceDE w:val="0"/>
              <w:autoSpaceDN w:val="0"/>
              <w:adjustRightInd w:val="0"/>
              <w:jc w:val="both"/>
              <w:rPr>
                <w:rFonts w:ascii="Verdana" w:hAnsi="Verdana" w:cs="Calibri"/>
                <w:bCs/>
                <w:sz w:val="18"/>
                <w:szCs w:val="18"/>
                <w:lang w:val="es-BO" w:eastAsia="es-BO"/>
              </w:rPr>
            </w:pPr>
            <w:r w:rsidRPr="003B3585">
              <w:rPr>
                <w:rFonts w:ascii="Verdana" w:hAnsi="Verdana" w:cs="Calibri"/>
                <w:bCs/>
                <w:sz w:val="18"/>
                <w:szCs w:val="18"/>
                <w:lang w:val="es-BO" w:eastAsia="es-BO"/>
              </w:rPr>
              <w:t>No corresponde.</w:t>
            </w:r>
          </w:p>
        </w:tc>
      </w:tr>
      <w:tr w:rsidR="00DE6DCB" w:rsidRPr="00FD291B" w:rsidTr="004C3923">
        <w:trPr>
          <w:trHeight w:val="340"/>
        </w:trPr>
        <w:tc>
          <w:tcPr>
            <w:tcW w:w="9640" w:type="dxa"/>
            <w:shd w:val="clear" w:color="auto" w:fill="B8CCE4"/>
            <w:vAlign w:val="center"/>
          </w:tcPr>
          <w:p w:rsidR="00DE6DCB" w:rsidRPr="00FD291B" w:rsidRDefault="00DE6DCB" w:rsidP="004C3923">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DE6DCB" w:rsidRPr="00FD291B" w:rsidTr="004C3923">
        <w:trPr>
          <w:trHeight w:val="850"/>
        </w:trPr>
        <w:tc>
          <w:tcPr>
            <w:tcW w:w="9640" w:type="dxa"/>
            <w:shd w:val="clear" w:color="auto" w:fill="auto"/>
            <w:vAlign w:val="center"/>
          </w:tcPr>
          <w:p w:rsidR="00DE6DCB" w:rsidRPr="00037468" w:rsidRDefault="00DE6DCB" w:rsidP="004C3923">
            <w:pPr>
              <w:autoSpaceDE w:val="0"/>
              <w:autoSpaceDN w:val="0"/>
              <w:adjustRightInd w:val="0"/>
              <w:jc w:val="both"/>
              <w:rPr>
                <w:rFonts w:ascii="Verdana" w:hAnsi="Verdana" w:cs="Calibri"/>
                <w:sz w:val="18"/>
                <w:szCs w:val="18"/>
              </w:rPr>
            </w:pPr>
            <w:r>
              <w:rPr>
                <w:rFonts w:ascii="Verdana" w:hAnsi="Verdana" w:cs="Calibri"/>
                <w:sz w:val="18"/>
                <w:szCs w:val="18"/>
              </w:rPr>
              <w:t xml:space="preserve">Una vez concluido el periodo de la garantía técnica. </w:t>
            </w:r>
            <w:r w:rsidRPr="00DE713C">
              <w:rPr>
                <w:rFonts w:ascii="Verdana" w:hAnsi="Verdana" w:cs="Calibri"/>
                <w:bCs/>
                <w:sz w:val="18"/>
                <w:szCs w:val="18"/>
              </w:rPr>
              <w:t xml:space="preserve">La empresa adjudicada al servicio de instalación del sistema de alerta temprana, deberá </w:t>
            </w:r>
            <w:r>
              <w:rPr>
                <w:rFonts w:ascii="Verdana" w:hAnsi="Verdana" w:cs="Calibri"/>
                <w:bCs/>
                <w:sz w:val="18"/>
                <w:szCs w:val="18"/>
              </w:rPr>
              <w:t xml:space="preserve">asegurar </w:t>
            </w:r>
            <w:r w:rsidRPr="00DE713C">
              <w:rPr>
                <w:rFonts w:ascii="Verdana" w:hAnsi="Verdana" w:cs="Calibri"/>
                <w:bCs/>
                <w:sz w:val="18"/>
                <w:szCs w:val="18"/>
              </w:rPr>
              <w:t xml:space="preserve">la provisión </w:t>
            </w:r>
            <w:r>
              <w:rPr>
                <w:rFonts w:ascii="Verdana" w:hAnsi="Verdana" w:cs="Calibri"/>
                <w:bCs/>
                <w:sz w:val="18"/>
                <w:szCs w:val="18"/>
              </w:rPr>
              <w:t>y disponibilidad de servicios, r</w:t>
            </w:r>
            <w:r w:rsidRPr="00DE713C">
              <w:rPr>
                <w:rFonts w:ascii="Verdana" w:hAnsi="Verdana" w:cs="Calibri"/>
                <w:bCs/>
                <w:sz w:val="18"/>
                <w:szCs w:val="18"/>
              </w:rPr>
              <w:t>epuestos y kit de reparo</w:t>
            </w:r>
            <w:r>
              <w:rPr>
                <w:rFonts w:ascii="Verdana" w:hAnsi="Verdana" w:cs="Calibri"/>
                <w:sz w:val="18"/>
                <w:szCs w:val="18"/>
              </w:rPr>
              <w:t xml:space="preserve"> por un periodo de 12 meses a cargo de YPFB. </w:t>
            </w:r>
          </w:p>
        </w:tc>
      </w:tr>
      <w:tr w:rsidR="00DE6DCB" w:rsidRPr="00FD291B" w:rsidTr="004C3923">
        <w:trPr>
          <w:trHeight w:val="340"/>
        </w:trPr>
        <w:tc>
          <w:tcPr>
            <w:tcW w:w="9640" w:type="dxa"/>
            <w:shd w:val="clear" w:color="auto" w:fill="B8CCE4"/>
            <w:vAlign w:val="center"/>
          </w:tcPr>
          <w:p w:rsidR="00DE6DCB" w:rsidRPr="00FD291B" w:rsidRDefault="00DE6DCB" w:rsidP="004C392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DE6DCB" w:rsidRPr="00FD291B" w:rsidTr="004C3923">
        <w:trPr>
          <w:trHeight w:val="397"/>
        </w:trPr>
        <w:tc>
          <w:tcPr>
            <w:tcW w:w="9640" w:type="dxa"/>
            <w:shd w:val="clear" w:color="auto" w:fill="auto"/>
            <w:vAlign w:val="center"/>
          </w:tcPr>
          <w:p w:rsidR="00DE6DCB" w:rsidRPr="000F6FF5" w:rsidRDefault="00DE6DCB" w:rsidP="004C3923">
            <w:pPr>
              <w:autoSpaceDE w:val="0"/>
              <w:autoSpaceDN w:val="0"/>
              <w:adjustRightInd w:val="0"/>
              <w:jc w:val="both"/>
              <w:rPr>
                <w:rFonts w:ascii="Verdana" w:hAnsi="Verdana" w:cs="Calibri"/>
                <w:bCs/>
                <w:sz w:val="18"/>
                <w:szCs w:val="18"/>
                <w:lang w:eastAsia="es-BO"/>
              </w:rPr>
            </w:pPr>
            <w:r w:rsidRPr="000F6FF5">
              <w:rPr>
                <w:rFonts w:ascii="Verdana" w:hAnsi="Verdana" w:cs="Calibri"/>
                <w:bCs/>
                <w:sz w:val="18"/>
                <w:szCs w:val="18"/>
                <w:lang w:eastAsia="es-BO"/>
              </w:rPr>
              <w:t>No corresponde.</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DE6DCB" w:rsidRPr="00FD291B" w:rsidTr="004C3923">
        <w:trPr>
          <w:trHeight w:val="397"/>
        </w:trPr>
        <w:tc>
          <w:tcPr>
            <w:tcW w:w="9640" w:type="dxa"/>
            <w:shd w:val="clear" w:color="auto" w:fill="auto"/>
            <w:vAlign w:val="center"/>
          </w:tcPr>
          <w:p w:rsidR="00DE6DCB" w:rsidRPr="00FD291B" w:rsidRDefault="00DE6DCB" w:rsidP="004C3923">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DE6DCB" w:rsidRPr="00FD291B" w:rsidTr="004C3923">
        <w:trPr>
          <w:trHeight w:val="397"/>
        </w:trPr>
        <w:tc>
          <w:tcPr>
            <w:tcW w:w="9640" w:type="dxa"/>
            <w:shd w:val="clear" w:color="auto" w:fill="auto"/>
            <w:vAlign w:val="center"/>
          </w:tcPr>
          <w:p w:rsidR="00DE6DCB" w:rsidRPr="00FD291B" w:rsidRDefault="00DE6DCB" w:rsidP="004C3923">
            <w:pPr>
              <w:autoSpaceDE w:val="0"/>
              <w:autoSpaceDN w:val="0"/>
              <w:adjustRightInd w:val="0"/>
              <w:rPr>
                <w:rFonts w:ascii="Verdana" w:hAnsi="Verdana" w:cs="Calibri"/>
                <w:sz w:val="18"/>
                <w:szCs w:val="18"/>
                <w:lang w:eastAsia="es-BO"/>
              </w:rPr>
            </w:pPr>
            <w:r w:rsidRPr="00B51EF3">
              <w:rPr>
                <w:rFonts w:ascii="Verdana" w:hAnsi="Verdana" w:cs="Calibri"/>
                <w:sz w:val="18"/>
                <w:szCs w:val="18"/>
              </w:rPr>
              <w:t>No corresponde.</w:t>
            </w:r>
          </w:p>
        </w:tc>
      </w:tr>
      <w:tr w:rsidR="00DE6DCB" w:rsidRPr="00FD291B" w:rsidTr="004C3923">
        <w:trPr>
          <w:trHeight w:val="340"/>
        </w:trPr>
        <w:tc>
          <w:tcPr>
            <w:tcW w:w="9640" w:type="dxa"/>
            <w:shd w:val="clear" w:color="auto" w:fill="B8CCE4"/>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DE6DCB" w:rsidRPr="00FD291B" w:rsidTr="004C3923">
        <w:trPr>
          <w:trHeight w:val="397"/>
        </w:trPr>
        <w:tc>
          <w:tcPr>
            <w:tcW w:w="9640" w:type="dxa"/>
            <w:shd w:val="clear" w:color="auto" w:fill="auto"/>
            <w:vAlign w:val="center"/>
          </w:tcPr>
          <w:p w:rsidR="00DE6DCB" w:rsidRPr="00FD291B" w:rsidRDefault="00DE6DCB" w:rsidP="004C3923">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La empresa adjudicada deberá entregar los manuales y catálogos de los equipos instalados. </w:t>
            </w:r>
          </w:p>
        </w:tc>
      </w:tr>
      <w:tr w:rsidR="00DE6DCB" w:rsidRPr="00FD291B" w:rsidTr="004C3923">
        <w:trPr>
          <w:trHeight w:val="340"/>
        </w:trPr>
        <w:tc>
          <w:tcPr>
            <w:tcW w:w="9640" w:type="dxa"/>
            <w:shd w:val="clear" w:color="auto" w:fill="B8CCE4"/>
            <w:noWrap/>
            <w:vAlign w:val="center"/>
          </w:tcPr>
          <w:p w:rsidR="00DE6DCB" w:rsidRPr="00FD291B" w:rsidRDefault="00DE6DCB" w:rsidP="004C3923">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DE6DCB" w:rsidRPr="00FD291B" w:rsidTr="004C3923">
        <w:trPr>
          <w:trHeight w:val="397"/>
        </w:trPr>
        <w:tc>
          <w:tcPr>
            <w:tcW w:w="9640" w:type="dxa"/>
            <w:shd w:val="clear" w:color="auto" w:fill="auto"/>
            <w:noWrap/>
            <w:vAlign w:val="center"/>
          </w:tcPr>
          <w:p w:rsidR="00DE6DCB" w:rsidRPr="00FD291B" w:rsidRDefault="00DE6DCB" w:rsidP="004C3923">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bl>
    <w:p w:rsidR="00DE6DCB" w:rsidRPr="00FD291B" w:rsidRDefault="00DE6DCB" w:rsidP="00DE6DCB">
      <w:pPr>
        <w:rPr>
          <w:rFonts w:ascii="Verdana" w:hAnsi="Verdana" w:cs="Calibri"/>
          <w:b/>
          <w:sz w:val="18"/>
          <w:szCs w:val="18"/>
        </w:rPr>
      </w:pPr>
      <w:r>
        <w:rPr>
          <w:rFonts w:ascii="Verdana" w:hAnsi="Verdana" w:cs="Calibri"/>
          <w:b/>
          <w:sz w:val="18"/>
          <w:szCs w:val="18"/>
        </w:rPr>
        <w:br w:type="page"/>
      </w:r>
    </w:p>
    <w:p w:rsidR="00DE6DCB" w:rsidRPr="00FD291B" w:rsidRDefault="00DE6DCB" w:rsidP="00DE6DCB">
      <w:pPr>
        <w:pStyle w:val="Prrafodelista"/>
        <w:numPr>
          <w:ilvl w:val="0"/>
          <w:numId w:val="1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REQUERIDAS PARA LA ENTREGA </w:t>
      </w:r>
    </w:p>
    <w:p w:rsidR="00DE6DCB" w:rsidRPr="00FD291B" w:rsidRDefault="00DE6DCB" w:rsidP="00DE6DCB">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E6DCB" w:rsidRPr="00FD291B" w:rsidTr="004C3923">
        <w:trPr>
          <w:trHeight w:val="397"/>
        </w:trPr>
        <w:tc>
          <w:tcPr>
            <w:tcW w:w="9640" w:type="dxa"/>
            <w:shd w:val="clear" w:color="auto" w:fill="BDD6EE"/>
            <w:vAlign w:val="center"/>
          </w:tcPr>
          <w:p w:rsidR="00DE6DCB" w:rsidRPr="00FD291B" w:rsidRDefault="00DE6DCB" w:rsidP="004C392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DE6DCB" w:rsidRPr="00FD291B" w:rsidTr="004C3923">
        <w:trPr>
          <w:trHeight w:val="2041"/>
        </w:trPr>
        <w:tc>
          <w:tcPr>
            <w:tcW w:w="9640" w:type="dxa"/>
            <w:shd w:val="clear" w:color="auto" w:fill="auto"/>
            <w:vAlign w:val="center"/>
          </w:tcPr>
          <w:p w:rsidR="00DE6DCB" w:rsidRDefault="00DE6DCB" w:rsidP="004C3923">
            <w:pPr>
              <w:autoSpaceDE w:val="0"/>
              <w:autoSpaceDN w:val="0"/>
              <w:adjustRightInd w:val="0"/>
              <w:rPr>
                <w:rFonts w:ascii="Verdana" w:hAnsi="Verdana" w:cs="Calibri"/>
                <w:sz w:val="18"/>
                <w:szCs w:val="18"/>
              </w:rPr>
            </w:pPr>
            <w:r>
              <w:rPr>
                <w:rFonts w:ascii="Verdana" w:hAnsi="Verdana" w:cs="Calibri"/>
                <w:sz w:val="18"/>
                <w:szCs w:val="18"/>
              </w:rPr>
              <w:t xml:space="preserve">La provisión e instalación de los bienes debe ser en: </w:t>
            </w:r>
          </w:p>
          <w:p w:rsidR="00DE6DCB" w:rsidRDefault="00DE6DCB" w:rsidP="004C3923">
            <w:pPr>
              <w:pStyle w:val="Prrafodelista"/>
              <w:autoSpaceDE w:val="0"/>
              <w:autoSpaceDN w:val="0"/>
              <w:adjustRightInd w:val="0"/>
              <w:contextualSpacing/>
              <w:jc w:val="both"/>
              <w:rPr>
                <w:rFonts w:ascii="Verdana" w:hAnsi="Verdana" w:cs="Calibri"/>
                <w:b/>
                <w:sz w:val="18"/>
                <w:szCs w:val="18"/>
                <w:u w:val="single"/>
                <w:lang w:val="es-BO"/>
              </w:rPr>
            </w:pPr>
          </w:p>
          <w:p w:rsidR="00DE6DCB" w:rsidRDefault="00DE6DCB" w:rsidP="00DA6AF9">
            <w:pPr>
              <w:pStyle w:val="Prrafodelista"/>
              <w:numPr>
                <w:ilvl w:val="0"/>
                <w:numId w:val="39"/>
              </w:numPr>
              <w:autoSpaceDE w:val="0"/>
              <w:autoSpaceDN w:val="0"/>
              <w:adjustRightInd w:val="0"/>
              <w:contextualSpacing/>
              <w:jc w:val="both"/>
              <w:rPr>
                <w:rFonts w:ascii="Verdana" w:hAnsi="Verdana" w:cs="Calibri"/>
                <w:sz w:val="18"/>
                <w:szCs w:val="18"/>
                <w:lang w:val="en-US"/>
              </w:rPr>
            </w:pPr>
            <w:r>
              <w:rPr>
                <w:rFonts w:ascii="Verdana" w:hAnsi="Verdana" w:cs="Calibri"/>
                <w:sz w:val="18"/>
                <w:szCs w:val="18"/>
                <w:lang w:val="es-BO"/>
              </w:rPr>
              <w:t xml:space="preserve">Planta de Engarrafado Potosí, Av. </w:t>
            </w:r>
            <w:r w:rsidRPr="00924D35">
              <w:rPr>
                <w:rFonts w:ascii="Verdana" w:hAnsi="Verdana" w:cs="Calibri"/>
                <w:sz w:val="18"/>
                <w:szCs w:val="18"/>
                <w:lang w:val="en-US"/>
              </w:rPr>
              <w:t xml:space="preserve">Highland players s/n, </w:t>
            </w:r>
            <w:proofErr w:type="spellStart"/>
            <w:r w:rsidRPr="00924D35">
              <w:rPr>
                <w:rFonts w:ascii="Verdana" w:hAnsi="Verdana" w:cs="Calibri"/>
                <w:sz w:val="18"/>
                <w:szCs w:val="18"/>
                <w:lang w:val="en-US"/>
              </w:rPr>
              <w:t>Zona</w:t>
            </w:r>
            <w:proofErr w:type="spellEnd"/>
            <w:r w:rsidRPr="00924D35">
              <w:rPr>
                <w:rFonts w:ascii="Verdana" w:hAnsi="Verdana" w:cs="Calibri"/>
                <w:sz w:val="18"/>
                <w:szCs w:val="18"/>
                <w:lang w:val="en-US"/>
              </w:rPr>
              <w:t xml:space="preserve"> San Clemente </w:t>
            </w:r>
          </w:p>
          <w:p w:rsidR="00DE6DCB" w:rsidRPr="00924D35" w:rsidRDefault="00DE6DCB" w:rsidP="00DA6AF9">
            <w:pPr>
              <w:pStyle w:val="Prrafodelista"/>
              <w:numPr>
                <w:ilvl w:val="0"/>
                <w:numId w:val="39"/>
              </w:numPr>
              <w:autoSpaceDE w:val="0"/>
              <w:autoSpaceDN w:val="0"/>
              <w:adjustRightInd w:val="0"/>
              <w:contextualSpacing/>
              <w:jc w:val="both"/>
              <w:rPr>
                <w:rFonts w:ascii="Verdana" w:hAnsi="Verdana" w:cs="Calibri"/>
                <w:sz w:val="18"/>
                <w:szCs w:val="18"/>
                <w:lang w:val="es-BO"/>
              </w:rPr>
            </w:pPr>
            <w:r w:rsidRPr="00924D35">
              <w:rPr>
                <w:rFonts w:ascii="Verdana" w:hAnsi="Verdana" w:cs="Calibri"/>
                <w:sz w:val="18"/>
                <w:szCs w:val="18"/>
                <w:lang w:val="es-BO"/>
              </w:rPr>
              <w:t>Zona Comercial Atocha</w:t>
            </w:r>
            <w:r>
              <w:rPr>
                <w:rFonts w:ascii="Verdana" w:hAnsi="Verdana" w:cs="Calibri"/>
                <w:sz w:val="18"/>
                <w:szCs w:val="18"/>
                <w:lang w:val="es-BO"/>
              </w:rPr>
              <w:t xml:space="preserve">, Carretera Tupiza – Atocha s/n </w:t>
            </w:r>
          </w:p>
          <w:p w:rsidR="00DE6DCB" w:rsidRDefault="00DE6DCB" w:rsidP="00DA6AF9">
            <w:pPr>
              <w:pStyle w:val="Prrafodelista"/>
              <w:numPr>
                <w:ilvl w:val="0"/>
                <w:numId w:val="39"/>
              </w:numPr>
              <w:autoSpaceDE w:val="0"/>
              <w:autoSpaceDN w:val="0"/>
              <w:adjustRightInd w:val="0"/>
              <w:contextualSpacing/>
              <w:jc w:val="both"/>
              <w:rPr>
                <w:rFonts w:ascii="Verdana" w:hAnsi="Verdana" w:cs="Calibri"/>
                <w:sz w:val="18"/>
                <w:szCs w:val="18"/>
                <w:lang w:val="es-BO"/>
              </w:rPr>
            </w:pPr>
            <w:r>
              <w:rPr>
                <w:rFonts w:ascii="Verdana" w:hAnsi="Verdana" w:cs="Calibri"/>
                <w:sz w:val="18"/>
                <w:szCs w:val="18"/>
                <w:lang w:val="es-BO"/>
              </w:rPr>
              <w:t>Zona Comercial Uyuni, Av. Litoral entre calle 20 s/n. Zona Cementerio</w:t>
            </w:r>
          </w:p>
          <w:p w:rsidR="00DE6DCB" w:rsidRDefault="00DE6DCB" w:rsidP="00DA6AF9">
            <w:pPr>
              <w:pStyle w:val="Prrafodelista"/>
              <w:numPr>
                <w:ilvl w:val="0"/>
                <w:numId w:val="39"/>
              </w:numPr>
              <w:autoSpaceDE w:val="0"/>
              <w:autoSpaceDN w:val="0"/>
              <w:adjustRightInd w:val="0"/>
              <w:contextualSpacing/>
              <w:jc w:val="both"/>
              <w:rPr>
                <w:rFonts w:ascii="Verdana" w:hAnsi="Verdana" w:cs="Calibri"/>
                <w:sz w:val="18"/>
                <w:szCs w:val="18"/>
                <w:lang w:val="es-BO"/>
              </w:rPr>
            </w:pPr>
            <w:r>
              <w:rPr>
                <w:rFonts w:ascii="Verdana" w:hAnsi="Verdana" w:cs="Calibri"/>
                <w:sz w:val="18"/>
                <w:szCs w:val="18"/>
                <w:lang w:val="es-BO"/>
              </w:rPr>
              <w:t xml:space="preserve">Zona Comercial Tupiza, Av. Final Barrientos s/n </w:t>
            </w:r>
          </w:p>
          <w:p w:rsidR="00DE6DCB" w:rsidRPr="00924D35" w:rsidRDefault="00DE6DCB" w:rsidP="00DA6AF9">
            <w:pPr>
              <w:pStyle w:val="Prrafodelista"/>
              <w:numPr>
                <w:ilvl w:val="0"/>
                <w:numId w:val="39"/>
              </w:numPr>
              <w:autoSpaceDE w:val="0"/>
              <w:autoSpaceDN w:val="0"/>
              <w:adjustRightInd w:val="0"/>
              <w:contextualSpacing/>
              <w:jc w:val="both"/>
              <w:rPr>
                <w:rFonts w:ascii="Verdana" w:hAnsi="Verdana" w:cs="Calibri"/>
                <w:sz w:val="18"/>
                <w:szCs w:val="18"/>
                <w:lang w:val="es-BO"/>
              </w:rPr>
            </w:pPr>
            <w:r>
              <w:rPr>
                <w:rFonts w:ascii="Verdana" w:hAnsi="Verdana" w:cs="Calibri"/>
                <w:sz w:val="18"/>
                <w:szCs w:val="18"/>
                <w:lang w:val="es-BO"/>
              </w:rPr>
              <w:t xml:space="preserve">Zona Comercial </w:t>
            </w:r>
            <w:proofErr w:type="spellStart"/>
            <w:r>
              <w:rPr>
                <w:rFonts w:ascii="Verdana" w:hAnsi="Verdana" w:cs="Calibri"/>
                <w:sz w:val="18"/>
                <w:szCs w:val="18"/>
                <w:lang w:val="es-BO"/>
              </w:rPr>
              <w:t>Villazón</w:t>
            </w:r>
            <w:proofErr w:type="spellEnd"/>
            <w:r>
              <w:rPr>
                <w:rFonts w:ascii="Verdana" w:hAnsi="Verdana" w:cs="Calibri"/>
                <w:sz w:val="18"/>
                <w:szCs w:val="18"/>
                <w:lang w:val="es-BO"/>
              </w:rPr>
              <w:t xml:space="preserve">, Av. Prolongación Antofagasta s/n  </w:t>
            </w:r>
          </w:p>
          <w:p w:rsidR="00DE6DCB" w:rsidRPr="00FD291B" w:rsidRDefault="00DE6DCB" w:rsidP="004C3923">
            <w:pPr>
              <w:autoSpaceDE w:val="0"/>
              <w:autoSpaceDN w:val="0"/>
              <w:adjustRightInd w:val="0"/>
              <w:rPr>
                <w:rFonts w:ascii="Verdana" w:hAnsi="Verdana" w:cs="Calibri"/>
                <w:sz w:val="18"/>
                <w:szCs w:val="18"/>
                <w:lang w:eastAsia="es-BO"/>
              </w:rPr>
            </w:pPr>
          </w:p>
        </w:tc>
      </w:tr>
      <w:tr w:rsidR="00DE6DCB" w:rsidRPr="00FD291B" w:rsidTr="004C3923">
        <w:trPr>
          <w:trHeight w:val="397"/>
        </w:trPr>
        <w:tc>
          <w:tcPr>
            <w:tcW w:w="9640" w:type="dxa"/>
            <w:shd w:val="clear" w:color="auto" w:fill="B8CCE4"/>
            <w:vAlign w:val="center"/>
          </w:tcPr>
          <w:p w:rsidR="00DE6DCB" w:rsidRPr="00FD291B" w:rsidRDefault="00DE6DCB" w:rsidP="004C392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DE6DCB" w:rsidRPr="00FD291B" w:rsidTr="004C3923">
        <w:trPr>
          <w:trHeight w:val="1077"/>
        </w:trPr>
        <w:tc>
          <w:tcPr>
            <w:tcW w:w="9640" w:type="dxa"/>
            <w:tcBorders>
              <w:bottom w:val="single" w:sz="4" w:space="0" w:color="auto"/>
            </w:tcBorders>
            <w:shd w:val="clear" w:color="auto" w:fill="auto"/>
            <w:vAlign w:val="center"/>
          </w:tcPr>
          <w:p w:rsidR="00DE6DCB" w:rsidRPr="008942C0" w:rsidRDefault="00DE6DCB" w:rsidP="004C3923">
            <w:pPr>
              <w:spacing w:line="276" w:lineRule="auto"/>
              <w:rPr>
                <w:rFonts w:ascii="Verdana" w:hAnsi="Verdana"/>
                <w:sz w:val="18"/>
                <w:szCs w:val="18"/>
              </w:rPr>
            </w:pPr>
            <w:r>
              <w:rPr>
                <w:rFonts w:ascii="Verdana" w:hAnsi="Verdana"/>
                <w:sz w:val="18"/>
                <w:szCs w:val="18"/>
              </w:rPr>
              <w:t xml:space="preserve">Los bienes </w:t>
            </w:r>
            <w:r w:rsidRPr="008942C0">
              <w:rPr>
                <w:rFonts w:ascii="Verdana" w:hAnsi="Verdana"/>
                <w:sz w:val="18"/>
                <w:szCs w:val="18"/>
              </w:rPr>
              <w:t>se cancelara</w:t>
            </w:r>
            <w:r>
              <w:rPr>
                <w:rFonts w:ascii="Verdana" w:hAnsi="Verdana"/>
                <w:sz w:val="18"/>
                <w:szCs w:val="18"/>
              </w:rPr>
              <w:t>n</w:t>
            </w:r>
            <w:r w:rsidRPr="008942C0">
              <w:rPr>
                <w:rFonts w:ascii="Verdana" w:hAnsi="Verdana"/>
                <w:sz w:val="18"/>
                <w:szCs w:val="18"/>
              </w:rPr>
              <w:t xml:space="preserve"> en moneda nacional, a través de desembolsos vía SIGMA contra presentación de factura (a nombre de: YPFB / NIT: 1020269020) por el bien adquirido.</w:t>
            </w:r>
          </w:p>
          <w:p w:rsidR="00DE6DCB" w:rsidRPr="00FD291B" w:rsidRDefault="00DE6DCB" w:rsidP="004C3923">
            <w:pPr>
              <w:autoSpaceDE w:val="0"/>
              <w:autoSpaceDN w:val="0"/>
              <w:adjustRightInd w:val="0"/>
              <w:rPr>
                <w:rFonts w:ascii="Verdana" w:hAnsi="Verdana" w:cs="Calibri"/>
                <w:sz w:val="18"/>
                <w:szCs w:val="18"/>
                <w:lang w:eastAsia="es-BO"/>
              </w:rPr>
            </w:pPr>
            <w:r w:rsidRPr="008942C0">
              <w:rPr>
                <w:rFonts w:ascii="Verdana" w:hAnsi="Verdana"/>
                <w:sz w:val="18"/>
                <w:szCs w:val="18"/>
              </w:rPr>
              <w:t>Previo informe de conformidad del comité de recepción.</w:t>
            </w:r>
          </w:p>
        </w:tc>
      </w:tr>
      <w:tr w:rsidR="00DE6DCB" w:rsidRPr="00FD291B" w:rsidTr="004C3923">
        <w:trPr>
          <w:trHeight w:val="397"/>
        </w:trPr>
        <w:tc>
          <w:tcPr>
            <w:tcW w:w="9640" w:type="dxa"/>
            <w:shd w:val="clear" w:color="auto" w:fill="B8CCE4"/>
            <w:vAlign w:val="center"/>
          </w:tcPr>
          <w:p w:rsidR="00DE6DCB" w:rsidRPr="00FD291B" w:rsidRDefault="00DE6DCB" w:rsidP="004C3923">
            <w:pPr>
              <w:autoSpaceDE w:val="0"/>
              <w:autoSpaceDN w:val="0"/>
              <w:adjustRightInd w:val="0"/>
              <w:rPr>
                <w:rFonts w:ascii="Verdana" w:hAnsi="Verdana" w:cs="Calibri"/>
                <w:sz w:val="18"/>
                <w:szCs w:val="18"/>
              </w:rPr>
            </w:pPr>
            <w:r w:rsidRPr="00FD291B">
              <w:rPr>
                <w:rFonts w:ascii="Verdana" w:hAnsi="Verdana" w:cs="Calibri"/>
                <w:b/>
                <w:bCs/>
                <w:sz w:val="18"/>
                <w:szCs w:val="18"/>
              </w:rPr>
              <w:t xml:space="preserve">MUESTRAS </w:t>
            </w:r>
          </w:p>
        </w:tc>
      </w:tr>
      <w:tr w:rsidR="00DE6DCB" w:rsidRPr="00FD291B" w:rsidTr="004C3923">
        <w:trPr>
          <w:trHeight w:val="397"/>
        </w:trPr>
        <w:tc>
          <w:tcPr>
            <w:tcW w:w="9640" w:type="dxa"/>
            <w:shd w:val="clear" w:color="auto" w:fill="auto"/>
            <w:vAlign w:val="center"/>
          </w:tcPr>
          <w:p w:rsidR="00DE6DCB" w:rsidRPr="00FD291B" w:rsidRDefault="00DE6DCB" w:rsidP="004C3923">
            <w:pPr>
              <w:autoSpaceDE w:val="0"/>
              <w:autoSpaceDN w:val="0"/>
              <w:adjustRightInd w:val="0"/>
              <w:rPr>
                <w:rFonts w:ascii="Verdana" w:hAnsi="Verdana" w:cs="Calibri"/>
                <w:sz w:val="18"/>
                <w:szCs w:val="18"/>
              </w:rPr>
            </w:pPr>
            <w:r>
              <w:rPr>
                <w:rFonts w:ascii="Verdana" w:hAnsi="Verdana" w:cs="Calibri"/>
                <w:sz w:val="18"/>
                <w:szCs w:val="18"/>
              </w:rPr>
              <w:t>No corresponde.</w:t>
            </w:r>
          </w:p>
        </w:tc>
      </w:tr>
      <w:tr w:rsidR="00DE6DCB" w:rsidRPr="00FD291B" w:rsidTr="004C3923">
        <w:trPr>
          <w:trHeight w:val="397"/>
        </w:trPr>
        <w:tc>
          <w:tcPr>
            <w:tcW w:w="9640" w:type="dxa"/>
            <w:tcBorders>
              <w:bottom w:val="single" w:sz="4" w:space="0" w:color="auto"/>
            </w:tcBorders>
            <w:shd w:val="clear" w:color="auto" w:fill="BDD6EE"/>
            <w:vAlign w:val="center"/>
          </w:tcPr>
          <w:p w:rsidR="00DE6DCB" w:rsidRPr="008942C0" w:rsidRDefault="00DE6DCB" w:rsidP="004C3923">
            <w:pPr>
              <w:rPr>
                <w:rFonts w:ascii="Verdana" w:hAnsi="Verdana" w:cs="Verdana"/>
                <w:b/>
                <w:bCs/>
                <w:color w:val="000000"/>
                <w:sz w:val="18"/>
                <w:szCs w:val="18"/>
              </w:rPr>
            </w:pPr>
            <w:r w:rsidRPr="008942C0">
              <w:rPr>
                <w:rFonts w:ascii="Verdana" w:hAnsi="Verdana" w:cs="Verdana"/>
                <w:b/>
                <w:bCs/>
                <w:color w:val="000000"/>
                <w:sz w:val="18"/>
                <w:szCs w:val="18"/>
              </w:rPr>
              <w:t>TIEMPO DE VALIDEZ DE LA PROPUESTA</w:t>
            </w:r>
          </w:p>
        </w:tc>
      </w:tr>
      <w:tr w:rsidR="00DE6DCB" w:rsidRPr="00FD291B" w:rsidTr="004C3923">
        <w:trPr>
          <w:trHeight w:val="397"/>
        </w:trPr>
        <w:tc>
          <w:tcPr>
            <w:tcW w:w="9640" w:type="dxa"/>
            <w:tcBorders>
              <w:bottom w:val="single" w:sz="4" w:space="0" w:color="auto"/>
            </w:tcBorders>
            <w:shd w:val="clear" w:color="auto" w:fill="auto"/>
            <w:vAlign w:val="center"/>
          </w:tcPr>
          <w:p w:rsidR="00DE6DCB" w:rsidRPr="008942C0" w:rsidRDefault="00DE6DCB" w:rsidP="004C3923">
            <w:pPr>
              <w:spacing w:line="276" w:lineRule="auto"/>
              <w:rPr>
                <w:rFonts w:ascii="Verdana" w:hAnsi="Verdana"/>
                <w:sz w:val="18"/>
                <w:szCs w:val="18"/>
              </w:rPr>
            </w:pPr>
            <w:r w:rsidRPr="008942C0">
              <w:rPr>
                <w:rFonts w:ascii="Verdana" w:hAnsi="Verdana"/>
                <w:sz w:val="18"/>
                <w:szCs w:val="18"/>
              </w:rPr>
              <w:t xml:space="preserve">Como mínimo la propuesta debe tener la validez de </w:t>
            </w:r>
            <w:r>
              <w:rPr>
                <w:rFonts w:ascii="Verdana" w:hAnsi="Verdana"/>
                <w:sz w:val="18"/>
                <w:szCs w:val="18"/>
              </w:rPr>
              <w:t>9</w:t>
            </w:r>
            <w:r w:rsidRPr="008942C0">
              <w:rPr>
                <w:rFonts w:ascii="Verdana" w:hAnsi="Verdana"/>
                <w:sz w:val="18"/>
                <w:szCs w:val="18"/>
              </w:rPr>
              <w:t>0 días calendario.</w:t>
            </w:r>
          </w:p>
        </w:tc>
      </w:tr>
      <w:tr w:rsidR="00DE6DCB" w:rsidRPr="00FD291B" w:rsidTr="004C3923">
        <w:trPr>
          <w:trHeight w:val="397"/>
        </w:trPr>
        <w:tc>
          <w:tcPr>
            <w:tcW w:w="9640" w:type="dxa"/>
            <w:tcBorders>
              <w:bottom w:val="single" w:sz="4" w:space="0" w:color="auto"/>
            </w:tcBorders>
            <w:shd w:val="clear" w:color="auto" w:fill="BDD6EE"/>
            <w:vAlign w:val="center"/>
          </w:tcPr>
          <w:p w:rsidR="00DE6DCB" w:rsidRPr="008942C0" w:rsidRDefault="00DE6DCB" w:rsidP="004C3923">
            <w:pPr>
              <w:spacing w:line="276" w:lineRule="auto"/>
              <w:rPr>
                <w:rFonts w:ascii="Verdana" w:hAnsi="Verdana"/>
                <w:b/>
                <w:sz w:val="18"/>
                <w:szCs w:val="18"/>
              </w:rPr>
            </w:pPr>
            <w:r w:rsidRPr="008942C0">
              <w:rPr>
                <w:rFonts w:ascii="Verdana" w:hAnsi="Verdana"/>
                <w:b/>
                <w:sz w:val="18"/>
                <w:szCs w:val="18"/>
              </w:rPr>
              <w:t>METODO DE CALIFICACION</w:t>
            </w:r>
          </w:p>
        </w:tc>
      </w:tr>
      <w:tr w:rsidR="00DE6DCB" w:rsidRPr="00FD291B" w:rsidTr="004C3923">
        <w:trPr>
          <w:trHeight w:val="397"/>
        </w:trPr>
        <w:tc>
          <w:tcPr>
            <w:tcW w:w="9640" w:type="dxa"/>
            <w:tcBorders>
              <w:bottom w:val="single" w:sz="4" w:space="0" w:color="auto"/>
            </w:tcBorders>
            <w:shd w:val="clear" w:color="auto" w:fill="auto"/>
            <w:vAlign w:val="center"/>
          </w:tcPr>
          <w:p w:rsidR="00DE6DCB" w:rsidRPr="008942C0" w:rsidRDefault="00DE6DCB" w:rsidP="004C3923">
            <w:pPr>
              <w:spacing w:line="276" w:lineRule="auto"/>
              <w:rPr>
                <w:rFonts w:ascii="Verdana" w:hAnsi="Verdana"/>
                <w:sz w:val="18"/>
                <w:szCs w:val="18"/>
              </w:rPr>
            </w:pPr>
            <w:r w:rsidRPr="008942C0">
              <w:rPr>
                <w:rFonts w:ascii="Verdana" w:hAnsi="Verdana"/>
                <w:sz w:val="18"/>
                <w:szCs w:val="18"/>
              </w:rPr>
              <w:t>El método de calificación que se aplicara será el precio evaluado más bajo.</w:t>
            </w:r>
          </w:p>
        </w:tc>
      </w:tr>
      <w:tr w:rsidR="00DE6DCB" w:rsidRPr="00FD291B" w:rsidTr="004C3923">
        <w:trPr>
          <w:trHeight w:val="397"/>
        </w:trPr>
        <w:tc>
          <w:tcPr>
            <w:tcW w:w="9640" w:type="dxa"/>
            <w:tcBorders>
              <w:bottom w:val="single" w:sz="4" w:space="0" w:color="auto"/>
            </w:tcBorders>
            <w:shd w:val="clear" w:color="auto" w:fill="BDD6EE"/>
            <w:vAlign w:val="center"/>
          </w:tcPr>
          <w:p w:rsidR="00DE6DCB" w:rsidRPr="008942C0" w:rsidRDefault="00DE6DCB" w:rsidP="004C3923">
            <w:pPr>
              <w:spacing w:line="276" w:lineRule="auto"/>
              <w:rPr>
                <w:rFonts w:ascii="Verdana" w:hAnsi="Verdana"/>
                <w:b/>
                <w:sz w:val="18"/>
                <w:szCs w:val="18"/>
              </w:rPr>
            </w:pPr>
            <w:r w:rsidRPr="008942C0">
              <w:rPr>
                <w:rFonts w:ascii="Verdana" w:hAnsi="Verdana"/>
                <w:b/>
                <w:sz w:val="18"/>
                <w:szCs w:val="18"/>
              </w:rPr>
              <w:t>FORMA DE ADJUDICACION</w:t>
            </w:r>
          </w:p>
        </w:tc>
      </w:tr>
      <w:tr w:rsidR="00DE6DCB" w:rsidRPr="00FD291B" w:rsidTr="004C3923">
        <w:trPr>
          <w:trHeight w:val="567"/>
        </w:trPr>
        <w:tc>
          <w:tcPr>
            <w:tcW w:w="9640" w:type="dxa"/>
            <w:tcBorders>
              <w:bottom w:val="single" w:sz="4" w:space="0" w:color="auto"/>
            </w:tcBorders>
            <w:shd w:val="clear" w:color="auto" w:fill="auto"/>
            <w:vAlign w:val="center"/>
          </w:tcPr>
          <w:p w:rsidR="00DE6DCB" w:rsidRDefault="00DE6DCB" w:rsidP="004C3923">
            <w:pPr>
              <w:spacing w:line="276" w:lineRule="auto"/>
              <w:rPr>
                <w:rFonts w:ascii="Verdana" w:hAnsi="Verdana"/>
                <w:sz w:val="18"/>
                <w:szCs w:val="18"/>
              </w:rPr>
            </w:pPr>
            <w:r w:rsidRPr="008942C0">
              <w:rPr>
                <w:rFonts w:ascii="Verdana" w:hAnsi="Verdana"/>
                <w:sz w:val="18"/>
                <w:szCs w:val="18"/>
              </w:rPr>
              <w:t>La forma de adjudicación es por el total.</w:t>
            </w:r>
          </w:p>
          <w:p w:rsidR="00DE6DCB" w:rsidRPr="008942C0" w:rsidRDefault="00DE6DCB" w:rsidP="004C3923">
            <w:pPr>
              <w:spacing w:line="276" w:lineRule="auto"/>
              <w:rPr>
                <w:rFonts w:ascii="Verdana" w:hAnsi="Verdana"/>
                <w:sz w:val="18"/>
                <w:szCs w:val="18"/>
              </w:rPr>
            </w:pPr>
            <w:r>
              <w:rPr>
                <w:rFonts w:ascii="Verdana" w:hAnsi="Verdana"/>
                <w:sz w:val="18"/>
                <w:szCs w:val="18"/>
              </w:rPr>
              <w:t xml:space="preserve">La formalización de la contratación será por Contrato. </w:t>
            </w:r>
          </w:p>
        </w:tc>
      </w:tr>
      <w:tr w:rsidR="00DE6DCB" w:rsidRPr="00FD291B" w:rsidTr="004C3923">
        <w:trPr>
          <w:trHeight w:val="397"/>
        </w:trPr>
        <w:tc>
          <w:tcPr>
            <w:tcW w:w="9640" w:type="dxa"/>
            <w:tcBorders>
              <w:bottom w:val="single" w:sz="4" w:space="0" w:color="auto"/>
            </w:tcBorders>
            <w:shd w:val="clear" w:color="auto" w:fill="9CC2E5"/>
            <w:vAlign w:val="center"/>
          </w:tcPr>
          <w:p w:rsidR="00DE6DCB" w:rsidRPr="00EF7F5C" w:rsidRDefault="00DE6DCB" w:rsidP="004C3923">
            <w:pPr>
              <w:autoSpaceDE w:val="0"/>
              <w:autoSpaceDN w:val="0"/>
              <w:adjustRightInd w:val="0"/>
              <w:rPr>
                <w:rFonts w:ascii="Verdana" w:hAnsi="Verdana" w:cs="Calibri"/>
                <w:b/>
                <w:bCs/>
                <w:sz w:val="18"/>
                <w:szCs w:val="18"/>
              </w:rPr>
            </w:pPr>
            <w:r w:rsidRPr="00EF7F5C">
              <w:rPr>
                <w:rFonts w:ascii="Verdana" w:hAnsi="Verdana" w:cs="Calibri"/>
                <w:b/>
                <w:bCs/>
                <w:sz w:val="18"/>
                <w:szCs w:val="18"/>
              </w:rPr>
              <w:t xml:space="preserve">GARANTIA </w:t>
            </w:r>
          </w:p>
        </w:tc>
      </w:tr>
      <w:tr w:rsidR="00DE6DCB" w:rsidRPr="00FD291B" w:rsidTr="004C3923">
        <w:trPr>
          <w:trHeight w:val="794"/>
        </w:trPr>
        <w:tc>
          <w:tcPr>
            <w:tcW w:w="9640" w:type="dxa"/>
            <w:tcBorders>
              <w:bottom w:val="single" w:sz="4" w:space="0" w:color="auto"/>
            </w:tcBorders>
            <w:shd w:val="clear" w:color="auto" w:fill="auto"/>
            <w:vAlign w:val="center"/>
          </w:tcPr>
          <w:p w:rsidR="00DE6DCB" w:rsidRPr="00EF7F5C" w:rsidRDefault="00DE6DCB" w:rsidP="004C3923">
            <w:pPr>
              <w:rPr>
                <w:rFonts w:ascii="Verdana" w:hAnsi="Verdana"/>
                <w:sz w:val="18"/>
                <w:szCs w:val="18"/>
              </w:rPr>
            </w:pPr>
            <w:r w:rsidRPr="00EF7F5C">
              <w:rPr>
                <w:rFonts w:ascii="Verdana" w:hAnsi="Verdana"/>
                <w:sz w:val="18"/>
                <w:szCs w:val="18"/>
              </w:rPr>
              <w:t xml:space="preserve">El proponente debe presentar una garantía de cumplimiento de contrato equivalente al 7% del monto total de la adjudicación, garantía emitida por una entidad bancaria, con un tiempo de validez de 90 días al plazo de entrega del bien. Para la firma de contrato. </w:t>
            </w:r>
          </w:p>
        </w:tc>
      </w:tr>
      <w:tr w:rsidR="00DE6DCB" w:rsidRPr="00FD291B" w:rsidTr="004C3923">
        <w:trPr>
          <w:trHeight w:val="397"/>
        </w:trPr>
        <w:tc>
          <w:tcPr>
            <w:tcW w:w="9640" w:type="dxa"/>
            <w:tcBorders>
              <w:bottom w:val="single" w:sz="4" w:space="0" w:color="auto"/>
            </w:tcBorders>
            <w:shd w:val="clear" w:color="auto" w:fill="BDD6EE"/>
            <w:vAlign w:val="center"/>
          </w:tcPr>
          <w:p w:rsidR="00DE6DCB" w:rsidRPr="008942C0" w:rsidRDefault="00DE6DCB" w:rsidP="004C3923">
            <w:pPr>
              <w:spacing w:line="276" w:lineRule="auto"/>
              <w:rPr>
                <w:rFonts w:ascii="Verdana" w:hAnsi="Verdana"/>
                <w:b/>
                <w:sz w:val="18"/>
                <w:szCs w:val="18"/>
              </w:rPr>
            </w:pPr>
            <w:r w:rsidRPr="008942C0">
              <w:rPr>
                <w:rFonts w:ascii="Verdana" w:hAnsi="Verdana"/>
                <w:b/>
                <w:sz w:val="18"/>
                <w:szCs w:val="18"/>
              </w:rPr>
              <w:t>MULTAS</w:t>
            </w:r>
          </w:p>
        </w:tc>
      </w:tr>
      <w:tr w:rsidR="00DE6DCB" w:rsidRPr="00FD291B" w:rsidTr="004C3923">
        <w:trPr>
          <w:trHeight w:val="794"/>
        </w:trPr>
        <w:tc>
          <w:tcPr>
            <w:tcW w:w="9640" w:type="dxa"/>
            <w:tcBorders>
              <w:bottom w:val="single" w:sz="4" w:space="0" w:color="auto"/>
            </w:tcBorders>
            <w:shd w:val="clear" w:color="auto" w:fill="auto"/>
            <w:vAlign w:val="center"/>
          </w:tcPr>
          <w:p w:rsidR="00DE6DCB" w:rsidRPr="008942C0" w:rsidRDefault="00DE6DCB" w:rsidP="004C3923">
            <w:pPr>
              <w:spacing w:line="276" w:lineRule="auto"/>
              <w:rPr>
                <w:rFonts w:ascii="Verdana" w:hAnsi="Verdana"/>
                <w:sz w:val="18"/>
                <w:szCs w:val="18"/>
              </w:rPr>
            </w:pPr>
            <w:r w:rsidRPr="008942C0">
              <w:rPr>
                <w:rFonts w:ascii="Verdana" w:hAnsi="Verdana"/>
                <w:sz w:val="18"/>
                <w:szCs w:val="18"/>
              </w:rPr>
              <w:t>El incumplimiento al</w:t>
            </w:r>
            <w:r>
              <w:rPr>
                <w:rFonts w:ascii="Verdana" w:hAnsi="Verdana"/>
                <w:sz w:val="18"/>
                <w:szCs w:val="18"/>
              </w:rPr>
              <w:t xml:space="preserve"> plazo de entrega señalado en el Contrato</w:t>
            </w:r>
            <w:r w:rsidRPr="008942C0">
              <w:rPr>
                <w:rFonts w:ascii="Verdana" w:hAnsi="Verdana"/>
                <w:sz w:val="18"/>
                <w:szCs w:val="18"/>
              </w:rPr>
              <w:t xml:space="preserve">, se aplicara una multa del 1% sobre el importe total de la adjudicación por cada día calendario de retraso.  </w:t>
            </w:r>
          </w:p>
        </w:tc>
      </w:tr>
    </w:tbl>
    <w:p w:rsidR="000365DC" w:rsidRDefault="000365DC" w:rsidP="00784C1C">
      <w:pPr>
        <w:pStyle w:val="Prrafodelista"/>
        <w:contextualSpacing/>
        <w:jc w:val="both"/>
        <w:rPr>
          <w:rFonts w:ascii="Century Gothic" w:hAnsi="Century Gothic" w:cs="Calibri"/>
          <w:b/>
          <w:bCs/>
          <w:lang w:eastAsia="es-BO"/>
        </w:rPr>
      </w:pPr>
    </w:p>
    <w:p w:rsidR="000365DC" w:rsidRPr="0044334D" w:rsidRDefault="000365DC" w:rsidP="00784C1C">
      <w:pPr>
        <w:pStyle w:val="Prrafodelista"/>
        <w:contextualSpacing/>
        <w:jc w:val="both"/>
        <w:rPr>
          <w:rFonts w:ascii="Century Gothic" w:hAnsi="Century Gothic" w:cs="Calibri"/>
          <w:b/>
          <w:bCs/>
          <w:lang w:eastAsia="es-BO"/>
        </w:rPr>
      </w:pPr>
    </w:p>
    <w:p w:rsidR="00A532E7" w:rsidRDefault="00A532E7"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B71216" w:rsidRDefault="00B71216"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PARTE III</w:t>
      </w:r>
    </w:p>
    <w:p w:rsidR="000365DC" w:rsidRPr="00286B08" w:rsidRDefault="000365DC" w:rsidP="000365DC">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0365DC" w:rsidRPr="00286B08" w:rsidRDefault="000365DC"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0365DC" w:rsidRPr="00286B08" w:rsidRDefault="000365DC" w:rsidP="000365DC">
      <w:pPr>
        <w:jc w:val="center"/>
        <w:rPr>
          <w:rFonts w:asciiTheme="minorHAnsi" w:hAnsiTheme="minorHAnsi" w:cstheme="minorHAnsi"/>
          <w:b/>
        </w:rPr>
      </w:pPr>
    </w:p>
    <w:p w:rsidR="000365DC" w:rsidRPr="00DD0025" w:rsidRDefault="000365DC" w:rsidP="000365DC">
      <w:pPr>
        <w:pStyle w:val="Prrafodelista"/>
        <w:numPr>
          <w:ilvl w:val="0"/>
          <w:numId w:val="17"/>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0365DC" w:rsidRPr="00286B08" w:rsidRDefault="000365DC" w:rsidP="000365DC">
      <w:pPr>
        <w:tabs>
          <w:tab w:val="left" w:pos="5025"/>
        </w:tabs>
        <w:rPr>
          <w:rFonts w:asciiTheme="minorHAnsi" w:hAnsiTheme="minorHAnsi" w:cstheme="minorHAnsi"/>
          <w:b/>
        </w:rPr>
      </w:pPr>
      <w:r w:rsidRPr="00286B08">
        <w:rPr>
          <w:rFonts w:asciiTheme="minorHAnsi" w:hAnsiTheme="minorHAnsi" w:cstheme="minorHAnsi"/>
          <w:b/>
        </w:rPr>
        <w:tab/>
      </w:r>
    </w:p>
    <w:p w:rsidR="000365DC" w:rsidRPr="00BD2C05" w:rsidRDefault="000365DC" w:rsidP="000365DC">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rsidR="000365DC" w:rsidRPr="00BD2C05" w:rsidRDefault="000365DC" w:rsidP="000365DC">
      <w:pPr>
        <w:pStyle w:val="Normal2"/>
        <w:ind w:left="2124" w:hanging="2124"/>
        <w:rPr>
          <w:rFonts w:asciiTheme="minorHAnsi" w:hAnsiTheme="minorHAnsi" w:cstheme="minorHAnsi"/>
          <w:b/>
          <w:sz w:val="20"/>
          <w:lang w:val="es-BO"/>
        </w:rPr>
      </w:pPr>
    </w:p>
    <w:p w:rsidR="000365DC" w:rsidRPr="00BD2C05" w:rsidRDefault="000365DC" w:rsidP="000365DC">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0365DC" w:rsidRDefault="000365DC" w:rsidP="000365DC">
      <w:pPr>
        <w:numPr>
          <w:ilvl w:val="0"/>
          <w:numId w:val="15"/>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0365DC" w:rsidRPr="00A534A9" w:rsidRDefault="000365DC" w:rsidP="000365DC">
      <w:pPr>
        <w:numPr>
          <w:ilvl w:val="0"/>
          <w:numId w:val="1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0365DC" w:rsidRPr="005A6938" w:rsidRDefault="000365DC" w:rsidP="000365DC">
      <w:pPr>
        <w:numPr>
          <w:ilvl w:val="0"/>
          <w:numId w:val="15"/>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0365DC" w:rsidRPr="00BD2C05" w:rsidRDefault="000365DC" w:rsidP="000365DC">
      <w:pPr>
        <w:ind w:left="720"/>
        <w:jc w:val="both"/>
        <w:rPr>
          <w:rFonts w:asciiTheme="minorHAnsi" w:hAnsiTheme="minorHAnsi" w:cstheme="minorHAnsi"/>
        </w:rPr>
      </w:pPr>
    </w:p>
    <w:p w:rsidR="000365DC" w:rsidRPr="00BD2C05" w:rsidRDefault="000365DC" w:rsidP="000365DC">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0365DC" w:rsidRPr="00BD2C05" w:rsidRDefault="000365DC" w:rsidP="000365DC">
      <w:pPr>
        <w:jc w:val="both"/>
        <w:rPr>
          <w:rFonts w:asciiTheme="minorHAnsi" w:hAnsiTheme="minorHAnsi" w:cstheme="minorHAnsi"/>
        </w:rPr>
      </w:pP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0365DC" w:rsidRPr="00BD2C05" w:rsidRDefault="000365DC" w:rsidP="000365DC">
      <w:pPr>
        <w:jc w:val="both"/>
        <w:rPr>
          <w:rFonts w:asciiTheme="minorHAnsi" w:hAnsiTheme="minorHAnsi" w:cstheme="minorHAnsi"/>
        </w:rPr>
      </w:pPr>
    </w:p>
    <w:p w:rsidR="000365DC" w:rsidRPr="00BD2C05" w:rsidRDefault="000365DC" w:rsidP="000365DC">
      <w:pPr>
        <w:pStyle w:val="Prrafodelista"/>
        <w:numPr>
          <w:ilvl w:val="0"/>
          <w:numId w:val="17"/>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0365DC">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DA6AF9">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0365DC" w:rsidRPr="00BD2C05" w:rsidRDefault="000365DC" w:rsidP="00DA6AF9">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0365DC" w:rsidRDefault="000365DC" w:rsidP="000365DC">
      <w:pPr>
        <w:pStyle w:val="Normal2"/>
        <w:ind w:left="2124" w:hanging="2124"/>
        <w:rPr>
          <w:rFonts w:asciiTheme="minorHAnsi" w:hAnsiTheme="minorHAnsi" w:cstheme="minorHAnsi"/>
          <w:b/>
          <w:sz w:val="20"/>
        </w:rPr>
      </w:pPr>
    </w:p>
    <w:p w:rsidR="000365DC" w:rsidRPr="00BD2C05" w:rsidRDefault="000365DC" w:rsidP="000365DC">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DA6AF9">
      <w:pPr>
        <w:pStyle w:val="Prrafodelista"/>
        <w:numPr>
          <w:ilvl w:val="0"/>
          <w:numId w:val="34"/>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0365DC" w:rsidRDefault="000365DC" w:rsidP="00DA6AF9">
      <w:pPr>
        <w:pStyle w:val="Prrafodelista"/>
        <w:numPr>
          <w:ilvl w:val="0"/>
          <w:numId w:val="34"/>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0365DC" w:rsidRPr="00BD2C05" w:rsidRDefault="000365DC" w:rsidP="00DA6AF9">
      <w:pPr>
        <w:pStyle w:val="Prrafodelista"/>
        <w:numPr>
          <w:ilvl w:val="0"/>
          <w:numId w:val="34"/>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0365DC" w:rsidRPr="00BD2C05" w:rsidRDefault="000365DC" w:rsidP="000365DC">
      <w:pPr>
        <w:ind w:left="708"/>
        <w:jc w:val="both"/>
        <w:rPr>
          <w:rFonts w:asciiTheme="minorHAnsi" w:hAnsiTheme="minorHAnsi" w:cstheme="minorHAnsi"/>
          <w:b/>
          <w:lang w:eastAsia="es-ES"/>
        </w:rPr>
      </w:pPr>
    </w:p>
    <w:p w:rsidR="000365DC" w:rsidRPr="00BD2C05" w:rsidRDefault="000365DC" w:rsidP="000365DC">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0365DC" w:rsidRPr="00BD2C05" w:rsidRDefault="000365DC" w:rsidP="000365DC">
      <w:pPr>
        <w:jc w:val="both"/>
        <w:rPr>
          <w:rFonts w:asciiTheme="minorHAnsi" w:hAnsiTheme="minorHAnsi" w:cstheme="minorHAnsi"/>
          <w:b/>
          <w:lang w:eastAsia="es-ES"/>
        </w:rPr>
      </w:pPr>
    </w:p>
    <w:p w:rsidR="000365DC" w:rsidRPr="00BD2C05" w:rsidRDefault="000365DC" w:rsidP="000365DC">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0365DC" w:rsidRPr="00BD2C05" w:rsidRDefault="000365DC" w:rsidP="000365DC">
      <w:pPr>
        <w:jc w:val="both"/>
        <w:rPr>
          <w:rFonts w:asciiTheme="minorHAnsi" w:hAnsiTheme="minorHAnsi" w:cstheme="minorHAnsi"/>
          <w:b/>
          <w:lang w:eastAsia="es-ES"/>
        </w:rPr>
      </w:pPr>
    </w:p>
    <w:p w:rsidR="000365DC" w:rsidRDefault="000365DC" w:rsidP="00DA6AF9">
      <w:pPr>
        <w:pStyle w:val="Prrafodelista"/>
        <w:numPr>
          <w:ilvl w:val="2"/>
          <w:numId w:val="33"/>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0365DC" w:rsidRPr="00A534A9" w:rsidRDefault="000365DC" w:rsidP="00DA6AF9">
      <w:pPr>
        <w:pStyle w:val="Prrafodelista"/>
        <w:numPr>
          <w:ilvl w:val="2"/>
          <w:numId w:val="3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0365DC" w:rsidRPr="00240D26" w:rsidRDefault="000365DC" w:rsidP="00DA6AF9">
      <w:pPr>
        <w:pStyle w:val="Prrafodelista"/>
        <w:numPr>
          <w:ilvl w:val="2"/>
          <w:numId w:val="33"/>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0365DC" w:rsidRPr="00BD2C05" w:rsidRDefault="000365DC" w:rsidP="000365DC">
      <w:pPr>
        <w:ind w:left="927"/>
        <w:jc w:val="both"/>
        <w:rPr>
          <w:rFonts w:asciiTheme="minorHAnsi" w:hAnsiTheme="minorHAnsi" w:cstheme="minorHAnsi"/>
          <w:highlight w:val="yellow"/>
        </w:rPr>
      </w:pPr>
    </w:p>
    <w:p w:rsidR="000365DC" w:rsidRPr="00BD2C05" w:rsidRDefault="000365DC" w:rsidP="000365DC">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0365DC" w:rsidRPr="00BD2C05" w:rsidRDefault="000365DC" w:rsidP="000365DC">
      <w:pPr>
        <w:ind w:left="927"/>
        <w:jc w:val="both"/>
        <w:rPr>
          <w:rFonts w:asciiTheme="minorHAnsi" w:hAnsiTheme="minorHAnsi" w:cstheme="minorHAnsi"/>
          <w:highlight w:val="yellow"/>
        </w:rPr>
      </w:pP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0365DC" w:rsidRPr="00BD2C05" w:rsidRDefault="000365DC" w:rsidP="00DA6AF9">
      <w:pPr>
        <w:numPr>
          <w:ilvl w:val="0"/>
          <w:numId w:val="32"/>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0365DC" w:rsidRPr="00850A9D" w:rsidRDefault="000365DC" w:rsidP="000365DC">
      <w:pPr>
        <w:pStyle w:val="Normal2"/>
        <w:ind w:left="2124" w:hanging="2124"/>
        <w:rPr>
          <w:rFonts w:asciiTheme="minorHAnsi" w:hAnsiTheme="minorHAnsi" w:cstheme="minorHAnsi"/>
          <w:b/>
          <w:sz w:val="20"/>
        </w:rPr>
      </w:pPr>
    </w:p>
    <w:p w:rsidR="000365DC" w:rsidRPr="00850A9D" w:rsidRDefault="000365DC" w:rsidP="000365DC">
      <w:pPr>
        <w:pStyle w:val="Prrafodelista"/>
        <w:numPr>
          <w:ilvl w:val="0"/>
          <w:numId w:val="17"/>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0365DC" w:rsidRPr="00850A9D" w:rsidRDefault="000365DC" w:rsidP="000365DC">
      <w:pPr>
        <w:pStyle w:val="Normal2"/>
        <w:rPr>
          <w:rFonts w:asciiTheme="minorHAnsi" w:hAnsiTheme="minorHAnsi" w:cstheme="minorHAnsi"/>
          <w:sz w:val="20"/>
          <w:lang w:val="es-BO"/>
        </w:rPr>
      </w:pPr>
    </w:p>
    <w:p w:rsidR="000365DC" w:rsidRPr="00850A9D" w:rsidRDefault="000365DC" w:rsidP="000365DC">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0365DC" w:rsidRPr="00850A9D" w:rsidRDefault="000365DC" w:rsidP="000365DC">
      <w:pPr>
        <w:jc w:val="center"/>
        <w:rPr>
          <w:rFonts w:asciiTheme="minorHAnsi" w:hAnsiTheme="minorHAnsi" w:cstheme="minorHAnsi"/>
          <w:b/>
          <w:lang w:val="es-BO"/>
        </w:rPr>
      </w:pPr>
    </w:p>
    <w:p w:rsidR="000365DC" w:rsidRPr="00850A9D" w:rsidRDefault="000365DC" w:rsidP="000365DC">
      <w:pPr>
        <w:pStyle w:val="Prrafodelista"/>
        <w:numPr>
          <w:ilvl w:val="0"/>
          <w:numId w:val="17"/>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0365DC" w:rsidRDefault="000365DC" w:rsidP="000365DC">
      <w:pPr>
        <w:pStyle w:val="Normal2"/>
        <w:rPr>
          <w:rFonts w:asciiTheme="minorHAnsi" w:hAnsiTheme="minorHAnsi" w:cstheme="minorHAnsi"/>
          <w:sz w:val="20"/>
          <w:lang w:val="es-BO"/>
        </w:rPr>
      </w:pPr>
    </w:p>
    <w:p w:rsidR="000365DC" w:rsidRPr="00E80263" w:rsidRDefault="000365DC" w:rsidP="000365DC">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DE6DCB" w:rsidRDefault="00DE6DCB" w:rsidP="000365DC">
      <w:pPr>
        <w:jc w:val="center"/>
        <w:rPr>
          <w:rFonts w:asciiTheme="minorHAnsi" w:hAnsiTheme="minorHAnsi" w:cstheme="minorHAnsi"/>
          <w:b/>
        </w:rPr>
      </w:pPr>
    </w:p>
    <w:p w:rsidR="00DE6DCB" w:rsidRDefault="00DE6DCB" w:rsidP="000365DC">
      <w:pPr>
        <w:jc w:val="center"/>
        <w:rPr>
          <w:rFonts w:asciiTheme="minorHAnsi" w:hAnsiTheme="minorHAnsi" w:cstheme="minorHAnsi"/>
          <w:b/>
        </w:rPr>
      </w:pPr>
    </w:p>
    <w:p w:rsidR="00DE6DCB" w:rsidRDefault="00DE6DCB"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A-1</w:t>
      </w:r>
    </w:p>
    <w:p w:rsidR="000365DC" w:rsidRDefault="000365DC" w:rsidP="000365DC">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0365DC" w:rsidRDefault="000365DC" w:rsidP="000365DC">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365DC" w:rsidRPr="006252BE" w:rsidTr="000365D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365DC" w:rsidRPr="006252BE" w:rsidRDefault="000365DC" w:rsidP="000365DC">
            <w:pPr>
              <w:jc w:val="center"/>
              <w:rPr>
                <w:rFonts w:ascii="Verdana" w:hAnsi="Verdana" w:cs="Calibri"/>
                <w:b/>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rPr>
                <w:rFonts w:ascii="Verdana" w:hAnsi="Verdana" w:cs="Calibri"/>
                <w:sz w:val="18"/>
                <w:szCs w:val="18"/>
              </w:rPr>
            </w:pPr>
          </w:p>
          <w:p w:rsidR="000365DC" w:rsidRPr="006252BE" w:rsidRDefault="000365DC" w:rsidP="000365DC">
            <w:pP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jc w:val="center"/>
              <w:rPr>
                <w:rFonts w:ascii="Verdana" w:hAnsi="Verdana" w:cs="Calibri"/>
                <w:sz w:val="18"/>
                <w:szCs w:val="18"/>
              </w:rPr>
            </w:pPr>
          </w:p>
          <w:p w:rsidR="000365DC" w:rsidRPr="006252BE" w:rsidRDefault="000365DC" w:rsidP="000365DC">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rPr>
                <w:rFonts w:ascii="Verdana" w:hAnsi="Verdana" w:cs="Calibri"/>
                <w:sz w:val="18"/>
                <w:szCs w:val="18"/>
              </w:rPr>
            </w:pPr>
          </w:p>
          <w:p w:rsidR="000365DC" w:rsidRPr="006252BE" w:rsidRDefault="000365DC" w:rsidP="000365DC">
            <w:pP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365DC" w:rsidRPr="006252BE" w:rsidRDefault="000365DC" w:rsidP="000365DC">
            <w:pPr>
              <w:rPr>
                <w:rFonts w:ascii="Verdana" w:hAnsi="Verdana" w:cs="Calibri"/>
                <w:sz w:val="18"/>
                <w:szCs w:val="18"/>
              </w:rPr>
            </w:pPr>
          </w:p>
        </w:tc>
      </w:tr>
    </w:tbl>
    <w:p w:rsidR="000365DC" w:rsidRPr="00286B08" w:rsidRDefault="000365DC" w:rsidP="000365DC">
      <w:pPr>
        <w:jc w:val="center"/>
        <w:rPr>
          <w:rFonts w:asciiTheme="minorHAnsi" w:hAnsiTheme="minorHAnsi" w:cstheme="minorHAnsi"/>
          <w:b/>
        </w:rPr>
      </w:pPr>
    </w:p>
    <w:p w:rsidR="000365DC" w:rsidRPr="00286B08" w:rsidRDefault="000365DC" w:rsidP="000365DC">
      <w:pPr>
        <w:jc w:val="both"/>
        <w:rPr>
          <w:rFonts w:asciiTheme="minorHAnsi" w:hAnsiTheme="minorHAnsi" w:cstheme="minorHAnsi"/>
        </w:rPr>
      </w:pPr>
      <w:r w:rsidRPr="00286B08">
        <w:rPr>
          <w:rFonts w:asciiTheme="minorHAnsi" w:hAnsiTheme="minorHAnsi" w:cstheme="minorHAnsi"/>
        </w:rPr>
        <w:t>De mi consideración:</w:t>
      </w:r>
    </w:p>
    <w:p w:rsidR="000365DC" w:rsidRPr="00286B08" w:rsidRDefault="000365DC" w:rsidP="000365DC">
      <w:pPr>
        <w:jc w:val="both"/>
        <w:rPr>
          <w:rFonts w:asciiTheme="minorHAnsi" w:hAnsiTheme="minorHAnsi" w:cstheme="minorHAnsi"/>
        </w:rPr>
      </w:pPr>
    </w:p>
    <w:p w:rsidR="000365DC" w:rsidRPr="00286B08" w:rsidRDefault="000365DC" w:rsidP="000365DC">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de </w:t>
      </w:r>
      <w:r w:rsidR="00EB2ED2">
        <w:rPr>
          <w:rFonts w:asciiTheme="minorHAnsi" w:hAnsiTheme="minorHAnsi" w:cstheme="minorHAnsi"/>
          <w:lang w:val="es-ES_tradnl"/>
        </w:rPr>
        <w:t>9</w:t>
      </w:r>
      <w:r w:rsidRPr="00286B08">
        <w:rPr>
          <w:rFonts w:asciiTheme="minorHAnsi" w:hAnsiTheme="minorHAnsi" w:cstheme="minorHAnsi"/>
          <w:lang w:val="es-ES_tradnl"/>
        </w:rPr>
        <w:t>0 días calendario a partir de la apertura de propuestas, Asimismo, manifiesto mi conformidad, compromiso de cumplimiento y manifiesto la siguiente Declaración Jurada conforme con los siguientes puntos:</w:t>
      </w:r>
    </w:p>
    <w:p w:rsidR="000365DC" w:rsidRPr="002B50F0" w:rsidRDefault="000365DC" w:rsidP="000365DC">
      <w:pPr>
        <w:pStyle w:val="Prrafodelista"/>
        <w:ind w:left="360"/>
        <w:jc w:val="both"/>
        <w:rPr>
          <w:rFonts w:asciiTheme="minorHAnsi" w:hAnsiTheme="minorHAnsi" w:cstheme="minorHAnsi"/>
          <w:b/>
          <w:lang w:val="es-ES_tradnl"/>
        </w:rPr>
      </w:pP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0365DC" w:rsidRPr="00286B08" w:rsidRDefault="000365DC" w:rsidP="00DA6AF9">
      <w:pPr>
        <w:numPr>
          <w:ilvl w:val="0"/>
          <w:numId w:val="21"/>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0365DC" w:rsidRPr="005140AC"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 xml:space="preserve">La empresa a la que </w:t>
      </w:r>
      <w:r w:rsidRPr="005140AC">
        <w:rPr>
          <w:rFonts w:asciiTheme="minorHAnsi" w:hAnsiTheme="minorHAnsi" w:cstheme="minorHAnsi"/>
        </w:rPr>
        <w:t>represento cuenta con la capacidad financiera solicitada por YPFB.</w:t>
      </w:r>
    </w:p>
    <w:p w:rsidR="000365DC" w:rsidRPr="005140AC" w:rsidRDefault="000365DC" w:rsidP="00DA6AF9">
      <w:pPr>
        <w:numPr>
          <w:ilvl w:val="0"/>
          <w:numId w:val="21"/>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0365DC" w:rsidRDefault="000365DC" w:rsidP="000365DC">
      <w:pPr>
        <w:pStyle w:val="Prrafodelista1"/>
        <w:spacing w:line="276" w:lineRule="auto"/>
        <w:ind w:left="0"/>
        <w:jc w:val="both"/>
        <w:rPr>
          <w:rFonts w:asciiTheme="minorHAnsi" w:hAnsiTheme="minorHAnsi" w:cstheme="minorHAnsi"/>
          <w:b/>
        </w:rPr>
      </w:pPr>
    </w:p>
    <w:p w:rsidR="000365DC" w:rsidRDefault="000365DC" w:rsidP="000365DC">
      <w:pPr>
        <w:rPr>
          <w:rFonts w:asciiTheme="minorHAnsi" w:hAnsiTheme="minorHAnsi" w:cstheme="minorHAnsi"/>
          <w:b/>
        </w:rPr>
      </w:pPr>
    </w:p>
    <w:p w:rsidR="000365DC" w:rsidRDefault="000365DC" w:rsidP="000365DC">
      <w:pPr>
        <w:rPr>
          <w:rFonts w:asciiTheme="minorHAnsi" w:hAnsiTheme="minorHAnsi" w:cstheme="minorHAnsi"/>
          <w:b/>
        </w:rPr>
      </w:pPr>
    </w:p>
    <w:p w:rsidR="000365DC" w:rsidRDefault="000365DC" w:rsidP="000365DC">
      <w:pPr>
        <w:rPr>
          <w:rFonts w:asciiTheme="minorHAnsi" w:hAnsiTheme="minorHAnsi" w:cstheme="minorHAnsi"/>
          <w:b/>
        </w:rPr>
      </w:pPr>
    </w:p>
    <w:p w:rsidR="000365DC" w:rsidRPr="00286B08" w:rsidRDefault="000365DC" w:rsidP="000365DC">
      <w:pPr>
        <w:rPr>
          <w:rFonts w:asciiTheme="minorHAnsi" w:hAnsiTheme="minorHAnsi" w:cstheme="minorHAnsi"/>
        </w:rPr>
      </w:pPr>
      <w:r w:rsidRPr="00286B08">
        <w:rPr>
          <w:rFonts w:asciiTheme="minorHAnsi" w:hAnsiTheme="minorHAnsi" w:cstheme="minorHAnsi"/>
          <w:b/>
        </w:rPr>
        <w:t>De la Presentación de Documentos</w:t>
      </w:r>
    </w:p>
    <w:p w:rsidR="000365DC" w:rsidRDefault="000365DC" w:rsidP="000365DC">
      <w:pPr>
        <w:jc w:val="both"/>
        <w:rPr>
          <w:rFonts w:asciiTheme="minorHAnsi" w:hAnsiTheme="minorHAnsi" w:cstheme="minorHAnsi"/>
        </w:rPr>
      </w:pPr>
    </w:p>
    <w:p w:rsidR="000365DC" w:rsidRPr="007F33E8" w:rsidRDefault="000365DC" w:rsidP="000365DC">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0365DC" w:rsidRPr="007F33E8" w:rsidRDefault="000365DC" w:rsidP="000365DC">
      <w:pPr>
        <w:jc w:val="both"/>
        <w:rPr>
          <w:rFonts w:asciiTheme="minorHAnsi" w:hAnsiTheme="minorHAnsi" w:cstheme="minorHAnsi"/>
        </w:rPr>
      </w:pPr>
    </w:p>
    <w:p w:rsidR="000365DC" w:rsidRDefault="000365DC" w:rsidP="00DA6AF9">
      <w:pPr>
        <w:pStyle w:val="Prrafodelista"/>
        <w:numPr>
          <w:ilvl w:val="0"/>
          <w:numId w:val="36"/>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0365DC" w:rsidRPr="0011573C" w:rsidRDefault="000365DC" w:rsidP="00DA6AF9">
      <w:pPr>
        <w:pStyle w:val="Prrafodelista"/>
        <w:numPr>
          <w:ilvl w:val="0"/>
          <w:numId w:val="36"/>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0365DC" w:rsidRPr="005332D3" w:rsidRDefault="000365DC" w:rsidP="00DA6AF9">
      <w:pPr>
        <w:pStyle w:val="Prrafodelista"/>
        <w:numPr>
          <w:ilvl w:val="0"/>
          <w:numId w:val="36"/>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0365DC"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0365DC" w:rsidRPr="00BA5FAD" w:rsidRDefault="000365DC" w:rsidP="00DA6AF9">
      <w:pPr>
        <w:numPr>
          <w:ilvl w:val="0"/>
          <w:numId w:val="36"/>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0365DC" w:rsidRPr="00BA5FAD" w:rsidRDefault="000365DC" w:rsidP="00DA6AF9">
      <w:pPr>
        <w:pStyle w:val="Prrafodelista"/>
        <w:numPr>
          <w:ilvl w:val="1"/>
          <w:numId w:val="37"/>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0365DC" w:rsidRPr="00BA5FAD" w:rsidRDefault="000365DC" w:rsidP="00DA6AF9">
      <w:pPr>
        <w:pStyle w:val="Prrafodelista"/>
        <w:numPr>
          <w:ilvl w:val="1"/>
          <w:numId w:val="37"/>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0365DC" w:rsidRPr="00BA5FAD" w:rsidRDefault="000365DC" w:rsidP="000365DC">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0365DC" w:rsidRPr="00286B08" w:rsidRDefault="000365DC" w:rsidP="00DA6AF9">
      <w:pPr>
        <w:numPr>
          <w:ilvl w:val="0"/>
          <w:numId w:val="36"/>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0365DC" w:rsidRPr="00286B08" w:rsidRDefault="000365DC" w:rsidP="000365DC">
      <w:pPr>
        <w:tabs>
          <w:tab w:val="left" w:pos="5536"/>
        </w:tabs>
        <w:ind w:left="360"/>
        <w:jc w:val="both"/>
        <w:rPr>
          <w:rFonts w:asciiTheme="minorHAnsi" w:hAnsiTheme="minorHAnsi" w:cstheme="minorHAnsi"/>
        </w:rPr>
      </w:pPr>
      <w:r>
        <w:rPr>
          <w:rFonts w:asciiTheme="minorHAnsi" w:hAnsiTheme="minorHAnsi" w:cstheme="minorHAnsi"/>
        </w:rPr>
        <w:tab/>
      </w:r>
    </w:p>
    <w:p w:rsidR="000365DC" w:rsidRPr="00286B08" w:rsidRDefault="000365DC" w:rsidP="000365DC">
      <w:pPr>
        <w:ind w:left="360"/>
        <w:jc w:val="both"/>
        <w:rPr>
          <w:rFonts w:asciiTheme="minorHAnsi" w:hAnsiTheme="minorHAnsi" w:cstheme="minorHAnsi"/>
        </w:rPr>
      </w:pPr>
    </w:p>
    <w:p w:rsidR="000365DC" w:rsidRPr="00286B08" w:rsidRDefault="000365DC" w:rsidP="000365DC">
      <w:pPr>
        <w:jc w:val="both"/>
        <w:rPr>
          <w:rFonts w:asciiTheme="minorHAnsi" w:hAnsiTheme="minorHAnsi" w:cstheme="minorHAnsi"/>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286B08" w:rsidRDefault="000365DC" w:rsidP="000365DC">
      <w:pPr>
        <w:jc w:val="center"/>
        <w:rPr>
          <w:rFonts w:asciiTheme="minorHAnsi" w:hAnsiTheme="minorHAnsi" w:cstheme="minorHAnsi"/>
          <w:b/>
          <w:bCs/>
          <w:i/>
          <w:iCs/>
        </w:rPr>
      </w:pPr>
      <w:r w:rsidRPr="00286B08">
        <w:rPr>
          <w:rFonts w:asciiTheme="minorHAnsi" w:hAnsiTheme="minorHAnsi" w:cstheme="minorHAnsi"/>
          <w:b/>
          <w:bCs/>
          <w:i/>
          <w:iCs/>
        </w:rPr>
        <w:br w:type="page"/>
      </w:r>
    </w:p>
    <w:p w:rsidR="000365DC" w:rsidRPr="00BD2C05" w:rsidRDefault="000365DC" w:rsidP="000365DC">
      <w:pPr>
        <w:jc w:val="center"/>
        <w:rPr>
          <w:rFonts w:ascii="Calibri" w:hAnsi="Calibri" w:cs="Calibri"/>
          <w:b/>
        </w:rPr>
      </w:pPr>
      <w:r w:rsidRPr="00BD2C05">
        <w:rPr>
          <w:rFonts w:ascii="Calibri" w:hAnsi="Calibri" w:cs="Calibri"/>
          <w:b/>
        </w:rPr>
        <w:t>FORMULARIO DE IDENTIFICACIÓN DEL PROPONENTE</w:t>
      </w:r>
    </w:p>
    <w:p w:rsidR="000365DC" w:rsidRPr="00BD2C05" w:rsidRDefault="000365DC" w:rsidP="000365DC">
      <w:pPr>
        <w:jc w:val="center"/>
        <w:rPr>
          <w:rFonts w:ascii="Calibri" w:hAnsi="Calibri" w:cs="Calibri"/>
          <w:b/>
        </w:rPr>
      </w:pPr>
    </w:p>
    <w:p w:rsidR="000365DC" w:rsidRPr="00BD2C05" w:rsidRDefault="000365DC" w:rsidP="000365DC">
      <w:pPr>
        <w:jc w:val="center"/>
        <w:rPr>
          <w:rFonts w:ascii="Calibri" w:hAnsi="Calibri" w:cs="Calibri"/>
          <w:b/>
        </w:rPr>
      </w:pPr>
    </w:p>
    <w:p w:rsidR="000365DC" w:rsidRPr="00BD2C05" w:rsidRDefault="000365DC" w:rsidP="00DA6AF9">
      <w:pPr>
        <w:numPr>
          <w:ilvl w:val="0"/>
          <w:numId w:val="22"/>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0365DC" w:rsidRPr="00BD2C05" w:rsidRDefault="000365DC" w:rsidP="000365DC">
      <w:pPr>
        <w:jc w:val="center"/>
        <w:rPr>
          <w:rFonts w:ascii="Calibri" w:hAnsi="Calibri" w:cs="Calibri"/>
          <w:b/>
        </w:rPr>
      </w:pPr>
    </w:p>
    <w:p w:rsidR="000365DC" w:rsidRPr="00BD2C05" w:rsidRDefault="000365DC" w:rsidP="000365DC">
      <w:pPr>
        <w:jc w:val="center"/>
        <w:rPr>
          <w:rFonts w:ascii="Calibri" w:hAnsi="Calibri" w:cs="Calibri"/>
          <w:b/>
        </w:rPr>
      </w:pPr>
    </w:p>
    <w:p w:rsidR="000365DC" w:rsidRPr="00BD2C05" w:rsidRDefault="000365DC" w:rsidP="00DA6AF9">
      <w:pPr>
        <w:numPr>
          <w:ilvl w:val="0"/>
          <w:numId w:val="22"/>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0365DC">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0365DC" w:rsidRPr="00BD2C05" w:rsidRDefault="000365DC" w:rsidP="000365DC">
      <w:pPr>
        <w:tabs>
          <w:tab w:val="right" w:pos="6663"/>
        </w:tabs>
        <w:spacing w:line="240" w:lineRule="exact"/>
        <w:ind w:left="360"/>
        <w:rPr>
          <w:rFonts w:ascii="Calibri" w:hAnsi="Calibri" w:cs="Calibri"/>
          <w:lang w:val="es-ES_tradnl"/>
        </w:rPr>
      </w:pPr>
    </w:p>
    <w:p w:rsidR="000365DC" w:rsidRPr="00BD2C05" w:rsidRDefault="000365DC" w:rsidP="000365DC">
      <w:pPr>
        <w:tabs>
          <w:tab w:val="right" w:pos="6663"/>
        </w:tabs>
        <w:spacing w:line="240" w:lineRule="exact"/>
        <w:ind w:left="360"/>
        <w:rPr>
          <w:rFonts w:ascii="Calibri" w:hAnsi="Calibri" w:cs="Calibri"/>
          <w:lang w:val="es-ES_tradnl"/>
        </w:rPr>
      </w:pPr>
    </w:p>
    <w:p w:rsidR="000365DC" w:rsidRPr="00BD2C05" w:rsidRDefault="000365DC" w:rsidP="00DA6AF9">
      <w:pPr>
        <w:numPr>
          <w:ilvl w:val="0"/>
          <w:numId w:val="22"/>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DA6AF9">
      <w:pPr>
        <w:pStyle w:val="Encabezado"/>
        <w:numPr>
          <w:ilvl w:val="0"/>
          <w:numId w:val="22"/>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DA6AF9">
      <w:pPr>
        <w:pStyle w:val="Encabezado"/>
        <w:numPr>
          <w:ilvl w:val="0"/>
          <w:numId w:val="22"/>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0365DC" w:rsidRPr="00BD2C05" w:rsidRDefault="000365DC" w:rsidP="000365DC">
      <w:pPr>
        <w:jc w:val="center"/>
        <w:rPr>
          <w:rFonts w:ascii="Calibri" w:hAnsi="Calibri" w:cs="Calibri"/>
          <w:b/>
          <w:lang w:val="es-ES_tradnl"/>
        </w:rPr>
      </w:pPr>
    </w:p>
    <w:p w:rsidR="000365DC" w:rsidRPr="00BD2C05" w:rsidRDefault="000365DC" w:rsidP="000365DC">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0365DC" w:rsidRPr="00BD2C05" w:rsidRDefault="000365DC" w:rsidP="000365DC">
      <w:pPr>
        <w:tabs>
          <w:tab w:val="right" w:pos="6663"/>
        </w:tabs>
        <w:jc w:val="both"/>
        <w:rPr>
          <w:rFonts w:ascii="Calibri" w:hAnsi="Calibri" w:cs="Calibri"/>
          <w:lang w:val="es-ES_tradnl"/>
        </w:rPr>
      </w:pPr>
    </w:p>
    <w:p w:rsidR="000365DC" w:rsidRPr="00615ED2" w:rsidRDefault="000365DC" w:rsidP="000365DC">
      <w:pPr>
        <w:jc w:val="both"/>
        <w:rPr>
          <w:rFonts w:ascii="Calibri" w:hAnsi="Calibri" w:cs="Calibri"/>
          <w:b/>
        </w:rPr>
      </w:pPr>
    </w:p>
    <w:p w:rsidR="000365DC" w:rsidRDefault="000365DC" w:rsidP="000365DC">
      <w:pPr>
        <w:jc w:val="both"/>
        <w:rPr>
          <w:rFonts w:ascii="Calibri" w:hAnsi="Calibri" w:cs="Calibri"/>
          <w:b/>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jc w:val="center"/>
        <w:rPr>
          <w:rFonts w:ascii="Calibri" w:hAnsi="Calibri" w:cs="Calibri"/>
          <w:b/>
          <w:lang w:val="es-BO"/>
        </w:rPr>
        <w:sectPr w:rsidR="000365DC" w:rsidRPr="007165E6" w:rsidSect="000365DC">
          <w:footerReference w:type="default" r:id="rId16"/>
          <w:pgSz w:w="12242" w:h="15842" w:code="1"/>
          <w:pgMar w:top="1418" w:right="1418" w:bottom="1418" w:left="1418" w:header="624" w:footer="851" w:gutter="0"/>
          <w:cols w:space="708"/>
          <w:titlePg/>
          <w:docGrid w:linePitch="360"/>
        </w:sectPr>
      </w:pPr>
    </w:p>
    <w:p w:rsidR="000365DC" w:rsidRDefault="000365DC"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B-1</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PROPUESTA ECONOMICA</w:t>
      </w:r>
    </w:p>
    <w:p w:rsidR="000365DC" w:rsidRPr="00C75BEC" w:rsidRDefault="000365DC" w:rsidP="000365DC">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0365DC" w:rsidRPr="00C75BEC" w:rsidTr="000365D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0365DC" w:rsidRPr="00C75BEC" w:rsidTr="00DE6DCB">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0365DC" w:rsidRPr="00C75BEC" w:rsidRDefault="000365DC" w:rsidP="000365D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DE6DCB" w:rsidRPr="00C75BEC" w:rsidRDefault="00DE6DCB" w:rsidP="004C39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PLANTA ENGARRAFADO POTOSI</w:t>
            </w:r>
          </w:p>
        </w:tc>
        <w:tc>
          <w:tcPr>
            <w:tcW w:w="64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501" w:type="pct"/>
            <w:tcBorders>
              <w:top w:val="nil"/>
              <w:left w:val="nil"/>
              <w:bottom w:val="single" w:sz="4" w:space="0" w:color="auto"/>
              <w:right w:val="single" w:sz="4" w:space="0" w:color="auto"/>
            </w:tcBorders>
            <w:shd w:val="clear" w:color="auto" w:fill="auto"/>
            <w:vAlign w:val="center"/>
          </w:tcPr>
          <w:p w:rsidR="00DE6DCB" w:rsidRDefault="00DE6DCB" w:rsidP="004C39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ATOCHA</w:t>
            </w:r>
          </w:p>
        </w:tc>
        <w:tc>
          <w:tcPr>
            <w:tcW w:w="64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501" w:type="pct"/>
            <w:tcBorders>
              <w:top w:val="nil"/>
              <w:left w:val="nil"/>
              <w:bottom w:val="single" w:sz="4" w:space="0" w:color="auto"/>
              <w:right w:val="single" w:sz="4" w:space="0" w:color="auto"/>
            </w:tcBorders>
            <w:shd w:val="clear" w:color="auto" w:fill="auto"/>
            <w:vAlign w:val="center"/>
          </w:tcPr>
          <w:p w:rsidR="00DE6DCB" w:rsidRDefault="00DE6DCB" w:rsidP="004C39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UYUNI</w:t>
            </w:r>
          </w:p>
        </w:tc>
        <w:tc>
          <w:tcPr>
            <w:tcW w:w="649" w:type="pct"/>
            <w:tcBorders>
              <w:top w:val="nil"/>
              <w:left w:val="nil"/>
              <w:bottom w:val="single" w:sz="4" w:space="0" w:color="auto"/>
              <w:right w:val="single" w:sz="4" w:space="0" w:color="auto"/>
            </w:tcBorders>
            <w:shd w:val="clear" w:color="auto" w:fill="auto"/>
            <w:vAlign w:val="center"/>
          </w:tcPr>
          <w:p w:rsidR="00DE6DCB"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501" w:type="pct"/>
            <w:tcBorders>
              <w:top w:val="nil"/>
              <w:left w:val="nil"/>
              <w:bottom w:val="single" w:sz="4" w:space="0" w:color="auto"/>
              <w:right w:val="single" w:sz="4" w:space="0" w:color="auto"/>
            </w:tcBorders>
            <w:shd w:val="clear" w:color="auto" w:fill="auto"/>
            <w:vAlign w:val="center"/>
          </w:tcPr>
          <w:p w:rsidR="00DE6DCB" w:rsidRDefault="00DE6DCB" w:rsidP="004C39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TUPIZA</w:t>
            </w:r>
          </w:p>
        </w:tc>
        <w:tc>
          <w:tcPr>
            <w:tcW w:w="649" w:type="pct"/>
            <w:tcBorders>
              <w:top w:val="nil"/>
              <w:left w:val="nil"/>
              <w:bottom w:val="single" w:sz="4" w:space="0" w:color="auto"/>
              <w:right w:val="single" w:sz="4" w:space="0" w:color="auto"/>
            </w:tcBorders>
            <w:shd w:val="clear" w:color="auto" w:fill="auto"/>
            <w:vAlign w:val="center"/>
          </w:tcPr>
          <w:p w:rsidR="00DE6DCB"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501" w:type="pct"/>
            <w:tcBorders>
              <w:top w:val="nil"/>
              <w:left w:val="nil"/>
              <w:bottom w:val="single" w:sz="4" w:space="0" w:color="auto"/>
              <w:right w:val="single" w:sz="4" w:space="0" w:color="auto"/>
            </w:tcBorders>
            <w:shd w:val="clear" w:color="auto" w:fill="auto"/>
            <w:vAlign w:val="center"/>
          </w:tcPr>
          <w:p w:rsidR="00DE6DCB" w:rsidRDefault="00DE6DCB" w:rsidP="004C39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PROVISION E INSTALACION DE ALARMA DE EVACUACION ZONA COMERCIAL VILLAZON</w:t>
            </w:r>
          </w:p>
        </w:tc>
        <w:tc>
          <w:tcPr>
            <w:tcW w:w="649" w:type="pct"/>
            <w:tcBorders>
              <w:top w:val="nil"/>
              <w:left w:val="nil"/>
              <w:bottom w:val="single" w:sz="4" w:space="0" w:color="auto"/>
              <w:right w:val="single" w:sz="4" w:space="0" w:color="auto"/>
            </w:tcBorders>
            <w:shd w:val="clear" w:color="auto" w:fill="auto"/>
            <w:vAlign w:val="center"/>
          </w:tcPr>
          <w:p w:rsidR="00DE6DCB"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0365DC" w:rsidRPr="00C75BEC" w:rsidTr="000365DC">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365DC" w:rsidRPr="00C75BEC" w:rsidRDefault="000365DC" w:rsidP="000365D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0365DC" w:rsidRPr="00C75BEC" w:rsidRDefault="000365DC" w:rsidP="000365D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0365DC" w:rsidRPr="00C75BEC" w:rsidTr="000365DC">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65DC" w:rsidRPr="00C75BEC" w:rsidRDefault="000365DC" w:rsidP="000365D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AB6E76" w:rsidRDefault="00AB6E76" w:rsidP="002F7686">
      <w:pPr>
        <w:jc w:val="center"/>
        <w:rPr>
          <w:rFonts w:ascii="Verdana" w:hAnsi="Verdana" w:cs="Arial"/>
          <w:b/>
          <w:bCs/>
          <w:i/>
          <w:iCs/>
          <w:color w:val="000000"/>
          <w:sz w:val="18"/>
          <w:szCs w:val="18"/>
        </w:rPr>
      </w:pPr>
    </w:p>
    <w:p w:rsidR="000365DC" w:rsidRDefault="000365DC" w:rsidP="002F7686">
      <w:pPr>
        <w:jc w:val="center"/>
        <w:rPr>
          <w:rFonts w:ascii="Verdana" w:hAnsi="Verdana" w:cs="Arial"/>
          <w:b/>
          <w:bCs/>
          <w:i/>
          <w:iCs/>
          <w:color w:val="000000"/>
          <w:sz w:val="18"/>
          <w:szCs w:val="18"/>
        </w:rPr>
      </w:pPr>
    </w:p>
    <w:p w:rsidR="000365DC" w:rsidRDefault="000365DC" w:rsidP="002F7686">
      <w:pPr>
        <w:jc w:val="center"/>
        <w:rPr>
          <w:rFonts w:ascii="Verdana" w:hAnsi="Verdana" w:cs="Arial"/>
          <w:b/>
          <w:bCs/>
          <w:i/>
          <w:iCs/>
          <w:color w:val="000000"/>
          <w:sz w:val="18"/>
          <w:szCs w:val="18"/>
        </w:rPr>
      </w:pPr>
    </w:p>
    <w:p w:rsidR="000365DC" w:rsidRDefault="000365DC" w:rsidP="002F7686">
      <w:pPr>
        <w:jc w:val="center"/>
        <w:rPr>
          <w:rFonts w:ascii="Verdana" w:hAnsi="Verdana" w:cs="Arial"/>
          <w:b/>
          <w:bCs/>
          <w:i/>
          <w:iCs/>
          <w:color w:val="000000"/>
          <w:sz w:val="18"/>
          <w:szCs w:val="18"/>
        </w:rPr>
      </w:pPr>
    </w:p>
    <w:p w:rsidR="000365DC" w:rsidRPr="00286B08" w:rsidRDefault="000365DC" w:rsidP="000365DC">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0365DC" w:rsidRPr="00286B08" w:rsidRDefault="000365DC" w:rsidP="000365DC">
      <w:pPr>
        <w:tabs>
          <w:tab w:val="right" w:pos="6663"/>
        </w:tabs>
        <w:jc w:val="center"/>
        <w:rPr>
          <w:rFonts w:asciiTheme="minorHAnsi" w:hAnsiTheme="minorHAnsi" w:cstheme="minorHAnsi"/>
          <w:b/>
          <w:bCs/>
          <w:i/>
          <w:iCs/>
        </w:rPr>
      </w:pPr>
    </w:p>
    <w:p w:rsidR="000365DC" w:rsidRPr="00286B08" w:rsidRDefault="000365DC" w:rsidP="000365DC">
      <w:pPr>
        <w:spacing w:line="276" w:lineRule="auto"/>
        <w:jc w:val="center"/>
        <w:rPr>
          <w:rFonts w:asciiTheme="minorHAnsi" w:hAnsiTheme="minorHAnsi" w:cstheme="minorHAnsi"/>
          <w:b/>
        </w:rPr>
      </w:pPr>
    </w:p>
    <w:p w:rsidR="000365DC" w:rsidRPr="00286B08" w:rsidRDefault="000365DC" w:rsidP="000365DC">
      <w:pPr>
        <w:spacing w:line="276" w:lineRule="auto"/>
        <w:jc w:val="center"/>
        <w:rPr>
          <w:rFonts w:asciiTheme="minorHAnsi" w:hAnsiTheme="minorHAnsi" w:cstheme="minorHAnsi"/>
          <w:b/>
        </w:rPr>
      </w:pPr>
    </w:p>
    <w:p w:rsidR="000365DC" w:rsidRPr="00286B08" w:rsidRDefault="000365DC" w:rsidP="000365DC">
      <w:pPr>
        <w:spacing w:line="276" w:lineRule="auto"/>
        <w:jc w:val="center"/>
        <w:rPr>
          <w:rFonts w:asciiTheme="minorHAnsi" w:hAnsiTheme="minorHAnsi" w:cstheme="minorHAnsi"/>
          <w:b/>
        </w:rPr>
      </w:pPr>
    </w:p>
    <w:p w:rsidR="000365DC" w:rsidRPr="00C75BEC" w:rsidRDefault="000365DC" w:rsidP="000365D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spacing w:line="276" w:lineRule="auto"/>
        <w:jc w:val="center"/>
        <w:rPr>
          <w:rFonts w:asciiTheme="minorHAnsi" w:hAnsiTheme="minorHAnsi" w:cstheme="minorHAnsi"/>
          <w:b/>
          <w:sz w:val="18"/>
          <w:szCs w:val="18"/>
          <w:lang w:val="es-BO"/>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C-1</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DE ESPECIFICACIONES TÉCNICAS</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SOLICITADAS Y PROPUESTAS</w:t>
      </w:r>
    </w:p>
    <w:p w:rsidR="000365DC" w:rsidRPr="00C75BEC" w:rsidRDefault="000365DC" w:rsidP="000365DC">
      <w:pPr>
        <w:jc w:val="center"/>
        <w:rPr>
          <w:rFonts w:asciiTheme="minorHAnsi" w:hAnsiTheme="minorHAnsi" w:cstheme="minorHAnsi"/>
          <w:b/>
          <w:sz w:val="18"/>
          <w:szCs w:val="18"/>
        </w:rPr>
      </w:pPr>
    </w:p>
    <w:p w:rsidR="000365DC" w:rsidRPr="00C75BEC" w:rsidRDefault="000365DC" w:rsidP="000365DC">
      <w:pPr>
        <w:jc w:val="center"/>
        <w:rPr>
          <w:rFonts w:asciiTheme="minorHAnsi" w:hAnsiTheme="minorHAnsi" w:cstheme="minorHAnsi"/>
          <w:b/>
          <w:sz w:val="18"/>
          <w:szCs w:val="18"/>
        </w:rPr>
      </w:pPr>
    </w:p>
    <w:tbl>
      <w:tblPr>
        <w:tblW w:w="101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0"/>
        <w:gridCol w:w="2516"/>
        <w:gridCol w:w="938"/>
        <w:gridCol w:w="935"/>
        <w:gridCol w:w="935"/>
      </w:tblGrid>
      <w:tr w:rsidR="000365DC" w:rsidRPr="00C75BEC" w:rsidTr="00EB2ED2">
        <w:trPr>
          <w:tblHeader/>
          <w:jc w:val="center"/>
        </w:trPr>
        <w:tc>
          <w:tcPr>
            <w:tcW w:w="4160" w:type="dxa"/>
            <w:shd w:val="clear" w:color="auto" w:fill="DBE5F1"/>
            <w:vAlign w:val="center"/>
          </w:tcPr>
          <w:p w:rsidR="000365DC" w:rsidRPr="00B965BD" w:rsidRDefault="000365DC" w:rsidP="000365D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0365DC" w:rsidRPr="00C75BEC" w:rsidRDefault="000365DC" w:rsidP="000365D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0365DC" w:rsidRPr="00C75BEC" w:rsidTr="00EB2ED2">
        <w:trPr>
          <w:cantSplit/>
          <w:trHeight w:val="1448"/>
          <w:jc w:val="center"/>
        </w:trPr>
        <w:tc>
          <w:tcPr>
            <w:tcW w:w="4160" w:type="dxa"/>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0" w:type="auto"/>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0365DC" w:rsidRPr="00C75BEC" w:rsidTr="00EB2ED2">
        <w:trPr>
          <w:jc w:val="center"/>
        </w:trPr>
        <w:tc>
          <w:tcPr>
            <w:tcW w:w="4160" w:type="dxa"/>
            <w:vAlign w:val="center"/>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b/>
                <w:u w:val="single"/>
                <w:lang w:val="es-BO"/>
              </w:rPr>
              <w:t>Provisión e instalación de alarmas de evacuación Planta engarrafado Potosí</w:t>
            </w:r>
            <w:r w:rsidRPr="00EB2ED2">
              <w:rPr>
                <w:rFonts w:asciiTheme="minorHAnsi" w:hAnsiTheme="minorHAnsi" w:cstheme="minorHAnsi"/>
                <w:b/>
                <w:u w:val="single"/>
              </w:rPr>
              <w:t xml:space="preserve"> </w:t>
            </w:r>
          </w:p>
          <w:p w:rsidR="000365DC" w:rsidRPr="00EB2ED2" w:rsidRDefault="000365DC" w:rsidP="00EB2ED2">
            <w:pPr>
              <w:ind w:left="341"/>
              <w:rPr>
                <w:rFonts w:asciiTheme="minorHAnsi" w:hAnsiTheme="minorHAnsi" w:cstheme="minorHAnsi"/>
                <w:b/>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Provisión de los equipos que componen el sistema de alarmas de evacuación: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95"/>
              <w:gridCol w:w="1301"/>
            </w:tblGrid>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No.</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Insumo</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Cantidad</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1</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b/>
                      <w:u w:val="single"/>
                    </w:rPr>
                    <w:t>CENTRAL ANALÓGICA DIRECCIONABLE</w:t>
                  </w:r>
                </w:p>
                <w:p w:rsidR="00DE6DCB" w:rsidRPr="00EB2ED2" w:rsidRDefault="00DE6DCB" w:rsidP="00EB2ED2">
                  <w:pPr>
                    <w:autoSpaceDE w:val="0"/>
                    <w:autoSpaceDN w:val="0"/>
                    <w:adjustRightInd w:val="0"/>
                    <w:ind w:left="341"/>
                    <w:rPr>
                      <w:rFonts w:asciiTheme="minorHAnsi" w:hAnsiTheme="minorHAnsi" w:cstheme="minorHAnsi"/>
                      <w:b/>
                    </w:rPr>
                  </w:pPr>
                  <w:r w:rsidRPr="00EB2ED2">
                    <w:rPr>
                      <w:rFonts w:asciiTheme="minorHAnsi" w:hAnsiTheme="minorHAnsi" w:cstheme="minorHAnsi"/>
                      <w:b/>
                      <w:bCs/>
                      <w:color w:val="211F1F"/>
                      <w:lang w:val="es-BO" w:eastAsia="es-BO"/>
                    </w:rPr>
                    <w:t>Certificación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color w:val="211F1F"/>
                      <w:lang w:val="es-BO" w:eastAsia="es-BO"/>
                    </w:rPr>
                    <w:t>Insumo certificado Norma EN 54-2 y EN 54-4</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2</w:t>
                  </w:r>
                </w:p>
              </w:tc>
              <w:tc>
                <w:tcPr>
                  <w:tcW w:w="5812" w:type="dxa"/>
                  <w:shd w:val="clear" w:color="auto" w:fill="auto"/>
                </w:tcPr>
                <w:p w:rsidR="00DE6DCB" w:rsidRPr="00EB2ED2" w:rsidRDefault="00DE6DCB" w:rsidP="00EB2ED2">
                  <w:pPr>
                    <w:autoSpaceDE w:val="0"/>
                    <w:autoSpaceDN w:val="0"/>
                    <w:adjustRightInd w:val="0"/>
                    <w:ind w:left="341"/>
                    <w:rPr>
                      <w:rFonts w:asciiTheme="minorHAnsi" w:hAnsiTheme="minorHAnsi" w:cstheme="minorHAnsi"/>
                      <w:b/>
                      <w:u w:val="single"/>
                    </w:rPr>
                  </w:pPr>
                  <w:r w:rsidRPr="00EB2ED2">
                    <w:rPr>
                      <w:rFonts w:asciiTheme="minorHAnsi" w:hAnsiTheme="minorHAnsi" w:cstheme="minorHAnsi"/>
                      <w:b/>
                      <w:u w:val="single"/>
                    </w:rPr>
                    <w:t>PULSADOR DE ALARMA</w:t>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 xml:space="preserve">Alimentación </w:t>
                  </w:r>
                  <w:r w:rsidRPr="00EB2ED2">
                    <w:rPr>
                      <w:rFonts w:asciiTheme="minorHAnsi" w:hAnsiTheme="minorHAnsi" w:cstheme="minorHAnsi"/>
                      <w:bCs/>
                      <w:color w:val="211F1F"/>
                    </w:rPr>
                    <w:tab/>
                  </w:r>
                  <w:r w:rsidRPr="00EB2ED2">
                    <w:rPr>
                      <w:rFonts w:asciiTheme="minorHAnsi" w:hAnsiTheme="minorHAnsi" w:cstheme="minorHAnsi"/>
                      <w:bCs/>
                      <w:color w:val="211F1F"/>
                    </w:rPr>
                    <w:tab/>
                    <w:t>24 - 35V con polaridad</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Indicador de activación</w:t>
                  </w:r>
                  <w:r w:rsidRPr="00EB2ED2">
                    <w:rPr>
                      <w:rFonts w:asciiTheme="minorHAnsi" w:hAnsiTheme="minorHAnsi" w:cstheme="minorHAnsi"/>
                      <w:bCs/>
                      <w:color w:val="211F1F"/>
                    </w:rPr>
                    <w:tab/>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Protección IP</w:t>
                  </w:r>
                  <w:r w:rsidRPr="00EB2ED2">
                    <w:rPr>
                      <w:rFonts w:asciiTheme="minorHAnsi" w:hAnsiTheme="minorHAnsi" w:cstheme="minorHAnsi"/>
                      <w:bCs/>
                      <w:color w:val="211F1F"/>
                    </w:rPr>
                    <w:tab/>
                  </w:r>
                  <w:r w:rsidRPr="00EB2ED2">
                    <w:rPr>
                      <w:rFonts w:asciiTheme="minorHAnsi" w:hAnsiTheme="minorHAnsi" w:cstheme="minorHAnsi"/>
                      <w:bCs/>
                      <w:color w:val="211F1F"/>
                    </w:rPr>
                    <w:tab/>
                  </w:r>
                  <w:proofErr w:type="spellStart"/>
                  <w:r w:rsidRPr="00EB2ED2">
                    <w:rPr>
                      <w:rFonts w:asciiTheme="minorHAnsi" w:hAnsiTheme="minorHAnsi" w:cstheme="minorHAnsi"/>
                      <w:bCs/>
                      <w:color w:val="211F1F"/>
                    </w:rPr>
                    <w:t>IP</w:t>
                  </w:r>
                  <w:proofErr w:type="spellEnd"/>
                  <w:r w:rsidRPr="00EB2ED2">
                    <w:rPr>
                      <w:rFonts w:asciiTheme="minorHAnsi" w:hAnsiTheme="minorHAnsi" w:cstheme="minorHAnsi"/>
                      <w:bCs/>
                      <w:color w:val="211F1F"/>
                    </w:rPr>
                    <w:t xml:space="preserve"> 50</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bCs/>
                      <w:color w:val="211F1F"/>
                    </w:rPr>
                    <w:t xml:space="preserve">Normativa </w:t>
                  </w:r>
                  <w:r w:rsidRPr="00EB2ED2">
                    <w:rPr>
                      <w:rFonts w:asciiTheme="minorHAnsi" w:hAnsiTheme="minorHAnsi" w:cstheme="minorHAnsi"/>
                      <w:bCs/>
                      <w:color w:val="211F1F"/>
                    </w:rPr>
                    <w:tab/>
                  </w:r>
                  <w:r w:rsidRPr="00EB2ED2">
                    <w:rPr>
                      <w:rFonts w:asciiTheme="minorHAnsi" w:hAnsiTheme="minorHAnsi" w:cstheme="minorHAnsi"/>
                      <w:bCs/>
                      <w:color w:val="211F1F"/>
                    </w:rPr>
                    <w:tab/>
                    <w:t>EN 54-11</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9</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3</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 xml:space="preserve">SIRENA DIRECCIONABLE LUMINOSA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Alimentación                      24 - 35V</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Aislador de cortocircuito     Si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Normativa                           EN 54-3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lang w:val="es-BO" w:eastAsia="es-BO"/>
                    </w:rPr>
                    <w:t xml:space="preserve">Protección IP                      </w:t>
                  </w:r>
                  <w:proofErr w:type="spellStart"/>
                  <w:r w:rsidRPr="00EB2ED2">
                    <w:rPr>
                      <w:rFonts w:asciiTheme="minorHAnsi" w:hAnsiTheme="minorHAnsi" w:cstheme="minorHAnsi"/>
                      <w:lang w:val="es-BO" w:eastAsia="es-BO"/>
                    </w:rPr>
                    <w:t>IP</w:t>
                  </w:r>
                  <w:proofErr w:type="spellEnd"/>
                  <w:r w:rsidRPr="00EB2ED2">
                    <w:rPr>
                      <w:rFonts w:asciiTheme="minorHAnsi" w:hAnsiTheme="minorHAnsi" w:cstheme="minorHAnsi"/>
                      <w:lang w:val="es-BO" w:eastAsia="es-BO"/>
                    </w:rPr>
                    <w:t xml:space="preserve"> 65</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3</w:t>
                  </w:r>
                </w:p>
              </w:tc>
            </w:tr>
          </w:tbl>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rPr>
              <w:t>Instalación de los equipos conforme a norma y puesta en funcionamiento del sistema de alarmas de evacuación, en la Planta de Engarrafado Potosí.</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r>
      <w:tr w:rsidR="000365DC" w:rsidRPr="00C75BEC" w:rsidTr="00EB2ED2">
        <w:trPr>
          <w:jc w:val="center"/>
        </w:trPr>
        <w:tc>
          <w:tcPr>
            <w:tcW w:w="4160" w:type="dxa"/>
            <w:vAlign w:val="center"/>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r w:rsidRPr="00EB2ED2">
              <w:rPr>
                <w:rFonts w:asciiTheme="minorHAnsi" w:hAnsiTheme="minorHAnsi" w:cstheme="minorHAnsi"/>
                <w:b/>
                <w:u w:val="single"/>
                <w:lang w:val="es-BO"/>
              </w:rPr>
              <w:t>Provisión e instalación de alarmas de evacuación Zona Comercial Atocha</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Provisión de los equipos que componen el sistema de alarmas de evacuación: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95"/>
              <w:gridCol w:w="1301"/>
            </w:tblGrid>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No.</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Insumo</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Cantidad</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1</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CENTRAL ANALÓGICA DIRECCIONABLE</w:t>
                  </w:r>
                </w:p>
                <w:p w:rsidR="00DE6DCB" w:rsidRPr="00EB2ED2" w:rsidRDefault="00DE6DCB" w:rsidP="00EB2ED2">
                  <w:pPr>
                    <w:autoSpaceDE w:val="0"/>
                    <w:autoSpaceDN w:val="0"/>
                    <w:adjustRightInd w:val="0"/>
                    <w:ind w:left="341"/>
                    <w:rPr>
                      <w:rFonts w:asciiTheme="minorHAnsi" w:hAnsiTheme="minorHAnsi" w:cstheme="minorHAnsi"/>
                      <w:b/>
                    </w:rPr>
                  </w:pPr>
                  <w:r w:rsidRPr="00EB2ED2">
                    <w:rPr>
                      <w:rFonts w:asciiTheme="minorHAnsi" w:hAnsiTheme="minorHAnsi" w:cstheme="minorHAnsi"/>
                      <w:b/>
                      <w:bCs/>
                      <w:color w:val="211F1F"/>
                    </w:rPr>
                    <w:t>Certificación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color w:val="211F1F"/>
                      <w:lang w:val="es-BO" w:eastAsia="es-BO"/>
                    </w:rPr>
                  </w:pPr>
                  <w:r w:rsidRPr="00EB2ED2">
                    <w:rPr>
                      <w:rFonts w:asciiTheme="minorHAnsi" w:hAnsiTheme="minorHAnsi" w:cstheme="minorHAnsi"/>
                      <w:color w:val="211F1F"/>
                      <w:lang w:val="es-BO" w:eastAsia="es-BO"/>
                    </w:rPr>
                    <w:t>Insumo certificado Norma EN 54-2 y EN 54-4</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2</w:t>
                  </w:r>
                </w:p>
              </w:tc>
              <w:tc>
                <w:tcPr>
                  <w:tcW w:w="5812" w:type="dxa"/>
                  <w:shd w:val="clear" w:color="auto" w:fill="auto"/>
                </w:tcPr>
                <w:p w:rsidR="00DE6DCB" w:rsidRPr="00EB2ED2" w:rsidRDefault="00DE6DCB" w:rsidP="00EB2ED2">
                  <w:pPr>
                    <w:autoSpaceDE w:val="0"/>
                    <w:autoSpaceDN w:val="0"/>
                    <w:adjustRightInd w:val="0"/>
                    <w:ind w:left="341"/>
                    <w:rPr>
                      <w:rFonts w:asciiTheme="minorHAnsi" w:hAnsiTheme="minorHAnsi" w:cstheme="minorHAnsi"/>
                      <w:b/>
                      <w:u w:val="single"/>
                    </w:rPr>
                  </w:pPr>
                  <w:r w:rsidRPr="00EB2ED2">
                    <w:rPr>
                      <w:rFonts w:asciiTheme="minorHAnsi" w:hAnsiTheme="minorHAnsi" w:cstheme="minorHAnsi"/>
                      <w:b/>
                      <w:u w:val="single"/>
                    </w:rPr>
                    <w:t>PULSADOR DE ALARMA</w:t>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 xml:space="preserve">Alimentación </w:t>
                  </w:r>
                  <w:r w:rsidRPr="00EB2ED2">
                    <w:rPr>
                      <w:rFonts w:asciiTheme="minorHAnsi" w:hAnsiTheme="minorHAnsi" w:cstheme="minorHAnsi"/>
                      <w:bCs/>
                      <w:color w:val="211F1F"/>
                    </w:rPr>
                    <w:tab/>
                  </w:r>
                  <w:r w:rsidRPr="00EB2ED2">
                    <w:rPr>
                      <w:rFonts w:asciiTheme="minorHAnsi" w:hAnsiTheme="minorHAnsi" w:cstheme="minorHAnsi"/>
                      <w:bCs/>
                      <w:color w:val="211F1F"/>
                    </w:rPr>
                    <w:tab/>
                    <w:t>24 - 35V con polaridad</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Indicador de activación</w:t>
                  </w:r>
                  <w:r w:rsidRPr="00EB2ED2">
                    <w:rPr>
                      <w:rFonts w:asciiTheme="minorHAnsi" w:hAnsiTheme="minorHAnsi" w:cstheme="minorHAnsi"/>
                      <w:bCs/>
                      <w:color w:val="211F1F"/>
                    </w:rPr>
                    <w:tab/>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Protección IP</w:t>
                  </w:r>
                  <w:r w:rsidRPr="00EB2ED2">
                    <w:rPr>
                      <w:rFonts w:asciiTheme="minorHAnsi" w:hAnsiTheme="minorHAnsi" w:cstheme="minorHAnsi"/>
                      <w:bCs/>
                      <w:color w:val="211F1F"/>
                    </w:rPr>
                    <w:tab/>
                  </w:r>
                  <w:r w:rsidRPr="00EB2ED2">
                    <w:rPr>
                      <w:rFonts w:asciiTheme="minorHAnsi" w:hAnsiTheme="minorHAnsi" w:cstheme="minorHAnsi"/>
                      <w:bCs/>
                      <w:color w:val="211F1F"/>
                    </w:rPr>
                    <w:tab/>
                  </w:r>
                  <w:proofErr w:type="spellStart"/>
                  <w:r w:rsidRPr="00EB2ED2">
                    <w:rPr>
                      <w:rFonts w:asciiTheme="minorHAnsi" w:hAnsiTheme="minorHAnsi" w:cstheme="minorHAnsi"/>
                      <w:bCs/>
                      <w:color w:val="211F1F"/>
                    </w:rPr>
                    <w:t>IP</w:t>
                  </w:r>
                  <w:proofErr w:type="spellEnd"/>
                  <w:r w:rsidRPr="00EB2ED2">
                    <w:rPr>
                      <w:rFonts w:asciiTheme="minorHAnsi" w:hAnsiTheme="minorHAnsi" w:cstheme="minorHAnsi"/>
                      <w:bCs/>
                      <w:color w:val="211F1F"/>
                    </w:rPr>
                    <w:t xml:space="preserve"> 50</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bCs/>
                      <w:color w:val="211F1F"/>
                    </w:rPr>
                    <w:t xml:space="preserve">Normativa </w:t>
                  </w:r>
                  <w:r w:rsidRPr="00EB2ED2">
                    <w:rPr>
                      <w:rFonts w:asciiTheme="minorHAnsi" w:hAnsiTheme="minorHAnsi" w:cstheme="minorHAnsi"/>
                      <w:bCs/>
                      <w:color w:val="211F1F"/>
                    </w:rPr>
                    <w:tab/>
                  </w:r>
                  <w:r w:rsidRPr="00EB2ED2">
                    <w:rPr>
                      <w:rFonts w:asciiTheme="minorHAnsi" w:hAnsiTheme="minorHAnsi" w:cstheme="minorHAnsi"/>
                      <w:bCs/>
                      <w:color w:val="211F1F"/>
                    </w:rPr>
                    <w:tab/>
                    <w:t>EN 54-11</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3</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3</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 xml:space="preserve">SIRENA DIRECCIONABLE LUMINOSA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Alimentación                      24 - 35V</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Aislador de cortocircuito     Si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Normativa                           EN 54-3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lang w:val="es-BO" w:eastAsia="es-BO"/>
                    </w:rPr>
                    <w:t xml:space="preserve">Protección IP                      </w:t>
                  </w:r>
                  <w:proofErr w:type="spellStart"/>
                  <w:r w:rsidRPr="00EB2ED2">
                    <w:rPr>
                      <w:rFonts w:asciiTheme="minorHAnsi" w:hAnsiTheme="minorHAnsi" w:cstheme="minorHAnsi"/>
                      <w:lang w:val="es-BO" w:eastAsia="es-BO"/>
                    </w:rPr>
                    <w:t>IP</w:t>
                  </w:r>
                  <w:proofErr w:type="spellEnd"/>
                  <w:r w:rsidRPr="00EB2ED2">
                    <w:rPr>
                      <w:rFonts w:asciiTheme="minorHAnsi" w:hAnsiTheme="minorHAnsi" w:cstheme="minorHAnsi"/>
                      <w:lang w:val="es-BO" w:eastAsia="es-BO"/>
                    </w:rPr>
                    <w:t xml:space="preserve"> 65</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2</w:t>
                  </w:r>
                </w:p>
              </w:tc>
            </w:tr>
          </w:tbl>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rPr>
              <w:t xml:space="preserve">Instalación de los equipos conforme a norma y puesta en funcionamiento del sistema de alarmas de evacuación, en la Planta de Engarrado Atocha. </w:t>
            </w:r>
          </w:p>
          <w:p w:rsidR="000365DC" w:rsidRPr="00EB2ED2" w:rsidRDefault="000365DC" w:rsidP="00EB2ED2">
            <w:pPr>
              <w:autoSpaceDE w:val="0"/>
              <w:autoSpaceDN w:val="0"/>
              <w:adjustRightInd w:val="0"/>
              <w:ind w:left="341"/>
              <w:rPr>
                <w:rFonts w:asciiTheme="minorHAnsi" w:hAnsiTheme="minorHAnsi" w:cstheme="minorHAnsi"/>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EB2ED2">
        <w:trPr>
          <w:jc w:val="center"/>
        </w:trPr>
        <w:tc>
          <w:tcPr>
            <w:tcW w:w="4160" w:type="dxa"/>
            <w:vAlign w:val="center"/>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r w:rsidRPr="00EB2ED2">
              <w:rPr>
                <w:rFonts w:asciiTheme="minorHAnsi" w:hAnsiTheme="minorHAnsi" w:cstheme="minorHAnsi"/>
                <w:b/>
                <w:u w:val="single"/>
                <w:lang w:val="es-BO"/>
              </w:rPr>
              <w:t>Provisión e instalación de alarmas de evacuación Zona Comercial Uyuni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Provisión de los equipos que componen el sistema de alarmas de evacuación: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95"/>
              <w:gridCol w:w="1301"/>
            </w:tblGrid>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No.</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Insumo</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Cantidad</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1</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CENTRAL ANALÓGICA DIRECCIONABLE</w:t>
                  </w:r>
                </w:p>
                <w:p w:rsidR="00DE6DCB" w:rsidRPr="00EB2ED2" w:rsidRDefault="00DE6DCB" w:rsidP="00EB2ED2">
                  <w:pPr>
                    <w:autoSpaceDE w:val="0"/>
                    <w:autoSpaceDN w:val="0"/>
                    <w:adjustRightInd w:val="0"/>
                    <w:ind w:left="341"/>
                    <w:rPr>
                      <w:rFonts w:asciiTheme="minorHAnsi" w:hAnsiTheme="minorHAnsi" w:cstheme="minorHAnsi"/>
                      <w:b/>
                    </w:rPr>
                  </w:pPr>
                  <w:r w:rsidRPr="00EB2ED2">
                    <w:rPr>
                      <w:rFonts w:asciiTheme="minorHAnsi" w:hAnsiTheme="minorHAnsi" w:cstheme="minorHAnsi"/>
                      <w:b/>
                      <w:bCs/>
                      <w:color w:val="211F1F"/>
                    </w:rPr>
                    <w:t>Certificación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color w:val="211F1F"/>
                      <w:lang w:val="es-BO" w:eastAsia="es-BO"/>
                    </w:rPr>
                  </w:pPr>
                  <w:r w:rsidRPr="00EB2ED2">
                    <w:rPr>
                      <w:rFonts w:asciiTheme="minorHAnsi" w:hAnsiTheme="minorHAnsi" w:cstheme="minorHAnsi"/>
                      <w:color w:val="211F1F"/>
                      <w:lang w:val="es-BO" w:eastAsia="es-BO"/>
                    </w:rPr>
                    <w:t>Insumo certificado Norma EN 54-2 y EN 54-4</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2</w:t>
                  </w:r>
                </w:p>
              </w:tc>
              <w:tc>
                <w:tcPr>
                  <w:tcW w:w="5812" w:type="dxa"/>
                  <w:shd w:val="clear" w:color="auto" w:fill="auto"/>
                </w:tcPr>
                <w:p w:rsidR="00DE6DCB" w:rsidRPr="00EB2ED2" w:rsidRDefault="00DE6DCB" w:rsidP="00EB2ED2">
                  <w:pPr>
                    <w:autoSpaceDE w:val="0"/>
                    <w:autoSpaceDN w:val="0"/>
                    <w:adjustRightInd w:val="0"/>
                    <w:ind w:left="341"/>
                    <w:rPr>
                      <w:rFonts w:asciiTheme="minorHAnsi" w:hAnsiTheme="minorHAnsi" w:cstheme="minorHAnsi"/>
                      <w:b/>
                      <w:u w:val="single"/>
                    </w:rPr>
                  </w:pPr>
                  <w:r w:rsidRPr="00EB2ED2">
                    <w:rPr>
                      <w:rFonts w:asciiTheme="minorHAnsi" w:hAnsiTheme="minorHAnsi" w:cstheme="minorHAnsi"/>
                      <w:b/>
                      <w:u w:val="single"/>
                    </w:rPr>
                    <w:t>PULSADOR DE ALARMA</w:t>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 xml:space="preserve">Alimentación </w:t>
                  </w:r>
                  <w:r w:rsidRPr="00EB2ED2">
                    <w:rPr>
                      <w:rFonts w:asciiTheme="minorHAnsi" w:hAnsiTheme="minorHAnsi" w:cstheme="minorHAnsi"/>
                      <w:bCs/>
                      <w:color w:val="211F1F"/>
                    </w:rPr>
                    <w:tab/>
                  </w:r>
                  <w:r w:rsidRPr="00EB2ED2">
                    <w:rPr>
                      <w:rFonts w:asciiTheme="minorHAnsi" w:hAnsiTheme="minorHAnsi" w:cstheme="minorHAnsi"/>
                      <w:bCs/>
                      <w:color w:val="211F1F"/>
                    </w:rPr>
                    <w:tab/>
                    <w:t>24 - 35V con polaridad</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Indicador de activación</w:t>
                  </w:r>
                  <w:r w:rsidRPr="00EB2ED2">
                    <w:rPr>
                      <w:rFonts w:asciiTheme="minorHAnsi" w:hAnsiTheme="minorHAnsi" w:cstheme="minorHAnsi"/>
                      <w:bCs/>
                      <w:color w:val="211F1F"/>
                    </w:rPr>
                    <w:tab/>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Protección IP</w:t>
                  </w:r>
                  <w:r w:rsidRPr="00EB2ED2">
                    <w:rPr>
                      <w:rFonts w:asciiTheme="minorHAnsi" w:hAnsiTheme="minorHAnsi" w:cstheme="minorHAnsi"/>
                      <w:bCs/>
                      <w:color w:val="211F1F"/>
                    </w:rPr>
                    <w:tab/>
                  </w:r>
                  <w:r w:rsidRPr="00EB2ED2">
                    <w:rPr>
                      <w:rFonts w:asciiTheme="minorHAnsi" w:hAnsiTheme="minorHAnsi" w:cstheme="minorHAnsi"/>
                      <w:bCs/>
                      <w:color w:val="211F1F"/>
                    </w:rPr>
                    <w:tab/>
                  </w:r>
                  <w:proofErr w:type="spellStart"/>
                  <w:r w:rsidRPr="00EB2ED2">
                    <w:rPr>
                      <w:rFonts w:asciiTheme="minorHAnsi" w:hAnsiTheme="minorHAnsi" w:cstheme="minorHAnsi"/>
                      <w:bCs/>
                      <w:color w:val="211F1F"/>
                    </w:rPr>
                    <w:t>IP</w:t>
                  </w:r>
                  <w:proofErr w:type="spellEnd"/>
                  <w:r w:rsidRPr="00EB2ED2">
                    <w:rPr>
                      <w:rFonts w:asciiTheme="minorHAnsi" w:hAnsiTheme="minorHAnsi" w:cstheme="minorHAnsi"/>
                      <w:bCs/>
                      <w:color w:val="211F1F"/>
                    </w:rPr>
                    <w:t xml:space="preserve"> 50</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bCs/>
                      <w:color w:val="211F1F"/>
                    </w:rPr>
                    <w:t xml:space="preserve">Normativa </w:t>
                  </w:r>
                  <w:r w:rsidRPr="00EB2ED2">
                    <w:rPr>
                      <w:rFonts w:asciiTheme="minorHAnsi" w:hAnsiTheme="minorHAnsi" w:cstheme="minorHAnsi"/>
                      <w:bCs/>
                      <w:color w:val="211F1F"/>
                    </w:rPr>
                    <w:tab/>
                  </w:r>
                  <w:r w:rsidRPr="00EB2ED2">
                    <w:rPr>
                      <w:rFonts w:asciiTheme="minorHAnsi" w:hAnsiTheme="minorHAnsi" w:cstheme="minorHAnsi"/>
                      <w:bCs/>
                      <w:color w:val="211F1F"/>
                    </w:rPr>
                    <w:tab/>
                    <w:t>EN 54-11</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3</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3</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 xml:space="preserve">SIRENA DIRECCIONABLE LUMINOSA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Alimentación                      24 - 35V</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Aislador de cortocircuito     Si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Normativa                           EN 54-3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lang w:val="es-BO" w:eastAsia="es-BO"/>
                    </w:rPr>
                    <w:t xml:space="preserve">Protección IP                      </w:t>
                  </w:r>
                  <w:proofErr w:type="spellStart"/>
                  <w:r w:rsidRPr="00EB2ED2">
                    <w:rPr>
                      <w:rFonts w:asciiTheme="minorHAnsi" w:hAnsiTheme="minorHAnsi" w:cstheme="minorHAnsi"/>
                      <w:lang w:val="es-BO" w:eastAsia="es-BO"/>
                    </w:rPr>
                    <w:t>IP</w:t>
                  </w:r>
                  <w:proofErr w:type="spellEnd"/>
                  <w:r w:rsidRPr="00EB2ED2">
                    <w:rPr>
                      <w:rFonts w:asciiTheme="minorHAnsi" w:hAnsiTheme="minorHAnsi" w:cstheme="minorHAnsi"/>
                      <w:lang w:val="es-BO" w:eastAsia="es-BO"/>
                    </w:rPr>
                    <w:t xml:space="preserve"> 65</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bl>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0365DC" w:rsidRPr="00EB2ED2" w:rsidRDefault="00DE6DCB" w:rsidP="00EB2ED2">
            <w:pPr>
              <w:ind w:left="341"/>
              <w:rPr>
                <w:rFonts w:asciiTheme="minorHAnsi" w:hAnsiTheme="minorHAnsi" w:cstheme="minorHAnsi"/>
                <w:b/>
              </w:rPr>
            </w:pPr>
            <w:r w:rsidRPr="00EB2ED2">
              <w:rPr>
                <w:rFonts w:asciiTheme="minorHAnsi" w:hAnsiTheme="minorHAnsi" w:cstheme="minorHAnsi"/>
              </w:rPr>
              <w:t>Instalación de los equipos conforme a norma y puesta en funcionamiento del sistema de alarmas de evacuación, en la Planta de Engarrado Uyuni.</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EB2ED2">
        <w:trPr>
          <w:jc w:val="center"/>
        </w:trPr>
        <w:tc>
          <w:tcPr>
            <w:tcW w:w="4160" w:type="dxa"/>
            <w:vAlign w:val="center"/>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r w:rsidRPr="00EB2ED2">
              <w:rPr>
                <w:rFonts w:asciiTheme="minorHAnsi" w:hAnsiTheme="minorHAnsi" w:cstheme="minorHAnsi"/>
                <w:b/>
                <w:u w:val="single"/>
                <w:lang w:val="es-BO"/>
              </w:rPr>
              <w:t>Provisión e instalación de alarmas de evacuación Zona Comercial Tupiza</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Provisión de los equipos que componen el sistema de alarmas de evacuación: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95"/>
              <w:gridCol w:w="1301"/>
            </w:tblGrid>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No.</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Insumo</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Cantidad</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1</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CENTRAL ANALÓGICA DIRECCIONABLE</w:t>
                  </w:r>
                </w:p>
                <w:p w:rsidR="00DE6DCB" w:rsidRPr="00EB2ED2" w:rsidRDefault="00DE6DCB" w:rsidP="00EB2ED2">
                  <w:pPr>
                    <w:autoSpaceDE w:val="0"/>
                    <w:autoSpaceDN w:val="0"/>
                    <w:adjustRightInd w:val="0"/>
                    <w:ind w:left="341"/>
                    <w:rPr>
                      <w:rFonts w:asciiTheme="minorHAnsi" w:hAnsiTheme="minorHAnsi" w:cstheme="minorHAnsi"/>
                      <w:b/>
                    </w:rPr>
                  </w:pPr>
                  <w:r w:rsidRPr="00EB2ED2">
                    <w:rPr>
                      <w:rFonts w:asciiTheme="minorHAnsi" w:hAnsiTheme="minorHAnsi" w:cstheme="minorHAnsi"/>
                      <w:b/>
                      <w:bCs/>
                      <w:color w:val="211F1F"/>
                    </w:rPr>
                    <w:t>Certificación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color w:val="211F1F"/>
                      <w:lang w:val="es-BO" w:eastAsia="es-BO"/>
                    </w:rPr>
                  </w:pPr>
                  <w:r w:rsidRPr="00EB2ED2">
                    <w:rPr>
                      <w:rFonts w:asciiTheme="minorHAnsi" w:hAnsiTheme="minorHAnsi" w:cstheme="minorHAnsi"/>
                      <w:color w:val="211F1F"/>
                      <w:lang w:val="es-BO" w:eastAsia="es-BO"/>
                    </w:rPr>
                    <w:t>Insumo certificado Norma EN 54-2 y EN 54-4</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2</w:t>
                  </w:r>
                </w:p>
              </w:tc>
              <w:tc>
                <w:tcPr>
                  <w:tcW w:w="5812" w:type="dxa"/>
                  <w:shd w:val="clear" w:color="auto" w:fill="auto"/>
                </w:tcPr>
                <w:p w:rsidR="00DE6DCB" w:rsidRPr="00EB2ED2" w:rsidRDefault="00DE6DCB" w:rsidP="00EB2ED2">
                  <w:pPr>
                    <w:autoSpaceDE w:val="0"/>
                    <w:autoSpaceDN w:val="0"/>
                    <w:adjustRightInd w:val="0"/>
                    <w:ind w:left="341"/>
                    <w:rPr>
                      <w:rFonts w:asciiTheme="minorHAnsi" w:hAnsiTheme="minorHAnsi" w:cstheme="minorHAnsi"/>
                      <w:b/>
                      <w:u w:val="single"/>
                    </w:rPr>
                  </w:pPr>
                  <w:r w:rsidRPr="00EB2ED2">
                    <w:rPr>
                      <w:rFonts w:asciiTheme="minorHAnsi" w:hAnsiTheme="minorHAnsi" w:cstheme="minorHAnsi"/>
                      <w:b/>
                      <w:u w:val="single"/>
                    </w:rPr>
                    <w:t>PULSADOR DE ALARMA</w:t>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 xml:space="preserve">Alimentación </w:t>
                  </w:r>
                  <w:r w:rsidRPr="00EB2ED2">
                    <w:rPr>
                      <w:rFonts w:asciiTheme="minorHAnsi" w:hAnsiTheme="minorHAnsi" w:cstheme="minorHAnsi"/>
                      <w:bCs/>
                      <w:color w:val="211F1F"/>
                    </w:rPr>
                    <w:tab/>
                  </w:r>
                  <w:r w:rsidRPr="00EB2ED2">
                    <w:rPr>
                      <w:rFonts w:asciiTheme="minorHAnsi" w:hAnsiTheme="minorHAnsi" w:cstheme="minorHAnsi"/>
                      <w:bCs/>
                      <w:color w:val="211F1F"/>
                    </w:rPr>
                    <w:tab/>
                    <w:t>24 - 35V con polaridad</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Indicador de activación</w:t>
                  </w:r>
                  <w:r w:rsidRPr="00EB2ED2">
                    <w:rPr>
                      <w:rFonts w:asciiTheme="minorHAnsi" w:hAnsiTheme="minorHAnsi" w:cstheme="minorHAnsi"/>
                      <w:bCs/>
                      <w:color w:val="211F1F"/>
                    </w:rPr>
                    <w:tab/>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Protección IP</w:t>
                  </w:r>
                  <w:r w:rsidRPr="00EB2ED2">
                    <w:rPr>
                      <w:rFonts w:asciiTheme="minorHAnsi" w:hAnsiTheme="minorHAnsi" w:cstheme="minorHAnsi"/>
                      <w:bCs/>
                      <w:color w:val="211F1F"/>
                    </w:rPr>
                    <w:tab/>
                  </w:r>
                  <w:r w:rsidRPr="00EB2ED2">
                    <w:rPr>
                      <w:rFonts w:asciiTheme="minorHAnsi" w:hAnsiTheme="minorHAnsi" w:cstheme="minorHAnsi"/>
                      <w:bCs/>
                      <w:color w:val="211F1F"/>
                    </w:rPr>
                    <w:tab/>
                  </w:r>
                  <w:proofErr w:type="spellStart"/>
                  <w:r w:rsidRPr="00EB2ED2">
                    <w:rPr>
                      <w:rFonts w:asciiTheme="minorHAnsi" w:hAnsiTheme="minorHAnsi" w:cstheme="minorHAnsi"/>
                      <w:bCs/>
                      <w:color w:val="211F1F"/>
                    </w:rPr>
                    <w:t>IP</w:t>
                  </w:r>
                  <w:proofErr w:type="spellEnd"/>
                  <w:r w:rsidRPr="00EB2ED2">
                    <w:rPr>
                      <w:rFonts w:asciiTheme="minorHAnsi" w:hAnsiTheme="minorHAnsi" w:cstheme="minorHAnsi"/>
                      <w:bCs/>
                      <w:color w:val="211F1F"/>
                    </w:rPr>
                    <w:t xml:space="preserve"> 50</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bCs/>
                      <w:color w:val="211F1F"/>
                    </w:rPr>
                    <w:t xml:space="preserve">Normativa </w:t>
                  </w:r>
                  <w:r w:rsidRPr="00EB2ED2">
                    <w:rPr>
                      <w:rFonts w:asciiTheme="minorHAnsi" w:hAnsiTheme="minorHAnsi" w:cstheme="minorHAnsi"/>
                      <w:bCs/>
                      <w:color w:val="211F1F"/>
                    </w:rPr>
                    <w:tab/>
                  </w:r>
                  <w:r w:rsidRPr="00EB2ED2">
                    <w:rPr>
                      <w:rFonts w:asciiTheme="minorHAnsi" w:hAnsiTheme="minorHAnsi" w:cstheme="minorHAnsi"/>
                      <w:bCs/>
                      <w:color w:val="211F1F"/>
                    </w:rPr>
                    <w:tab/>
                    <w:t>EN 54-11</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4</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3</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 xml:space="preserve">SIRENA DIRECCIONABLE LUMINOSA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Alimentación                      24 - 35V</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Aislador de cortocircuito     Si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Normativa                           EN 54-3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lang w:val="es-BO" w:eastAsia="es-BO"/>
                    </w:rPr>
                    <w:t xml:space="preserve">Protección IP                      </w:t>
                  </w:r>
                  <w:proofErr w:type="spellStart"/>
                  <w:r w:rsidRPr="00EB2ED2">
                    <w:rPr>
                      <w:rFonts w:asciiTheme="minorHAnsi" w:hAnsiTheme="minorHAnsi" w:cstheme="minorHAnsi"/>
                      <w:lang w:val="es-BO" w:eastAsia="es-BO"/>
                    </w:rPr>
                    <w:t>IP</w:t>
                  </w:r>
                  <w:proofErr w:type="spellEnd"/>
                  <w:r w:rsidRPr="00EB2ED2">
                    <w:rPr>
                      <w:rFonts w:asciiTheme="minorHAnsi" w:hAnsiTheme="minorHAnsi" w:cstheme="minorHAnsi"/>
                      <w:lang w:val="es-BO" w:eastAsia="es-BO"/>
                    </w:rPr>
                    <w:t xml:space="preserve"> 65</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bl>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0365DC" w:rsidRPr="00EB2ED2" w:rsidRDefault="00DE6DCB" w:rsidP="00EB2ED2">
            <w:pPr>
              <w:ind w:left="341" w:right="141"/>
              <w:jc w:val="both"/>
              <w:rPr>
                <w:rFonts w:asciiTheme="minorHAnsi" w:hAnsiTheme="minorHAnsi" w:cstheme="minorHAnsi"/>
              </w:rPr>
            </w:pPr>
            <w:r w:rsidRPr="00EB2ED2">
              <w:rPr>
                <w:rFonts w:asciiTheme="minorHAnsi" w:hAnsiTheme="minorHAnsi" w:cstheme="minorHAnsi"/>
              </w:rPr>
              <w:t>Instalación de los equipos conforme a norma y puesta en funcionamiento del sistema de alarmas de evacuación, en la Planta de Engarrado Tupiza.</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EB2ED2">
        <w:trPr>
          <w:jc w:val="center"/>
        </w:trPr>
        <w:tc>
          <w:tcPr>
            <w:tcW w:w="4160" w:type="dxa"/>
            <w:vAlign w:val="center"/>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r w:rsidRPr="00EB2ED2">
              <w:rPr>
                <w:rFonts w:asciiTheme="minorHAnsi" w:hAnsiTheme="minorHAnsi" w:cstheme="minorHAnsi"/>
                <w:b/>
                <w:u w:val="single"/>
                <w:lang w:val="es-BO"/>
              </w:rPr>
              <w:t xml:space="preserve">Provisión e instalación de alarmas de evacuación Zona Comercial </w:t>
            </w:r>
            <w:proofErr w:type="spellStart"/>
            <w:r w:rsidRPr="00EB2ED2">
              <w:rPr>
                <w:rFonts w:asciiTheme="minorHAnsi" w:hAnsiTheme="minorHAnsi" w:cstheme="minorHAnsi"/>
                <w:b/>
                <w:u w:val="single"/>
                <w:lang w:val="es-BO"/>
              </w:rPr>
              <w:t>Villazón</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Provisión de los equipos que componen el sistema de alarmas de evacuación: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895"/>
              <w:gridCol w:w="1301"/>
            </w:tblGrid>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No.</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Insumo</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rPr>
                  </w:pPr>
                  <w:r w:rsidRPr="00EB2ED2">
                    <w:rPr>
                      <w:rFonts w:asciiTheme="minorHAnsi" w:hAnsiTheme="minorHAnsi" w:cstheme="minorHAnsi"/>
                      <w:b/>
                    </w:rPr>
                    <w:t>Cantidad</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1</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CENTRAL ANALÓGICA DIRECCIONABLE</w:t>
                  </w:r>
                </w:p>
                <w:p w:rsidR="00DE6DCB" w:rsidRPr="00EB2ED2" w:rsidRDefault="00DE6DCB" w:rsidP="00EB2ED2">
                  <w:pPr>
                    <w:autoSpaceDE w:val="0"/>
                    <w:autoSpaceDN w:val="0"/>
                    <w:adjustRightInd w:val="0"/>
                    <w:ind w:left="341"/>
                    <w:rPr>
                      <w:rFonts w:asciiTheme="minorHAnsi" w:hAnsiTheme="minorHAnsi" w:cstheme="minorHAnsi"/>
                      <w:b/>
                    </w:rPr>
                  </w:pPr>
                  <w:r w:rsidRPr="00EB2ED2">
                    <w:rPr>
                      <w:rFonts w:asciiTheme="minorHAnsi" w:hAnsiTheme="minorHAnsi" w:cstheme="minorHAnsi"/>
                      <w:b/>
                      <w:bCs/>
                      <w:color w:val="211F1F"/>
                    </w:rPr>
                    <w:t>Certificación</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color w:val="211F1F"/>
                      <w:lang w:val="es-BO" w:eastAsia="es-BO"/>
                    </w:rPr>
                  </w:pPr>
                  <w:r w:rsidRPr="00EB2ED2">
                    <w:rPr>
                      <w:rFonts w:asciiTheme="minorHAnsi" w:hAnsiTheme="minorHAnsi" w:cstheme="minorHAnsi"/>
                      <w:color w:val="211F1F"/>
                      <w:lang w:val="es-BO" w:eastAsia="es-BO"/>
                    </w:rPr>
                    <w:t>Insumo certificado Norma EN 54-2 y EN 54-4</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1</w:t>
                  </w:r>
                </w:p>
              </w:tc>
            </w:tr>
            <w:tr w:rsidR="00DE6DCB" w:rsidRPr="00EB2ED2" w:rsidTr="004C3923">
              <w:trPr>
                <w:trHeight w:val="247"/>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2</w:t>
                  </w:r>
                </w:p>
              </w:tc>
              <w:tc>
                <w:tcPr>
                  <w:tcW w:w="5812" w:type="dxa"/>
                  <w:shd w:val="clear" w:color="auto" w:fill="auto"/>
                </w:tcPr>
                <w:p w:rsidR="00DE6DCB" w:rsidRPr="00EB2ED2" w:rsidRDefault="00DE6DCB" w:rsidP="00EB2ED2">
                  <w:pPr>
                    <w:autoSpaceDE w:val="0"/>
                    <w:autoSpaceDN w:val="0"/>
                    <w:adjustRightInd w:val="0"/>
                    <w:ind w:left="341"/>
                    <w:rPr>
                      <w:rFonts w:asciiTheme="minorHAnsi" w:hAnsiTheme="minorHAnsi" w:cstheme="minorHAnsi"/>
                      <w:b/>
                      <w:u w:val="single"/>
                    </w:rPr>
                  </w:pPr>
                  <w:r w:rsidRPr="00EB2ED2">
                    <w:rPr>
                      <w:rFonts w:asciiTheme="minorHAnsi" w:hAnsiTheme="minorHAnsi" w:cstheme="minorHAnsi"/>
                      <w:b/>
                      <w:u w:val="single"/>
                    </w:rPr>
                    <w:t>PULSADOR DE ALARMA</w:t>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 xml:space="preserve">Alimentación </w:t>
                  </w:r>
                  <w:r w:rsidRPr="00EB2ED2">
                    <w:rPr>
                      <w:rFonts w:asciiTheme="minorHAnsi" w:hAnsiTheme="minorHAnsi" w:cstheme="minorHAnsi"/>
                      <w:bCs/>
                      <w:color w:val="211F1F"/>
                    </w:rPr>
                    <w:tab/>
                  </w:r>
                  <w:r w:rsidRPr="00EB2ED2">
                    <w:rPr>
                      <w:rFonts w:asciiTheme="minorHAnsi" w:hAnsiTheme="minorHAnsi" w:cstheme="minorHAnsi"/>
                      <w:bCs/>
                      <w:color w:val="211F1F"/>
                    </w:rPr>
                    <w:tab/>
                    <w:t>24 - 35V con polaridad</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Indicador de activación</w:t>
                  </w:r>
                  <w:r w:rsidRPr="00EB2ED2">
                    <w:rPr>
                      <w:rFonts w:asciiTheme="minorHAnsi" w:hAnsiTheme="minorHAnsi" w:cstheme="minorHAnsi"/>
                      <w:bCs/>
                      <w:color w:val="211F1F"/>
                    </w:rPr>
                    <w:tab/>
                  </w:r>
                </w:p>
                <w:p w:rsidR="00DE6DCB" w:rsidRPr="00EB2ED2" w:rsidRDefault="00DE6DCB" w:rsidP="00EB2ED2">
                  <w:pPr>
                    <w:autoSpaceDE w:val="0"/>
                    <w:autoSpaceDN w:val="0"/>
                    <w:adjustRightInd w:val="0"/>
                    <w:ind w:left="341"/>
                    <w:rPr>
                      <w:rFonts w:asciiTheme="minorHAnsi" w:hAnsiTheme="minorHAnsi" w:cstheme="minorHAnsi"/>
                      <w:bCs/>
                      <w:color w:val="211F1F"/>
                    </w:rPr>
                  </w:pPr>
                  <w:r w:rsidRPr="00EB2ED2">
                    <w:rPr>
                      <w:rFonts w:asciiTheme="minorHAnsi" w:hAnsiTheme="minorHAnsi" w:cstheme="minorHAnsi"/>
                      <w:bCs/>
                      <w:color w:val="211F1F"/>
                    </w:rPr>
                    <w:t>Protección IP</w:t>
                  </w:r>
                  <w:r w:rsidRPr="00EB2ED2">
                    <w:rPr>
                      <w:rFonts w:asciiTheme="minorHAnsi" w:hAnsiTheme="minorHAnsi" w:cstheme="minorHAnsi"/>
                      <w:bCs/>
                      <w:color w:val="211F1F"/>
                    </w:rPr>
                    <w:tab/>
                  </w:r>
                  <w:r w:rsidRPr="00EB2ED2">
                    <w:rPr>
                      <w:rFonts w:asciiTheme="minorHAnsi" w:hAnsiTheme="minorHAnsi" w:cstheme="minorHAnsi"/>
                      <w:bCs/>
                      <w:color w:val="211F1F"/>
                    </w:rPr>
                    <w:tab/>
                  </w:r>
                  <w:proofErr w:type="spellStart"/>
                  <w:r w:rsidRPr="00EB2ED2">
                    <w:rPr>
                      <w:rFonts w:asciiTheme="minorHAnsi" w:hAnsiTheme="minorHAnsi" w:cstheme="minorHAnsi"/>
                      <w:bCs/>
                      <w:color w:val="211F1F"/>
                    </w:rPr>
                    <w:t>IP</w:t>
                  </w:r>
                  <w:proofErr w:type="spellEnd"/>
                  <w:r w:rsidRPr="00EB2ED2">
                    <w:rPr>
                      <w:rFonts w:asciiTheme="minorHAnsi" w:hAnsiTheme="minorHAnsi" w:cstheme="minorHAnsi"/>
                      <w:bCs/>
                      <w:color w:val="211F1F"/>
                    </w:rPr>
                    <w:t xml:space="preserve"> 50</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bCs/>
                      <w:color w:val="211F1F"/>
                    </w:rPr>
                    <w:t xml:space="preserve">Normativa </w:t>
                  </w:r>
                  <w:r w:rsidRPr="00EB2ED2">
                    <w:rPr>
                      <w:rFonts w:asciiTheme="minorHAnsi" w:hAnsiTheme="minorHAnsi" w:cstheme="minorHAnsi"/>
                      <w:bCs/>
                      <w:color w:val="211F1F"/>
                    </w:rPr>
                    <w:tab/>
                  </w:r>
                  <w:r w:rsidRPr="00EB2ED2">
                    <w:rPr>
                      <w:rFonts w:asciiTheme="minorHAnsi" w:hAnsiTheme="minorHAnsi" w:cstheme="minorHAnsi"/>
                      <w:bCs/>
                      <w:color w:val="211F1F"/>
                    </w:rPr>
                    <w:tab/>
                    <w:t>EN 54-11</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5</w:t>
                  </w:r>
                </w:p>
              </w:tc>
            </w:tr>
            <w:tr w:rsidR="00DE6DCB" w:rsidRPr="00EB2ED2" w:rsidTr="004C3923">
              <w:trPr>
                <w:trHeight w:val="265"/>
              </w:trPr>
              <w:tc>
                <w:tcPr>
                  <w:tcW w:w="635" w:type="dxa"/>
                  <w:shd w:val="clear" w:color="auto" w:fill="auto"/>
                </w:tcPr>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rPr>
                  </w:pPr>
                  <w:r w:rsidRPr="00EB2ED2">
                    <w:rPr>
                      <w:rFonts w:asciiTheme="minorHAnsi" w:hAnsiTheme="minorHAnsi" w:cstheme="minorHAnsi"/>
                    </w:rPr>
                    <w:t>3</w:t>
                  </w:r>
                </w:p>
              </w:tc>
              <w:tc>
                <w:tcPr>
                  <w:tcW w:w="5812" w:type="dxa"/>
                  <w:shd w:val="clear" w:color="auto" w:fill="auto"/>
                </w:tcPr>
                <w:p w:rsidR="00DE6DCB" w:rsidRPr="00EB2ED2" w:rsidRDefault="00DE6DCB" w:rsidP="00EB2ED2">
                  <w:pPr>
                    <w:pStyle w:val="Prrafodelista"/>
                    <w:autoSpaceDE w:val="0"/>
                    <w:autoSpaceDN w:val="0"/>
                    <w:adjustRightInd w:val="0"/>
                    <w:ind w:left="341"/>
                    <w:contextualSpacing/>
                    <w:rPr>
                      <w:rFonts w:asciiTheme="minorHAnsi" w:hAnsiTheme="minorHAnsi" w:cstheme="minorHAnsi"/>
                      <w:b/>
                      <w:u w:val="single"/>
                    </w:rPr>
                  </w:pPr>
                  <w:r w:rsidRPr="00EB2ED2">
                    <w:rPr>
                      <w:rFonts w:asciiTheme="minorHAnsi" w:hAnsiTheme="minorHAnsi" w:cstheme="minorHAnsi"/>
                      <w:b/>
                      <w:u w:val="single"/>
                    </w:rPr>
                    <w:t xml:space="preserve">SIRENA DIRECCIONABLE LUMINOSA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Alimentación                      24 - 35V</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reposo          1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Consumo en alarma          10 </w:t>
                  </w:r>
                  <w:proofErr w:type="spellStart"/>
                  <w:r w:rsidRPr="00EB2ED2">
                    <w:rPr>
                      <w:rFonts w:asciiTheme="minorHAnsi" w:hAnsiTheme="minorHAnsi" w:cstheme="minorHAnsi"/>
                      <w:lang w:val="es-BO" w:eastAsia="es-BO"/>
                    </w:rPr>
                    <w:t>mA</w:t>
                  </w:r>
                  <w:proofErr w:type="spellEnd"/>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Aislador de cortocircuito     Si</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lang w:val="es-BO" w:eastAsia="es-BO"/>
                    </w:rPr>
                  </w:pPr>
                  <w:r w:rsidRPr="00EB2ED2">
                    <w:rPr>
                      <w:rFonts w:asciiTheme="minorHAnsi" w:hAnsiTheme="minorHAnsi" w:cstheme="minorHAnsi"/>
                      <w:lang w:val="es-BO" w:eastAsia="es-BO"/>
                    </w:rPr>
                    <w:t xml:space="preserve">Normativa                           EN 54-3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r w:rsidRPr="00EB2ED2">
                    <w:rPr>
                      <w:rFonts w:asciiTheme="minorHAnsi" w:hAnsiTheme="minorHAnsi" w:cstheme="minorHAnsi"/>
                      <w:lang w:val="es-BO" w:eastAsia="es-BO"/>
                    </w:rPr>
                    <w:t xml:space="preserve">Protección IP                      </w:t>
                  </w:r>
                  <w:proofErr w:type="spellStart"/>
                  <w:r w:rsidRPr="00EB2ED2">
                    <w:rPr>
                      <w:rFonts w:asciiTheme="minorHAnsi" w:hAnsiTheme="minorHAnsi" w:cstheme="minorHAnsi"/>
                      <w:lang w:val="es-BO" w:eastAsia="es-BO"/>
                    </w:rPr>
                    <w:t>IP</w:t>
                  </w:r>
                  <w:proofErr w:type="spellEnd"/>
                  <w:r w:rsidRPr="00EB2ED2">
                    <w:rPr>
                      <w:rFonts w:asciiTheme="minorHAnsi" w:hAnsiTheme="minorHAnsi" w:cstheme="minorHAnsi"/>
                      <w:lang w:val="es-BO" w:eastAsia="es-BO"/>
                    </w:rPr>
                    <w:t xml:space="preserve"> 65</w:t>
                  </w:r>
                </w:p>
              </w:tc>
              <w:tc>
                <w:tcPr>
                  <w:tcW w:w="1172" w:type="dxa"/>
                  <w:shd w:val="clear" w:color="auto" w:fill="auto"/>
                </w:tcPr>
                <w:p w:rsidR="00DE6DCB" w:rsidRPr="00EB2ED2" w:rsidRDefault="00DE6DCB" w:rsidP="00EB2ED2">
                  <w:pPr>
                    <w:pStyle w:val="Prrafodelista"/>
                    <w:autoSpaceDE w:val="0"/>
                    <w:autoSpaceDN w:val="0"/>
                    <w:adjustRightInd w:val="0"/>
                    <w:ind w:left="341"/>
                    <w:contextualSpacing/>
                    <w:jc w:val="center"/>
                    <w:rPr>
                      <w:rFonts w:asciiTheme="minorHAnsi" w:hAnsiTheme="minorHAnsi" w:cstheme="minorHAnsi"/>
                    </w:rPr>
                  </w:pPr>
                  <w:r w:rsidRPr="00EB2ED2">
                    <w:rPr>
                      <w:rFonts w:asciiTheme="minorHAnsi" w:hAnsiTheme="minorHAnsi" w:cstheme="minorHAnsi"/>
                    </w:rPr>
                    <w:t>2</w:t>
                  </w:r>
                </w:p>
              </w:tc>
            </w:tr>
          </w:tbl>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rPr>
            </w:pPr>
          </w:p>
          <w:p w:rsidR="000365DC" w:rsidRPr="00EB2ED2" w:rsidRDefault="00DE6DCB" w:rsidP="00EB2ED2">
            <w:pPr>
              <w:ind w:left="341"/>
              <w:rPr>
                <w:rFonts w:asciiTheme="minorHAnsi" w:hAnsiTheme="minorHAnsi" w:cstheme="minorHAnsi"/>
                <w:b/>
              </w:rPr>
            </w:pPr>
            <w:r w:rsidRPr="00EB2ED2">
              <w:rPr>
                <w:rFonts w:asciiTheme="minorHAnsi" w:hAnsiTheme="minorHAnsi" w:cstheme="minorHAnsi"/>
              </w:rPr>
              <w:t xml:space="preserve">Instalación de los equipos conforme a norma y puesta en funcionamiento del sistema de alarmas de evacuación, en la Planta de Engarrado </w:t>
            </w:r>
            <w:proofErr w:type="spellStart"/>
            <w:r w:rsidRPr="00EB2ED2">
              <w:rPr>
                <w:rFonts w:asciiTheme="minorHAnsi" w:hAnsiTheme="minorHAnsi" w:cstheme="minorHAnsi"/>
              </w:rPr>
              <w:t>Villazón</w:t>
            </w:r>
            <w:proofErr w:type="spellEnd"/>
            <w:r w:rsidRPr="00EB2ED2">
              <w:rPr>
                <w:rFonts w:asciiTheme="minorHAnsi" w:hAnsiTheme="minorHAnsi" w:cstheme="minorHAnsi"/>
              </w:rPr>
              <w:t>.</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bCs/>
              </w:rPr>
            </w:pPr>
            <w:r w:rsidRPr="00EB2ED2">
              <w:rPr>
                <w:rFonts w:asciiTheme="minorHAnsi" w:hAnsiTheme="minorHAnsi" w:cstheme="minorHAnsi"/>
                <w:b/>
                <w:bCs/>
              </w:rPr>
              <w:t>PLAZO DE ENTREGA</w:t>
            </w: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rPr>
              <w:t>El plazo de entrega será de 30 días calendario.</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bCs/>
              </w:rPr>
            </w:pPr>
            <w:r w:rsidRPr="00EB2ED2">
              <w:rPr>
                <w:rFonts w:asciiTheme="minorHAnsi" w:hAnsiTheme="minorHAnsi" w:cstheme="minorHAnsi"/>
                <w:b/>
                <w:bCs/>
              </w:rPr>
              <w:t>GARANTÍA TÉCNICA</w:t>
            </w:r>
          </w:p>
          <w:p w:rsidR="00DE6DCB" w:rsidRPr="00EB2ED2" w:rsidRDefault="00DE6DCB" w:rsidP="00DA6AF9">
            <w:pPr>
              <w:numPr>
                <w:ilvl w:val="0"/>
                <w:numId w:val="38"/>
              </w:numPr>
              <w:autoSpaceDE w:val="0"/>
              <w:autoSpaceDN w:val="0"/>
              <w:adjustRightInd w:val="0"/>
              <w:ind w:left="341"/>
              <w:jc w:val="both"/>
              <w:rPr>
                <w:rFonts w:asciiTheme="minorHAnsi" w:hAnsiTheme="minorHAnsi" w:cstheme="minorHAnsi"/>
              </w:rPr>
            </w:pPr>
            <w:r w:rsidRPr="00EB2ED2">
              <w:rPr>
                <w:rFonts w:asciiTheme="minorHAnsi" w:hAnsiTheme="minorHAnsi" w:cstheme="minorHAnsi"/>
                <w:b/>
                <w:bCs/>
              </w:rPr>
              <w:t xml:space="preserve">Alcance de la garantía: </w:t>
            </w:r>
            <w:r w:rsidRPr="00EB2ED2">
              <w:rPr>
                <w:rFonts w:asciiTheme="minorHAnsi" w:hAnsiTheme="minorHAnsi" w:cstheme="minorHAnsi"/>
                <w:bCs/>
              </w:rPr>
              <w:t>La empresa adjudicada deberá garantizar:</w:t>
            </w:r>
          </w:p>
          <w:p w:rsidR="00DE6DCB" w:rsidRPr="00EB2ED2" w:rsidRDefault="00DE6DCB" w:rsidP="00EB2ED2">
            <w:pPr>
              <w:autoSpaceDE w:val="0"/>
              <w:autoSpaceDN w:val="0"/>
              <w:adjustRightInd w:val="0"/>
              <w:ind w:left="341"/>
              <w:jc w:val="both"/>
              <w:rPr>
                <w:rFonts w:asciiTheme="minorHAnsi" w:hAnsiTheme="minorHAnsi" w:cstheme="minorHAnsi"/>
              </w:rPr>
            </w:pPr>
          </w:p>
          <w:p w:rsidR="00DE6DCB" w:rsidRPr="00EB2ED2" w:rsidRDefault="00DE6DCB" w:rsidP="00DA6AF9">
            <w:pPr>
              <w:numPr>
                <w:ilvl w:val="0"/>
                <w:numId w:val="38"/>
              </w:numPr>
              <w:autoSpaceDE w:val="0"/>
              <w:autoSpaceDN w:val="0"/>
              <w:adjustRightInd w:val="0"/>
              <w:ind w:left="341"/>
              <w:jc w:val="both"/>
              <w:rPr>
                <w:rFonts w:asciiTheme="minorHAnsi" w:hAnsiTheme="minorHAnsi" w:cstheme="minorHAnsi"/>
              </w:rPr>
            </w:pPr>
            <w:r w:rsidRPr="00EB2ED2">
              <w:rPr>
                <w:rFonts w:asciiTheme="minorHAnsi" w:hAnsiTheme="minorHAnsi" w:cstheme="minorHAnsi"/>
              </w:rPr>
              <w:t>Que las características (especificaciones técnicas) de los equipos a ser instalados en el sistema de alerta temprana, serán contrastadas con las fichas técnicas y catálogos de los equipos, al momento de la entrega y verificadas en las placas de identificación de cada equipo.</w:t>
            </w:r>
          </w:p>
          <w:p w:rsidR="00DE6DCB" w:rsidRPr="00EB2ED2" w:rsidRDefault="00DE6DCB" w:rsidP="00DA6AF9">
            <w:pPr>
              <w:numPr>
                <w:ilvl w:val="0"/>
                <w:numId w:val="38"/>
              </w:numPr>
              <w:autoSpaceDE w:val="0"/>
              <w:autoSpaceDN w:val="0"/>
              <w:adjustRightInd w:val="0"/>
              <w:ind w:left="341"/>
              <w:jc w:val="both"/>
              <w:rPr>
                <w:rFonts w:asciiTheme="minorHAnsi" w:hAnsiTheme="minorHAnsi" w:cstheme="minorHAnsi"/>
              </w:rPr>
            </w:pPr>
            <w:r w:rsidRPr="00EB2ED2">
              <w:rPr>
                <w:rFonts w:asciiTheme="minorHAnsi" w:hAnsiTheme="minorHAnsi" w:cstheme="minorHAnsi"/>
              </w:rPr>
              <w:t>Que los equipos provistos son nuevos y no reparados ni reacondicionados, de lo contrario YPFB podrá iniciar acciones legales para la recuperación del monto pagado y por daños y perjuicios provocados a YPFB.</w:t>
            </w:r>
          </w:p>
          <w:p w:rsidR="00DE6DCB" w:rsidRPr="00EB2ED2" w:rsidRDefault="00DE6DCB" w:rsidP="00DA6AF9">
            <w:pPr>
              <w:numPr>
                <w:ilvl w:val="0"/>
                <w:numId w:val="38"/>
              </w:numPr>
              <w:autoSpaceDE w:val="0"/>
              <w:autoSpaceDN w:val="0"/>
              <w:adjustRightInd w:val="0"/>
              <w:ind w:left="341"/>
              <w:jc w:val="both"/>
              <w:rPr>
                <w:rFonts w:asciiTheme="minorHAnsi" w:hAnsiTheme="minorHAnsi" w:cstheme="minorHAnsi"/>
              </w:rPr>
            </w:pPr>
            <w:r w:rsidRPr="00EB2ED2">
              <w:rPr>
                <w:rFonts w:asciiTheme="minorHAnsi" w:hAnsiTheme="minorHAnsi" w:cstheme="minorHAnsi"/>
                <w:bCs/>
              </w:rPr>
              <w:t xml:space="preserve">La provisión de repuestos y kit de reparo con la pre disponibilidad de efectuar servicios de asistencia técnica según requerimiento. </w:t>
            </w:r>
          </w:p>
          <w:p w:rsidR="00DE6DCB" w:rsidRPr="00EB2ED2" w:rsidRDefault="00DE6DCB" w:rsidP="00DA6AF9">
            <w:pPr>
              <w:numPr>
                <w:ilvl w:val="0"/>
                <w:numId w:val="38"/>
              </w:numPr>
              <w:autoSpaceDE w:val="0"/>
              <w:autoSpaceDN w:val="0"/>
              <w:adjustRightInd w:val="0"/>
              <w:ind w:left="341"/>
              <w:jc w:val="both"/>
              <w:rPr>
                <w:rFonts w:asciiTheme="minorHAnsi" w:hAnsiTheme="minorHAnsi" w:cstheme="minorHAnsi"/>
              </w:rPr>
            </w:pPr>
            <w:r w:rsidRPr="00EB2ED2">
              <w:rPr>
                <w:rFonts w:asciiTheme="minorHAnsi" w:hAnsiTheme="minorHAnsi" w:cstheme="minorHAnsi"/>
                <w:bCs/>
              </w:rPr>
              <w:t xml:space="preserve">El perfecto funcionamiento operativo de los equipos ofertados, en caso de presentar fallas o defectos de fabricación (comprobados) deberá </w:t>
            </w:r>
            <w:r w:rsidRPr="00EB2ED2">
              <w:rPr>
                <w:rFonts w:asciiTheme="minorHAnsi" w:hAnsiTheme="minorHAnsi" w:cstheme="minorHAnsi"/>
              </w:rPr>
              <w:t>remplazar el o los equipos defectuosos por uno nuevos y de las características indicadas en las especificaciones técnicas</w:t>
            </w:r>
            <w:r w:rsidRPr="00EB2ED2">
              <w:rPr>
                <w:rFonts w:asciiTheme="minorHAnsi" w:hAnsiTheme="minorHAnsi" w:cstheme="minorHAnsi"/>
                <w:bCs/>
              </w:rPr>
              <w:t xml:space="preserve"> en el menor tiempo posible, evitando el menor daño económico en el reemplazo y sin costos logísticos para YPFB.</w:t>
            </w:r>
          </w:p>
          <w:p w:rsidR="00DE6DCB" w:rsidRPr="00EB2ED2" w:rsidRDefault="00DE6DCB" w:rsidP="00EB2ED2">
            <w:pPr>
              <w:autoSpaceDE w:val="0"/>
              <w:autoSpaceDN w:val="0"/>
              <w:adjustRightInd w:val="0"/>
              <w:ind w:left="341"/>
              <w:jc w:val="both"/>
              <w:rPr>
                <w:rFonts w:asciiTheme="minorHAnsi" w:hAnsiTheme="minorHAnsi" w:cstheme="minorHAnsi"/>
              </w:rPr>
            </w:pPr>
          </w:p>
          <w:p w:rsidR="00DE6DCB" w:rsidRPr="00EB2ED2" w:rsidRDefault="00DE6DCB" w:rsidP="00DA6AF9">
            <w:pPr>
              <w:numPr>
                <w:ilvl w:val="0"/>
                <w:numId w:val="39"/>
              </w:numPr>
              <w:autoSpaceDE w:val="0"/>
              <w:autoSpaceDN w:val="0"/>
              <w:adjustRightInd w:val="0"/>
              <w:ind w:left="341"/>
              <w:jc w:val="both"/>
              <w:rPr>
                <w:rFonts w:asciiTheme="minorHAnsi" w:hAnsiTheme="minorHAnsi" w:cstheme="minorHAnsi"/>
              </w:rPr>
            </w:pPr>
            <w:r w:rsidRPr="00EB2ED2">
              <w:rPr>
                <w:rFonts w:asciiTheme="minorHAnsi" w:hAnsiTheme="minorHAnsi" w:cstheme="minorHAnsi"/>
                <w:b/>
                <w:bCs/>
              </w:rPr>
              <w:t>Período de garantía:</w:t>
            </w:r>
            <w:r w:rsidRPr="00EB2ED2">
              <w:rPr>
                <w:rFonts w:asciiTheme="minorHAnsi" w:hAnsiTheme="minorHAnsi" w:cstheme="minorHAnsi"/>
              </w:rPr>
              <w:t xml:space="preserve"> Por tiempo mínimo de 12 meses.</w:t>
            </w:r>
          </w:p>
          <w:p w:rsidR="00DE6DCB" w:rsidRPr="00EB2ED2" w:rsidRDefault="00DE6DCB" w:rsidP="00EB2ED2">
            <w:pPr>
              <w:autoSpaceDE w:val="0"/>
              <w:autoSpaceDN w:val="0"/>
              <w:adjustRightInd w:val="0"/>
              <w:ind w:left="341"/>
              <w:jc w:val="both"/>
              <w:rPr>
                <w:rFonts w:asciiTheme="minorHAnsi" w:hAnsiTheme="minorHAnsi" w:cstheme="minorHAnsi"/>
              </w:rPr>
            </w:pP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b/>
                <w:bCs/>
              </w:rPr>
              <w:t>Inicio del cómputo del período de garantía:</w:t>
            </w:r>
            <w:r w:rsidRPr="00EB2ED2">
              <w:rPr>
                <w:rFonts w:asciiTheme="minorHAnsi" w:hAnsiTheme="minorHAnsi" w:cstheme="minorHAnsi"/>
              </w:rPr>
              <w:t xml:space="preserve"> A partir de la fecha en la que se otorgó la conformidad de recepción del servicio de instalación del sistema de alerta temprana.</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bCs/>
              </w:rPr>
            </w:pPr>
            <w:r w:rsidRPr="00EB2ED2">
              <w:rPr>
                <w:rFonts w:asciiTheme="minorHAnsi" w:hAnsiTheme="minorHAnsi" w:cstheme="minorHAnsi"/>
                <w:b/>
                <w:bCs/>
              </w:rPr>
              <w:t xml:space="preserve">DISPONIBILIDAD DE SERVICIOS </w:t>
            </w:r>
            <w:r w:rsidRPr="00EB2ED2">
              <w:rPr>
                <w:rFonts w:asciiTheme="minorHAnsi" w:hAnsiTheme="minorHAnsi" w:cstheme="minorHAnsi"/>
              </w:rPr>
              <w:t>Y</w:t>
            </w:r>
            <w:r w:rsidRPr="00EB2ED2">
              <w:rPr>
                <w:rFonts w:asciiTheme="minorHAnsi" w:hAnsiTheme="minorHAnsi" w:cstheme="minorHAnsi"/>
                <w:b/>
                <w:bCs/>
              </w:rPr>
              <w:t xml:space="preserve"> PROVISIÓN DE REPUESTOS</w:t>
            </w: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rPr>
              <w:t xml:space="preserve">Una vez concluido el periodo de la garantía técnica. </w:t>
            </w:r>
            <w:r w:rsidRPr="00EB2ED2">
              <w:rPr>
                <w:rFonts w:asciiTheme="minorHAnsi" w:hAnsiTheme="minorHAnsi" w:cstheme="minorHAnsi"/>
                <w:bCs/>
              </w:rPr>
              <w:t>La empresa adjudicada al servicio de instalación del sistema de alerta temprana, deberá asegurar la provisión y disponibilidad de servicios, repuestos y kit de reparo</w:t>
            </w:r>
            <w:r w:rsidRPr="00EB2ED2">
              <w:rPr>
                <w:rFonts w:asciiTheme="minorHAnsi" w:hAnsiTheme="minorHAnsi" w:cstheme="minorHAnsi"/>
              </w:rPr>
              <w:t xml:space="preserve"> por un periodo de 12 meses a cargo de YPFB.</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bCs/>
              </w:rPr>
            </w:pPr>
            <w:r w:rsidRPr="00EB2ED2">
              <w:rPr>
                <w:rFonts w:asciiTheme="minorHAnsi" w:hAnsiTheme="minorHAnsi" w:cstheme="minorHAnsi"/>
                <w:b/>
                <w:bCs/>
              </w:rPr>
              <w:t>MANUALES</w:t>
            </w: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rPr>
              <w:t>La empresa adjudicada deberá entregar los manuales y catálogos de los equipos instalados.</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bCs/>
              </w:rPr>
            </w:pPr>
            <w:r w:rsidRPr="00EB2ED2">
              <w:rPr>
                <w:rFonts w:asciiTheme="minorHAnsi" w:hAnsiTheme="minorHAnsi" w:cstheme="minorHAnsi"/>
                <w:b/>
                <w:bCs/>
              </w:rPr>
              <w:t>LUGAR DE ENTREGA DE LOS BIENES</w:t>
            </w:r>
          </w:p>
          <w:p w:rsidR="00DE6DCB" w:rsidRPr="00EB2ED2" w:rsidRDefault="00DE6DCB" w:rsidP="00EB2ED2">
            <w:pPr>
              <w:autoSpaceDE w:val="0"/>
              <w:autoSpaceDN w:val="0"/>
              <w:adjustRightInd w:val="0"/>
              <w:ind w:left="341"/>
              <w:rPr>
                <w:rFonts w:asciiTheme="minorHAnsi" w:hAnsiTheme="minorHAnsi" w:cstheme="minorHAnsi"/>
              </w:rPr>
            </w:pPr>
            <w:r w:rsidRPr="00EB2ED2">
              <w:rPr>
                <w:rFonts w:asciiTheme="minorHAnsi" w:hAnsiTheme="minorHAnsi" w:cstheme="minorHAnsi"/>
              </w:rPr>
              <w:t xml:space="preserve">La provisión e instalación de los bienes debe ser en: </w:t>
            </w:r>
          </w:p>
          <w:p w:rsidR="00DE6DCB" w:rsidRPr="00EB2ED2" w:rsidRDefault="00DE6DCB" w:rsidP="00EB2ED2">
            <w:pPr>
              <w:pStyle w:val="Prrafodelista"/>
              <w:autoSpaceDE w:val="0"/>
              <w:autoSpaceDN w:val="0"/>
              <w:adjustRightInd w:val="0"/>
              <w:ind w:left="341"/>
              <w:contextualSpacing/>
              <w:jc w:val="both"/>
              <w:rPr>
                <w:rFonts w:asciiTheme="minorHAnsi" w:hAnsiTheme="minorHAnsi" w:cstheme="minorHAnsi"/>
                <w:b/>
                <w:u w:val="single"/>
                <w:lang w:val="es-BO"/>
              </w:rPr>
            </w:pPr>
          </w:p>
          <w:p w:rsidR="00DE6DCB" w:rsidRPr="00EB2ED2" w:rsidRDefault="00DE6DCB" w:rsidP="00DA6AF9">
            <w:pPr>
              <w:pStyle w:val="Prrafodelista"/>
              <w:numPr>
                <w:ilvl w:val="0"/>
                <w:numId w:val="39"/>
              </w:numPr>
              <w:autoSpaceDE w:val="0"/>
              <w:autoSpaceDN w:val="0"/>
              <w:adjustRightInd w:val="0"/>
              <w:ind w:left="341"/>
              <w:contextualSpacing/>
              <w:jc w:val="both"/>
              <w:rPr>
                <w:rFonts w:asciiTheme="minorHAnsi" w:hAnsiTheme="minorHAnsi" w:cstheme="minorHAnsi"/>
                <w:lang w:val="en-US"/>
              </w:rPr>
            </w:pPr>
            <w:r w:rsidRPr="00EB2ED2">
              <w:rPr>
                <w:rFonts w:asciiTheme="minorHAnsi" w:hAnsiTheme="minorHAnsi" w:cstheme="minorHAnsi"/>
                <w:lang w:val="es-BO"/>
              </w:rPr>
              <w:t xml:space="preserve">Planta de Engarrafado Potosí, Av. </w:t>
            </w:r>
            <w:r w:rsidRPr="00EB2ED2">
              <w:rPr>
                <w:rFonts w:asciiTheme="minorHAnsi" w:hAnsiTheme="minorHAnsi" w:cstheme="minorHAnsi"/>
                <w:lang w:val="en-US"/>
              </w:rPr>
              <w:t xml:space="preserve">Highland players s/n, </w:t>
            </w:r>
            <w:proofErr w:type="spellStart"/>
            <w:r w:rsidRPr="00EB2ED2">
              <w:rPr>
                <w:rFonts w:asciiTheme="minorHAnsi" w:hAnsiTheme="minorHAnsi" w:cstheme="minorHAnsi"/>
                <w:lang w:val="en-US"/>
              </w:rPr>
              <w:t>Zona</w:t>
            </w:r>
            <w:proofErr w:type="spellEnd"/>
            <w:r w:rsidRPr="00EB2ED2">
              <w:rPr>
                <w:rFonts w:asciiTheme="minorHAnsi" w:hAnsiTheme="minorHAnsi" w:cstheme="minorHAnsi"/>
                <w:lang w:val="en-US"/>
              </w:rPr>
              <w:t xml:space="preserve"> San Clemente </w:t>
            </w:r>
          </w:p>
          <w:p w:rsidR="00DE6DCB" w:rsidRPr="00EB2ED2" w:rsidRDefault="00DE6DCB" w:rsidP="00DA6AF9">
            <w:pPr>
              <w:pStyle w:val="Prrafodelista"/>
              <w:numPr>
                <w:ilvl w:val="0"/>
                <w:numId w:val="39"/>
              </w:numPr>
              <w:autoSpaceDE w:val="0"/>
              <w:autoSpaceDN w:val="0"/>
              <w:adjustRightInd w:val="0"/>
              <w:ind w:left="341"/>
              <w:contextualSpacing/>
              <w:jc w:val="both"/>
              <w:rPr>
                <w:rFonts w:asciiTheme="minorHAnsi" w:hAnsiTheme="minorHAnsi" w:cstheme="minorHAnsi"/>
                <w:lang w:val="es-BO"/>
              </w:rPr>
            </w:pPr>
            <w:r w:rsidRPr="00EB2ED2">
              <w:rPr>
                <w:rFonts w:asciiTheme="minorHAnsi" w:hAnsiTheme="minorHAnsi" w:cstheme="minorHAnsi"/>
                <w:lang w:val="es-BO"/>
              </w:rPr>
              <w:t xml:space="preserve">Zona Comercial Atocha, Carretera Tupiza – Atocha s/n </w:t>
            </w:r>
          </w:p>
          <w:p w:rsidR="00DE6DCB" w:rsidRPr="00EB2ED2" w:rsidRDefault="00DE6DCB" w:rsidP="00DA6AF9">
            <w:pPr>
              <w:pStyle w:val="Prrafodelista"/>
              <w:numPr>
                <w:ilvl w:val="0"/>
                <w:numId w:val="39"/>
              </w:numPr>
              <w:autoSpaceDE w:val="0"/>
              <w:autoSpaceDN w:val="0"/>
              <w:adjustRightInd w:val="0"/>
              <w:ind w:left="341"/>
              <w:contextualSpacing/>
              <w:jc w:val="both"/>
              <w:rPr>
                <w:rFonts w:asciiTheme="minorHAnsi" w:hAnsiTheme="minorHAnsi" w:cstheme="minorHAnsi"/>
                <w:lang w:val="es-BO"/>
              </w:rPr>
            </w:pPr>
            <w:r w:rsidRPr="00EB2ED2">
              <w:rPr>
                <w:rFonts w:asciiTheme="minorHAnsi" w:hAnsiTheme="minorHAnsi" w:cstheme="minorHAnsi"/>
                <w:lang w:val="es-BO"/>
              </w:rPr>
              <w:t>Zona Comercial Uyuni, Av. Litoral entre calle 20 s/n. Zona Cementerio</w:t>
            </w:r>
          </w:p>
          <w:p w:rsidR="00DE6DCB" w:rsidRPr="00EB2ED2" w:rsidRDefault="00DE6DCB" w:rsidP="00DA6AF9">
            <w:pPr>
              <w:pStyle w:val="Prrafodelista"/>
              <w:numPr>
                <w:ilvl w:val="0"/>
                <w:numId w:val="39"/>
              </w:numPr>
              <w:autoSpaceDE w:val="0"/>
              <w:autoSpaceDN w:val="0"/>
              <w:adjustRightInd w:val="0"/>
              <w:ind w:left="341"/>
              <w:contextualSpacing/>
              <w:jc w:val="both"/>
              <w:rPr>
                <w:rFonts w:asciiTheme="minorHAnsi" w:hAnsiTheme="minorHAnsi" w:cstheme="minorHAnsi"/>
                <w:lang w:val="es-BO"/>
              </w:rPr>
            </w:pPr>
            <w:r w:rsidRPr="00EB2ED2">
              <w:rPr>
                <w:rFonts w:asciiTheme="minorHAnsi" w:hAnsiTheme="minorHAnsi" w:cstheme="minorHAnsi"/>
                <w:lang w:val="es-BO"/>
              </w:rPr>
              <w:t xml:space="preserve">Zona Comercial Tupiza, Av. Final Barrientos s/n </w:t>
            </w:r>
          </w:p>
          <w:p w:rsidR="00DE6DCB" w:rsidRPr="00EB2ED2" w:rsidRDefault="00DE6DCB" w:rsidP="00DA6AF9">
            <w:pPr>
              <w:pStyle w:val="Prrafodelista"/>
              <w:numPr>
                <w:ilvl w:val="0"/>
                <w:numId w:val="39"/>
              </w:numPr>
              <w:autoSpaceDE w:val="0"/>
              <w:autoSpaceDN w:val="0"/>
              <w:adjustRightInd w:val="0"/>
              <w:ind w:left="341"/>
              <w:contextualSpacing/>
              <w:jc w:val="both"/>
              <w:rPr>
                <w:rFonts w:asciiTheme="minorHAnsi" w:hAnsiTheme="minorHAnsi" w:cstheme="minorHAnsi"/>
                <w:lang w:val="es-BO"/>
              </w:rPr>
            </w:pPr>
            <w:r w:rsidRPr="00EB2ED2">
              <w:rPr>
                <w:rFonts w:asciiTheme="minorHAnsi" w:hAnsiTheme="minorHAnsi" w:cstheme="minorHAnsi"/>
                <w:lang w:val="es-BO"/>
              </w:rPr>
              <w:t xml:space="preserve">Zona Comercial </w:t>
            </w:r>
            <w:proofErr w:type="spellStart"/>
            <w:r w:rsidRPr="00EB2ED2">
              <w:rPr>
                <w:rFonts w:asciiTheme="minorHAnsi" w:hAnsiTheme="minorHAnsi" w:cstheme="minorHAnsi"/>
                <w:lang w:val="es-BO"/>
              </w:rPr>
              <w:t>Villazón</w:t>
            </w:r>
            <w:proofErr w:type="spellEnd"/>
            <w:r w:rsidRPr="00EB2ED2">
              <w:rPr>
                <w:rFonts w:asciiTheme="minorHAnsi" w:hAnsiTheme="minorHAnsi" w:cstheme="minorHAnsi"/>
                <w:lang w:val="es-BO"/>
              </w:rPr>
              <w:t xml:space="preserve">, Av. Prolongación Antofagasta s/n  </w:t>
            </w:r>
          </w:p>
          <w:p w:rsidR="00DE6DCB" w:rsidRPr="00EB2ED2" w:rsidRDefault="00DE6DCB" w:rsidP="00EB2ED2">
            <w:pPr>
              <w:ind w:left="341"/>
              <w:rPr>
                <w:rFonts w:asciiTheme="minorHAnsi" w:hAnsiTheme="minorHAnsi" w:cstheme="minorHAnsi"/>
                <w:b/>
                <w:lang w:val="es-BO"/>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EB2ED2">
        <w:trPr>
          <w:jc w:val="center"/>
        </w:trPr>
        <w:tc>
          <w:tcPr>
            <w:tcW w:w="4160" w:type="dxa"/>
            <w:vAlign w:val="center"/>
          </w:tcPr>
          <w:p w:rsidR="00DE6DCB" w:rsidRPr="00EB2ED2" w:rsidRDefault="00DE6DCB" w:rsidP="00EB2ED2">
            <w:pPr>
              <w:ind w:left="341"/>
              <w:rPr>
                <w:rFonts w:asciiTheme="minorHAnsi" w:hAnsiTheme="minorHAnsi" w:cstheme="minorHAnsi"/>
                <w:b/>
              </w:rPr>
            </w:pPr>
            <w:r w:rsidRPr="00EB2ED2">
              <w:rPr>
                <w:rFonts w:asciiTheme="minorHAnsi" w:hAnsiTheme="minorHAnsi" w:cstheme="minorHAnsi"/>
                <w:b/>
              </w:rPr>
              <w:t>MULTAS</w:t>
            </w:r>
          </w:p>
          <w:p w:rsidR="00DE6DCB" w:rsidRPr="00EB2ED2" w:rsidRDefault="00DE6DCB" w:rsidP="00EB2ED2">
            <w:pPr>
              <w:ind w:left="341"/>
              <w:rPr>
                <w:rFonts w:asciiTheme="minorHAnsi" w:hAnsiTheme="minorHAnsi" w:cstheme="minorHAnsi"/>
                <w:b/>
              </w:rPr>
            </w:pPr>
            <w:r w:rsidRPr="00EB2ED2">
              <w:rPr>
                <w:rFonts w:asciiTheme="minorHAnsi" w:hAnsiTheme="minorHAnsi" w:cstheme="minorHAnsi"/>
              </w:rPr>
              <w:t xml:space="preserve">El incumplimiento al plazo de entrega señalado en el Contrato, se aplicara una multa del 1% sobre el importe total de la adjudicación por cada día calendario de retraso.  </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bl>
    <w:p w:rsidR="000365DC" w:rsidRDefault="000365DC" w:rsidP="000365DC">
      <w:pPr>
        <w:jc w:val="center"/>
        <w:rPr>
          <w:rFonts w:asciiTheme="minorHAnsi" w:hAnsiTheme="minorHAnsi" w:cstheme="minorHAnsi"/>
          <w:b/>
          <w:sz w:val="18"/>
          <w:szCs w:val="18"/>
        </w:rPr>
      </w:pPr>
    </w:p>
    <w:p w:rsidR="000365DC" w:rsidRDefault="000365DC" w:rsidP="000365DC">
      <w:pPr>
        <w:jc w:val="center"/>
        <w:rPr>
          <w:rFonts w:asciiTheme="minorHAnsi" w:hAnsiTheme="minorHAnsi" w:cstheme="minorHAnsi"/>
          <w:b/>
          <w:sz w:val="18"/>
          <w:szCs w:val="18"/>
        </w:rPr>
      </w:pPr>
    </w:p>
    <w:p w:rsidR="000365DC" w:rsidRDefault="000365DC" w:rsidP="000365DC">
      <w:pPr>
        <w:jc w:val="center"/>
        <w:rPr>
          <w:rFonts w:asciiTheme="minorHAnsi" w:hAnsiTheme="minorHAnsi" w:cstheme="minorHAnsi"/>
          <w:b/>
          <w:sz w:val="18"/>
          <w:szCs w:val="18"/>
        </w:rPr>
      </w:pPr>
    </w:p>
    <w:p w:rsidR="000365DC" w:rsidRPr="00C75BEC" w:rsidRDefault="000365DC" w:rsidP="000365DC">
      <w:pPr>
        <w:jc w:val="center"/>
        <w:rPr>
          <w:rFonts w:asciiTheme="minorHAnsi" w:hAnsiTheme="minorHAnsi" w:cstheme="minorHAnsi"/>
          <w:b/>
          <w:sz w:val="18"/>
          <w:szCs w:val="18"/>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jc w:val="center"/>
        <w:rPr>
          <w:rFonts w:asciiTheme="minorHAnsi" w:hAnsiTheme="minorHAnsi" w:cstheme="minorHAnsi"/>
          <w:b/>
          <w:sz w:val="18"/>
          <w:szCs w:val="18"/>
          <w:lang w:val="es-BO"/>
        </w:rPr>
      </w:pPr>
    </w:p>
    <w:p w:rsidR="000365DC" w:rsidRPr="000365DC" w:rsidRDefault="000365DC" w:rsidP="002F7686">
      <w:pPr>
        <w:jc w:val="center"/>
        <w:rPr>
          <w:rFonts w:ascii="Verdana" w:hAnsi="Verdana" w:cs="Arial"/>
          <w:b/>
          <w:bCs/>
          <w:i/>
          <w:iCs/>
          <w:color w:val="000000"/>
          <w:sz w:val="18"/>
          <w:szCs w:val="18"/>
          <w:lang w:val="es-BO"/>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EB2ED2" w:rsidRDefault="00EB2ED2" w:rsidP="002F7686">
      <w:pPr>
        <w:jc w:val="center"/>
        <w:rPr>
          <w:rFonts w:asciiTheme="minorHAnsi" w:hAnsiTheme="minorHAnsi" w:cstheme="minorHAnsi"/>
          <w:b/>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DE6DCB" w:rsidRPr="00286B08" w:rsidRDefault="00DE6DCB" w:rsidP="00DE6DCB">
      <w:pPr>
        <w:pStyle w:val="Sinespaciado"/>
        <w:ind w:left="426"/>
        <w:jc w:val="both"/>
        <w:rPr>
          <w:rFonts w:asciiTheme="minorHAnsi" w:hAnsiTheme="minorHAnsi" w:cstheme="minorHAnsi"/>
          <w:b/>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DE6DCB" w:rsidRPr="00286B08" w:rsidRDefault="00DE6DCB" w:rsidP="00DE6DCB">
      <w:pPr>
        <w:pStyle w:val="Sinespaciado"/>
        <w:jc w:val="both"/>
        <w:rPr>
          <w:rFonts w:asciiTheme="minorHAnsi" w:hAnsiTheme="minorHAnsi" w:cstheme="minorHAnsi"/>
          <w:b/>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DE6DCB" w:rsidRPr="00286B08" w:rsidRDefault="00DE6DCB" w:rsidP="00DE6DCB">
      <w:pPr>
        <w:pStyle w:val="Sinespaciado"/>
        <w:jc w:val="both"/>
        <w:rPr>
          <w:rFonts w:asciiTheme="minorHAnsi" w:hAnsiTheme="minorHAnsi" w:cstheme="minorHAnsi"/>
          <w:b/>
          <w:color w:val="000000" w:themeColor="text1"/>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DE6DCB"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DE6DCB" w:rsidRPr="00275289" w:rsidRDefault="00DE6DCB" w:rsidP="00DE6DCB">
      <w:pPr>
        <w:pStyle w:val="Sinespaciado"/>
        <w:rPr>
          <w:rFonts w:asciiTheme="minorHAnsi" w:hAnsiTheme="minorHAnsi" w:cstheme="minorHAnsi"/>
          <w:b/>
        </w:rPr>
      </w:pPr>
    </w:p>
    <w:p w:rsidR="00DE6DCB" w:rsidRPr="00286B08" w:rsidRDefault="00DE6DCB" w:rsidP="00DE6DC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DE6DCB" w:rsidRPr="00286B08" w:rsidRDefault="00DE6DCB" w:rsidP="00DE6DCB">
      <w:pPr>
        <w:pStyle w:val="Sinespaciado"/>
        <w:jc w:val="both"/>
        <w:rPr>
          <w:rFonts w:asciiTheme="minorHAnsi" w:hAnsiTheme="minorHAnsi" w:cstheme="minorHAnsi"/>
          <w:color w:val="000000" w:themeColor="text1"/>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DE6DCB" w:rsidRDefault="00DE6DCB" w:rsidP="00DE6DCB">
      <w:pPr>
        <w:pStyle w:val="Sinespaciado"/>
        <w:jc w:val="both"/>
        <w:rPr>
          <w:rFonts w:asciiTheme="minorHAnsi" w:hAnsiTheme="minorHAnsi" w:cstheme="minorHAnsi"/>
          <w:sz w:val="20"/>
          <w:szCs w:val="20"/>
        </w:rPr>
      </w:pPr>
    </w:p>
    <w:p w:rsidR="00DE6DCB" w:rsidRPr="00275289" w:rsidRDefault="00DE6DCB" w:rsidP="00DE6DCB">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DE6DCB" w:rsidRDefault="00DE6DCB" w:rsidP="00DE6DCB">
      <w:pPr>
        <w:tabs>
          <w:tab w:val="num" w:pos="1276"/>
          <w:tab w:val="left" w:pos="1418"/>
        </w:tabs>
        <w:jc w:val="both"/>
        <w:rPr>
          <w:rFonts w:asciiTheme="minorHAnsi" w:hAnsiTheme="minorHAnsi" w:cstheme="minorHAnsi"/>
        </w:rPr>
      </w:pPr>
    </w:p>
    <w:p w:rsidR="00DE6DCB" w:rsidRPr="00275289" w:rsidRDefault="00DE6DCB" w:rsidP="00DE6DCB">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DE6DCB" w:rsidRPr="00275289" w:rsidRDefault="00DE6DCB" w:rsidP="00DE6DCB">
      <w:pPr>
        <w:pStyle w:val="Sinespaciado"/>
        <w:jc w:val="both"/>
        <w:rPr>
          <w:rFonts w:asciiTheme="minorHAnsi" w:hAnsiTheme="minorHAnsi" w:cstheme="minorHAnsi"/>
          <w:sz w:val="20"/>
          <w:szCs w:val="20"/>
        </w:rPr>
      </w:pPr>
    </w:p>
    <w:p w:rsidR="00DE6DCB" w:rsidRPr="00275289" w:rsidRDefault="00DE6DCB" w:rsidP="00DE6DC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DE6DCB" w:rsidRPr="00275289" w:rsidRDefault="00DE6DCB" w:rsidP="00DE6DCB">
      <w:pPr>
        <w:pStyle w:val="Sinespaciado"/>
        <w:jc w:val="both"/>
        <w:rPr>
          <w:rFonts w:asciiTheme="minorHAnsi" w:hAnsiTheme="minorHAnsi" w:cstheme="minorHAnsi"/>
          <w:sz w:val="20"/>
          <w:szCs w:val="20"/>
        </w:rPr>
      </w:pPr>
    </w:p>
    <w:p w:rsidR="00DE6DCB" w:rsidRPr="00275289" w:rsidRDefault="00DE6DCB" w:rsidP="00DE6DCB">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DE6DCB" w:rsidRPr="00275289" w:rsidRDefault="00DE6DCB" w:rsidP="00DE6DCB">
      <w:pPr>
        <w:pStyle w:val="Sinespaciado"/>
        <w:rPr>
          <w:rFonts w:asciiTheme="minorHAnsi" w:hAnsiTheme="minorHAnsi" w:cstheme="minorHAnsi"/>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DE6DCB" w:rsidRPr="00286B08" w:rsidRDefault="00DE6DCB" w:rsidP="00DE6DCB">
      <w:pPr>
        <w:pStyle w:val="Sinespaciado"/>
        <w:jc w:val="both"/>
        <w:rPr>
          <w:rFonts w:asciiTheme="minorHAnsi" w:hAnsiTheme="minorHAnsi" w:cstheme="minorHAnsi"/>
          <w:sz w:val="20"/>
          <w:szCs w:val="20"/>
        </w:rPr>
      </w:pPr>
    </w:p>
    <w:p w:rsidR="002F7686" w:rsidRDefault="002F7686"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Pr="00286B08" w:rsidRDefault="00DE6DCB"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DE6DCB" w:rsidRDefault="00DE6DCB" w:rsidP="00DE6DC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DE6DCB" w:rsidRPr="00C861DD" w:rsidRDefault="00DE6DCB" w:rsidP="00DE6DCB">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DE6DCB" w:rsidRPr="00447135" w:rsidTr="004C3923">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DE6DCB" w:rsidRPr="00592248" w:rsidRDefault="00DE6DCB" w:rsidP="004C3923">
            <w:pPr>
              <w:rPr>
                <w:rFonts w:ascii="Calibri" w:hAnsi="Calibri" w:cs="Arial"/>
                <w:b/>
              </w:rPr>
            </w:pPr>
            <w:r w:rsidRPr="00592248">
              <w:rPr>
                <w:rFonts w:ascii="Calibri" w:hAnsi="Calibri" w:cs="Arial"/>
                <w:b/>
              </w:rPr>
              <w:t>DATOS GENERALES DEL PROCESO</w:t>
            </w:r>
          </w:p>
        </w:tc>
      </w:tr>
      <w:tr w:rsidR="00DE6DCB" w:rsidRPr="00447135" w:rsidTr="004C392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DE6DCB" w:rsidRPr="00447135" w:rsidRDefault="00DE6DCB" w:rsidP="004C3923">
            <w:pPr>
              <w:rPr>
                <w:rFonts w:ascii="Calibri" w:hAnsi="Calibri" w:cs="Arial"/>
                <w:sz w:val="10"/>
                <w:szCs w:val="22"/>
              </w:rPr>
            </w:pPr>
          </w:p>
        </w:tc>
        <w:tc>
          <w:tcPr>
            <w:tcW w:w="532" w:type="dxa"/>
            <w:tcBorders>
              <w:top w:val="single" w:sz="4" w:space="0" w:color="auto"/>
              <w:left w:val="nil"/>
              <w:bottom w:val="nil"/>
              <w:right w:val="nil"/>
            </w:tcBorders>
            <w:vAlign w:val="center"/>
          </w:tcPr>
          <w:p w:rsidR="00DE6DCB" w:rsidRPr="00447135" w:rsidRDefault="00DE6DCB" w:rsidP="004C3923">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DE6DCB" w:rsidRPr="00447135" w:rsidRDefault="00DE6DCB" w:rsidP="004C3923">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DE6DCB" w:rsidRPr="00447135" w:rsidRDefault="00DE6DCB" w:rsidP="004C3923">
            <w:pPr>
              <w:jc w:val="center"/>
              <w:rPr>
                <w:rFonts w:ascii="Calibri" w:hAnsi="Calibri" w:cs="Arial"/>
                <w:b/>
                <w:sz w:val="10"/>
                <w:szCs w:val="22"/>
              </w:rPr>
            </w:pPr>
          </w:p>
        </w:tc>
      </w:tr>
      <w:tr w:rsidR="00DE6DCB" w:rsidRPr="00447135" w:rsidTr="004C3923">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4C3923">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4C3923">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DE6DCB" w:rsidRPr="00447135" w:rsidRDefault="00DE6DCB" w:rsidP="004C3923">
            <w:pPr>
              <w:rPr>
                <w:rFonts w:ascii="Calibri" w:hAnsi="Calibri" w:cs="Arial"/>
                <w:sz w:val="22"/>
                <w:szCs w:val="22"/>
              </w:rPr>
            </w:pPr>
          </w:p>
        </w:tc>
        <w:tc>
          <w:tcPr>
            <w:tcW w:w="850" w:type="dxa"/>
            <w:tcBorders>
              <w:top w:val="nil"/>
              <w:left w:val="nil"/>
              <w:bottom w:val="nil"/>
              <w:right w:val="single" w:sz="4" w:space="0" w:color="auto"/>
            </w:tcBorders>
            <w:vAlign w:val="center"/>
          </w:tcPr>
          <w:p w:rsidR="00DE6DCB" w:rsidRPr="00447135" w:rsidRDefault="00DE6DCB" w:rsidP="004C3923">
            <w:pPr>
              <w:rPr>
                <w:rFonts w:ascii="Calibri" w:hAnsi="Calibri" w:cs="Arial"/>
                <w:sz w:val="22"/>
                <w:szCs w:val="22"/>
              </w:rPr>
            </w:pPr>
          </w:p>
        </w:tc>
      </w:tr>
      <w:tr w:rsidR="00DE6DCB" w:rsidRPr="00447135" w:rsidTr="004C3923">
        <w:trPr>
          <w:trHeight w:val="158"/>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4C3923">
            <w:pPr>
              <w:jc w:val="right"/>
              <w:rPr>
                <w:rFonts w:ascii="Calibri" w:hAnsi="Calibri" w:cs="Arial"/>
                <w:sz w:val="8"/>
                <w:szCs w:val="22"/>
              </w:rPr>
            </w:pP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8"/>
                <w:szCs w:val="22"/>
              </w:rPr>
            </w:pPr>
          </w:p>
        </w:tc>
        <w:tc>
          <w:tcPr>
            <w:tcW w:w="76" w:type="dxa"/>
            <w:tcBorders>
              <w:top w:val="nil"/>
              <w:left w:val="nil"/>
              <w:bottom w:val="nil"/>
              <w:right w:val="nil"/>
            </w:tcBorders>
            <w:vAlign w:val="center"/>
          </w:tcPr>
          <w:p w:rsidR="00DE6DCB" w:rsidRPr="00447135" w:rsidRDefault="00DE6DCB" w:rsidP="004C3923">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DE6DCB" w:rsidRPr="00447135" w:rsidRDefault="00DE6DCB" w:rsidP="004C3923">
            <w:pPr>
              <w:jc w:val="center"/>
              <w:rPr>
                <w:rFonts w:ascii="Calibri" w:hAnsi="Calibri" w:cs="Arial"/>
                <w:b/>
                <w:sz w:val="8"/>
                <w:szCs w:val="22"/>
              </w:rPr>
            </w:pPr>
          </w:p>
        </w:tc>
      </w:tr>
      <w:tr w:rsidR="00DE6DCB" w:rsidRPr="00447135" w:rsidTr="004C3923">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4C3923">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4C3923">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DE6DCB" w:rsidRPr="00447135" w:rsidRDefault="00DE6DCB" w:rsidP="004C3923">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DE6DCB" w:rsidRPr="00447135" w:rsidRDefault="00DE6DCB" w:rsidP="004C3923">
            <w:pPr>
              <w:rPr>
                <w:rFonts w:ascii="Calibri" w:hAnsi="Calibri" w:cs="Arial"/>
                <w:sz w:val="22"/>
                <w:szCs w:val="22"/>
              </w:rPr>
            </w:pPr>
          </w:p>
        </w:tc>
      </w:tr>
      <w:tr w:rsidR="00DE6DCB" w:rsidRPr="00447135" w:rsidTr="004C3923">
        <w:trPr>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4C3923">
            <w:pPr>
              <w:jc w:val="right"/>
              <w:rPr>
                <w:rFonts w:ascii="Calibri" w:hAnsi="Calibri" w:cs="Arial"/>
                <w:sz w:val="6"/>
                <w:szCs w:val="22"/>
              </w:rPr>
            </w:pP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6"/>
                <w:szCs w:val="22"/>
              </w:rPr>
            </w:pPr>
          </w:p>
        </w:tc>
        <w:tc>
          <w:tcPr>
            <w:tcW w:w="76" w:type="dxa"/>
            <w:tcBorders>
              <w:top w:val="nil"/>
              <w:left w:val="nil"/>
              <w:bottom w:val="nil"/>
              <w:right w:val="nil"/>
            </w:tcBorders>
            <w:vAlign w:val="center"/>
          </w:tcPr>
          <w:p w:rsidR="00DE6DCB" w:rsidRPr="00447135" w:rsidRDefault="00DE6DCB" w:rsidP="004C3923">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E6DCB" w:rsidRPr="00447135" w:rsidRDefault="00DE6DCB" w:rsidP="004C3923">
            <w:pPr>
              <w:jc w:val="center"/>
              <w:rPr>
                <w:rFonts w:ascii="Calibri" w:hAnsi="Calibri" w:cs="Arial"/>
                <w:b/>
                <w:sz w:val="6"/>
                <w:szCs w:val="22"/>
              </w:rPr>
            </w:pPr>
          </w:p>
        </w:tc>
      </w:tr>
      <w:tr w:rsidR="00DE6DCB" w:rsidRPr="00447135" w:rsidTr="004C3923">
        <w:trPr>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4C3923">
            <w:pPr>
              <w:jc w:val="right"/>
              <w:rPr>
                <w:rFonts w:ascii="Calibri" w:hAnsi="Calibri" w:cs="Arial"/>
                <w:sz w:val="6"/>
                <w:szCs w:val="22"/>
              </w:rPr>
            </w:pP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6"/>
                <w:szCs w:val="22"/>
              </w:rPr>
            </w:pPr>
          </w:p>
        </w:tc>
        <w:tc>
          <w:tcPr>
            <w:tcW w:w="76" w:type="dxa"/>
            <w:tcBorders>
              <w:top w:val="nil"/>
              <w:left w:val="nil"/>
              <w:bottom w:val="nil"/>
              <w:right w:val="nil"/>
            </w:tcBorders>
            <w:vAlign w:val="center"/>
          </w:tcPr>
          <w:p w:rsidR="00DE6DCB" w:rsidRPr="00447135" w:rsidRDefault="00DE6DCB" w:rsidP="004C3923">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E6DCB" w:rsidRPr="00447135" w:rsidRDefault="00DE6DCB" w:rsidP="004C3923">
            <w:pPr>
              <w:jc w:val="center"/>
              <w:rPr>
                <w:rFonts w:ascii="Calibri" w:hAnsi="Calibri" w:cs="Arial"/>
                <w:b/>
                <w:sz w:val="6"/>
                <w:szCs w:val="22"/>
              </w:rPr>
            </w:pPr>
          </w:p>
        </w:tc>
      </w:tr>
      <w:tr w:rsidR="00DE6DCB" w:rsidRPr="00447135" w:rsidTr="004C3923">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4C3923">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DE6DCB" w:rsidRPr="00447135" w:rsidRDefault="00DE6DCB" w:rsidP="004C392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4C3923">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DE6DCB" w:rsidRPr="00447135" w:rsidRDefault="00DE6DCB" w:rsidP="004C3923">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DE6DCB" w:rsidRPr="00447135" w:rsidRDefault="00DE6DCB" w:rsidP="004C3923">
            <w:pPr>
              <w:rPr>
                <w:rFonts w:ascii="Calibri" w:hAnsi="Calibri" w:cs="Arial"/>
                <w:sz w:val="22"/>
                <w:szCs w:val="22"/>
              </w:rPr>
            </w:pPr>
          </w:p>
        </w:tc>
      </w:tr>
      <w:tr w:rsidR="00DE6DCB" w:rsidRPr="00447135" w:rsidTr="004C392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DE6DCB" w:rsidRPr="00447135" w:rsidRDefault="00DE6DCB" w:rsidP="004C3923">
            <w:pPr>
              <w:rPr>
                <w:rFonts w:ascii="Calibri" w:hAnsi="Calibri" w:cs="Arial"/>
                <w:b/>
                <w:sz w:val="12"/>
                <w:szCs w:val="22"/>
              </w:rPr>
            </w:pPr>
          </w:p>
        </w:tc>
        <w:tc>
          <w:tcPr>
            <w:tcW w:w="532" w:type="dxa"/>
            <w:tcBorders>
              <w:top w:val="nil"/>
              <w:left w:val="nil"/>
              <w:bottom w:val="single" w:sz="4" w:space="0" w:color="auto"/>
              <w:right w:val="nil"/>
            </w:tcBorders>
            <w:vAlign w:val="center"/>
          </w:tcPr>
          <w:p w:rsidR="00DE6DCB" w:rsidRPr="00447135" w:rsidRDefault="00DE6DCB" w:rsidP="004C3923">
            <w:pPr>
              <w:rPr>
                <w:rFonts w:ascii="Calibri" w:hAnsi="Calibri" w:cs="Arial"/>
                <w:b/>
                <w:sz w:val="12"/>
                <w:szCs w:val="22"/>
              </w:rPr>
            </w:pPr>
          </w:p>
        </w:tc>
        <w:tc>
          <w:tcPr>
            <w:tcW w:w="76" w:type="dxa"/>
            <w:tcBorders>
              <w:top w:val="nil"/>
              <w:left w:val="nil"/>
              <w:bottom w:val="single" w:sz="4" w:space="0" w:color="auto"/>
              <w:right w:val="nil"/>
            </w:tcBorders>
            <w:vAlign w:val="center"/>
          </w:tcPr>
          <w:p w:rsidR="00DE6DCB" w:rsidRPr="00447135" w:rsidRDefault="00DE6DCB" w:rsidP="004C3923">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DE6DCB" w:rsidRPr="00447135" w:rsidRDefault="00DE6DCB" w:rsidP="004C3923">
            <w:pPr>
              <w:rPr>
                <w:rFonts w:ascii="Calibri" w:hAnsi="Calibri" w:cs="Arial"/>
                <w:sz w:val="12"/>
                <w:szCs w:val="22"/>
              </w:rPr>
            </w:pPr>
          </w:p>
        </w:tc>
      </w:tr>
    </w:tbl>
    <w:p w:rsidR="00DE6DCB" w:rsidRDefault="00DE6DCB" w:rsidP="00DE6DC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DE6DCB" w:rsidRPr="00F3767B" w:rsidTr="004C3923">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DE6DCB" w:rsidRPr="00F3767B" w:rsidRDefault="00DE6DCB" w:rsidP="004C3923">
            <w:pPr>
              <w:jc w:val="center"/>
              <w:rPr>
                <w:rFonts w:ascii="Calibri" w:hAnsi="Calibri" w:cs="Calibri"/>
                <w:b/>
              </w:rPr>
            </w:pPr>
            <w:r w:rsidRPr="00F3767B">
              <w:rPr>
                <w:rFonts w:ascii="Calibri" w:hAnsi="Calibri" w:cs="Calibri"/>
                <w:b/>
              </w:rPr>
              <w:t>Presentación</w:t>
            </w:r>
          </w:p>
          <w:p w:rsidR="00DE6DCB" w:rsidRPr="00F3767B" w:rsidRDefault="00DE6DCB" w:rsidP="004C3923">
            <w:pPr>
              <w:jc w:val="center"/>
              <w:rPr>
                <w:rFonts w:ascii="Calibri" w:hAnsi="Calibri" w:cs="Calibri"/>
                <w:b/>
              </w:rPr>
            </w:pPr>
            <w:r w:rsidRPr="00F3767B">
              <w:rPr>
                <w:rFonts w:ascii="Calibri" w:hAnsi="Calibri" w:cs="Calibri"/>
                <w:b/>
              </w:rPr>
              <w:t>(Acto de Apertura)</w:t>
            </w:r>
          </w:p>
        </w:tc>
      </w:tr>
      <w:tr w:rsidR="00DE6DCB" w:rsidRPr="00F3767B" w:rsidTr="004C3923">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Página N°</w:t>
            </w:r>
          </w:p>
        </w:tc>
      </w:tr>
      <w:tr w:rsidR="00DE6DCB" w:rsidRPr="00F3767B" w:rsidTr="004C3923">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p>
        </w:tc>
      </w:tr>
      <w:tr w:rsidR="00DE6DCB" w:rsidRPr="00F3767B" w:rsidTr="004C3923">
        <w:trPr>
          <w:jc w:val="center"/>
        </w:trPr>
        <w:tc>
          <w:tcPr>
            <w:tcW w:w="5529" w:type="dxa"/>
            <w:gridSpan w:val="4"/>
            <w:tcBorders>
              <w:left w:val="single" w:sz="4" w:space="0" w:color="auto"/>
              <w:right w:val="single" w:sz="4" w:space="0" w:color="auto"/>
            </w:tcBorders>
          </w:tcPr>
          <w:p w:rsidR="00DE6DCB" w:rsidRPr="00F3767B" w:rsidRDefault="00DE6DCB" w:rsidP="00DE6DCB">
            <w:pPr>
              <w:numPr>
                <w:ilvl w:val="0"/>
                <w:numId w:val="1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4C392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4C392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4C3923">
            <w:pPr>
              <w:jc w:val="both"/>
              <w:rPr>
                <w:rFonts w:ascii="Calibri" w:hAnsi="Calibri" w:cs="Calibri"/>
              </w:rPr>
            </w:pPr>
          </w:p>
        </w:tc>
      </w:tr>
      <w:tr w:rsidR="00DE6DCB" w:rsidRPr="00F3767B" w:rsidTr="004C3923">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DE6DCB">
            <w:pPr>
              <w:numPr>
                <w:ilvl w:val="0"/>
                <w:numId w:val="1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r>
      <w:tr w:rsidR="00DE6DCB" w:rsidRPr="00F3767B" w:rsidTr="004C3923">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DE6DCB">
            <w:pPr>
              <w:numPr>
                <w:ilvl w:val="0"/>
                <w:numId w:val="1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r>
      <w:tr w:rsidR="00DE6DCB" w:rsidRPr="00F3767B" w:rsidTr="004C3923">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4C3923">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4C3923">
            <w:pPr>
              <w:jc w:val="both"/>
              <w:rPr>
                <w:rFonts w:ascii="Calibri" w:hAnsi="Calibri" w:cs="Calibri"/>
              </w:rPr>
            </w:pPr>
          </w:p>
        </w:tc>
      </w:tr>
      <w:tr w:rsidR="00DE6DCB" w:rsidRPr="00F3767B" w:rsidTr="004C3923">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rPr>
            </w:pPr>
            <w:r w:rsidRPr="00F3767B">
              <w:rPr>
                <w:rFonts w:ascii="Calibri" w:hAnsi="Calibri" w:cs="Calibri"/>
                <w:b/>
              </w:rPr>
              <w:t>PROPUESTA ECONÓMICA</w:t>
            </w:r>
          </w:p>
        </w:tc>
      </w:tr>
      <w:tr w:rsidR="00DE6DCB" w:rsidRPr="00F3767B" w:rsidTr="004C3923">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DE6DCB" w:rsidRPr="00F3767B" w:rsidRDefault="00DE6DCB" w:rsidP="004C3923">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4C3923">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DE6DCB" w:rsidRPr="00F3767B" w:rsidRDefault="00DE6DCB" w:rsidP="004C3923">
            <w:pPr>
              <w:jc w:val="center"/>
              <w:rPr>
                <w:rFonts w:ascii="Calibri" w:hAnsi="Calibri" w:cs="Calibri"/>
                <w:b/>
                <w:bCs/>
                <w:lang w:val="es-ES_tradnl" w:eastAsia="es-BO"/>
              </w:rPr>
            </w:pPr>
            <w:r w:rsidRPr="00F3767B">
              <w:rPr>
                <w:rFonts w:ascii="Calibri" w:hAnsi="Calibri" w:cs="Calibri"/>
                <w:b/>
                <w:bCs/>
                <w:lang w:eastAsia="es-BO"/>
              </w:rPr>
              <w:t>(Bs.)</w:t>
            </w:r>
          </w:p>
        </w:tc>
      </w:tr>
      <w:tr w:rsidR="00DE6DCB" w:rsidRPr="00F3767B" w:rsidTr="004C392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r>
      <w:tr w:rsidR="00DE6DCB" w:rsidRPr="00F3767B" w:rsidTr="004C392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r>
      <w:tr w:rsidR="00DE6DCB" w:rsidRPr="00F3767B" w:rsidTr="004C3923">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DE6DCB" w:rsidRPr="00F3767B" w:rsidRDefault="00DE6DCB" w:rsidP="004C3923">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4C3923">
            <w:pPr>
              <w:jc w:val="center"/>
              <w:rPr>
                <w:rFonts w:ascii="Calibri" w:hAnsi="Calibri" w:cs="Calibri"/>
                <w:b/>
              </w:rPr>
            </w:pPr>
          </w:p>
        </w:tc>
      </w:tr>
    </w:tbl>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3B589F" w:rsidRDefault="003B589F" w:rsidP="002F7686">
      <w:pPr>
        <w:jc w:val="center"/>
        <w:rPr>
          <w:rFonts w:ascii="Calibri" w:hAnsi="Calibri" w:cs="Calibri"/>
          <w:b/>
          <w:bCs/>
        </w:rPr>
      </w:pPr>
    </w:p>
    <w:p w:rsidR="003B589F" w:rsidRDefault="003B589F" w:rsidP="002F7686">
      <w:pPr>
        <w:jc w:val="center"/>
        <w:rPr>
          <w:rFonts w:ascii="Calibri" w:hAnsi="Calibri" w:cs="Calibri"/>
          <w:b/>
          <w:bCs/>
        </w:rPr>
      </w:pPr>
    </w:p>
    <w:p w:rsidR="002F7686" w:rsidRPr="00286B08" w:rsidRDefault="002F7686" w:rsidP="002F7686">
      <w:pPr>
        <w:rPr>
          <w:rFonts w:asciiTheme="minorHAnsi" w:hAnsiTheme="minorHAnsi" w:cstheme="minorHAnsi"/>
          <w:b/>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EB2ED2" w:rsidRDefault="00EB2ED2" w:rsidP="002F7686">
      <w:pPr>
        <w:jc w:val="center"/>
        <w:rPr>
          <w:rFonts w:ascii="Calibri" w:hAnsi="Calibri" w:cs="Calibri"/>
          <w:b/>
          <w:bCs/>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B10421">
        <w:tc>
          <w:tcPr>
            <w:tcW w:w="9339"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B10421" w:rsidRPr="00D73B6A" w:rsidRDefault="00B10421" w:rsidP="00B10421">
      <w:pPr>
        <w:jc w:val="right"/>
        <w:rPr>
          <w:rFonts w:ascii="Bookman Old Style" w:hAnsi="Bookman Old Style" w:cs="Arial"/>
          <w:b/>
        </w:rPr>
      </w:pPr>
      <w:r w:rsidRPr="00D73B6A">
        <w:rPr>
          <w:rFonts w:ascii="Bookman Old Style" w:hAnsi="Bookman Old Style" w:cs="Arial"/>
          <w:b/>
        </w:rPr>
        <w:t>CONTRATO Nº YPFB/………/2013</w:t>
      </w:r>
    </w:p>
    <w:p w:rsidR="00B10421" w:rsidRPr="00D73B6A" w:rsidRDefault="00B10421" w:rsidP="00B10421">
      <w:pPr>
        <w:jc w:val="right"/>
        <w:rPr>
          <w:rFonts w:ascii="Bookman Old Style" w:hAnsi="Bookman Old Style" w:cs="Arial"/>
          <w:b/>
        </w:rPr>
      </w:pPr>
      <w:r w:rsidRPr="00D73B6A">
        <w:rPr>
          <w:rFonts w:ascii="Bookman Old Style" w:hAnsi="Bookman Old Style" w:cs="Arial"/>
          <w:b/>
        </w:rPr>
        <w:t>(Señalar Lugar y Fecha)</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Arial"/>
          <w:b/>
        </w:rPr>
      </w:pPr>
    </w:p>
    <w:p w:rsidR="00B10421" w:rsidRPr="00D73B6A" w:rsidRDefault="00B10421" w:rsidP="00B10421">
      <w:pPr>
        <w:jc w:val="center"/>
        <w:rPr>
          <w:rFonts w:ascii="Bookman Old Style" w:hAnsi="Bookman Old Style" w:cs="Arial"/>
          <w:b/>
          <w:i/>
        </w:rPr>
      </w:pPr>
      <w:r w:rsidRPr="00D73B6A">
        <w:rPr>
          <w:rFonts w:ascii="Bookman Old Style" w:hAnsi="Bookman Old Style" w:cs="Arial"/>
          <w:b/>
        </w:rPr>
        <w:t xml:space="preserve">CONTRATO ADMINISTRATIVO PARA LA PRESTACIÓN </w:t>
      </w:r>
      <w:proofErr w:type="gramStart"/>
      <w:r w:rsidRPr="00D73B6A">
        <w:rPr>
          <w:rFonts w:ascii="Bookman Old Style" w:hAnsi="Bookman Old Style" w:cs="Arial"/>
          <w:b/>
        </w:rPr>
        <w:t>DEL …</w:t>
      </w:r>
      <w:proofErr w:type="gramEnd"/>
      <w:r w:rsidRPr="00D73B6A">
        <w:rPr>
          <w:rFonts w:ascii="Bookman Old Style" w:hAnsi="Bookman Old Style" w:cs="Arial"/>
          <w:b/>
        </w:rPr>
        <w:t>…………………………………</w:t>
      </w:r>
      <w:r w:rsidRPr="00D73B6A">
        <w:rPr>
          <w:rFonts w:ascii="Bookman Old Style" w:hAnsi="Bookman Old Style" w:cs="Arial"/>
          <w:b/>
          <w:i/>
        </w:rPr>
        <w:t xml:space="preserve"> (Señalar objeto, el número o código interno que la entidad utiliza para identificar al contrato)</w:t>
      </w:r>
    </w:p>
    <w:p w:rsidR="00B10421" w:rsidRPr="00D73B6A" w:rsidRDefault="00B10421" w:rsidP="00B10421">
      <w:pPr>
        <w:jc w:val="both"/>
        <w:rPr>
          <w:rFonts w:ascii="Bookman Old Style" w:hAnsi="Bookman Old Style" w:cs="Arial"/>
          <w:b/>
          <w:i/>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B10421" w:rsidRPr="00D73B6A" w:rsidRDefault="00B10421" w:rsidP="00B10421">
      <w:pPr>
        <w:jc w:val="both"/>
        <w:rPr>
          <w:rFonts w:ascii="Bookman Old Style" w:hAnsi="Bookman Old Style" w:cs="Arial"/>
        </w:rPr>
      </w:pPr>
    </w:p>
    <w:p w:rsidR="00B10421" w:rsidRDefault="00B10421" w:rsidP="00DA6AF9">
      <w:pPr>
        <w:pStyle w:val="Prrafodelista"/>
        <w:numPr>
          <w:ilvl w:val="0"/>
          <w:numId w:val="29"/>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B10421" w:rsidRPr="00D73B6A" w:rsidRDefault="00B10421" w:rsidP="00B10421">
      <w:pPr>
        <w:pStyle w:val="Prrafodelista"/>
        <w:jc w:val="both"/>
        <w:rPr>
          <w:rFonts w:ascii="Bookman Old Style" w:hAnsi="Bookman Old Style" w:cs="Arial"/>
        </w:rPr>
      </w:pPr>
    </w:p>
    <w:p w:rsidR="00B10421" w:rsidRPr="00D73B6A" w:rsidRDefault="00B10421" w:rsidP="00DA6AF9">
      <w:pPr>
        <w:pStyle w:val="Prrafodelista"/>
        <w:numPr>
          <w:ilvl w:val="0"/>
          <w:numId w:val="29"/>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B10421" w:rsidRPr="00D73B6A" w:rsidRDefault="00B10421" w:rsidP="00B10421">
      <w:pPr>
        <w:pStyle w:val="Prrafodelista"/>
        <w:jc w:val="both"/>
        <w:rPr>
          <w:rFonts w:ascii="Bookman Old Style" w:hAnsi="Bookman Old Style" w:cs="Arial"/>
          <w:b/>
        </w:rPr>
      </w:pPr>
    </w:p>
    <w:p w:rsidR="00B10421" w:rsidRPr="00D73B6A" w:rsidRDefault="00B10421" w:rsidP="00B10421">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B10421" w:rsidRPr="00D73B6A" w:rsidRDefault="00B10421" w:rsidP="00B10421">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SEGUNDA.- (LEGISLACIÓN APLICABLE)</w:t>
      </w:r>
    </w:p>
    <w:p w:rsidR="00B10421" w:rsidRPr="00D73B6A" w:rsidRDefault="00B10421" w:rsidP="00B10421">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B10421" w:rsidRPr="00D73B6A" w:rsidRDefault="00B10421" w:rsidP="00B10421">
      <w:pPr>
        <w:jc w:val="both"/>
        <w:rPr>
          <w:rFonts w:ascii="Bookman Old Style" w:hAnsi="Bookman Old Style" w:cs="Arial"/>
        </w:rPr>
      </w:pP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Constitución Política del Estado.</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Otras disposiciones relacionadas.</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TERCERA.- (OBJETO Y CAUSA)</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 xml:space="preserve">Documento de Contratación Directa. </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Propuesta Adjudicada.</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Nota de Adjudicación.</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Certificado del RUPE.</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 xml:space="preserve">Garantía (s), cuando corresponda. </w:t>
      </w:r>
    </w:p>
    <w:p w:rsidR="00B10421" w:rsidRPr="00D73B6A" w:rsidRDefault="00B10421" w:rsidP="00DA6AF9">
      <w:pPr>
        <w:numPr>
          <w:ilvl w:val="0"/>
          <w:numId w:val="24"/>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MECOGP+Verdana"/>
          <w:b/>
        </w:rPr>
      </w:pPr>
      <w:r w:rsidRPr="00D73B6A">
        <w:rPr>
          <w:rFonts w:ascii="Bookman Old Style" w:hAnsi="Bookman Old Style" w:cs="MECOGP+Verdana"/>
          <w:b/>
        </w:rPr>
        <w:t>QUINTA.- (OBLIGACIONES DELAS PARTES)</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B10421" w:rsidRPr="00D73B6A" w:rsidRDefault="00B10421" w:rsidP="00B10421">
      <w:pPr>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B10421" w:rsidRPr="00D73B6A" w:rsidRDefault="00B10421" w:rsidP="00B10421">
      <w:pPr>
        <w:jc w:val="both"/>
        <w:rPr>
          <w:rFonts w:ascii="Bookman Old Style" w:hAnsi="Bookman Old Style" w:cs="MECOGP+Verdana"/>
        </w:rPr>
      </w:pP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Mantener vigentes las garantías presentadas.</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B10421" w:rsidRPr="00D73B6A" w:rsidRDefault="00B10421" w:rsidP="00B10421">
      <w:pPr>
        <w:ind w:left="720"/>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B10421" w:rsidRPr="00D73B6A" w:rsidRDefault="00B10421" w:rsidP="00B10421">
      <w:pPr>
        <w:jc w:val="both"/>
        <w:rPr>
          <w:rFonts w:ascii="Bookman Old Style" w:hAnsi="Bookman Old Style" w:cs="MECOGP+Verdana"/>
        </w:rPr>
      </w:pP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Emitir informes parciales y el informe final de conformidad de los servicios generales, cuando los mismos cumplan con las condiciones establecidas en el DCD, así como las condiciones de la propuesta adjudicada.</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B10421" w:rsidRPr="00D73B6A" w:rsidRDefault="00B10421" w:rsidP="00B10421">
      <w:pPr>
        <w:autoSpaceDE w:val="0"/>
        <w:autoSpaceDN w:val="0"/>
        <w:adjustRightInd w:val="0"/>
        <w:jc w:val="both"/>
        <w:rPr>
          <w:rFonts w:ascii="Bookman Old Style" w:hAnsi="Bookman Old Style" w:cs="Arial"/>
          <w:b/>
          <w:lang w:val="es-ES_tradnl"/>
        </w:rPr>
      </w:pPr>
    </w:p>
    <w:p w:rsidR="00B10421" w:rsidRPr="00D73B6A" w:rsidRDefault="00B10421" w:rsidP="00B10421">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B10421" w:rsidRPr="00D73B6A" w:rsidRDefault="00B10421" w:rsidP="00B10421">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B10421" w:rsidRPr="00D73B6A" w:rsidRDefault="00B10421" w:rsidP="00B10421">
      <w:pPr>
        <w:autoSpaceDE w:val="0"/>
        <w:autoSpaceDN w:val="0"/>
        <w:adjustRightInd w:val="0"/>
        <w:jc w:val="both"/>
        <w:rPr>
          <w:rFonts w:ascii="Bookman Old Style" w:hAnsi="Bookman Old Style" w:cs="Arial"/>
          <w:b/>
          <w:i/>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B10421" w:rsidRPr="00D73B6A" w:rsidRDefault="00B10421" w:rsidP="00B10421">
      <w:pPr>
        <w:jc w:val="both"/>
        <w:rPr>
          <w:rFonts w:ascii="Bookman Old Style" w:hAnsi="Bookman Old Style"/>
          <w:b/>
        </w:rPr>
      </w:pPr>
    </w:p>
    <w:p w:rsidR="00B10421" w:rsidRPr="00D73B6A" w:rsidRDefault="00B10421" w:rsidP="00B10421">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SÉPTIMA.- (RETENCIONES POR PAGOS PARCIALES)</w:t>
      </w:r>
    </w:p>
    <w:p w:rsidR="00B10421" w:rsidRPr="00D73B6A" w:rsidRDefault="00B10421" w:rsidP="00B10421">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B10421" w:rsidRPr="00D73B6A" w:rsidRDefault="00B10421" w:rsidP="00B10421">
      <w:pPr>
        <w:pStyle w:val="CM2"/>
        <w:spacing w:line="240" w:lineRule="auto"/>
        <w:jc w:val="both"/>
        <w:rPr>
          <w:rFonts w:ascii="Bookman Old Style" w:hAnsi="Bookman Old Style" w:cs="Verdana"/>
          <w:sz w:val="20"/>
          <w:szCs w:val="20"/>
        </w:rPr>
      </w:pP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B10421" w:rsidRPr="00D73B6A" w:rsidRDefault="00B10421" w:rsidP="00B10421">
      <w:pPr>
        <w:pStyle w:val="CM2"/>
        <w:spacing w:line="240" w:lineRule="auto"/>
        <w:jc w:val="both"/>
        <w:rPr>
          <w:rFonts w:ascii="Bookman Old Style" w:hAnsi="Bookman Old Style" w:cs="Verdana"/>
          <w:sz w:val="20"/>
          <w:szCs w:val="20"/>
          <w:lang w:val="es-ES_tradnl"/>
        </w:rPr>
      </w:pP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b/>
        </w:rPr>
      </w:pPr>
      <w:r w:rsidRPr="00D73B6A">
        <w:rPr>
          <w:rFonts w:ascii="Bookman Old Style" w:hAnsi="Bookman Old Style"/>
          <w:b/>
        </w:rPr>
        <w:t>NOVENA.- (PLAZO DE PRESTACIÓN DEL SERVICIO)</w:t>
      </w:r>
    </w:p>
    <w:p w:rsidR="00B10421" w:rsidRPr="00D73B6A" w:rsidRDefault="00B10421" w:rsidP="00B10421">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B10421" w:rsidRPr="00D73B6A" w:rsidRDefault="00B10421" w:rsidP="00B10421">
      <w:pPr>
        <w:jc w:val="both"/>
        <w:rPr>
          <w:rFonts w:ascii="Bookman Old Style" w:hAnsi="Bookman Old Style"/>
          <w:lang w:val="es-ES_tradnl"/>
        </w:rPr>
      </w:pPr>
    </w:p>
    <w:p w:rsidR="00B10421" w:rsidRPr="00D73B6A" w:rsidRDefault="00B10421" w:rsidP="00B10421">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B10421" w:rsidRPr="00D73B6A" w:rsidRDefault="00B10421" w:rsidP="00B10421">
      <w:pPr>
        <w:jc w:val="both"/>
        <w:rPr>
          <w:rFonts w:ascii="Bookman Old Style" w:hAnsi="Bookman Old Style" w:cs="Arial"/>
          <w:b/>
          <w:lang w:val="es-ES_tradnl"/>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B10421" w:rsidRPr="00D73B6A" w:rsidRDefault="00B10421" w:rsidP="00B10421">
      <w:pPr>
        <w:rPr>
          <w:rFonts w:ascii="Bookman Old Style" w:hAnsi="Bookman Old Style"/>
        </w:rPr>
      </w:pPr>
    </w:p>
    <w:p w:rsidR="00B10421" w:rsidRPr="00D73B6A" w:rsidRDefault="00B10421" w:rsidP="00B10421">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Continuos)</w:t>
      </w:r>
    </w:p>
    <w:p w:rsidR="00B10421" w:rsidRPr="00D73B6A" w:rsidRDefault="00B10421" w:rsidP="00B10421">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proofErr w:type="spellStart"/>
      <w:r w:rsidRPr="00D73B6A">
        <w:rPr>
          <w:rFonts w:ascii="Bookman Old Style" w:hAnsi="Bookman Old Style" w:cs="MECOGP+Verdana"/>
        </w:rPr>
        <w:t>Bsxxx.xxx</w:t>
      </w:r>
      <w:proofErr w:type="gramStart"/>
      <w:r w:rsidRPr="00D73B6A">
        <w:rPr>
          <w:rFonts w:ascii="Bookman Old Style" w:hAnsi="Bookman Old Style" w:cs="MECOGP+Verdana"/>
        </w:rPr>
        <w:t>,xx</w:t>
      </w:r>
      <w:proofErr w:type="spellEnd"/>
      <w:proofErr w:type="gramEnd"/>
      <w:r w:rsidRPr="00D73B6A">
        <w:rPr>
          <w:rFonts w:ascii="Bookman Old Style" w:hAnsi="Bookman Old Style" w:cs="MECOGP+Verdana"/>
        </w:rPr>
        <w:t xml:space="preserve">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discontinuos).</w:t>
      </w: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B10421" w:rsidRPr="00D73B6A" w:rsidRDefault="00B10421" w:rsidP="00B10421">
      <w:pPr>
        <w:autoSpaceDE w:val="0"/>
        <w:autoSpaceDN w:val="0"/>
        <w:adjustRightInd w:val="0"/>
        <w:jc w:val="both"/>
        <w:rPr>
          <w:rFonts w:ascii="Bookman Old Style" w:hAnsi="Bookman Old Style" w:cs="Verdana-Bold"/>
          <w:bCs/>
        </w:rPr>
      </w:pP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B10421" w:rsidRPr="00D73B6A" w:rsidRDefault="00B10421" w:rsidP="00B10421">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montos de obligaciones tributarias pendientes, para su posterior pago al Servicio de Impuestos Nacionales.</w:t>
      </w:r>
    </w:p>
    <w:p w:rsidR="00B10421" w:rsidRPr="00D73B6A" w:rsidRDefault="00B10421" w:rsidP="00B10421">
      <w:pPr>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CUARTA.- (DE LOS SEGUROS)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B10421" w:rsidRPr="00D73B6A" w:rsidRDefault="00B10421" w:rsidP="00B10421">
      <w:pPr>
        <w:jc w:val="both"/>
        <w:rPr>
          <w:rFonts w:ascii="Bookman Old Style" w:hAnsi="Bookman Old Style"/>
          <w:b/>
        </w:rPr>
      </w:pPr>
    </w:p>
    <w:p w:rsidR="00B10421" w:rsidRPr="00D73B6A" w:rsidRDefault="00B10421" w:rsidP="00B10421">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B10421" w:rsidRPr="00D73B6A" w:rsidRDefault="00B10421" w:rsidP="00B10421">
      <w:pPr>
        <w:jc w:val="both"/>
        <w:rPr>
          <w:rFonts w:ascii="Bookman Old Style" w:hAnsi="Bookman Old Style" w:cs="Arial"/>
          <w:lang w:val="es-BO"/>
        </w:rPr>
      </w:pP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B10421" w:rsidRPr="00D73B6A" w:rsidRDefault="00B10421" w:rsidP="00B10421">
      <w:pPr>
        <w:jc w:val="both"/>
        <w:rPr>
          <w:rFonts w:ascii="Bookman Old Style" w:hAnsi="Bookman Old Style" w:cs="Arial"/>
          <w:b/>
          <w:lang w:val="es-BO"/>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SÉPTIMA.- (MULTAS)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w:t>
      </w:r>
      <w:proofErr w:type="spellStart"/>
      <w:r w:rsidRPr="00D73B6A">
        <w:rPr>
          <w:rFonts w:ascii="Bookman Old Style" w:hAnsi="Bookman Old Style" w:cs="Arial"/>
        </w:rPr>
        <w:t>el</w:t>
      </w:r>
      <w:proofErr w:type="spellEnd"/>
      <w:r w:rsidRPr="00D73B6A">
        <w:rPr>
          <w:rFonts w:ascii="Bookman Old Style" w:hAnsi="Bookman Old Style" w:cs="Arial"/>
        </w:rPr>
        <w:t xml:space="preserve">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B10421">
      <w:pPr>
        <w:jc w:val="both"/>
        <w:rPr>
          <w:rFonts w:ascii="Bookman Old Style" w:hAnsi="Bookman Old Style"/>
          <w:lang w:val="es-ES_tradnl"/>
        </w:rPr>
      </w:pPr>
      <w:r w:rsidRPr="00D73B6A">
        <w:rPr>
          <w:rFonts w:ascii="Bookman Old Style" w:hAnsi="Bookman Old Style" w:cs="Verdana-Bold"/>
          <w:b/>
          <w:bCs/>
        </w:rPr>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B10421" w:rsidRPr="00D73B6A" w:rsidRDefault="00B10421" w:rsidP="00B10421">
      <w:pPr>
        <w:jc w:val="both"/>
        <w:rPr>
          <w:rFonts w:ascii="Bookman Old Style" w:hAnsi="Bookman Old Style"/>
          <w:lang w:val="es-ES_tradnl"/>
        </w:rPr>
      </w:pPr>
    </w:p>
    <w:p w:rsidR="00B10421" w:rsidRPr="00D73B6A" w:rsidRDefault="00B10421" w:rsidP="00DA6AF9">
      <w:pPr>
        <w:pStyle w:val="Prrafodelista"/>
        <w:numPr>
          <w:ilvl w:val="1"/>
          <w:numId w:val="27"/>
        </w:numPr>
        <w:jc w:val="both"/>
        <w:rPr>
          <w:rFonts w:ascii="Bookman Old Style" w:hAnsi="Bookman Old Style"/>
          <w:lang w:val="es-ES_tradnl"/>
        </w:rPr>
      </w:pPr>
      <w:r w:rsidRPr="00D73B6A">
        <w:rPr>
          <w:rFonts w:ascii="Bookman Old Style" w:hAnsi="Bookman Old Style"/>
          <w:b/>
          <w:lang w:val="es-ES_tradnl"/>
        </w:rPr>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B10421">
      <w:pPr>
        <w:jc w:val="both"/>
        <w:rPr>
          <w:rFonts w:ascii="Bookman Old Style" w:hAnsi="Bookman Old Style"/>
          <w:lang w:val="es-ES_tradnl"/>
        </w:rPr>
      </w:pPr>
    </w:p>
    <w:p w:rsidR="00B10421" w:rsidRPr="00D73B6A" w:rsidRDefault="00B10421" w:rsidP="00DA6AF9">
      <w:pPr>
        <w:pStyle w:val="Prrafodelista"/>
        <w:numPr>
          <w:ilvl w:val="1"/>
          <w:numId w:val="27"/>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B10421" w:rsidRPr="00D73B6A" w:rsidRDefault="00B10421" w:rsidP="00B10421">
      <w:pPr>
        <w:pStyle w:val="Prrafodelista"/>
        <w:rPr>
          <w:rFonts w:ascii="Bookman Old Style" w:hAnsi="Bookman Old Style"/>
          <w:b/>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B10421" w:rsidRPr="00D73B6A" w:rsidRDefault="00B10421" w:rsidP="00B10421">
      <w:pPr>
        <w:pStyle w:val="Prrafodelista"/>
        <w:tabs>
          <w:tab w:val="left" w:pos="1418"/>
        </w:tabs>
        <w:ind w:left="1418"/>
        <w:jc w:val="both"/>
        <w:rPr>
          <w:rFonts w:ascii="Bookman Old Style" w:hAnsi="Bookman Old Style"/>
          <w:b/>
          <w:lang w:val="es-ES_tradnl"/>
        </w:rPr>
      </w:pP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B10421" w:rsidRPr="00D73B6A" w:rsidRDefault="00B10421" w:rsidP="00B10421">
      <w:pPr>
        <w:ind w:left="1800"/>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B10421" w:rsidRPr="00D73B6A" w:rsidRDefault="00B10421" w:rsidP="00B10421">
      <w:pPr>
        <w:jc w:val="both"/>
        <w:rPr>
          <w:rFonts w:ascii="Bookman Old Style" w:hAnsi="Bookman Old Style"/>
          <w:lang w:val="es-ES_tradnl"/>
        </w:rPr>
      </w:pP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B10421" w:rsidRPr="00D73B6A" w:rsidRDefault="00B10421" w:rsidP="00B10421">
      <w:pPr>
        <w:ind w:left="1800"/>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B10421" w:rsidRPr="00D73B6A" w:rsidRDefault="00B10421" w:rsidP="00B10421">
      <w:pPr>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según quién haya requerido la resolución del contrato, notificará mediante carta notariada a la otra parte, que la resolución del contrato se ha hecho efectiva.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B10421" w:rsidRPr="00D73B6A" w:rsidRDefault="00B10421" w:rsidP="00B10421">
      <w:pPr>
        <w:ind w:left="1276"/>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B10421" w:rsidRPr="00D73B6A" w:rsidRDefault="00B10421" w:rsidP="00B10421">
      <w:pPr>
        <w:ind w:left="1560"/>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B10421" w:rsidRPr="00D73B6A" w:rsidRDefault="00B10421" w:rsidP="00B10421">
      <w:pPr>
        <w:autoSpaceDE w:val="0"/>
        <w:autoSpaceDN w:val="0"/>
        <w:adjustRightInd w:val="0"/>
        <w:jc w:val="both"/>
        <w:rPr>
          <w:rFonts w:ascii="Bookman Old Style" w:hAnsi="Bookman Old Style"/>
          <w:lang w:val="es-ES_tradn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10421" w:rsidRPr="00D73B6A" w:rsidRDefault="00B10421" w:rsidP="00B10421">
      <w:pPr>
        <w:autoSpaceDE w:val="0"/>
        <w:autoSpaceDN w:val="0"/>
        <w:adjustRightInd w:val="0"/>
        <w:jc w:val="both"/>
        <w:rPr>
          <w:rFonts w:ascii="Bookman Old Style" w:hAnsi="Bookman Old Style" w:cs="Verdana-Bold"/>
          <w:b/>
          <w:bCs/>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VIGÉSIMA SEGUNDA.- (CONSENTIMIENTO)</w:t>
      </w:r>
    </w:p>
    <w:p w:rsidR="00B10421" w:rsidRPr="00D73B6A" w:rsidRDefault="00B10421" w:rsidP="00B10421">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B10421" w:rsidRPr="00D73B6A" w:rsidRDefault="00B10421" w:rsidP="00B10421">
      <w:pPr>
        <w:autoSpaceDE w:val="0"/>
        <w:autoSpaceDN w:val="0"/>
        <w:adjustRightInd w:val="0"/>
        <w:jc w:val="both"/>
        <w:rPr>
          <w:rFonts w:ascii="Bookman Old Style" w:hAnsi="Bookman Old Style" w:cs="Verdana-BoldItalic"/>
          <w:b/>
          <w:bCs/>
          <w:i/>
          <w:iCs/>
        </w:rPr>
      </w:pPr>
      <w:proofErr w:type="gramStart"/>
      <w:r w:rsidRPr="00D73B6A">
        <w:rPr>
          <w:rFonts w:ascii="Bookman Old Style" w:hAnsi="Bookman Old Style" w:cs="Verdana-BoldItalic"/>
          <w:b/>
          <w:bCs/>
          <w:i/>
          <w:iCs/>
        </w:rPr>
        <w:t>del</w:t>
      </w:r>
      <w:proofErr w:type="gramEnd"/>
      <w:r w:rsidRPr="00D73B6A">
        <w:rPr>
          <w:rFonts w:ascii="Bookman Old Style" w:hAnsi="Bookman Old Style" w:cs="Verdana-BoldItalic"/>
          <w:b/>
          <w:bCs/>
          <w:i/>
          <w:iCs/>
        </w:rPr>
        <w:t xml:space="preserve">  Servidor Público habilitado) </w:t>
      </w:r>
    </w:p>
    <w:p w:rsidR="00B10421" w:rsidRPr="00D73B6A" w:rsidRDefault="00B10421" w:rsidP="00B10421">
      <w:pPr>
        <w:autoSpaceDE w:val="0"/>
        <w:autoSpaceDN w:val="0"/>
        <w:adjustRightInd w:val="0"/>
        <w:jc w:val="both"/>
        <w:rPr>
          <w:rFonts w:ascii="Bookman Old Style" w:hAnsi="Bookman Old Style"/>
        </w:rPr>
      </w:pPr>
      <w:proofErr w:type="gramStart"/>
      <w:r w:rsidRPr="00D73B6A">
        <w:rPr>
          <w:rFonts w:ascii="Bookman Old Style" w:hAnsi="Bookman Old Style" w:cs="Verdana-BoldItalic"/>
          <w:b/>
          <w:bCs/>
          <w:i/>
          <w:iCs/>
        </w:rPr>
        <w:t>para</w:t>
      </w:r>
      <w:proofErr w:type="gramEnd"/>
      <w:r w:rsidRPr="00D73B6A">
        <w:rPr>
          <w:rFonts w:ascii="Bookman Old Style" w:hAnsi="Bookman Old Style" w:cs="Verdana-BoldItalic"/>
          <w:b/>
          <w:bCs/>
          <w:i/>
          <w:iCs/>
        </w:rPr>
        <w:t xml:space="preserve"> la firma del contrato) </w:t>
      </w:r>
    </w:p>
    <w:p w:rsidR="00071870" w:rsidRDefault="00071870" w:rsidP="00071870">
      <w:pPr>
        <w:jc w:val="center"/>
        <w:rPr>
          <w:rFonts w:ascii="Calibri" w:hAnsi="Calibri" w:cs="Calibri"/>
          <w:b/>
          <w:bCs/>
          <w:sz w:val="18"/>
          <w:szCs w:val="18"/>
        </w:rPr>
      </w:pPr>
    </w:p>
    <w:sectPr w:rsidR="00071870"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BF5" w:rsidRDefault="00DB1BF5">
      <w:r>
        <w:separator/>
      </w:r>
    </w:p>
  </w:endnote>
  <w:endnote w:type="continuationSeparator" w:id="0">
    <w:p w:rsidR="00DB1BF5" w:rsidRDefault="00DB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5DC" w:rsidRPr="00615ED2" w:rsidRDefault="000365DC">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D70CF">
      <w:rPr>
        <w:rFonts w:ascii="Calibri" w:hAnsi="Calibri" w:cs="Calibri"/>
        <w:noProof/>
        <w:sz w:val="18"/>
        <w:szCs w:val="18"/>
      </w:rPr>
      <w:t>2</w:t>
    </w:r>
    <w:r w:rsidRPr="00615ED2">
      <w:rPr>
        <w:rFonts w:ascii="Calibri" w:hAnsi="Calibri" w:cs="Calibri"/>
        <w:noProof/>
        <w:sz w:val="18"/>
        <w:szCs w:val="18"/>
      </w:rPr>
      <w:fldChar w:fldCharType="end"/>
    </w:r>
  </w:p>
  <w:p w:rsidR="000365DC" w:rsidRDefault="000365DC">
    <w:pPr>
      <w:pStyle w:val="Piedepgina"/>
    </w:pPr>
  </w:p>
  <w:p w:rsidR="000365DC" w:rsidRDefault="000365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5DC" w:rsidRDefault="000365DC">
    <w:pPr>
      <w:pStyle w:val="Piedepgina"/>
      <w:jc w:val="right"/>
    </w:pPr>
    <w:r>
      <w:fldChar w:fldCharType="begin"/>
    </w:r>
    <w:r>
      <w:instrText xml:space="preserve"> PAGE   \* MERGEFORMAT </w:instrText>
    </w:r>
    <w:r>
      <w:fldChar w:fldCharType="separate"/>
    </w:r>
    <w:r w:rsidR="006D70CF">
      <w:rPr>
        <w:noProof/>
      </w:rPr>
      <w:t>41</w:t>
    </w:r>
    <w:r>
      <w:fldChar w:fldCharType="end"/>
    </w:r>
  </w:p>
  <w:p w:rsidR="000365DC" w:rsidRDefault="000365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BF5" w:rsidRDefault="00DB1BF5">
      <w:r>
        <w:separator/>
      </w:r>
    </w:p>
  </w:footnote>
  <w:footnote w:type="continuationSeparator" w:id="0">
    <w:p w:rsidR="00DB1BF5" w:rsidRDefault="00DB1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5DC" w:rsidRPr="009F3620" w:rsidRDefault="000365D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9">
    <w:nsid w:val="1D980882"/>
    <w:multiLevelType w:val="hybridMultilevel"/>
    <w:tmpl w:val="CB366150"/>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8">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7">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6"/>
  </w:num>
  <w:num w:numId="4">
    <w:abstractNumId w:val="18"/>
  </w:num>
  <w:num w:numId="5">
    <w:abstractNumId w:val="17"/>
  </w:num>
  <w:num w:numId="6">
    <w:abstractNumId w:val="19"/>
  </w:num>
  <w:num w:numId="7">
    <w:abstractNumId w:val="0"/>
  </w:num>
  <w:num w:numId="8">
    <w:abstractNumId w:val="33"/>
  </w:num>
  <w:num w:numId="9">
    <w:abstractNumId w:val="20"/>
  </w:num>
  <w:num w:numId="10">
    <w:abstractNumId w:val="16"/>
  </w:num>
  <w:num w:numId="11">
    <w:abstractNumId w:val="13"/>
  </w:num>
  <w:num w:numId="12">
    <w:abstractNumId w:val="1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2"/>
  </w:num>
  <w:num w:numId="19">
    <w:abstractNumId w:val="35"/>
  </w:num>
  <w:num w:numId="20">
    <w:abstractNumId w:val="1"/>
  </w:num>
  <w:num w:numId="21">
    <w:abstractNumId w:val="11"/>
  </w:num>
  <w:num w:numId="22">
    <w:abstractNumId w:val="36"/>
  </w:num>
  <w:num w:numId="23">
    <w:abstractNumId w:val="10"/>
  </w:num>
  <w:num w:numId="24">
    <w:abstractNumId w:val="39"/>
  </w:num>
  <w:num w:numId="25">
    <w:abstractNumId w:val="24"/>
  </w:num>
  <w:num w:numId="26">
    <w:abstractNumId w:val="23"/>
  </w:num>
  <w:num w:numId="27">
    <w:abstractNumId w:val="28"/>
  </w:num>
  <w:num w:numId="28">
    <w:abstractNumId w:val="34"/>
  </w:num>
  <w:num w:numId="29">
    <w:abstractNumId w:val="30"/>
  </w:num>
  <w:num w:numId="30">
    <w:abstractNumId w:val="31"/>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5"/>
  </w:num>
  <w:num w:numId="35">
    <w:abstractNumId w:val="26"/>
  </w:num>
  <w:num w:numId="36">
    <w:abstractNumId w:val="2"/>
  </w:num>
  <w:num w:numId="37">
    <w:abstractNumId w:val="21"/>
  </w:num>
  <w:num w:numId="38">
    <w:abstractNumId w:val="9"/>
  </w:num>
  <w:num w:numId="39">
    <w:abstractNumId w:val="37"/>
  </w:num>
  <w:num w:numId="40">
    <w:abstractNumId w:val="38"/>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D13"/>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5DC"/>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2DAB"/>
    <w:rsid w:val="000533F0"/>
    <w:rsid w:val="00053E83"/>
    <w:rsid w:val="00053FB3"/>
    <w:rsid w:val="00054C3E"/>
    <w:rsid w:val="00054D62"/>
    <w:rsid w:val="00055A07"/>
    <w:rsid w:val="0005681B"/>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EF5"/>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00"/>
    <w:rsid w:val="000C1455"/>
    <w:rsid w:val="000C1507"/>
    <w:rsid w:val="000C1573"/>
    <w:rsid w:val="000C157F"/>
    <w:rsid w:val="000C17B5"/>
    <w:rsid w:val="000C1AAB"/>
    <w:rsid w:val="000C1B62"/>
    <w:rsid w:val="000C29D6"/>
    <w:rsid w:val="000C30B5"/>
    <w:rsid w:val="000C323F"/>
    <w:rsid w:val="000C331D"/>
    <w:rsid w:val="000C410E"/>
    <w:rsid w:val="000C45AE"/>
    <w:rsid w:val="000C4B36"/>
    <w:rsid w:val="000C4EF9"/>
    <w:rsid w:val="000C5830"/>
    <w:rsid w:val="000C58B7"/>
    <w:rsid w:val="000C59EB"/>
    <w:rsid w:val="000C74F7"/>
    <w:rsid w:val="000C760B"/>
    <w:rsid w:val="000C7F0F"/>
    <w:rsid w:val="000D1730"/>
    <w:rsid w:val="000D2D7F"/>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FF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91D"/>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9C4"/>
    <w:rsid w:val="001B1B69"/>
    <w:rsid w:val="001B3CAD"/>
    <w:rsid w:val="001B3CE1"/>
    <w:rsid w:val="001B4BAB"/>
    <w:rsid w:val="001B515E"/>
    <w:rsid w:val="001B65A7"/>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1F10"/>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9B9"/>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A4A"/>
    <w:rsid w:val="00265B25"/>
    <w:rsid w:val="00265D4A"/>
    <w:rsid w:val="00266276"/>
    <w:rsid w:val="002667CD"/>
    <w:rsid w:val="00271B62"/>
    <w:rsid w:val="002729B6"/>
    <w:rsid w:val="00273198"/>
    <w:rsid w:val="00274BFE"/>
    <w:rsid w:val="00275AAB"/>
    <w:rsid w:val="00275B2A"/>
    <w:rsid w:val="0027605E"/>
    <w:rsid w:val="002778D5"/>
    <w:rsid w:val="00277C2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2FDD"/>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3AB"/>
    <w:rsid w:val="002F575B"/>
    <w:rsid w:val="002F5AEA"/>
    <w:rsid w:val="002F6496"/>
    <w:rsid w:val="002F6F9F"/>
    <w:rsid w:val="002F7686"/>
    <w:rsid w:val="002F7849"/>
    <w:rsid w:val="00300202"/>
    <w:rsid w:val="00300CDE"/>
    <w:rsid w:val="00300CF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522"/>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589F"/>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23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468"/>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807"/>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B1"/>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0278"/>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67FB"/>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41F8"/>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AF5"/>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195"/>
    <w:rsid w:val="00611B32"/>
    <w:rsid w:val="00611C35"/>
    <w:rsid w:val="00611FC3"/>
    <w:rsid w:val="0061263D"/>
    <w:rsid w:val="00612F8A"/>
    <w:rsid w:val="006136FE"/>
    <w:rsid w:val="00613CD3"/>
    <w:rsid w:val="00614054"/>
    <w:rsid w:val="00614F25"/>
    <w:rsid w:val="006151A9"/>
    <w:rsid w:val="00615BF8"/>
    <w:rsid w:val="006168C0"/>
    <w:rsid w:val="0061746D"/>
    <w:rsid w:val="006179D0"/>
    <w:rsid w:val="00617A34"/>
    <w:rsid w:val="00620053"/>
    <w:rsid w:val="0062119E"/>
    <w:rsid w:val="0062145E"/>
    <w:rsid w:val="00621B8F"/>
    <w:rsid w:val="00622672"/>
    <w:rsid w:val="0062371F"/>
    <w:rsid w:val="00623C8F"/>
    <w:rsid w:val="006241C0"/>
    <w:rsid w:val="006243F9"/>
    <w:rsid w:val="006253AD"/>
    <w:rsid w:val="006253C6"/>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F65"/>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0CF"/>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C1C"/>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1777"/>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30B"/>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D69"/>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9C8"/>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AC5"/>
    <w:rsid w:val="00947F19"/>
    <w:rsid w:val="0095024C"/>
    <w:rsid w:val="0095079F"/>
    <w:rsid w:val="00951011"/>
    <w:rsid w:val="00951090"/>
    <w:rsid w:val="00952100"/>
    <w:rsid w:val="009523AB"/>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C61"/>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465"/>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1FB"/>
    <w:rsid w:val="009D4C03"/>
    <w:rsid w:val="009D4EEF"/>
    <w:rsid w:val="009D5B1A"/>
    <w:rsid w:val="009D602D"/>
    <w:rsid w:val="009D63DF"/>
    <w:rsid w:val="009D6E68"/>
    <w:rsid w:val="009D74CA"/>
    <w:rsid w:val="009D787B"/>
    <w:rsid w:val="009E03FE"/>
    <w:rsid w:val="009E06BD"/>
    <w:rsid w:val="009E1453"/>
    <w:rsid w:val="009E1C9E"/>
    <w:rsid w:val="009E1D68"/>
    <w:rsid w:val="009E2B18"/>
    <w:rsid w:val="009E2DB0"/>
    <w:rsid w:val="009E317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04EB"/>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6E76"/>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42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21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D1F"/>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E7F7A"/>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AE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DBF"/>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4EFF"/>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3EE"/>
    <w:rsid w:val="00D07A45"/>
    <w:rsid w:val="00D07DC9"/>
    <w:rsid w:val="00D10B21"/>
    <w:rsid w:val="00D10FF5"/>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A2A"/>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58B"/>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4F6"/>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5AA"/>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AF9"/>
    <w:rsid w:val="00DA6E94"/>
    <w:rsid w:val="00DA707D"/>
    <w:rsid w:val="00DB04D5"/>
    <w:rsid w:val="00DB05D0"/>
    <w:rsid w:val="00DB137D"/>
    <w:rsid w:val="00DB1BF5"/>
    <w:rsid w:val="00DB229E"/>
    <w:rsid w:val="00DB2349"/>
    <w:rsid w:val="00DB2598"/>
    <w:rsid w:val="00DB2791"/>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6DCB"/>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E7F"/>
    <w:rsid w:val="00E03F91"/>
    <w:rsid w:val="00E04873"/>
    <w:rsid w:val="00E05CB4"/>
    <w:rsid w:val="00E062DC"/>
    <w:rsid w:val="00E06C0A"/>
    <w:rsid w:val="00E06D57"/>
    <w:rsid w:val="00E1075B"/>
    <w:rsid w:val="00E10AFE"/>
    <w:rsid w:val="00E10F00"/>
    <w:rsid w:val="00E116DC"/>
    <w:rsid w:val="00E1170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4C9"/>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C69"/>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786"/>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0F7"/>
    <w:rsid w:val="00EA59E1"/>
    <w:rsid w:val="00EA5DB8"/>
    <w:rsid w:val="00EA645A"/>
    <w:rsid w:val="00EA6FA2"/>
    <w:rsid w:val="00EB02F9"/>
    <w:rsid w:val="00EB0ACB"/>
    <w:rsid w:val="00EB0C8C"/>
    <w:rsid w:val="00EB238E"/>
    <w:rsid w:val="00EB2548"/>
    <w:rsid w:val="00EB2A8B"/>
    <w:rsid w:val="00EB2ED2"/>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5C357-0CC1-4BAF-836E-9FF04CE2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12149</Words>
  <Characters>66822</Characters>
  <Application>Microsoft Office Word</Application>
  <DocSecurity>0</DocSecurity>
  <Lines>556</Lines>
  <Paragraphs>157</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La propuesta deberá ser presentada en un ejemplar original y una fotocopia simpl</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CONTRATACIÓN DE SERVICIOS GENERALES</vt:lpstr>
    </vt:vector>
  </TitlesOfParts>
  <Company>DIGENSAG</Company>
  <LinksUpToDate>false</LinksUpToDate>
  <CharactersWithSpaces>78814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5</cp:revision>
  <cp:lastPrinted>2016-02-23T22:35:00Z</cp:lastPrinted>
  <dcterms:created xsi:type="dcterms:W3CDTF">2016-02-25T23:52:00Z</dcterms:created>
  <dcterms:modified xsi:type="dcterms:W3CDTF">2016-03-02T00:23:00Z</dcterms:modified>
</cp:coreProperties>
</file>