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56" w:rsidRDefault="00EF16FB" w:rsidP="00C64893">
      <w:pPr>
        <w:pStyle w:val="Norma"/>
        <w:rPr>
          <w:rFonts w:asciiTheme="minorHAnsi" w:hAnsiTheme="minorHAnsi" w:cstheme="minorHAnsi"/>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464195EC" wp14:editId="5D21507B">
                <wp:simplePos x="0" y="0"/>
                <wp:positionH relativeFrom="column">
                  <wp:posOffset>-420370</wp:posOffset>
                </wp:positionH>
                <wp:positionV relativeFrom="paragraph">
                  <wp:posOffset>212090</wp:posOffset>
                </wp:positionV>
                <wp:extent cx="6273165"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60B0" w:rsidRDefault="00F460B0" w:rsidP="00BC21BB">
                            <w:pPr>
                              <w:pStyle w:val="Ttulo1"/>
                              <w:ind w:left="142"/>
                              <w:jc w:val="center"/>
                              <w:rPr>
                                <w:rFonts w:ascii="Century Gothic" w:hAnsi="Century Gothic"/>
                                <w:szCs w:val="28"/>
                              </w:rPr>
                            </w:pPr>
                          </w:p>
                          <w:p w:rsidR="00F460B0" w:rsidRDefault="00F460B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460B0" w:rsidRDefault="00F460B0" w:rsidP="00196858"/>
                          <w:p w:rsidR="00F460B0" w:rsidRPr="00196858" w:rsidRDefault="00F460B0" w:rsidP="00196858"/>
                          <w:p w:rsidR="00F460B0" w:rsidRDefault="00F460B0" w:rsidP="00BC21BB">
                            <w:pPr>
                              <w:ind w:left="142"/>
                              <w:jc w:val="center"/>
                              <w:rPr>
                                <w:rFonts w:ascii="Verdana" w:hAnsi="Verdana"/>
                                <w:b/>
                              </w:rPr>
                            </w:pPr>
                          </w:p>
                          <w:p w:rsidR="00F460B0" w:rsidRDefault="00F460B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BF9BC08" wp14:editId="16AF626B">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460B0" w:rsidRDefault="00F460B0" w:rsidP="00963B46">
                            <w:pPr>
                              <w:ind w:left="142"/>
                              <w:jc w:val="center"/>
                              <w:rPr>
                                <w:rFonts w:ascii="Century Gothic" w:hAnsi="Century Gothic" w:cs="Arial"/>
                                <w:b/>
                                <w:sz w:val="32"/>
                                <w:szCs w:val="32"/>
                                <w:lang w:val="es-MX"/>
                              </w:rPr>
                            </w:pPr>
                          </w:p>
                          <w:p w:rsidR="00F460B0" w:rsidRDefault="00F460B0" w:rsidP="00963B46">
                            <w:pPr>
                              <w:ind w:left="142"/>
                              <w:jc w:val="center"/>
                              <w:rPr>
                                <w:rFonts w:ascii="Century Gothic" w:hAnsi="Century Gothic" w:cs="Arial"/>
                                <w:b/>
                                <w:sz w:val="32"/>
                                <w:szCs w:val="32"/>
                                <w:lang w:val="es-MX"/>
                              </w:rPr>
                            </w:pPr>
                          </w:p>
                          <w:p w:rsidR="00F460B0" w:rsidRDefault="00F460B0" w:rsidP="00963B46">
                            <w:pPr>
                              <w:ind w:left="142"/>
                              <w:jc w:val="center"/>
                              <w:rPr>
                                <w:rFonts w:ascii="Century Gothic" w:hAnsi="Century Gothic" w:cs="Arial"/>
                                <w:b/>
                                <w:sz w:val="32"/>
                                <w:szCs w:val="32"/>
                                <w:lang w:val="es-MX"/>
                              </w:rPr>
                            </w:pPr>
                          </w:p>
                          <w:p w:rsidR="00F460B0" w:rsidRPr="00EE5138" w:rsidRDefault="00F460B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460B0" w:rsidRDefault="00F460B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F460B0" w:rsidRPr="003F3DFD" w:rsidRDefault="00F460B0" w:rsidP="002C0306">
                            <w:pPr>
                              <w:rPr>
                                <w:rFonts w:ascii="Century Gothic" w:hAnsi="Century Gothic" w:cs="Arial"/>
                                <w:b/>
                                <w:sz w:val="32"/>
                                <w:szCs w:val="32"/>
                              </w:rPr>
                            </w:pPr>
                          </w:p>
                          <w:p w:rsidR="00F460B0" w:rsidRDefault="00F460B0" w:rsidP="00C64893">
                            <w:pPr>
                              <w:jc w:val="center"/>
                              <w:rPr>
                                <w:rFonts w:ascii="Century Gothic" w:hAnsi="Century Gothic"/>
                                <w:b/>
                                <w:sz w:val="32"/>
                                <w:szCs w:val="32"/>
                              </w:rPr>
                            </w:pPr>
                            <w:r>
                              <w:rPr>
                                <w:rFonts w:ascii="Century Gothic" w:hAnsi="Century Gothic"/>
                                <w:b/>
                                <w:sz w:val="32"/>
                                <w:szCs w:val="32"/>
                              </w:rPr>
                              <w:t>REGLAMENTO DE CONTRATACIONES DIRECTAS</w:t>
                            </w:r>
                          </w:p>
                          <w:p w:rsidR="00F460B0" w:rsidRDefault="00F460B0" w:rsidP="00C64893">
                            <w:pPr>
                              <w:jc w:val="center"/>
                              <w:rPr>
                                <w:rFonts w:ascii="Century Gothic" w:hAnsi="Century Gothic"/>
                                <w:b/>
                                <w:sz w:val="32"/>
                                <w:szCs w:val="32"/>
                              </w:rPr>
                            </w:pPr>
                            <w:r w:rsidRPr="00C94B6C">
                              <w:rPr>
                                <w:rFonts w:ascii="Century Gothic" w:hAnsi="Century Gothic"/>
                                <w:b/>
                                <w:sz w:val="32"/>
                                <w:szCs w:val="32"/>
                              </w:rPr>
                              <w:t>EN EL M</w:t>
                            </w:r>
                            <w:bookmarkStart w:id="0" w:name="_GoBack"/>
                            <w:bookmarkEnd w:id="0"/>
                            <w:r w:rsidRPr="00C94B6C">
                              <w:rPr>
                                <w:rFonts w:ascii="Century Gothic" w:hAnsi="Century Gothic"/>
                                <w:b/>
                                <w:sz w:val="32"/>
                                <w:szCs w:val="32"/>
                              </w:rPr>
                              <w:t>ARCO DEL D.S. 29506</w:t>
                            </w:r>
                          </w:p>
                          <w:p w:rsidR="00F460B0" w:rsidRPr="00C64893" w:rsidRDefault="00F460B0" w:rsidP="00BC21BB">
                            <w:pPr>
                              <w:ind w:left="142"/>
                              <w:jc w:val="center"/>
                              <w:rPr>
                                <w:rFonts w:ascii="Century Gothic" w:hAnsi="Century Gothic" w:cs="Arial"/>
                                <w:b/>
                                <w:sz w:val="32"/>
                                <w:szCs w:val="32"/>
                              </w:rPr>
                            </w:pPr>
                          </w:p>
                          <w:p w:rsidR="00F460B0" w:rsidRDefault="00F460B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460B0" w:rsidRPr="000F16BE" w:rsidRDefault="00F460B0" w:rsidP="00716D3A">
                            <w:pPr>
                              <w:ind w:left="142"/>
                              <w:jc w:val="center"/>
                              <w:rPr>
                                <w:rFonts w:ascii="Century Gothic" w:hAnsi="Century Gothic" w:cs="Arial"/>
                                <w:b/>
                                <w:sz w:val="32"/>
                                <w:szCs w:val="32"/>
                                <w:lang w:val="es-MX"/>
                              </w:rPr>
                            </w:pPr>
                          </w:p>
                          <w:p w:rsidR="00F460B0" w:rsidRPr="00811D4C" w:rsidRDefault="00F460B0" w:rsidP="00BC21BB">
                            <w:pPr>
                              <w:ind w:left="142"/>
                              <w:rPr>
                                <w:rFonts w:ascii="Century Gothic" w:hAnsi="Century Gothic"/>
                                <w:b/>
                              </w:rPr>
                            </w:pPr>
                          </w:p>
                          <w:p w:rsidR="00F460B0" w:rsidRDefault="00F460B0" w:rsidP="00F460B0">
                            <w:pPr>
                              <w:autoSpaceDE w:val="0"/>
                              <w:autoSpaceDN w:val="0"/>
                              <w:adjustRightInd w:val="0"/>
                              <w:ind w:left="142"/>
                              <w:jc w:val="center"/>
                              <w:rPr>
                                <w:rFonts w:ascii="Century Gothic" w:hAnsi="Century Gothic" w:cs="Century Gothic"/>
                                <w:b/>
                                <w:bCs/>
                                <w:color w:val="000000"/>
                                <w:sz w:val="32"/>
                                <w:szCs w:val="32"/>
                              </w:rPr>
                            </w:pPr>
                            <w:r w:rsidRPr="00F460B0">
                              <w:rPr>
                                <w:rFonts w:ascii="Arial" w:hAnsi="Arial" w:cs="Arial"/>
                                <w:b/>
                                <w:bCs/>
                                <w:sz w:val="16"/>
                                <w:szCs w:val="16"/>
                                <w:lang w:val="es-BO"/>
                              </w:rPr>
                              <w:t xml:space="preserve"> </w:t>
                            </w:r>
                            <w:r w:rsidRPr="00F460B0">
                              <w:rPr>
                                <w:rFonts w:ascii="Century Gothic" w:hAnsi="Century Gothic" w:cs="Century Gothic"/>
                                <w:b/>
                                <w:bCs/>
                                <w:color w:val="000000"/>
                                <w:sz w:val="32"/>
                                <w:szCs w:val="32"/>
                              </w:rPr>
                              <w:t>ADQUISICION DE PLACAS DE SEÑALIZACION PARA RED SECUNDARIA DRGCB UDC</w:t>
                            </w:r>
                            <w:r>
                              <w:rPr>
                                <w:rFonts w:ascii="Century Gothic" w:hAnsi="Century Gothic" w:cs="Century Gothic"/>
                                <w:b/>
                                <w:bCs/>
                                <w:color w:val="000000"/>
                                <w:sz w:val="32"/>
                                <w:szCs w:val="32"/>
                              </w:rPr>
                              <w:tab/>
                            </w:r>
                          </w:p>
                          <w:p w:rsidR="00F460B0" w:rsidRPr="00536091" w:rsidRDefault="00F460B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F460B0">
                              <w:rPr>
                                <w:rFonts w:ascii="Century Gothic" w:hAnsi="Century Gothic" w:cs="Century Gothic"/>
                                <w:b/>
                                <w:bCs/>
                                <w:color w:val="000000"/>
                                <w:sz w:val="32"/>
                                <w:szCs w:val="32"/>
                              </w:rPr>
                              <w:t>GCC-CDO-DRGCB-27-16</w:t>
                            </w:r>
                          </w:p>
                          <w:p w:rsidR="00F460B0" w:rsidRPr="00574BFC" w:rsidRDefault="00F460B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460B0" w:rsidRDefault="00F460B0" w:rsidP="00BC21BB">
                            <w:pPr>
                              <w:ind w:right="930"/>
                              <w:jc w:val="center"/>
                              <w:rPr>
                                <w:rFonts w:ascii="Century Gothic" w:hAnsi="Century Gothic"/>
                                <w:lang w:val="es-ES_tradnl"/>
                              </w:rPr>
                            </w:pPr>
                            <w:r>
                              <w:rPr>
                                <w:rFonts w:ascii="Century Gothic" w:hAnsi="Century Gothic"/>
                                <w:lang w:val="es-ES_tradnl"/>
                              </w:rPr>
                              <w:t xml:space="preserve">          </w:t>
                            </w:r>
                          </w:p>
                          <w:p w:rsidR="00F460B0" w:rsidRDefault="00F460B0" w:rsidP="00BC21BB">
                            <w:pPr>
                              <w:ind w:right="930"/>
                              <w:jc w:val="center"/>
                              <w:rPr>
                                <w:rFonts w:ascii="Century Gothic" w:hAnsi="Century Gothic"/>
                                <w:lang w:val="es-ES_tradnl"/>
                              </w:rPr>
                            </w:pPr>
                          </w:p>
                          <w:p w:rsidR="00F460B0" w:rsidRDefault="00F460B0" w:rsidP="00BC21BB">
                            <w:pPr>
                              <w:ind w:right="930"/>
                              <w:jc w:val="center"/>
                              <w:rPr>
                                <w:rFonts w:ascii="Century Gothic" w:hAnsi="Century Gothic"/>
                                <w:lang w:val="es-ES_tradnl"/>
                              </w:rPr>
                            </w:pPr>
                          </w:p>
                          <w:p w:rsidR="00F460B0" w:rsidRDefault="00F460B0" w:rsidP="00BC21BB">
                            <w:pPr>
                              <w:ind w:right="930"/>
                              <w:jc w:val="center"/>
                              <w:rPr>
                                <w:rFonts w:ascii="Century Gothic" w:hAnsi="Century Gothic"/>
                                <w:lang w:val="es-ES_tradnl"/>
                              </w:rPr>
                            </w:pPr>
                          </w:p>
                          <w:p w:rsidR="00F460B0" w:rsidRDefault="00F460B0" w:rsidP="00BC21BB">
                            <w:pPr>
                              <w:ind w:right="930"/>
                              <w:jc w:val="center"/>
                              <w:rPr>
                                <w:rFonts w:ascii="Century Gothic" w:hAnsi="Century Gothic"/>
                                <w:lang w:val="es-ES_tradnl"/>
                              </w:rPr>
                            </w:pPr>
                          </w:p>
                          <w:p w:rsidR="00F460B0" w:rsidRPr="009C5A35" w:rsidRDefault="00F460B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33.1pt;margin-top:16.7pt;width:493.95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">
                <v:shadow on="t" color="#333" offset="6pt,6pt"/>
                <v:textbox>
                  <w:txbxContent>
                    <w:p w:rsidR="00F460B0" w:rsidRDefault="00F460B0" w:rsidP="00BC21BB">
                      <w:pPr>
                        <w:pStyle w:val="Ttulo1"/>
                        <w:ind w:left="142"/>
                        <w:jc w:val="center"/>
                        <w:rPr>
                          <w:rFonts w:ascii="Century Gothic" w:hAnsi="Century Gothic"/>
                          <w:szCs w:val="28"/>
                        </w:rPr>
                      </w:pPr>
                    </w:p>
                    <w:p w:rsidR="00F460B0" w:rsidRDefault="00F460B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460B0" w:rsidRDefault="00F460B0" w:rsidP="00196858"/>
                    <w:p w:rsidR="00F460B0" w:rsidRPr="00196858" w:rsidRDefault="00F460B0" w:rsidP="00196858"/>
                    <w:p w:rsidR="00F460B0" w:rsidRDefault="00F460B0" w:rsidP="00BC21BB">
                      <w:pPr>
                        <w:ind w:left="142"/>
                        <w:jc w:val="center"/>
                        <w:rPr>
                          <w:rFonts w:ascii="Verdana" w:hAnsi="Verdana"/>
                          <w:b/>
                        </w:rPr>
                      </w:pPr>
                    </w:p>
                    <w:p w:rsidR="00F460B0" w:rsidRDefault="00F460B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BF9BC08" wp14:editId="16AF626B">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460B0" w:rsidRDefault="00F460B0" w:rsidP="00963B46">
                      <w:pPr>
                        <w:ind w:left="142"/>
                        <w:jc w:val="center"/>
                        <w:rPr>
                          <w:rFonts w:ascii="Century Gothic" w:hAnsi="Century Gothic" w:cs="Arial"/>
                          <w:b/>
                          <w:sz w:val="32"/>
                          <w:szCs w:val="32"/>
                          <w:lang w:val="es-MX"/>
                        </w:rPr>
                      </w:pPr>
                    </w:p>
                    <w:p w:rsidR="00F460B0" w:rsidRDefault="00F460B0" w:rsidP="00963B46">
                      <w:pPr>
                        <w:ind w:left="142"/>
                        <w:jc w:val="center"/>
                        <w:rPr>
                          <w:rFonts w:ascii="Century Gothic" w:hAnsi="Century Gothic" w:cs="Arial"/>
                          <w:b/>
                          <w:sz w:val="32"/>
                          <w:szCs w:val="32"/>
                          <w:lang w:val="es-MX"/>
                        </w:rPr>
                      </w:pPr>
                    </w:p>
                    <w:p w:rsidR="00F460B0" w:rsidRDefault="00F460B0" w:rsidP="00963B46">
                      <w:pPr>
                        <w:ind w:left="142"/>
                        <w:jc w:val="center"/>
                        <w:rPr>
                          <w:rFonts w:ascii="Century Gothic" w:hAnsi="Century Gothic" w:cs="Arial"/>
                          <w:b/>
                          <w:sz w:val="32"/>
                          <w:szCs w:val="32"/>
                          <w:lang w:val="es-MX"/>
                        </w:rPr>
                      </w:pPr>
                    </w:p>
                    <w:p w:rsidR="00F460B0" w:rsidRPr="00EE5138" w:rsidRDefault="00F460B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460B0" w:rsidRDefault="00F460B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F460B0" w:rsidRPr="003F3DFD" w:rsidRDefault="00F460B0" w:rsidP="002C0306">
                      <w:pPr>
                        <w:rPr>
                          <w:rFonts w:ascii="Century Gothic" w:hAnsi="Century Gothic" w:cs="Arial"/>
                          <w:b/>
                          <w:sz w:val="32"/>
                          <w:szCs w:val="32"/>
                        </w:rPr>
                      </w:pPr>
                    </w:p>
                    <w:p w:rsidR="00F460B0" w:rsidRDefault="00F460B0" w:rsidP="00C64893">
                      <w:pPr>
                        <w:jc w:val="center"/>
                        <w:rPr>
                          <w:rFonts w:ascii="Century Gothic" w:hAnsi="Century Gothic"/>
                          <w:b/>
                          <w:sz w:val="32"/>
                          <w:szCs w:val="32"/>
                        </w:rPr>
                      </w:pPr>
                      <w:r>
                        <w:rPr>
                          <w:rFonts w:ascii="Century Gothic" w:hAnsi="Century Gothic"/>
                          <w:b/>
                          <w:sz w:val="32"/>
                          <w:szCs w:val="32"/>
                        </w:rPr>
                        <w:t>REGLAMENTO DE CONTRATACIONES DIRECTAS</w:t>
                      </w:r>
                    </w:p>
                    <w:p w:rsidR="00F460B0" w:rsidRDefault="00F460B0" w:rsidP="00C64893">
                      <w:pPr>
                        <w:jc w:val="center"/>
                        <w:rPr>
                          <w:rFonts w:ascii="Century Gothic" w:hAnsi="Century Gothic"/>
                          <w:b/>
                          <w:sz w:val="32"/>
                          <w:szCs w:val="32"/>
                        </w:rPr>
                      </w:pPr>
                      <w:r w:rsidRPr="00C94B6C">
                        <w:rPr>
                          <w:rFonts w:ascii="Century Gothic" w:hAnsi="Century Gothic"/>
                          <w:b/>
                          <w:sz w:val="32"/>
                          <w:szCs w:val="32"/>
                        </w:rPr>
                        <w:t>EN EL M</w:t>
                      </w:r>
                      <w:bookmarkStart w:id="1" w:name="_GoBack"/>
                      <w:bookmarkEnd w:id="1"/>
                      <w:r w:rsidRPr="00C94B6C">
                        <w:rPr>
                          <w:rFonts w:ascii="Century Gothic" w:hAnsi="Century Gothic"/>
                          <w:b/>
                          <w:sz w:val="32"/>
                          <w:szCs w:val="32"/>
                        </w:rPr>
                        <w:t>ARCO DEL D.S. 29506</w:t>
                      </w:r>
                    </w:p>
                    <w:p w:rsidR="00F460B0" w:rsidRPr="00C64893" w:rsidRDefault="00F460B0" w:rsidP="00BC21BB">
                      <w:pPr>
                        <w:ind w:left="142"/>
                        <w:jc w:val="center"/>
                        <w:rPr>
                          <w:rFonts w:ascii="Century Gothic" w:hAnsi="Century Gothic" w:cs="Arial"/>
                          <w:b/>
                          <w:sz w:val="32"/>
                          <w:szCs w:val="32"/>
                        </w:rPr>
                      </w:pPr>
                    </w:p>
                    <w:p w:rsidR="00F460B0" w:rsidRDefault="00F460B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460B0" w:rsidRPr="000F16BE" w:rsidRDefault="00F460B0" w:rsidP="00716D3A">
                      <w:pPr>
                        <w:ind w:left="142"/>
                        <w:jc w:val="center"/>
                        <w:rPr>
                          <w:rFonts w:ascii="Century Gothic" w:hAnsi="Century Gothic" w:cs="Arial"/>
                          <w:b/>
                          <w:sz w:val="32"/>
                          <w:szCs w:val="32"/>
                          <w:lang w:val="es-MX"/>
                        </w:rPr>
                      </w:pPr>
                    </w:p>
                    <w:p w:rsidR="00F460B0" w:rsidRPr="00811D4C" w:rsidRDefault="00F460B0" w:rsidP="00BC21BB">
                      <w:pPr>
                        <w:ind w:left="142"/>
                        <w:rPr>
                          <w:rFonts w:ascii="Century Gothic" w:hAnsi="Century Gothic"/>
                          <w:b/>
                        </w:rPr>
                      </w:pPr>
                    </w:p>
                    <w:p w:rsidR="00F460B0" w:rsidRDefault="00F460B0" w:rsidP="00F460B0">
                      <w:pPr>
                        <w:autoSpaceDE w:val="0"/>
                        <w:autoSpaceDN w:val="0"/>
                        <w:adjustRightInd w:val="0"/>
                        <w:ind w:left="142"/>
                        <w:jc w:val="center"/>
                        <w:rPr>
                          <w:rFonts w:ascii="Century Gothic" w:hAnsi="Century Gothic" w:cs="Century Gothic"/>
                          <w:b/>
                          <w:bCs/>
                          <w:color w:val="000000"/>
                          <w:sz w:val="32"/>
                          <w:szCs w:val="32"/>
                        </w:rPr>
                      </w:pPr>
                      <w:r w:rsidRPr="00F460B0">
                        <w:rPr>
                          <w:rFonts w:ascii="Arial" w:hAnsi="Arial" w:cs="Arial"/>
                          <w:b/>
                          <w:bCs/>
                          <w:sz w:val="16"/>
                          <w:szCs w:val="16"/>
                          <w:lang w:val="es-BO"/>
                        </w:rPr>
                        <w:t xml:space="preserve"> </w:t>
                      </w:r>
                      <w:r w:rsidRPr="00F460B0">
                        <w:rPr>
                          <w:rFonts w:ascii="Century Gothic" w:hAnsi="Century Gothic" w:cs="Century Gothic"/>
                          <w:b/>
                          <w:bCs/>
                          <w:color w:val="000000"/>
                          <w:sz w:val="32"/>
                          <w:szCs w:val="32"/>
                        </w:rPr>
                        <w:t>ADQUISICION DE PLACAS DE SEÑALIZACION PARA RED SECUNDARIA DRGCB UDC</w:t>
                      </w:r>
                      <w:r>
                        <w:rPr>
                          <w:rFonts w:ascii="Century Gothic" w:hAnsi="Century Gothic" w:cs="Century Gothic"/>
                          <w:b/>
                          <w:bCs/>
                          <w:color w:val="000000"/>
                          <w:sz w:val="32"/>
                          <w:szCs w:val="32"/>
                        </w:rPr>
                        <w:tab/>
                      </w:r>
                    </w:p>
                    <w:p w:rsidR="00F460B0" w:rsidRPr="00536091" w:rsidRDefault="00F460B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F460B0">
                        <w:rPr>
                          <w:rFonts w:ascii="Century Gothic" w:hAnsi="Century Gothic" w:cs="Century Gothic"/>
                          <w:b/>
                          <w:bCs/>
                          <w:color w:val="000000"/>
                          <w:sz w:val="32"/>
                          <w:szCs w:val="32"/>
                        </w:rPr>
                        <w:t>GCC-CDO-DRGCB-27-16</w:t>
                      </w:r>
                    </w:p>
                    <w:p w:rsidR="00F460B0" w:rsidRPr="00574BFC" w:rsidRDefault="00F460B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460B0" w:rsidRDefault="00F460B0" w:rsidP="00BC21BB">
                      <w:pPr>
                        <w:ind w:right="930"/>
                        <w:jc w:val="center"/>
                        <w:rPr>
                          <w:rFonts w:ascii="Century Gothic" w:hAnsi="Century Gothic"/>
                          <w:lang w:val="es-ES_tradnl"/>
                        </w:rPr>
                      </w:pPr>
                      <w:r>
                        <w:rPr>
                          <w:rFonts w:ascii="Century Gothic" w:hAnsi="Century Gothic"/>
                          <w:lang w:val="es-ES_tradnl"/>
                        </w:rPr>
                        <w:t xml:space="preserve">          </w:t>
                      </w:r>
                    </w:p>
                    <w:p w:rsidR="00F460B0" w:rsidRDefault="00F460B0" w:rsidP="00BC21BB">
                      <w:pPr>
                        <w:ind w:right="930"/>
                        <w:jc w:val="center"/>
                        <w:rPr>
                          <w:rFonts w:ascii="Century Gothic" w:hAnsi="Century Gothic"/>
                          <w:lang w:val="es-ES_tradnl"/>
                        </w:rPr>
                      </w:pPr>
                    </w:p>
                    <w:p w:rsidR="00F460B0" w:rsidRDefault="00F460B0" w:rsidP="00BC21BB">
                      <w:pPr>
                        <w:ind w:right="930"/>
                        <w:jc w:val="center"/>
                        <w:rPr>
                          <w:rFonts w:ascii="Century Gothic" w:hAnsi="Century Gothic"/>
                          <w:lang w:val="es-ES_tradnl"/>
                        </w:rPr>
                      </w:pPr>
                    </w:p>
                    <w:p w:rsidR="00F460B0" w:rsidRDefault="00F460B0" w:rsidP="00BC21BB">
                      <w:pPr>
                        <w:ind w:right="930"/>
                        <w:jc w:val="center"/>
                        <w:rPr>
                          <w:rFonts w:ascii="Century Gothic" w:hAnsi="Century Gothic"/>
                          <w:lang w:val="es-ES_tradnl"/>
                        </w:rPr>
                      </w:pPr>
                    </w:p>
                    <w:p w:rsidR="00F460B0" w:rsidRDefault="00F460B0" w:rsidP="00BC21BB">
                      <w:pPr>
                        <w:ind w:right="930"/>
                        <w:jc w:val="center"/>
                        <w:rPr>
                          <w:rFonts w:ascii="Century Gothic" w:hAnsi="Century Gothic"/>
                          <w:lang w:val="es-ES_tradnl"/>
                        </w:rPr>
                      </w:pPr>
                    </w:p>
                    <w:p w:rsidR="00F460B0" w:rsidRPr="009C5A35" w:rsidRDefault="00F460B0" w:rsidP="00BC21BB">
                      <w:pPr>
                        <w:ind w:right="930"/>
                        <w:jc w:val="center"/>
                        <w:rPr>
                          <w:rFonts w:ascii="Century Gothic" w:hAnsi="Century Gothic"/>
                          <w:lang w:val="es-ES_tradnl"/>
                        </w:rPr>
                      </w:pPr>
                    </w:p>
                  </w:txbxContent>
                </v:textbox>
              </v:roundrect>
            </w:pict>
          </mc:Fallback>
        </mc:AlternateContent>
      </w:r>
    </w:p>
    <w:p w:rsidR="00A50695" w:rsidRPr="00C75BEC" w:rsidRDefault="00237D3E" w:rsidP="00C64893">
      <w:pPr>
        <w:pStyle w:val="Norma"/>
        <w:rPr>
          <w:rFonts w:asciiTheme="minorHAnsi" w:hAnsiTheme="minorHAnsi" w:cstheme="minorHAnsi"/>
          <w:color w:val="FF0000"/>
          <w:sz w:val="18"/>
          <w:szCs w:val="18"/>
        </w:rPr>
      </w:pPr>
      <w:r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460B0" w:rsidP="00973192">
            <w:pPr>
              <w:rPr>
                <w:rFonts w:asciiTheme="minorHAnsi" w:hAnsiTheme="minorHAnsi" w:cstheme="minorHAnsi"/>
                <w:sz w:val="18"/>
                <w:szCs w:val="18"/>
              </w:rPr>
            </w:pPr>
            <w:r>
              <w:rPr>
                <w:rFonts w:asciiTheme="minorHAnsi" w:hAnsiTheme="minorHAnsi" w:cstheme="minorHAnsi"/>
                <w:sz w:val="18"/>
                <w:szCs w:val="18"/>
              </w:rPr>
              <w:t>29-03-2016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F460B0" w:rsidP="00973192">
            <w:pP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EE5138" w:rsidRPr="00232824" w:rsidRDefault="00F460B0" w:rsidP="00F460B0">
            <w:pPr>
              <w:jc w:val="center"/>
              <w:rPr>
                <w:rFonts w:asciiTheme="minorHAnsi" w:hAnsiTheme="minorHAnsi" w:cstheme="minorHAnsi"/>
                <w:sz w:val="18"/>
                <w:szCs w:val="18"/>
              </w:rPr>
            </w:pPr>
            <w:r>
              <w:rPr>
                <w:rFonts w:asciiTheme="minorHAnsi" w:hAnsiTheme="minorHAnsi" w:cstheme="minorHAnsi"/>
                <w:sz w:val="18"/>
                <w:szCs w:val="18"/>
              </w:rPr>
              <w:t>AV.  SALAMANCA ESQ,  ANTEZANA Nº 722 OFICINA CONTRATACIONES 2DO. PISO COCHABAMBA-BOLIVIA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460B0" w:rsidP="00973192">
            <w:pPr>
              <w:rPr>
                <w:rFonts w:asciiTheme="minorHAnsi" w:hAnsiTheme="minorHAnsi" w:cstheme="minorHAnsi"/>
                <w:sz w:val="18"/>
                <w:szCs w:val="18"/>
              </w:rPr>
            </w:pPr>
            <w:r>
              <w:rPr>
                <w:rFonts w:asciiTheme="minorHAnsi" w:hAnsiTheme="minorHAnsi" w:cstheme="minorHAnsi"/>
                <w:sz w:val="18"/>
                <w:szCs w:val="18"/>
              </w:rPr>
              <w:t>29-03-2016</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F460B0" w:rsidP="00973192">
            <w:pPr>
              <w:rPr>
                <w:rFonts w:asciiTheme="minorHAnsi" w:hAnsiTheme="minorHAnsi" w:cstheme="minorHAnsi"/>
                <w:sz w:val="18"/>
                <w:szCs w:val="18"/>
              </w:rPr>
            </w:pPr>
            <w:r>
              <w:rPr>
                <w:rFonts w:asciiTheme="minorHAnsi" w:hAnsiTheme="minorHAnsi" w:cstheme="minorHAnsi"/>
                <w:sz w:val="18"/>
                <w:szCs w:val="18"/>
              </w:rPr>
              <w:t>11:00</w:t>
            </w:r>
          </w:p>
        </w:tc>
        <w:tc>
          <w:tcPr>
            <w:tcW w:w="3344" w:type="dxa"/>
            <w:vAlign w:val="center"/>
          </w:tcPr>
          <w:p w:rsidR="00EE5138" w:rsidRPr="00232824" w:rsidRDefault="00F460B0" w:rsidP="00F460B0">
            <w:pPr>
              <w:rPr>
                <w:rFonts w:asciiTheme="minorHAnsi" w:hAnsiTheme="minorHAnsi" w:cstheme="minorHAnsi"/>
                <w:color w:val="000000"/>
                <w:sz w:val="18"/>
                <w:szCs w:val="18"/>
                <w:lang w:val="es-BO"/>
              </w:rPr>
            </w:pPr>
            <w:r w:rsidRPr="00F460B0">
              <w:rPr>
                <w:rFonts w:asciiTheme="minorHAnsi" w:hAnsiTheme="minorHAnsi" w:cstheme="minorHAnsi"/>
                <w:color w:val="000000"/>
                <w:sz w:val="18"/>
                <w:szCs w:val="18"/>
              </w:rPr>
              <w:t xml:space="preserve">AV.  SALAMANCA ESQ,  ANTEZANA Nº 722 OFICINA </w:t>
            </w:r>
            <w:r>
              <w:rPr>
                <w:rFonts w:asciiTheme="minorHAnsi" w:hAnsiTheme="minorHAnsi" w:cstheme="minorHAnsi"/>
                <w:color w:val="000000"/>
                <w:sz w:val="18"/>
                <w:szCs w:val="18"/>
              </w:rPr>
              <w:t>DISTRITAL 1ER</w:t>
            </w:r>
            <w:proofErr w:type="gramStart"/>
            <w:r>
              <w:rPr>
                <w:rFonts w:asciiTheme="minorHAnsi" w:hAnsiTheme="minorHAnsi" w:cstheme="minorHAnsi"/>
                <w:color w:val="000000"/>
                <w:sz w:val="18"/>
                <w:szCs w:val="18"/>
              </w:rPr>
              <w:t>.</w:t>
            </w:r>
            <w:r w:rsidRPr="00F460B0">
              <w:rPr>
                <w:rFonts w:asciiTheme="minorHAnsi" w:hAnsiTheme="minorHAnsi" w:cstheme="minorHAnsi"/>
                <w:color w:val="000000"/>
                <w:sz w:val="18"/>
                <w:szCs w:val="18"/>
              </w:rPr>
              <w:t>.</w:t>
            </w:r>
            <w:proofErr w:type="gramEnd"/>
            <w:r w:rsidRPr="00F460B0">
              <w:rPr>
                <w:rFonts w:asciiTheme="minorHAnsi" w:hAnsiTheme="minorHAnsi" w:cstheme="minorHAnsi"/>
                <w:color w:val="000000"/>
                <w:sz w:val="18"/>
                <w:szCs w:val="18"/>
              </w:rPr>
              <w:t xml:space="preserve"> PISO COCHABAMBA-BOLIVIA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460B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460B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460B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Default="00EF16FB" w:rsidP="00EF16FB">
      <w:pPr>
        <w:tabs>
          <w:tab w:val="left" w:pos="7401"/>
        </w:tabs>
        <w:jc w:val="center"/>
        <w:rPr>
          <w:rFonts w:asciiTheme="minorHAnsi" w:hAnsiTheme="minorHAnsi" w:cstheme="minorHAnsi"/>
          <w:b/>
          <w:sz w:val="18"/>
          <w:szCs w:val="18"/>
        </w:rPr>
      </w:pPr>
    </w:p>
    <w:p w:rsidR="00EF16FB" w:rsidRPr="00EF16FB" w:rsidRDefault="00EF16FB" w:rsidP="00EF16FB">
      <w:pPr>
        <w:tabs>
          <w:tab w:val="left" w:pos="7401"/>
        </w:tabs>
        <w:jc w:val="center"/>
        <w:rPr>
          <w:rFonts w:asciiTheme="minorHAnsi" w:hAnsiTheme="minorHAnsi" w:cstheme="minorHAnsi"/>
          <w:b/>
          <w:sz w:val="24"/>
          <w:szCs w:val="24"/>
        </w:rPr>
      </w:pPr>
      <w:r w:rsidRPr="00EF16FB">
        <w:rPr>
          <w:rFonts w:asciiTheme="minorHAnsi" w:hAnsiTheme="minorHAnsi" w:cstheme="minorHAnsi"/>
          <w:b/>
          <w:sz w:val="24"/>
          <w:szCs w:val="24"/>
        </w:rPr>
        <w:t>PRECIO REFERENCIAL EN BS.</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276"/>
        <w:gridCol w:w="1701"/>
        <w:gridCol w:w="1275"/>
        <w:gridCol w:w="1276"/>
        <w:gridCol w:w="1276"/>
        <w:gridCol w:w="1276"/>
      </w:tblGrid>
      <w:tr w:rsidR="00EF16FB" w:rsidRPr="00F460B0" w:rsidTr="00EF16FB">
        <w:trPr>
          <w:trHeight w:val="461"/>
        </w:trPr>
        <w:tc>
          <w:tcPr>
            <w:tcW w:w="1418"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EF16FB" w:rsidRPr="00EF16FB" w:rsidRDefault="00EF16FB" w:rsidP="00F460B0">
            <w:pPr>
              <w:autoSpaceDE w:val="0"/>
              <w:autoSpaceDN w:val="0"/>
              <w:adjustRightInd w:val="0"/>
              <w:jc w:val="center"/>
              <w:rPr>
                <w:rFonts w:ascii="Calibri" w:hAnsi="Calibri" w:cs="Calibri"/>
                <w:b/>
                <w:sz w:val="18"/>
                <w:szCs w:val="18"/>
                <w:lang w:val="es-BO" w:eastAsia="es-ES"/>
              </w:rPr>
            </w:pPr>
            <w:r w:rsidRPr="00EF16FB">
              <w:rPr>
                <w:rFonts w:ascii="Calibri" w:hAnsi="Calibri" w:cs="Calibri"/>
                <w:b/>
                <w:sz w:val="18"/>
                <w:szCs w:val="18"/>
                <w:lang w:val="es-BO" w:eastAsia="es-ES"/>
              </w:rPr>
              <w:t>ENTREGA</w:t>
            </w:r>
          </w:p>
        </w:tc>
        <w:tc>
          <w:tcPr>
            <w:tcW w:w="1276"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EF16FB" w:rsidRPr="00EF16FB" w:rsidRDefault="00EF16FB" w:rsidP="00F460B0">
            <w:pPr>
              <w:autoSpaceDE w:val="0"/>
              <w:autoSpaceDN w:val="0"/>
              <w:adjustRightInd w:val="0"/>
              <w:jc w:val="center"/>
              <w:rPr>
                <w:rFonts w:ascii="Calibri" w:hAnsi="Calibri" w:cs="Calibri"/>
                <w:b/>
                <w:sz w:val="18"/>
                <w:szCs w:val="18"/>
                <w:lang w:val="es-BO" w:eastAsia="es-ES"/>
              </w:rPr>
            </w:pPr>
            <w:r w:rsidRPr="00EF16FB">
              <w:rPr>
                <w:rFonts w:ascii="Calibri" w:hAnsi="Calibri" w:cs="Calibri"/>
                <w:b/>
                <w:sz w:val="18"/>
                <w:szCs w:val="18"/>
                <w:lang w:val="es-BO" w:eastAsia="es-ES"/>
              </w:rPr>
              <w:t>CANTIDAD</w:t>
            </w:r>
          </w:p>
          <w:p w:rsidR="00EF16FB" w:rsidRPr="00EF16FB" w:rsidRDefault="00EF16FB" w:rsidP="00F460B0">
            <w:pPr>
              <w:autoSpaceDE w:val="0"/>
              <w:autoSpaceDN w:val="0"/>
              <w:adjustRightInd w:val="0"/>
              <w:jc w:val="center"/>
              <w:rPr>
                <w:rFonts w:ascii="Calibri" w:hAnsi="Calibri" w:cs="Calibri"/>
                <w:b/>
                <w:sz w:val="18"/>
                <w:szCs w:val="18"/>
                <w:lang w:val="es-BO" w:eastAsia="es-ES"/>
              </w:rPr>
            </w:pPr>
            <w:r w:rsidRPr="00EF16FB">
              <w:rPr>
                <w:rFonts w:ascii="Calibri" w:hAnsi="Calibri" w:cs="Calibri"/>
                <w:b/>
                <w:sz w:val="18"/>
                <w:szCs w:val="18"/>
                <w:lang w:val="es-BO" w:eastAsia="es-ES"/>
              </w:rPr>
              <w:t>SOLICITADA</w:t>
            </w:r>
          </w:p>
          <w:p w:rsidR="00EF16FB" w:rsidRPr="00EF16FB" w:rsidRDefault="00EF16FB" w:rsidP="00F460B0">
            <w:pPr>
              <w:autoSpaceDE w:val="0"/>
              <w:autoSpaceDN w:val="0"/>
              <w:adjustRightInd w:val="0"/>
              <w:jc w:val="center"/>
              <w:rPr>
                <w:rFonts w:ascii="Calibri" w:hAnsi="Calibri" w:cs="Calibri"/>
                <w:b/>
                <w:sz w:val="18"/>
                <w:szCs w:val="18"/>
                <w:lang w:val="es-BO" w:eastAsia="es-ES"/>
              </w:rPr>
            </w:pPr>
            <w:r w:rsidRPr="00EF16FB">
              <w:rPr>
                <w:rFonts w:ascii="Calibri" w:hAnsi="Calibri" w:cs="Calibri"/>
                <w:b/>
                <w:sz w:val="18"/>
                <w:szCs w:val="18"/>
                <w:lang w:val="es-BO" w:eastAsia="es-ES"/>
              </w:rPr>
              <w:t>(Piezas)</w:t>
            </w:r>
          </w:p>
        </w:tc>
        <w:tc>
          <w:tcPr>
            <w:tcW w:w="1701"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EF16FB" w:rsidRPr="00EF16FB" w:rsidRDefault="00EF16FB" w:rsidP="00EF16FB">
            <w:pPr>
              <w:autoSpaceDE w:val="0"/>
              <w:autoSpaceDN w:val="0"/>
              <w:adjustRightInd w:val="0"/>
              <w:jc w:val="center"/>
              <w:rPr>
                <w:rFonts w:ascii="Calibri" w:hAnsi="Calibri" w:cs="Calibri"/>
                <w:b/>
                <w:sz w:val="18"/>
                <w:szCs w:val="18"/>
                <w:lang w:val="es-BO" w:eastAsia="es-ES"/>
              </w:rPr>
            </w:pPr>
            <w:r>
              <w:rPr>
                <w:rFonts w:ascii="Calibri" w:hAnsi="Calibri" w:cs="Calibri"/>
                <w:b/>
                <w:sz w:val="18"/>
                <w:szCs w:val="18"/>
                <w:lang w:val="es-BO" w:eastAsia="es-ES"/>
              </w:rPr>
              <w:t>DESCRIPCION</w:t>
            </w:r>
          </w:p>
        </w:tc>
        <w:tc>
          <w:tcPr>
            <w:tcW w:w="1275"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EF16FB" w:rsidRPr="00EF16FB" w:rsidRDefault="00EF16FB" w:rsidP="00F460B0">
            <w:pPr>
              <w:autoSpaceDE w:val="0"/>
              <w:autoSpaceDN w:val="0"/>
              <w:adjustRightInd w:val="0"/>
              <w:jc w:val="center"/>
              <w:rPr>
                <w:rFonts w:ascii="Calibri" w:hAnsi="Calibri" w:cs="Calibri"/>
                <w:b/>
                <w:sz w:val="18"/>
                <w:szCs w:val="18"/>
                <w:lang w:val="es-BO" w:eastAsia="es-ES"/>
              </w:rPr>
            </w:pPr>
            <w:r w:rsidRPr="00EF16FB">
              <w:rPr>
                <w:rFonts w:ascii="Calibri" w:hAnsi="Calibri" w:cs="Calibri"/>
                <w:b/>
                <w:sz w:val="18"/>
                <w:szCs w:val="18"/>
                <w:lang w:val="es-BO" w:eastAsia="es-ES"/>
              </w:rPr>
              <w:t>MODELOS</w:t>
            </w:r>
          </w:p>
        </w:tc>
        <w:tc>
          <w:tcPr>
            <w:tcW w:w="1276"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EF16FB" w:rsidRPr="00EF16FB" w:rsidRDefault="00EF16FB" w:rsidP="00F460B0">
            <w:pPr>
              <w:autoSpaceDE w:val="0"/>
              <w:autoSpaceDN w:val="0"/>
              <w:adjustRightInd w:val="0"/>
              <w:jc w:val="center"/>
              <w:rPr>
                <w:rFonts w:ascii="Calibri" w:hAnsi="Calibri" w:cs="Calibri"/>
                <w:b/>
                <w:sz w:val="18"/>
                <w:szCs w:val="18"/>
                <w:lang w:val="es-BO" w:eastAsia="es-ES"/>
              </w:rPr>
            </w:pPr>
            <w:r w:rsidRPr="00EF16FB">
              <w:rPr>
                <w:rFonts w:ascii="Calibri" w:hAnsi="Calibri" w:cs="Calibri"/>
                <w:b/>
                <w:sz w:val="18"/>
                <w:szCs w:val="18"/>
                <w:lang w:val="es-BO" w:eastAsia="es-ES"/>
              </w:rPr>
              <w:t>CANTIDAD</w:t>
            </w:r>
          </w:p>
        </w:tc>
        <w:tc>
          <w:tcPr>
            <w:tcW w:w="1276" w:type="dxa"/>
            <w:tcBorders>
              <w:top w:val="single" w:sz="4" w:space="0" w:color="000000"/>
              <w:left w:val="single" w:sz="4" w:space="0" w:color="000000"/>
              <w:bottom w:val="single" w:sz="4" w:space="0" w:color="000000"/>
              <w:right w:val="single" w:sz="4" w:space="0" w:color="000000"/>
            </w:tcBorders>
            <w:shd w:val="clear" w:color="auto" w:fill="BDD6EE"/>
          </w:tcPr>
          <w:p w:rsidR="00EF16FB" w:rsidRPr="00EF16FB" w:rsidRDefault="00EF16FB" w:rsidP="00F460B0">
            <w:pPr>
              <w:autoSpaceDE w:val="0"/>
              <w:autoSpaceDN w:val="0"/>
              <w:adjustRightInd w:val="0"/>
              <w:jc w:val="center"/>
              <w:rPr>
                <w:rFonts w:ascii="Calibri" w:hAnsi="Calibri" w:cs="Calibri"/>
                <w:b/>
                <w:sz w:val="18"/>
                <w:szCs w:val="18"/>
                <w:lang w:val="es-BO" w:eastAsia="es-ES"/>
              </w:rPr>
            </w:pPr>
          </w:p>
          <w:p w:rsidR="00EF16FB" w:rsidRPr="00EF16FB" w:rsidRDefault="00EF16FB" w:rsidP="00F460B0">
            <w:pPr>
              <w:autoSpaceDE w:val="0"/>
              <w:autoSpaceDN w:val="0"/>
              <w:adjustRightInd w:val="0"/>
              <w:jc w:val="center"/>
              <w:rPr>
                <w:rFonts w:ascii="Calibri" w:hAnsi="Calibri" w:cs="Calibri"/>
                <w:b/>
                <w:sz w:val="18"/>
                <w:szCs w:val="18"/>
                <w:lang w:val="es-BO" w:eastAsia="es-ES"/>
              </w:rPr>
            </w:pPr>
            <w:r w:rsidRPr="00EF16FB">
              <w:rPr>
                <w:rFonts w:ascii="Calibri" w:hAnsi="Calibri" w:cs="Calibri"/>
                <w:b/>
                <w:sz w:val="18"/>
                <w:szCs w:val="18"/>
                <w:lang w:val="es-BO" w:eastAsia="es-ES"/>
              </w:rPr>
              <w:t>PRECIO UNITARIO EN BS.</w:t>
            </w:r>
          </w:p>
        </w:tc>
        <w:tc>
          <w:tcPr>
            <w:tcW w:w="1276" w:type="dxa"/>
            <w:tcBorders>
              <w:top w:val="single" w:sz="4" w:space="0" w:color="000000"/>
              <w:left w:val="single" w:sz="4" w:space="0" w:color="000000"/>
              <w:bottom w:val="single" w:sz="4" w:space="0" w:color="000000"/>
              <w:right w:val="single" w:sz="4" w:space="0" w:color="000000"/>
            </w:tcBorders>
            <w:shd w:val="clear" w:color="auto" w:fill="BDD6EE"/>
          </w:tcPr>
          <w:p w:rsidR="00EF16FB" w:rsidRPr="00EF16FB" w:rsidRDefault="00EF16FB" w:rsidP="00F460B0">
            <w:pPr>
              <w:autoSpaceDE w:val="0"/>
              <w:autoSpaceDN w:val="0"/>
              <w:adjustRightInd w:val="0"/>
              <w:jc w:val="center"/>
              <w:rPr>
                <w:rFonts w:ascii="Calibri" w:hAnsi="Calibri" w:cs="Calibri"/>
                <w:b/>
                <w:sz w:val="18"/>
                <w:szCs w:val="18"/>
                <w:lang w:val="es-BO" w:eastAsia="es-ES"/>
              </w:rPr>
            </w:pPr>
            <w:r w:rsidRPr="00EF16FB">
              <w:rPr>
                <w:rFonts w:ascii="Calibri" w:hAnsi="Calibri" w:cs="Calibri"/>
                <w:b/>
                <w:sz w:val="18"/>
                <w:szCs w:val="18"/>
                <w:lang w:val="es-BO" w:eastAsia="es-ES"/>
              </w:rPr>
              <w:t>PRECIO TOTAL EN BS.</w:t>
            </w:r>
          </w:p>
        </w:tc>
      </w:tr>
      <w:tr w:rsidR="00EF16FB" w:rsidRPr="00F460B0" w:rsidTr="008019DB">
        <w:trPr>
          <w:trHeight w:val="238"/>
        </w:trPr>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Arial" w:eastAsia="Arial Unicode MS" w:hAnsi="Arial" w:cs="Arial"/>
                <w:bCs/>
                <w:sz w:val="18"/>
                <w:szCs w:val="18"/>
                <w:lang w:eastAsia="es-ES"/>
              </w:rPr>
            </w:pPr>
            <w:r w:rsidRPr="00EF16FB">
              <w:rPr>
                <w:rFonts w:ascii="Arial" w:eastAsia="Arial Unicode MS" w:hAnsi="Arial" w:cs="Arial"/>
                <w:bCs/>
                <w:sz w:val="18"/>
                <w:szCs w:val="18"/>
                <w:lang w:eastAsia="es-ES"/>
              </w:rPr>
              <w:t>Entrega Parcial</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n-US" w:eastAsia="es-ES"/>
              </w:rPr>
              <w:t>10350</w:t>
            </w:r>
          </w:p>
        </w:tc>
        <w:tc>
          <w:tcPr>
            <w:tcW w:w="1701"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6C4EA6">
            <w:pPr>
              <w:rPr>
                <w:rFonts w:ascii="Verdana" w:hAnsi="Verdana"/>
                <w:color w:val="000000"/>
                <w:sz w:val="16"/>
                <w:szCs w:val="16"/>
              </w:rPr>
            </w:pPr>
            <w:r w:rsidRPr="00EF16FB">
              <w:rPr>
                <w:rFonts w:ascii="Verdana" w:hAnsi="Verdana"/>
                <w:color w:val="000000"/>
                <w:sz w:val="16"/>
                <w:szCs w:val="16"/>
              </w:rPr>
              <w:t>PLACAS DE SEÑALIZACIÓN TIPO TAPÓN</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2500</w:t>
            </w:r>
          </w:p>
        </w:tc>
        <w:tc>
          <w:tcPr>
            <w:tcW w:w="1276" w:type="dxa"/>
            <w:tcBorders>
              <w:top w:val="single" w:sz="4" w:space="0" w:color="000000"/>
              <w:left w:val="single" w:sz="4" w:space="0" w:color="000000"/>
              <w:bottom w:val="single" w:sz="4" w:space="0" w:color="000000"/>
              <w:right w:val="single" w:sz="4" w:space="0" w:color="000000"/>
            </w:tcBorders>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23.82</w:t>
            </w:r>
          </w:p>
        </w:tc>
        <w:tc>
          <w:tcPr>
            <w:tcW w:w="1276" w:type="dxa"/>
            <w:tcBorders>
              <w:top w:val="single" w:sz="4" w:space="0" w:color="000000"/>
              <w:left w:val="single" w:sz="4" w:space="0" w:color="000000"/>
              <w:bottom w:val="single" w:sz="4" w:space="0" w:color="000000"/>
              <w:right w:val="single" w:sz="4" w:space="0" w:color="000000"/>
            </w:tcBorders>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59.550,00</w:t>
            </w:r>
          </w:p>
        </w:tc>
      </w:tr>
      <w:tr w:rsidR="00EF16FB" w:rsidRPr="00F460B0" w:rsidTr="008019DB">
        <w:trPr>
          <w:trHeight w:val="242"/>
        </w:trPr>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rPr>
                <w:rFonts w:ascii="Arial" w:eastAsia="Arial Unicode MS" w:hAnsi="Arial" w:cs="Arial"/>
                <w:bCs/>
                <w:sz w:val="18"/>
                <w:szCs w:val="18"/>
                <w:lang w:eastAsia="es-E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rPr>
                <w:rFonts w:ascii="Calibri" w:hAnsi="Calibri" w:cs="Calibri"/>
                <w:sz w:val="18"/>
                <w:szCs w:val="18"/>
                <w:lang w:val="es-BO" w:eastAsia="es-E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6C4EA6">
            <w:pPr>
              <w:rPr>
                <w:rFonts w:ascii="Verdana" w:hAnsi="Verdana"/>
                <w:color w:val="000000"/>
                <w:sz w:val="16"/>
                <w:szCs w:val="16"/>
              </w:rPr>
            </w:pPr>
            <w:r w:rsidRPr="00EF16FB">
              <w:rPr>
                <w:rFonts w:ascii="Verdana" w:hAnsi="Verdana"/>
                <w:color w:val="000000"/>
                <w:sz w:val="16"/>
                <w:szCs w:val="16"/>
              </w:rPr>
              <w:t>PLACAS DE SEÑALIZACIÓN DIRECCIÓN DE FLUJO</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6900</w:t>
            </w:r>
          </w:p>
        </w:tc>
        <w:tc>
          <w:tcPr>
            <w:tcW w:w="1276" w:type="dxa"/>
            <w:tcBorders>
              <w:top w:val="single" w:sz="4" w:space="0" w:color="000000"/>
              <w:left w:val="single" w:sz="4" w:space="0" w:color="000000"/>
              <w:bottom w:val="single" w:sz="4" w:space="0" w:color="000000"/>
              <w:right w:val="single" w:sz="4" w:space="0" w:color="000000"/>
            </w:tcBorders>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23.82</w:t>
            </w:r>
          </w:p>
        </w:tc>
        <w:tc>
          <w:tcPr>
            <w:tcW w:w="1276" w:type="dxa"/>
            <w:tcBorders>
              <w:top w:val="single" w:sz="4" w:space="0" w:color="000000"/>
              <w:left w:val="single" w:sz="4" w:space="0" w:color="000000"/>
              <w:bottom w:val="single" w:sz="4" w:space="0" w:color="000000"/>
              <w:right w:val="single" w:sz="4" w:space="0" w:color="000000"/>
            </w:tcBorders>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164.358,00</w:t>
            </w:r>
          </w:p>
        </w:tc>
      </w:tr>
      <w:tr w:rsidR="00EF16FB" w:rsidRPr="00F460B0" w:rsidTr="008019DB">
        <w:trPr>
          <w:trHeight w:val="238"/>
        </w:trPr>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rPr>
                <w:rFonts w:ascii="Arial" w:eastAsia="Arial Unicode MS" w:hAnsi="Arial" w:cs="Arial"/>
                <w:bCs/>
                <w:sz w:val="18"/>
                <w:szCs w:val="18"/>
                <w:lang w:eastAsia="es-E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rPr>
                <w:rFonts w:ascii="Calibri" w:hAnsi="Calibri" w:cs="Calibri"/>
                <w:sz w:val="18"/>
                <w:szCs w:val="18"/>
                <w:lang w:val="es-BO" w:eastAsia="es-E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6C4EA6">
            <w:pPr>
              <w:rPr>
                <w:rFonts w:ascii="Verdana" w:hAnsi="Verdana"/>
                <w:color w:val="000000"/>
                <w:sz w:val="16"/>
                <w:szCs w:val="16"/>
              </w:rPr>
            </w:pPr>
            <w:r w:rsidRPr="00EF16FB">
              <w:rPr>
                <w:rFonts w:ascii="Verdana" w:hAnsi="Verdana"/>
                <w:color w:val="000000"/>
                <w:sz w:val="16"/>
                <w:szCs w:val="16"/>
              </w:rPr>
              <w:t>PLACAS DE SEÑALIZACIÓN TIPO L</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400</w:t>
            </w:r>
          </w:p>
        </w:tc>
        <w:tc>
          <w:tcPr>
            <w:tcW w:w="1276"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F460B0">
            <w:pPr>
              <w:jc w:val="center"/>
              <w:rPr>
                <w:sz w:val="18"/>
                <w:szCs w:val="18"/>
              </w:rPr>
            </w:pPr>
            <w:r w:rsidRPr="00EF16FB">
              <w:rPr>
                <w:rFonts w:ascii="Calibri" w:hAnsi="Calibri" w:cs="Calibri"/>
                <w:sz w:val="18"/>
                <w:szCs w:val="18"/>
                <w:lang w:eastAsia="es-ES"/>
              </w:rPr>
              <w:t>23.82</w:t>
            </w:r>
          </w:p>
        </w:tc>
        <w:tc>
          <w:tcPr>
            <w:tcW w:w="1276" w:type="dxa"/>
            <w:tcBorders>
              <w:top w:val="single" w:sz="4" w:space="0" w:color="000000"/>
              <w:left w:val="single" w:sz="4" w:space="0" w:color="000000"/>
              <w:bottom w:val="single" w:sz="4" w:space="0" w:color="000000"/>
              <w:right w:val="single" w:sz="4" w:space="0" w:color="000000"/>
            </w:tcBorders>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9.528,00</w:t>
            </w:r>
          </w:p>
        </w:tc>
      </w:tr>
      <w:tr w:rsidR="00EF16FB" w:rsidRPr="00F460B0" w:rsidTr="008019DB">
        <w:trPr>
          <w:trHeight w:val="240"/>
        </w:trPr>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rPr>
                <w:rFonts w:ascii="Arial" w:eastAsia="Arial Unicode MS" w:hAnsi="Arial" w:cs="Arial"/>
                <w:bCs/>
                <w:sz w:val="18"/>
                <w:szCs w:val="18"/>
                <w:lang w:eastAsia="es-E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rPr>
                <w:rFonts w:ascii="Calibri" w:hAnsi="Calibri" w:cs="Calibri"/>
                <w:sz w:val="18"/>
                <w:szCs w:val="18"/>
                <w:lang w:val="es-BO" w:eastAsia="es-E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6C4EA6">
            <w:pPr>
              <w:rPr>
                <w:rFonts w:ascii="Verdana" w:hAnsi="Verdana"/>
                <w:color w:val="000000"/>
                <w:sz w:val="16"/>
                <w:szCs w:val="16"/>
              </w:rPr>
            </w:pPr>
            <w:r w:rsidRPr="00EF16FB">
              <w:rPr>
                <w:rFonts w:ascii="Verdana" w:hAnsi="Verdana"/>
                <w:color w:val="000000"/>
                <w:sz w:val="16"/>
                <w:szCs w:val="16"/>
              </w:rPr>
              <w:t>PLACAS DE SEÑALIZACIÓN TIPO T</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550</w:t>
            </w:r>
          </w:p>
        </w:tc>
        <w:tc>
          <w:tcPr>
            <w:tcW w:w="1276"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F460B0">
            <w:pPr>
              <w:jc w:val="center"/>
              <w:rPr>
                <w:sz w:val="18"/>
                <w:szCs w:val="18"/>
              </w:rPr>
            </w:pPr>
            <w:r w:rsidRPr="00EF16FB">
              <w:rPr>
                <w:rFonts w:ascii="Calibri" w:hAnsi="Calibri" w:cs="Calibri"/>
                <w:sz w:val="18"/>
                <w:szCs w:val="18"/>
                <w:lang w:eastAsia="es-ES"/>
              </w:rPr>
              <w:t>23.82</w:t>
            </w:r>
          </w:p>
        </w:tc>
        <w:tc>
          <w:tcPr>
            <w:tcW w:w="1276" w:type="dxa"/>
            <w:tcBorders>
              <w:top w:val="single" w:sz="4" w:space="0" w:color="000000"/>
              <w:left w:val="single" w:sz="4" w:space="0" w:color="000000"/>
              <w:bottom w:val="single" w:sz="4" w:space="0" w:color="000000"/>
              <w:right w:val="single" w:sz="4" w:space="0" w:color="000000"/>
            </w:tcBorders>
          </w:tcPr>
          <w:p w:rsidR="00EF16FB" w:rsidRPr="00EF16FB" w:rsidRDefault="00EF16FB" w:rsidP="00F460B0">
            <w:pPr>
              <w:autoSpaceDE w:val="0"/>
              <w:autoSpaceDN w:val="0"/>
              <w:adjustRightInd w:val="0"/>
              <w:jc w:val="center"/>
              <w:rPr>
                <w:rFonts w:ascii="Calibri" w:hAnsi="Calibri" w:cs="Calibri"/>
                <w:sz w:val="18"/>
                <w:szCs w:val="18"/>
                <w:lang w:eastAsia="es-ES"/>
              </w:rPr>
            </w:pPr>
            <w:r w:rsidRPr="00EF16FB">
              <w:rPr>
                <w:rFonts w:ascii="Calibri" w:hAnsi="Calibri" w:cs="Calibri"/>
                <w:sz w:val="18"/>
                <w:szCs w:val="18"/>
                <w:lang w:eastAsia="es-ES"/>
              </w:rPr>
              <w:t>13.101,00</w:t>
            </w:r>
          </w:p>
        </w:tc>
      </w:tr>
      <w:tr w:rsidR="00EF16FB" w:rsidRPr="00F460B0" w:rsidTr="008A54C0">
        <w:trPr>
          <w:trHeight w:val="272"/>
        </w:trPr>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Arial" w:eastAsia="Arial Unicode MS" w:hAnsi="Arial" w:cs="Arial"/>
                <w:bCs/>
                <w:sz w:val="18"/>
                <w:szCs w:val="18"/>
                <w:lang w:eastAsia="es-ES"/>
              </w:rPr>
            </w:pPr>
            <w:r w:rsidRPr="00EF16FB">
              <w:rPr>
                <w:rFonts w:ascii="Arial" w:eastAsia="Arial Unicode MS" w:hAnsi="Arial" w:cs="Arial"/>
                <w:bCs/>
                <w:sz w:val="18"/>
                <w:szCs w:val="18"/>
                <w:lang w:eastAsia="es-ES"/>
              </w:rPr>
              <w:t>Entrega Final</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10350</w:t>
            </w:r>
          </w:p>
        </w:tc>
        <w:tc>
          <w:tcPr>
            <w:tcW w:w="1701"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6C4EA6">
            <w:pPr>
              <w:rPr>
                <w:rFonts w:ascii="Verdana" w:hAnsi="Verdana"/>
                <w:color w:val="000000"/>
                <w:sz w:val="16"/>
                <w:szCs w:val="16"/>
              </w:rPr>
            </w:pPr>
            <w:r w:rsidRPr="00EF16FB">
              <w:rPr>
                <w:rFonts w:ascii="Verdana" w:hAnsi="Verdana"/>
                <w:color w:val="000000"/>
                <w:sz w:val="16"/>
                <w:szCs w:val="16"/>
              </w:rPr>
              <w:t>PLACAS DE SEÑALIZACIÓN TIPO TAPÓN</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2500</w:t>
            </w:r>
          </w:p>
        </w:tc>
        <w:tc>
          <w:tcPr>
            <w:tcW w:w="1276"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F460B0">
            <w:pPr>
              <w:jc w:val="center"/>
              <w:rPr>
                <w:sz w:val="18"/>
                <w:szCs w:val="18"/>
              </w:rPr>
            </w:pPr>
            <w:r w:rsidRPr="00EF16FB">
              <w:rPr>
                <w:rFonts w:ascii="Calibri" w:hAnsi="Calibri" w:cs="Calibri"/>
                <w:sz w:val="18"/>
                <w:szCs w:val="18"/>
                <w:lang w:eastAsia="es-ES"/>
              </w:rPr>
              <w:t>23.82</w:t>
            </w:r>
          </w:p>
        </w:tc>
        <w:tc>
          <w:tcPr>
            <w:tcW w:w="1276" w:type="dxa"/>
            <w:tcBorders>
              <w:top w:val="single" w:sz="4" w:space="0" w:color="000000"/>
              <w:left w:val="single" w:sz="4" w:space="0" w:color="000000"/>
              <w:bottom w:val="single" w:sz="4" w:space="0" w:color="000000"/>
              <w:right w:val="single" w:sz="4" w:space="0" w:color="000000"/>
            </w:tcBorders>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59.550,00</w:t>
            </w:r>
          </w:p>
        </w:tc>
      </w:tr>
      <w:tr w:rsidR="00EF16FB" w:rsidRPr="00F460B0" w:rsidTr="008A54C0">
        <w:trPr>
          <w:trHeight w:val="243"/>
        </w:trPr>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rPr>
                <w:rFonts w:ascii="Arial" w:eastAsia="Arial Unicode MS" w:hAnsi="Arial" w:cs="Arial"/>
                <w:bCs/>
                <w:sz w:val="18"/>
                <w:szCs w:val="18"/>
                <w:lang w:eastAsia="es-E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rPr>
                <w:rFonts w:ascii="Calibri" w:hAnsi="Calibri" w:cs="Calibri"/>
                <w:sz w:val="18"/>
                <w:szCs w:val="18"/>
                <w:lang w:val="es-BO" w:eastAsia="es-E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6C4EA6">
            <w:pPr>
              <w:rPr>
                <w:rFonts w:ascii="Verdana" w:hAnsi="Verdana"/>
                <w:color w:val="000000"/>
                <w:sz w:val="16"/>
                <w:szCs w:val="16"/>
              </w:rPr>
            </w:pPr>
            <w:r w:rsidRPr="00EF16FB">
              <w:rPr>
                <w:rFonts w:ascii="Verdana" w:hAnsi="Verdana"/>
                <w:color w:val="000000"/>
                <w:sz w:val="16"/>
                <w:szCs w:val="16"/>
              </w:rPr>
              <w:t>PLACAS DE SEÑALIZACIÓN DIRECCIÓN DE FLUJO</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6900</w:t>
            </w:r>
          </w:p>
        </w:tc>
        <w:tc>
          <w:tcPr>
            <w:tcW w:w="1276"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F460B0">
            <w:pPr>
              <w:jc w:val="center"/>
              <w:rPr>
                <w:sz w:val="18"/>
                <w:szCs w:val="18"/>
              </w:rPr>
            </w:pPr>
            <w:r w:rsidRPr="00EF16FB">
              <w:rPr>
                <w:rFonts w:ascii="Calibri" w:hAnsi="Calibri" w:cs="Calibri"/>
                <w:sz w:val="18"/>
                <w:szCs w:val="18"/>
                <w:lang w:eastAsia="es-ES"/>
              </w:rPr>
              <w:t>23.82</w:t>
            </w:r>
          </w:p>
        </w:tc>
        <w:tc>
          <w:tcPr>
            <w:tcW w:w="1276" w:type="dxa"/>
            <w:tcBorders>
              <w:top w:val="single" w:sz="4" w:space="0" w:color="000000"/>
              <w:left w:val="single" w:sz="4" w:space="0" w:color="000000"/>
              <w:bottom w:val="single" w:sz="4" w:space="0" w:color="000000"/>
              <w:right w:val="single" w:sz="4" w:space="0" w:color="000000"/>
            </w:tcBorders>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164.358,00</w:t>
            </w:r>
          </w:p>
        </w:tc>
      </w:tr>
      <w:tr w:rsidR="00EF16FB" w:rsidRPr="00F460B0" w:rsidTr="008A54C0">
        <w:trPr>
          <w:trHeight w:val="246"/>
        </w:trPr>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rPr>
                <w:rFonts w:ascii="Arial" w:eastAsia="Arial Unicode MS" w:hAnsi="Arial" w:cs="Arial"/>
                <w:bCs/>
                <w:sz w:val="18"/>
                <w:szCs w:val="18"/>
                <w:lang w:eastAsia="es-E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rPr>
                <w:rFonts w:ascii="Calibri" w:hAnsi="Calibri" w:cs="Calibri"/>
                <w:sz w:val="18"/>
                <w:szCs w:val="18"/>
                <w:lang w:val="es-BO" w:eastAsia="es-E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6C4EA6">
            <w:pPr>
              <w:rPr>
                <w:rFonts w:ascii="Verdana" w:hAnsi="Verdana"/>
                <w:color w:val="000000"/>
                <w:sz w:val="16"/>
                <w:szCs w:val="16"/>
              </w:rPr>
            </w:pPr>
            <w:r w:rsidRPr="00EF16FB">
              <w:rPr>
                <w:rFonts w:ascii="Verdana" w:hAnsi="Verdana"/>
                <w:color w:val="000000"/>
                <w:sz w:val="16"/>
                <w:szCs w:val="16"/>
              </w:rPr>
              <w:t>PLACAS DE SEÑALIZACIÓN TIPO L</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400</w:t>
            </w:r>
          </w:p>
        </w:tc>
        <w:tc>
          <w:tcPr>
            <w:tcW w:w="1276"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F460B0">
            <w:pPr>
              <w:jc w:val="center"/>
              <w:rPr>
                <w:sz w:val="18"/>
                <w:szCs w:val="18"/>
              </w:rPr>
            </w:pPr>
            <w:r w:rsidRPr="00EF16FB">
              <w:rPr>
                <w:rFonts w:ascii="Calibri" w:hAnsi="Calibri" w:cs="Calibri"/>
                <w:sz w:val="18"/>
                <w:szCs w:val="18"/>
                <w:lang w:eastAsia="es-ES"/>
              </w:rPr>
              <w:t>23.82</w:t>
            </w:r>
          </w:p>
        </w:tc>
        <w:tc>
          <w:tcPr>
            <w:tcW w:w="1276" w:type="dxa"/>
            <w:tcBorders>
              <w:top w:val="single" w:sz="4" w:space="0" w:color="000000"/>
              <w:left w:val="single" w:sz="4" w:space="0" w:color="000000"/>
              <w:bottom w:val="single" w:sz="4" w:space="0" w:color="000000"/>
              <w:right w:val="single" w:sz="4" w:space="0" w:color="000000"/>
            </w:tcBorders>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9.528,00</w:t>
            </w:r>
          </w:p>
        </w:tc>
      </w:tr>
      <w:tr w:rsidR="00EF16FB" w:rsidRPr="00F460B0" w:rsidTr="008A54C0">
        <w:trPr>
          <w:trHeight w:val="224"/>
        </w:trPr>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rPr>
                <w:rFonts w:ascii="Arial" w:eastAsia="Arial Unicode MS" w:hAnsi="Arial" w:cs="Arial"/>
                <w:bCs/>
                <w:sz w:val="18"/>
                <w:szCs w:val="18"/>
                <w:lang w:eastAsia="es-E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rPr>
                <w:rFonts w:ascii="Calibri" w:hAnsi="Calibri" w:cs="Calibri"/>
                <w:sz w:val="18"/>
                <w:szCs w:val="18"/>
                <w:lang w:val="es-BO" w:eastAsia="es-E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6C4EA6">
            <w:pPr>
              <w:rPr>
                <w:rFonts w:ascii="Verdana" w:hAnsi="Verdana"/>
                <w:color w:val="000000"/>
                <w:sz w:val="16"/>
                <w:szCs w:val="16"/>
              </w:rPr>
            </w:pPr>
            <w:r w:rsidRPr="00EF16FB">
              <w:rPr>
                <w:rFonts w:ascii="Verdana" w:hAnsi="Verdana"/>
                <w:color w:val="000000"/>
                <w:sz w:val="16"/>
                <w:szCs w:val="16"/>
              </w:rPr>
              <w:t>PLACAS DE SEÑALIZACIÓN TIPO T</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500</w:t>
            </w:r>
          </w:p>
        </w:tc>
        <w:tc>
          <w:tcPr>
            <w:tcW w:w="1276"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F460B0">
            <w:pPr>
              <w:jc w:val="center"/>
              <w:rPr>
                <w:sz w:val="18"/>
                <w:szCs w:val="18"/>
              </w:rPr>
            </w:pPr>
            <w:r w:rsidRPr="00EF16FB">
              <w:rPr>
                <w:rFonts w:ascii="Calibri" w:hAnsi="Calibri" w:cs="Calibri"/>
                <w:sz w:val="18"/>
                <w:szCs w:val="18"/>
                <w:lang w:eastAsia="es-ES"/>
              </w:rPr>
              <w:t>23.82</w:t>
            </w:r>
          </w:p>
        </w:tc>
        <w:tc>
          <w:tcPr>
            <w:tcW w:w="1276" w:type="dxa"/>
            <w:tcBorders>
              <w:top w:val="single" w:sz="4" w:space="0" w:color="000000"/>
              <w:left w:val="single" w:sz="4" w:space="0" w:color="000000"/>
              <w:bottom w:val="single" w:sz="4" w:space="0" w:color="000000"/>
              <w:right w:val="single" w:sz="4" w:space="0" w:color="000000"/>
            </w:tcBorders>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13.101,00</w:t>
            </w:r>
          </w:p>
        </w:tc>
      </w:tr>
      <w:tr w:rsidR="00EF16FB" w:rsidRPr="00F460B0" w:rsidTr="006F2010">
        <w:trPr>
          <w:trHeight w:val="224"/>
        </w:trPr>
        <w:tc>
          <w:tcPr>
            <w:tcW w:w="5670" w:type="dxa"/>
            <w:gridSpan w:val="4"/>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F460B0">
            <w:pPr>
              <w:autoSpaceDE w:val="0"/>
              <w:autoSpaceDN w:val="0"/>
              <w:adjustRightInd w:val="0"/>
              <w:jc w:val="center"/>
              <w:rPr>
                <w:rFonts w:ascii="Calibri" w:hAnsi="Calibri" w:cs="Calibri"/>
                <w:sz w:val="18"/>
                <w:szCs w:val="18"/>
                <w:lang w:val="es-BO" w:eastAsia="es-ES"/>
              </w:rPr>
            </w:pPr>
            <w:r>
              <w:rPr>
                <w:rFonts w:ascii="Calibri" w:hAnsi="Calibri" w:cs="Calibri"/>
                <w:sz w:val="18"/>
                <w:szCs w:val="18"/>
                <w:lang w:val="es-BO" w:eastAsia="es-ES"/>
              </w:rPr>
              <w:t>TOTAL PLACAS DE SEÑALIZACION</w:t>
            </w:r>
          </w:p>
        </w:tc>
        <w:tc>
          <w:tcPr>
            <w:tcW w:w="1276"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F460B0">
            <w:pPr>
              <w:autoSpaceDE w:val="0"/>
              <w:autoSpaceDN w:val="0"/>
              <w:adjustRightInd w:val="0"/>
              <w:jc w:val="center"/>
              <w:rPr>
                <w:rFonts w:ascii="Calibri" w:hAnsi="Calibri" w:cs="Calibri"/>
                <w:sz w:val="18"/>
                <w:szCs w:val="18"/>
                <w:lang w:val="es-BO" w:eastAsia="es-ES"/>
              </w:rPr>
            </w:pPr>
            <w:r>
              <w:rPr>
                <w:rFonts w:ascii="Calibri" w:hAnsi="Calibri" w:cs="Calibri"/>
                <w:sz w:val="18"/>
                <w:szCs w:val="18"/>
                <w:lang w:val="es-BO" w:eastAsia="es-ES"/>
              </w:rPr>
              <w:t>20.700</w:t>
            </w:r>
          </w:p>
        </w:tc>
        <w:tc>
          <w:tcPr>
            <w:tcW w:w="1276" w:type="dxa"/>
            <w:tcBorders>
              <w:top w:val="single" w:sz="4" w:space="0" w:color="000000"/>
              <w:left w:val="single" w:sz="4" w:space="0" w:color="000000"/>
              <w:bottom w:val="single" w:sz="4" w:space="0" w:color="000000"/>
              <w:right w:val="single" w:sz="4" w:space="0" w:color="000000"/>
            </w:tcBorders>
            <w:vAlign w:val="center"/>
          </w:tcPr>
          <w:p w:rsidR="00EF16FB" w:rsidRPr="00EF16FB" w:rsidRDefault="00EF16FB" w:rsidP="00F460B0">
            <w:pPr>
              <w:jc w:val="center"/>
              <w:rPr>
                <w:rFonts w:ascii="Calibri" w:hAnsi="Calibri" w:cs="Calibri"/>
                <w:sz w:val="18"/>
                <w:szCs w:val="18"/>
                <w:lang w:eastAsia="es-ES"/>
              </w:rPr>
            </w:pPr>
          </w:p>
        </w:tc>
        <w:tc>
          <w:tcPr>
            <w:tcW w:w="1276" w:type="dxa"/>
            <w:tcBorders>
              <w:top w:val="single" w:sz="4" w:space="0" w:color="000000"/>
              <w:left w:val="single" w:sz="4" w:space="0" w:color="000000"/>
              <w:bottom w:val="single" w:sz="4" w:space="0" w:color="000000"/>
              <w:right w:val="single" w:sz="4" w:space="0" w:color="000000"/>
            </w:tcBorders>
          </w:tcPr>
          <w:p w:rsidR="00EF16FB" w:rsidRPr="00EF16FB" w:rsidRDefault="00EF16FB" w:rsidP="00F460B0">
            <w:pPr>
              <w:autoSpaceDE w:val="0"/>
              <w:autoSpaceDN w:val="0"/>
              <w:adjustRightInd w:val="0"/>
              <w:jc w:val="center"/>
              <w:rPr>
                <w:rFonts w:ascii="Calibri" w:hAnsi="Calibri" w:cs="Calibri"/>
                <w:sz w:val="18"/>
                <w:szCs w:val="18"/>
                <w:lang w:val="es-BO" w:eastAsia="es-ES"/>
              </w:rPr>
            </w:pPr>
            <w:r w:rsidRPr="00EF16FB">
              <w:rPr>
                <w:rFonts w:ascii="Calibri" w:hAnsi="Calibri" w:cs="Calibri"/>
                <w:sz w:val="18"/>
                <w:szCs w:val="18"/>
                <w:lang w:val="es-BO" w:eastAsia="es-ES"/>
              </w:rPr>
              <w:t>493.074,00</w:t>
            </w:r>
          </w:p>
        </w:tc>
      </w:tr>
    </w:tbl>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lastRenderedPageBreak/>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lastRenderedPageBreak/>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DF14AF" w:rsidRDefault="00FF659D" w:rsidP="00FF659D">
      <w:pPr>
        <w:ind w:left="426"/>
        <w:jc w:val="both"/>
        <w:rPr>
          <w:rFonts w:asciiTheme="minorHAnsi" w:hAnsiTheme="minorHAnsi" w:cstheme="minorHAnsi"/>
          <w:color w:val="000000"/>
          <w:sz w:val="22"/>
        </w:rPr>
      </w:pPr>
    </w:p>
    <w:p w:rsidR="00FF659D" w:rsidRPr="00286B08" w:rsidRDefault="00FF659D" w:rsidP="007165E6">
      <w:pPr>
        <w:numPr>
          <w:ilvl w:val="0"/>
          <w:numId w:val="3"/>
        </w:numPr>
        <w:ind w:left="567" w:hanging="567"/>
        <w:jc w:val="both"/>
        <w:rPr>
          <w:rFonts w:asciiTheme="minorHAnsi" w:hAnsiTheme="minorHAnsi" w:cstheme="minorHAnsi"/>
        </w:rPr>
      </w:pPr>
      <w:r w:rsidRPr="00DF14AF">
        <w:rPr>
          <w:rFonts w:asciiTheme="minorHAnsi" w:hAnsiTheme="minorHAnsi" w:cstheme="minorHAnsi"/>
          <w:b/>
          <w:bCs/>
          <w:color w:val="000000"/>
          <w:kern w:val="28"/>
          <w:sz w:val="22"/>
          <w:lang w:val="es-BO"/>
        </w:rPr>
        <w:t>GARANTÍA DE SERIEDAD DE</w:t>
      </w:r>
      <w:r w:rsidRPr="00286B08">
        <w:rPr>
          <w:rFonts w:asciiTheme="minorHAnsi" w:hAnsiTheme="minorHAnsi" w:cstheme="minorHAnsi"/>
          <w:b/>
          <w:bCs/>
          <w:color w:val="000000"/>
          <w:kern w:val="28"/>
          <w:lang w:val="es-BO"/>
        </w:rPr>
        <w:t xml:space="preserv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DF14AF" w:rsidRDefault="001C5370" w:rsidP="001C5370">
            <w:pPr>
              <w:tabs>
                <w:tab w:val="num" w:pos="567"/>
              </w:tabs>
              <w:jc w:val="both"/>
              <w:rPr>
                <w:rFonts w:asciiTheme="minorHAnsi" w:hAnsiTheme="minorHAnsi" w:cstheme="minorHAnsi"/>
                <w:b/>
                <w:snapToGrid w:val="0"/>
                <w:sz w:val="16"/>
                <w:szCs w:val="16"/>
              </w:rPr>
            </w:pPr>
            <w:r w:rsidRPr="00DF14AF">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DF14AF" w:rsidRDefault="001C5370" w:rsidP="001C5370">
            <w:pPr>
              <w:tabs>
                <w:tab w:val="num" w:pos="567"/>
              </w:tabs>
              <w:jc w:val="both"/>
              <w:rPr>
                <w:rFonts w:asciiTheme="minorHAnsi" w:hAnsiTheme="minorHAnsi" w:cstheme="minorHAnsi"/>
                <w:snapToGrid w:val="0"/>
                <w:sz w:val="16"/>
                <w:szCs w:val="16"/>
              </w:rPr>
            </w:pPr>
            <w:r w:rsidRPr="00DF14AF">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DF14AF"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F14AF">
              <w:rPr>
                <w:rFonts w:asciiTheme="minorHAnsi" w:hAnsiTheme="minorHAnsi" w:cstheme="minorHAnsi"/>
                <w:snapToGrid w:val="0"/>
                <w:sz w:val="16"/>
                <w:szCs w:val="16"/>
              </w:rPr>
              <w:t xml:space="preserve">Boleta de Garantía </w:t>
            </w:r>
          </w:p>
          <w:p w:rsidR="001C5370" w:rsidRPr="00DF14AF"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F14AF">
              <w:rPr>
                <w:rFonts w:asciiTheme="minorHAnsi" w:hAnsiTheme="minorHAnsi" w:cstheme="minorHAnsi"/>
                <w:snapToGrid w:val="0"/>
                <w:sz w:val="16"/>
                <w:szCs w:val="16"/>
              </w:rPr>
              <w:t>Garantía a Primer Requerimiento</w:t>
            </w:r>
          </w:p>
          <w:p w:rsidR="001C5370" w:rsidRPr="00DF14AF"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F14AF">
              <w:rPr>
                <w:rFonts w:asciiTheme="minorHAnsi" w:hAnsiTheme="minorHAnsi" w:cstheme="minorHAnsi"/>
                <w:snapToGrid w:val="0"/>
                <w:sz w:val="16"/>
                <w:szCs w:val="16"/>
              </w:rPr>
              <w:t xml:space="preserve">Póliza de Seguro de Caución Primer Requerimiento </w:t>
            </w:r>
          </w:p>
          <w:p w:rsidR="001C5370" w:rsidRPr="00DF14AF" w:rsidRDefault="001C5370" w:rsidP="001C5370">
            <w:pPr>
              <w:tabs>
                <w:tab w:val="num" w:pos="567"/>
              </w:tabs>
              <w:jc w:val="both"/>
              <w:rPr>
                <w:rFonts w:asciiTheme="minorHAnsi" w:hAnsiTheme="minorHAnsi" w:cstheme="minorHAnsi"/>
                <w:snapToGrid w:val="0"/>
                <w:sz w:val="16"/>
                <w:szCs w:val="16"/>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lastRenderedPageBreak/>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lastRenderedPageBreak/>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DF14AF" w:rsidRDefault="00900663" w:rsidP="00335F35">
      <w:pPr>
        <w:pStyle w:val="Prrafodelista"/>
        <w:numPr>
          <w:ilvl w:val="0"/>
          <w:numId w:val="3"/>
        </w:numPr>
        <w:ind w:left="426" w:hanging="426"/>
        <w:jc w:val="both"/>
        <w:rPr>
          <w:rFonts w:asciiTheme="minorHAnsi" w:hAnsiTheme="minorHAnsi" w:cstheme="minorHAnsi"/>
        </w:rPr>
      </w:pPr>
      <w:r w:rsidRPr="00DF14AF">
        <w:rPr>
          <w:rFonts w:asciiTheme="minorHAnsi" w:hAnsiTheme="minorHAnsi" w:cstheme="minorHAnsi"/>
          <w:b/>
        </w:rPr>
        <w:t>INSPECCIÓN PREVIA</w:t>
      </w:r>
    </w:p>
    <w:p w:rsidR="007170FB" w:rsidRPr="00DF14AF" w:rsidRDefault="007170FB" w:rsidP="007170FB">
      <w:pPr>
        <w:ind w:left="426"/>
        <w:jc w:val="both"/>
        <w:rPr>
          <w:rFonts w:asciiTheme="minorHAnsi" w:hAnsiTheme="minorHAnsi" w:cstheme="minorHAnsi"/>
          <w:i/>
          <w:lang w:val="es-ES_tradnl"/>
        </w:rPr>
      </w:pPr>
      <w:r w:rsidRPr="00DF14AF">
        <w:rPr>
          <w:rFonts w:asciiTheme="minorHAnsi" w:hAnsiTheme="minorHAnsi" w:cstheme="minorHAnsi"/>
          <w:b/>
          <w:i/>
          <w:lang w:val="es-ES_tradnl"/>
        </w:rPr>
        <w:t>NO APLICA</w:t>
      </w:r>
      <w:r w:rsidR="00A5667D" w:rsidRPr="00DF14AF">
        <w:rPr>
          <w:rFonts w:asciiTheme="minorHAnsi" w:hAnsiTheme="minorHAnsi" w:cstheme="minorHAnsi"/>
          <w:i/>
          <w:lang w:val="es-ES_tradnl"/>
        </w:rPr>
        <w:t>)</w:t>
      </w:r>
    </w:p>
    <w:p w:rsidR="00900663" w:rsidRPr="00DF14AF" w:rsidRDefault="00900663" w:rsidP="00900663">
      <w:pPr>
        <w:jc w:val="both"/>
        <w:rPr>
          <w:rFonts w:asciiTheme="minorHAnsi" w:hAnsiTheme="minorHAnsi" w:cstheme="minorHAnsi"/>
        </w:rPr>
      </w:pPr>
    </w:p>
    <w:p w:rsidR="00900663" w:rsidRPr="00DF14AF" w:rsidRDefault="00900663" w:rsidP="00335F35">
      <w:pPr>
        <w:pStyle w:val="Prrafodelista"/>
        <w:numPr>
          <w:ilvl w:val="0"/>
          <w:numId w:val="3"/>
        </w:numPr>
        <w:ind w:left="426" w:hanging="426"/>
        <w:jc w:val="both"/>
        <w:rPr>
          <w:rFonts w:asciiTheme="minorHAnsi" w:hAnsiTheme="minorHAnsi" w:cstheme="minorHAnsi"/>
          <w:b/>
        </w:rPr>
      </w:pPr>
      <w:r w:rsidRPr="00DF14AF">
        <w:rPr>
          <w:rFonts w:asciiTheme="minorHAnsi" w:hAnsiTheme="minorHAnsi" w:cstheme="minorHAnsi"/>
          <w:b/>
        </w:rPr>
        <w:t>CONSULTAS ESCRITAS AL DBC</w:t>
      </w:r>
    </w:p>
    <w:p w:rsidR="00A5667D" w:rsidRPr="00DF14AF" w:rsidRDefault="00A5667D" w:rsidP="00A5667D">
      <w:pPr>
        <w:tabs>
          <w:tab w:val="num" w:pos="993"/>
        </w:tabs>
        <w:ind w:left="426"/>
        <w:jc w:val="both"/>
        <w:rPr>
          <w:rFonts w:asciiTheme="minorHAnsi" w:hAnsiTheme="minorHAnsi" w:cstheme="minorHAnsi"/>
          <w:b/>
          <w:i/>
        </w:rPr>
      </w:pPr>
      <w:r w:rsidRPr="00DF14AF">
        <w:rPr>
          <w:rFonts w:asciiTheme="minorHAnsi" w:hAnsiTheme="minorHAnsi" w:cstheme="minorHAnsi"/>
          <w:b/>
          <w:i/>
        </w:rPr>
        <w:t>NO APLICA)</w:t>
      </w:r>
    </w:p>
    <w:p w:rsidR="00C75BEC" w:rsidRPr="00DF14AF" w:rsidRDefault="00C75BEC" w:rsidP="00900663">
      <w:pPr>
        <w:tabs>
          <w:tab w:val="num" w:pos="993"/>
        </w:tabs>
        <w:ind w:left="426"/>
        <w:jc w:val="both"/>
        <w:rPr>
          <w:rFonts w:asciiTheme="minorHAnsi" w:hAnsiTheme="minorHAnsi" w:cstheme="minorHAnsi"/>
          <w:i/>
        </w:rPr>
      </w:pPr>
    </w:p>
    <w:p w:rsidR="00900663" w:rsidRPr="00DF14AF" w:rsidRDefault="00900663" w:rsidP="00335F35">
      <w:pPr>
        <w:pStyle w:val="Prrafodelista"/>
        <w:numPr>
          <w:ilvl w:val="0"/>
          <w:numId w:val="3"/>
        </w:numPr>
        <w:ind w:left="426" w:hanging="426"/>
        <w:jc w:val="both"/>
        <w:rPr>
          <w:rFonts w:asciiTheme="minorHAnsi" w:hAnsiTheme="minorHAnsi" w:cstheme="minorHAnsi"/>
          <w:b/>
        </w:rPr>
      </w:pPr>
      <w:r w:rsidRPr="00DF14AF">
        <w:rPr>
          <w:rFonts w:asciiTheme="minorHAnsi" w:hAnsiTheme="minorHAnsi" w:cstheme="minorHAnsi"/>
          <w:b/>
        </w:rPr>
        <w:t xml:space="preserve">REUNIÓN DE ACLARACIÓN </w:t>
      </w:r>
    </w:p>
    <w:p w:rsidR="00810045" w:rsidRPr="00286B08" w:rsidRDefault="00810045" w:rsidP="00810045">
      <w:pPr>
        <w:ind w:left="426"/>
        <w:jc w:val="both"/>
        <w:rPr>
          <w:rFonts w:asciiTheme="minorHAnsi" w:hAnsiTheme="minorHAnsi" w:cstheme="minorHAnsi"/>
          <w:b/>
          <w:i/>
        </w:rPr>
      </w:pPr>
      <w:r w:rsidRPr="00DF14AF">
        <w:rPr>
          <w:rFonts w:asciiTheme="minorHAnsi" w:hAnsiTheme="minorHAnsi" w:cstheme="minorHAnsi"/>
          <w:b/>
          <w: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lastRenderedPageBreak/>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Default="00900663" w:rsidP="00900663">
      <w:pPr>
        <w:ind w:left="1134" w:hanging="708"/>
        <w:jc w:val="both"/>
        <w:rPr>
          <w:rFonts w:asciiTheme="minorHAnsi" w:hAnsiTheme="minorHAnsi" w:cstheme="minorHAnsi"/>
        </w:rPr>
      </w:pPr>
    </w:p>
    <w:p w:rsidR="00DF14AF" w:rsidRPr="00286B08" w:rsidRDefault="00DF14AF"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w:t>
      </w:r>
      <w:r w:rsidRPr="00286B08">
        <w:rPr>
          <w:rFonts w:asciiTheme="minorHAnsi" w:hAnsiTheme="minorHAnsi" w:cstheme="minorHAnsi"/>
          <w:color w:val="000000"/>
        </w:rPr>
        <w:lastRenderedPageBreak/>
        <w:t xml:space="preserve">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DF14AF" w:rsidRPr="00DF14AF" w:rsidRDefault="00DF14AF" w:rsidP="00DF14AF">
      <w:pPr>
        <w:jc w:val="center"/>
        <w:rPr>
          <w:rFonts w:ascii="Verdana" w:hAnsi="Verdana" w:cs="Arial"/>
          <w:b/>
          <w:sz w:val="18"/>
          <w:szCs w:val="18"/>
          <w:u w:val="single"/>
          <w:lang w:eastAsia="es-ES"/>
        </w:rPr>
      </w:pPr>
      <w:r w:rsidRPr="00DF14AF">
        <w:rPr>
          <w:rFonts w:ascii="Verdana" w:hAnsi="Verdana" w:cs="Arial"/>
          <w:b/>
          <w:szCs w:val="18"/>
          <w:u w:val="single"/>
          <w:lang w:eastAsia="es-ES"/>
        </w:rPr>
        <w:t>E</w:t>
      </w:r>
      <w:r w:rsidRPr="00DF14AF">
        <w:rPr>
          <w:rFonts w:ascii="Verdana" w:hAnsi="Verdana" w:cs="Arial"/>
          <w:b/>
          <w:sz w:val="18"/>
          <w:szCs w:val="18"/>
          <w:u w:val="single"/>
          <w:lang w:eastAsia="es-ES"/>
        </w:rPr>
        <w:t>SPECIFICACIONES TÉCNICAS DE BIENES</w:t>
      </w:r>
    </w:p>
    <w:p w:rsidR="00DF14AF" w:rsidRPr="00DF14AF" w:rsidRDefault="00DF14AF" w:rsidP="00DF14AF">
      <w:pPr>
        <w:jc w:val="center"/>
        <w:rPr>
          <w:rFonts w:ascii="Verdana" w:hAnsi="Verdana" w:cs="Arial"/>
          <w:b/>
          <w:sz w:val="18"/>
          <w:szCs w:val="18"/>
          <w:u w:val="single"/>
          <w:lang w:eastAsia="es-ES"/>
        </w:rPr>
      </w:pPr>
    </w:p>
    <w:p w:rsidR="00DF14AF" w:rsidRPr="00DF14AF" w:rsidRDefault="00DF14AF" w:rsidP="00DF14AF">
      <w:pPr>
        <w:tabs>
          <w:tab w:val="left" w:pos="284"/>
        </w:tabs>
        <w:jc w:val="center"/>
        <w:rPr>
          <w:rFonts w:ascii="Verdana" w:hAnsi="Verdana" w:cs="Calibri"/>
          <w:b/>
          <w:sz w:val="18"/>
          <w:szCs w:val="18"/>
          <w:u w:val="single"/>
          <w:lang w:eastAsia="es-ES"/>
        </w:rPr>
      </w:pPr>
      <w:r w:rsidRPr="00DF14AF">
        <w:rPr>
          <w:rFonts w:ascii="Verdana" w:hAnsi="Verdana" w:cs="Calibri"/>
          <w:b/>
          <w:sz w:val="18"/>
          <w:szCs w:val="18"/>
          <w:u w:val="single"/>
          <w:lang w:eastAsia="es-ES"/>
        </w:rPr>
        <w:t>“ADQUISICIÓN DE PLACAS DE SEÑALIZACIÓN PARA RED SECUNDARIA DRGCB UDC “</w:t>
      </w:r>
    </w:p>
    <w:p w:rsidR="00DF14AF" w:rsidRPr="00DF14AF" w:rsidRDefault="00DF14AF" w:rsidP="00DF14AF">
      <w:pPr>
        <w:tabs>
          <w:tab w:val="left" w:pos="284"/>
        </w:tabs>
        <w:jc w:val="center"/>
        <w:rPr>
          <w:rFonts w:ascii="Verdana" w:hAnsi="Verdana" w:cs="Calibri"/>
          <w:b/>
          <w:sz w:val="18"/>
          <w:szCs w:val="18"/>
          <w:u w:val="single"/>
          <w:lang w:eastAsia="es-ES"/>
        </w:rPr>
      </w:pPr>
    </w:p>
    <w:p w:rsidR="00DF14AF" w:rsidRPr="00DF14AF" w:rsidRDefault="00DF14AF" w:rsidP="007E2664">
      <w:pPr>
        <w:numPr>
          <w:ilvl w:val="0"/>
          <w:numId w:val="37"/>
        </w:numPr>
        <w:tabs>
          <w:tab w:val="left" w:pos="284"/>
        </w:tabs>
        <w:spacing w:line="360" w:lineRule="auto"/>
        <w:contextualSpacing/>
        <w:rPr>
          <w:rFonts w:ascii="Verdana" w:hAnsi="Verdana" w:cs="Calibri"/>
          <w:b/>
          <w:sz w:val="18"/>
          <w:szCs w:val="18"/>
          <w:lang w:eastAsia="es-ES"/>
        </w:rPr>
      </w:pPr>
      <w:r w:rsidRPr="00DF14AF">
        <w:rPr>
          <w:rFonts w:ascii="Verdana" w:hAnsi="Verdana" w:cs="Calibri"/>
          <w:b/>
          <w:sz w:val="18"/>
          <w:szCs w:val="18"/>
          <w:lang w:eastAsia="es-ES"/>
        </w:rPr>
        <w:t>INTRODUCCIÓN</w:t>
      </w:r>
    </w:p>
    <w:p w:rsidR="00DF14AF" w:rsidRPr="00DF14AF" w:rsidRDefault="00DF14AF" w:rsidP="00DF14AF">
      <w:pPr>
        <w:contextualSpacing/>
        <w:jc w:val="both"/>
        <w:rPr>
          <w:rFonts w:ascii="Verdana" w:hAnsi="Verdana" w:cs="Calibri"/>
          <w:bCs/>
          <w:color w:val="1D1B11"/>
          <w:sz w:val="18"/>
          <w:szCs w:val="18"/>
          <w:lang w:eastAsia="es-ES"/>
        </w:rPr>
      </w:pPr>
      <w:r w:rsidRPr="00DF14AF">
        <w:rPr>
          <w:rFonts w:ascii="Verdana" w:hAnsi="Verdana" w:cs="Calibri"/>
          <w:bCs/>
          <w:color w:val="1D1B11"/>
          <w:sz w:val="18"/>
          <w:szCs w:val="18"/>
          <w:lang w:eastAsia="es-ES"/>
        </w:rPr>
        <w:t>Las Redes Secundarias construidas en tubería de polietileno son las que permiten el suministro de gas natural a los usuarios domésticos y comerciales, la instalación de placas de señalización en las redes secundarias coadyuvará a la localización e identificación de las mismas, esto con el propósito de alertar a empresas constructoras y público en general acerca de las condiciones de riesgo en la ejecución de trabajos de construcción y mantenimiento en las aceras y calzadas. En cumplimiento al D.S. 1996 y su Reglamento de Diseño, Construcción y Operación de Redes de Gas - Anexo 3 Operación y Mantenimiento de Redes de Gas Natural que indica “Deberá ubicarse una señal de línea tan cerca como sea practico sobre cada línea principal o de transmisión enterradas”. “Estas señales deberán ser mantenidas de forma de asegurar su calidad de información y visualización”.</w:t>
      </w:r>
    </w:p>
    <w:p w:rsidR="00DF14AF" w:rsidRPr="00DF14AF" w:rsidRDefault="00DF14AF" w:rsidP="00DF14AF">
      <w:pPr>
        <w:contextualSpacing/>
        <w:jc w:val="both"/>
        <w:rPr>
          <w:rFonts w:ascii="Verdana" w:hAnsi="Verdana" w:cs="Calibri"/>
          <w:bCs/>
          <w:color w:val="1D1B11"/>
          <w:sz w:val="18"/>
          <w:szCs w:val="18"/>
          <w:lang w:eastAsia="es-ES"/>
        </w:rPr>
      </w:pPr>
    </w:p>
    <w:p w:rsidR="00DF14AF" w:rsidRPr="00DF14AF" w:rsidRDefault="00DF14AF" w:rsidP="007E2664">
      <w:pPr>
        <w:numPr>
          <w:ilvl w:val="0"/>
          <w:numId w:val="37"/>
        </w:numPr>
        <w:tabs>
          <w:tab w:val="left" w:pos="284"/>
        </w:tabs>
        <w:spacing w:line="360" w:lineRule="auto"/>
        <w:contextualSpacing/>
        <w:rPr>
          <w:rFonts w:ascii="Verdana" w:hAnsi="Verdana" w:cs="Calibri"/>
          <w:b/>
          <w:sz w:val="18"/>
          <w:szCs w:val="18"/>
          <w:lang w:eastAsia="es-ES"/>
        </w:rPr>
      </w:pPr>
      <w:r w:rsidRPr="00DF14AF">
        <w:rPr>
          <w:rFonts w:ascii="Verdana" w:hAnsi="Verdana" w:cs="Calibri"/>
          <w:b/>
          <w:sz w:val="18"/>
          <w:szCs w:val="18"/>
          <w:lang w:eastAsia="es-ES"/>
        </w:rPr>
        <w:t>OBJETIVO</w:t>
      </w:r>
    </w:p>
    <w:p w:rsidR="00DF14AF" w:rsidRPr="00DF14AF" w:rsidRDefault="00DF14AF" w:rsidP="00DF14AF">
      <w:pPr>
        <w:spacing w:before="20" w:after="20"/>
        <w:contextualSpacing/>
        <w:jc w:val="both"/>
        <w:rPr>
          <w:rFonts w:ascii="Verdana" w:hAnsi="Verdana" w:cs="Calibri"/>
          <w:bCs/>
          <w:sz w:val="18"/>
          <w:szCs w:val="18"/>
          <w:lang w:eastAsia="es-ES"/>
        </w:rPr>
      </w:pPr>
      <w:r w:rsidRPr="00DF14AF">
        <w:rPr>
          <w:rFonts w:ascii="Verdana" w:hAnsi="Verdana" w:cs="Calibri"/>
          <w:bCs/>
          <w:sz w:val="18"/>
          <w:szCs w:val="18"/>
          <w:lang w:eastAsia="es-ES"/>
        </w:rPr>
        <w:t>Establecer las características mínimas y las especificaciones técnicas de las “Placas de Señalización” solicitados por YPFB REDES DE GAS COCHABAMBA, así como los tiempos de entrega y formas de Pago.</w:t>
      </w:r>
    </w:p>
    <w:p w:rsidR="00DF14AF" w:rsidRPr="00DF14AF" w:rsidRDefault="00DF14AF" w:rsidP="00DF14AF">
      <w:pPr>
        <w:spacing w:before="20" w:after="20"/>
        <w:contextualSpacing/>
        <w:jc w:val="both"/>
        <w:rPr>
          <w:rFonts w:ascii="Verdana" w:hAnsi="Verdana" w:cs="Calibri"/>
          <w:bCs/>
          <w:sz w:val="18"/>
          <w:szCs w:val="18"/>
          <w:lang w:eastAsia="es-ES"/>
        </w:rPr>
      </w:pPr>
    </w:p>
    <w:p w:rsidR="00DF14AF" w:rsidRPr="00DF14AF" w:rsidRDefault="00DF14AF" w:rsidP="00DF14AF">
      <w:pPr>
        <w:spacing w:before="20" w:after="20"/>
        <w:contextualSpacing/>
        <w:jc w:val="both"/>
        <w:rPr>
          <w:rFonts w:ascii="Verdana" w:hAnsi="Verdana" w:cs="Calibri"/>
          <w:bCs/>
          <w:sz w:val="18"/>
          <w:szCs w:val="18"/>
          <w:lang w:eastAsia="es-ES"/>
        </w:rPr>
      </w:pPr>
    </w:p>
    <w:p w:rsidR="00DF14AF" w:rsidRPr="00DF14AF" w:rsidRDefault="00DF14AF" w:rsidP="007E2664">
      <w:pPr>
        <w:numPr>
          <w:ilvl w:val="0"/>
          <w:numId w:val="37"/>
        </w:numPr>
        <w:spacing w:before="20" w:after="20" w:line="360" w:lineRule="auto"/>
        <w:contextualSpacing/>
        <w:jc w:val="both"/>
        <w:rPr>
          <w:rFonts w:ascii="Verdana" w:hAnsi="Verdana" w:cs="Calibri"/>
          <w:b/>
          <w:bCs/>
          <w:sz w:val="18"/>
          <w:szCs w:val="18"/>
          <w:lang w:eastAsia="es-ES"/>
        </w:rPr>
      </w:pPr>
      <w:r w:rsidRPr="00DF14AF">
        <w:rPr>
          <w:rFonts w:ascii="Verdana" w:hAnsi="Verdana" w:cs="Calibri"/>
          <w:b/>
          <w:bCs/>
          <w:sz w:val="18"/>
          <w:szCs w:val="18"/>
          <w:lang w:eastAsia="es-ES"/>
        </w:rPr>
        <w:t>FORMA DE ADJUDICACIÓN (total, ítems, lotes o paquetes)</w:t>
      </w:r>
    </w:p>
    <w:p w:rsidR="00DF14AF" w:rsidRPr="00DF14AF" w:rsidRDefault="00DF14AF" w:rsidP="00DF14AF">
      <w:pPr>
        <w:tabs>
          <w:tab w:val="left" w:pos="3993"/>
        </w:tabs>
        <w:spacing w:line="360" w:lineRule="auto"/>
        <w:jc w:val="both"/>
        <w:rPr>
          <w:rFonts w:ascii="Verdana" w:hAnsi="Verdana" w:cs="Calibri"/>
          <w:sz w:val="18"/>
          <w:szCs w:val="18"/>
          <w:lang w:eastAsia="es-ES"/>
        </w:rPr>
      </w:pPr>
      <w:r w:rsidRPr="00DF14AF">
        <w:rPr>
          <w:rFonts w:ascii="Verdana" w:hAnsi="Verdana" w:cs="Calibri"/>
          <w:sz w:val="18"/>
          <w:szCs w:val="18"/>
          <w:lang w:eastAsia="es-ES"/>
        </w:rPr>
        <w:t>El presente proceso de adjudicación será por el total de la cantidad de los modelos solicitados.</w:t>
      </w:r>
    </w:p>
    <w:tbl>
      <w:tblPr>
        <w:tblW w:w="8136" w:type="dxa"/>
        <w:jc w:val="center"/>
        <w:tblInd w:w="70" w:type="dxa"/>
        <w:tblCellMar>
          <w:left w:w="70" w:type="dxa"/>
          <w:right w:w="70" w:type="dxa"/>
        </w:tblCellMar>
        <w:tblLook w:val="04A0" w:firstRow="1" w:lastRow="0" w:firstColumn="1" w:lastColumn="0" w:noHBand="0" w:noVBand="1"/>
      </w:tblPr>
      <w:tblGrid>
        <w:gridCol w:w="421"/>
        <w:gridCol w:w="5453"/>
        <w:gridCol w:w="1006"/>
        <w:gridCol w:w="1256"/>
      </w:tblGrid>
      <w:tr w:rsidR="00DF14AF" w:rsidRPr="00DF14AF" w:rsidTr="006C4EA6">
        <w:trPr>
          <w:trHeight w:val="414"/>
          <w:jc w:val="center"/>
        </w:trPr>
        <w:tc>
          <w:tcPr>
            <w:tcW w:w="421" w:type="dxa"/>
            <w:tcBorders>
              <w:top w:val="single" w:sz="8" w:space="0" w:color="auto"/>
              <w:left w:val="single" w:sz="8" w:space="0" w:color="auto"/>
              <w:bottom w:val="nil"/>
              <w:right w:val="single" w:sz="8" w:space="0" w:color="000000"/>
            </w:tcBorders>
            <w:shd w:val="clear" w:color="000000" w:fill="B8CCE4"/>
            <w:vAlign w:val="center"/>
            <w:hideMark/>
          </w:tcPr>
          <w:p w:rsidR="00DF14AF" w:rsidRPr="00DF14AF" w:rsidRDefault="00DF14AF" w:rsidP="00DF14AF">
            <w:pPr>
              <w:rPr>
                <w:rFonts w:ascii="Verdana" w:hAnsi="Verdana"/>
                <w:b/>
                <w:bCs/>
                <w:color w:val="000000"/>
                <w:sz w:val="16"/>
                <w:szCs w:val="16"/>
                <w:lang w:val="es-BO" w:eastAsia="es-BO"/>
              </w:rPr>
            </w:pPr>
            <w:r w:rsidRPr="00DF14AF">
              <w:rPr>
                <w:rFonts w:ascii="Verdana" w:hAnsi="Verdana"/>
                <w:b/>
                <w:bCs/>
                <w:color w:val="000000"/>
                <w:sz w:val="16"/>
                <w:szCs w:val="16"/>
                <w:lang w:eastAsia="es-ES"/>
              </w:rPr>
              <w:t>N°</w:t>
            </w:r>
          </w:p>
        </w:tc>
        <w:tc>
          <w:tcPr>
            <w:tcW w:w="5452" w:type="dxa"/>
            <w:tcBorders>
              <w:top w:val="single" w:sz="8" w:space="0" w:color="auto"/>
              <w:left w:val="nil"/>
              <w:bottom w:val="nil"/>
              <w:right w:val="single" w:sz="8" w:space="0" w:color="000000"/>
            </w:tcBorders>
            <w:shd w:val="clear" w:color="000000" w:fill="B8CCE4"/>
            <w:noWrap/>
            <w:vAlign w:val="center"/>
            <w:hideMark/>
          </w:tcPr>
          <w:p w:rsidR="00DF14AF" w:rsidRPr="00DF14AF" w:rsidRDefault="00DF14AF" w:rsidP="00DF14AF">
            <w:pPr>
              <w:jc w:val="center"/>
              <w:rPr>
                <w:rFonts w:ascii="Verdana" w:hAnsi="Verdana"/>
                <w:b/>
                <w:bCs/>
                <w:color w:val="000000"/>
                <w:sz w:val="16"/>
                <w:szCs w:val="16"/>
                <w:lang w:eastAsia="es-ES"/>
              </w:rPr>
            </w:pPr>
            <w:r w:rsidRPr="00DF14AF">
              <w:rPr>
                <w:rFonts w:ascii="Verdana" w:hAnsi="Verdana"/>
                <w:b/>
                <w:bCs/>
                <w:color w:val="000000"/>
                <w:sz w:val="16"/>
                <w:szCs w:val="16"/>
                <w:lang w:eastAsia="es-ES"/>
              </w:rPr>
              <w:t>DESCRIPCIÓN DETALLADA DEL BIEN (*)</w:t>
            </w:r>
          </w:p>
        </w:tc>
        <w:tc>
          <w:tcPr>
            <w:tcW w:w="1006" w:type="dxa"/>
            <w:tcBorders>
              <w:top w:val="single" w:sz="8" w:space="0" w:color="auto"/>
              <w:left w:val="nil"/>
              <w:bottom w:val="nil"/>
              <w:right w:val="single" w:sz="8" w:space="0" w:color="auto"/>
            </w:tcBorders>
            <w:shd w:val="clear" w:color="000000" w:fill="B8CCE4"/>
            <w:vAlign w:val="center"/>
            <w:hideMark/>
          </w:tcPr>
          <w:p w:rsidR="00DF14AF" w:rsidRPr="00DF14AF" w:rsidRDefault="00DF14AF" w:rsidP="00DF14AF">
            <w:pPr>
              <w:jc w:val="center"/>
              <w:rPr>
                <w:rFonts w:ascii="Verdana" w:hAnsi="Verdana"/>
                <w:b/>
                <w:bCs/>
                <w:color w:val="000000"/>
                <w:sz w:val="16"/>
                <w:szCs w:val="16"/>
                <w:lang w:eastAsia="es-ES"/>
              </w:rPr>
            </w:pPr>
            <w:r w:rsidRPr="00DF14AF">
              <w:rPr>
                <w:rFonts w:ascii="Verdana" w:hAnsi="Verdana"/>
                <w:b/>
                <w:bCs/>
                <w:color w:val="000000"/>
                <w:sz w:val="16"/>
                <w:szCs w:val="16"/>
                <w:lang w:eastAsia="es-ES"/>
              </w:rPr>
              <w:t>UNIDAD DE MEDIDA (*)</w:t>
            </w:r>
          </w:p>
        </w:tc>
        <w:tc>
          <w:tcPr>
            <w:tcW w:w="1256" w:type="dxa"/>
            <w:tcBorders>
              <w:top w:val="single" w:sz="8" w:space="0" w:color="auto"/>
              <w:left w:val="nil"/>
              <w:bottom w:val="nil"/>
              <w:right w:val="single" w:sz="8" w:space="0" w:color="auto"/>
            </w:tcBorders>
            <w:shd w:val="clear" w:color="000000" w:fill="B8CCE4"/>
            <w:vAlign w:val="center"/>
            <w:hideMark/>
          </w:tcPr>
          <w:p w:rsidR="00DF14AF" w:rsidRPr="00DF14AF" w:rsidRDefault="00DF14AF" w:rsidP="00DF14AF">
            <w:pPr>
              <w:jc w:val="center"/>
              <w:rPr>
                <w:rFonts w:ascii="Verdana" w:hAnsi="Verdana"/>
                <w:b/>
                <w:bCs/>
                <w:color w:val="000000"/>
                <w:sz w:val="16"/>
                <w:szCs w:val="16"/>
                <w:lang w:eastAsia="es-ES"/>
              </w:rPr>
            </w:pPr>
            <w:r w:rsidRPr="00DF14AF">
              <w:rPr>
                <w:rFonts w:ascii="Verdana" w:hAnsi="Verdana"/>
                <w:b/>
                <w:bCs/>
                <w:color w:val="000000"/>
                <w:sz w:val="16"/>
                <w:szCs w:val="16"/>
                <w:lang w:eastAsia="es-ES"/>
              </w:rPr>
              <w:t>CANTIDAD (*)</w:t>
            </w:r>
          </w:p>
        </w:tc>
      </w:tr>
      <w:tr w:rsidR="00DF14AF" w:rsidRPr="00DF14AF" w:rsidTr="006C4EA6">
        <w:trPr>
          <w:trHeight w:val="192"/>
          <w:jc w:val="center"/>
        </w:trPr>
        <w:tc>
          <w:tcPr>
            <w:tcW w:w="42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Verdana" w:hAnsi="Verdana"/>
                <w:color w:val="000000"/>
                <w:sz w:val="18"/>
                <w:szCs w:val="18"/>
                <w:lang w:eastAsia="es-ES"/>
              </w:rPr>
            </w:pPr>
            <w:r w:rsidRPr="00DF14AF">
              <w:rPr>
                <w:rFonts w:ascii="Verdana" w:hAnsi="Verdana"/>
                <w:color w:val="000000"/>
                <w:sz w:val="18"/>
                <w:szCs w:val="18"/>
                <w:lang w:eastAsia="es-ES"/>
              </w:rPr>
              <w:t>1</w:t>
            </w:r>
          </w:p>
        </w:tc>
        <w:tc>
          <w:tcPr>
            <w:tcW w:w="5452" w:type="dxa"/>
            <w:tcBorders>
              <w:top w:val="single" w:sz="8" w:space="0" w:color="auto"/>
              <w:left w:val="nil"/>
              <w:bottom w:val="single" w:sz="4" w:space="0" w:color="auto"/>
              <w:right w:val="single" w:sz="4" w:space="0" w:color="auto"/>
            </w:tcBorders>
            <w:shd w:val="clear" w:color="auto" w:fill="auto"/>
            <w:noWrap/>
            <w:vAlign w:val="center"/>
            <w:hideMark/>
          </w:tcPr>
          <w:p w:rsidR="00DF14AF" w:rsidRPr="00DF14AF" w:rsidRDefault="00DF14AF" w:rsidP="00DF14AF">
            <w:pPr>
              <w:rPr>
                <w:rFonts w:ascii="Verdana" w:hAnsi="Verdana"/>
                <w:color w:val="000000"/>
                <w:sz w:val="18"/>
                <w:szCs w:val="18"/>
                <w:lang w:eastAsia="es-ES"/>
              </w:rPr>
            </w:pPr>
            <w:r w:rsidRPr="00DF14AF">
              <w:rPr>
                <w:rFonts w:ascii="Verdana" w:hAnsi="Verdana"/>
                <w:color w:val="000000"/>
                <w:sz w:val="18"/>
                <w:szCs w:val="18"/>
                <w:lang w:eastAsia="es-ES"/>
              </w:rPr>
              <w:t>PLACAS DE SEÑALIZACIÓN TIPO TAPÓN</w:t>
            </w:r>
          </w:p>
        </w:tc>
        <w:tc>
          <w:tcPr>
            <w:tcW w:w="1006" w:type="dxa"/>
            <w:tcBorders>
              <w:top w:val="single" w:sz="8" w:space="0" w:color="auto"/>
              <w:left w:val="nil"/>
              <w:bottom w:val="single" w:sz="4" w:space="0" w:color="auto"/>
              <w:right w:val="single" w:sz="4" w:space="0" w:color="auto"/>
            </w:tcBorders>
            <w:shd w:val="clear" w:color="auto" w:fill="auto"/>
            <w:vAlign w:val="center"/>
            <w:hideMark/>
          </w:tcPr>
          <w:p w:rsidR="00DF14AF" w:rsidRPr="00DF14AF" w:rsidRDefault="00DF14AF" w:rsidP="00DF14AF">
            <w:pPr>
              <w:jc w:val="center"/>
              <w:rPr>
                <w:rFonts w:ascii="Verdana" w:hAnsi="Verdana"/>
                <w:color w:val="000000"/>
                <w:sz w:val="18"/>
                <w:szCs w:val="18"/>
                <w:lang w:eastAsia="es-ES"/>
              </w:rPr>
            </w:pPr>
            <w:r w:rsidRPr="00DF14AF">
              <w:rPr>
                <w:rFonts w:ascii="Verdana" w:hAnsi="Verdana"/>
                <w:color w:val="000000"/>
                <w:sz w:val="18"/>
                <w:szCs w:val="18"/>
                <w:lang w:eastAsia="es-ES"/>
              </w:rPr>
              <w:t>Pieza</w:t>
            </w:r>
          </w:p>
        </w:tc>
        <w:tc>
          <w:tcPr>
            <w:tcW w:w="1256" w:type="dxa"/>
            <w:tcBorders>
              <w:top w:val="single" w:sz="8" w:space="0" w:color="auto"/>
              <w:left w:val="nil"/>
              <w:bottom w:val="single" w:sz="4" w:space="0" w:color="auto"/>
              <w:right w:val="single" w:sz="8" w:space="0" w:color="auto"/>
            </w:tcBorders>
            <w:shd w:val="clear" w:color="auto" w:fill="auto"/>
            <w:noWrap/>
            <w:vAlign w:val="center"/>
            <w:hideMark/>
          </w:tcPr>
          <w:p w:rsidR="00DF14AF" w:rsidRPr="00DF14AF" w:rsidRDefault="00DF14AF" w:rsidP="00DF14AF">
            <w:pPr>
              <w:jc w:val="center"/>
              <w:rPr>
                <w:rFonts w:ascii="Verdana" w:hAnsi="Verdana"/>
                <w:color w:val="000000"/>
                <w:sz w:val="18"/>
                <w:szCs w:val="18"/>
                <w:lang w:eastAsia="es-ES"/>
              </w:rPr>
            </w:pPr>
            <w:r w:rsidRPr="00DF14AF">
              <w:rPr>
                <w:rFonts w:ascii="Verdana" w:hAnsi="Verdana"/>
                <w:color w:val="000000"/>
                <w:sz w:val="18"/>
                <w:szCs w:val="18"/>
                <w:lang w:eastAsia="es-ES"/>
              </w:rPr>
              <w:t>5.000</w:t>
            </w:r>
          </w:p>
        </w:tc>
      </w:tr>
      <w:tr w:rsidR="00DF14AF" w:rsidRPr="00DF14AF" w:rsidTr="006C4EA6">
        <w:trPr>
          <w:trHeight w:val="192"/>
          <w:jc w:val="center"/>
        </w:trPr>
        <w:tc>
          <w:tcPr>
            <w:tcW w:w="421" w:type="dxa"/>
            <w:tcBorders>
              <w:top w:val="nil"/>
              <w:left w:val="single" w:sz="8"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Verdana" w:hAnsi="Verdana"/>
                <w:color w:val="000000"/>
                <w:sz w:val="18"/>
                <w:szCs w:val="18"/>
                <w:lang w:eastAsia="es-ES"/>
              </w:rPr>
            </w:pPr>
            <w:r w:rsidRPr="00DF14AF">
              <w:rPr>
                <w:rFonts w:ascii="Verdana" w:hAnsi="Verdana"/>
                <w:color w:val="000000"/>
                <w:sz w:val="18"/>
                <w:szCs w:val="18"/>
                <w:lang w:eastAsia="es-ES"/>
              </w:rPr>
              <w:t>2</w:t>
            </w:r>
          </w:p>
        </w:tc>
        <w:tc>
          <w:tcPr>
            <w:tcW w:w="5452" w:type="dxa"/>
            <w:tcBorders>
              <w:top w:val="nil"/>
              <w:left w:val="nil"/>
              <w:bottom w:val="single" w:sz="4" w:space="0" w:color="auto"/>
              <w:right w:val="single" w:sz="4" w:space="0" w:color="auto"/>
            </w:tcBorders>
            <w:shd w:val="clear" w:color="auto" w:fill="auto"/>
            <w:noWrap/>
            <w:vAlign w:val="center"/>
            <w:hideMark/>
          </w:tcPr>
          <w:p w:rsidR="00DF14AF" w:rsidRPr="00DF14AF" w:rsidRDefault="00DF14AF" w:rsidP="00DF14AF">
            <w:pPr>
              <w:rPr>
                <w:rFonts w:ascii="Verdana" w:hAnsi="Verdana"/>
                <w:color w:val="000000"/>
                <w:sz w:val="18"/>
                <w:szCs w:val="18"/>
                <w:lang w:eastAsia="es-ES"/>
              </w:rPr>
            </w:pPr>
            <w:r w:rsidRPr="00DF14AF">
              <w:rPr>
                <w:rFonts w:ascii="Verdana" w:hAnsi="Verdana"/>
                <w:color w:val="000000"/>
                <w:sz w:val="18"/>
                <w:szCs w:val="18"/>
                <w:lang w:eastAsia="es-ES"/>
              </w:rPr>
              <w:t>PLACAS DE SEÑALIZACIÓN DIRECCIÓN DE FLUJO</w:t>
            </w:r>
          </w:p>
        </w:tc>
        <w:tc>
          <w:tcPr>
            <w:tcW w:w="1006" w:type="dxa"/>
            <w:tcBorders>
              <w:top w:val="nil"/>
              <w:left w:val="nil"/>
              <w:bottom w:val="single" w:sz="4" w:space="0" w:color="auto"/>
              <w:right w:val="single" w:sz="4" w:space="0" w:color="auto"/>
            </w:tcBorders>
            <w:shd w:val="clear" w:color="auto" w:fill="auto"/>
            <w:vAlign w:val="center"/>
            <w:hideMark/>
          </w:tcPr>
          <w:p w:rsidR="00DF14AF" w:rsidRPr="00DF14AF" w:rsidRDefault="00DF14AF" w:rsidP="00DF14AF">
            <w:pPr>
              <w:jc w:val="center"/>
              <w:rPr>
                <w:rFonts w:ascii="Verdana" w:hAnsi="Verdana"/>
                <w:color w:val="000000"/>
                <w:sz w:val="18"/>
                <w:szCs w:val="18"/>
                <w:lang w:eastAsia="es-ES"/>
              </w:rPr>
            </w:pPr>
            <w:r w:rsidRPr="00DF14AF">
              <w:rPr>
                <w:rFonts w:ascii="Verdana" w:hAnsi="Verdana"/>
                <w:color w:val="000000"/>
                <w:sz w:val="18"/>
                <w:szCs w:val="18"/>
                <w:lang w:eastAsia="es-ES"/>
              </w:rPr>
              <w:t>Pieza</w:t>
            </w:r>
          </w:p>
        </w:tc>
        <w:tc>
          <w:tcPr>
            <w:tcW w:w="1256" w:type="dxa"/>
            <w:tcBorders>
              <w:top w:val="nil"/>
              <w:left w:val="nil"/>
              <w:bottom w:val="single" w:sz="4" w:space="0" w:color="auto"/>
              <w:right w:val="single" w:sz="8" w:space="0" w:color="auto"/>
            </w:tcBorders>
            <w:shd w:val="clear" w:color="auto" w:fill="auto"/>
            <w:noWrap/>
            <w:vAlign w:val="center"/>
            <w:hideMark/>
          </w:tcPr>
          <w:p w:rsidR="00DF14AF" w:rsidRPr="00DF14AF" w:rsidRDefault="00DF14AF" w:rsidP="00DF14AF">
            <w:pPr>
              <w:jc w:val="center"/>
              <w:rPr>
                <w:rFonts w:ascii="Verdana" w:hAnsi="Verdana"/>
                <w:color w:val="000000"/>
                <w:sz w:val="18"/>
                <w:szCs w:val="18"/>
                <w:lang w:eastAsia="es-ES"/>
              </w:rPr>
            </w:pPr>
            <w:r w:rsidRPr="00DF14AF">
              <w:rPr>
                <w:rFonts w:ascii="Verdana" w:hAnsi="Verdana"/>
                <w:color w:val="000000"/>
                <w:sz w:val="18"/>
                <w:szCs w:val="18"/>
                <w:lang w:eastAsia="es-ES"/>
              </w:rPr>
              <w:t>13.800</w:t>
            </w:r>
          </w:p>
        </w:tc>
      </w:tr>
      <w:tr w:rsidR="00DF14AF" w:rsidRPr="00DF14AF" w:rsidTr="006C4EA6">
        <w:trPr>
          <w:trHeight w:val="192"/>
          <w:jc w:val="center"/>
        </w:trPr>
        <w:tc>
          <w:tcPr>
            <w:tcW w:w="421" w:type="dxa"/>
            <w:tcBorders>
              <w:top w:val="nil"/>
              <w:left w:val="single" w:sz="8"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Verdana" w:hAnsi="Verdana"/>
                <w:color w:val="000000"/>
                <w:sz w:val="18"/>
                <w:szCs w:val="18"/>
                <w:lang w:eastAsia="es-ES"/>
              </w:rPr>
            </w:pPr>
            <w:r w:rsidRPr="00DF14AF">
              <w:rPr>
                <w:rFonts w:ascii="Verdana" w:hAnsi="Verdana"/>
                <w:color w:val="000000"/>
                <w:sz w:val="18"/>
                <w:szCs w:val="18"/>
                <w:lang w:eastAsia="es-ES"/>
              </w:rPr>
              <w:t>3</w:t>
            </w:r>
          </w:p>
        </w:tc>
        <w:tc>
          <w:tcPr>
            <w:tcW w:w="5452" w:type="dxa"/>
            <w:tcBorders>
              <w:top w:val="nil"/>
              <w:left w:val="nil"/>
              <w:bottom w:val="single" w:sz="4" w:space="0" w:color="auto"/>
              <w:right w:val="single" w:sz="4" w:space="0" w:color="auto"/>
            </w:tcBorders>
            <w:shd w:val="clear" w:color="auto" w:fill="auto"/>
            <w:noWrap/>
            <w:vAlign w:val="center"/>
            <w:hideMark/>
          </w:tcPr>
          <w:p w:rsidR="00DF14AF" w:rsidRPr="00DF14AF" w:rsidRDefault="00DF14AF" w:rsidP="00DF14AF">
            <w:pPr>
              <w:rPr>
                <w:rFonts w:ascii="Verdana" w:hAnsi="Verdana"/>
                <w:color w:val="000000"/>
                <w:sz w:val="18"/>
                <w:szCs w:val="18"/>
                <w:lang w:eastAsia="es-ES"/>
              </w:rPr>
            </w:pPr>
            <w:r w:rsidRPr="00DF14AF">
              <w:rPr>
                <w:rFonts w:ascii="Verdana" w:hAnsi="Verdana"/>
                <w:color w:val="000000"/>
                <w:sz w:val="18"/>
                <w:szCs w:val="18"/>
                <w:lang w:eastAsia="es-ES"/>
              </w:rPr>
              <w:t>PLACAS DE SEÑALIZACIÓN TIPO L</w:t>
            </w:r>
          </w:p>
        </w:tc>
        <w:tc>
          <w:tcPr>
            <w:tcW w:w="1006" w:type="dxa"/>
            <w:tcBorders>
              <w:top w:val="nil"/>
              <w:left w:val="nil"/>
              <w:bottom w:val="single" w:sz="4" w:space="0" w:color="auto"/>
              <w:right w:val="single" w:sz="4" w:space="0" w:color="auto"/>
            </w:tcBorders>
            <w:shd w:val="clear" w:color="auto" w:fill="auto"/>
            <w:vAlign w:val="center"/>
            <w:hideMark/>
          </w:tcPr>
          <w:p w:rsidR="00DF14AF" w:rsidRPr="00DF14AF" w:rsidRDefault="00DF14AF" w:rsidP="00DF14AF">
            <w:pPr>
              <w:jc w:val="center"/>
              <w:rPr>
                <w:rFonts w:ascii="Verdana" w:hAnsi="Verdana"/>
                <w:color w:val="000000"/>
                <w:sz w:val="18"/>
                <w:szCs w:val="18"/>
                <w:lang w:eastAsia="es-ES"/>
              </w:rPr>
            </w:pPr>
            <w:r w:rsidRPr="00DF14AF">
              <w:rPr>
                <w:rFonts w:ascii="Verdana" w:hAnsi="Verdana"/>
                <w:color w:val="000000"/>
                <w:sz w:val="18"/>
                <w:szCs w:val="18"/>
                <w:lang w:eastAsia="es-ES"/>
              </w:rPr>
              <w:t>Pieza</w:t>
            </w:r>
          </w:p>
        </w:tc>
        <w:tc>
          <w:tcPr>
            <w:tcW w:w="1256" w:type="dxa"/>
            <w:tcBorders>
              <w:top w:val="nil"/>
              <w:left w:val="nil"/>
              <w:bottom w:val="single" w:sz="4" w:space="0" w:color="auto"/>
              <w:right w:val="single" w:sz="8" w:space="0" w:color="auto"/>
            </w:tcBorders>
            <w:shd w:val="clear" w:color="auto" w:fill="auto"/>
            <w:noWrap/>
            <w:vAlign w:val="center"/>
            <w:hideMark/>
          </w:tcPr>
          <w:p w:rsidR="00DF14AF" w:rsidRPr="00DF14AF" w:rsidRDefault="00DF14AF" w:rsidP="00DF14AF">
            <w:pPr>
              <w:jc w:val="center"/>
              <w:rPr>
                <w:rFonts w:ascii="Verdana" w:hAnsi="Verdana"/>
                <w:color w:val="000000"/>
                <w:sz w:val="18"/>
                <w:szCs w:val="18"/>
                <w:lang w:eastAsia="es-ES"/>
              </w:rPr>
            </w:pPr>
            <w:r w:rsidRPr="00DF14AF">
              <w:rPr>
                <w:rFonts w:ascii="Verdana" w:hAnsi="Verdana"/>
                <w:color w:val="000000"/>
                <w:sz w:val="18"/>
                <w:szCs w:val="18"/>
                <w:lang w:eastAsia="es-ES"/>
              </w:rPr>
              <w:t>800</w:t>
            </w:r>
          </w:p>
        </w:tc>
      </w:tr>
      <w:tr w:rsidR="00DF14AF" w:rsidRPr="00DF14AF" w:rsidTr="006C4EA6">
        <w:trPr>
          <w:trHeight w:val="201"/>
          <w:jc w:val="center"/>
        </w:trPr>
        <w:tc>
          <w:tcPr>
            <w:tcW w:w="421" w:type="dxa"/>
            <w:tcBorders>
              <w:top w:val="nil"/>
              <w:left w:val="single" w:sz="8" w:space="0" w:color="auto"/>
              <w:bottom w:val="single" w:sz="8" w:space="0" w:color="auto"/>
              <w:right w:val="single" w:sz="4" w:space="0" w:color="auto"/>
            </w:tcBorders>
            <w:shd w:val="clear" w:color="auto" w:fill="auto"/>
            <w:vAlign w:val="center"/>
            <w:hideMark/>
          </w:tcPr>
          <w:p w:rsidR="00DF14AF" w:rsidRPr="00DF14AF" w:rsidRDefault="00DF14AF" w:rsidP="00DF14AF">
            <w:pPr>
              <w:jc w:val="center"/>
              <w:rPr>
                <w:rFonts w:ascii="Verdana" w:hAnsi="Verdana"/>
                <w:color w:val="000000"/>
                <w:sz w:val="18"/>
                <w:szCs w:val="18"/>
                <w:lang w:eastAsia="es-ES"/>
              </w:rPr>
            </w:pPr>
            <w:r w:rsidRPr="00DF14AF">
              <w:rPr>
                <w:rFonts w:ascii="Verdana" w:hAnsi="Verdana"/>
                <w:color w:val="000000"/>
                <w:sz w:val="18"/>
                <w:szCs w:val="18"/>
                <w:lang w:eastAsia="es-ES"/>
              </w:rPr>
              <w:t>4</w:t>
            </w:r>
          </w:p>
        </w:tc>
        <w:tc>
          <w:tcPr>
            <w:tcW w:w="5452" w:type="dxa"/>
            <w:tcBorders>
              <w:top w:val="nil"/>
              <w:left w:val="nil"/>
              <w:bottom w:val="single" w:sz="8" w:space="0" w:color="auto"/>
              <w:right w:val="single" w:sz="4" w:space="0" w:color="auto"/>
            </w:tcBorders>
            <w:shd w:val="clear" w:color="auto" w:fill="auto"/>
            <w:noWrap/>
            <w:vAlign w:val="center"/>
            <w:hideMark/>
          </w:tcPr>
          <w:p w:rsidR="00DF14AF" w:rsidRPr="00DF14AF" w:rsidRDefault="00DF14AF" w:rsidP="00DF14AF">
            <w:pPr>
              <w:rPr>
                <w:rFonts w:ascii="Verdana" w:hAnsi="Verdana"/>
                <w:color w:val="000000"/>
                <w:sz w:val="18"/>
                <w:szCs w:val="18"/>
                <w:lang w:eastAsia="es-ES"/>
              </w:rPr>
            </w:pPr>
            <w:r w:rsidRPr="00DF14AF">
              <w:rPr>
                <w:rFonts w:ascii="Verdana" w:hAnsi="Verdana"/>
                <w:color w:val="000000"/>
                <w:sz w:val="18"/>
                <w:szCs w:val="18"/>
                <w:lang w:eastAsia="es-ES"/>
              </w:rPr>
              <w:t>PLACAS DE SEÑALIZACIÓN TIPO T</w:t>
            </w:r>
          </w:p>
        </w:tc>
        <w:tc>
          <w:tcPr>
            <w:tcW w:w="1006" w:type="dxa"/>
            <w:tcBorders>
              <w:top w:val="nil"/>
              <w:left w:val="nil"/>
              <w:bottom w:val="single" w:sz="8" w:space="0" w:color="auto"/>
              <w:right w:val="single" w:sz="4" w:space="0" w:color="auto"/>
            </w:tcBorders>
            <w:shd w:val="clear" w:color="auto" w:fill="auto"/>
            <w:vAlign w:val="center"/>
            <w:hideMark/>
          </w:tcPr>
          <w:p w:rsidR="00DF14AF" w:rsidRPr="00DF14AF" w:rsidRDefault="00DF14AF" w:rsidP="00DF14AF">
            <w:pPr>
              <w:jc w:val="center"/>
              <w:rPr>
                <w:rFonts w:ascii="Verdana" w:hAnsi="Verdana"/>
                <w:color w:val="000000"/>
                <w:sz w:val="18"/>
                <w:szCs w:val="18"/>
                <w:lang w:eastAsia="es-ES"/>
              </w:rPr>
            </w:pPr>
            <w:r w:rsidRPr="00DF14AF">
              <w:rPr>
                <w:rFonts w:ascii="Verdana" w:hAnsi="Verdana"/>
                <w:color w:val="000000"/>
                <w:sz w:val="18"/>
                <w:szCs w:val="18"/>
                <w:lang w:eastAsia="es-ES"/>
              </w:rPr>
              <w:t>Pieza</w:t>
            </w:r>
          </w:p>
        </w:tc>
        <w:tc>
          <w:tcPr>
            <w:tcW w:w="1256" w:type="dxa"/>
            <w:tcBorders>
              <w:top w:val="nil"/>
              <w:left w:val="nil"/>
              <w:bottom w:val="single" w:sz="8" w:space="0" w:color="auto"/>
              <w:right w:val="single" w:sz="8" w:space="0" w:color="auto"/>
            </w:tcBorders>
            <w:shd w:val="clear" w:color="auto" w:fill="auto"/>
            <w:noWrap/>
            <w:vAlign w:val="center"/>
            <w:hideMark/>
          </w:tcPr>
          <w:p w:rsidR="00DF14AF" w:rsidRPr="00DF14AF" w:rsidRDefault="00DF14AF" w:rsidP="00DF14AF">
            <w:pPr>
              <w:jc w:val="center"/>
              <w:rPr>
                <w:rFonts w:ascii="Verdana" w:hAnsi="Verdana"/>
                <w:color w:val="000000"/>
                <w:sz w:val="18"/>
                <w:szCs w:val="18"/>
                <w:lang w:eastAsia="es-ES"/>
              </w:rPr>
            </w:pPr>
            <w:r w:rsidRPr="00DF14AF">
              <w:rPr>
                <w:rFonts w:ascii="Verdana" w:hAnsi="Verdana"/>
                <w:color w:val="000000"/>
                <w:sz w:val="18"/>
                <w:szCs w:val="18"/>
                <w:lang w:eastAsia="es-ES"/>
              </w:rPr>
              <w:t>1.100</w:t>
            </w:r>
          </w:p>
        </w:tc>
      </w:tr>
      <w:tr w:rsidR="00DF14AF" w:rsidRPr="00DF14AF" w:rsidTr="006C4EA6">
        <w:trPr>
          <w:trHeight w:val="201"/>
          <w:jc w:val="center"/>
        </w:trPr>
        <w:tc>
          <w:tcPr>
            <w:tcW w:w="5874" w:type="dxa"/>
            <w:gridSpan w:val="2"/>
            <w:tcBorders>
              <w:top w:val="single" w:sz="8" w:space="0" w:color="auto"/>
              <w:left w:val="single" w:sz="8" w:space="0" w:color="auto"/>
              <w:bottom w:val="single" w:sz="8" w:space="0" w:color="auto"/>
              <w:right w:val="single" w:sz="8" w:space="0" w:color="000000"/>
            </w:tcBorders>
            <w:shd w:val="clear" w:color="000000" w:fill="B8CCE4"/>
            <w:vAlign w:val="center"/>
            <w:hideMark/>
          </w:tcPr>
          <w:p w:rsidR="00DF14AF" w:rsidRPr="00DF14AF" w:rsidRDefault="00DF14AF" w:rsidP="00DF14AF">
            <w:pPr>
              <w:jc w:val="center"/>
              <w:rPr>
                <w:rFonts w:ascii="Verdana" w:hAnsi="Verdana"/>
                <w:b/>
                <w:bCs/>
                <w:color w:val="000000"/>
                <w:sz w:val="16"/>
                <w:szCs w:val="16"/>
                <w:lang w:eastAsia="es-ES"/>
              </w:rPr>
            </w:pPr>
            <w:r w:rsidRPr="00DF14AF">
              <w:rPr>
                <w:rFonts w:ascii="Verdana" w:hAnsi="Verdana"/>
                <w:b/>
                <w:bCs/>
                <w:color w:val="000000"/>
                <w:sz w:val="16"/>
                <w:szCs w:val="16"/>
                <w:lang w:eastAsia="es-ES"/>
              </w:rPr>
              <w:t>TOTAL</w:t>
            </w:r>
          </w:p>
        </w:tc>
        <w:tc>
          <w:tcPr>
            <w:tcW w:w="1006" w:type="dxa"/>
            <w:tcBorders>
              <w:top w:val="nil"/>
              <w:left w:val="nil"/>
              <w:bottom w:val="single" w:sz="8" w:space="0" w:color="auto"/>
              <w:right w:val="single" w:sz="8" w:space="0" w:color="auto"/>
            </w:tcBorders>
            <w:shd w:val="clear" w:color="000000" w:fill="B8CCE4"/>
            <w:vAlign w:val="center"/>
            <w:hideMark/>
          </w:tcPr>
          <w:p w:rsidR="00DF14AF" w:rsidRPr="00DF14AF" w:rsidRDefault="00DF14AF" w:rsidP="00DF14AF">
            <w:pPr>
              <w:jc w:val="center"/>
              <w:rPr>
                <w:rFonts w:ascii="Verdana" w:hAnsi="Verdana"/>
                <w:b/>
                <w:bCs/>
                <w:color w:val="000000"/>
                <w:sz w:val="16"/>
                <w:szCs w:val="16"/>
                <w:lang w:eastAsia="es-ES"/>
              </w:rPr>
            </w:pPr>
            <w:r w:rsidRPr="00DF14AF">
              <w:rPr>
                <w:rFonts w:ascii="Verdana" w:hAnsi="Verdana"/>
                <w:b/>
                <w:bCs/>
                <w:color w:val="000000"/>
                <w:sz w:val="16"/>
                <w:szCs w:val="16"/>
                <w:lang w:eastAsia="es-ES"/>
              </w:rPr>
              <w:t>Piezas</w:t>
            </w:r>
          </w:p>
        </w:tc>
        <w:tc>
          <w:tcPr>
            <w:tcW w:w="1256" w:type="dxa"/>
            <w:tcBorders>
              <w:top w:val="nil"/>
              <w:left w:val="nil"/>
              <w:bottom w:val="single" w:sz="8" w:space="0" w:color="auto"/>
              <w:right w:val="single" w:sz="8" w:space="0" w:color="auto"/>
            </w:tcBorders>
            <w:shd w:val="clear" w:color="000000" w:fill="B8CCE4"/>
            <w:vAlign w:val="center"/>
            <w:hideMark/>
          </w:tcPr>
          <w:p w:rsidR="00DF14AF" w:rsidRPr="00DF14AF" w:rsidRDefault="00DF14AF" w:rsidP="00DF14AF">
            <w:pPr>
              <w:jc w:val="center"/>
              <w:rPr>
                <w:rFonts w:ascii="Verdana" w:hAnsi="Verdana"/>
                <w:b/>
                <w:bCs/>
                <w:color w:val="000000"/>
                <w:sz w:val="16"/>
                <w:szCs w:val="16"/>
                <w:lang w:eastAsia="es-ES"/>
              </w:rPr>
            </w:pPr>
            <w:r w:rsidRPr="00DF14AF">
              <w:rPr>
                <w:rFonts w:ascii="Verdana" w:hAnsi="Verdana"/>
                <w:b/>
                <w:bCs/>
                <w:color w:val="000000"/>
                <w:sz w:val="16"/>
                <w:szCs w:val="16"/>
                <w:lang w:eastAsia="es-ES"/>
              </w:rPr>
              <w:t>20.700</w:t>
            </w:r>
          </w:p>
        </w:tc>
      </w:tr>
    </w:tbl>
    <w:p w:rsidR="00DF14AF" w:rsidRPr="00DF14AF" w:rsidRDefault="00DF14AF" w:rsidP="00DF14AF">
      <w:pPr>
        <w:rPr>
          <w:rFonts w:ascii="Verdana" w:hAnsi="Verdana" w:cs="Calibri"/>
          <w:b/>
          <w:sz w:val="18"/>
          <w:szCs w:val="18"/>
          <w:lang w:eastAsia="es-ES"/>
        </w:rPr>
      </w:pPr>
    </w:p>
    <w:p w:rsidR="00DF14AF" w:rsidRPr="00DF14AF" w:rsidRDefault="00DF14AF" w:rsidP="00DF14AF">
      <w:pPr>
        <w:jc w:val="both"/>
        <w:rPr>
          <w:rFonts w:ascii="Verdana" w:hAnsi="Verdana" w:cs="Calibri"/>
          <w:bCs/>
          <w:sz w:val="18"/>
          <w:szCs w:val="18"/>
          <w:lang w:val="es-BO" w:eastAsia="es-ES"/>
        </w:rPr>
      </w:pPr>
      <w:r w:rsidRPr="00DF14AF">
        <w:rPr>
          <w:rFonts w:ascii="Verdana" w:hAnsi="Verdana" w:cs="Calibri"/>
          <w:bCs/>
          <w:sz w:val="18"/>
          <w:szCs w:val="18"/>
          <w:lang w:val="es-BO" w:eastAsia="es-ES"/>
        </w:rPr>
        <w:t>(*) Dato obligatorio</w:t>
      </w:r>
    </w:p>
    <w:p w:rsidR="00DF14AF" w:rsidRPr="00DF14AF" w:rsidRDefault="00DF14AF" w:rsidP="00DF14AF">
      <w:pPr>
        <w:jc w:val="both"/>
        <w:rPr>
          <w:rFonts w:ascii="Verdana" w:hAnsi="Verdana" w:cs="Verdana"/>
          <w:bCs/>
          <w:color w:val="000000"/>
          <w:sz w:val="18"/>
          <w:szCs w:val="18"/>
          <w:lang w:eastAsia="es-ES"/>
        </w:rPr>
      </w:pPr>
    </w:p>
    <w:p w:rsidR="00DF14AF" w:rsidRPr="00DF14AF" w:rsidRDefault="00DF14AF" w:rsidP="007E2664">
      <w:pPr>
        <w:numPr>
          <w:ilvl w:val="0"/>
          <w:numId w:val="34"/>
        </w:numPr>
        <w:contextualSpacing/>
        <w:jc w:val="both"/>
        <w:rPr>
          <w:rFonts w:ascii="Verdana" w:hAnsi="Verdana" w:cs="Calibri"/>
          <w:b/>
          <w:bCs/>
          <w:sz w:val="18"/>
          <w:szCs w:val="18"/>
          <w:lang w:eastAsia="es-BO"/>
        </w:rPr>
      </w:pPr>
      <w:r w:rsidRPr="00DF14AF">
        <w:rPr>
          <w:rFonts w:ascii="Verdana" w:hAnsi="Verdana" w:cs="Calibri"/>
          <w:b/>
          <w:bCs/>
          <w:sz w:val="18"/>
          <w:szCs w:val="18"/>
          <w:lang w:eastAsia="es-BO"/>
        </w:rPr>
        <w:t xml:space="preserve">CARACTERÍSTICAS </w:t>
      </w:r>
    </w:p>
    <w:p w:rsidR="00DF14AF" w:rsidRPr="00DF14AF" w:rsidRDefault="00DF14AF" w:rsidP="00DF14AF">
      <w:pPr>
        <w:ind w:left="720"/>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F14AF" w:rsidRPr="00DF14AF" w:rsidTr="006C4EA6">
        <w:trPr>
          <w:trHeight w:val="479"/>
        </w:trPr>
        <w:tc>
          <w:tcPr>
            <w:tcW w:w="9640" w:type="dxa"/>
            <w:shd w:val="clear" w:color="auto" w:fill="B8CCE4"/>
            <w:vAlign w:val="center"/>
          </w:tcPr>
          <w:p w:rsidR="00DF14AF" w:rsidRPr="00DF14AF" w:rsidRDefault="00DF14AF" w:rsidP="00DF14AF">
            <w:pPr>
              <w:autoSpaceDE w:val="0"/>
              <w:autoSpaceDN w:val="0"/>
              <w:adjustRightInd w:val="0"/>
              <w:rPr>
                <w:rFonts w:ascii="Verdana" w:hAnsi="Verdana" w:cs="Calibri"/>
                <w:b/>
                <w:bCs/>
                <w:sz w:val="18"/>
                <w:szCs w:val="18"/>
                <w:lang w:eastAsia="es-BO"/>
              </w:rPr>
            </w:pPr>
            <w:r w:rsidRPr="00DF14AF">
              <w:rPr>
                <w:rFonts w:ascii="Verdana" w:hAnsi="Verdana" w:cs="Calibri"/>
                <w:b/>
                <w:bCs/>
                <w:sz w:val="18"/>
                <w:szCs w:val="18"/>
                <w:lang w:eastAsia="es-ES"/>
              </w:rPr>
              <w:t>CARACTERÍSTICAS TÉCNICAS DEL BIEN</w:t>
            </w:r>
          </w:p>
        </w:tc>
      </w:tr>
      <w:tr w:rsidR="00DF14AF" w:rsidRPr="00DF14AF" w:rsidTr="006C4EA6">
        <w:trPr>
          <w:trHeight w:val="452"/>
        </w:trPr>
        <w:tc>
          <w:tcPr>
            <w:tcW w:w="9640" w:type="dxa"/>
            <w:shd w:val="clear" w:color="auto" w:fill="auto"/>
            <w:vAlign w:val="bottom"/>
          </w:tcPr>
          <w:p w:rsidR="00DF14AF" w:rsidRPr="00DF14AF" w:rsidRDefault="00DF14AF" w:rsidP="00DF14AF">
            <w:pPr>
              <w:autoSpaceDE w:val="0"/>
              <w:autoSpaceDN w:val="0"/>
              <w:adjustRightInd w:val="0"/>
              <w:ind w:left="284"/>
              <w:contextualSpacing/>
              <w:jc w:val="both"/>
              <w:rPr>
                <w:rFonts w:ascii="Verdana" w:hAnsi="Verdana" w:cs="Calibri"/>
                <w:sz w:val="18"/>
                <w:szCs w:val="18"/>
                <w:lang w:eastAsia="es-BO"/>
              </w:rPr>
            </w:pPr>
          </w:p>
          <w:p w:rsidR="00DF14AF" w:rsidRPr="00DF14AF" w:rsidRDefault="00DF14AF" w:rsidP="00DF14AF">
            <w:pPr>
              <w:autoSpaceDE w:val="0"/>
              <w:autoSpaceDN w:val="0"/>
              <w:adjustRightInd w:val="0"/>
              <w:ind w:left="284"/>
              <w:contextualSpacing/>
              <w:jc w:val="both"/>
              <w:rPr>
                <w:rFonts w:ascii="Verdana" w:hAnsi="Verdana" w:cs="Calibri"/>
                <w:sz w:val="18"/>
                <w:szCs w:val="18"/>
                <w:lang w:eastAsia="es-BO"/>
              </w:rPr>
            </w:pPr>
            <w:r w:rsidRPr="00DF14AF">
              <w:rPr>
                <w:rFonts w:ascii="Verdana" w:hAnsi="Verdana" w:cs="Calibri"/>
                <w:sz w:val="18"/>
                <w:szCs w:val="18"/>
                <w:lang w:eastAsia="es-BO"/>
              </w:rPr>
              <w:t>El proveedor de las “Placas de Señalización” debe considerar todos los aspectos técnicos y las especificaciones de fabricación requeridos por YPFB, debiendo cumplir mínimamente con las siguientes características:</w:t>
            </w:r>
          </w:p>
          <w:p w:rsidR="00DF14AF" w:rsidRPr="00DF14AF" w:rsidRDefault="00DF14AF" w:rsidP="00DF14AF">
            <w:pPr>
              <w:autoSpaceDE w:val="0"/>
              <w:autoSpaceDN w:val="0"/>
              <w:adjustRightInd w:val="0"/>
              <w:ind w:left="284"/>
              <w:contextualSpacing/>
              <w:jc w:val="both"/>
              <w:rPr>
                <w:rFonts w:ascii="Verdana" w:hAnsi="Verdana" w:cs="Calibri"/>
                <w:sz w:val="18"/>
                <w:szCs w:val="18"/>
                <w:lang w:eastAsia="es-BO"/>
              </w:rPr>
            </w:pPr>
          </w:p>
          <w:p w:rsidR="00DF14AF" w:rsidRPr="00DF14AF" w:rsidRDefault="00DF14AF" w:rsidP="00DF14AF">
            <w:pPr>
              <w:autoSpaceDE w:val="0"/>
              <w:autoSpaceDN w:val="0"/>
              <w:adjustRightInd w:val="0"/>
              <w:ind w:left="284"/>
              <w:contextualSpacing/>
              <w:jc w:val="both"/>
              <w:rPr>
                <w:rFonts w:ascii="Verdana" w:hAnsi="Verdana" w:cs="Calibri"/>
                <w:sz w:val="18"/>
                <w:szCs w:val="18"/>
                <w:lang w:eastAsia="es-BO"/>
              </w:rPr>
            </w:pPr>
          </w:p>
          <w:p w:rsidR="00DF14AF" w:rsidRPr="00DF14AF" w:rsidRDefault="00DF14AF" w:rsidP="00DF14AF">
            <w:pPr>
              <w:autoSpaceDE w:val="0"/>
              <w:autoSpaceDN w:val="0"/>
              <w:adjustRightInd w:val="0"/>
              <w:ind w:left="284"/>
              <w:contextualSpacing/>
              <w:jc w:val="both"/>
              <w:rPr>
                <w:rFonts w:ascii="Verdana" w:hAnsi="Verdana" w:cs="Calibri"/>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5"/>
              <w:gridCol w:w="4387"/>
            </w:tblGrid>
            <w:tr w:rsidR="00DF14AF" w:rsidRPr="00DF14AF" w:rsidTr="006C4EA6">
              <w:trPr>
                <w:trHeight w:val="357"/>
                <w:jc w:val="center"/>
              </w:trPr>
              <w:tc>
                <w:tcPr>
                  <w:tcW w:w="8772" w:type="dxa"/>
                  <w:gridSpan w:val="2"/>
                  <w:tcBorders>
                    <w:top w:val="single" w:sz="4" w:space="0" w:color="auto"/>
                    <w:left w:val="single" w:sz="4" w:space="0" w:color="auto"/>
                    <w:bottom w:val="single" w:sz="4" w:space="0" w:color="auto"/>
                    <w:right w:val="single" w:sz="4" w:space="0" w:color="auto"/>
                  </w:tcBorders>
                  <w:shd w:val="clear" w:color="auto" w:fill="BDD6EE"/>
                  <w:hideMark/>
                </w:tcPr>
                <w:p w:rsidR="00DF14AF" w:rsidRPr="00DF14AF" w:rsidRDefault="00DF14AF" w:rsidP="00DF14AF">
                  <w:pPr>
                    <w:spacing w:line="360" w:lineRule="auto"/>
                    <w:contextualSpacing/>
                    <w:jc w:val="center"/>
                    <w:rPr>
                      <w:rFonts w:ascii="Verdana" w:hAnsi="Verdana" w:cs="Calibri"/>
                      <w:b/>
                      <w:sz w:val="16"/>
                      <w:szCs w:val="16"/>
                      <w:u w:val="single"/>
                      <w:lang w:val="es-ES_tradnl" w:eastAsia="es-ES"/>
                    </w:rPr>
                  </w:pPr>
                  <w:r w:rsidRPr="00DF14AF">
                    <w:rPr>
                      <w:rFonts w:ascii="Verdana" w:hAnsi="Verdana" w:cs="Calibri"/>
                      <w:b/>
                      <w:sz w:val="16"/>
                      <w:szCs w:val="16"/>
                      <w:u w:val="single"/>
                      <w:lang w:val="es-ES_tradnl" w:eastAsia="es-ES"/>
                    </w:rPr>
                    <w:t>PLACAS DE SEÑALIZACIÓN DE RED SECUNDARIA</w:t>
                  </w:r>
                </w:p>
              </w:tc>
            </w:tr>
            <w:tr w:rsidR="00DF14AF" w:rsidRPr="00DF14AF" w:rsidTr="006C4EA6">
              <w:trPr>
                <w:trHeight w:val="3640"/>
                <w:jc w:val="center"/>
              </w:trPr>
              <w:tc>
                <w:tcPr>
                  <w:tcW w:w="4385" w:type="dxa"/>
                  <w:tcBorders>
                    <w:top w:val="single" w:sz="4" w:space="0" w:color="auto"/>
                    <w:left w:val="single" w:sz="4" w:space="0" w:color="auto"/>
                    <w:bottom w:val="single" w:sz="4" w:space="0" w:color="auto"/>
                    <w:right w:val="single" w:sz="4" w:space="0" w:color="auto"/>
                  </w:tcBorders>
                  <w:hideMark/>
                </w:tcPr>
                <w:p w:rsidR="00DF14AF" w:rsidRPr="00DF14AF" w:rsidRDefault="00DF14AF" w:rsidP="00DF14AF">
                  <w:pPr>
                    <w:spacing w:line="360" w:lineRule="auto"/>
                    <w:contextualSpacing/>
                    <w:jc w:val="center"/>
                    <w:rPr>
                      <w:rFonts w:ascii="Verdana" w:hAnsi="Verdana" w:cs="Calibri"/>
                      <w:b/>
                      <w:sz w:val="16"/>
                      <w:szCs w:val="16"/>
                      <w:lang w:val="es-ES_tradnl" w:eastAsia="es-ES"/>
                    </w:rPr>
                  </w:pPr>
                  <w:r w:rsidRPr="00DF14AF">
                    <w:rPr>
                      <w:rFonts w:ascii="Verdana" w:hAnsi="Verdana"/>
                      <w:sz w:val="16"/>
                      <w:szCs w:val="16"/>
                      <w:lang w:eastAsia="es-ES"/>
                    </w:rPr>
                    <w:object w:dxaOrig="4140" w:dyaOrig="4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8pt;height:232.75pt" o:ole="">
                        <v:imagedata r:id="rId15" o:title=""/>
                      </v:shape>
                      <o:OLEObject Type="Embed" ProgID="AutoCAD.Drawing.19" ShapeID="_x0000_i1025" DrawAspect="Content" ObjectID="_1519836814" r:id="rId16"/>
                    </w:object>
                  </w:r>
                </w:p>
              </w:tc>
              <w:tc>
                <w:tcPr>
                  <w:tcW w:w="4386" w:type="dxa"/>
                  <w:tcBorders>
                    <w:top w:val="single" w:sz="4" w:space="0" w:color="auto"/>
                    <w:left w:val="single" w:sz="4" w:space="0" w:color="auto"/>
                    <w:bottom w:val="single" w:sz="4" w:space="0" w:color="auto"/>
                    <w:right w:val="single" w:sz="4" w:space="0" w:color="auto"/>
                  </w:tcBorders>
                </w:tcPr>
                <w:p w:rsidR="00DF14AF" w:rsidRPr="00DF14AF" w:rsidRDefault="00DF14AF" w:rsidP="00DF14AF">
                  <w:pPr>
                    <w:spacing w:line="360" w:lineRule="auto"/>
                    <w:contextualSpacing/>
                    <w:jc w:val="center"/>
                    <w:rPr>
                      <w:rFonts w:ascii="Verdana" w:hAnsi="Verdana" w:cs="Calibri"/>
                      <w:sz w:val="16"/>
                      <w:szCs w:val="16"/>
                      <w:lang w:eastAsia="es-ES"/>
                    </w:rPr>
                  </w:pPr>
                </w:p>
                <w:p w:rsidR="00DF14AF" w:rsidRPr="00DF14AF" w:rsidRDefault="00DF14AF" w:rsidP="00DF14AF">
                  <w:pPr>
                    <w:spacing w:line="360" w:lineRule="auto"/>
                    <w:contextualSpacing/>
                    <w:rPr>
                      <w:rFonts w:ascii="Verdana" w:hAnsi="Verdana" w:cs="Calibri"/>
                      <w:sz w:val="16"/>
                      <w:szCs w:val="16"/>
                      <w:lang w:eastAsia="es-ES"/>
                    </w:rPr>
                  </w:pPr>
                </w:p>
                <w:p w:rsidR="00DF14AF" w:rsidRPr="00DF14AF" w:rsidRDefault="00DF14AF" w:rsidP="00DF14AF">
                  <w:pPr>
                    <w:spacing w:line="360" w:lineRule="auto"/>
                    <w:contextualSpacing/>
                    <w:jc w:val="center"/>
                    <w:rPr>
                      <w:rFonts w:ascii="Verdana" w:hAnsi="Verdana" w:cs="Calibri"/>
                      <w:b/>
                      <w:sz w:val="16"/>
                      <w:szCs w:val="16"/>
                      <w:lang w:val="es-ES_tradnl" w:eastAsia="es-ES"/>
                    </w:rPr>
                  </w:pPr>
                  <w:r w:rsidRPr="00DF14AF">
                    <w:rPr>
                      <w:rFonts w:ascii="Verdana" w:hAnsi="Verdana" w:cs="Calibri"/>
                      <w:sz w:val="16"/>
                      <w:szCs w:val="16"/>
                      <w:lang w:eastAsia="es-ES"/>
                    </w:rPr>
                    <w:object w:dxaOrig="4125" w:dyaOrig="3015">
                      <v:shape id="_x0000_i1026" type="#_x0000_t75" style="width:205.95pt;height:150.7pt" o:ole="">
                        <v:imagedata r:id="rId17" o:title=""/>
                      </v:shape>
                      <o:OLEObject Type="Embed" ProgID="PBrush" ShapeID="_x0000_i1026" DrawAspect="Content" ObjectID="_1519836815" r:id="rId18"/>
                    </w:object>
                  </w:r>
                </w:p>
              </w:tc>
            </w:tr>
          </w:tbl>
          <w:p w:rsidR="00DF14AF" w:rsidRPr="00DF14AF" w:rsidRDefault="00DF14AF" w:rsidP="00DF14AF">
            <w:pPr>
              <w:autoSpaceDE w:val="0"/>
              <w:autoSpaceDN w:val="0"/>
              <w:adjustRightInd w:val="0"/>
              <w:ind w:left="284"/>
              <w:contextualSpacing/>
              <w:jc w:val="both"/>
              <w:rPr>
                <w:rFonts w:ascii="Verdana" w:hAnsi="Verdana" w:cs="Calibri"/>
                <w:sz w:val="16"/>
                <w:szCs w:val="16"/>
                <w:lang w:eastAsia="es-BO"/>
              </w:rPr>
            </w:pPr>
          </w:p>
          <w:p w:rsidR="00DF14AF" w:rsidRPr="00DF14AF" w:rsidRDefault="00DF14AF" w:rsidP="00DF14AF">
            <w:pPr>
              <w:spacing w:line="360" w:lineRule="auto"/>
              <w:ind w:left="708"/>
              <w:contextualSpacing/>
              <w:jc w:val="right"/>
              <w:rPr>
                <w:rFonts w:ascii="Calibri" w:hAnsi="Calibri" w:cs="Calibri"/>
                <w:bCs/>
                <w:color w:val="1D1B11"/>
                <w:u w:val="single"/>
                <w:lang w:eastAsia="es-ES"/>
              </w:rPr>
            </w:pPr>
            <w:r w:rsidRPr="00DF14AF">
              <w:rPr>
                <w:rFonts w:ascii="Verdana" w:hAnsi="Verdana" w:cs="Calibri"/>
                <w:bCs/>
                <w:color w:val="1D1B11"/>
                <w:sz w:val="16"/>
                <w:szCs w:val="16"/>
                <w:u w:val="single"/>
                <w:lang w:eastAsia="es-ES"/>
              </w:rPr>
              <w:t>El tipo de letra para la palabra GAS deberá  ser de Times New Román</w:t>
            </w:r>
            <w:r w:rsidRPr="00DF14AF">
              <w:rPr>
                <w:rFonts w:ascii="Calibri" w:hAnsi="Calibri" w:cs="Calibri"/>
                <w:bCs/>
                <w:color w:val="1D1B11"/>
                <w:u w:val="single"/>
                <w:lang w:eastAsia="es-ES"/>
              </w:rPr>
              <w:t xml:space="preserve"> </w:t>
            </w:r>
          </w:p>
          <w:p w:rsidR="00DF14AF" w:rsidRPr="00DF14AF" w:rsidRDefault="00DF14AF" w:rsidP="00DF14AF">
            <w:pPr>
              <w:autoSpaceDE w:val="0"/>
              <w:autoSpaceDN w:val="0"/>
              <w:adjustRightInd w:val="0"/>
              <w:ind w:left="284"/>
              <w:contextualSpacing/>
              <w:jc w:val="both"/>
              <w:rPr>
                <w:rFonts w:ascii="Verdana" w:hAnsi="Verdana" w:cs="Calibri"/>
                <w:sz w:val="18"/>
                <w:szCs w:val="18"/>
                <w:lang w:eastAsia="es-BO"/>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0"/>
              <w:gridCol w:w="4606"/>
            </w:tblGrid>
            <w:tr w:rsidR="00DF14AF" w:rsidRPr="00DF14AF" w:rsidTr="006C4EA6">
              <w:trPr>
                <w:trHeight w:val="481"/>
                <w:jc w:val="center"/>
              </w:trPr>
              <w:tc>
                <w:tcPr>
                  <w:tcW w:w="9206" w:type="dxa"/>
                  <w:gridSpan w:val="2"/>
                  <w:tcBorders>
                    <w:top w:val="single" w:sz="4" w:space="0" w:color="auto"/>
                    <w:left w:val="single" w:sz="4" w:space="0" w:color="auto"/>
                    <w:bottom w:val="single" w:sz="4" w:space="0" w:color="auto"/>
                    <w:right w:val="single" w:sz="4" w:space="0" w:color="auto"/>
                  </w:tcBorders>
                  <w:shd w:val="clear" w:color="auto" w:fill="BDD6EE"/>
                  <w:hideMark/>
                </w:tcPr>
                <w:p w:rsidR="00DF14AF" w:rsidRPr="00DF14AF" w:rsidRDefault="00DF14AF" w:rsidP="00DF14AF">
                  <w:pPr>
                    <w:spacing w:line="360" w:lineRule="auto"/>
                    <w:jc w:val="center"/>
                    <w:rPr>
                      <w:rFonts w:ascii="Calibri" w:hAnsi="Calibri" w:cs="Calibri"/>
                      <w:b/>
                      <w:bCs/>
                      <w:sz w:val="24"/>
                      <w:szCs w:val="24"/>
                      <w:u w:val="single"/>
                      <w:lang w:eastAsia="es-ES"/>
                    </w:rPr>
                  </w:pPr>
                  <w:r w:rsidRPr="00DF14AF">
                    <w:rPr>
                      <w:rFonts w:ascii="Calibri" w:hAnsi="Calibri" w:cs="Calibri"/>
                      <w:b/>
                      <w:bCs/>
                      <w:sz w:val="24"/>
                      <w:szCs w:val="24"/>
                      <w:u w:val="single"/>
                      <w:lang w:eastAsia="es-ES"/>
                    </w:rPr>
                    <w:t>MODELOS DE LAS PLACAS DE SEÑALIZACIÓN PARA RED SECUNDARIA</w:t>
                  </w:r>
                </w:p>
              </w:tc>
            </w:tr>
            <w:tr w:rsidR="00DF14AF" w:rsidRPr="00DF14AF" w:rsidTr="006C4EA6">
              <w:trPr>
                <w:trHeight w:val="3026"/>
                <w:jc w:val="center"/>
              </w:trPr>
              <w:tc>
                <w:tcPr>
                  <w:tcW w:w="4600" w:type="dxa"/>
                  <w:tcBorders>
                    <w:top w:val="single" w:sz="4" w:space="0" w:color="auto"/>
                    <w:left w:val="single" w:sz="4" w:space="0" w:color="auto"/>
                    <w:bottom w:val="single" w:sz="4" w:space="0" w:color="auto"/>
                    <w:right w:val="single" w:sz="4" w:space="0" w:color="auto"/>
                  </w:tcBorders>
                </w:tcPr>
                <w:p w:rsidR="00DF14AF" w:rsidRPr="00DF14AF" w:rsidRDefault="00DF14AF" w:rsidP="00DF14AF">
                  <w:pPr>
                    <w:spacing w:line="360" w:lineRule="auto"/>
                    <w:rPr>
                      <w:rFonts w:ascii="Calibri" w:hAnsi="Calibri" w:cs="Calibri"/>
                      <w:bCs/>
                      <w:u w:val="single"/>
                      <w:lang w:eastAsia="es-ES"/>
                    </w:rPr>
                  </w:pPr>
                </w:p>
                <w:p w:rsidR="00DF14AF" w:rsidRPr="00DF14AF" w:rsidRDefault="00DF14AF" w:rsidP="00DF14AF">
                  <w:pPr>
                    <w:spacing w:line="360" w:lineRule="auto"/>
                    <w:jc w:val="center"/>
                    <w:rPr>
                      <w:rFonts w:ascii="Calibri" w:hAnsi="Calibri" w:cs="Calibri"/>
                      <w:bCs/>
                      <w:u w:val="single"/>
                      <w:lang w:eastAsia="es-ES"/>
                    </w:rPr>
                  </w:pPr>
                  <w:r w:rsidRPr="00DF14AF">
                    <w:rPr>
                      <w:rFonts w:ascii="Calibri" w:hAnsi="Calibri" w:cs="Calibri"/>
                      <w:sz w:val="24"/>
                      <w:szCs w:val="24"/>
                      <w:lang w:eastAsia="es-ES"/>
                    </w:rPr>
                    <w:object w:dxaOrig="3600" w:dyaOrig="2820">
                      <v:shape id="_x0000_i1027" type="#_x0000_t75" style="width:180pt;height:140.65pt" o:ole="">
                        <v:imagedata r:id="rId19" o:title=""/>
                      </v:shape>
                      <o:OLEObject Type="Embed" ProgID="PBrush" ShapeID="_x0000_i1027" DrawAspect="Content" ObjectID="_1519836816" r:id="rId20"/>
                    </w:object>
                  </w:r>
                </w:p>
              </w:tc>
              <w:tc>
                <w:tcPr>
                  <w:tcW w:w="4606" w:type="dxa"/>
                  <w:tcBorders>
                    <w:top w:val="single" w:sz="4" w:space="0" w:color="auto"/>
                    <w:left w:val="single" w:sz="4" w:space="0" w:color="auto"/>
                    <w:bottom w:val="single" w:sz="4" w:space="0" w:color="auto"/>
                    <w:right w:val="single" w:sz="4" w:space="0" w:color="auto"/>
                  </w:tcBorders>
                </w:tcPr>
                <w:p w:rsidR="00DF14AF" w:rsidRPr="00DF14AF" w:rsidRDefault="00DF14AF" w:rsidP="00DF14AF">
                  <w:pPr>
                    <w:spacing w:line="360" w:lineRule="auto"/>
                    <w:rPr>
                      <w:rFonts w:ascii="Calibri" w:hAnsi="Calibri" w:cs="Calibri"/>
                      <w:bCs/>
                      <w:u w:val="single"/>
                      <w:lang w:eastAsia="es-ES"/>
                    </w:rPr>
                  </w:pPr>
                </w:p>
                <w:p w:rsidR="00DF14AF" w:rsidRPr="00DF14AF" w:rsidRDefault="00DF14AF" w:rsidP="00DF14AF">
                  <w:pPr>
                    <w:spacing w:line="360" w:lineRule="auto"/>
                    <w:jc w:val="center"/>
                    <w:rPr>
                      <w:rFonts w:ascii="Calibri" w:hAnsi="Calibri" w:cs="Calibri"/>
                      <w:bCs/>
                      <w:u w:val="single"/>
                      <w:lang w:eastAsia="es-ES"/>
                    </w:rPr>
                  </w:pPr>
                  <w:r w:rsidRPr="00DF14AF">
                    <w:rPr>
                      <w:rFonts w:ascii="Calibri" w:hAnsi="Calibri" w:cs="Calibri"/>
                      <w:sz w:val="24"/>
                      <w:szCs w:val="24"/>
                      <w:lang w:eastAsia="es-ES"/>
                    </w:rPr>
                    <w:object w:dxaOrig="3810" w:dyaOrig="2790">
                      <v:shape id="_x0000_i1028" type="#_x0000_t75" style="width:190.9pt;height:139.8pt" o:ole="">
                        <v:imagedata r:id="rId21" o:title=""/>
                      </v:shape>
                      <o:OLEObject Type="Embed" ProgID="PBrush" ShapeID="_x0000_i1028" DrawAspect="Content" ObjectID="_1519836817" r:id="rId22"/>
                    </w:object>
                  </w:r>
                </w:p>
              </w:tc>
            </w:tr>
            <w:tr w:rsidR="00DF14AF" w:rsidRPr="00DF14AF" w:rsidTr="006C4EA6">
              <w:trPr>
                <w:trHeight w:val="456"/>
                <w:jc w:val="center"/>
              </w:trPr>
              <w:tc>
                <w:tcPr>
                  <w:tcW w:w="9206" w:type="dxa"/>
                  <w:gridSpan w:val="2"/>
                  <w:tcBorders>
                    <w:top w:val="single" w:sz="4" w:space="0" w:color="auto"/>
                    <w:left w:val="single" w:sz="4" w:space="0" w:color="auto"/>
                    <w:bottom w:val="single" w:sz="4" w:space="0" w:color="auto"/>
                    <w:right w:val="single" w:sz="4" w:space="0" w:color="auto"/>
                  </w:tcBorders>
                  <w:shd w:val="clear" w:color="auto" w:fill="BDD6EE"/>
                  <w:hideMark/>
                </w:tcPr>
                <w:p w:rsidR="00DF14AF" w:rsidRPr="00DF14AF" w:rsidRDefault="00DF14AF" w:rsidP="00DF14AF">
                  <w:pPr>
                    <w:tabs>
                      <w:tab w:val="left" w:pos="1239"/>
                    </w:tabs>
                    <w:spacing w:line="360" w:lineRule="auto"/>
                    <w:jc w:val="center"/>
                    <w:rPr>
                      <w:rFonts w:ascii="Verdana" w:hAnsi="Verdana" w:cs="Calibri"/>
                      <w:b/>
                      <w:sz w:val="18"/>
                      <w:szCs w:val="18"/>
                      <w:u w:val="single"/>
                      <w:lang w:eastAsia="es-ES"/>
                    </w:rPr>
                  </w:pPr>
                  <w:r w:rsidRPr="00DF14AF">
                    <w:rPr>
                      <w:rFonts w:ascii="Verdana" w:hAnsi="Verdana" w:cs="Calibri"/>
                      <w:b/>
                      <w:sz w:val="18"/>
                      <w:szCs w:val="18"/>
                      <w:u w:val="single"/>
                      <w:lang w:eastAsia="es-ES"/>
                    </w:rPr>
                    <w:t>MODELOS DE LAS PLACAS DE SEÑALIZACIÓN PARA RED SECUNDARIA</w:t>
                  </w:r>
                </w:p>
              </w:tc>
            </w:tr>
            <w:tr w:rsidR="00DF14AF" w:rsidRPr="00DF14AF" w:rsidTr="006C4EA6">
              <w:trPr>
                <w:trHeight w:val="4365"/>
                <w:jc w:val="center"/>
              </w:trPr>
              <w:tc>
                <w:tcPr>
                  <w:tcW w:w="4600" w:type="dxa"/>
                  <w:tcBorders>
                    <w:top w:val="single" w:sz="4" w:space="0" w:color="auto"/>
                    <w:left w:val="single" w:sz="4" w:space="0" w:color="auto"/>
                    <w:bottom w:val="single" w:sz="4" w:space="0" w:color="auto"/>
                    <w:right w:val="single" w:sz="4" w:space="0" w:color="auto"/>
                  </w:tcBorders>
                </w:tcPr>
                <w:p w:rsidR="00DF14AF" w:rsidRPr="00DF14AF" w:rsidRDefault="00DF14AF" w:rsidP="00DF14AF">
                  <w:pPr>
                    <w:spacing w:line="360" w:lineRule="auto"/>
                    <w:jc w:val="right"/>
                    <w:rPr>
                      <w:rFonts w:ascii="Calibri" w:hAnsi="Calibri" w:cs="Calibri"/>
                      <w:bCs/>
                      <w:u w:val="single"/>
                      <w:lang w:eastAsia="es-ES"/>
                    </w:rPr>
                  </w:pPr>
                </w:p>
                <w:p w:rsidR="00DF14AF" w:rsidRPr="00DF14AF" w:rsidRDefault="00DF14AF" w:rsidP="00DF14AF">
                  <w:pPr>
                    <w:spacing w:line="360" w:lineRule="auto"/>
                    <w:jc w:val="right"/>
                    <w:rPr>
                      <w:rFonts w:ascii="Calibri" w:hAnsi="Calibri" w:cs="Calibri"/>
                      <w:bCs/>
                      <w:u w:val="single"/>
                      <w:lang w:eastAsia="es-ES"/>
                    </w:rPr>
                  </w:pPr>
                </w:p>
                <w:p w:rsidR="00DF14AF" w:rsidRPr="00DF14AF" w:rsidRDefault="00DF14AF" w:rsidP="00DF14AF">
                  <w:pPr>
                    <w:spacing w:line="360" w:lineRule="auto"/>
                    <w:jc w:val="center"/>
                    <w:rPr>
                      <w:rFonts w:ascii="Calibri" w:hAnsi="Calibri" w:cs="Calibri"/>
                      <w:bCs/>
                      <w:u w:val="single"/>
                      <w:lang w:eastAsia="es-ES"/>
                    </w:rPr>
                  </w:pPr>
                  <w:r w:rsidRPr="00DF14AF">
                    <w:rPr>
                      <w:rFonts w:ascii="Calibri" w:hAnsi="Calibri" w:cs="Calibri"/>
                      <w:sz w:val="24"/>
                      <w:szCs w:val="24"/>
                      <w:lang w:eastAsia="es-ES"/>
                    </w:rPr>
                    <w:object w:dxaOrig="4035" w:dyaOrig="2985">
                      <v:shape id="_x0000_i1029" type="#_x0000_t75" style="width:201.75pt;height:149pt" o:ole="">
                        <v:imagedata r:id="rId23" o:title=""/>
                      </v:shape>
                      <o:OLEObject Type="Embed" ProgID="PBrush" ShapeID="_x0000_i1029" DrawAspect="Content" ObjectID="_1519836818" r:id="rId24"/>
                    </w:object>
                  </w:r>
                </w:p>
              </w:tc>
              <w:tc>
                <w:tcPr>
                  <w:tcW w:w="4606" w:type="dxa"/>
                  <w:tcBorders>
                    <w:top w:val="single" w:sz="4" w:space="0" w:color="auto"/>
                    <w:left w:val="single" w:sz="4" w:space="0" w:color="auto"/>
                    <w:bottom w:val="single" w:sz="4" w:space="0" w:color="auto"/>
                    <w:right w:val="single" w:sz="4" w:space="0" w:color="auto"/>
                  </w:tcBorders>
                </w:tcPr>
                <w:p w:rsidR="00DF14AF" w:rsidRPr="00DF14AF" w:rsidRDefault="00DF14AF" w:rsidP="00DF14AF">
                  <w:pPr>
                    <w:tabs>
                      <w:tab w:val="left" w:pos="420"/>
                    </w:tabs>
                    <w:spacing w:line="360" w:lineRule="auto"/>
                    <w:rPr>
                      <w:rFonts w:ascii="Calibri" w:hAnsi="Calibri" w:cs="Calibri"/>
                      <w:bCs/>
                      <w:u w:val="single"/>
                      <w:lang w:eastAsia="es-ES"/>
                    </w:rPr>
                  </w:pPr>
                </w:p>
                <w:p w:rsidR="00DF14AF" w:rsidRPr="00DF14AF" w:rsidRDefault="00DF14AF" w:rsidP="00DF14AF">
                  <w:pPr>
                    <w:spacing w:line="360" w:lineRule="auto"/>
                    <w:jc w:val="right"/>
                    <w:rPr>
                      <w:rFonts w:ascii="Calibri" w:hAnsi="Calibri" w:cs="Calibri"/>
                      <w:bCs/>
                      <w:u w:val="single"/>
                      <w:lang w:eastAsia="es-ES"/>
                    </w:rPr>
                  </w:pPr>
                </w:p>
                <w:p w:rsidR="00DF14AF" w:rsidRPr="00DF14AF" w:rsidRDefault="00DF14AF" w:rsidP="00DF14AF">
                  <w:pPr>
                    <w:tabs>
                      <w:tab w:val="left" w:pos="1239"/>
                    </w:tabs>
                    <w:spacing w:line="360" w:lineRule="auto"/>
                    <w:jc w:val="center"/>
                    <w:rPr>
                      <w:rFonts w:ascii="Calibri" w:hAnsi="Calibri" w:cs="Calibri"/>
                      <w:bCs/>
                      <w:u w:val="single"/>
                      <w:lang w:eastAsia="es-ES"/>
                    </w:rPr>
                  </w:pPr>
                  <w:r w:rsidRPr="00DF14AF">
                    <w:rPr>
                      <w:rFonts w:ascii="Calibri" w:hAnsi="Calibri" w:cs="Calibri"/>
                      <w:sz w:val="24"/>
                      <w:szCs w:val="24"/>
                      <w:lang w:eastAsia="es-ES"/>
                    </w:rPr>
                    <w:object w:dxaOrig="4065" w:dyaOrig="3120">
                      <v:shape id="_x0000_i1030" type="#_x0000_t75" style="width:203.45pt;height:155.7pt" o:ole="">
                        <v:imagedata r:id="rId25" o:title=""/>
                      </v:shape>
                      <o:OLEObject Type="Embed" ProgID="PBrush" ShapeID="_x0000_i1030" DrawAspect="Content" ObjectID="_1519836819" r:id="rId26"/>
                    </w:object>
                  </w:r>
                </w:p>
              </w:tc>
            </w:tr>
          </w:tbl>
          <w:p w:rsidR="00DF14AF" w:rsidRPr="00DF14AF" w:rsidRDefault="00DF14AF" w:rsidP="00DF14AF">
            <w:pPr>
              <w:autoSpaceDE w:val="0"/>
              <w:autoSpaceDN w:val="0"/>
              <w:adjustRightInd w:val="0"/>
              <w:ind w:left="284"/>
              <w:contextualSpacing/>
              <w:jc w:val="both"/>
              <w:rPr>
                <w:rFonts w:ascii="Verdana" w:hAnsi="Verdana" w:cs="Calibri"/>
                <w:sz w:val="18"/>
                <w:szCs w:val="18"/>
                <w:lang w:eastAsia="es-BO"/>
              </w:rPr>
            </w:pPr>
          </w:p>
          <w:p w:rsidR="00DF14AF" w:rsidRPr="00DF14AF" w:rsidRDefault="00DF14AF" w:rsidP="00DF14AF">
            <w:pPr>
              <w:jc w:val="both"/>
              <w:rPr>
                <w:rFonts w:ascii="Verdana" w:hAnsi="Verdana" w:cs="Calibri"/>
                <w:bCs/>
                <w:color w:val="1D1B11"/>
                <w:sz w:val="18"/>
                <w:szCs w:val="18"/>
                <w:lang w:eastAsia="es-ES"/>
              </w:rPr>
            </w:pPr>
          </w:p>
          <w:p w:rsidR="00DF14AF" w:rsidRPr="00DF14AF" w:rsidRDefault="00DF14AF" w:rsidP="00DF14AF">
            <w:pPr>
              <w:jc w:val="both"/>
              <w:rPr>
                <w:rFonts w:ascii="Verdana" w:hAnsi="Verdana" w:cs="Calibri"/>
                <w:bCs/>
                <w:color w:val="1D1B11"/>
                <w:sz w:val="18"/>
                <w:szCs w:val="18"/>
                <w:lang w:eastAsia="es-ES"/>
              </w:rPr>
            </w:pPr>
            <w:r w:rsidRPr="00DF14AF">
              <w:rPr>
                <w:rFonts w:ascii="Verdana" w:hAnsi="Verdana" w:cs="Calibri"/>
                <w:bCs/>
                <w:color w:val="1D1B11"/>
                <w:sz w:val="18"/>
                <w:szCs w:val="18"/>
                <w:lang w:eastAsia="es-ES"/>
              </w:rPr>
              <w:t>Las letras, borde, logotipos, flechas y punto de las “</w:t>
            </w:r>
            <w:r w:rsidRPr="00DF14AF">
              <w:rPr>
                <w:rFonts w:ascii="Verdana" w:hAnsi="Verdana" w:cs="Calibri"/>
                <w:b/>
                <w:bCs/>
                <w:color w:val="1D1B11"/>
                <w:sz w:val="18"/>
                <w:szCs w:val="18"/>
                <w:lang w:eastAsia="es-ES"/>
              </w:rPr>
              <w:t>placas de señalización” de red secundaria”</w:t>
            </w:r>
            <w:r w:rsidRPr="00DF14AF">
              <w:rPr>
                <w:rFonts w:ascii="Verdana" w:hAnsi="Verdana" w:cs="Calibri"/>
                <w:bCs/>
                <w:color w:val="1D1B11"/>
                <w:sz w:val="18"/>
                <w:szCs w:val="18"/>
                <w:lang w:eastAsia="es-ES"/>
              </w:rPr>
              <w:t xml:space="preserve"> deberán ser elaboradas en alto relieve de 2.5 mm de altura y deberán contar con dos anclajes, las cuales tendrán dos ranuras, los anclajes y las plaquetas deberán ser del mismo material (aluminio).</w:t>
            </w:r>
          </w:p>
          <w:p w:rsidR="00DF14AF" w:rsidRPr="00DF14AF" w:rsidRDefault="00DF14AF" w:rsidP="00DF14AF">
            <w:pPr>
              <w:jc w:val="both"/>
              <w:rPr>
                <w:rFonts w:ascii="Verdana" w:hAnsi="Verdana" w:cs="Calibri"/>
                <w:bCs/>
                <w:color w:val="1D1B11"/>
                <w:sz w:val="18"/>
                <w:szCs w:val="18"/>
                <w:lang w:eastAsia="es-ES"/>
              </w:rPr>
            </w:pPr>
            <w:r w:rsidRPr="00DF14AF">
              <w:rPr>
                <w:rFonts w:ascii="Verdana" w:hAnsi="Verdana" w:cs="Calibri"/>
                <w:bCs/>
                <w:color w:val="1D1B11"/>
                <w:sz w:val="18"/>
                <w:szCs w:val="18"/>
                <w:lang w:eastAsia="es-ES"/>
              </w:rPr>
              <w:t>Las “placas de señalización” de Red Secundaria deberán cumplir las siguientes características:</w:t>
            </w:r>
          </w:p>
          <w:p w:rsidR="00DF14AF" w:rsidRPr="00DF14AF" w:rsidRDefault="00DF14AF" w:rsidP="00DF14AF">
            <w:pPr>
              <w:spacing w:line="360" w:lineRule="auto"/>
              <w:jc w:val="both"/>
              <w:rPr>
                <w:rFonts w:ascii="Verdana" w:hAnsi="Verdana" w:cs="Calibri"/>
                <w:bCs/>
                <w:color w:val="1D1B11"/>
                <w:sz w:val="18"/>
                <w:szCs w:val="18"/>
                <w:lang w:eastAsia="es-ES"/>
              </w:rPr>
            </w:pPr>
          </w:p>
          <w:p w:rsidR="00DF14AF" w:rsidRPr="00DF14AF" w:rsidRDefault="00DF14AF" w:rsidP="007E2664">
            <w:pPr>
              <w:numPr>
                <w:ilvl w:val="0"/>
                <w:numId w:val="38"/>
              </w:numPr>
              <w:ind w:left="2835" w:hanging="2846"/>
              <w:contextualSpacing/>
              <w:jc w:val="both"/>
              <w:rPr>
                <w:rFonts w:ascii="Verdana" w:hAnsi="Verdana" w:cs="Calibri"/>
                <w:bCs/>
                <w:color w:val="1D1B11"/>
                <w:sz w:val="18"/>
                <w:szCs w:val="18"/>
                <w:lang w:eastAsia="es-ES"/>
              </w:rPr>
            </w:pPr>
            <w:r w:rsidRPr="00DF14AF">
              <w:rPr>
                <w:rFonts w:ascii="Verdana" w:hAnsi="Verdana" w:cs="Calibri"/>
                <w:bCs/>
                <w:color w:val="1D1B11"/>
                <w:sz w:val="18"/>
                <w:szCs w:val="18"/>
                <w:lang w:eastAsia="es-ES"/>
              </w:rPr>
              <w:t>Material: Aluminio fundido</w:t>
            </w:r>
          </w:p>
          <w:p w:rsidR="00DF14AF" w:rsidRPr="00DF14AF" w:rsidRDefault="00DF14AF" w:rsidP="007E2664">
            <w:pPr>
              <w:numPr>
                <w:ilvl w:val="0"/>
                <w:numId w:val="38"/>
              </w:numPr>
              <w:ind w:left="2835" w:hanging="2846"/>
              <w:contextualSpacing/>
              <w:jc w:val="both"/>
              <w:rPr>
                <w:rFonts w:ascii="Verdana" w:hAnsi="Verdana" w:cs="Calibri"/>
                <w:bCs/>
                <w:color w:val="1D1B11"/>
                <w:sz w:val="18"/>
                <w:szCs w:val="18"/>
                <w:lang w:eastAsia="es-ES"/>
              </w:rPr>
            </w:pPr>
            <w:r w:rsidRPr="00DF14AF">
              <w:rPr>
                <w:rFonts w:ascii="Verdana" w:hAnsi="Verdana" w:cs="Calibri"/>
                <w:bCs/>
                <w:color w:val="1D1B11"/>
                <w:sz w:val="18"/>
                <w:szCs w:val="18"/>
                <w:lang w:eastAsia="es-ES"/>
              </w:rPr>
              <w:t>Acabado: Granallado</w:t>
            </w:r>
          </w:p>
          <w:p w:rsidR="00DF14AF" w:rsidRPr="00DF14AF" w:rsidRDefault="00DF14AF" w:rsidP="007E2664">
            <w:pPr>
              <w:numPr>
                <w:ilvl w:val="0"/>
                <w:numId w:val="38"/>
              </w:numPr>
              <w:ind w:left="2835" w:hanging="2846"/>
              <w:contextualSpacing/>
              <w:jc w:val="both"/>
              <w:rPr>
                <w:rFonts w:ascii="Verdana" w:hAnsi="Verdana" w:cs="Calibri"/>
                <w:bCs/>
                <w:color w:val="1D1B11"/>
                <w:sz w:val="18"/>
                <w:szCs w:val="18"/>
                <w:lang w:eastAsia="es-ES"/>
              </w:rPr>
            </w:pPr>
            <w:r w:rsidRPr="00DF14AF">
              <w:rPr>
                <w:rFonts w:ascii="Verdana" w:hAnsi="Verdana" w:cs="Calibri"/>
                <w:bCs/>
                <w:color w:val="1D1B11"/>
                <w:sz w:val="18"/>
                <w:szCs w:val="18"/>
                <w:lang w:eastAsia="es-ES"/>
              </w:rPr>
              <w:t>Dimensiones: Ver figuras anteriores</w:t>
            </w:r>
          </w:p>
          <w:p w:rsidR="00DF14AF" w:rsidRPr="00DF14AF" w:rsidRDefault="00DF14AF" w:rsidP="007E2664">
            <w:pPr>
              <w:numPr>
                <w:ilvl w:val="0"/>
                <w:numId w:val="38"/>
              </w:numPr>
              <w:ind w:left="2835" w:hanging="2846"/>
              <w:contextualSpacing/>
              <w:jc w:val="both"/>
              <w:rPr>
                <w:rFonts w:ascii="Verdana" w:hAnsi="Verdana" w:cs="Calibri"/>
                <w:bCs/>
                <w:color w:val="1D1B11"/>
                <w:sz w:val="18"/>
                <w:szCs w:val="18"/>
                <w:lang w:eastAsia="es-ES"/>
              </w:rPr>
            </w:pPr>
            <w:r w:rsidRPr="00DF14AF">
              <w:rPr>
                <w:rFonts w:ascii="Verdana" w:hAnsi="Verdana" w:cs="Calibri"/>
                <w:bCs/>
                <w:color w:val="1D1B11"/>
                <w:sz w:val="18"/>
                <w:szCs w:val="18"/>
                <w:lang w:eastAsia="es-ES"/>
              </w:rPr>
              <w:t>Fondo color: Amarillo (El alto relieve sin pintar)</w:t>
            </w:r>
          </w:p>
          <w:p w:rsidR="00DF14AF" w:rsidRPr="00DF14AF" w:rsidRDefault="00DF14AF" w:rsidP="007E2664">
            <w:pPr>
              <w:numPr>
                <w:ilvl w:val="0"/>
                <w:numId w:val="38"/>
              </w:numPr>
              <w:ind w:left="2835" w:hanging="2846"/>
              <w:contextualSpacing/>
              <w:jc w:val="both"/>
              <w:rPr>
                <w:rFonts w:ascii="Verdana" w:hAnsi="Verdana" w:cs="Calibri"/>
                <w:bCs/>
                <w:color w:val="1D1B11"/>
                <w:sz w:val="18"/>
                <w:szCs w:val="18"/>
                <w:lang w:eastAsia="es-ES"/>
              </w:rPr>
            </w:pPr>
            <w:r w:rsidRPr="00DF14AF">
              <w:rPr>
                <w:rFonts w:ascii="Verdana" w:hAnsi="Verdana" w:cs="Calibri"/>
                <w:bCs/>
                <w:color w:val="1D1B11"/>
                <w:sz w:val="18"/>
                <w:szCs w:val="18"/>
                <w:lang w:eastAsia="es-ES"/>
              </w:rPr>
              <w:t>Pintura: de máxima adhesión</w:t>
            </w:r>
          </w:p>
          <w:p w:rsidR="00DF14AF" w:rsidRPr="00DF14AF" w:rsidRDefault="00DF14AF" w:rsidP="007E2664">
            <w:pPr>
              <w:numPr>
                <w:ilvl w:val="0"/>
                <w:numId w:val="38"/>
              </w:numPr>
              <w:ind w:left="2835" w:hanging="2846"/>
              <w:contextualSpacing/>
              <w:jc w:val="both"/>
              <w:rPr>
                <w:rFonts w:ascii="Verdana" w:hAnsi="Verdana" w:cs="Calibri"/>
                <w:bCs/>
                <w:color w:val="1D1B11"/>
                <w:sz w:val="18"/>
                <w:szCs w:val="18"/>
                <w:lang w:eastAsia="es-ES"/>
              </w:rPr>
            </w:pPr>
            <w:r w:rsidRPr="00DF14AF">
              <w:rPr>
                <w:rFonts w:ascii="Verdana" w:hAnsi="Verdana" w:cs="Calibri"/>
                <w:bCs/>
                <w:color w:val="1D1B11"/>
                <w:sz w:val="18"/>
                <w:szCs w:val="18"/>
                <w:lang w:eastAsia="es-ES"/>
              </w:rPr>
              <w:t>Peso: 250 gr. Mínimamente.</w:t>
            </w:r>
          </w:p>
          <w:p w:rsidR="00DF14AF" w:rsidRPr="00DF14AF" w:rsidRDefault="00DF14AF" w:rsidP="00DF14AF">
            <w:pPr>
              <w:ind w:left="2835"/>
              <w:contextualSpacing/>
              <w:jc w:val="both"/>
              <w:rPr>
                <w:rFonts w:ascii="Verdana" w:hAnsi="Verdana" w:cs="Calibri"/>
                <w:bCs/>
                <w:color w:val="1D1B11"/>
                <w:sz w:val="18"/>
                <w:szCs w:val="18"/>
                <w:lang w:eastAsia="es-ES"/>
              </w:rPr>
            </w:pPr>
          </w:p>
          <w:p w:rsidR="00DF14AF" w:rsidRPr="00DF14AF" w:rsidRDefault="00DF14AF" w:rsidP="00DF14AF">
            <w:pPr>
              <w:tabs>
                <w:tab w:val="left" w:pos="284"/>
              </w:tabs>
              <w:spacing w:line="360" w:lineRule="auto"/>
              <w:jc w:val="center"/>
              <w:rPr>
                <w:rFonts w:ascii="Verdana" w:hAnsi="Verdana" w:cs="Calibri"/>
                <w:b/>
                <w:sz w:val="18"/>
                <w:szCs w:val="18"/>
                <w:lang w:eastAsia="es-ES"/>
              </w:rPr>
            </w:pPr>
            <w:r w:rsidRPr="00DF14AF">
              <w:rPr>
                <w:rFonts w:ascii="Verdana" w:hAnsi="Verdana" w:cs="Calibri"/>
                <w:b/>
                <w:sz w:val="18"/>
                <w:szCs w:val="18"/>
                <w:lang w:eastAsia="es-ES"/>
              </w:rPr>
              <w:t>MODELOS Y CANTIDAD DE PLACAS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2755"/>
              <w:gridCol w:w="1074"/>
              <w:gridCol w:w="1225"/>
              <w:gridCol w:w="1624"/>
            </w:tblGrid>
            <w:tr w:rsidR="00DF14AF" w:rsidRPr="00DF14AF" w:rsidTr="006C4EA6">
              <w:trPr>
                <w:trHeight w:val="327"/>
                <w:jc w:val="center"/>
              </w:trPr>
              <w:tc>
                <w:tcPr>
                  <w:tcW w:w="49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DF14AF" w:rsidRPr="00DF14AF" w:rsidRDefault="00DF14AF" w:rsidP="00DF14AF">
                  <w:pPr>
                    <w:jc w:val="center"/>
                    <w:rPr>
                      <w:rFonts w:ascii="Calibri" w:hAnsi="Calibri"/>
                      <w:b/>
                      <w:sz w:val="16"/>
                      <w:szCs w:val="16"/>
                      <w:lang w:val="es-BO"/>
                    </w:rPr>
                  </w:pPr>
                  <w:r w:rsidRPr="00DF14AF">
                    <w:rPr>
                      <w:rFonts w:ascii="Calibri" w:hAnsi="Calibri"/>
                      <w:b/>
                      <w:sz w:val="16"/>
                      <w:szCs w:val="16"/>
                      <w:lang w:val="es-BO"/>
                    </w:rPr>
                    <w:t>N°</w:t>
                  </w:r>
                </w:p>
              </w:tc>
              <w:tc>
                <w:tcPr>
                  <w:tcW w:w="275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DF14AF" w:rsidRPr="00DF14AF" w:rsidRDefault="00DF14AF" w:rsidP="00DF14AF">
                  <w:pPr>
                    <w:jc w:val="center"/>
                    <w:rPr>
                      <w:rFonts w:ascii="Calibri" w:hAnsi="Calibri"/>
                      <w:b/>
                      <w:sz w:val="16"/>
                      <w:szCs w:val="16"/>
                      <w:lang w:eastAsia="es-ES"/>
                    </w:rPr>
                  </w:pPr>
                  <w:r w:rsidRPr="00DF14AF">
                    <w:rPr>
                      <w:rFonts w:ascii="Calibri" w:hAnsi="Calibri"/>
                      <w:b/>
                      <w:sz w:val="16"/>
                      <w:szCs w:val="16"/>
                      <w:lang w:eastAsia="es-ES"/>
                    </w:rPr>
                    <w:t>DESCRIPCIÓN</w:t>
                  </w:r>
                </w:p>
              </w:tc>
              <w:tc>
                <w:tcPr>
                  <w:tcW w:w="107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DF14AF" w:rsidRPr="00DF14AF" w:rsidRDefault="00DF14AF" w:rsidP="00DF14AF">
                  <w:pPr>
                    <w:jc w:val="center"/>
                    <w:rPr>
                      <w:rFonts w:ascii="Calibri" w:hAnsi="Calibri"/>
                      <w:b/>
                      <w:sz w:val="16"/>
                      <w:szCs w:val="16"/>
                      <w:lang w:val="es-BO"/>
                    </w:rPr>
                  </w:pPr>
                  <w:r w:rsidRPr="00DF14AF">
                    <w:rPr>
                      <w:rFonts w:ascii="Calibri" w:hAnsi="Calibri"/>
                      <w:b/>
                      <w:sz w:val="16"/>
                      <w:szCs w:val="16"/>
                      <w:lang w:val="es-BO"/>
                    </w:rPr>
                    <w:t>MODELOS</w:t>
                  </w:r>
                </w:p>
              </w:tc>
              <w:tc>
                <w:tcPr>
                  <w:tcW w:w="122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DF14AF" w:rsidRPr="00DF14AF" w:rsidRDefault="00DF14AF" w:rsidP="00DF14AF">
                  <w:pPr>
                    <w:jc w:val="center"/>
                    <w:rPr>
                      <w:rFonts w:ascii="Calibri" w:hAnsi="Calibri"/>
                      <w:b/>
                      <w:sz w:val="16"/>
                      <w:szCs w:val="16"/>
                      <w:lang w:val="es-BO"/>
                    </w:rPr>
                  </w:pPr>
                  <w:r w:rsidRPr="00DF14AF">
                    <w:rPr>
                      <w:rFonts w:ascii="Calibri" w:hAnsi="Calibri"/>
                      <w:b/>
                      <w:sz w:val="16"/>
                      <w:szCs w:val="16"/>
                      <w:lang w:val="es-BO"/>
                    </w:rPr>
                    <w:t>CANTIDAD REQUERIDA</w:t>
                  </w:r>
                </w:p>
              </w:tc>
              <w:tc>
                <w:tcPr>
                  <w:tcW w:w="162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DF14AF" w:rsidRPr="00DF14AF" w:rsidRDefault="00DF14AF" w:rsidP="00DF14AF">
                  <w:pPr>
                    <w:jc w:val="center"/>
                    <w:rPr>
                      <w:rFonts w:ascii="Calibri" w:hAnsi="Calibri"/>
                      <w:b/>
                      <w:noProof/>
                      <w:sz w:val="16"/>
                      <w:szCs w:val="16"/>
                      <w:lang w:eastAsia="es-BO"/>
                    </w:rPr>
                  </w:pPr>
                  <w:r w:rsidRPr="00DF14AF">
                    <w:rPr>
                      <w:rFonts w:ascii="Calibri" w:hAnsi="Calibri"/>
                      <w:b/>
                      <w:noProof/>
                      <w:sz w:val="16"/>
                      <w:szCs w:val="16"/>
                      <w:lang w:eastAsia="es-BO"/>
                    </w:rPr>
                    <w:t>MODELOS</w:t>
                  </w:r>
                </w:p>
              </w:tc>
            </w:tr>
            <w:tr w:rsidR="00DF14AF" w:rsidRPr="00DF14AF" w:rsidTr="006C4EA6">
              <w:trPr>
                <w:trHeight w:val="327"/>
                <w:jc w:val="center"/>
              </w:trPr>
              <w:tc>
                <w:tcPr>
                  <w:tcW w:w="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val="es-BO"/>
                    </w:rPr>
                  </w:pPr>
                  <w:r w:rsidRPr="00DF14AF">
                    <w:rPr>
                      <w:rFonts w:ascii="Calibri" w:hAnsi="Calibri"/>
                      <w:sz w:val="16"/>
                      <w:szCs w:val="16"/>
                      <w:lang w:val="es-BO"/>
                    </w:rPr>
                    <w:t>1</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PLACAS DE SEÑALIZACIÓN TIPO TAPÓN</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val="es-BO"/>
                    </w:rPr>
                  </w:pPr>
                  <w:r w:rsidRPr="00DF14AF">
                    <w:rPr>
                      <w:rFonts w:ascii="Calibri" w:hAnsi="Calibri"/>
                      <w:sz w:val="16"/>
                      <w:szCs w:val="16"/>
                      <w:lang w:val="es-BO"/>
                    </w:rPr>
                    <w:t>1</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val="es-BO"/>
                    </w:rPr>
                  </w:pPr>
                  <w:r w:rsidRPr="00DF14AF">
                    <w:rPr>
                      <w:rFonts w:ascii="Calibri" w:hAnsi="Calibri"/>
                      <w:sz w:val="16"/>
                      <w:szCs w:val="16"/>
                      <w:lang w:val="es-BO"/>
                    </w:rPr>
                    <w:t>5.000</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rPr>
                      <w:rFonts w:ascii="Calibri" w:hAnsi="Calibri"/>
                      <w:sz w:val="16"/>
                      <w:szCs w:val="16"/>
                      <w:lang w:eastAsia="es-ES"/>
                    </w:rPr>
                  </w:pPr>
                  <w:r>
                    <w:rPr>
                      <w:rFonts w:ascii="Calibri" w:hAnsi="Calibri"/>
                      <w:noProof/>
                      <w:sz w:val="16"/>
                      <w:szCs w:val="16"/>
                      <w:lang w:eastAsia="es-ES"/>
                    </w:rPr>
                    <w:drawing>
                      <wp:inline distT="0" distB="0" distL="0" distR="0">
                        <wp:extent cx="861060" cy="638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61060" cy="638175"/>
                                </a:xfrm>
                                <a:prstGeom prst="rect">
                                  <a:avLst/>
                                </a:prstGeom>
                                <a:noFill/>
                                <a:ln>
                                  <a:noFill/>
                                </a:ln>
                              </pic:spPr>
                            </pic:pic>
                          </a:graphicData>
                        </a:graphic>
                      </wp:inline>
                    </w:drawing>
                  </w:r>
                </w:p>
              </w:tc>
            </w:tr>
            <w:tr w:rsidR="00DF14AF" w:rsidRPr="00DF14AF" w:rsidTr="006C4EA6">
              <w:trPr>
                <w:trHeight w:val="327"/>
                <w:jc w:val="center"/>
              </w:trPr>
              <w:tc>
                <w:tcPr>
                  <w:tcW w:w="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2</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PLACAS DE SEÑALIZACIÓN DIRECCIÓN DE FLUJO</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2</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13.800</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rPr>
                      <w:rFonts w:ascii="Calibri" w:hAnsi="Calibri"/>
                      <w:sz w:val="16"/>
                      <w:szCs w:val="16"/>
                      <w:lang w:eastAsia="es-ES"/>
                    </w:rPr>
                  </w:pPr>
                  <w:r>
                    <w:rPr>
                      <w:rFonts w:ascii="Calibri" w:hAnsi="Calibri"/>
                      <w:noProof/>
                      <w:sz w:val="16"/>
                      <w:szCs w:val="16"/>
                      <w:lang w:eastAsia="es-ES"/>
                    </w:rPr>
                    <w:drawing>
                      <wp:inline distT="0" distB="0" distL="0" distR="0">
                        <wp:extent cx="86106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61060" cy="638175"/>
                                </a:xfrm>
                                <a:prstGeom prst="rect">
                                  <a:avLst/>
                                </a:prstGeom>
                                <a:noFill/>
                                <a:ln>
                                  <a:noFill/>
                                </a:ln>
                              </pic:spPr>
                            </pic:pic>
                          </a:graphicData>
                        </a:graphic>
                      </wp:inline>
                    </w:drawing>
                  </w:r>
                </w:p>
              </w:tc>
            </w:tr>
            <w:tr w:rsidR="00DF14AF" w:rsidRPr="00DF14AF" w:rsidTr="006C4EA6">
              <w:trPr>
                <w:trHeight w:val="327"/>
                <w:jc w:val="center"/>
              </w:trPr>
              <w:tc>
                <w:tcPr>
                  <w:tcW w:w="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3</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PLACAS DE SEÑALIZACIÓN TIPO L</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3</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800</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rPr>
                      <w:rFonts w:ascii="Calibri" w:hAnsi="Calibri"/>
                      <w:sz w:val="16"/>
                      <w:szCs w:val="16"/>
                      <w:lang w:eastAsia="es-ES"/>
                    </w:rPr>
                  </w:pPr>
                  <w:r>
                    <w:rPr>
                      <w:rFonts w:ascii="Calibri" w:hAnsi="Calibri"/>
                      <w:noProof/>
                      <w:sz w:val="16"/>
                      <w:szCs w:val="16"/>
                      <w:lang w:eastAsia="es-ES"/>
                    </w:rPr>
                    <w:drawing>
                      <wp:inline distT="0" distB="0" distL="0" distR="0">
                        <wp:extent cx="861060" cy="62738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1060" cy="627380"/>
                                </a:xfrm>
                                <a:prstGeom prst="rect">
                                  <a:avLst/>
                                </a:prstGeom>
                                <a:noFill/>
                                <a:ln>
                                  <a:noFill/>
                                </a:ln>
                              </pic:spPr>
                            </pic:pic>
                          </a:graphicData>
                        </a:graphic>
                      </wp:inline>
                    </w:drawing>
                  </w:r>
                </w:p>
              </w:tc>
            </w:tr>
            <w:tr w:rsidR="00DF14AF" w:rsidRPr="00DF14AF" w:rsidTr="006C4EA6">
              <w:trPr>
                <w:trHeight w:val="303"/>
                <w:jc w:val="center"/>
              </w:trPr>
              <w:tc>
                <w:tcPr>
                  <w:tcW w:w="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4</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PLACAS DE SEÑALIZACIÓN TIPO 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4</w:t>
                  </w:r>
                </w:p>
                <w:p w:rsidR="00DF14AF" w:rsidRPr="00DF14AF" w:rsidRDefault="00DF14AF" w:rsidP="00DF14AF">
                  <w:pPr>
                    <w:jc w:val="center"/>
                    <w:rPr>
                      <w:rFonts w:ascii="Calibri" w:hAnsi="Calibri"/>
                      <w:sz w:val="16"/>
                      <w:szCs w:val="16"/>
                      <w:lang w:eastAsia="es-ES"/>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jc w:val="center"/>
                    <w:rPr>
                      <w:rFonts w:ascii="Calibri" w:hAnsi="Calibri"/>
                      <w:sz w:val="16"/>
                      <w:szCs w:val="16"/>
                      <w:lang w:eastAsia="es-ES"/>
                    </w:rPr>
                  </w:pPr>
                  <w:r w:rsidRPr="00DF14AF">
                    <w:rPr>
                      <w:rFonts w:ascii="Calibri" w:hAnsi="Calibri"/>
                      <w:sz w:val="16"/>
                      <w:szCs w:val="16"/>
                      <w:lang w:eastAsia="es-ES"/>
                    </w:rPr>
                    <w:t>1.100</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4AF" w:rsidRPr="00DF14AF" w:rsidRDefault="00DF14AF" w:rsidP="00DF14AF">
                  <w:pPr>
                    <w:rPr>
                      <w:rFonts w:ascii="Calibri" w:hAnsi="Calibri"/>
                      <w:sz w:val="16"/>
                      <w:szCs w:val="16"/>
                      <w:lang w:eastAsia="es-ES"/>
                    </w:rPr>
                  </w:pPr>
                  <w:r>
                    <w:rPr>
                      <w:rFonts w:ascii="Calibri" w:hAnsi="Calibri"/>
                      <w:noProof/>
                      <w:sz w:val="16"/>
                      <w:szCs w:val="16"/>
                      <w:lang w:eastAsia="es-ES"/>
                    </w:rPr>
                    <w:drawing>
                      <wp:inline distT="0" distB="0" distL="0" distR="0">
                        <wp:extent cx="903605" cy="6699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3605" cy="669925"/>
                                </a:xfrm>
                                <a:prstGeom prst="rect">
                                  <a:avLst/>
                                </a:prstGeom>
                                <a:noFill/>
                                <a:ln>
                                  <a:noFill/>
                                </a:ln>
                              </pic:spPr>
                            </pic:pic>
                          </a:graphicData>
                        </a:graphic>
                      </wp:inline>
                    </w:drawing>
                  </w:r>
                </w:p>
              </w:tc>
            </w:tr>
            <w:tr w:rsidR="00DF14AF" w:rsidRPr="00DF14AF" w:rsidTr="006C4EA6">
              <w:trPr>
                <w:trHeight w:val="303"/>
                <w:jc w:val="center"/>
              </w:trPr>
              <w:tc>
                <w:tcPr>
                  <w:tcW w:w="4321" w:type="dxa"/>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DF14AF" w:rsidRPr="00DF14AF" w:rsidRDefault="00DF14AF" w:rsidP="00DF14AF">
                  <w:pPr>
                    <w:jc w:val="center"/>
                    <w:rPr>
                      <w:rFonts w:ascii="Calibri" w:hAnsi="Calibri"/>
                      <w:b/>
                      <w:sz w:val="16"/>
                      <w:szCs w:val="16"/>
                      <w:lang w:eastAsia="es-ES"/>
                    </w:rPr>
                  </w:pPr>
                  <w:r w:rsidRPr="00DF14AF">
                    <w:rPr>
                      <w:rFonts w:ascii="Calibri" w:hAnsi="Calibri"/>
                      <w:b/>
                      <w:sz w:val="16"/>
                      <w:szCs w:val="16"/>
                      <w:lang w:eastAsia="es-ES"/>
                    </w:rPr>
                    <w:t>TOTAL</w:t>
                  </w:r>
                </w:p>
              </w:tc>
              <w:tc>
                <w:tcPr>
                  <w:tcW w:w="122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DF14AF" w:rsidRPr="00DF14AF" w:rsidRDefault="00DF14AF" w:rsidP="00DF14AF">
                  <w:pPr>
                    <w:jc w:val="center"/>
                    <w:rPr>
                      <w:rFonts w:ascii="Calibri" w:hAnsi="Calibri"/>
                      <w:b/>
                      <w:sz w:val="16"/>
                      <w:szCs w:val="16"/>
                      <w:lang w:eastAsia="es-ES"/>
                    </w:rPr>
                  </w:pPr>
                  <w:r w:rsidRPr="00DF14AF">
                    <w:rPr>
                      <w:rFonts w:ascii="Calibri" w:hAnsi="Calibri"/>
                      <w:b/>
                      <w:sz w:val="16"/>
                      <w:szCs w:val="16"/>
                      <w:lang w:eastAsia="es-ES"/>
                    </w:rPr>
                    <w:t>20.700</w:t>
                  </w:r>
                </w:p>
              </w:tc>
              <w:tc>
                <w:tcPr>
                  <w:tcW w:w="1624" w:type="dxa"/>
                  <w:tcBorders>
                    <w:top w:val="single" w:sz="4" w:space="0" w:color="auto"/>
                    <w:left w:val="single" w:sz="4" w:space="0" w:color="auto"/>
                    <w:bottom w:val="single" w:sz="4" w:space="0" w:color="auto"/>
                    <w:right w:val="single" w:sz="4" w:space="0" w:color="auto"/>
                  </w:tcBorders>
                  <w:shd w:val="clear" w:color="auto" w:fill="BDD6EE"/>
                  <w:vAlign w:val="center"/>
                </w:tcPr>
                <w:p w:rsidR="00DF14AF" w:rsidRPr="00DF14AF" w:rsidRDefault="00DF14AF" w:rsidP="00DF14AF">
                  <w:pPr>
                    <w:jc w:val="center"/>
                    <w:rPr>
                      <w:rFonts w:ascii="Calibri" w:hAnsi="Calibri"/>
                      <w:b/>
                      <w:noProof/>
                      <w:sz w:val="16"/>
                      <w:szCs w:val="16"/>
                      <w:lang w:eastAsia="es-BO"/>
                    </w:rPr>
                  </w:pPr>
                </w:p>
              </w:tc>
            </w:tr>
          </w:tbl>
          <w:p w:rsidR="00DF14AF" w:rsidRPr="00DF14AF" w:rsidRDefault="00DF14AF" w:rsidP="00DF14AF">
            <w:pPr>
              <w:autoSpaceDE w:val="0"/>
              <w:autoSpaceDN w:val="0"/>
              <w:adjustRightInd w:val="0"/>
              <w:ind w:left="284"/>
              <w:contextualSpacing/>
              <w:jc w:val="both"/>
              <w:rPr>
                <w:rFonts w:ascii="Verdana" w:hAnsi="Verdana" w:cs="Calibri"/>
                <w:sz w:val="18"/>
                <w:szCs w:val="18"/>
                <w:lang w:eastAsia="es-BO"/>
              </w:rPr>
            </w:pPr>
          </w:p>
          <w:p w:rsidR="00DF14AF" w:rsidRPr="00DF14AF" w:rsidRDefault="00DF14AF" w:rsidP="00DF14AF">
            <w:pPr>
              <w:jc w:val="both"/>
              <w:rPr>
                <w:rFonts w:ascii="Verdana" w:hAnsi="Verdana" w:cs="Calibri"/>
                <w:sz w:val="18"/>
                <w:szCs w:val="18"/>
                <w:lang w:eastAsia="es-BO"/>
              </w:rPr>
            </w:pPr>
          </w:p>
        </w:tc>
      </w:tr>
      <w:tr w:rsidR="00DF14AF" w:rsidRPr="00DF14AF" w:rsidTr="006C4EA6">
        <w:trPr>
          <w:trHeight w:val="499"/>
        </w:trPr>
        <w:tc>
          <w:tcPr>
            <w:tcW w:w="9640" w:type="dxa"/>
            <w:shd w:val="clear" w:color="auto" w:fill="B8CCE4"/>
            <w:vAlign w:val="center"/>
          </w:tcPr>
          <w:p w:rsidR="00DF14AF" w:rsidRPr="00DF14AF" w:rsidRDefault="00DF14AF" w:rsidP="00DF14AF">
            <w:pPr>
              <w:rPr>
                <w:rFonts w:ascii="Verdana" w:hAnsi="Verdana" w:cs="Calibri"/>
                <w:sz w:val="18"/>
                <w:szCs w:val="18"/>
                <w:lang w:eastAsia="es-BO"/>
              </w:rPr>
            </w:pPr>
            <w:r w:rsidRPr="00DF14AF">
              <w:rPr>
                <w:rFonts w:ascii="Verdana" w:hAnsi="Verdana" w:cs="Calibri"/>
                <w:b/>
                <w:bCs/>
                <w:sz w:val="18"/>
                <w:szCs w:val="18"/>
                <w:lang w:eastAsia="es-ES"/>
              </w:rPr>
              <w:lastRenderedPageBreak/>
              <w:t>PLAZO DE ENTREGA</w:t>
            </w:r>
          </w:p>
        </w:tc>
      </w:tr>
      <w:tr w:rsidR="00DF14AF" w:rsidRPr="00DF14AF" w:rsidTr="006C4EA6">
        <w:trPr>
          <w:trHeight w:val="629"/>
        </w:trPr>
        <w:tc>
          <w:tcPr>
            <w:tcW w:w="9640" w:type="dxa"/>
            <w:shd w:val="clear" w:color="auto" w:fill="auto"/>
            <w:vAlign w:val="center"/>
          </w:tcPr>
          <w:p w:rsidR="00DF14AF" w:rsidRPr="00DF14AF" w:rsidRDefault="00DF14AF" w:rsidP="00DF14AF">
            <w:pPr>
              <w:autoSpaceDE w:val="0"/>
              <w:autoSpaceDN w:val="0"/>
              <w:adjustRightInd w:val="0"/>
              <w:jc w:val="both"/>
              <w:rPr>
                <w:rFonts w:ascii="Verdana" w:hAnsi="Verdana" w:cs="Calibri"/>
                <w:sz w:val="18"/>
                <w:szCs w:val="18"/>
                <w:lang w:eastAsia="es-ES"/>
              </w:rPr>
            </w:pPr>
          </w:p>
          <w:p w:rsidR="00DF14AF" w:rsidRPr="00DF14AF" w:rsidRDefault="00DF14AF" w:rsidP="00DF14AF">
            <w:pPr>
              <w:contextualSpacing/>
              <w:jc w:val="both"/>
              <w:rPr>
                <w:rFonts w:ascii="Verdana" w:eastAsia="Arial Unicode MS" w:hAnsi="Verdana" w:cs="Calibri"/>
                <w:bCs/>
                <w:sz w:val="18"/>
                <w:szCs w:val="18"/>
                <w:lang w:eastAsia="es-ES"/>
              </w:rPr>
            </w:pPr>
            <w:r w:rsidRPr="00DF14AF">
              <w:rPr>
                <w:rFonts w:ascii="Verdana" w:eastAsia="Arial Unicode MS" w:hAnsi="Verdana" w:cs="Calibri"/>
                <w:bCs/>
                <w:sz w:val="18"/>
                <w:szCs w:val="18"/>
                <w:lang w:eastAsia="es-ES"/>
              </w:rPr>
              <w:t>El tiempo de entrega de las “Placas de Señalización Para Red Secundaria” será realizado en los siguientes plazos:</w:t>
            </w:r>
          </w:p>
          <w:p w:rsidR="00DF14AF" w:rsidRPr="00DF14AF" w:rsidRDefault="00DF14AF" w:rsidP="00DF14AF">
            <w:pPr>
              <w:contextualSpacing/>
              <w:jc w:val="both"/>
              <w:rPr>
                <w:rFonts w:ascii="Verdana" w:eastAsia="Arial Unicode MS" w:hAnsi="Verdana" w:cs="Calibri"/>
                <w:bCs/>
                <w:sz w:val="18"/>
                <w:szCs w:val="18"/>
                <w:lang w:eastAsia="es-ES"/>
              </w:rPr>
            </w:pPr>
          </w:p>
          <w:tbl>
            <w:tblPr>
              <w:tblW w:w="92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4"/>
              <w:gridCol w:w="1482"/>
              <w:gridCol w:w="1348"/>
              <w:gridCol w:w="1769"/>
              <w:gridCol w:w="2049"/>
            </w:tblGrid>
            <w:tr w:rsidR="00DF14AF" w:rsidRPr="00DF14AF" w:rsidTr="006C4EA6">
              <w:trPr>
                <w:trHeight w:val="461"/>
              </w:trPr>
              <w:tc>
                <w:tcPr>
                  <w:tcW w:w="2554"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ENTREGA</w:t>
                  </w:r>
                </w:p>
              </w:tc>
              <w:tc>
                <w:tcPr>
                  <w:tcW w:w="1482"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CANTIDAD</w:t>
                  </w:r>
                </w:p>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SOLICITADA</w:t>
                  </w:r>
                </w:p>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(Piezas)</w:t>
                  </w:r>
                </w:p>
              </w:tc>
              <w:tc>
                <w:tcPr>
                  <w:tcW w:w="1348"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MODELOS</w:t>
                  </w:r>
                </w:p>
              </w:tc>
              <w:tc>
                <w:tcPr>
                  <w:tcW w:w="1769"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CANTIDAD</w:t>
                  </w:r>
                </w:p>
              </w:tc>
              <w:tc>
                <w:tcPr>
                  <w:tcW w:w="2049"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TIEMPO DE</w:t>
                  </w:r>
                </w:p>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ENTREGA</w:t>
                  </w:r>
                </w:p>
              </w:tc>
            </w:tr>
            <w:tr w:rsidR="00DF14AF" w:rsidRPr="00DF14AF" w:rsidTr="006C4EA6">
              <w:trPr>
                <w:trHeight w:val="238"/>
              </w:trPr>
              <w:tc>
                <w:tcPr>
                  <w:tcW w:w="2554" w:type="dxa"/>
                  <w:vMerge w:val="restart"/>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Arial" w:eastAsia="Arial Unicode MS" w:hAnsi="Arial" w:cs="Arial"/>
                      <w:bCs/>
                      <w:sz w:val="24"/>
                      <w:szCs w:val="24"/>
                      <w:lang w:eastAsia="es-ES"/>
                    </w:rPr>
                  </w:pPr>
                  <w:r w:rsidRPr="00DF14AF">
                    <w:rPr>
                      <w:rFonts w:ascii="Arial" w:eastAsia="Arial Unicode MS" w:hAnsi="Arial" w:cs="Arial"/>
                      <w:bCs/>
                      <w:sz w:val="24"/>
                      <w:szCs w:val="24"/>
                      <w:lang w:eastAsia="es-ES"/>
                    </w:rPr>
                    <w:t>Entrega Parcial</w:t>
                  </w:r>
                </w:p>
              </w:tc>
              <w:tc>
                <w:tcPr>
                  <w:tcW w:w="1482" w:type="dxa"/>
                  <w:vMerge w:val="restart"/>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val="es-BO" w:eastAsia="es-ES"/>
                    </w:rPr>
                  </w:pPr>
                  <w:r w:rsidRPr="00DF14AF">
                    <w:rPr>
                      <w:rFonts w:ascii="Calibri" w:hAnsi="Calibri" w:cs="Calibri"/>
                      <w:sz w:val="24"/>
                      <w:szCs w:val="24"/>
                      <w:lang w:val="en-US" w:eastAsia="es-ES"/>
                    </w:rPr>
                    <w:t>10350</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eastAsia="es-ES"/>
                    </w:rPr>
                  </w:pPr>
                  <w:r w:rsidRPr="00DF14AF">
                    <w:rPr>
                      <w:rFonts w:ascii="Calibri" w:hAnsi="Calibri" w:cs="Calibri"/>
                      <w:sz w:val="24"/>
                      <w:szCs w:val="24"/>
                      <w:lang w:eastAsia="es-ES"/>
                    </w:rPr>
                    <w:t>1</w:t>
                  </w:r>
                </w:p>
              </w:tc>
              <w:tc>
                <w:tcPr>
                  <w:tcW w:w="1769"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eastAsia="es-ES"/>
                    </w:rPr>
                  </w:pPr>
                  <w:r w:rsidRPr="00DF14AF">
                    <w:rPr>
                      <w:rFonts w:ascii="Calibri" w:hAnsi="Calibri" w:cs="Calibri"/>
                      <w:sz w:val="24"/>
                      <w:szCs w:val="24"/>
                      <w:lang w:eastAsia="es-ES"/>
                    </w:rPr>
                    <w:t>2500</w:t>
                  </w:r>
                </w:p>
              </w:tc>
              <w:tc>
                <w:tcPr>
                  <w:tcW w:w="2049" w:type="dxa"/>
                  <w:vMerge w:val="restart"/>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both"/>
                    <w:rPr>
                      <w:rFonts w:ascii="Calibri" w:hAnsi="Calibri" w:cs="Calibri"/>
                      <w:sz w:val="24"/>
                      <w:szCs w:val="24"/>
                      <w:lang w:val="es-BO" w:eastAsia="es-ES"/>
                    </w:rPr>
                  </w:pPr>
                  <w:r w:rsidRPr="00DF14AF">
                    <w:rPr>
                      <w:rFonts w:ascii="Calibri" w:hAnsi="Calibri" w:cs="Calibri"/>
                      <w:sz w:val="24"/>
                      <w:szCs w:val="24"/>
                      <w:lang w:eastAsia="es-ES"/>
                    </w:rPr>
                    <w:t>40 días calendario a partir del día siguiente de la firma de contrato.</w:t>
                  </w:r>
                </w:p>
              </w:tc>
            </w:tr>
            <w:tr w:rsidR="00DF14AF" w:rsidRPr="00DF14AF" w:rsidTr="006C4EA6">
              <w:trPr>
                <w:trHeight w:val="242"/>
              </w:trPr>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Arial" w:eastAsia="Arial Unicode MS" w:hAnsi="Arial" w:cs="Arial"/>
                      <w:bCs/>
                      <w:sz w:val="24"/>
                      <w:szCs w:val="24"/>
                      <w:lang w:eastAsia="es-ES"/>
                    </w:rPr>
                  </w:pPr>
                </w:p>
              </w:tc>
              <w:tc>
                <w:tcPr>
                  <w:tcW w:w="1482"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4"/>
                      <w:szCs w:val="24"/>
                      <w:lang w:val="es-BO" w:eastAsia="es-ES"/>
                    </w:rPr>
                  </w:pP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eastAsia="es-ES"/>
                    </w:rPr>
                  </w:pPr>
                  <w:r w:rsidRPr="00DF14AF">
                    <w:rPr>
                      <w:rFonts w:ascii="Calibri" w:hAnsi="Calibri" w:cs="Calibri"/>
                      <w:sz w:val="24"/>
                      <w:szCs w:val="24"/>
                      <w:lang w:eastAsia="es-ES"/>
                    </w:rPr>
                    <w:t>2</w:t>
                  </w:r>
                </w:p>
              </w:tc>
              <w:tc>
                <w:tcPr>
                  <w:tcW w:w="1769"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eastAsia="es-ES"/>
                    </w:rPr>
                  </w:pPr>
                  <w:r w:rsidRPr="00DF14AF">
                    <w:rPr>
                      <w:rFonts w:ascii="Calibri" w:hAnsi="Calibri" w:cs="Calibri"/>
                      <w:sz w:val="24"/>
                      <w:szCs w:val="24"/>
                      <w:lang w:eastAsia="es-ES"/>
                    </w:rPr>
                    <w:t>6900</w:t>
                  </w:r>
                </w:p>
              </w:tc>
              <w:tc>
                <w:tcPr>
                  <w:tcW w:w="2049"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4"/>
                      <w:szCs w:val="24"/>
                      <w:lang w:val="es-BO" w:eastAsia="es-ES"/>
                    </w:rPr>
                  </w:pPr>
                </w:p>
              </w:tc>
            </w:tr>
            <w:tr w:rsidR="00DF14AF" w:rsidRPr="00DF14AF" w:rsidTr="006C4EA6">
              <w:trPr>
                <w:trHeight w:val="238"/>
              </w:trPr>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Arial" w:eastAsia="Arial Unicode MS" w:hAnsi="Arial" w:cs="Arial"/>
                      <w:bCs/>
                      <w:sz w:val="24"/>
                      <w:szCs w:val="24"/>
                      <w:lang w:eastAsia="es-ES"/>
                    </w:rPr>
                  </w:pPr>
                </w:p>
              </w:tc>
              <w:tc>
                <w:tcPr>
                  <w:tcW w:w="1482"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4"/>
                      <w:szCs w:val="24"/>
                      <w:lang w:val="es-BO" w:eastAsia="es-ES"/>
                    </w:rPr>
                  </w:pP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eastAsia="es-ES"/>
                    </w:rPr>
                  </w:pPr>
                  <w:r w:rsidRPr="00DF14AF">
                    <w:rPr>
                      <w:rFonts w:ascii="Calibri" w:hAnsi="Calibri" w:cs="Calibri"/>
                      <w:sz w:val="24"/>
                      <w:szCs w:val="24"/>
                      <w:lang w:eastAsia="es-ES"/>
                    </w:rPr>
                    <w:t>3</w:t>
                  </w:r>
                </w:p>
              </w:tc>
              <w:tc>
                <w:tcPr>
                  <w:tcW w:w="1769"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eastAsia="es-ES"/>
                    </w:rPr>
                  </w:pPr>
                  <w:r w:rsidRPr="00DF14AF">
                    <w:rPr>
                      <w:rFonts w:ascii="Calibri" w:hAnsi="Calibri" w:cs="Calibri"/>
                      <w:sz w:val="24"/>
                      <w:szCs w:val="24"/>
                      <w:lang w:eastAsia="es-ES"/>
                    </w:rPr>
                    <w:t>400</w:t>
                  </w:r>
                </w:p>
              </w:tc>
              <w:tc>
                <w:tcPr>
                  <w:tcW w:w="2049"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4"/>
                      <w:szCs w:val="24"/>
                      <w:lang w:val="es-BO" w:eastAsia="es-ES"/>
                    </w:rPr>
                  </w:pPr>
                </w:p>
              </w:tc>
            </w:tr>
            <w:tr w:rsidR="00DF14AF" w:rsidRPr="00DF14AF" w:rsidTr="006C4EA6">
              <w:trPr>
                <w:trHeight w:val="240"/>
              </w:trPr>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Arial" w:eastAsia="Arial Unicode MS" w:hAnsi="Arial" w:cs="Arial"/>
                      <w:bCs/>
                      <w:sz w:val="24"/>
                      <w:szCs w:val="24"/>
                      <w:lang w:eastAsia="es-ES"/>
                    </w:rPr>
                  </w:pPr>
                </w:p>
              </w:tc>
              <w:tc>
                <w:tcPr>
                  <w:tcW w:w="1482"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4"/>
                      <w:szCs w:val="24"/>
                      <w:lang w:val="es-BO" w:eastAsia="es-ES"/>
                    </w:rPr>
                  </w:pP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eastAsia="es-ES"/>
                    </w:rPr>
                  </w:pPr>
                  <w:r w:rsidRPr="00DF14AF">
                    <w:rPr>
                      <w:rFonts w:ascii="Calibri" w:hAnsi="Calibri" w:cs="Calibri"/>
                      <w:sz w:val="24"/>
                      <w:szCs w:val="24"/>
                      <w:lang w:eastAsia="es-ES"/>
                    </w:rPr>
                    <w:t>4</w:t>
                  </w:r>
                </w:p>
              </w:tc>
              <w:tc>
                <w:tcPr>
                  <w:tcW w:w="1769"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eastAsia="es-ES"/>
                    </w:rPr>
                  </w:pPr>
                  <w:r w:rsidRPr="00DF14AF">
                    <w:rPr>
                      <w:rFonts w:ascii="Calibri" w:hAnsi="Calibri" w:cs="Calibri"/>
                      <w:sz w:val="24"/>
                      <w:szCs w:val="24"/>
                      <w:lang w:eastAsia="es-ES"/>
                    </w:rPr>
                    <w:t>550</w:t>
                  </w:r>
                </w:p>
              </w:tc>
              <w:tc>
                <w:tcPr>
                  <w:tcW w:w="2049"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4"/>
                      <w:szCs w:val="24"/>
                      <w:lang w:val="es-BO" w:eastAsia="es-ES"/>
                    </w:rPr>
                  </w:pPr>
                </w:p>
              </w:tc>
            </w:tr>
            <w:tr w:rsidR="00DF14AF" w:rsidRPr="00DF14AF" w:rsidTr="006C4EA6">
              <w:trPr>
                <w:trHeight w:val="272"/>
              </w:trPr>
              <w:tc>
                <w:tcPr>
                  <w:tcW w:w="2554" w:type="dxa"/>
                  <w:vMerge w:val="restart"/>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Arial" w:eastAsia="Arial Unicode MS" w:hAnsi="Arial" w:cs="Arial"/>
                      <w:bCs/>
                      <w:sz w:val="24"/>
                      <w:szCs w:val="24"/>
                      <w:lang w:eastAsia="es-ES"/>
                    </w:rPr>
                  </w:pPr>
                  <w:r w:rsidRPr="00DF14AF">
                    <w:rPr>
                      <w:rFonts w:ascii="Arial" w:eastAsia="Arial Unicode MS" w:hAnsi="Arial" w:cs="Arial"/>
                      <w:bCs/>
                      <w:sz w:val="24"/>
                      <w:szCs w:val="24"/>
                      <w:lang w:eastAsia="es-ES"/>
                    </w:rPr>
                    <w:t>Entrega Final</w:t>
                  </w:r>
                </w:p>
              </w:tc>
              <w:tc>
                <w:tcPr>
                  <w:tcW w:w="1482" w:type="dxa"/>
                  <w:vMerge w:val="restart"/>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val="es-BO" w:eastAsia="es-ES"/>
                    </w:rPr>
                  </w:pPr>
                  <w:r w:rsidRPr="00DF14AF">
                    <w:rPr>
                      <w:rFonts w:ascii="Calibri" w:hAnsi="Calibri" w:cs="Calibri"/>
                      <w:sz w:val="24"/>
                      <w:szCs w:val="24"/>
                      <w:lang w:val="es-BO" w:eastAsia="es-ES"/>
                    </w:rPr>
                    <w:t>10350</w:t>
                  </w: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val="es-BO" w:eastAsia="es-ES"/>
                    </w:rPr>
                  </w:pPr>
                  <w:r w:rsidRPr="00DF14AF">
                    <w:rPr>
                      <w:rFonts w:ascii="Calibri" w:hAnsi="Calibri" w:cs="Calibri"/>
                      <w:sz w:val="24"/>
                      <w:szCs w:val="24"/>
                      <w:lang w:val="es-BO" w:eastAsia="es-ES"/>
                    </w:rPr>
                    <w:t>1</w:t>
                  </w:r>
                </w:p>
              </w:tc>
              <w:tc>
                <w:tcPr>
                  <w:tcW w:w="1769"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val="es-BO" w:eastAsia="es-ES"/>
                    </w:rPr>
                  </w:pPr>
                  <w:r w:rsidRPr="00DF14AF">
                    <w:rPr>
                      <w:rFonts w:ascii="Calibri" w:hAnsi="Calibri" w:cs="Calibri"/>
                      <w:sz w:val="24"/>
                      <w:szCs w:val="24"/>
                      <w:lang w:val="es-BO" w:eastAsia="es-ES"/>
                    </w:rPr>
                    <w:t>2500</w:t>
                  </w:r>
                </w:p>
              </w:tc>
              <w:tc>
                <w:tcPr>
                  <w:tcW w:w="2049" w:type="dxa"/>
                  <w:vMerge w:val="restart"/>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both"/>
                    <w:rPr>
                      <w:rFonts w:ascii="Calibri" w:hAnsi="Calibri" w:cs="Calibri"/>
                      <w:sz w:val="24"/>
                      <w:szCs w:val="24"/>
                      <w:lang w:val="es-BO" w:eastAsia="es-ES"/>
                    </w:rPr>
                  </w:pPr>
                  <w:r w:rsidRPr="00DF14AF">
                    <w:rPr>
                      <w:rFonts w:ascii="Calibri" w:hAnsi="Calibri" w:cs="Calibri"/>
                      <w:sz w:val="24"/>
                      <w:szCs w:val="24"/>
                      <w:lang w:val="es-BO" w:eastAsia="es-ES"/>
                    </w:rPr>
                    <w:t>80 días calendario a partir del día siguiente de la firma de contrato.</w:t>
                  </w:r>
                </w:p>
              </w:tc>
            </w:tr>
            <w:tr w:rsidR="00DF14AF" w:rsidRPr="00DF14AF" w:rsidTr="006C4EA6">
              <w:trPr>
                <w:trHeight w:val="243"/>
              </w:trPr>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Arial" w:eastAsia="Arial Unicode MS" w:hAnsi="Arial" w:cs="Arial"/>
                      <w:bCs/>
                      <w:sz w:val="24"/>
                      <w:szCs w:val="24"/>
                      <w:lang w:eastAsia="es-ES"/>
                    </w:rPr>
                  </w:pPr>
                </w:p>
              </w:tc>
              <w:tc>
                <w:tcPr>
                  <w:tcW w:w="1482"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4"/>
                      <w:szCs w:val="24"/>
                      <w:lang w:val="es-BO" w:eastAsia="es-ES"/>
                    </w:rPr>
                  </w:pP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val="es-BO" w:eastAsia="es-ES"/>
                    </w:rPr>
                  </w:pPr>
                  <w:r w:rsidRPr="00DF14AF">
                    <w:rPr>
                      <w:rFonts w:ascii="Calibri" w:hAnsi="Calibri" w:cs="Calibri"/>
                      <w:sz w:val="24"/>
                      <w:szCs w:val="24"/>
                      <w:lang w:val="es-BO" w:eastAsia="es-ES"/>
                    </w:rPr>
                    <w:t>2</w:t>
                  </w:r>
                </w:p>
              </w:tc>
              <w:tc>
                <w:tcPr>
                  <w:tcW w:w="1769"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val="es-BO" w:eastAsia="es-ES"/>
                    </w:rPr>
                  </w:pPr>
                  <w:r w:rsidRPr="00DF14AF">
                    <w:rPr>
                      <w:rFonts w:ascii="Calibri" w:hAnsi="Calibri" w:cs="Calibri"/>
                      <w:sz w:val="24"/>
                      <w:szCs w:val="24"/>
                      <w:lang w:val="es-BO" w:eastAsia="es-ES"/>
                    </w:rPr>
                    <w:t>6900</w:t>
                  </w:r>
                </w:p>
              </w:tc>
              <w:tc>
                <w:tcPr>
                  <w:tcW w:w="2049"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4"/>
                      <w:szCs w:val="24"/>
                      <w:lang w:val="es-BO" w:eastAsia="es-ES"/>
                    </w:rPr>
                  </w:pPr>
                </w:p>
              </w:tc>
            </w:tr>
            <w:tr w:rsidR="00DF14AF" w:rsidRPr="00DF14AF" w:rsidTr="006C4EA6">
              <w:trPr>
                <w:trHeight w:val="246"/>
              </w:trPr>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Arial" w:eastAsia="Arial Unicode MS" w:hAnsi="Arial" w:cs="Arial"/>
                      <w:bCs/>
                      <w:sz w:val="24"/>
                      <w:szCs w:val="24"/>
                      <w:lang w:eastAsia="es-ES"/>
                    </w:rPr>
                  </w:pPr>
                </w:p>
              </w:tc>
              <w:tc>
                <w:tcPr>
                  <w:tcW w:w="1482"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4"/>
                      <w:szCs w:val="24"/>
                      <w:lang w:val="es-BO" w:eastAsia="es-ES"/>
                    </w:rPr>
                  </w:pP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val="es-BO" w:eastAsia="es-ES"/>
                    </w:rPr>
                  </w:pPr>
                  <w:r w:rsidRPr="00DF14AF">
                    <w:rPr>
                      <w:rFonts w:ascii="Calibri" w:hAnsi="Calibri" w:cs="Calibri"/>
                      <w:sz w:val="24"/>
                      <w:szCs w:val="24"/>
                      <w:lang w:val="es-BO" w:eastAsia="es-ES"/>
                    </w:rPr>
                    <w:t>3</w:t>
                  </w:r>
                </w:p>
              </w:tc>
              <w:tc>
                <w:tcPr>
                  <w:tcW w:w="1769"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val="es-BO" w:eastAsia="es-ES"/>
                    </w:rPr>
                  </w:pPr>
                  <w:r w:rsidRPr="00DF14AF">
                    <w:rPr>
                      <w:rFonts w:ascii="Calibri" w:hAnsi="Calibri" w:cs="Calibri"/>
                      <w:sz w:val="24"/>
                      <w:szCs w:val="24"/>
                      <w:lang w:val="es-BO" w:eastAsia="es-ES"/>
                    </w:rPr>
                    <w:t>400</w:t>
                  </w:r>
                </w:p>
              </w:tc>
              <w:tc>
                <w:tcPr>
                  <w:tcW w:w="2049"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4"/>
                      <w:szCs w:val="24"/>
                      <w:lang w:val="es-BO" w:eastAsia="es-ES"/>
                    </w:rPr>
                  </w:pPr>
                </w:p>
              </w:tc>
            </w:tr>
            <w:tr w:rsidR="00DF14AF" w:rsidRPr="00DF14AF" w:rsidTr="006C4EA6">
              <w:trPr>
                <w:trHeight w:val="224"/>
              </w:trPr>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Arial" w:eastAsia="Arial Unicode MS" w:hAnsi="Arial" w:cs="Arial"/>
                      <w:bCs/>
                      <w:sz w:val="24"/>
                      <w:szCs w:val="24"/>
                      <w:lang w:eastAsia="es-ES"/>
                    </w:rPr>
                  </w:pPr>
                </w:p>
              </w:tc>
              <w:tc>
                <w:tcPr>
                  <w:tcW w:w="1482"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4"/>
                      <w:szCs w:val="24"/>
                      <w:lang w:val="es-BO" w:eastAsia="es-ES"/>
                    </w:rPr>
                  </w:pPr>
                </w:p>
              </w:tc>
              <w:tc>
                <w:tcPr>
                  <w:tcW w:w="1348"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val="es-BO" w:eastAsia="es-ES"/>
                    </w:rPr>
                  </w:pPr>
                  <w:r w:rsidRPr="00DF14AF">
                    <w:rPr>
                      <w:rFonts w:ascii="Calibri" w:hAnsi="Calibri" w:cs="Calibri"/>
                      <w:sz w:val="24"/>
                      <w:szCs w:val="24"/>
                      <w:lang w:val="es-BO" w:eastAsia="es-ES"/>
                    </w:rPr>
                    <w:t>4</w:t>
                  </w:r>
                </w:p>
              </w:tc>
              <w:tc>
                <w:tcPr>
                  <w:tcW w:w="1769"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4"/>
                      <w:szCs w:val="24"/>
                      <w:lang w:val="es-BO" w:eastAsia="es-ES"/>
                    </w:rPr>
                  </w:pPr>
                  <w:r w:rsidRPr="00DF14AF">
                    <w:rPr>
                      <w:rFonts w:ascii="Calibri" w:hAnsi="Calibri" w:cs="Calibri"/>
                      <w:sz w:val="24"/>
                      <w:szCs w:val="24"/>
                      <w:lang w:val="es-BO" w:eastAsia="es-ES"/>
                    </w:rPr>
                    <w:t>500</w:t>
                  </w:r>
                </w:p>
              </w:tc>
              <w:tc>
                <w:tcPr>
                  <w:tcW w:w="2049"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4"/>
                      <w:szCs w:val="24"/>
                      <w:lang w:val="es-BO" w:eastAsia="es-ES"/>
                    </w:rPr>
                  </w:pPr>
                </w:p>
              </w:tc>
            </w:tr>
          </w:tbl>
          <w:p w:rsidR="00DF14AF" w:rsidRPr="00DF14AF" w:rsidRDefault="00DF14AF" w:rsidP="00DF14AF">
            <w:pPr>
              <w:autoSpaceDE w:val="0"/>
              <w:autoSpaceDN w:val="0"/>
              <w:adjustRightInd w:val="0"/>
              <w:jc w:val="both"/>
              <w:rPr>
                <w:rFonts w:ascii="Verdana" w:hAnsi="Verdana" w:cs="Calibri"/>
                <w:b/>
                <w:bCs/>
                <w:sz w:val="18"/>
                <w:szCs w:val="18"/>
                <w:lang w:val="es-ES_tradnl" w:eastAsia="es-BO"/>
              </w:rPr>
            </w:pPr>
          </w:p>
        </w:tc>
      </w:tr>
      <w:tr w:rsidR="00DF14AF" w:rsidRPr="00DF14AF" w:rsidTr="006C4EA6">
        <w:trPr>
          <w:trHeight w:val="492"/>
        </w:trPr>
        <w:tc>
          <w:tcPr>
            <w:tcW w:w="9640" w:type="dxa"/>
            <w:shd w:val="clear" w:color="auto" w:fill="B8CCE4"/>
            <w:vAlign w:val="center"/>
          </w:tcPr>
          <w:p w:rsidR="00DF14AF" w:rsidRPr="00DF14AF" w:rsidRDefault="00DF14AF" w:rsidP="00DF14AF">
            <w:pPr>
              <w:jc w:val="both"/>
              <w:rPr>
                <w:rFonts w:ascii="Verdana" w:hAnsi="Verdana" w:cs="Calibri"/>
                <w:b/>
                <w:bCs/>
                <w:sz w:val="18"/>
                <w:szCs w:val="18"/>
                <w:lang w:eastAsia="es-BO"/>
              </w:rPr>
            </w:pPr>
            <w:r w:rsidRPr="00DF14AF">
              <w:rPr>
                <w:rFonts w:ascii="Verdana" w:hAnsi="Verdana" w:cs="Calibri"/>
                <w:b/>
                <w:bCs/>
                <w:sz w:val="18"/>
                <w:szCs w:val="18"/>
                <w:lang w:eastAsia="es-ES"/>
              </w:rPr>
              <w:t>MEDIOS DE TRANSPORTE</w:t>
            </w:r>
          </w:p>
        </w:tc>
      </w:tr>
      <w:tr w:rsidR="00DF14AF" w:rsidRPr="00DF14AF" w:rsidTr="006C4EA6">
        <w:trPr>
          <w:trHeight w:val="510"/>
        </w:trPr>
        <w:tc>
          <w:tcPr>
            <w:tcW w:w="9640" w:type="dxa"/>
            <w:shd w:val="clear" w:color="auto" w:fill="auto"/>
            <w:vAlign w:val="center"/>
          </w:tcPr>
          <w:p w:rsidR="00DF14AF" w:rsidRPr="00DF14AF" w:rsidRDefault="00DF14AF" w:rsidP="007E2664">
            <w:pPr>
              <w:numPr>
                <w:ilvl w:val="0"/>
                <w:numId w:val="39"/>
              </w:numPr>
              <w:spacing w:line="360" w:lineRule="auto"/>
              <w:contextualSpacing/>
              <w:jc w:val="both"/>
              <w:rPr>
                <w:rFonts w:ascii="Verdana" w:hAnsi="Verdana" w:cs="Calibri"/>
                <w:bCs/>
                <w:sz w:val="18"/>
                <w:szCs w:val="18"/>
                <w:lang w:eastAsia="es-ES"/>
              </w:rPr>
            </w:pPr>
            <w:r w:rsidRPr="00DF14AF">
              <w:rPr>
                <w:rFonts w:ascii="Verdana" w:hAnsi="Verdana" w:cs="Calibri"/>
                <w:bCs/>
                <w:sz w:val="18"/>
                <w:szCs w:val="18"/>
                <w:lang w:eastAsia="es-ES"/>
              </w:rPr>
              <w:t xml:space="preserve">Cubrir el costo del traslado de los bienes hasta </w:t>
            </w:r>
            <w:proofErr w:type="spellStart"/>
            <w:r w:rsidRPr="00DF14AF">
              <w:rPr>
                <w:rFonts w:ascii="Verdana" w:hAnsi="Verdana" w:cs="Calibri"/>
                <w:bCs/>
                <w:sz w:val="18"/>
                <w:szCs w:val="18"/>
                <w:lang w:eastAsia="es-ES"/>
              </w:rPr>
              <w:t>hasta</w:t>
            </w:r>
            <w:proofErr w:type="spellEnd"/>
            <w:r w:rsidRPr="00DF14AF">
              <w:rPr>
                <w:rFonts w:ascii="Verdana" w:hAnsi="Verdana" w:cs="Calibri"/>
                <w:bCs/>
                <w:sz w:val="18"/>
                <w:szCs w:val="18"/>
                <w:lang w:eastAsia="es-ES"/>
              </w:rPr>
              <w:t xml:space="preserve"> el lugar de entrega.</w:t>
            </w:r>
          </w:p>
          <w:p w:rsidR="00DF14AF" w:rsidRPr="00DF14AF" w:rsidRDefault="00DF14AF" w:rsidP="00DF14AF">
            <w:pPr>
              <w:autoSpaceDE w:val="0"/>
              <w:autoSpaceDN w:val="0"/>
              <w:adjustRightInd w:val="0"/>
              <w:jc w:val="both"/>
              <w:rPr>
                <w:rFonts w:ascii="Verdana" w:hAnsi="Verdana" w:cs="Calibri"/>
                <w:b/>
                <w:bCs/>
                <w:sz w:val="18"/>
                <w:szCs w:val="18"/>
                <w:lang w:eastAsia="es-BO"/>
              </w:rPr>
            </w:pPr>
          </w:p>
        </w:tc>
      </w:tr>
      <w:tr w:rsidR="00DF14AF" w:rsidRPr="00DF14AF" w:rsidTr="006C4EA6">
        <w:trPr>
          <w:trHeight w:val="615"/>
        </w:trPr>
        <w:tc>
          <w:tcPr>
            <w:tcW w:w="9640" w:type="dxa"/>
            <w:shd w:val="clear" w:color="auto" w:fill="B8CCE4"/>
            <w:vAlign w:val="center"/>
          </w:tcPr>
          <w:p w:rsidR="00DF14AF" w:rsidRPr="00DF14AF" w:rsidRDefault="00DF14AF" w:rsidP="00DF14AF">
            <w:pPr>
              <w:jc w:val="both"/>
              <w:rPr>
                <w:rFonts w:ascii="Verdana" w:hAnsi="Verdana" w:cs="Calibri"/>
                <w:b/>
                <w:bCs/>
                <w:sz w:val="18"/>
                <w:szCs w:val="18"/>
                <w:lang w:eastAsia="es-BO"/>
              </w:rPr>
            </w:pPr>
            <w:r w:rsidRPr="00DF14AF">
              <w:rPr>
                <w:rFonts w:ascii="Verdana" w:hAnsi="Verdana" w:cs="Calibri"/>
                <w:b/>
                <w:bCs/>
                <w:sz w:val="18"/>
                <w:szCs w:val="18"/>
                <w:lang w:eastAsia="es-ES"/>
              </w:rPr>
              <w:t>EMBALAJE</w:t>
            </w:r>
          </w:p>
        </w:tc>
      </w:tr>
      <w:tr w:rsidR="00DF14AF" w:rsidRPr="00DF14AF" w:rsidTr="006C4EA6">
        <w:trPr>
          <w:trHeight w:val="1324"/>
        </w:trPr>
        <w:tc>
          <w:tcPr>
            <w:tcW w:w="9640" w:type="dxa"/>
            <w:shd w:val="clear" w:color="auto" w:fill="auto"/>
            <w:vAlign w:val="bottom"/>
          </w:tcPr>
          <w:p w:rsidR="00DF14AF" w:rsidRPr="00DF14AF" w:rsidRDefault="00DF14AF" w:rsidP="00DF14AF">
            <w:pPr>
              <w:autoSpaceDE w:val="0"/>
              <w:autoSpaceDN w:val="0"/>
              <w:adjustRightInd w:val="0"/>
              <w:jc w:val="both"/>
              <w:rPr>
                <w:rFonts w:ascii="Verdana" w:hAnsi="Verdana" w:cs="Calibri"/>
                <w:sz w:val="18"/>
                <w:szCs w:val="18"/>
                <w:lang w:eastAsia="es-ES"/>
              </w:rPr>
            </w:pPr>
          </w:p>
          <w:p w:rsidR="00DF14AF" w:rsidRPr="00DF14AF" w:rsidRDefault="00DF14AF" w:rsidP="007E2664">
            <w:pPr>
              <w:numPr>
                <w:ilvl w:val="0"/>
                <w:numId w:val="39"/>
              </w:numPr>
              <w:ind w:left="357" w:hanging="357"/>
              <w:contextualSpacing/>
              <w:jc w:val="both"/>
              <w:rPr>
                <w:rFonts w:ascii="Verdana" w:hAnsi="Verdana" w:cs="Calibri"/>
                <w:bCs/>
                <w:sz w:val="18"/>
                <w:szCs w:val="18"/>
                <w:lang w:eastAsia="es-ES"/>
              </w:rPr>
            </w:pPr>
            <w:r w:rsidRPr="00DF14AF">
              <w:rPr>
                <w:rFonts w:ascii="Verdana" w:hAnsi="Verdana" w:cs="Calibri"/>
                <w:bCs/>
                <w:sz w:val="18"/>
                <w:szCs w:val="18"/>
                <w:lang w:eastAsia="es-ES"/>
              </w:rPr>
              <w:t>El embalaje deberá ser adecuado para resistir su almacenamiento y manipulación brusca.</w:t>
            </w:r>
          </w:p>
          <w:p w:rsidR="00DF14AF" w:rsidRPr="00DF14AF" w:rsidRDefault="00DF14AF" w:rsidP="007E2664">
            <w:pPr>
              <w:numPr>
                <w:ilvl w:val="0"/>
                <w:numId w:val="39"/>
              </w:numPr>
              <w:ind w:left="357" w:hanging="357"/>
              <w:contextualSpacing/>
              <w:jc w:val="both"/>
              <w:rPr>
                <w:rFonts w:ascii="Verdana" w:hAnsi="Verdana" w:cs="Calibri"/>
                <w:bCs/>
                <w:sz w:val="18"/>
                <w:szCs w:val="18"/>
                <w:lang w:eastAsia="es-ES"/>
              </w:rPr>
            </w:pPr>
            <w:r w:rsidRPr="00DF14AF">
              <w:rPr>
                <w:rFonts w:ascii="Verdana" w:hAnsi="Verdana" w:cs="Calibri"/>
                <w:bCs/>
                <w:sz w:val="18"/>
                <w:szCs w:val="18"/>
                <w:lang w:eastAsia="es-ES"/>
              </w:rPr>
              <w:t>Verificar conjuntamente con el personal de YPFB que los productos entregados cumplen las especificaciones técnicas y se encuentran en buenas condiciones.</w:t>
            </w:r>
          </w:p>
          <w:p w:rsidR="00DF14AF" w:rsidRPr="00DF14AF" w:rsidRDefault="00DF14AF" w:rsidP="007E2664">
            <w:pPr>
              <w:numPr>
                <w:ilvl w:val="0"/>
                <w:numId w:val="39"/>
              </w:numPr>
              <w:ind w:left="357" w:hanging="357"/>
              <w:contextualSpacing/>
              <w:jc w:val="both"/>
              <w:rPr>
                <w:rFonts w:ascii="Verdana" w:hAnsi="Verdana" w:cs="Calibri"/>
                <w:bCs/>
                <w:sz w:val="18"/>
                <w:szCs w:val="18"/>
                <w:lang w:eastAsia="es-ES"/>
              </w:rPr>
            </w:pPr>
            <w:r w:rsidRPr="00DF14AF">
              <w:rPr>
                <w:rFonts w:ascii="Verdana" w:hAnsi="Verdana" w:cs="Calibri"/>
                <w:bCs/>
                <w:sz w:val="18"/>
                <w:szCs w:val="18"/>
                <w:lang w:eastAsia="es-ES"/>
              </w:rPr>
              <w:t>Los trabajos de estibado correrán por cuenta y responsabilidad de la empresa adjudicada, en el caso de incurrir algún daño en este procedimiento será de responsabilidad única de la empresa adjudicada.</w:t>
            </w:r>
          </w:p>
          <w:p w:rsidR="00DF14AF" w:rsidRPr="00DF14AF" w:rsidRDefault="00DF14AF" w:rsidP="00DF14AF">
            <w:pPr>
              <w:autoSpaceDE w:val="0"/>
              <w:autoSpaceDN w:val="0"/>
              <w:adjustRightInd w:val="0"/>
              <w:jc w:val="both"/>
              <w:rPr>
                <w:rFonts w:ascii="Verdana" w:hAnsi="Verdana" w:cs="Calibri"/>
                <w:sz w:val="18"/>
                <w:szCs w:val="18"/>
                <w:lang w:eastAsia="es-ES"/>
              </w:rPr>
            </w:pPr>
          </w:p>
          <w:p w:rsidR="00DF14AF" w:rsidRPr="00DF14AF" w:rsidRDefault="00DF14AF" w:rsidP="00DF14AF">
            <w:pPr>
              <w:autoSpaceDE w:val="0"/>
              <w:autoSpaceDN w:val="0"/>
              <w:adjustRightInd w:val="0"/>
              <w:jc w:val="both"/>
              <w:rPr>
                <w:rFonts w:ascii="Verdana" w:hAnsi="Verdana" w:cs="Calibri"/>
                <w:sz w:val="18"/>
                <w:szCs w:val="18"/>
                <w:lang w:eastAsia="es-BO"/>
              </w:rPr>
            </w:pPr>
          </w:p>
        </w:tc>
      </w:tr>
    </w:tbl>
    <w:p w:rsidR="00DF14AF" w:rsidRPr="00DF14AF" w:rsidRDefault="00DF14AF" w:rsidP="00DF14AF">
      <w:pPr>
        <w:rPr>
          <w:rFonts w:ascii="Verdana" w:hAnsi="Verdana" w:cs="Calibri"/>
          <w:b/>
          <w:sz w:val="18"/>
          <w:szCs w:val="18"/>
          <w:lang w:eastAsia="es-ES"/>
        </w:rPr>
      </w:pPr>
      <w:r w:rsidRPr="00DF14AF">
        <w:rPr>
          <w:rFonts w:ascii="Verdana" w:hAnsi="Verdana" w:cs="Calibri"/>
          <w:b/>
          <w:sz w:val="18"/>
          <w:szCs w:val="18"/>
          <w:lang w:eastAsia="es-ES"/>
        </w:rPr>
        <w:br w:type="page"/>
      </w:r>
    </w:p>
    <w:p w:rsidR="00DF14AF" w:rsidRPr="00DF14AF" w:rsidRDefault="00DF14AF" w:rsidP="007E2664">
      <w:pPr>
        <w:numPr>
          <w:ilvl w:val="0"/>
          <w:numId w:val="34"/>
        </w:numPr>
        <w:contextualSpacing/>
        <w:jc w:val="both"/>
        <w:rPr>
          <w:rFonts w:ascii="Verdana" w:hAnsi="Verdana" w:cs="Calibri"/>
          <w:b/>
          <w:bCs/>
          <w:sz w:val="18"/>
          <w:szCs w:val="18"/>
          <w:lang w:eastAsia="es-BO"/>
        </w:rPr>
      </w:pPr>
      <w:r w:rsidRPr="00DF14AF">
        <w:rPr>
          <w:rFonts w:ascii="Verdana" w:hAnsi="Verdana" w:cs="Calibri"/>
          <w:b/>
          <w:bCs/>
          <w:sz w:val="18"/>
          <w:szCs w:val="18"/>
          <w:lang w:eastAsia="es-BO"/>
        </w:rPr>
        <w:lastRenderedPageBreak/>
        <w:t>CONDICIONES REQUERIDAS PARA LA ENTREGA DEL BIEN</w:t>
      </w:r>
    </w:p>
    <w:p w:rsidR="00DF14AF" w:rsidRPr="00DF14AF" w:rsidRDefault="00DF14AF" w:rsidP="00DF14AF">
      <w:pPr>
        <w:ind w:left="708"/>
        <w:jc w:val="both"/>
        <w:rPr>
          <w:rFonts w:ascii="Verdana" w:hAnsi="Verdana"/>
          <w:sz w:val="18"/>
          <w:szCs w:val="18"/>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F14AF" w:rsidRPr="00DF14AF" w:rsidTr="006C4EA6">
        <w:trPr>
          <w:trHeight w:val="397"/>
        </w:trPr>
        <w:tc>
          <w:tcPr>
            <w:tcW w:w="9640" w:type="dxa"/>
            <w:shd w:val="clear" w:color="auto" w:fill="B8CCE4"/>
            <w:vAlign w:val="center"/>
          </w:tcPr>
          <w:p w:rsidR="00DF14AF" w:rsidRPr="00DF14AF" w:rsidRDefault="00DF14AF" w:rsidP="00DF14AF">
            <w:pPr>
              <w:autoSpaceDE w:val="0"/>
              <w:autoSpaceDN w:val="0"/>
              <w:adjustRightInd w:val="0"/>
              <w:rPr>
                <w:rFonts w:ascii="Verdana" w:hAnsi="Verdana" w:cs="Calibri"/>
                <w:b/>
                <w:bCs/>
                <w:sz w:val="18"/>
                <w:szCs w:val="18"/>
                <w:lang w:eastAsia="es-BO"/>
              </w:rPr>
            </w:pPr>
            <w:r w:rsidRPr="00DF14AF">
              <w:rPr>
                <w:rFonts w:ascii="Verdana" w:hAnsi="Verdana" w:cs="Calibri"/>
                <w:b/>
                <w:bCs/>
                <w:sz w:val="18"/>
                <w:szCs w:val="18"/>
                <w:lang w:eastAsia="es-ES"/>
              </w:rPr>
              <w:t>LUGAR DE ENTREGA DE LOS BIENES</w:t>
            </w:r>
          </w:p>
        </w:tc>
      </w:tr>
      <w:tr w:rsidR="00DF14AF" w:rsidRPr="00DF14AF" w:rsidTr="006C4EA6">
        <w:trPr>
          <w:trHeight w:val="452"/>
        </w:trPr>
        <w:tc>
          <w:tcPr>
            <w:tcW w:w="9640" w:type="dxa"/>
            <w:shd w:val="clear" w:color="auto" w:fill="auto"/>
            <w:vAlign w:val="bottom"/>
          </w:tcPr>
          <w:p w:rsidR="00DF14AF" w:rsidRPr="00DF14AF" w:rsidRDefault="00DF14AF" w:rsidP="00DF14AF">
            <w:pPr>
              <w:autoSpaceDE w:val="0"/>
              <w:autoSpaceDN w:val="0"/>
              <w:adjustRightInd w:val="0"/>
              <w:jc w:val="both"/>
              <w:rPr>
                <w:rFonts w:ascii="Verdana" w:hAnsi="Verdana" w:cs="Calibri"/>
                <w:sz w:val="18"/>
                <w:szCs w:val="18"/>
                <w:lang w:eastAsia="es-BO"/>
              </w:rPr>
            </w:pPr>
          </w:p>
          <w:p w:rsidR="00DF14AF" w:rsidRPr="00DF14AF" w:rsidRDefault="00DF14AF" w:rsidP="00DF14AF">
            <w:pPr>
              <w:autoSpaceDE w:val="0"/>
              <w:autoSpaceDN w:val="0"/>
              <w:adjustRightInd w:val="0"/>
              <w:jc w:val="both"/>
              <w:rPr>
                <w:rFonts w:ascii="Verdana" w:hAnsi="Verdana" w:cs="Calibri"/>
                <w:sz w:val="18"/>
                <w:szCs w:val="18"/>
                <w:lang w:eastAsia="es-BO"/>
              </w:rPr>
            </w:pPr>
            <w:r w:rsidRPr="00DF14AF">
              <w:rPr>
                <w:rFonts w:ascii="Verdana" w:hAnsi="Verdana" w:cs="Calibri"/>
                <w:sz w:val="18"/>
                <w:szCs w:val="18"/>
                <w:lang w:eastAsia="es-BO"/>
              </w:rPr>
              <w:t xml:space="preserve">Los Bienes  </w:t>
            </w:r>
            <w:r w:rsidRPr="00DF14AF">
              <w:rPr>
                <w:rFonts w:ascii="Verdana" w:hAnsi="Verdana" w:cs="Calibri"/>
                <w:b/>
                <w:sz w:val="18"/>
                <w:szCs w:val="18"/>
                <w:lang w:eastAsia="es-BO"/>
              </w:rPr>
              <w:t>“ PLACAS DE SEÑALIZACIÓN PARA RED SECUNDARIA “</w:t>
            </w:r>
            <w:r w:rsidRPr="00DF14AF">
              <w:rPr>
                <w:rFonts w:ascii="Verdana" w:hAnsi="Verdana" w:cs="Calibri"/>
                <w:sz w:val="18"/>
                <w:szCs w:val="18"/>
                <w:lang w:eastAsia="es-BO"/>
              </w:rPr>
              <w:t xml:space="preserve"> deberán ser entregadas en Almacenes de YPFB - Redes de Gas Cochabamba ubicado en la Av. Rafael Pabón detrás del Aeropuerto de la ciudad de Cochabamba - Bolivia, adjuntando las notas de entrega correspondientes.</w:t>
            </w:r>
          </w:p>
          <w:p w:rsidR="00DF14AF" w:rsidRPr="00DF14AF" w:rsidRDefault="00DF14AF" w:rsidP="00DF14AF">
            <w:pPr>
              <w:autoSpaceDE w:val="0"/>
              <w:autoSpaceDN w:val="0"/>
              <w:adjustRightInd w:val="0"/>
              <w:jc w:val="both"/>
              <w:rPr>
                <w:rFonts w:ascii="Verdana" w:hAnsi="Verdana" w:cs="Calibri"/>
                <w:sz w:val="18"/>
                <w:szCs w:val="18"/>
                <w:lang w:eastAsia="es-BO"/>
              </w:rPr>
            </w:pPr>
          </w:p>
          <w:p w:rsidR="00DF14AF" w:rsidRPr="00DF14AF" w:rsidRDefault="00DF14AF" w:rsidP="00DF14AF">
            <w:pPr>
              <w:autoSpaceDE w:val="0"/>
              <w:autoSpaceDN w:val="0"/>
              <w:adjustRightInd w:val="0"/>
              <w:jc w:val="both"/>
              <w:rPr>
                <w:rFonts w:ascii="Verdana" w:hAnsi="Verdana" w:cs="Calibri"/>
                <w:sz w:val="18"/>
                <w:szCs w:val="18"/>
                <w:lang w:eastAsia="es-BO"/>
              </w:rPr>
            </w:pPr>
          </w:p>
        </w:tc>
      </w:tr>
      <w:tr w:rsidR="00DF14AF" w:rsidRPr="00DF14AF" w:rsidTr="006C4EA6">
        <w:trPr>
          <w:trHeight w:val="349"/>
        </w:trPr>
        <w:tc>
          <w:tcPr>
            <w:tcW w:w="9640" w:type="dxa"/>
            <w:shd w:val="clear" w:color="auto" w:fill="B8CCE4"/>
            <w:vAlign w:val="center"/>
          </w:tcPr>
          <w:p w:rsidR="00DF14AF" w:rsidRPr="00DF14AF" w:rsidRDefault="00DF14AF" w:rsidP="00DF14AF">
            <w:pPr>
              <w:autoSpaceDE w:val="0"/>
              <w:autoSpaceDN w:val="0"/>
              <w:adjustRightInd w:val="0"/>
              <w:rPr>
                <w:rFonts w:ascii="Verdana" w:hAnsi="Verdana" w:cs="Calibri"/>
                <w:sz w:val="18"/>
                <w:szCs w:val="18"/>
                <w:lang w:eastAsia="es-BO"/>
              </w:rPr>
            </w:pPr>
            <w:r w:rsidRPr="00DF14AF">
              <w:rPr>
                <w:rFonts w:ascii="Verdana" w:hAnsi="Verdana" w:cs="Calibri"/>
                <w:b/>
                <w:bCs/>
                <w:sz w:val="18"/>
                <w:szCs w:val="18"/>
                <w:lang w:eastAsia="es-ES"/>
              </w:rPr>
              <w:t xml:space="preserve">FORMA DE PAGO </w:t>
            </w:r>
          </w:p>
        </w:tc>
      </w:tr>
      <w:tr w:rsidR="00DF14AF" w:rsidRPr="00DF14AF" w:rsidTr="006C4EA6">
        <w:trPr>
          <w:trHeight w:val="310"/>
        </w:trPr>
        <w:tc>
          <w:tcPr>
            <w:tcW w:w="9640" w:type="dxa"/>
            <w:tcBorders>
              <w:bottom w:val="single" w:sz="4" w:space="0" w:color="auto"/>
            </w:tcBorders>
            <w:shd w:val="clear" w:color="auto" w:fill="auto"/>
            <w:vAlign w:val="bottom"/>
          </w:tcPr>
          <w:p w:rsidR="00DF14AF" w:rsidRPr="00DF14AF" w:rsidRDefault="00DF14AF" w:rsidP="00DF14AF">
            <w:pPr>
              <w:autoSpaceDE w:val="0"/>
              <w:autoSpaceDN w:val="0"/>
              <w:adjustRightInd w:val="0"/>
              <w:jc w:val="both"/>
              <w:rPr>
                <w:rFonts w:ascii="Verdana" w:hAnsi="Verdana" w:cs="Calibri"/>
                <w:sz w:val="18"/>
                <w:szCs w:val="18"/>
                <w:lang w:eastAsia="es-BO"/>
              </w:rPr>
            </w:pPr>
          </w:p>
          <w:p w:rsidR="00DF14AF" w:rsidRPr="00DF14AF" w:rsidRDefault="00DF14AF" w:rsidP="00DF14AF">
            <w:pPr>
              <w:autoSpaceDE w:val="0"/>
              <w:autoSpaceDN w:val="0"/>
              <w:adjustRightInd w:val="0"/>
              <w:jc w:val="both"/>
              <w:rPr>
                <w:rFonts w:ascii="Verdana" w:hAnsi="Verdana" w:cs="Calibri"/>
                <w:szCs w:val="18"/>
                <w:lang w:eastAsia="es-BO"/>
              </w:rPr>
            </w:pPr>
            <w:r w:rsidRPr="00DF14AF">
              <w:rPr>
                <w:rFonts w:ascii="Verdana" w:hAnsi="Verdana" w:cs="Calibri"/>
                <w:szCs w:val="18"/>
                <w:lang w:eastAsia="es-BO"/>
              </w:rPr>
              <w:t>Los precios de la propuesta deben expresarse en moneda nacional.</w:t>
            </w:r>
          </w:p>
          <w:p w:rsidR="00DF14AF" w:rsidRPr="00DF14AF" w:rsidRDefault="00DF14AF" w:rsidP="00DF14AF">
            <w:pPr>
              <w:autoSpaceDE w:val="0"/>
              <w:autoSpaceDN w:val="0"/>
              <w:adjustRightInd w:val="0"/>
              <w:jc w:val="both"/>
              <w:rPr>
                <w:rFonts w:ascii="Verdana" w:hAnsi="Verdana" w:cs="Calibri"/>
                <w:sz w:val="18"/>
                <w:szCs w:val="18"/>
                <w:lang w:eastAsia="es-BO"/>
              </w:rPr>
            </w:pPr>
          </w:p>
          <w:tbl>
            <w:tblPr>
              <w:tblW w:w="93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6"/>
              <w:gridCol w:w="1211"/>
              <w:gridCol w:w="1531"/>
              <w:gridCol w:w="1143"/>
              <w:gridCol w:w="4287"/>
            </w:tblGrid>
            <w:tr w:rsidR="00DF14AF" w:rsidRPr="00DF14AF" w:rsidTr="006C4EA6">
              <w:trPr>
                <w:trHeight w:val="597"/>
              </w:trPr>
              <w:tc>
                <w:tcPr>
                  <w:tcW w:w="1156"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FORMA DE PAGO</w:t>
                  </w:r>
                </w:p>
              </w:tc>
              <w:tc>
                <w:tcPr>
                  <w:tcW w:w="1211"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MODELOS</w:t>
                  </w:r>
                </w:p>
              </w:tc>
              <w:tc>
                <w:tcPr>
                  <w:tcW w:w="1531"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CANTIDAD POR MODELO</w:t>
                  </w:r>
                </w:p>
              </w:tc>
              <w:tc>
                <w:tcPr>
                  <w:tcW w:w="1143"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CANTIDAD SOLICITADA [piezas]</w:t>
                  </w:r>
                </w:p>
              </w:tc>
              <w:tc>
                <w:tcPr>
                  <w:tcW w:w="4287"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DF14AF" w:rsidRPr="00DF14AF" w:rsidRDefault="00DF14AF" w:rsidP="00DF14AF">
                  <w:pPr>
                    <w:autoSpaceDE w:val="0"/>
                    <w:autoSpaceDN w:val="0"/>
                    <w:adjustRightInd w:val="0"/>
                    <w:jc w:val="center"/>
                    <w:rPr>
                      <w:rFonts w:ascii="Calibri" w:hAnsi="Calibri" w:cs="Calibri"/>
                      <w:b/>
                      <w:sz w:val="22"/>
                      <w:szCs w:val="22"/>
                      <w:lang w:val="es-BO" w:eastAsia="es-ES"/>
                    </w:rPr>
                  </w:pPr>
                  <w:r w:rsidRPr="00DF14AF">
                    <w:rPr>
                      <w:rFonts w:ascii="Calibri" w:hAnsi="Calibri" w:cs="Calibri"/>
                      <w:b/>
                      <w:sz w:val="22"/>
                      <w:szCs w:val="22"/>
                      <w:lang w:val="es-BO" w:eastAsia="es-ES"/>
                    </w:rPr>
                    <w:t>MODALIDAD DE PAGO</w:t>
                  </w:r>
                </w:p>
              </w:tc>
            </w:tr>
            <w:tr w:rsidR="00DF14AF" w:rsidRPr="00DF14AF" w:rsidTr="006C4EA6">
              <w:trPr>
                <w:trHeight w:val="554"/>
              </w:trPr>
              <w:tc>
                <w:tcPr>
                  <w:tcW w:w="1156" w:type="dxa"/>
                  <w:vMerge w:val="restart"/>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Arial" w:eastAsia="Arial Unicode MS" w:hAnsi="Arial" w:cs="Arial"/>
                      <w:bCs/>
                      <w:sz w:val="22"/>
                      <w:szCs w:val="22"/>
                      <w:lang w:eastAsia="es-ES"/>
                    </w:rPr>
                  </w:pPr>
                  <w:r w:rsidRPr="00DF14AF">
                    <w:rPr>
                      <w:rFonts w:ascii="Arial" w:eastAsia="Arial Unicode MS" w:hAnsi="Arial" w:cs="Arial"/>
                      <w:bCs/>
                      <w:sz w:val="22"/>
                      <w:szCs w:val="22"/>
                      <w:lang w:eastAsia="es-ES"/>
                    </w:rPr>
                    <w:t>Pago parcial</w:t>
                  </w: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eastAsia="es-ES"/>
                    </w:rPr>
                  </w:pPr>
                  <w:r w:rsidRPr="00DF14AF">
                    <w:rPr>
                      <w:rFonts w:ascii="Calibri" w:hAnsi="Calibri" w:cs="Calibri"/>
                      <w:sz w:val="22"/>
                      <w:szCs w:val="22"/>
                      <w:lang w:eastAsia="es-ES"/>
                    </w:rPr>
                    <w:t>1</w:t>
                  </w:r>
                </w:p>
              </w:tc>
              <w:tc>
                <w:tcPr>
                  <w:tcW w:w="153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eastAsia="es-ES"/>
                    </w:rPr>
                  </w:pPr>
                  <w:r w:rsidRPr="00DF14AF">
                    <w:rPr>
                      <w:rFonts w:ascii="Calibri" w:hAnsi="Calibri" w:cs="Calibri"/>
                      <w:sz w:val="22"/>
                      <w:szCs w:val="22"/>
                      <w:lang w:eastAsia="es-ES"/>
                    </w:rPr>
                    <w:t>2500</w:t>
                  </w:r>
                </w:p>
              </w:tc>
              <w:tc>
                <w:tcPr>
                  <w:tcW w:w="1143" w:type="dxa"/>
                  <w:vMerge w:val="restart"/>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eastAsia="es-ES"/>
                    </w:rPr>
                  </w:pPr>
                  <w:r w:rsidRPr="00DF14AF">
                    <w:rPr>
                      <w:rFonts w:ascii="Calibri" w:hAnsi="Calibri" w:cs="Calibri"/>
                      <w:sz w:val="22"/>
                      <w:szCs w:val="22"/>
                      <w:lang w:val="en-US" w:eastAsia="es-ES"/>
                    </w:rPr>
                    <w:t>1035</w:t>
                  </w:r>
                </w:p>
              </w:tc>
              <w:tc>
                <w:tcPr>
                  <w:tcW w:w="4287" w:type="dxa"/>
                  <w:vMerge w:val="restart"/>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both"/>
                    <w:rPr>
                      <w:rFonts w:ascii="Calibri" w:hAnsi="Calibri" w:cs="Calibri"/>
                      <w:sz w:val="22"/>
                      <w:szCs w:val="22"/>
                      <w:lang w:val="es-BO" w:eastAsia="es-ES"/>
                    </w:rPr>
                  </w:pPr>
                  <w:r w:rsidRPr="00DF14AF">
                    <w:rPr>
                      <w:rFonts w:ascii="Calibri" w:hAnsi="Calibri" w:cs="Calibri"/>
                      <w:sz w:val="22"/>
                      <w:szCs w:val="22"/>
                      <w:lang w:eastAsia="es-ES"/>
                    </w:rPr>
                    <w:t xml:space="preserve">Una vez realizada la Entrega Parcial, la Empresa Adjudicada recibirá un ACTA DE CONFORMIDAD DE ENTREGA PARCIAL; emitida por la comisión de Recepción; con la cual deberá realizar su solicitud de Pago Parcial, </w:t>
                  </w:r>
                  <w:r w:rsidRPr="00DF14AF">
                    <w:rPr>
                      <w:rFonts w:ascii="Calibri" w:hAnsi="Calibri" w:cs="Calibri"/>
                      <w:sz w:val="22"/>
                      <w:szCs w:val="22"/>
                      <w:lang w:val="es-BO" w:eastAsia="es-ES"/>
                    </w:rPr>
                    <w:t xml:space="preserve">en función a la </w:t>
                  </w:r>
                  <w:r w:rsidRPr="00DF14AF">
                    <w:rPr>
                      <w:rFonts w:ascii="Calibri" w:hAnsi="Calibri" w:cs="Calibri"/>
                      <w:b/>
                      <w:sz w:val="22"/>
                      <w:szCs w:val="22"/>
                      <w:u w:val="single"/>
                      <w:lang w:val="es-BO" w:eastAsia="es-ES"/>
                    </w:rPr>
                    <w:t>cantidad solicitada</w:t>
                  </w:r>
                  <w:r w:rsidRPr="00DF14AF">
                    <w:rPr>
                      <w:rFonts w:ascii="Calibri" w:hAnsi="Calibri" w:cs="Calibri"/>
                      <w:sz w:val="22"/>
                      <w:szCs w:val="22"/>
                      <w:lang w:val="es-BO" w:eastAsia="es-ES"/>
                    </w:rPr>
                    <w:t xml:space="preserve"> por el precio unitario adjudicado. </w:t>
                  </w:r>
                </w:p>
              </w:tc>
            </w:tr>
            <w:tr w:rsidR="00DF14AF" w:rsidRPr="00DF14AF" w:rsidTr="006C4EA6">
              <w:trPr>
                <w:trHeight w:val="462"/>
              </w:trPr>
              <w:tc>
                <w:tcPr>
                  <w:tcW w:w="1156"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Arial" w:eastAsia="Arial Unicode MS" w:hAnsi="Arial" w:cs="Arial"/>
                      <w:bCs/>
                      <w:sz w:val="22"/>
                      <w:szCs w:val="22"/>
                      <w:lang w:eastAsia="es-ES"/>
                    </w:rPr>
                  </w:pP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eastAsia="es-ES"/>
                    </w:rPr>
                  </w:pPr>
                  <w:r w:rsidRPr="00DF14AF">
                    <w:rPr>
                      <w:rFonts w:ascii="Calibri" w:hAnsi="Calibri" w:cs="Calibri"/>
                      <w:sz w:val="22"/>
                      <w:szCs w:val="22"/>
                      <w:lang w:eastAsia="es-ES"/>
                    </w:rPr>
                    <w:t>2</w:t>
                  </w:r>
                </w:p>
              </w:tc>
              <w:tc>
                <w:tcPr>
                  <w:tcW w:w="153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eastAsia="es-ES"/>
                    </w:rPr>
                  </w:pPr>
                  <w:r w:rsidRPr="00DF14AF">
                    <w:rPr>
                      <w:rFonts w:ascii="Calibri" w:hAnsi="Calibri" w:cs="Calibri"/>
                      <w:sz w:val="22"/>
                      <w:szCs w:val="22"/>
                      <w:lang w:eastAsia="es-ES"/>
                    </w:rPr>
                    <w:t>6900</w:t>
                  </w:r>
                </w:p>
              </w:tc>
              <w:tc>
                <w:tcPr>
                  <w:tcW w:w="1143"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2"/>
                      <w:szCs w:val="22"/>
                      <w:lang w:eastAsia="es-ES"/>
                    </w:rPr>
                  </w:pPr>
                </w:p>
              </w:tc>
              <w:tc>
                <w:tcPr>
                  <w:tcW w:w="4287"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2"/>
                      <w:szCs w:val="22"/>
                      <w:lang w:val="es-BO" w:eastAsia="es-ES"/>
                    </w:rPr>
                  </w:pPr>
                </w:p>
              </w:tc>
            </w:tr>
            <w:tr w:rsidR="00DF14AF" w:rsidRPr="00DF14AF" w:rsidTr="006C4EA6">
              <w:trPr>
                <w:trHeight w:val="450"/>
              </w:trPr>
              <w:tc>
                <w:tcPr>
                  <w:tcW w:w="1156"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Arial" w:eastAsia="Arial Unicode MS" w:hAnsi="Arial" w:cs="Arial"/>
                      <w:bCs/>
                      <w:sz w:val="22"/>
                      <w:szCs w:val="22"/>
                      <w:lang w:eastAsia="es-ES"/>
                    </w:rPr>
                  </w:pP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eastAsia="es-ES"/>
                    </w:rPr>
                  </w:pPr>
                  <w:r w:rsidRPr="00DF14AF">
                    <w:rPr>
                      <w:rFonts w:ascii="Calibri" w:hAnsi="Calibri" w:cs="Calibri"/>
                      <w:sz w:val="22"/>
                      <w:szCs w:val="22"/>
                      <w:lang w:eastAsia="es-ES"/>
                    </w:rPr>
                    <w:t>3</w:t>
                  </w:r>
                </w:p>
              </w:tc>
              <w:tc>
                <w:tcPr>
                  <w:tcW w:w="153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eastAsia="es-ES"/>
                    </w:rPr>
                  </w:pPr>
                  <w:r w:rsidRPr="00DF14AF">
                    <w:rPr>
                      <w:rFonts w:ascii="Calibri" w:hAnsi="Calibri" w:cs="Calibri"/>
                      <w:sz w:val="22"/>
                      <w:szCs w:val="22"/>
                      <w:lang w:eastAsia="es-ES"/>
                    </w:rPr>
                    <w:t>400</w:t>
                  </w:r>
                </w:p>
              </w:tc>
              <w:tc>
                <w:tcPr>
                  <w:tcW w:w="1143"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2"/>
                      <w:szCs w:val="22"/>
                      <w:lang w:eastAsia="es-ES"/>
                    </w:rPr>
                  </w:pPr>
                </w:p>
              </w:tc>
              <w:tc>
                <w:tcPr>
                  <w:tcW w:w="4287"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2"/>
                      <w:szCs w:val="22"/>
                      <w:lang w:val="es-BO" w:eastAsia="es-ES"/>
                    </w:rPr>
                  </w:pPr>
                </w:p>
              </w:tc>
            </w:tr>
            <w:tr w:rsidR="00DF14AF" w:rsidRPr="00DF14AF" w:rsidTr="006C4EA6">
              <w:trPr>
                <w:trHeight w:val="334"/>
              </w:trPr>
              <w:tc>
                <w:tcPr>
                  <w:tcW w:w="1156"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Arial" w:eastAsia="Arial Unicode MS" w:hAnsi="Arial" w:cs="Arial"/>
                      <w:bCs/>
                      <w:sz w:val="22"/>
                      <w:szCs w:val="22"/>
                      <w:lang w:eastAsia="es-ES"/>
                    </w:rPr>
                  </w:pP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eastAsia="es-ES"/>
                    </w:rPr>
                  </w:pPr>
                  <w:r w:rsidRPr="00DF14AF">
                    <w:rPr>
                      <w:rFonts w:ascii="Calibri" w:hAnsi="Calibri" w:cs="Calibri"/>
                      <w:sz w:val="22"/>
                      <w:szCs w:val="22"/>
                      <w:lang w:eastAsia="es-ES"/>
                    </w:rPr>
                    <w:t>4</w:t>
                  </w:r>
                </w:p>
              </w:tc>
              <w:tc>
                <w:tcPr>
                  <w:tcW w:w="153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eastAsia="es-ES"/>
                    </w:rPr>
                  </w:pPr>
                  <w:r w:rsidRPr="00DF14AF">
                    <w:rPr>
                      <w:rFonts w:ascii="Calibri" w:hAnsi="Calibri" w:cs="Calibri"/>
                      <w:sz w:val="22"/>
                      <w:szCs w:val="22"/>
                      <w:lang w:eastAsia="es-ES"/>
                    </w:rPr>
                    <w:t>550</w:t>
                  </w:r>
                </w:p>
              </w:tc>
              <w:tc>
                <w:tcPr>
                  <w:tcW w:w="1143"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2"/>
                      <w:szCs w:val="22"/>
                      <w:lang w:eastAsia="es-ES"/>
                    </w:rPr>
                  </w:pPr>
                </w:p>
              </w:tc>
              <w:tc>
                <w:tcPr>
                  <w:tcW w:w="4287"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2"/>
                      <w:szCs w:val="22"/>
                      <w:lang w:val="es-BO" w:eastAsia="es-ES"/>
                    </w:rPr>
                  </w:pPr>
                </w:p>
              </w:tc>
            </w:tr>
            <w:tr w:rsidR="00DF14AF" w:rsidRPr="00DF14AF" w:rsidTr="006C4EA6">
              <w:trPr>
                <w:trHeight w:val="427"/>
              </w:trPr>
              <w:tc>
                <w:tcPr>
                  <w:tcW w:w="1156" w:type="dxa"/>
                  <w:vMerge w:val="restart"/>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Arial" w:eastAsia="Arial Unicode MS" w:hAnsi="Arial" w:cs="Arial"/>
                      <w:bCs/>
                      <w:sz w:val="22"/>
                      <w:szCs w:val="22"/>
                      <w:lang w:eastAsia="es-ES"/>
                    </w:rPr>
                  </w:pPr>
                  <w:r w:rsidRPr="00DF14AF">
                    <w:rPr>
                      <w:rFonts w:ascii="Arial" w:eastAsia="Arial Unicode MS" w:hAnsi="Arial" w:cs="Arial"/>
                      <w:bCs/>
                      <w:sz w:val="22"/>
                      <w:szCs w:val="22"/>
                      <w:lang w:eastAsia="es-ES"/>
                    </w:rPr>
                    <w:t>Pago final</w:t>
                  </w: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val="es-BO" w:eastAsia="es-ES"/>
                    </w:rPr>
                  </w:pPr>
                  <w:r w:rsidRPr="00DF14AF">
                    <w:rPr>
                      <w:rFonts w:ascii="Calibri" w:hAnsi="Calibri" w:cs="Calibri"/>
                      <w:sz w:val="22"/>
                      <w:szCs w:val="22"/>
                      <w:lang w:val="es-BO" w:eastAsia="es-ES"/>
                    </w:rPr>
                    <w:t>1</w:t>
                  </w:r>
                </w:p>
              </w:tc>
              <w:tc>
                <w:tcPr>
                  <w:tcW w:w="153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val="es-BO" w:eastAsia="es-ES"/>
                    </w:rPr>
                  </w:pPr>
                  <w:r w:rsidRPr="00DF14AF">
                    <w:rPr>
                      <w:rFonts w:ascii="Calibri" w:hAnsi="Calibri" w:cs="Calibri"/>
                      <w:sz w:val="22"/>
                      <w:szCs w:val="22"/>
                      <w:lang w:val="es-BO" w:eastAsia="es-ES"/>
                    </w:rPr>
                    <w:t>2500</w:t>
                  </w:r>
                </w:p>
              </w:tc>
              <w:tc>
                <w:tcPr>
                  <w:tcW w:w="1143" w:type="dxa"/>
                  <w:vMerge w:val="restart"/>
                  <w:tcBorders>
                    <w:top w:val="single" w:sz="4" w:space="0" w:color="000000"/>
                    <w:left w:val="single" w:sz="4" w:space="0" w:color="000000"/>
                    <w:bottom w:val="single" w:sz="4" w:space="0" w:color="000000"/>
                    <w:right w:val="single" w:sz="4" w:space="0" w:color="000000"/>
                  </w:tcBorders>
                  <w:vAlign w:val="center"/>
                </w:tcPr>
                <w:p w:rsidR="00DF14AF" w:rsidRPr="00DF14AF" w:rsidRDefault="00DF14AF" w:rsidP="00DF14AF">
                  <w:pPr>
                    <w:autoSpaceDE w:val="0"/>
                    <w:autoSpaceDN w:val="0"/>
                    <w:adjustRightInd w:val="0"/>
                    <w:jc w:val="center"/>
                    <w:rPr>
                      <w:rFonts w:ascii="Calibri" w:hAnsi="Calibri" w:cs="Calibri"/>
                      <w:sz w:val="22"/>
                      <w:szCs w:val="22"/>
                      <w:lang w:val="es-BO" w:eastAsia="es-ES"/>
                    </w:rPr>
                  </w:pPr>
                </w:p>
                <w:p w:rsidR="00DF14AF" w:rsidRPr="00DF14AF" w:rsidRDefault="00DF14AF" w:rsidP="00DF14AF">
                  <w:pPr>
                    <w:autoSpaceDE w:val="0"/>
                    <w:autoSpaceDN w:val="0"/>
                    <w:adjustRightInd w:val="0"/>
                    <w:jc w:val="center"/>
                    <w:rPr>
                      <w:rFonts w:ascii="Calibri" w:hAnsi="Calibri" w:cs="Calibri"/>
                      <w:sz w:val="22"/>
                      <w:szCs w:val="22"/>
                      <w:lang w:val="es-BO" w:eastAsia="es-ES"/>
                    </w:rPr>
                  </w:pPr>
                </w:p>
                <w:p w:rsidR="00DF14AF" w:rsidRPr="00DF14AF" w:rsidRDefault="00DF14AF" w:rsidP="00DF14AF">
                  <w:pPr>
                    <w:autoSpaceDE w:val="0"/>
                    <w:autoSpaceDN w:val="0"/>
                    <w:adjustRightInd w:val="0"/>
                    <w:jc w:val="center"/>
                    <w:rPr>
                      <w:rFonts w:ascii="Calibri" w:hAnsi="Calibri" w:cs="Calibri"/>
                      <w:sz w:val="22"/>
                      <w:szCs w:val="22"/>
                      <w:lang w:val="es-BO" w:eastAsia="es-ES"/>
                    </w:rPr>
                  </w:pPr>
                  <w:r w:rsidRPr="00DF14AF">
                    <w:rPr>
                      <w:rFonts w:ascii="Calibri" w:hAnsi="Calibri" w:cs="Calibri"/>
                      <w:sz w:val="22"/>
                      <w:szCs w:val="22"/>
                      <w:lang w:val="es-BO" w:eastAsia="es-ES"/>
                    </w:rPr>
                    <w:t>1035</w:t>
                  </w:r>
                </w:p>
              </w:tc>
              <w:tc>
                <w:tcPr>
                  <w:tcW w:w="4287" w:type="dxa"/>
                  <w:vMerge w:val="restart"/>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both"/>
                    <w:rPr>
                      <w:rFonts w:ascii="Calibri" w:hAnsi="Calibri" w:cs="Calibri"/>
                      <w:sz w:val="22"/>
                      <w:szCs w:val="22"/>
                      <w:lang w:val="es-BO" w:eastAsia="es-ES"/>
                    </w:rPr>
                  </w:pPr>
                  <w:r w:rsidRPr="00DF14AF">
                    <w:rPr>
                      <w:rFonts w:ascii="Calibri" w:hAnsi="Calibri" w:cs="Calibri"/>
                      <w:sz w:val="22"/>
                      <w:szCs w:val="22"/>
                      <w:lang w:eastAsia="es-ES"/>
                    </w:rPr>
                    <w:t xml:space="preserve">Una vez realizada la Entrega final, la Empresa Adjudicada recibirá un ACTA DE CONFORMIDAD DE ENTREGA DEFINITIVA; emitida por la comisión de Recepción; con la cual deberá realizar su solicitud de Pago Final, </w:t>
                  </w:r>
                  <w:r w:rsidRPr="00DF14AF">
                    <w:rPr>
                      <w:rFonts w:ascii="Calibri" w:hAnsi="Calibri" w:cs="Calibri"/>
                      <w:sz w:val="22"/>
                      <w:szCs w:val="22"/>
                      <w:lang w:val="es-BO" w:eastAsia="es-ES"/>
                    </w:rPr>
                    <w:t xml:space="preserve">en función a la </w:t>
                  </w:r>
                  <w:r w:rsidRPr="00DF14AF">
                    <w:rPr>
                      <w:rFonts w:ascii="Calibri" w:hAnsi="Calibri" w:cs="Calibri"/>
                      <w:b/>
                      <w:sz w:val="22"/>
                      <w:szCs w:val="22"/>
                      <w:u w:val="single"/>
                      <w:lang w:val="es-BO" w:eastAsia="es-ES"/>
                    </w:rPr>
                    <w:t>cantidad solicitada</w:t>
                  </w:r>
                  <w:r w:rsidRPr="00DF14AF">
                    <w:rPr>
                      <w:rFonts w:ascii="Calibri" w:hAnsi="Calibri" w:cs="Calibri"/>
                      <w:sz w:val="22"/>
                      <w:szCs w:val="22"/>
                      <w:lang w:val="es-BO" w:eastAsia="es-ES"/>
                    </w:rPr>
                    <w:t xml:space="preserve"> por el precio unitario adjudicado.</w:t>
                  </w:r>
                </w:p>
              </w:tc>
            </w:tr>
            <w:tr w:rsidR="00DF14AF" w:rsidRPr="00DF14AF" w:rsidTr="006C4EA6">
              <w:trPr>
                <w:trHeight w:val="409"/>
              </w:trPr>
              <w:tc>
                <w:tcPr>
                  <w:tcW w:w="1156"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Arial" w:eastAsia="Arial Unicode MS" w:hAnsi="Arial" w:cs="Arial"/>
                      <w:bCs/>
                      <w:sz w:val="22"/>
                      <w:szCs w:val="22"/>
                      <w:lang w:eastAsia="es-ES"/>
                    </w:rPr>
                  </w:pP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val="es-BO" w:eastAsia="es-ES"/>
                    </w:rPr>
                  </w:pPr>
                  <w:r w:rsidRPr="00DF14AF">
                    <w:rPr>
                      <w:rFonts w:ascii="Calibri" w:hAnsi="Calibri" w:cs="Calibri"/>
                      <w:sz w:val="22"/>
                      <w:szCs w:val="22"/>
                      <w:lang w:val="es-BO" w:eastAsia="es-ES"/>
                    </w:rPr>
                    <w:t>2</w:t>
                  </w:r>
                </w:p>
              </w:tc>
              <w:tc>
                <w:tcPr>
                  <w:tcW w:w="153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val="es-BO" w:eastAsia="es-ES"/>
                    </w:rPr>
                  </w:pPr>
                  <w:r w:rsidRPr="00DF14AF">
                    <w:rPr>
                      <w:rFonts w:ascii="Calibri" w:hAnsi="Calibri" w:cs="Calibri"/>
                      <w:sz w:val="22"/>
                      <w:szCs w:val="22"/>
                      <w:lang w:val="es-BO" w:eastAsia="es-ES"/>
                    </w:rPr>
                    <w:t>6900</w:t>
                  </w:r>
                </w:p>
              </w:tc>
              <w:tc>
                <w:tcPr>
                  <w:tcW w:w="1143"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2"/>
                      <w:szCs w:val="22"/>
                      <w:lang w:val="es-BO" w:eastAsia="es-ES"/>
                    </w:rPr>
                  </w:pPr>
                </w:p>
              </w:tc>
              <w:tc>
                <w:tcPr>
                  <w:tcW w:w="4287"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2"/>
                      <w:szCs w:val="22"/>
                      <w:lang w:val="es-BO" w:eastAsia="es-ES"/>
                    </w:rPr>
                  </w:pPr>
                </w:p>
              </w:tc>
            </w:tr>
            <w:tr w:rsidR="00DF14AF" w:rsidRPr="00DF14AF" w:rsidTr="006C4EA6">
              <w:trPr>
                <w:trHeight w:val="553"/>
              </w:trPr>
              <w:tc>
                <w:tcPr>
                  <w:tcW w:w="1156"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Arial" w:eastAsia="Arial Unicode MS" w:hAnsi="Arial" w:cs="Arial"/>
                      <w:bCs/>
                      <w:sz w:val="22"/>
                      <w:szCs w:val="22"/>
                      <w:lang w:eastAsia="es-ES"/>
                    </w:rPr>
                  </w:pP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val="es-BO" w:eastAsia="es-ES"/>
                    </w:rPr>
                  </w:pPr>
                  <w:r w:rsidRPr="00DF14AF">
                    <w:rPr>
                      <w:rFonts w:ascii="Calibri" w:hAnsi="Calibri" w:cs="Calibri"/>
                      <w:sz w:val="22"/>
                      <w:szCs w:val="22"/>
                      <w:lang w:val="es-BO" w:eastAsia="es-ES"/>
                    </w:rPr>
                    <w:t>3</w:t>
                  </w:r>
                </w:p>
              </w:tc>
              <w:tc>
                <w:tcPr>
                  <w:tcW w:w="153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val="es-BO" w:eastAsia="es-ES"/>
                    </w:rPr>
                  </w:pPr>
                  <w:r w:rsidRPr="00DF14AF">
                    <w:rPr>
                      <w:rFonts w:ascii="Calibri" w:hAnsi="Calibri" w:cs="Calibri"/>
                      <w:sz w:val="22"/>
                      <w:szCs w:val="22"/>
                      <w:lang w:val="es-BO" w:eastAsia="es-ES"/>
                    </w:rPr>
                    <w:t>400</w:t>
                  </w:r>
                </w:p>
              </w:tc>
              <w:tc>
                <w:tcPr>
                  <w:tcW w:w="1143"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2"/>
                      <w:szCs w:val="22"/>
                      <w:lang w:val="es-BO" w:eastAsia="es-ES"/>
                    </w:rPr>
                  </w:pPr>
                </w:p>
              </w:tc>
              <w:tc>
                <w:tcPr>
                  <w:tcW w:w="4287"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2"/>
                      <w:szCs w:val="22"/>
                      <w:lang w:val="es-BO" w:eastAsia="es-ES"/>
                    </w:rPr>
                  </w:pPr>
                </w:p>
              </w:tc>
            </w:tr>
            <w:tr w:rsidR="00DF14AF" w:rsidRPr="00DF14AF" w:rsidTr="006C4EA6">
              <w:trPr>
                <w:trHeight w:val="360"/>
              </w:trPr>
              <w:tc>
                <w:tcPr>
                  <w:tcW w:w="1156"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Arial" w:eastAsia="Arial Unicode MS" w:hAnsi="Arial" w:cs="Arial"/>
                      <w:bCs/>
                      <w:sz w:val="22"/>
                      <w:szCs w:val="22"/>
                      <w:lang w:eastAsia="es-ES"/>
                    </w:rPr>
                  </w:pPr>
                </w:p>
              </w:tc>
              <w:tc>
                <w:tcPr>
                  <w:tcW w:w="121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val="es-BO" w:eastAsia="es-ES"/>
                    </w:rPr>
                  </w:pPr>
                  <w:r w:rsidRPr="00DF14AF">
                    <w:rPr>
                      <w:rFonts w:ascii="Calibri" w:hAnsi="Calibri" w:cs="Calibri"/>
                      <w:sz w:val="22"/>
                      <w:szCs w:val="22"/>
                      <w:lang w:val="es-BO" w:eastAsia="es-ES"/>
                    </w:rPr>
                    <w:t>4</w:t>
                  </w:r>
                </w:p>
              </w:tc>
              <w:tc>
                <w:tcPr>
                  <w:tcW w:w="1531" w:type="dxa"/>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autoSpaceDE w:val="0"/>
                    <w:autoSpaceDN w:val="0"/>
                    <w:adjustRightInd w:val="0"/>
                    <w:jc w:val="center"/>
                    <w:rPr>
                      <w:rFonts w:ascii="Calibri" w:hAnsi="Calibri" w:cs="Calibri"/>
                      <w:sz w:val="22"/>
                      <w:szCs w:val="22"/>
                      <w:lang w:val="es-BO" w:eastAsia="es-ES"/>
                    </w:rPr>
                  </w:pPr>
                  <w:r w:rsidRPr="00DF14AF">
                    <w:rPr>
                      <w:rFonts w:ascii="Calibri" w:hAnsi="Calibri" w:cs="Calibri"/>
                      <w:sz w:val="22"/>
                      <w:szCs w:val="22"/>
                      <w:lang w:val="es-BO" w:eastAsia="es-ES"/>
                    </w:rPr>
                    <w:t>500</w:t>
                  </w:r>
                </w:p>
              </w:tc>
              <w:tc>
                <w:tcPr>
                  <w:tcW w:w="1143"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2"/>
                      <w:szCs w:val="22"/>
                      <w:lang w:val="es-BO" w:eastAsia="es-ES"/>
                    </w:rPr>
                  </w:pPr>
                </w:p>
              </w:tc>
              <w:tc>
                <w:tcPr>
                  <w:tcW w:w="4287" w:type="dxa"/>
                  <w:vMerge/>
                  <w:tcBorders>
                    <w:top w:val="single" w:sz="4" w:space="0" w:color="000000"/>
                    <w:left w:val="single" w:sz="4" w:space="0" w:color="000000"/>
                    <w:bottom w:val="single" w:sz="4" w:space="0" w:color="000000"/>
                    <w:right w:val="single" w:sz="4" w:space="0" w:color="000000"/>
                  </w:tcBorders>
                  <w:vAlign w:val="center"/>
                  <w:hideMark/>
                </w:tcPr>
                <w:p w:rsidR="00DF14AF" w:rsidRPr="00DF14AF" w:rsidRDefault="00DF14AF" w:rsidP="00DF14AF">
                  <w:pPr>
                    <w:rPr>
                      <w:rFonts w:ascii="Calibri" w:hAnsi="Calibri" w:cs="Calibri"/>
                      <w:sz w:val="22"/>
                      <w:szCs w:val="22"/>
                      <w:lang w:val="es-BO" w:eastAsia="es-ES"/>
                    </w:rPr>
                  </w:pPr>
                </w:p>
              </w:tc>
            </w:tr>
          </w:tbl>
          <w:p w:rsidR="00DF14AF" w:rsidRPr="00DF14AF" w:rsidRDefault="00DF14AF" w:rsidP="00DF14AF">
            <w:pPr>
              <w:autoSpaceDE w:val="0"/>
              <w:autoSpaceDN w:val="0"/>
              <w:adjustRightInd w:val="0"/>
              <w:jc w:val="both"/>
              <w:rPr>
                <w:rFonts w:ascii="Verdana" w:hAnsi="Verdana" w:cs="Calibri"/>
                <w:sz w:val="18"/>
                <w:szCs w:val="18"/>
                <w:lang w:eastAsia="es-BO"/>
              </w:rPr>
            </w:pPr>
          </w:p>
        </w:tc>
      </w:tr>
      <w:tr w:rsidR="00DF14AF" w:rsidRPr="00DF14AF" w:rsidTr="006C4EA6">
        <w:trPr>
          <w:trHeight w:val="244"/>
        </w:trPr>
        <w:tc>
          <w:tcPr>
            <w:tcW w:w="9640" w:type="dxa"/>
            <w:shd w:val="clear" w:color="auto" w:fill="B8CCE4"/>
            <w:vAlign w:val="center"/>
          </w:tcPr>
          <w:p w:rsidR="00DF14AF" w:rsidRPr="00DF14AF" w:rsidRDefault="00DF14AF" w:rsidP="00DF14AF">
            <w:pPr>
              <w:autoSpaceDE w:val="0"/>
              <w:autoSpaceDN w:val="0"/>
              <w:adjustRightInd w:val="0"/>
              <w:rPr>
                <w:rFonts w:ascii="Verdana" w:hAnsi="Verdana" w:cs="Calibri"/>
                <w:sz w:val="18"/>
                <w:szCs w:val="18"/>
                <w:lang w:eastAsia="es-ES"/>
              </w:rPr>
            </w:pPr>
            <w:r w:rsidRPr="00DF14AF">
              <w:rPr>
                <w:rFonts w:ascii="Verdana" w:hAnsi="Verdana" w:cs="Calibri"/>
                <w:b/>
                <w:bCs/>
                <w:sz w:val="18"/>
                <w:szCs w:val="18"/>
                <w:lang w:eastAsia="es-ES"/>
              </w:rPr>
              <w:t xml:space="preserve"> FACTURACIÓN Y TRIBUTOS</w:t>
            </w:r>
          </w:p>
        </w:tc>
      </w:tr>
      <w:tr w:rsidR="00DF14AF" w:rsidRPr="00DF14AF" w:rsidTr="006C4EA6">
        <w:trPr>
          <w:trHeight w:val="709"/>
        </w:trPr>
        <w:tc>
          <w:tcPr>
            <w:tcW w:w="9640" w:type="dxa"/>
            <w:tcBorders>
              <w:bottom w:val="single" w:sz="4" w:space="0" w:color="auto"/>
            </w:tcBorders>
            <w:shd w:val="clear" w:color="auto" w:fill="auto"/>
            <w:vAlign w:val="bottom"/>
          </w:tcPr>
          <w:p w:rsidR="00DF14AF" w:rsidRPr="00DF14AF" w:rsidRDefault="00DF14AF" w:rsidP="00DF14AF">
            <w:pPr>
              <w:spacing w:line="360" w:lineRule="auto"/>
              <w:contextualSpacing/>
              <w:jc w:val="both"/>
              <w:rPr>
                <w:rFonts w:ascii="Verdana" w:hAnsi="Verdana" w:cs="Calibri"/>
                <w:sz w:val="18"/>
                <w:szCs w:val="18"/>
                <w:lang w:eastAsia="es-ES"/>
              </w:rPr>
            </w:pPr>
          </w:p>
          <w:p w:rsidR="00DF14AF" w:rsidRPr="00DF14AF" w:rsidRDefault="00DF14AF" w:rsidP="007E2664">
            <w:pPr>
              <w:numPr>
                <w:ilvl w:val="0"/>
                <w:numId w:val="41"/>
              </w:numPr>
              <w:contextualSpacing/>
              <w:jc w:val="both"/>
              <w:rPr>
                <w:rFonts w:ascii="Verdana" w:hAnsi="Verdana" w:cs="Calibri"/>
                <w:b/>
                <w:sz w:val="18"/>
                <w:szCs w:val="18"/>
                <w:lang w:val="es-MX" w:eastAsia="es-ES"/>
              </w:rPr>
            </w:pPr>
            <w:r w:rsidRPr="00DF14AF">
              <w:rPr>
                <w:rFonts w:ascii="Verdana" w:hAnsi="Verdana" w:cs="Calibri"/>
                <w:b/>
                <w:sz w:val="18"/>
                <w:szCs w:val="18"/>
                <w:lang w:val="es-MX" w:eastAsia="es-ES"/>
              </w:rPr>
              <w:t>FACTURACIÓN</w:t>
            </w:r>
          </w:p>
          <w:p w:rsidR="00DF14AF" w:rsidRPr="00DF14AF" w:rsidRDefault="00DF14AF" w:rsidP="00DF14AF">
            <w:pPr>
              <w:ind w:left="720"/>
              <w:contextualSpacing/>
              <w:jc w:val="both"/>
              <w:rPr>
                <w:rFonts w:ascii="Verdana" w:hAnsi="Verdana" w:cs="Calibri"/>
                <w:b/>
                <w:sz w:val="18"/>
                <w:szCs w:val="18"/>
                <w:lang w:val="es-MX" w:eastAsia="es-ES"/>
              </w:rPr>
            </w:pPr>
          </w:p>
          <w:p w:rsidR="00DF14AF" w:rsidRPr="00DF14AF" w:rsidRDefault="00DF14AF" w:rsidP="00DF14AF">
            <w:pPr>
              <w:contextualSpacing/>
              <w:jc w:val="both"/>
              <w:rPr>
                <w:rFonts w:ascii="Verdana" w:hAnsi="Verdana" w:cs="Calibri"/>
                <w:sz w:val="18"/>
                <w:szCs w:val="18"/>
                <w:lang w:val="es-MX" w:eastAsia="es-ES"/>
              </w:rPr>
            </w:pPr>
            <w:r w:rsidRPr="00DF14AF">
              <w:rPr>
                <w:rFonts w:ascii="Verdana" w:hAnsi="Verdana" w:cs="Calibri"/>
                <w:sz w:val="18"/>
                <w:szCs w:val="18"/>
                <w:lang w:val="es-MX" w:eastAsia="es-ES"/>
              </w:rPr>
              <w:t>La factura debe ser emitida de acuerdo a normativa vigente a nombre de Yacimientos Petrolíferos Fiscales Bolivianos consignado el Número de Identificación Tributaria (NIT) 1020269020.</w:t>
            </w:r>
          </w:p>
          <w:p w:rsidR="00DF14AF" w:rsidRPr="00DF14AF" w:rsidRDefault="00DF14AF" w:rsidP="00DF14AF">
            <w:pPr>
              <w:contextualSpacing/>
              <w:jc w:val="both"/>
              <w:rPr>
                <w:rFonts w:ascii="Verdana" w:hAnsi="Verdana" w:cs="Calibri"/>
                <w:sz w:val="18"/>
                <w:szCs w:val="18"/>
                <w:lang w:val="es-MX" w:eastAsia="es-ES"/>
              </w:rPr>
            </w:pPr>
            <w:r w:rsidRPr="00DF14AF">
              <w:rPr>
                <w:rFonts w:ascii="Verdana" w:hAnsi="Verdana" w:cs="Calibri"/>
                <w:sz w:val="18"/>
                <w:szCs w:val="18"/>
                <w:lang w:val="es-MX" w:eastAsia="es-ES"/>
              </w:rPr>
              <w:t>Las empresas proponentes, deberán presentar el certificado de inscripción en el Padrón Nacional de Contribuyentes donde se verifique el Número de Identificación Tributaria (NIT) y el domicilio fiscal como requisito necesario para su habilitación.</w:t>
            </w:r>
          </w:p>
          <w:p w:rsidR="00DF14AF" w:rsidRPr="00DF14AF" w:rsidRDefault="00DF14AF" w:rsidP="00DF14AF">
            <w:pPr>
              <w:contextualSpacing/>
              <w:jc w:val="both"/>
              <w:rPr>
                <w:rFonts w:ascii="Verdana" w:hAnsi="Verdana" w:cs="Calibri"/>
                <w:sz w:val="18"/>
                <w:szCs w:val="18"/>
                <w:lang w:val="es-MX" w:eastAsia="es-ES"/>
              </w:rPr>
            </w:pPr>
            <w:r w:rsidRPr="00DF14AF">
              <w:rPr>
                <w:rFonts w:ascii="Verdana" w:hAnsi="Verdana" w:cs="Calibri"/>
                <w:sz w:val="18"/>
                <w:szCs w:val="18"/>
                <w:lang w:val="es-MX" w:eastAsia="es-ES"/>
              </w:rPr>
              <w:t>Cuando se apliquen multas, las mismas serán deducidas del monto a pagar, no obstante la empresa contratada deberá emitir la factura por el total del precio convenido.</w:t>
            </w:r>
          </w:p>
          <w:p w:rsidR="00DF14AF" w:rsidRPr="00DF14AF" w:rsidRDefault="00DF14AF" w:rsidP="00DF14AF">
            <w:pPr>
              <w:contextualSpacing/>
              <w:jc w:val="both"/>
              <w:rPr>
                <w:rFonts w:ascii="Verdana" w:hAnsi="Verdana" w:cs="Calibri"/>
                <w:sz w:val="18"/>
                <w:szCs w:val="18"/>
                <w:lang w:val="es-MX" w:eastAsia="es-ES"/>
              </w:rPr>
            </w:pPr>
          </w:p>
          <w:p w:rsidR="00DF14AF" w:rsidRPr="00DF14AF" w:rsidRDefault="00DF14AF" w:rsidP="007E2664">
            <w:pPr>
              <w:numPr>
                <w:ilvl w:val="0"/>
                <w:numId w:val="41"/>
              </w:numPr>
              <w:contextualSpacing/>
              <w:jc w:val="both"/>
              <w:rPr>
                <w:rFonts w:ascii="Verdana" w:hAnsi="Verdana" w:cs="Calibri"/>
                <w:sz w:val="18"/>
                <w:szCs w:val="18"/>
                <w:lang w:val="es-MX" w:eastAsia="es-ES"/>
              </w:rPr>
            </w:pPr>
            <w:r w:rsidRPr="00DF14AF">
              <w:rPr>
                <w:rFonts w:ascii="Verdana" w:hAnsi="Verdana" w:cs="Calibri"/>
                <w:b/>
                <w:sz w:val="18"/>
                <w:szCs w:val="18"/>
                <w:lang w:val="es-MX" w:eastAsia="es-ES"/>
              </w:rPr>
              <w:t>TRIBUTOS.</w:t>
            </w:r>
          </w:p>
          <w:p w:rsidR="00DF14AF" w:rsidRPr="00DF14AF" w:rsidRDefault="00DF14AF" w:rsidP="00DF14AF">
            <w:pPr>
              <w:autoSpaceDE w:val="0"/>
              <w:autoSpaceDN w:val="0"/>
              <w:adjustRightInd w:val="0"/>
              <w:contextualSpacing/>
              <w:jc w:val="both"/>
              <w:rPr>
                <w:rFonts w:ascii="Verdana" w:hAnsi="Verdana" w:cs="Calibri"/>
                <w:sz w:val="18"/>
                <w:szCs w:val="18"/>
                <w:lang w:eastAsia="es-ES"/>
              </w:rPr>
            </w:pPr>
            <w:r w:rsidRPr="00DF14AF">
              <w:rPr>
                <w:rFonts w:ascii="Verdana" w:hAnsi="Verdana" w:cs="Calibri"/>
                <w:sz w:val="18"/>
                <w:szCs w:val="18"/>
                <w:lang w:val="es-MX" w:eastAsia="es-ES"/>
              </w:rPr>
              <w:t>El proponente declara que todos los tributos que puedan originarse directa o indirectamente en aplicación del contrato, es de su responsabilidad, no correspondiendo ningún reclamo posterior.</w:t>
            </w:r>
          </w:p>
          <w:p w:rsidR="00DF14AF" w:rsidRPr="00DF14AF" w:rsidRDefault="00DF14AF" w:rsidP="00DF14AF">
            <w:pPr>
              <w:autoSpaceDE w:val="0"/>
              <w:autoSpaceDN w:val="0"/>
              <w:adjustRightInd w:val="0"/>
              <w:jc w:val="both"/>
              <w:rPr>
                <w:rFonts w:ascii="Verdana" w:hAnsi="Verdana" w:cs="Calibri"/>
                <w:sz w:val="18"/>
                <w:szCs w:val="18"/>
                <w:lang w:eastAsia="es-ES"/>
              </w:rPr>
            </w:pPr>
          </w:p>
        </w:tc>
      </w:tr>
      <w:tr w:rsidR="00DF14AF" w:rsidRPr="00DF14AF" w:rsidTr="006C4EA6">
        <w:trPr>
          <w:trHeight w:val="200"/>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DF14AF" w:rsidRPr="00DF14AF" w:rsidRDefault="00DF14AF" w:rsidP="00DF14AF">
            <w:pPr>
              <w:autoSpaceDE w:val="0"/>
              <w:autoSpaceDN w:val="0"/>
              <w:adjustRightInd w:val="0"/>
              <w:jc w:val="both"/>
              <w:rPr>
                <w:rFonts w:ascii="Verdana" w:hAnsi="Verdana" w:cs="Calibri"/>
                <w:b/>
                <w:sz w:val="18"/>
                <w:szCs w:val="18"/>
                <w:lang w:eastAsia="es-ES"/>
              </w:rPr>
            </w:pPr>
            <w:r w:rsidRPr="00DF14AF">
              <w:rPr>
                <w:rFonts w:ascii="Verdana" w:hAnsi="Verdana" w:cs="Calibri"/>
                <w:b/>
                <w:sz w:val="18"/>
                <w:szCs w:val="18"/>
                <w:lang w:eastAsia="es-ES"/>
              </w:rPr>
              <w:t>MUESTRAS</w:t>
            </w:r>
          </w:p>
        </w:tc>
      </w:tr>
      <w:tr w:rsidR="00DF14AF" w:rsidRPr="00DF14AF" w:rsidTr="006C4EA6">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DF14AF" w:rsidRPr="00DF14AF" w:rsidRDefault="00DF14AF" w:rsidP="00DF14AF">
            <w:pPr>
              <w:autoSpaceDE w:val="0"/>
              <w:autoSpaceDN w:val="0"/>
              <w:adjustRightInd w:val="0"/>
              <w:jc w:val="both"/>
              <w:rPr>
                <w:rFonts w:ascii="Verdana" w:hAnsi="Verdana" w:cs="Calibri"/>
                <w:sz w:val="18"/>
                <w:szCs w:val="18"/>
                <w:lang w:eastAsia="es-ES"/>
              </w:rPr>
            </w:pPr>
          </w:p>
          <w:p w:rsidR="00DF14AF" w:rsidRPr="00DF14AF" w:rsidRDefault="00DF14AF" w:rsidP="00DF14AF">
            <w:pPr>
              <w:autoSpaceDE w:val="0"/>
              <w:autoSpaceDN w:val="0"/>
              <w:adjustRightInd w:val="0"/>
              <w:jc w:val="both"/>
              <w:rPr>
                <w:rFonts w:ascii="Verdana" w:hAnsi="Verdana" w:cs="Calibri"/>
                <w:sz w:val="18"/>
                <w:szCs w:val="18"/>
                <w:lang w:val="es-MX" w:eastAsia="es-ES"/>
              </w:rPr>
            </w:pPr>
            <w:r w:rsidRPr="00DF14AF">
              <w:rPr>
                <w:rFonts w:ascii="Calibri" w:hAnsi="Calibri" w:cs="Calibri"/>
                <w:sz w:val="22"/>
                <w:szCs w:val="22"/>
                <w:lang w:val="es-MX" w:eastAsia="es-ES"/>
              </w:rPr>
              <w:t>Los proponentes deberán presentar una muestra (de cualquiera de los modelos) de los productos solicitados incluidos en su propuesta.</w:t>
            </w:r>
          </w:p>
          <w:p w:rsidR="00DF14AF" w:rsidRPr="00DF14AF" w:rsidRDefault="00DF14AF" w:rsidP="00DF14AF">
            <w:pPr>
              <w:autoSpaceDE w:val="0"/>
              <w:autoSpaceDN w:val="0"/>
              <w:adjustRightInd w:val="0"/>
              <w:jc w:val="both"/>
              <w:rPr>
                <w:rFonts w:ascii="Verdana" w:hAnsi="Verdana" w:cs="Calibri"/>
                <w:sz w:val="18"/>
                <w:szCs w:val="18"/>
                <w:lang w:eastAsia="es-ES"/>
              </w:rPr>
            </w:pPr>
          </w:p>
        </w:tc>
      </w:tr>
      <w:tr w:rsidR="00DF14AF" w:rsidRPr="00DF14AF" w:rsidTr="006C4EA6">
        <w:trPr>
          <w:trHeight w:val="191"/>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DF14AF" w:rsidRPr="00DF14AF" w:rsidRDefault="00DF14AF" w:rsidP="00DF14AF">
            <w:pPr>
              <w:autoSpaceDE w:val="0"/>
              <w:autoSpaceDN w:val="0"/>
              <w:adjustRightInd w:val="0"/>
              <w:jc w:val="both"/>
              <w:rPr>
                <w:rFonts w:ascii="Verdana" w:hAnsi="Verdana" w:cs="Calibri"/>
                <w:sz w:val="18"/>
                <w:szCs w:val="18"/>
                <w:lang w:eastAsia="es-ES"/>
              </w:rPr>
            </w:pPr>
            <w:r w:rsidRPr="00DF14AF">
              <w:rPr>
                <w:rFonts w:ascii="Verdana" w:hAnsi="Verdana" w:cs="Calibri"/>
                <w:b/>
                <w:sz w:val="18"/>
                <w:szCs w:val="18"/>
                <w:lang w:eastAsia="es-ES"/>
              </w:rPr>
              <w:t>MOROSIDAD Y SUS PENALIDADES</w:t>
            </w:r>
          </w:p>
        </w:tc>
      </w:tr>
      <w:tr w:rsidR="00DF14AF" w:rsidRPr="00DF14AF" w:rsidTr="006C4EA6">
        <w:trPr>
          <w:trHeight w:val="1738"/>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DF14AF" w:rsidRPr="00DF14AF" w:rsidRDefault="00DF14AF" w:rsidP="00DF14AF">
            <w:pPr>
              <w:autoSpaceDE w:val="0"/>
              <w:autoSpaceDN w:val="0"/>
              <w:adjustRightInd w:val="0"/>
              <w:jc w:val="both"/>
              <w:rPr>
                <w:rFonts w:ascii="Verdana" w:hAnsi="Verdana" w:cs="Calibri"/>
                <w:sz w:val="18"/>
                <w:szCs w:val="18"/>
                <w:lang w:eastAsia="es-ES"/>
              </w:rPr>
            </w:pPr>
            <w:r w:rsidRPr="00DF14AF">
              <w:rPr>
                <w:rFonts w:ascii="Verdana" w:hAnsi="Verdana" w:cs="Calibri"/>
                <w:sz w:val="18"/>
                <w:szCs w:val="18"/>
                <w:lang w:eastAsia="es-ES"/>
              </w:rPr>
              <w:t>Una vez suscrito el contrato, la empresa adjudicada deberá cumplir los plazos estipulados a efecto de no aplicarse la morosidad, constituyéndose en mora al día siguiente después del vencimiento del plazo establecido.</w:t>
            </w:r>
          </w:p>
          <w:p w:rsidR="00DF14AF" w:rsidRPr="00DF14AF" w:rsidRDefault="00DF14AF" w:rsidP="00DF14AF">
            <w:pPr>
              <w:autoSpaceDE w:val="0"/>
              <w:autoSpaceDN w:val="0"/>
              <w:adjustRightInd w:val="0"/>
              <w:jc w:val="both"/>
              <w:rPr>
                <w:rFonts w:ascii="Verdana" w:hAnsi="Verdana" w:cs="Calibri"/>
                <w:sz w:val="18"/>
                <w:szCs w:val="18"/>
                <w:lang w:eastAsia="es-ES"/>
              </w:rPr>
            </w:pPr>
            <w:r w:rsidRPr="00DF14AF">
              <w:rPr>
                <w:rFonts w:ascii="Verdana" w:hAnsi="Verdana" w:cs="Calibri"/>
                <w:sz w:val="18"/>
                <w:szCs w:val="18"/>
                <w:lang w:eastAsia="es-ES"/>
              </w:rPr>
              <w:t>La multa por cada día de retraso en la entrega parcial y/o final será equivalente a:</w:t>
            </w:r>
          </w:p>
          <w:p w:rsidR="00DF14AF" w:rsidRPr="00DF14AF" w:rsidRDefault="00DF14AF" w:rsidP="00DF14AF">
            <w:pPr>
              <w:autoSpaceDE w:val="0"/>
              <w:autoSpaceDN w:val="0"/>
              <w:adjustRightInd w:val="0"/>
              <w:jc w:val="both"/>
              <w:rPr>
                <w:rFonts w:ascii="Verdana" w:hAnsi="Verdana" w:cs="Calibri"/>
                <w:sz w:val="10"/>
                <w:szCs w:val="18"/>
                <w:lang w:eastAsia="es-ES"/>
              </w:rPr>
            </w:pPr>
          </w:p>
          <w:p w:rsidR="00DF14AF" w:rsidRPr="00DF14AF" w:rsidRDefault="00DF14AF" w:rsidP="007E2664">
            <w:pPr>
              <w:numPr>
                <w:ilvl w:val="0"/>
                <w:numId w:val="40"/>
              </w:numPr>
              <w:contextualSpacing/>
              <w:jc w:val="both"/>
              <w:rPr>
                <w:rFonts w:ascii="Verdana" w:hAnsi="Verdana" w:cs="Calibri"/>
                <w:sz w:val="18"/>
                <w:szCs w:val="18"/>
                <w:lang w:eastAsia="es-ES"/>
              </w:rPr>
            </w:pPr>
            <w:r w:rsidRPr="00DF14AF">
              <w:rPr>
                <w:rFonts w:ascii="Verdana" w:hAnsi="Verdana" w:cs="Calibri"/>
                <w:sz w:val="18"/>
                <w:szCs w:val="18"/>
                <w:lang w:eastAsia="es-ES"/>
              </w:rPr>
              <w:t>5 por 1000 del monto total del contrato por cada día de retraso entre el 1 y 10 días calendario</w:t>
            </w:r>
          </w:p>
          <w:p w:rsidR="00DF14AF" w:rsidRPr="00DF14AF" w:rsidRDefault="00DF14AF" w:rsidP="007E2664">
            <w:pPr>
              <w:numPr>
                <w:ilvl w:val="0"/>
                <w:numId w:val="40"/>
              </w:numPr>
              <w:contextualSpacing/>
              <w:jc w:val="both"/>
              <w:rPr>
                <w:rFonts w:ascii="Verdana" w:hAnsi="Verdana" w:cs="Calibri"/>
                <w:sz w:val="18"/>
                <w:szCs w:val="18"/>
                <w:lang w:eastAsia="es-ES"/>
              </w:rPr>
            </w:pPr>
            <w:r w:rsidRPr="00DF14AF">
              <w:rPr>
                <w:rFonts w:ascii="Verdana" w:hAnsi="Verdana" w:cs="Calibri"/>
                <w:sz w:val="18"/>
                <w:szCs w:val="18"/>
                <w:lang w:eastAsia="es-ES"/>
              </w:rPr>
              <w:t>7 por 1000 del monto total del contrato por cada día de retraso entre  11 y 20 días calendario</w:t>
            </w:r>
          </w:p>
          <w:p w:rsidR="00DF14AF" w:rsidRPr="00DF14AF" w:rsidRDefault="00DF14AF" w:rsidP="007E2664">
            <w:pPr>
              <w:numPr>
                <w:ilvl w:val="0"/>
                <w:numId w:val="40"/>
              </w:numPr>
              <w:contextualSpacing/>
              <w:jc w:val="both"/>
              <w:rPr>
                <w:rFonts w:ascii="Verdana" w:hAnsi="Verdana" w:cs="Calibri"/>
                <w:sz w:val="18"/>
                <w:szCs w:val="18"/>
                <w:lang w:eastAsia="es-ES"/>
              </w:rPr>
            </w:pPr>
            <w:r w:rsidRPr="00DF14AF">
              <w:rPr>
                <w:rFonts w:ascii="Verdana" w:hAnsi="Verdana" w:cs="Calibri"/>
                <w:sz w:val="18"/>
                <w:szCs w:val="18"/>
                <w:lang w:eastAsia="es-ES"/>
              </w:rPr>
              <w:t>9 por 1000 del monto total del contrato por cada día de retraso entre 21 y 30 días calendario.</w:t>
            </w:r>
          </w:p>
          <w:p w:rsidR="00DF14AF" w:rsidRPr="00DF14AF" w:rsidRDefault="00DF14AF" w:rsidP="00DF14AF">
            <w:pPr>
              <w:ind w:left="720"/>
              <w:contextualSpacing/>
              <w:jc w:val="both"/>
              <w:rPr>
                <w:rFonts w:ascii="Verdana" w:hAnsi="Verdana" w:cs="Calibri"/>
                <w:sz w:val="18"/>
                <w:szCs w:val="18"/>
                <w:lang w:eastAsia="es-ES"/>
              </w:rPr>
            </w:pPr>
          </w:p>
        </w:tc>
      </w:tr>
    </w:tbl>
    <w:p w:rsidR="00DF14AF" w:rsidRPr="00DF14AF" w:rsidRDefault="00DF14AF" w:rsidP="00DF14AF">
      <w:pPr>
        <w:rPr>
          <w:rFonts w:ascii="Verdana" w:hAnsi="Verdana"/>
          <w:sz w:val="18"/>
          <w:szCs w:val="18"/>
          <w:lang w:eastAsia="es-ES"/>
        </w:rPr>
      </w:pPr>
    </w:p>
    <w:p w:rsidR="00DF14AF" w:rsidRPr="00DF14AF" w:rsidRDefault="00DF14AF" w:rsidP="00DF14AF">
      <w:pPr>
        <w:spacing w:after="13" w:line="276" w:lineRule="auto"/>
        <w:contextualSpacing/>
        <w:jc w:val="both"/>
        <w:rPr>
          <w:rFonts w:ascii="Verdana" w:hAnsi="Verdana" w:cs="Calibri"/>
          <w:b/>
          <w:sz w:val="18"/>
          <w:szCs w:val="18"/>
          <w:lang w:eastAsia="es-ES"/>
        </w:rPr>
      </w:pPr>
      <w:r w:rsidRPr="00DF14AF">
        <w:rPr>
          <w:rFonts w:ascii="Verdana" w:hAnsi="Verdana" w:cs="Calibri"/>
          <w:b/>
          <w:sz w:val="18"/>
          <w:szCs w:val="18"/>
          <w:lang w:eastAsia="es-ES"/>
        </w:rPr>
        <w:t>NOTA.- Una vez que se tengan las Especificaciones Técnicas FINALES tomar en cuenta lo siguiente:</w:t>
      </w:r>
    </w:p>
    <w:p w:rsidR="00DF14AF" w:rsidRPr="00DF14AF" w:rsidRDefault="00DF14AF" w:rsidP="007E2664">
      <w:pPr>
        <w:numPr>
          <w:ilvl w:val="0"/>
          <w:numId w:val="36"/>
        </w:numPr>
        <w:spacing w:after="13" w:line="276" w:lineRule="auto"/>
        <w:contextualSpacing/>
        <w:jc w:val="both"/>
        <w:rPr>
          <w:rFonts w:ascii="Verdana" w:hAnsi="Verdana" w:cs="Calibri"/>
          <w:b/>
          <w:sz w:val="18"/>
          <w:szCs w:val="18"/>
          <w:lang w:eastAsia="es-ES"/>
        </w:rPr>
      </w:pPr>
      <w:r w:rsidRPr="00DF14AF">
        <w:rPr>
          <w:rFonts w:ascii="Verdana" w:hAnsi="Verdana" w:cs="Calibri"/>
          <w:b/>
          <w:sz w:val="18"/>
          <w:szCs w:val="18"/>
          <w:lang w:eastAsia="es-ES"/>
        </w:rPr>
        <w:t>Adjuntar al presente formulario según corresponda las siguientes validaciones:</w:t>
      </w:r>
    </w:p>
    <w:p w:rsidR="00DF14AF" w:rsidRPr="00DF14AF" w:rsidRDefault="00DF14AF" w:rsidP="007E2664">
      <w:pPr>
        <w:numPr>
          <w:ilvl w:val="0"/>
          <w:numId w:val="35"/>
        </w:numPr>
        <w:ind w:hanging="11"/>
        <w:jc w:val="both"/>
        <w:rPr>
          <w:rFonts w:ascii="Verdana" w:hAnsi="Verdana" w:cs="Calibri"/>
          <w:b/>
          <w:sz w:val="18"/>
          <w:szCs w:val="18"/>
          <w:lang w:eastAsia="es-ES"/>
        </w:rPr>
      </w:pPr>
      <w:r w:rsidRPr="00DF14AF">
        <w:rPr>
          <w:rFonts w:ascii="Verdana" w:hAnsi="Verdana" w:cs="Calibri"/>
          <w:b/>
          <w:sz w:val="18"/>
          <w:szCs w:val="18"/>
          <w:lang w:eastAsia="es-ES"/>
        </w:rPr>
        <w:t xml:space="preserve">UCOMEX, Seguros, DTRC, GNSSAS, DNTI y otros. </w:t>
      </w:r>
    </w:p>
    <w:p w:rsidR="00DF14AF" w:rsidRPr="00DF14AF" w:rsidRDefault="00DF14AF" w:rsidP="007E2664">
      <w:pPr>
        <w:numPr>
          <w:ilvl w:val="0"/>
          <w:numId w:val="35"/>
        </w:numPr>
        <w:ind w:hanging="11"/>
        <w:jc w:val="both"/>
        <w:rPr>
          <w:rFonts w:ascii="Verdana" w:hAnsi="Verdana" w:cs="Verdana"/>
          <w:b/>
          <w:bCs/>
          <w:color w:val="000000"/>
          <w:sz w:val="18"/>
          <w:szCs w:val="18"/>
          <w:lang w:eastAsia="es-ES"/>
        </w:rPr>
      </w:pPr>
      <w:r w:rsidRPr="00DF14AF">
        <w:rPr>
          <w:rFonts w:ascii="Verdana" w:hAnsi="Verdana" w:cs="Verdana"/>
          <w:b/>
          <w:bCs/>
          <w:color w:val="000000"/>
          <w:sz w:val="18"/>
          <w:szCs w:val="18"/>
          <w:lang w:eastAsia="es-ES"/>
        </w:rPr>
        <w:t>En caso de capacitaciones  DNRH</w:t>
      </w:r>
    </w:p>
    <w:p w:rsidR="00DF14AF" w:rsidRPr="00DF14AF" w:rsidRDefault="00DF14AF" w:rsidP="00DF14AF">
      <w:pPr>
        <w:jc w:val="both"/>
        <w:rPr>
          <w:rFonts w:ascii="Verdana" w:hAnsi="Verdana" w:cs="Verdana"/>
          <w:b/>
          <w:bCs/>
          <w:color w:val="000000"/>
          <w:sz w:val="18"/>
          <w:szCs w:val="18"/>
          <w:lang w:eastAsia="es-ES"/>
        </w:rPr>
      </w:pPr>
    </w:p>
    <w:p w:rsidR="00AC6656" w:rsidRPr="00286B08" w:rsidRDefault="00AC6656" w:rsidP="00DF14AF">
      <w:pPr>
        <w:ind w:left="426"/>
        <w:jc w:val="center"/>
        <w:rPr>
          <w:rFonts w:asciiTheme="minorHAnsi" w:hAnsiTheme="minorHAnsi" w:cstheme="minorHAnsi"/>
          <w:color w:val="000000"/>
        </w:rPr>
      </w:pPr>
    </w:p>
    <w:p w:rsidR="00E03F91" w:rsidRPr="001558A8" w:rsidRDefault="00E03F91" w:rsidP="00DF14AF">
      <w:pPr>
        <w:jc w:val="both"/>
        <w:rPr>
          <w:rFonts w:asciiTheme="minorHAnsi" w:hAnsiTheme="minorHAnsi" w:cstheme="minorHAnsi"/>
          <w:snapToGrid w:val="0"/>
          <w:sz w:val="24"/>
          <w:szCs w:val="18"/>
        </w:rPr>
      </w:pPr>
      <w:r w:rsidRPr="00E30A04">
        <w:rPr>
          <w:rFonts w:asciiTheme="minorHAnsi" w:hAnsiTheme="minorHAnsi" w:cstheme="minorHAnsi"/>
          <w:snapToGrid w:val="0"/>
          <w:sz w:val="24"/>
          <w:szCs w:val="18"/>
          <w:highlight w:val="yellow"/>
        </w:rPr>
        <w:t>(</w:t>
      </w: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Default="00113D25" w:rsidP="00AC6656">
      <w:pPr>
        <w:ind w:left="426"/>
        <w:jc w:val="center"/>
        <w:rPr>
          <w:rFonts w:asciiTheme="minorHAnsi" w:hAnsiTheme="minorHAnsi" w:cstheme="minorHAnsi"/>
          <w:b/>
          <w:color w:val="000000"/>
          <w:sz w:val="18"/>
          <w:szCs w:val="18"/>
        </w:rPr>
      </w:pPr>
    </w:p>
    <w:p w:rsidR="00622C31" w:rsidRDefault="00622C31" w:rsidP="00AC6656">
      <w:pPr>
        <w:ind w:left="426"/>
        <w:jc w:val="center"/>
        <w:rPr>
          <w:rFonts w:asciiTheme="minorHAnsi" w:hAnsiTheme="minorHAnsi" w:cstheme="minorHAnsi"/>
          <w:b/>
          <w:color w:val="000000"/>
          <w:sz w:val="18"/>
          <w:szCs w:val="18"/>
        </w:rPr>
      </w:pPr>
    </w:p>
    <w:p w:rsidR="00622C31" w:rsidRDefault="00622C31"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7E2664">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7E2664">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7E2664">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7E2664">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9743CD" w:rsidRDefault="00E80263" w:rsidP="00E80263">
      <w:pPr>
        <w:numPr>
          <w:ilvl w:val="0"/>
          <w:numId w:val="24"/>
        </w:numPr>
        <w:ind w:left="720"/>
        <w:jc w:val="both"/>
        <w:rPr>
          <w:rFonts w:asciiTheme="minorHAnsi" w:hAnsiTheme="minorHAnsi" w:cstheme="minorHAnsi"/>
        </w:rPr>
      </w:pPr>
      <w:r w:rsidRPr="009743CD">
        <w:rPr>
          <w:rFonts w:asciiTheme="minorHAnsi" w:hAnsiTheme="minorHAnsi" w:cstheme="minorHAnsi"/>
        </w:rPr>
        <w:t xml:space="preserve">Original de la Garantía de Seriedad de Propuesta </w:t>
      </w: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7E266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7E266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7E266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7E266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7E2664">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7E2664">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7E2664">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7E2664">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7E2664">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7E2664">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7E2664">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7E2664">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7E2664">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7E2664">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7E2664">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7E2664">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7E2664">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980E18" w:rsidP="009743CD">
      <w:pPr>
        <w:pStyle w:val="Normal2"/>
        <w:tabs>
          <w:tab w:val="clear" w:pos="709"/>
          <w:tab w:val="left" w:pos="2268"/>
        </w:tabs>
        <w:ind w:left="2268" w:hanging="1559"/>
        <w:rPr>
          <w:rFonts w:asciiTheme="minorHAnsi" w:hAnsiTheme="minorHAnsi" w:cstheme="minorHAnsi"/>
          <w:b/>
          <w:i/>
        </w:rPr>
      </w:pPr>
      <w:r w:rsidRPr="00E80263">
        <w:rPr>
          <w:rFonts w:asciiTheme="minorHAnsi" w:hAnsiTheme="minorHAnsi" w:cstheme="minorHAnsi"/>
          <w:sz w:val="20"/>
          <w:lang w:val="es-BO"/>
        </w:rPr>
        <w:tab/>
      </w: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7E2664">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7E2664">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31"/>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33"/>
        <w:gridCol w:w="1616"/>
        <w:gridCol w:w="578"/>
        <w:gridCol w:w="576"/>
        <w:gridCol w:w="576"/>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6E7658" w:rsidRPr="006E7658" w:rsidRDefault="006E7658" w:rsidP="006E7658">
            <w:pPr>
              <w:jc w:val="both"/>
              <w:rPr>
                <w:rFonts w:ascii="Verdana" w:hAnsi="Verdana" w:cs="Calibri"/>
                <w:bCs/>
                <w:color w:val="1D1B11"/>
                <w:sz w:val="18"/>
                <w:szCs w:val="18"/>
                <w:lang w:eastAsia="es-ES"/>
              </w:rPr>
            </w:pPr>
            <w:r w:rsidRPr="006E7658">
              <w:rPr>
                <w:rFonts w:ascii="Verdana" w:hAnsi="Verdana" w:cs="Calibri"/>
                <w:bCs/>
                <w:color w:val="1D1B11"/>
                <w:sz w:val="18"/>
                <w:szCs w:val="18"/>
                <w:lang w:eastAsia="es-ES"/>
              </w:rPr>
              <w:t>Las letras, borde, logotipos, flechas y punto de las “</w:t>
            </w:r>
            <w:r w:rsidRPr="006E7658">
              <w:rPr>
                <w:rFonts w:ascii="Verdana" w:hAnsi="Verdana" w:cs="Calibri"/>
                <w:b/>
                <w:bCs/>
                <w:color w:val="1D1B11"/>
                <w:sz w:val="18"/>
                <w:szCs w:val="18"/>
                <w:lang w:eastAsia="es-ES"/>
              </w:rPr>
              <w:t>placas de señalización” de red secundaria”</w:t>
            </w:r>
            <w:r w:rsidRPr="006E7658">
              <w:rPr>
                <w:rFonts w:ascii="Verdana" w:hAnsi="Verdana" w:cs="Calibri"/>
                <w:bCs/>
                <w:color w:val="1D1B11"/>
                <w:sz w:val="18"/>
                <w:szCs w:val="18"/>
                <w:lang w:eastAsia="es-ES"/>
              </w:rPr>
              <w:t xml:space="preserve"> deberán ser elaboradas en alto relieve de 2.5 mm de altura y deberán contar con dos anclajes, las cuales tendrán dos ranuras, los anclajes y las plaquetas deberán ser del mismo material (aluminio).</w:t>
            </w:r>
          </w:p>
          <w:p w:rsidR="006E7658" w:rsidRPr="006E7658" w:rsidRDefault="006E7658" w:rsidP="00D25AB1">
            <w:pPr>
              <w:jc w:val="both"/>
              <w:rPr>
                <w:rFonts w:ascii="Verdana" w:hAnsi="Verdana" w:cs="Calibri"/>
                <w:bCs/>
                <w:color w:val="1D1B11"/>
                <w:sz w:val="18"/>
                <w:szCs w:val="18"/>
                <w:lang w:eastAsia="es-ES"/>
              </w:rPr>
            </w:pPr>
            <w:r w:rsidRPr="006E7658">
              <w:rPr>
                <w:rFonts w:ascii="Verdana" w:hAnsi="Verdana" w:cs="Calibri"/>
                <w:bCs/>
                <w:color w:val="1D1B11"/>
                <w:sz w:val="18"/>
                <w:szCs w:val="18"/>
                <w:lang w:eastAsia="es-ES"/>
              </w:rPr>
              <w:t>Las “placas de señalización” de Red Secundaria deberán cumplir las siguientes características:</w:t>
            </w:r>
          </w:p>
          <w:p w:rsidR="006E7658" w:rsidRPr="006E7658" w:rsidRDefault="006E7658" w:rsidP="00D25AB1">
            <w:pPr>
              <w:contextualSpacing/>
              <w:jc w:val="both"/>
              <w:rPr>
                <w:rFonts w:ascii="Verdana" w:hAnsi="Verdana" w:cs="Calibri"/>
                <w:bCs/>
                <w:color w:val="1D1B11"/>
                <w:sz w:val="18"/>
                <w:szCs w:val="18"/>
                <w:lang w:eastAsia="es-ES"/>
              </w:rPr>
            </w:pPr>
            <w:r w:rsidRPr="006E7658">
              <w:rPr>
                <w:rFonts w:ascii="Verdana" w:hAnsi="Verdana" w:cs="Calibri"/>
                <w:bCs/>
                <w:color w:val="1D1B11"/>
                <w:sz w:val="18"/>
                <w:szCs w:val="18"/>
                <w:lang w:eastAsia="es-ES"/>
              </w:rPr>
              <w:t>Material: Aluminio fundido</w:t>
            </w:r>
          </w:p>
          <w:p w:rsidR="006E7658" w:rsidRPr="006E7658" w:rsidRDefault="006E7658" w:rsidP="00D25AB1">
            <w:pPr>
              <w:contextualSpacing/>
              <w:jc w:val="both"/>
              <w:rPr>
                <w:rFonts w:ascii="Verdana" w:hAnsi="Verdana" w:cs="Calibri"/>
                <w:bCs/>
                <w:color w:val="1D1B11"/>
                <w:sz w:val="18"/>
                <w:szCs w:val="18"/>
                <w:lang w:eastAsia="es-ES"/>
              </w:rPr>
            </w:pPr>
            <w:r w:rsidRPr="006E7658">
              <w:rPr>
                <w:rFonts w:ascii="Verdana" w:hAnsi="Verdana" w:cs="Calibri"/>
                <w:bCs/>
                <w:color w:val="1D1B11"/>
                <w:sz w:val="18"/>
                <w:szCs w:val="18"/>
                <w:lang w:eastAsia="es-ES"/>
              </w:rPr>
              <w:t>Acabado: Granallado</w:t>
            </w:r>
          </w:p>
          <w:p w:rsidR="006E7658" w:rsidRPr="006E7658" w:rsidRDefault="006E7658" w:rsidP="00D25AB1">
            <w:pPr>
              <w:contextualSpacing/>
              <w:jc w:val="both"/>
              <w:rPr>
                <w:rFonts w:ascii="Verdana" w:hAnsi="Verdana" w:cs="Calibri"/>
                <w:bCs/>
                <w:color w:val="1D1B11"/>
                <w:sz w:val="18"/>
                <w:szCs w:val="18"/>
                <w:lang w:eastAsia="es-ES"/>
              </w:rPr>
            </w:pPr>
            <w:r w:rsidRPr="006E7658">
              <w:rPr>
                <w:rFonts w:ascii="Verdana" w:hAnsi="Verdana" w:cs="Calibri"/>
                <w:bCs/>
                <w:color w:val="1D1B11"/>
                <w:sz w:val="18"/>
                <w:szCs w:val="18"/>
                <w:lang w:eastAsia="es-ES"/>
              </w:rPr>
              <w:t>Dimensiones: Ver figuras anteriores</w:t>
            </w:r>
          </w:p>
          <w:p w:rsidR="006E7658" w:rsidRPr="006E7658" w:rsidRDefault="006E7658" w:rsidP="00D25AB1">
            <w:pPr>
              <w:contextualSpacing/>
              <w:jc w:val="both"/>
              <w:rPr>
                <w:rFonts w:ascii="Verdana" w:hAnsi="Verdana" w:cs="Calibri"/>
                <w:bCs/>
                <w:color w:val="1D1B11"/>
                <w:sz w:val="18"/>
                <w:szCs w:val="18"/>
                <w:lang w:eastAsia="es-ES"/>
              </w:rPr>
            </w:pPr>
            <w:r w:rsidRPr="006E7658">
              <w:rPr>
                <w:rFonts w:ascii="Verdana" w:hAnsi="Verdana" w:cs="Calibri"/>
                <w:bCs/>
                <w:color w:val="1D1B11"/>
                <w:sz w:val="18"/>
                <w:szCs w:val="18"/>
                <w:lang w:eastAsia="es-ES"/>
              </w:rPr>
              <w:t>Fondo color: Amarillo (El alto relieve sin pintar)</w:t>
            </w:r>
          </w:p>
          <w:p w:rsidR="006E7658" w:rsidRPr="006E7658" w:rsidRDefault="006E7658" w:rsidP="00D25AB1">
            <w:pPr>
              <w:contextualSpacing/>
              <w:jc w:val="both"/>
              <w:rPr>
                <w:rFonts w:ascii="Verdana" w:hAnsi="Verdana" w:cs="Calibri"/>
                <w:bCs/>
                <w:color w:val="1D1B11"/>
                <w:sz w:val="18"/>
                <w:szCs w:val="18"/>
                <w:lang w:eastAsia="es-ES"/>
              </w:rPr>
            </w:pPr>
            <w:r w:rsidRPr="006E7658">
              <w:rPr>
                <w:rFonts w:ascii="Verdana" w:hAnsi="Verdana" w:cs="Calibri"/>
                <w:bCs/>
                <w:color w:val="1D1B11"/>
                <w:sz w:val="18"/>
                <w:szCs w:val="18"/>
                <w:lang w:eastAsia="es-ES"/>
              </w:rPr>
              <w:t>Pintura: de máxima adhesión</w:t>
            </w:r>
          </w:p>
          <w:p w:rsidR="006E7658" w:rsidRPr="006E7658" w:rsidRDefault="006E7658" w:rsidP="00D25AB1">
            <w:pPr>
              <w:contextualSpacing/>
              <w:jc w:val="both"/>
              <w:rPr>
                <w:rFonts w:ascii="Verdana" w:hAnsi="Verdana" w:cs="Calibri"/>
                <w:bCs/>
                <w:color w:val="1D1B11"/>
                <w:sz w:val="18"/>
                <w:szCs w:val="18"/>
                <w:lang w:eastAsia="es-ES"/>
              </w:rPr>
            </w:pPr>
            <w:r w:rsidRPr="006E7658">
              <w:rPr>
                <w:rFonts w:ascii="Verdana" w:hAnsi="Verdana" w:cs="Calibri"/>
                <w:bCs/>
                <w:color w:val="1D1B11"/>
                <w:sz w:val="18"/>
                <w:szCs w:val="18"/>
                <w:lang w:eastAsia="es-ES"/>
              </w:rPr>
              <w:t>Peso: 250 gr. Mínimamente.</w:t>
            </w:r>
          </w:p>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6E7658" w:rsidP="009F3A9D">
            <w:pPr>
              <w:autoSpaceDE w:val="0"/>
              <w:autoSpaceDN w:val="0"/>
              <w:adjustRightInd w:val="0"/>
              <w:rPr>
                <w:rFonts w:asciiTheme="minorHAnsi" w:hAnsiTheme="minorHAnsi" w:cstheme="minorHAnsi"/>
                <w:sz w:val="18"/>
                <w:szCs w:val="18"/>
              </w:rPr>
            </w:pPr>
            <w:r>
              <w:rPr>
                <w:rFonts w:ascii="Calibri" w:hAnsi="Calibri" w:cs="Calibri"/>
              </w:rPr>
              <w:t xml:space="preserve">ENTREGA PARCIAL: </w:t>
            </w:r>
            <w:r>
              <w:rPr>
                <w:rFonts w:ascii="Calibri" w:hAnsi="Calibri" w:cs="Calibri"/>
              </w:rPr>
              <w:t>40 días calendario a partir del día siguiente de la firma de contrato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6E7658" w:rsidP="009F3A9D">
            <w:pPr>
              <w:rPr>
                <w:rFonts w:asciiTheme="minorHAnsi" w:hAnsiTheme="minorHAnsi" w:cstheme="minorHAnsi"/>
                <w:b/>
                <w:sz w:val="18"/>
                <w:szCs w:val="18"/>
              </w:rPr>
            </w:pPr>
            <w:r>
              <w:rPr>
                <w:rFonts w:ascii="Calibri" w:hAnsi="Calibri" w:cs="Calibri"/>
              </w:rPr>
              <w:t xml:space="preserve">ENTREGA TOTAL: </w:t>
            </w:r>
            <w:r>
              <w:rPr>
                <w:rFonts w:ascii="Calibri" w:hAnsi="Calibri" w:cs="Calibri"/>
                <w:lang w:val="es-BO"/>
              </w:rPr>
              <w:t>80 días calendario a partir del día siguiente de la firma de contrato.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6E7658" w:rsidRPr="006E7658" w:rsidRDefault="006E7658" w:rsidP="00D25AB1">
            <w:pPr>
              <w:spacing w:line="360" w:lineRule="auto"/>
              <w:ind w:left="360"/>
              <w:contextualSpacing/>
              <w:jc w:val="both"/>
              <w:rPr>
                <w:rFonts w:ascii="Verdana" w:hAnsi="Verdana" w:cs="Calibri"/>
                <w:bCs/>
                <w:sz w:val="18"/>
                <w:szCs w:val="18"/>
                <w:lang w:eastAsia="es-ES"/>
              </w:rPr>
            </w:pPr>
            <w:r w:rsidRPr="006E7658">
              <w:rPr>
                <w:rFonts w:ascii="Verdana" w:hAnsi="Verdana" w:cs="Calibri"/>
                <w:bCs/>
                <w:sz w:val="18"/>
                <w:szCs w:val="18"/>
                <w:lang w:eastAsia="es-ES"/>
              </w:rPr>
              <w:t xml:space="preserve">Cubrir el costo del traslado de los bienes hasta </w:t>
            </w:r>
            <w:proofErr w:type="spellStart"/>
            <w:r w:rsidRPr="006E7658">
              <w:rPr>
                <w:rFonts w:ascii="Verdana" w:hAnsi="Verdana" w:cs="Calibri"/>
                <w:bCs/>
                <w:sz w:val="18"/>
                <w:szCs w:val="18"/>
                <w:lang w:eastAsia="es-ES"/>
              </w:rPr>
              <w:t>hasta</w:t>
            </w:r>
            <w:proofErr w:type="spellEnd"/>
            <w:r w:rsidRPr="006E7658">
              <w:rPr>
                <w:rFonts w:ascii="Verdana" w:hAnsi="Verdana" w:cs="Calibri"/>
                <w:bCs/>
                <w:sz w:val="18"/>
                <w:szCs w:val="18"/>
                <w:lang w:eastAsia="es-ES"/>
              </w:rPr>
              <w:t xml:space="preserve"> el lugar de entrega.</w:t>
            </w:r>
          </w:p>
          <w:p w:rsidR="009F3A9D" w:rsidRPr="00C75BEC" w:rsidRDefault="009F3A9D" w:rsidP="009F3A9D">
            <w:pPr>
              <w:ind w:right="141"/>
              <w:jc w:val="both"/>
              <w:rPr>
                <w:rFonts w:asciiTheme="minorHAnsi" w:hAnsiTheme="minorHAnsi" w:cstheme="minorHAns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D25AB1" w:rsidRDefault="00D25AB1" w:rsidP="00D25AB1">
            <w:pPr>
              <w:ind w:left="357"/>
              <w:contextualSpacing/>
              <w:jc w:val="both"/>
              <w:rPr>
                <w:rFonts w:ascii="Verdana" w:hAnsi="Verdana" w:cs="Calibri"/>
                <w:bCs/>
                <w:sz w:val="18"/>
                <w:szCs w:val="18"/>
                <w:lang w:eastAsia="es-ES"/>
              </w:rPr>
            </w:pPr>
          </w:p>
          <w:p w:rsidR="006E7658" w:rsidRPr="006E7658" w:rsidRDefault="006E7658" w:rsidP="00D25AB1">
            <w:pPr>
              <w:ind w:left="357"/>
              <w:contextualSpacing/>
              <w:jc w:val="both"/>
              <w:rPr>
                <w:rFonts w:ascii="Verdana" w:hAnsi="Verdana" w:cs="Calibri"/>
                <w:bCs/>
                <w:sz w:val="18"/>
                <w:szCs w:val="18"/>
                <w:lang w:eastAsia="es-ES"/>
              </w:rPr>
            </w:pPr>
            <w:r w:rsidRPr="006E7658">
              <w:rPr>
                <w:rFonts w:ascii="Verdana" w:hAnsi="Verdana" w:cs="Calibri"/>
                <w:bCs/>
                <w:sz w:val="18"/>
                <w:szCs w:val="18"/>
                <w:lang w:eastAsia="es-ES"/>
              </w:rPr>
              <w:t>El embalaje deberá ser adecuado para resistir su almacenamiento y manipulación brusca.</w:t>
            </w:r>
          </w:p>
          <w:p w:rsidR="006E7658" w:rsidRPr="006E7658" w:rsidRDefault="006E7658" w:rsidP="00D25AB1">
            <w:pPr>
              <w:ind w:left="357"/>
              <w:contextualSpacing/>
              <w:jc w:val="both"/>
              <w:rPr>
                <w:rFonts w:ascii="Verdana" w:hAnsi="Verdana" w:cs="Calibri"/>
                <w:bCs/>
                <w:sz w:val="18"/>
                <w:szCs w:val="18"/>
                <w:lang w:eastAsia="es-ES"/>
              </w:rPr>
            </w:pPr>
            <w:r w:rsidRPr="006E7658">
              <w:rPr>
                <w:rFonts w:ascii="Verdana" w:hAnsi="Verdana" w:cs="Calibri"/>
                <w:bCs/>
                <w:sz w:val="18"/>
                <w:szCs w:val="18"/>
                <w:lang w:eastAsia="es-ES"/>
              </w:rPr>
              <w:t>Verificar conjuntamente con el personal de YPFB que los productos entregados cumplen las especificaciones técnicas y se encuentran en buenas condiciones.</w:t>
            </w:r>
          </w:p>
          <w:p w:rsidR="006E7658" w:rsidRPr="006E7658" w:rsidRDefault="006E7658" w:rsidP="00D25AB1">
            <w:pPr>
              <w:ind w:left="357"/>
              <w:contextualSpacing/>
              <w:jc w:val="both"/>
              <w:rPr>
                <w:rFonts w:ascii="Verdana" w:hAnsi="Verdana" w:cs="Calibri"/>
                <w:bCs/>
                <w:sz w:val="18"/>
                <w:szCs w:val="18"/>
                <w:lang w:eastAsia="es-ES"/>
              </w:rPr>
            </w:pPr>
            <w:r w:rsidRPr="006E7658">
              <w:rPr>
                <w:rFonts w:ascii="Verdana" w:hAnsi="Verdana" w:cs="Calibri"/>
                <w:bCs/>
                <w:sz w:val="18"/>
                <w:szCs w:val="18"/>
                <w:lang w:eastAsia="es-ES"/>
              </w:rPr>
              <w:t>Los trabajos de estibado correrán por cuenta y responsabilidad de la empresa adjudicada, en el caso de incurrir algún daño en este procedimiento será de responsabilidad única de la empresa adjudicada.</w:t>
            </w:r>
          </w:p>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D25AB1" w:rsidRDefault="00D25AB1" w:rsidP="006E7658">
            <w:pPr>
              <w:autoSpaceDE w:val="0"/>
              <w:autoSpaceDN w:val="0"/>
              <w:adjustRightInd w:val="0"/>
              <w:jc w:val="both"/>
              <w:rPr>
                <w:rFonts w:ascii="Verdana" w:hAnsi="Verdana" w:cs="Calibri"/>
                <w:sz w:val="18"/>
                <w:szCs w:val="18"/>
                <w:lang w:eastAsia="es-BO"/>
              </w:rPr>
            </w:pPr>
          </w:p>
          <w:p w:rsidR="006E7658" w:rsidRPr="006E7658" w:rsidRDefault="006E7658" w:rsidP="006E7658">
            <w:pPr>
              <w:autoSpaceDE w:val="0"/>
              <w:autoSpaceDN w:val="0"/>
              <w:adjustRightInd w:val="0"/>
              <w:jc w:val="both"/>
              <w:rPr>
                <w:rFonts w:ascii="Verdana" w:hAnsi="Verdana" w:cs="Calibri"/>
                <w:sz w:val="18"/>
                <w:szCs w:val="18"/>
                <w:lang w:eastAsia="es-BO"/>
              </w:rPr>
            </w:pPr>
            <w:r w:rsidRPr="006E7658">
              <w:rPr>
                <w:rFonts w:ascii="Verdana" w:hAnsi="Verdana" w:cs="Calibri"/>
                <w:sz w:val="18"/>
                <w:szCs w:val="18"/>
                <w:lang w:eastAsia="es-BO"/>
              </w:rPr>
              <w:t xml:space="preserve">Los Bienes  </w:t>
            </w:r>
            <w:r w:rsidRPr="006E7658">
              <w:rPr>
                <w:rFonts w:ascii="Verdana" w:hAnsi="Verdana" w:cs="Calibri"/>
                <w:b/>
                <w:sz w:val="18"/>
                <w:szCs w:val="18"/>
                <w:lang w:eastAsia="es-BO"/>
              </w:rPr>
              <w:t>“ PLACAS DE SEÑALIZACIÓN PARA RED SECUNDARIA “</w:t>
            </w:r>
            <w:r w:rsidRPr="006E7658">
              <w:rPr>
                <w:rFonts w:ascii="Verdana" w:hAnsi="Verdana" w:cs="Calibri"/>
                <w:sz w:val="18"/>
                <w:szCs w:val="18"/>
                <w:lang w:eastAsia="es-BO"/>
              </w:rPr>
              <w:t xml:space="preserve"> deberán ser entregadas en Almacenes de YPFB - Redes de Gas Cochabamba ubicado en la Av. Rafael Pabón detrás del Aeropuerto de la ciudad de Cochabamba - Bolivia, adjuntando las notas de entrega correspondientes.</w:t>
            </w:r>
          </w:p>
          <w:p w:rsidR="009F3A9D" w:rsidRPr="00C75BEC" w:rsidRDefault="009F3A9D" w:rsidP="009F3A9D">
            <w:pPr>
              <w:ind w:right="141"/>
              <w:jc w:val="both"/>
              <w:rPr>
                <w:rFonts w:asciiTheme="minorHAnsi" w:hAnsiTheme="minorHAnsi" w:cstheme="minorHAns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6E7658" w:rsidRPr="006E7658" w:rsidRDefault="006E7658" w:rsidP="007E2664">
            <w:pPr>
              <w:numPr>
                <w:ilvl w:val="0"/>
                <w:numId w:val="41"/>
              </w:numPr>
              <w:contextualSpacing/>
              <w:jc w:val="both"/>
              <w:rPr>
                <w:rFonts w:ascii="Verdana" w:hAnsi="Verdana" w:cs="Calibri"/>
                <w:b/>
                <w:sz w:val="18"/>
                <w:szCs w:val="18"/>
                <w:lang w:val="es-MX" w:eastAsia="es-ES"/>
              </w:rPr>
            </w:pPr>
            <w:r w:rsidRPr="006E7658">
              <w:rPr>
                <w:rFonts w:ascii="Verdana" w:hAnsi="Verdana" w:cs="Calibri"/>
                <w:b/>
                <w:sz w:val="18"/>
                <w:szCs w:val="18"/>
                <w:lang w:val="es-MX" w:eastAsia="es-ES"/>
              </w:rPr>
              <w:lastRenderedPageBreak/>
              <w:t>FACTURACIÓN</w:t>
            </w:r>
          </w:p>
          <w:p w:rsidR="006E7658" w:rsidRPr="006E7658" w:rsidRDefault="006E7658" w:rsidP="006E7658">
            <w:pPr>
              <w:ind w:left="720"/>
              <w:contextualSpacing/>
              <w:jc w:val="both"/>
              <w:rPr>
                <w:rFonts w:ascii="Verdana" w:hAnsi="Verdana" w:cs="Calibri"/>
                <w:b/>
                <w:sz w:val="18"/>
                <w:szCs w:val="18"/>
                <w:lang w:val="es-MX" w:eastAsia="es-ES"/>
              </w:rPr>
            </w:pPr>
          </w:p>
          <w:p w:rsidR="006E7658" w:rsidRPr="006E7658" w:rsidRDefault="006E7658" w:rsidP="006E7658">
            <w:pPr>
              <w:contextualSpacing/>
              <w:jc w:val="both"/>
              <w:rPr>
                <w:rFonts w:ascii="Verdana" w:hAnsi="Verdana" w:cs="Calibri"/>
                <w:sz w:val="18"/>
                <w:szCs w:val="18"/>
                <w:lang w:val="es-MX" w:eastAsia="es-ES"/>
              </w:rPr>
            </w:pPr>
            <w:r w:rsidRPr="006E7658">
              <w:rPr>
                <w:rFonts w:ascii="Verdana" w:hAnsi="Verdana" w:cs="Calibri"/>
                <w:sz w:val="18"/>
                <w:szCs w:val="18"/>
                <w:lang w:val="es-MX" w:eastAsia="es-ES"/>
              </w:rPr>
              <w:t>La factura debe ser emitida de acuerdo a normativa vigente a nombre de Yacimientos Petrolíferos Fiscales Bolivianos consignado el Número de Identificación Tributaria (NIT) 1020269020.</w:t>
            </w:r>
          </w:p>
          <w:p w:rsidR="006E7658" w:rsidRPr="006E7658" w:rsidRDefault="006E7658" w:rsidP="006E7658">
            <w:pPr>
              <w:contextualSpacing/>
              <w:jc w:val="both"/>
              <w:rPr>
                <w:rFonts w:ascii="Verdana" w:hAnsi="Verdana" w:cs="Calibri"/>
                <w:sz w:val="18"/>
                <w:szCs w:val="18"/>
                <w:lang w:val="es-MX" w:eastAsia="es-ES"/>
              </w:rPr>
            </w:pPr>
            <w:r w:rsidRPr="006E7658">
              <w:rPr>
                <w:rFonts w:ascii="Verdana" w:hAnsi="Verdana" w:cs="Calibri"/>
                <w:sz w:val="18"/>
                <w:szCs w:val="18"/>
                <w:lang w:val="es-MX" w:eastAsia="es-ES"/>
              </w:rPr>
              <w:t>Las empresas proponentes, deberán presentar el certificado de inscripción en el Padrón Nacional de Contribuyentes donde se verifique el Número de Identificación Tributaria (NIT) y el domicilio fiscal como requisito necesario para su habilitación.</w:t>
            </w:r>
          </w:p>
          <w:p w:rsidR="006E7658" w:rsidRPr="006E7658" w:rsidRDefault="006E7658" w:rsidP="006E7658">
            <w:pPr>
              <w:contextualSpacing/>
              <w:jc w:val="both"/>
              <w:rPr>
                <w:rFonts w:ascii="Verdana" w:hAnsi="Verdana" w:cs="Calibri"/>
                <w:sz w:val="18"/>
                <w:szCs w:val="18"/>
                <w:lang w:val="es-MX" w:eastAsia="es-ES"/>
              </w:rPr>
            </w:pPr>
            <w:r w:rsidRPr="006E7658">
              <w:rPr>
                <w:rFonts w:ascii="Verdana" w:hAnsi="Verdana" w:cs="Calibri"/>
                <w:sz w:val="18"/>
                <w:szCs w:val="18"/>
                <w:lang w:val="es-MX" w:eastAsia="es-ES"/>
              </w:rPr>
              <w:t>Cuando se apliquen multas, las mismas serán deducidas del monto a pagar, no obstante la empresa contratada deberá emitir la factura por el total del precio convenido.</w:t>
            </w:r>
          </w:p>
          <w:p w:rsidR="009F3A9D" w:rsidRPr="006E7658" w:rsidRDefault="009F3A9D" w:rsidP="009F3A9D">
            <w:pPr>
              <w:rPr>
                <w:rFonts w:asciiTheme="minorHAnsi" w:hAnsiTheme="minorHAnsi" w:cstheme="minorHAnsi"/>
                <w:b/>
                <w:sz w:val="18"/>
                <w:szCs w:val="18"/>
                <w:lang w:val="es-MX"/>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6E7658" w:rsidRPr="006E7658" w:rsidRDefault="006E7658" w:rsidP="007E2664">
            <w:pPr>
              <w:numPr>
                <w:ilvl w:val="0"/>
                <w:numId w:val="41"/>
              </w:numPr>
              <w:contextualSpacing/>
              <w:jc w:val="both"/>
              <w:rPr>
                <w:rFonts w:ascii="Verdana" w:hAnsi="Verdana" w:cs="Calibri"/>
                <w:sz w:val="18"/>
                <w:szCs w:val="18"/>
                <w:lang w:val="es-MX" w:eastAsia="es-ES"/>
              </w:rPr>
            </w:pPr>
            <w:r w:rsidRPr="006E7658">
              <w:rPr>
                <w:rFonts w:ascii="Verdana" w:hAnsi="Verdana" w:cs="Calibri"/>
                <w:b/>
                <w:sz w:val="18"/>
                <w:szCs w:val="18"/>
                <w:lang w:val="es-MX" w:eastAsia="es-ES"/>
              </w:rPr>
              <w:t>TRIBUTOS.</w:t>
            </w:r>
          </w:p>
          <w:p w:rsidR="006E7658" w:rsidRPr="006E7658" w:rsidRDefault="006E7658" w:rsidP="006E7658">
            <w:pPr>
              <w:contextualSpacing/>
              <w:jc w:val="both"/>
              <w:rPr>
                <w:rFonts w:ascii="Verdana" w:hAnsi="Verdana" w:cs="Calibri"/>
                <w:sz w:val="18"/>
                <w:szCs w:val="18"/>
                <w:lang w:eastAsia="es-ES"/>
              </w:rPr>
            </w:pPr>
          </w:p>
          <w:p w:rsidR="006E7658" w:rsidRPr="006E7658" w:rsidRDefault="006E7658" w:rsidP="006E7658">
            <w:pPr>
              <w:autoSpaceDE w:val="0"/>
              <w:autoSpaceDN w:val="0"/>
              <w:adjustRightInd w:val="0"/>
              <w:contextualSpacing/>
              <w:jc w:val="both"/>
              <w:rPr>
                <w:rFonts w:ascii="Verdana" w:hAnsi="Verdana" w:cs="Calibri"/>
                <w:sz w:val="18"/>
                <w:szCs w:val="18"/>
                <w:lang w:eastAsia="es-ES"/>
              </w:rPr>
            </w:pPr>
            <w:r w:rsidRPr="006E7658">
              <w:rPr>
                <w:rFonts w:ascii="Verdana" w:hAnsi="Verdana" w:cs="Calibri"/>
                <w:sz w:val="18"/>
                <w:szCs w:val="18"/>
                <w:lang w:val="es-MX" w:eastAsia="es-ES"/>
              </w:rPr>
              <w:t>El proponente declara que todos los tributos que puedan originarse directa o indirectamente en aplicación del contrato, es de su responsabilidad, no correspondiendo ningún reclamo posterior.</w:t>
            </w:r>
          </w:p>
          <w:p w:rsidR="009F3A9D" w:rsidRPr="00C75BEC" w:rsidRDefault="009F3A9D" w:rsidP="009F3A9D">
            <w:pPr>
              <w:jc w:val="both"/>
              <w:rPr>
                <w:rFonts w:asciiTheme="minorHAnsi" w:hAnsiTheme="minorHAnsi" w:cstheme="minorHAns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6E7658" w:rsidRPr="006E7658" w:rsidRDefault="006E7658" w:rsidP="006E7658">
            <w:pPr>
              <w:autoSpaceDE w:val="0"/>
              <w:autoSpaceDN w:val="0"/>
              <w:adjustRightInd w:val="0"/>
              <w:jc w:val="both"/>
              <w:rPr>
                <w:rFonts w:ascii="Verdana" w:hAnsi="Verdana" w:cs="Calibri"/>
                <w:sz w:val="18"/>
                <w:szCs w:val="18"/>
                <w:lang w:val="es-MX" w:eastAsia="es-ES"/>
              </w:rPr>
            </w:pPr>
            <w:r w:rsidRPr="006E7658">
              <w:rPr>
                <w:rFonts w:ascii="Calibri" w:hAnsi="Calibri" w:cs="Calibri"/>
                <w:sz w:val="22"/>
                <w:szCs w:val="22"/>
                <w:lang w:val="es-MX" w:eastAsia="es-ES"/>
              </w:rPr>
              <w:t>Los proponentes deberán presentar una muestra (de cualquiera de los modelos) de los productos solicitados incluidos en su propuesta.</w:t>
            </w:r>
          </w:p>
          <w:p w:rsidR="009F3A9D" w:rsidRPr="006E7658" w:rsidRDefault="009F3A9D" w:rsidP="009F3A9D">
            <w:pPr>
              <w:rPr>
                <w:rFonts w:asciiTheme="minorHAnsi" w:hAnsiTheme="minorHAnsi" w:cstheme="minorHAnsi"/>
                <w:b/>
                <w:sz w:val="18"/>
                <w:szCs w:val="18"/>
                <w:lang w:val="es-MX"/>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6E7658" w:rsidRDefault="006E7658" w:rsidP="00352224">
      <w:pPr>
        <w:rPr>
          <w:rFonts w:ascii="Verdana" w:hAnsi="Verdana" w:cs="Arial"/>
          <w:b/>
          <w:sz w:val="18"/>
          <w:szCs w:val="18"/>
        </w:rPr>
      </w:pPr>
    </w:p>
    <w:p w:rsidR="006E7658" w:rsidRDefault="006E7658" w:rsidP="00352224">
      <w:pPr>
        <w:rPr>
          <w:rFonts w:ascii="Verdana" w:hAnsi="Verdana" w:cs="Arial"/>
          <w:b/>
          <w:sz w:val="18"/>
          <w:szCs w:val="18"/>
        </w:rPr>
      </w:pPr>
    </w:p>
    <w:p w:rsidR="006E7658" w:rsidRDefault="006E7658"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 xml:space="preserve">La propuesta con el Precio Evaluado Más Bajo, se someterá a la evaluación de la propuesta técnica, verificando </w:t>
      </w:r>
      <w:r w:rsidRPr="00275289">
        <w:rPr>
          <w:rFonts w:asciiTheme="minorHAnsi" w:hAnsiTheme="minorHAnsi" w:cstheme="minorHAnsi"/>
        </w:rPr>
        <w:lastRenderedPageBreak/>
        <w:t>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C861DD" w:rsidRPr="0060442F" w:rsidRDefault="00C861DD" w:rsidP="00C861DD">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7E2664">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7E2664">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7E2664">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6E7658" w:rsidRDefault="006E7658"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5A09D6" w:rsidRPr="005A09D6" w:rsidRDefault="005A09D6" w:rsidP="005A09D6">
      <w:pPr>
        <w:spacing w:before="120" w:after="120"/>
        <w:ind w:left="4248"/>
        <w:rPr>
          <w:rFonts w:ascii="Arial" w:hAnsi="Arial" w:cs="Arial"/>
          <w:b/>
          <w:lang w:eastAsia="es-ES"/>
        </w:rPr>
      </w:pPr>
      <w:r w:rsidRPr="005A09D6">
        <w:rPr>
          <w:rFonts w:ascii="Arial" w:hAnsi="Arial" w:cs="Arial"/>
          <w:b/>
          <w:lang w:eastAsia="es-ES"/>
        </w:rPr>
        <w:t xml:space="preserve">        CONTRATO YPFB/:</w:t>
      </w:r>
      <w:r w:rsidRPr="005A09D6">
        <w:rPr>
          <w:rFonts w:ascii="Arial" w:hAnsi="Arial" w:cs="Arial"/>
          <w:b/>
          <w:lang w:eastAsia="es-ES"/>
        </w:rPr>
        <w:tab/>
      </w:r>
      <w:r w:rsidRPr="005A09D6">
        <w:rPr>
          <w:rFonts w:ascii="Arial" w:hAnsi="Arial" w:cs="Arial"/>
          <w:b/>
          <w:lang w:eastAsia="es-ES"/>
        </w:rPr>
        <w:tab/>
      </w:r>
    </w:p>
    <w:p w:rsidR="005A09D6" w:rsidRPr="005A09D6" w:rsidRDefault="005A09D6" w:rsidP="005A09D6">
      <w:pPr>
        <w:spacing w:before="120" w:after="120"/>
        <w:ind w:left="4248"/>
        <w:rPr>
          <w:rFonts w:ascii="Arial" w:hAnsi="Arial" w:cs="Arial"/>
          <w:b/>
          <w:lang w:eastAsia="es-ES"/>
        </w:rPr>
      </w:pPr>
      <w:r w:rsidRPr="005A09D6">
        <w:rPr>
          <w:rFonts w:ascii="Arial" w:hAnsi="Arial" w:cs="Arial"/>
          <w:b/>
          <w:lang w:eastAsia="es-ES"/>
        </w:rPr>
        <w:t xml:space="preserve">                                   </w:t>
      </w:r>
      <w:proofErr w:type="spellStart"/>
      <w:r w:rsidRPr="005A09D6">
        <w:rPr>
          <w:rFonts w:ascii="Arial" w:hAnsi="Arial" w:cs="Arial"/>
          <w:b/>
          <w:lang w:eastAsia="es-ES"/>
        </w:rPr>
        <w:t>Cbba</w:t>
      </w:r>
      <w:proofErr w:type="spellEnd"/>
      <w:r w:rsidRPr="005A09D6">
        <w:rPr>
          <w:rFonts w:ascii="Arial" w:hAnsi="Arial" w:cs="Arial"/>
          <w:b/>
          <w:lang w:eastAsia="es-ES"/>
        </w:rPr>
        <w:t xml:space="preserve">, </w:t>
      </w:r>
      <w:r w:rsidRPr="005A09D6">
        <w:rPr>
          <w:rFonts w:ascii="Arial" w:hAnsi="Arial" w:cs="Arial"/>
          <w:b/>
          <w:lang w:eastAsia="es-ES"/>
        </w:rPr>
        <w:tab/>
      </w:r>
    </w:p>
    <w:p w:rsidR="005A09D6" w:rsidRPr="005A09D6" w:rsidRDefault="005A09D6" w:rsidP="005A09D6">
      <w:pPr>
        <w:spacing w:before="120" w:after="120"/>
        <w:ind w:left="567" w:right="474"/>
        <w:jc w:val="center"/>
        <w:rPr>
          <w:rFonts w:ascii="Arial" w:hAnsi="Arial" w:cs="Arial"/>
          <w:b/>
          <w:lang w:eastAsia="es-ES"/>
        </w:rPr>
      </w:pPr>
      <w:r w:rsidRPr="005A09D6">
        <w:rPr>
          <w:rFonts w:ascii="Arial" w:hAnsi="Arial" w:cs="Arial"/>
          <w:b/>
          <w:lang w:eastAsia="es-ES"/>
        </w:rPr>
        <w:t>CONTRATO ADMINISTRATIVO PARA LA ADQUISICIÓN DE____________ _______________________________</w:t>
      </w:r>
    </w:p>
    <w:p w:rsidR="005A09D6" w:rsidRPr="005A09D6" w:rsidRDefault="005A09D6" w:rsidP="005A09D6">
      <w:pPr>
        <w:tabs>
          <w:tab w:val="left" w:pos="0"/>
        </w:tabs>
        <w:jc w:val="center"/>
        <w:rPr>
          <w:rFonts w:ascii="Arial" w:hAnsi="Arial" w:cs="Arial"/>
          <w:b/>
          <w:lang w:eastAsia="es-ES"/>
        </w:rPr>
      </w:pPr>
      <w:r w:rsidRPr="005A09D6">
        <w:rPr>
          <w:rFonts w:ascii="Arial" w:hAnsi="Arial" w:cs="Arial"/>
          <w:b/>
          <w:lang w:eastAsia="es-ES"/>
        </w:rPr>
        <w:t>CÓDIGO: _______________</w:t>
      </w:r>
    </w:p>
    <w:p w:rsidR="005A09D6" w:rsidRPr="005A09D6" w:rsidRDefault="005A09D6" w:rsidP="005A09D6">
      <w:pPr>
        <w:spacing w:after="120"/>
        <w:jc w:val="both"/>
        <w:rPr>
          <w:rFonts w:ascii="Arial" w:hAnsi="Arial" w:cs="Arial"/>
          <w:b/>
          <w:sz w:val="21"/>
          <w:szCs w:val="21"/>
          <w:lang w:val="es-BO" w:eastAsia="es-ES"/>
        </w:rPr>
      </w:pPr>
    </w:p>
    <w:p w:rsidR="005A09D6" w:rsidRPr="005A09D6" w:rsidRDefault="005A09D6" w:rsidP="005A09D6">
      <w:pPr>
        <w:spacing w:after="120"/>
        <w:jc w:val="both"/>
        <w:rPr>
          <w:rFonts w:ascii="Arial" w:hAnsi="Arial" w:cs="Arial"/>
          <w:b/>
          <w:i/>
          <w:u w:val="single"/>
          <w:lang w:val="es-BO" w:eastAsia="es-ES"/>
        </w:rPr>
      </w:pPr>
      <w:r w:rsidRPr="005A09D6">
        <w:rPr>
          <w:rFonts w:ascii="Arial" w:hAnsi="Arial" w:cs="Arial"/>
          <w:b/>
          <w:i/>
          <w:u w:val="single"/>
          <w:lang w:val="es-BO" w:eastAsia="es-ES"/>
        </w:rPr>
        <w:t>INCLUIR EL SIGUIENTE TEXTO EN CASO DE QUE CORRESPONDA:</w:t>
      </w:r>
    </w:p>
    <w:p w:rsidR="005A09D6" w:rsidRPr="005A09D6" w:rsidRDefault="005A09D6" w:rsidP="005A09D6">
      <w:pPr>
        <w:spacing w:after="120"/>
        <w:jc w:val="both"/>
        <w:rPr>
          <w:rFonts w:ascii="Arial" w:hAnsi="Arial" w:cs="Arial"/>
          <w:b/>
          <w:i/>
          <w:u w:val="single"/>
          <w:lang w:val="es-BO" w:eastAsia="es-ES"/>
        </w:rPr>
      </w:pPr>
      <w:r w:rsidRPr="005A09D6">
        <w:rPr>
          <w:rFonts w:ascii="Arial" w:hAnsi="Arial" w:cs="Arial"/>
          <w:b/>
          <w:i/>
          <w:u w:val="single"/>
          <w:lang w:val="es-BO" w:eastAsia="es-ES"/>
        </w:rPr>
        <w:t>SEÑOR NOTARIO DE GOBIERNO DEL DISTRITO ADMINISTRATIVO DE _______</w:t>
      </w:r>
    </w:p>
    <w:p w:rsidR="005A09D6" w:rsidRPr="005A09D6" w:rsidRDefault="005A09D6" w:rsidP="005A09D6">
      <w:pPr>
        <w:jc w:val="both"/>
        <w:rPr>
          <w:rFonts w:ascii="Arial" w:hAnsi="Arial" w:cs="Arial"/>
          <w:b/>
          <w:i/>
          <w:u w:val="single"/>
          <w:lang w:eastAsia="es-ES"/>
        </w:rPr>
      </w:pPr>
      <w:r w:rsidRPr="005A09D6">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5A09D6">
        <w:rPr>
          <w:rFonts w:ascii="Arial" w:hAnsi="Arial" w:cs="Arial"/>
          <w:i/>
          <w:lang w:val="es-BO" w:eastAsia="es-ES"/>
        </w:rPr>
        <w:t> </w:t>
      </w:r>
      <w:r w:rsidRPr="005A09D6">
        <w:rPr>
          <w:rFonts w:ascii="Arial" w:hAnsi="Arial" w:cs="Arial"/>
          <w:bCs/>
          <w:i/>
          <w:lang w:val="es-BO" w:eastAsia="es-ES"/>
        </w:rPr>
        <w:t> </w:t>
      </w:r>
    </w:p>
    <w:p w:rsidR="005A09D6" w:rsidRPr="005A09D6" w:rsidRDefault="005A09D6" w:rsidP="005A09D6">
      <w:pPr>
        <w:autoSpaceDE w:val="0"/>
        <w:autoSpaceDN w:val="0"/>
        <w:adjustRightInd w:val="0"/>
        <w:spacing w:before="120" w:after="120"/>
        <w:jc w:val="both"/>
        <w:rPr>
          <w:rFonts w:ascii="Arial" w:hAnsi="Arial" w:cs="Arial"/>
          <w:b/>
          <w:u w:val="single"/>
          <w:lang w:eastAsia="es-ES"/>
        </w:rPr>
      </w:pPr>
    </w:p>
    <w:p w:rsidR="005A09D6" w:rsidRPr="005A09D6" w:rsidRDefault="005A09D6" w:rsidP="005A09D6">
      <w:pPr>
        <w:autoSpaceDE w:val="0"/>
        <w:autoSpaceDN w:val="0"/>
        <w:adjustRightInd w:val="0"/>
        <w:spacing w:before="120" w:after="120"/>
        <w:jc w:val="both"/>
        <w:rPr>
          <w:rFonts w:ascii="Arial" w:hAnsi="Arial" w:cs="Arial"/>
          <w:lang w:eastAsia="es-ES"/>
        </w:rPr>
      </w:pPr>
      <w:r w:rsidRPr="005A09D6">
        <w:rPr>
          <w:rFonts w:ascii="Arial" w:hAnsi="Arial" w:cs="Arial"/>
          <w:b/>
          <w:u w:val="single"/>
          <w:lang w:eastAsia="es-ES"/>
        </w:rPr>
        <w:t>PRIMERA. (PARTES CONTRATANTES)</w:t>
      </w:r>
    </w:p>
    <w:p w:rsidR="005A09D6" w:rsidRPr="005A09D6" w:rsidRDefault="005A09D6" w:rsidP="007E2664">
      <w:pPr>
        <w:numPr>
          <w:ilvl w:val="1"/>
          <w:numId w:val="49"/>
        </w:numPr>
        <w:spacing w:before="120" w:after="120"/>
        <w:ind w:left="709" w:hanging="709"/>
        <w:contextualSpacing/>
        <w:jc w:val="both"/>
        <w:rPr>
          <w:rFonts w:ascii="Arial" w:hAnsi="Arial" w:cs="Arial"/>
          <w:i/>
          <w:lang w:eastAsia="es-ES"/>
        </w:rPr>
      </w:pPr>
      <w:r w:rsidRPr="005A09D6">
        <w:rPr>
          <w:rFonts w:ascii="Arial" w:hAnsi="Arial" w:cs="Arial"/>
          <w:b/>
          <w:lang w:eastAsia="es-ES"/>
        </w:rPr>
        <w:t>YACIMIENTOS PETROLÍFEROS FISCALES BOLIVIANOS</w:t>
      </w:r>
      <w:r w:rsidRPr="005A09D6">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A09D6">
        <w:rPr>
          <w:rFonts w:ascii="Arial" w:hAnsi="Arial" w:cs="Arial"/>
          <w:b/>
          <w:lang w:eastAsia="es-ES"/>
        </w:rPr>
        <w:t xml:space="preserve">ENTIDAD, </w:t>
      </w:r>
    </w:p>
    <w:p w:rsidR="005A09D6" w:rsidRPr="005A09D6" w:rsidRDefault="005A09D6" w:rsidP="005A09D6">
      <w:pPr>
        <w:spacing w:before="120" w:after="120"/>
        <w:ind w:left="709"/>
        <w:contextualSpacing/>
        <w:jc w:val="both"/>
        <w:rPr>
          <w:rFonts w:ascii="Arial" w:hAnsi="Arial" w:cs="Arial"/>
          <w:i/>
          <w:lang w:eastAsia="es-ES"/>
        </w:rPr>
      </w:pPr>
    </w:p>
    <w:p w:rsidR="005A09D6" w:rsidRPr="005A09D6" w:rsidRDefault="005A09D6" w:rsidP="007E2664">
      <w:pPr>
        <w:numPr>
          <w:ilvl w:val="1"/>
          <w:numId w:val="49"/>
        </w:numPr>
        <w:spacing w:before="120" w:after="120"/>
        <w:ind w:left="709" w:hanging="709"/>
        <w:contextualSpacing/>
        <w:jc w:val="both"/>
        <w:rPr>
          <w:rFonts w:ascii="Arial" w:hAnsi="Arial" w:cs="Arial"/>
          <w:i/>
          <w:lang w:eastAsia="es-ES"/>
        </w:rPr>
      </w:pPr>
      <w:r w:rsidRPr="005A09D6">
        <w:rPr>
          <w:rFonts w:ascii="Arial" w:hAnsi="Arial" w:cs="Arial"/>
          <w:lang w:eastAsia="es-ES"/>
        </w:rPr>
        <w:t>_____________________________</w:t>
      </w:r>
      <w:r w:rsidRPr="005A09D6">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5A09D6">
        <w:rPr>
          <w:rFonts w:ascii="Arial" w:hAnsi="Arial" w:cs="Arial"/>
          <w:i/>
          <w:lang w:val="es-ES_tradnl" w:eastAsia="es-ES"/>
        </w:rPr>
        <w:t xml:space="preserve">, </w:t>
      </w:r>
      <w:r w:rsidRPr="005A09D6">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5A09D6">
        <w:rPr>
          <w:rFonts w:ascii="Arial" w:hAnsi="Arial" w:cs="Arial"/>
          <w:lang w:eastAsia="es-ES"/>
        </w:rPr>
        <w:t xml:space="preserve">con Cédula de Identidad ___________________________, </w:t>
      </w:r>
      <w:r w:rsidRPr="005A09D6">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5A09D6">
        <w:rPr>
          <w:rFonts w:ascii="Arial" w:hAnsi="Arial" w:cs="Arial"/>
          <w:lang w:eastAsia="es-ES"/>
        </w:rPr>
        <w:t xml:space="preserve">que en adelante se denominará el </w:t>
      </w:r>
      <w:r w:rsidRPr="005A09D6">
        <w:rPr>
          <w:rFonts w:ascii="Arial" w:hAnsi="Arial" w:cs="Arial"/>
          <w:b/>
          <w:bCs/>
          <w:lang w:val="es-ES_tradnl" w:eastAsia="es-ES"/>
        </w:rPr>
        <w:t>PROVEEDOR</w:t>
      </w:r>
      <w:r w:rsidRPr="005A09D6">
        <w:rPr>
          <w:rFonts w:ascii="Arial" w:hAnsi="Arial" w:cs="Arial"/>
          <w:b/>
          <w:lang w:eastAsia="es-ES"/>
        </w:rPr>
        <w:t>.</w:t>
      </w:r>
    </w:p>
    <w:p w:rsidR="005A09D6" w:rsidRPr="005A09D6" w:rsidRDefault="005A09D6" w:rsidP="005A09D6">
      <w:pPr>
        <w:spacing w:before="120" w:after="120"/>
        <w:jc w:val="both"/>
        <w:rPr>
          <w:rFonts w:ascii="Arial" w:hAnsi="Arial" w:cs="Arial"/>
          <w:lang w:eastAsia="es-ES"/>
        </w:rPr>
      </w:pPr>
      <w:r w:rsidRPr="005A09D6">
        <w:rPr>
          <w:rFonts w:ascii="Arial" w:hAnsi="Arial" w:cs="Arial"/>
          <w:lang w:eastAsia="es-ES"/>
        </w:rPr>
        <w:t xml:space="preserve">Tanto la </w:t>
      </w:r>
      <w:r w:rsidRPr="005A09D6">
        <w:rPr>
          <w:rFonts w:ascii="Arial" w:hAnsi="Arial" w:cs="Arial"/>
          <w:b/>
          <w:lang w:eastAsia="es-ES"/>
        </w:rPr>
        <w:t>ENTIDAD</w:t>
      </w:r>
      <w:r w:rsidRPr="005A09D6">
        <w:rPr>
          <w:rFonts w:ascii="Arial" w:hAnsi="Arial" w:cs="Arial"/>
          <w:lang w:eastAsia="es-ES"/>
        </w:rPr>
        <w:t xml:space="preserve"> como el </w:t>
      </w:r>
      <w:r w:rsidRPr="005A09D6">
        <w:rPr>
          <w:rFonts w:ascii="Arial" w:hAnsi="Arial" w:cs="Arial"/>
          <w:b/>
          <w:lang w:eastAsia="es-ES"/>
        </w:rPr>
        <w:t>PROVEEDOR</w:t>
      </w:r>
      <w:r w:rsidRPr="005A09D6">
        <w:rPr>
          <w:rFonts w:ascii="Arial" w:hAnsi="Arial" w:cs="Arial"/>
          <w:lang w:eastAsia="es-ES"/>
        </w:rPr>
        <w:t xml:space="preserve"> podrán ser denominados individualmente e indistintamente como “Parte” o colectivamente “Partes”.</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 xml:space="preserve">SEGUNDA.- (ANTECEDENTES LEGALES DEL CONTRATO) </w:t>
      </w:r>
    </w:p>
    <w:p w:rsidR="005A09D6" w:rsidRPr="005A09D6" w:rsidRDefault="005A09D6" w:rsidP="005A09D6">
      <w:pPr>
        <w:spacing w:before="120" w:after="120"/>
        <w:ind w:left="705" w:hanging="705"/>
        <w:jc w:val="both"/>
        <w:rPr>
          <w:rFonts w:ascii="Arial" w:hAnsi="Arial" w:cs="Arial"/>
          <w:lang w:eastAsia="es-ES"/>
        </w:rPr>
      </w:pPr>
      <w:r w:rsidRPr="005A09D6">
        <w:rPr>
          <w:rFonts w:ascii="Arial" w:hAnsi="Arial" w:cs="Arial"/>
          <w:b/>
          <w:bCs/>
          <w:lang w:val="es-BO" w:eastAsia="es-ES"/>
        </w:rPr>
        <w:t xml:space="preserve">2.1. </w:t>
      </w:r>
      <w:r w:rsidRPr="005A09D6">
        <w:rPr>
          <w:rFonts w:ascii="Arial" w:hAnsi="Arial" w:cs="Arial"/>
          <w:b/>
          <w:bCs/>
          <w:lang w:val="es-BO" w:eastAsia="es-ES"/>
        </w:rPr>
        <w:tab/>
      </w:r>
      <w:r w:rsidRPr="005A09D6">
        <w:rPr>
          <w:rFonts w:ascii="Arial" w:hAnsi="Arial" w:cs="Arial"/>
          <w:lang w:eastAsia="es-ES"/>
        </w:rPr>
        <w:t>La</w:t>
      </w:r>
      <w:r w:rsidRPr="005A09D6">
        <w:rPr>
          <w:rFonts w:ascii="Arial" w:hAnsi="Arial" w:cs="Arial"/>
          <w:b/>
          <w:lang w:eastAsia="es-ES"/>
        </w:rPr>
        <w:t xml:space="preserve"> ENTIDAD </w:t>
      </w:r>
      <w:r w:rsidRPr="005A09D6">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5A09D6">
        <w:rPr>
          <w:rFonts w:ascii="Arial" w:hAnsi="Arial" w:cs="Arial"/>
          <w:lang w:eastAsia="es-ES"/>
        </w:rPr>
        <w:t>,realizado</w:t>
      </w:r>
      <w:proofErr w:type="gramEnd"/>
      <w:r w:rsidRPr="005A09D6">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5A09D6" w:rsidRPr="005A09D6" w:rsidRDefault="005A09D6" w:rsidP="005A09D6">
      <w:pPr>
        <w:spacing w:before="120" w:after="120"/>
        <w:ind w:left="709" w:hanging="709"/>
        <w:jc w:val="both"/>
        <w:rPr>
          <w:rFonts w:ascii="Arial" w:hAnsi="Arial" w:cs="Arial"/>
          <w:bCs/>
          <w:lang w:eastAsia="es-ES"/>
        </w:rPr>
      </w:pPr>
      <w:r w:rsidRPr="005A09D6">
        <w:rPr>
          <w:rFonts w:ascii="Arial" w:hAnsi="Arial" w:cs="Arial"/>
          <w:b/>
          <w:bCs/>
          <w:lang w:eastAsia="es-ES"/>
        </w:rPr>
        <w:t>2.2.</w:t>
      </w:r>
      <w:r w:rsidRPr="005A09D6">
        <w:rPr>
          <w:rFonts w:ascii="Arial" w:hAnsi="Arial" w:cs="Arial"/>
          <w:bCs/>
          <w:lang w:eastAsia="es-ES"/>
        </w:rPr>
        <w:tab/>
        <w:t>Por su parte el</w:t>
      </w:r>
      <w:r w:rsidRPr="005A09D6">
        <w:rPr>
          <w:rFonts w:ascii="Arial" w:hAnsi="Arial" w:cs="Arial"/>
          <w:b/>
          <w:bCs/>
          <w:lang w:eastAsia="es-ES"/>
        </w:rPr>
        <w:t xml:space="preserve"> PROVEEDOR </w:t>
      </w:r>
      <w:r w:rsidRPr="005A09D6">
        <w:rPr>
          <w:rFonts w:ascii="Arial" w:hAnsi="Arial" w:cs="Arial"/>
          <w:bCs/>
          <w:lang w:eastAsia="es-ES"/>
        </w:rPr>
        <w:t xml:space="preserve">reúne las condiciones y experiencia para llevar a cabo la Adquisición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5A09D6" w:rsidRPr="005A09D6" w:rsidRDefault="005A09D6" w:rsidP="005A09D6">
      <w:pPr>
        <w:spacing w:before="120" w:after="120"/>
        <w:rPr>
          <w:rFonts w:ascii="Arial" w:hAnsi="Arial" w:cs="Arial"/>
          <w:b/>
          <w:u w:val="single"/>
          <w:lang w:eastAsia="es-ES"/>
        </w:rPr>
      </w:pPr>
      <w:r w:rsidRPr="005A09D6">
        <w:rPr>
          <w:rFonts w:ascii="Arial" w:hAnsi="Arial" w:cs="Arial"/>
          <w:b/>
          <w:u w:val="single"/>
          <w:lang w:val="es-ES_tradnl" w:eastAsia="es-ES"/>
        </w:rPr>
        <w:t xml:space="preserve">TERCERA.- </w:t>
      </w:r>
      <w:r w:rsidRPr="005A09D6">
        <w:rPr>
          <w:rFonts w:ascii="Arial" w:hAnsi="Arial" w:cs="Arial"/>
          <w:b/>
          <w:u w:val="single"/>
          <w:lang w:eastAsia="es-ES"/>
        </w:rPr>
        <w:t>(DISPOSICIONES GENERALES)</w:t>
      </w:r>
    </w:p>
    <w:p w:rsidR="005A09D6" w:rsidRPr="005A09D6" w:rsidRDefault="005A09D6" w:rsidP="005A09D6">
      <w:pPr>
        <w:spacing w:before="120" w:after="120"/>
        <w:ind w:left="705" w:hanging="705"/>
        <w:jc w:val="both"/>
        <w:rPr>
          <w:rFonts w:ascii="Arial" w:hAnsi="Arial" w:cs="Arial"/>
          <w:lang w:eastAsia="es-ES"/>
        </w:rPr>
      </w:pPr>
      <w:r w:rsidRPr="005A09D6">
        <w:rPr>
          <w:rFonts w:ascii="Arial" w:hAnsi="Arial" w:cs="Arial"/>
          <w:b/>
          <w:lang w:eastAsia="es-ES"/>
        </w:rPr>
        <w:t>3.1.</w:t>
      </w:r>
      <w:r w:rsidRPr="005A09D6">
        <w:rPr>
          <w:rFonts w:ascii="Arial" w:hAnsi="Arial" w:cs="Arial"/>
          <w:b/>
          <w:lang w:eastAsia="es-ES"/>
        </w:rPr>
        <w:tab/>
        <w:t>Definiciones:</w:t>
      </w:r>
      <w:r w:rsidRPr="005A09D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5A09D6" w:rsidRPr="005A09D6" w:rsidTr="006C4EA6">
        <w:tc>
          <w:tcPr>
            <w:tcW w:w="2522" w:type="dxa"/>
          </w:tcPr>
          <w:p w:rsidR="005A09D6" w:rsidRPr="005A09D6" w:rsidRDefault="005A09D6" w:rsidP="005A09D6">
            <w:pPr>
              <w:rPr>
                <w:rFonts w:ascii="Arial" w:hAnsi="Arial" w:cs="Arial"/>
                <w:b/>
                <w:sz w:val="20"/>
                <w:lang w:eastAsia="es-ES"/>
              </w:rPr>
            </w:pPr>
            <w:r w:rsidRPr="005A09D6">
              <w:rPr>
                <w:rFonts w:ascii="Arial" w:hAnsi="Arial" w:cs="Arial"/>
                <w:b/>
                <w:sz w:val="20"/>
                <w:lang w:eastAsia="es-ES"/>
              </w:rPr>
              <w:t>Adquisición:</w:t>
            </w:r>
          </w:p>
          <w:p w:rsidR="005A09D6" w:rsidRPr="005A09D6" w:rsidRDefault="005A09D6" w:rsidP="005A09D6">
            <w:pPr>
              <w:rPr>
                <w:rFonts w:ascii="Arial" w:hAnsi="Arial" w:cs="Arial"/>
                <w:sz w:val="20"/>
                <w:lang w:eastAsia="es-ES"/>
              </w:rPr>
            </w:pPr>
          </w:p>
        </w:tc>
        <w:tc>
          <w:tcPr>
            <w:tcW w:w="6237" w:type="dxa"/>
          </w:tcPr>
          <w:p w:rsidR="005A09D6" w:rsidRPr="005A09D6" w:rsidRDefault="005A09D6" w:rsidP="005A09D6">
            <w:pPr>
              <w:rPr>
                <w:rFonts w:ascii="Arial" w:hAnsi="Arial" w:cs="Arial"/>
                <w:sz w:val="20"/>
                <w:lang w:eastAsia="es-ES"/>
              </w:rPr>
            </w:pPr>
            <w:r w:rsidRPr="005A09D6">
              <w:rPr>
                <w:rFonts w:ascii="Arial" w:hAnsi="Arial" w:cs="Arial"/>
                <w:sz w:val="20"/>
                <w:lang w:eastAsia="es-ES"/>
              </w:rPr>
              <w:lastRenderedPageBreak/>
              <w:t xml:space="preserve">Significa la compra de __________________________, que será </w:t>
            </w:r>
            <w:r w:rsidRPr="005A09D6">
              <w:rPr>
                <w:rFonts w:ascii="Arial" w:hAnsi="Arial" w:cs="Arial"/>
                <w:sz w:val="20"/>
                <w:lang w:eastAsia="es-ES"/>
              </w:rPr>
              <w:lastRenderedPageBreak/>
              <w:t xml:space="preserve">entregada por el </w:t>
            </w:r>
            <w:r w:rsidRPr="005A09D6">
              <w:rPr>
                <w:rFonts w:ascii="Arial" w:hAnsi="Arial" w:cs="Arial"/>
                <w:b/>
                <w:sz w:val="20"/>
                <w:lang w:eastAsia="es-ES"/>
              </w:rPr>
              <w:t>PROVEEDOR</w:t>
            </w:r>
            <w:r w:rsidRPr="005A09D6">
              <w:rPr>
                <w:rFonts w:ascii="Arial" w:hAnsi="Arial" w:cs="Arial"/>
                <w:sz w:val="20"/>
                <w:lang w:eastAsia="es-ES"/>
              </w:rPr>
              <w:t xml:space="preserve"> a favor de la </w:t>
            </w:r>
            <w:r w:rsidRPr="005A09D6">
              <w:rPr>
                <w:rFonts w:ascii="Arial" w:hAnsi="Arial" w:cs="Arial"/>
                <w:b/>
                <w:sz w:val="20"/>
                <w:lang w:eastAsia="es-ES"/>
              </w:rPr>
              <w:t>ENTIDAD</w:t>
            </w:r>
            <w:r w:rsidRPr="005A09D6">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5A09D6" w:rsidRPr="005A09D6" w:rsidTr="006C4EA6">
        <w:tc>
          <w:tcPr>
            <w:tcW w:w="2522" w:type="dxa"/>
          </w:tcPr>
          <w:p w:rsidR="005A09D6" w:rsidRPr="005A09D6" w:rsidRDefault="005A09D6" w:rsidP="005A09D6">
            <w:pPr>
              <w:rPr>
                <w:rFonts w:ascii="Arial" w:hAnsi="Arial" w:cs="Arial"/>
                <w:b/>
                <w:sz w:val="20"/>
                <w:lang w:eastAsia="es-ES"/>
              </w:rPr>
            </w:pPr>
            <w:r w:rsidRPr="005A09D6">
              <w:rPr>
                <w:rFonts w:ascii="Arial" w:hAnsi="Arial" w:cs="Arial"/>
                <w:b/>
                <w:sz w:val="20"/>
                <w:lang w:eastAsia="es-ES"/>
              </w:rPr>
              <w:lastRenderedPageBreak/>
              <w:t>Contrato:</w:t>
            </w:r>
          </w:p>
        </w:tc>
        <w:tc>
          <w:tcPr>
            <w:tcW w:w="6237" w:type="dxa"/>
          </w:tcPr>
          <w:p w:rsidR="005A09D6" w:rsidRPr="005A09D6" w:rsidRDefault="005A09D6" w:rsidP="005A09D6">
            <w:pPr>
              <w:rPr>
                <w:rFonts w:ascii="Arial" w:hAnsi="Arial" w:cs="Arial"/>
                <w:sz w:val="20"/>
                <w:lang w:eastAsia="es-ES"/>
              </w:rPr>
            </w:pPr>
            <w:r w:rsidRPr="005A09D6">
              <w:rPr>
                <w:rFonts w:ascii="Arial" w:hAnsi="Arial" w:cs="Arial"/>
                <w:sz w:val="20"/>
                <w:lang w:eastAsia="es-ES"/>
              </w:rPr>
              <w:t>Es el presente documento celebrado entre las Partes, junto con todos los anexos que forman parte integrante del mismo.</w:t>
            </w:r>
          </w:p>
        </w:tc>
      </w:tr>
      <w:tr w:rsidR="005A09D6" w:rsidRPr="005A09D6" w:rsidTr="006C4EA6">
        <w:tc>
          <w:tcPr>
            <w:tcW w:w="2522" w:type="dxa"/>
          </w:tcPr>
          <w:p w:rsidR="005A09D6" w:rsidRPr="005A09D6" w:rsidRDefault="005A09D6" w:rsidP="005A09D6">
            <w:pPr>
              <w:rPr>
                <w:rFonts w:ascii="Arial" w:hAnsi="Arial" w:cs="Arial"/>
                <w:b/>
                <w:sz w:val="20"/>
                <w:lang w:eastAsia="es-ES"/>
              </w:rPr>
            </w:pPr>
            <w:r w:rsidRPr="005A09D6">
              <w:rPr>
                <w:rFonts w:ascii="Arial" w:hAnsi="Arial" w:cs="Arial"/>
                <w:b/>
                <w:sz w:val="20"/>
                <w:lang w:eastAsia="es-ES"/>
              </w:rPr>
              <w:t>Responsable o Comité de Recepción:</w:t>
            </w:r>
          </w:p>
        </w:tc>
        <w:tc>
          <w:tcPr>
            <w:tcW w:w="6237" w:type="dxa"/>
          </w:tcPr>
          <w:p w:rsidR="005A09D6" w:rsidRPr="005A09D6" w:rsidRDefault="005A09D6" w:rsidP="005A09D6">
            <w:pPr>
              <w:rPr>
                <w:rFonts w:ascii="Arial" w:hAnsi="Arial" w:cs="Arial"/>
                <w:sz w:val="20"/>
                <w:lang w:eastAsia="es-ES"/>
              </w:rPr>
            </w:pPr>
            <w:r w:rsidRPr="005A09D6">
              <w:rPr>
                <w:rFonts w:ascii="Arial" w:hAnsi="Arial" w:cs="Arial"/>
                <w:sz w:val="20"/>
                <w:lang w:eastAsia="es-ES"/>
              </w:rPr>
              <w:t xml:space="preserve">Es una o más personas designadas por la </w:t>
            </w:r>
            <w:r w:rsidRPr="005A09D6">
              <w:rPr>
                <w:rFonts w:ascii="Arial" w:hAnsi="Arial" w:cs="Arial"/>
                <w:b/>
                <w:sz w:val="20"/>
                <w:lang w:eastAsia="es-ES"/>
              </w:rPr>
              <w:t>ENTIDAD</w:t>
            </w:r>
            <w:r w:rsidRPr="005A09D6">
              <w:rPr>
                <w:rFonts w:ascii="Arial" w:hAnsi="Arial" w:cs="Arial"/>
                <w:sz w:val="20"/>
                <w:lang w:eastAsia="es-ES"/>
              </w:rPr>
              <w:t xml:space="preserve">, quienes serán responsables de la verificación y recepción de la </w:t>
            </w:r>
            <w:r w:rsidRPr="005A09D6">
              <w:rPr>
                <w:rFonts w:ascii="Arial" w:hAnsi="Arial" w:cs="Arial"/>
                <w:sz w:val="20"/>
                <w:lang w:val="es-ES_tradnl" w:eastAsia="es-ES"/>
              </w:rPr>
              <w:t>Adquisición</w:t>
            </w:r>
            <w:r w:rsidRPr="005A09D6">
              <w:rPr>
                <w:rFonts w:ascii="Arial" w:hAnsi="Arial" w:cs="Arial"/>
                <w:sz w:val="20"/>
                <w:lang w:eastAsia="es-ES"/>
              </w:rPr>
              <w:t xml:space="preserve"> a ser entregada por el </w:t>
            </w:r>
            <w:r w:rsidRPr="005A09D6">
              <w:rPr>
                <w:rFonts w:ascii="Arial" w:hAnsi="Arial" w:cs="Arial"/>
                <w:b/>
                <w:sz w:val="20"/>
                <w:lang w:eastAsia="es-ES"/>
              </w:rPr>
              <w:t>PROVEEDOR</w:t>
            </w:r>
            <w:r w:rsidRPr="005A09D6">
              <w:rPr>
                <w:rFonts w:ascii="Arial" w:hAnsi="Arial" w:cs="Arial"/>
                <w:sz w:val="20"/>
                <w:lang w:eastAsia="es-ES"/>
              </w:rPr>
              <w:t>, conforme lo establecido en el presente Contrato.</w:t>
            </w:r>
          </w:p>
        </w:tc>
      </w:tr>
      <w:tr w:rsidR="005A09D6" w:rsidRPr="005A09D6" w:rsidTr="006C4EA6">
        <w:tc>
          <w:tcPr>
            <w:tcW w:w="2522" w:type="dxa"/>
          </w:tcPr>
          <w:p w:rsidR="005A09D6" w:rsidRPr="005A09D6" w:rsidRDefault="005A09D6" w:rsidP="005A09D6">
            <w:pPr>
              <w:rPr>
                <w:rFonts w:ascii="Arial" w:hAnsi="Arial" w:cs="Arial"/>
                <w:b/>
                <w:sz w:val="20"/>
                <w:lang w:eastAsia="es-ES"/>
              </w:rPr>
            </w:pPr>
            <w:r w:rsidRPr="005A09D6">
              <w:rPr>
                <w:rFonts w:ascii="Arial" w:hAnsi="Arial" w:cs="Arial"/>
                <w:b/>
                <w:sz w:val="20"/>
                <w:lang w:eastAsia="es-ES"/>
              </w:rPr>
              <w:t>Ley Aplicable:</w:t>
            </w:r>
            <w:r w:rsidRPr="005A09D6">
              <w:rPr>
                <w:rFonts w:ascii="Arial" w:hAnsi="Arial" w:cs="Arial"/>
                <w:sz w:val="20"/>
                <w:lang w:eastAsia="es-ES"/>
              </w:rPr>
              <w:tab/>
            </w:r>
          </w:p>
        </w:tc>
        <w:tc>
          <w:tcPr>
            <w:tcW w:w="6237" w:type="dxa"/>
          </w:tcPr>
          <w:p w:rsidR="005A09D6" w:rsidRPr="005A09D6" w:rsidRDefault="005A09D6" w:rsidP="005A09D6">
            <w:pPr>
              <w:rPr>
                <w:rFonts w:ascii="Arial" w:hAnsi="Arial" w:cs="Arial"/>
                <w:sz w:val="20"/>
                <w:lang w:eastAsia="es-ES"/>
              </w:rPr>
            </w:pPr>
            <w:r w:rsidRPr="005A09D6">
              <w:rPr>
                <w:rFonts w:ascii="Arial" w:hAnsi="Arial" w:cs="Arial"/>
                <w:sz w:val="20"/>
                <w:lang w:eastAsia="es-ES"/>
              </w:rPr>
              <w:t>Son las normas constitucionales, leyes, decretos supremos y toda otra disposición legal vigente y publicada en el Estado Plurinacional de Bolivia.</w:t>
            </w:r>
          </w:p>
        </w:tc>
      </w:tr>
      <w:tr w:rsidR="005A09D6" w:rsidRPr="005A09D6" w:rsidTr="006C4EA6">
        <w:tc>
          <w:tcPr>
            <w:tcW w:w="2522" w:type="dxa"/>
          </w:tcPr>
          <w:p w:rsidR="005A09D6" w:rsidRPr="005A09D6" w:rsidRDefault="005A09D6" w:rsidP="005A09D6">
            <w:pPr>
              <w:rPr>
                <w:rFonts w:ascii="Arial" w:hAnsi="Arial" w:cs="Arial"/>
                <w:b/>
                <w:sz w:val="20"/>
                <w:lang w:eastAsia="es-ES"/>
              </w:rPr>
            </w:pPr>
            <w:r w:rsidRPr="005A09D6">
              <w:rPr>
                <w:rFonts w:ascii="Arial" w:hAnsi="Arial" w:cs="Arial"/>
                <w:b/>
                <w:sz w:val="20"/>
                <w:lang w:eastAsia="es-ES"/>
              </w:rPr>
              <w:t>Unidad Solicitante:</w:t>
            </w:r>
          </w:p>
        </w:tc>
        <w:tc>
          <w:tcPr>
            <w:tcW w:w="6237" w:type="dxa"/>
          </w:tcPr>
          <w:p w:rsidR="005A09D6" w:rsidRPr="005A09D6" w:rsidRDefault="005A09D6" w:rsidP="005A09D6">
            <w:pPr>
              <w:rPr>
                <w:rFonts w:ascii="Arial" w:hAnsi="Arial" w:cs="Arial"/>
                <w:sz w:val="20"/>
                <w:lang w:eastAsia="es-ES"/>
              </w:rPr>
            </w:pPr>
            <w:r w:rsidRPr="005A09D6">
              <w:rPr>
                <w:rFonts w:ascii="Arial" w:hAnsi="Arial" w:cs="Arial"/>
                <w:sz w:val="20"/>
                <w:lang w:eastAsia="es-ES"/>
              </w:rPr>
              <w:t xml:space="preserve">Es la ___________________________ de la </w:t>
            </w:r>
            <w:r w:rsidRPr="005A09D6">
              <w:rPr>
                <w:rFonts w:ascii="Arial" w:hAnsi="Arial" w:cs="Arial"/>
                <w:b/>
                <w:sz w:val="20"/>
                <w:lang w:eastAsia="es-ES"/>
              </w:rPr>
              <w:t>ENTIDAD.</w:t>
            </w:r>
          </w:p>
        </w:tc>
      </w:tr>
    </w:tbl>
    <w:p w:rsidR="005A09D6" w:rsidRPr="005A09D6" w:rsidRDefault="005A09D6" w:rsidP="005A09D6">
      <w:pPr>
        <w:spacing w:before="120" w:after="120"/>
        <w:ind w:left="709" w:hanging="709"/>
        <w:jc w:val="both"/>
        <w:rPr>
          <w:rFonts w:ascii="Arial" w:hAnsi="Arial" w:cs="Arial"/>
          <w:lang w:eastAsia="es-ES"/>
        </w:rPr>
      </w:pPr>
      <w:r w:rsidRPr="005A09D6">
        <w:rPr>
          <w:rFonts w:ascii="Arial" w:hAnsi="Arial" w:cs="Arial"/>
          <w:b/>
          <w:lang w:eastAsia="es-ES"/>
        </w:rPr>
        <w:t xml:space="preserve">3.2. </w:t>
      </w:r>
      <w:r w:rsidRPr="005A09D6">
        <w:rPr>
          <w:rFonts w:ascii="Arial" w:hAnsi="Arial" w:cs="Arial"/>
          <w:b/>
          <w:lang w:eastAsia="es-ES"/>
        </w:rPr>
        <w:tab/>
        <w:t xml:space="preserve">Relación entre las Partes: </w:t>
      </w:r>
      <w:r w:rsidRPr="005A09D6">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A09D6">
        <w:rPr>
          <w:rFonts w:ascii="Arial" w:hAnsi="Arial" w:cs="Arial"/>
          <w:b/>
          <w:lang w:eastAsia="es-ES"/>
        </w:rPr>
        <w:t>PROVEEDOR</w:t>
      </w:r>
      <w:r w:rsidRPr="005A09D6">
        <w:rPr>
          <w:rFonts w:ascii="Arial" w:hAnsi="Arial" w:cs="Arial"/>
          <w:lang w:eastAsia="es-ES"/>
        </w:rPr>
        <w:t>, quien será plenamente responsable por todos los aspectos relacionados con este Contrato y la Ley Aplicable.</w:t>
      </w:r>
    </w:p>
    <w:p w:rsidR="005A09D6" w:rsidRPr="005A09D6" w:rsidRDefault="005A09D6" w:rsidP="005A09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09D6">
        <w:rPr>
          <w:rFonts w:ascii="Arial" w:hAnsi="Arial" w:cs="Arial"/>
          <w:b/>
          <w:lang w:eastAsia="es-ES"/>
        </w:rPr>
        <w:t>3.3.</w:t>
      </w:r>
      <w:r w:rsidRPr="005A09D6">
        <w:rPr>
          <w:rFonts w:ascii="Arial" w:hAnsi="Arial" w:cs="Arial"/>
          <w:lang w:eastAsia="es-ES"/>
        </w:rPr>
        <w:tab/>
      </w:r>
      <w:r w:rsidRPr="005A09D6">
        <w:rPr>
          <w:rFonts w:ascii="Arial" w:hAnsi="Arial" w:cs="Arial"/>
          <w:b/>
          <w:lang w:eastAsia="es-ES"/>
        </w:rPr>
        <w:t>Ley que rige el Contrato:</w:t>
      </w:r>
      <w:r w:rsidRPr="005A09D6">
        <w:rPr>
          <w:rFonts w:ascii="Arial" w:hAnsi="Arial" w:cs="Arial"/>
          <w:lang w:eastAsia="es-ES"/>
        </w:rPr>
        <w:t xml:space="preserve"> Este Contrato, su significado e interpretación y la relación que crea entre las Partes se regirá por Ley Aplicable.</w:t>
      </w:r>
    </w:p>
    <w:p w:rsidR="005A09D6" w:rsidRPr="005A09D6" w:rsidRDefault="005A09D6" w:rsidP="005A09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09D6">
        <w:rPr>
          <w:rFonts w:ascii="Arial" w:hAnsi="Arial" w:cs="Arial"/>
          <w:b/>
          <w:lang w:eastAsia="es-ES"/>
        </w:rPr>
        <w:t>3.4.</w:t>
      </w:r>
      <w:r w:rsidRPr="005A09D6">
        <w:rPr>
          <w:rFonts w:ascii="Arial" w:hAnsi="Arial" w:cs="Arial"/>
          <w:lang w:eastAsia="es-ES"/>
        </w:rPr>
        <w:tab/>
      </w:r>
      <w:r w:rsidRPr="005A09D6">
        <w:rPr>
          <w:rFonts w:ascii="Arial" w:hAnsi="Arial" w:cs="Arial"/>
          <w:b/>
          <w:lang w:eastAsia="es-ES"/>
        </w:rPr>
        <w:t xml:space="preserve">Idioma: </w:t>
      </w:r>
      <w:r w:rsidRPr="005A09D6">
        <w:rPr>
          <w:rFonts w:ascii="Arial" w:hAnsi="Arial" w:cs="Arial"/>
          <w:lang w:eastAsia="es-ES"/>
        </w:rPr>
        <w:t>Este Contrato se ha celebrado en castellano, idioma por el que se regirán obligatoriamente todas las materias relacionadas con el mismo o su interpretación.</w:t>
      </w:r>
    </w:p>
    <w:p w:rsidR="005A09D6" w:rsidRPr="005A09D6" w:rsidRDefault="005A09D6" w:rsidP="005A09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09D6">
        <w:rPr>
          <w:rFonts w:ascii="Arial" w:hAnsi="Arial" w:cs="Arial"/>
          <w:b/>
          <w:lang w:eastAsia="es-ES"/>
        </w:rPr>
        <w:t>3.5.</w:t>
      </w:r>
      <w:r w:rsidRPr="005A09D6">
        <w:rPr>
          <w:rFonts w:ascii="Arial" w:hAnsi="Arial" w:cs="Arial"/>
          <w:lang w:eastAsia="es-ES"/>
        </w:rPr>
        <w:tab/>
      </w:r>
      <w:r w:rsidRPr="005A09D6">
        <w:rPr>
          <w:rFonts w:ascii="Arial" w:hAnsi="Arial" w:cs="Arial"/>
          <w:b/>
          <w:lang w:eastAsia="es-ES"/>
        </w:rPr>
        <w:t>Encabezamientos:</w:t>
      </w:r>
      <w:r w:rsidRPr="005A09D6">
        <w:rPr>
          <w:rFonts w:ascii="Arial" w:hAnsi="Arial" w:cs="Arial"/>
          <w:lang w:eastAsia="es-ES"/>
        </w:rPr>
        <w:t xml:space="preserve"> El contenido de este Contrato no se verá restringido, modificado o afectado por los encabezamientos.</w:t>
      </w:r>
    </w:p>
    <w:p w:rsidR="005A09D6" w:rsidRPr="005A09D6" w:rsidRDefault="005A09D6" w:rsidP="005A09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09D6">
        <w:rPr>
          <w:rFonts w:ascii="Arial" w:hAnsi="Arial" w:cs="Arial"/>
          <w:b/>
          <w:lang w:eastAsia="es-ES"/>
        </w:rPr>
        <w:t>3.6.</w:t>
      </w:r>
      <w:r w:rsidRPr="005A09D6">
        <w:rPr>
          <w:rFonts w:ascii="Arial" w:hAnsi="Arial" w:cs="Arial"/>
          <w:lang w:eastAsia="es-ES"/>
        </w:rPr>
        <w:tab/>
      </w:r>
      <w:r w:rsidRPr="005A09D6">
        <w:rPr>
          <w:rFonts w:ascii="Arial" w:hAnsi="Arial" w:cs="Arial"/>
          <w:b/>
          <w:lang w:eastAsia="es-ES"/>
        </w:rPr>
        <w:t>Totalidad del acuerdo:</w:t>
      </w:r>
      <w:r w:rsidRPr="005A09D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A09D6" w:rsidRPr="005A09D6" w:rsidRDefault="005A09D6" w:rsidP="005A09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09D6">
        <w:rPr>
          <w:rFonts w:ascii="Arial" w:hAnsi="Arial" w:cs="Arial"/>
          <w:b/>
          <w:lang w:eastAsia="es-ES"/>
        </w:rPr>
        <w:t>3.7.</w:t>
      </w:r>
      <w:r w:rsidRPr="005A09D6">
        <w:rPr>
          <w:rFonts w:ascii="Arial" w:hAnsi="Arial" w:cs="Arial"/>
          <w:lang w:eastAsia="es-ES"/>
        </w:rPr>
        <w:tab/>
      </w:r>
      <w:r w:rsidRPr="005A09D6">
        <w:rPr>
          <w:rFonts w:ascii="Arial" w:hAnsi="Arial" w:cs="Arial"/>
          <w:b/>
          <w:lang w:eastAsia="es-ES"/>
        </w:rPr>
        <w:t>Plazos:</w:t>
      </w:r>
      <w:r w:rsidRPr="005A09D6">
        <w:rPr>
          <w:rFonts w:ascii="Arial" w:hAnsi="Arial" w:cs="Arial"/>
          <w:lang w:eastAsia="es-ES"/>
        </w:rPr>
        <w:t xml:space="preserve"> Todos los plazos establecidos en este Contrato y sus anexos se entenderán como días calendario, salvo indicación expresa en contrario.</w:t>
      </w:r>
    </w:p>
    <w:p w:rsidR="005A09D6" w:rsidRPr="005A09D6" w:rsidRDefault="005A09D6" w:rsidP="005A09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A09D6">
        <w:rPr>
          <w:rFonts w:ascii="Arial" w:hAnsi="Arial" w:cs="Arial"/>
          <w:b/>
          <w:lang w:eastAsia="es-ES"/>
        </w:rPr>
        <w:t>3.8.</w:t>
      </w:r>
      <w:r w:rsidRPr="005A09D6">
        <w:rPr>
          <w:rFonts w:ascii="Arial" w:hAnsi="Arial" w:cs="Arial"/>
          <w:lang w:eastAsia="es-ES"/>
        </w:rPr>
        <w:tab/>
      </w:r>
      <w:r w:rsidRPr="005A09D6">
        <w:rPr>
          <w:rFonts w:ascii="Arial" w:hAnsi="Arial" w:cs="Arial"/>
          <w:b/>
          <w:lang w:eastAsia="es-ES"/>
        </w:rPr>
        <w:t>Mayúsculas:</w:t>
      </w:r>
      <w:r w:rsidRPr="005A09D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A09D6" w:rsidRPr="005A09D6" w:rsidRDefault="005A09D6" w:rsidP="005A09D6">
      <w:pPr>
        <w:spacing w:before="120" w:after="120"/>
        <w:ind w:left="709" w:hanging="709"/>
        <w:jc w:val="both"/>
        <w:rPr>
          <w:rFonts w:ascii="Arial" w:hAnsi="Arial" w:cs="Arial"/>
          <w:lang w:eastAsia="es-ES"/>
        </w:rPr>
      </w:pPr>
      <w:r w:rsidRPr="005A09D6">
        <w:rPr>
          <w:rFonts w:ascii="Arial" w:hAnsi="Arial" w:cs="Arial"/>
          <w:b/>
          <w:bCs/>
          <w:lang w:eastAsia="es-ES"/>
        </w:rPr>
        <w:t>3.9.</w:t>
      </w:r>
      <w:r w:rsidRPr="005A09D6">
        <w:rPr>
          <w:rFonts w:ascii="Arial" w:hAnsi="Arial" w:cs="Arial"/>
          <w:b/>
          <w:bCs/>
          <w:lang w:eastAsia="es-ES"/>
        </w:rPr>
        <w:tab/>
        <w:t xml:space="preserve">Discrepancias: </w:t>
      </w:r>
      <w:r w:rsidRPr="005A09D6">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A09D6" w:rsidRPr="005A09D6" w:rsidRDefault="005A09D6" w:rsidP="005A09D6">
      <w:pPr>
        <w:spacing w:before="120" w:after="120"/>
        <w:ind w:left="709" w:hanging="709"/>
        <w:jc w:val="both"/>
        <w:rPr>
          <w:rFonts w:ascii="Arial" w:hAnsi="Arial" w:cs="Arial"/>
          <w:u w:val="single"/>
          <w:lang w:eastAsia="es-ES"/>
        </w:rPr>
      </w:pPr>
      <w:r w:rsidRPr="005A09D6">
        <w:rPr>
          <w:rFonts w:ascii="Arial" w:hAnsi="Arial" w:cs="Arial"/>
          <w:b/>
          <w:bCs/>
          <w:u w:val="single"/>
          <w:lang w:eastAsia="es-ES"/>
        </w:rPr>
        <w:t>CUARTA.</w:t>
      </w:r>
      <w:r w:rsidRPr="005A09D6">
        <w:rPr>
          <w:rFonts w:ascii="Arial" w:hAnsi="Arial" w:cs="Arial"/>
          <w:u w:val="single"/>
          <w:lang w:eastAsia="es-ES"/>
        </w:rPr>
        <w:t xml:space="preserve">- </w:t>
      </w:r>
      <w:r w:rsidRPr="005A09D6">
        <w:rPr>
          <w:rFonts w:ascii="Arial" w:hAnsi="Arial" w:cs="Arial"/>
          <w:b/>
          <w:u w:val="single"/>
          <w:lang w:eastAsia="es-ES"/>
        </w:rPr>
        <w:t>(NATURALEZA DEL CONTRATO)</w:t>
      </w:r>
    </w:p>
    <w:p w:rsidR="005A09D6" w:rsidRPr="005A09D6" w:rsidRDefault="005A09D6" w:rsidP="005A09D6">
      <w:pPr>
        <w:spacing w:before="120" w:after="120"/>
        <w:jc w:val="both"/>
        <w:rPr>
          <w:rFonts w:ascii="Arial" w:hAnsi="Arial" w:cs="Arial"/>
          <w:lang w:eastAsia="es-ES"/>
        </w:rPr>
      </w:pPr>
      <w:r w:rsidRPr="005A09D6">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5A09D6">
        <w:rPr>
          <w:rFonts w:ascii="Arial" w:hAnsi="Arial" w:cs="Arial"/>
          <w:b/>
          <w:bCs/>
          <w:lang w:eastAsia="es-ES"/>
        </w:rPr>
        <w:t>.</w:t>
      </w:r>
    </w:p>
    <w:p w:rsidR="005A09D6" w:rsidRPr="005A09D6" w:rsidRDefault="005A09D6" w:rsidP="005A09D6">
      <w:pPr>
        <w:spacing w:before="120" w:after="120"/>
        <w:jc w:val="both"/>
        <w:rPr>
          <w:rFonts w:ascii="Arial" w:hAnsi="Arial" w:cs="Arial"/>
          <w:u w:val="single"/>
          <w:lang w:val="es-ES_tradnl" w:eastAsia="es-ES"/>
        </w:rPr>
      </w:pPr>
      <w:r w:rsidRPr="005A09D6">
        <w:rPr>
          <w:rFonts w:ascii="Arial" w:hAnsi="Arial" w:cs="Arial"/>
          <w:b/>
          <w:u w:val="single"/>
          <w:lang w:val="es-ES_tradnl" w:eastAsia="es-ES"/>
        </w:rPr>
        <w:t>QUINTA.- (DOCUMENTOS DEL CONTRATO)</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5A09D6" w:rsidRPr="005A09D6" w:rsidRDefault="005A09D6" w:rsidP="005A09D6">
      <w:pPr>
        <w:spacing w:before="120" w:after="120"/>
        <w:ind w:left="2124" w:hanging="1131"/>
        <w:jc w:val="both"/>
        <w:rPr>
          <w:rFonts w:ascii="Arial" w:hAnsi="Arial" w:cs="Arial"/>
          <w:lang w:val="es-ES_tradnl" w:eastAsia="es-ES"/>
        </w:rPr>
      </w:pPr>
      <w:r w:rsidRPr="005A09D6">
        <w:rPr>
          <w:rFonts w:ascii="Arial" w:hAnsi="Arial" w:cs="Arial"/>
          <w:lang w:val="es-ES_tradnl" w:eastAsia="es-ES"/>
        </w:rPr>
        <w:t>Anexo 1:</w:t>
      </w:r>
      <w:r w:rsidRPr="005A09D6">
        <w:rPr>
          <w:rFonts w:ascii="Arial" w:hAnsi="Arial" w:cs="Arial"/>
          <w:lang w:val="es-ES_tradnl" w:eastAsia="es-ES"/>
        </w:rPr>
        <w:tab/>
      </w:r>
      <w:r w:rsidRPr="005A09D6">
        <w:rPr>
          <w:rFonts w:ascii="Arial" w:hAnsi="Arial" w:cs="Arial"/>
          <w:b/>
          <w:i/>
          <w:u w:val="single"/>
          <w:lang w:val="es-ES_tradnl" w:eastAsia="es-ES"/>
        </w:rPr>
        <w:t>Documento de contratación directa o documento base de contratación</w:t>
      </w:r>
      <w:r w:rsidRPr="005A09D6">
        <w:rPr>
          <w:rFonts w:ascii="Arial" w:hAnsi="Arial" w:cs="Arial"/>
          <w:lang w:val="es-ES_tradnl" w:eastAsia="es-ES"/>
        </w:rPr>
        <w:t>, aclaraciones y enmiendas.</w:t>
      </w:r>
    </w:p>
    <w:p w:rsidR="005A09D6" w:rsidRPr="005A09D6" w:rsidRDefault="005A09D6" w:rsidP="005A09D6">
      <w:pPr>
        <w:spacing w:before="120" w:after="120"/>
        <w:ind w:left="993"/>
        <w:jc w:val="both"/>
        <w:rPr>
          <w:rFonts w:ascii="Arial" w:hAnsi="Arial" w:cs="Arial"/>
          <w:lang w:val="es-ES_tradnl" w:eastAsia="es-ES"/>
        </w:rPr>
      </w:pPr>
      <w:r w:rsidRPr="005A09D6">
        <w:rPr>
          <w:rFonts w:ascii="Arial" w:hAnsi="Arial" w:cs="Arial"/>
          <w:lang w:val="es-ES_tradnl" w:eastAsia="es-ES"/>
        </w:rPr>
        <w:t>Anexo 2:</w:t>
      </w:r>
      <w:r w:rsidRPr="005A09D6">
        <w:rPr>
          <w:rFonts w:ascii="Arial" w:hAnsi="Arial" w:cs="Arial"/>
          <w:lang w:val="es-ES_tradnl" w:eastAsia="es-ES"/>
        </w:rPr>
        <w:tab/>
        <w:t>Propuesta adjudicada (oferta técnica y oferta económica).</w:t>
      </w:r>
    </w:p>
    <w:p w:rsidR="005A09D6" w:rsidRPr="005A09D6" w:rsidRDefault="005A09D6" w:rsidP="005A09D6">
      <w:pPr>
        <w:spacing w:before="120" w:after="120"/>
        <w:ind w:left="993"/>
        <w:jc w:val="both"/>
        <w:rPr>
          <w:rFonts w:ascii="Arial" w:hAnsi="Arial" w:cs="Arial"/>
          <w:lang w:val="es-ES_tradnl" w:eastAsia="es-ES"/>
        </w:rPr>
      </w:pPr>
      <w:r w:rsidRPr="005A09D6">
        <w:rPr>
          <w:rFonts w:ascii="Arial" w:hAnsi="Arial" w:cs="Arial"/>
          <w:lang w:val="es-ES_tradnl" w:eastAsia="es-ES"/>
        </w:rPr>
        <w:lastRenderedPageBreak/>
        <w:t>Anexo 3:</w:t>
      </w:r>
      <w:r w:rsidRPr="005A09D6">
        <w:rPr>
          <w:rFonts w:ascii="Arial" w:hAnsi="Arial" w:cs="Arial"/>
          <w:lang w:val="es-ES_tradnl" w:eastAsia="es-ES"/>
        </w:rPr>
        <w:tab/>
        <w:t>Acta de Concertación (si corresponde)</w:t>
      </w:r>
    </w:p>
    <w:p w:rsidR="005A09D6" w:rsidRPr="005A09D6" w:rsidRDefault="005A09D6" w:rsidP="005A09D6">
      <w:pPr>
        <w:spacing w:before="120" w:after="120"/>
        <w:ind w:left="993"/>
        <w:jc w:val="both"/>
        <w:rPr>
          <w:rFonts w:ascii="Arial" w:hAnsi="Arial" w:cs="Arial"/>
          <w:lang w:val="es-ES_tradnl" w:eastAsia="es-ES"/>
        </w:rPr>
      </w:pPr>
      <w:r w:rsidRPr="005A09D6">
        <w:rPr>
          <w:rFonts w:ascii="Arial" w:hAnsi="Arial" w:cs="Arial"/>
          <w:lang w:val="es-ES_tradnl" w:eastAsia="es-ES"/>
        </w:rPr>
        <w:t>Anexo 4:</w:t>
      </w:r>
      <w:r w:rsidRPr="005A09D6">
        <w:rPr>
          <w:rFonts w:ascii="Arial" w:hAnsi="Arial" w:cs="Arial"/>
          <w:lang w:val="es-ES_tradnl" w:eastAsia="es-ES"/>
        </w:rPr>
        <w:tab/>
        <w:t>Garantía.</w:t>
      </w:r>
    </w:p>
    <w:p w:rsidR="005A09D6" w:rsidRPr="005A09D6" w:rsidRDefault="005A09D6" w:rsidP="005A09D6">
      <w:pPr>
        <w:spacing w:before="120" w:after="120"/>
        <w:ind w:left="993"/>
        <w:jc w:val="both"/>
        <w:rPr>
          <w:rFonts w:ascii="Arial" w:hAnsi="Arial" w:cs="Arial"/>
          <w:lang w:val="es-ES_tradnl" w:eastAsia="es-ES"/>
        </w:rPr>
      </w:pPr>
      <w:r w:rsidRPr="005A09D6">
        <w:rPr>
          <w:rFonts w:ascii="Arial" w:hAnsi="Arial" w:cs="Arial"/>
          <w:lang w:val="es-ES_tradnl" w:eastAsia="es-ES"/>
        </w:rPr>
        <w:t>Anexo 5:</w:t>
      </w:r>
      <w:r w:rsidRPr="005A09D6">
        <w:rPr>
          <w:rFonts w:ascii="Arial" w:hAnsi="Arial" w:cs="Arial"/>
          <w:lang w:val="es-ES_tradnl" w:eastAsia="es-ES"/>
        </w:rPr>
        <w:tab/>
      </w:r>
      <w:r w:rsidRPr="005A09D6">
        <w:rPr>
          <w:rFonts w:ascii="Arial" w:hAnsi="Arial" w:cs="Arial"/>
          <w:b/>
          <w:i/>
          <w:u w:val="single"/>
          <w:lang w:val="es-ES_tradnl" w:eastAsia="es-ES"/>
        </w:rPr>
        <w:t>(insertar otro (s) que se puedan considerar importantes)</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 xml:space="preserve">SEXTA.- (OBJETO DEL CONTRATO) </w:t>
      </w:r>
    </w:p>
    <w:p w:rsidR="005A09D6" w:rsidRPr="005A09D6" w:rsidRDefault="005A09D6" w:rsidP="005A09D6">
      <w:pPr>
        <w:spacing w:before="120" w:after="120"/>
        <w:jc w:val="both"/>
        <w:rPr>
          <w:rFonts w:ascii="Arial" w:hAnsi="Arial" w:cs="Arial"/>
          <w:b/>
          <w:lang w:val="es-ES_tradnl" w:eastAsia="es-ES"/>
        </w:rPr>
      </w:pPr>
      <w:r w:rsidRPr="005A09D6">
        <w:rPr>
          <w:rFonts w:ascii="Arial" w:hAnsi="Arial" w:cs="Arial"/>
          <w:lang w:eastAsia="es-ES"/>
        </w:rPr>
        <w:t xml:space="preserve">El objeto del presente Contrato es la adquisición de ________________________________, suministrada por el </w:t>
      </w:r>
      <w:r w:rsidRPr="005A09D6">
        <w:rPr>
          <w:rFonts w:ascii="Arial" w:hAnsi="Arial" w:cs="Arial"/>
          <w:b/>
          <w:lang w:eastAsia="es-ES"/>
        </w:rPr>
        <w:t xml:space="preserve">PROVEEDOR </w:t>
      </w:r>
      <w:r w:rsidRPr="005A09D6">
        <w:rPr>
          <w:rFonts w:ascii="Arial" w:hAnsi="Arial" w:cs="Arial"/>
          <w:lang w:eastAsia="es-ES"/>
        </w:rPr>
        <w:t>con estricta y absoluta sujeción a este Contrato y en conformidad a los anexos que forman parte integrante e indivisible del presente Contrato.</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SÉPTIMA.- (VIGENCIA Y PLAZO DEL CONTRATO)</w:t>
      </w:r>
    </w:p>
    <w:p w:rsidR="005A09D6" w:rsidRPr="005A09D6" w:rsidRDefault="005A09D6" w:rsidP="005A09D6">
      <w:pPr>
        <w:spacing w:before="120" w:after="120"/>
        <w:ind w:left="709" w:hanging="709"/>
        <w:jc w:val="both"/>
        <w:rPr>
          <w:rFonts w:ascii="Arial" w:hAnsi="Arial" w:cs="Arial"/>
          <w:b/>
          <w:lang w:val="es-ES_tradnl" w:eastAsia="es-ES"/>
        </w:rPr>
      </w:pPr>
      <w:r w:rsidRPr="005A09D6">
        <w:rPr>
          <w:rFonts w:ascii="Arial" w:hAnsi="Arial" w:cs="Arial"/>
          <w:b/>
          <w:lang w:val="es-ES_tradnl" w:eastAsia="es-ES"/>
        </w:rPr>
        <w:t xml:space="preserve">7.1. </w:t>
      </w:r>
      <w:r w:rsidRPr="005A09D6">
        <w:rPr>
          <w:rFonts w:ascii="Arial" w:hAnsi="Arial" w:cs="Arial"/>
          <w:b/>
          <w:lang w:val="es-ES_tradnl" w:eastAsia="es-ES"/>
        </w:rPr>
        <w:tab/>
        <w:t>Vigencia:</w:t>
      </w:r>
    </w:p>
    <w:p w:rsidR="005A09D6" w:rsidRPr="005A09D6" w:rsidRDefault="005A09D6" w:rsidP="005A09D6">
      <w:pPr>
        <w:spacing w:before="120" w:after="120"/>
        <w:ind w:left="709"/>
        <w:jc w:val="both"/>
        <w:rPr>
          <w:rFonts w:ascii="Arial" w:hAnsi="Arial" w:cs="Arial"/>
          <w:lang w:val="es-ES_tradnl" w:eastAsia="es-ES"/>
        </w:rPr>
      </w:pPr>
      <w:r w:rsidRPr="005A09D6">
        <w:rPr>
          <w:rFonts w:ascii="Arial" w:hAnsi="Arial" w:cs="Arial"/>
          <w:lang w:val="es-ES_tradnl" w:eastAsia="es-ES"/>
        </w:rPr>
        <w:t>El presente Contrato tendrá vigencia desde el día de su suscripción por ambas Partes hasta la emisión del acta de cierre de Contrato por parte de la</w:t>
      </w:r>
      <w:r w:rsidRPr="005A09D6">
        <w:rPr>
          <w:rFonts w:ascii="Arial" w:hAnsi="Arial" w:cs="Arial"/>
          <w:b/>
          <w:lang w:val="es-ES_tradnl" w:eastAsia="es-ES"/>
        </w:rPr>
        <w:t xml:space="preserve"> ENTIDAD.</w:t>
      </w:r>
    </w:p>
    <w:p w:rsidR="005A09D6" w:rsidRPr="005A09D6" w:rsidRDefault="005A09D6" w:rsidP="005A09D6">
      <w:pPr>
        <w:spacing w:before="120" w:after="120"/>
        <w:ind w:left="709" w:hanging="709"/>
        <w:jc w:val="both"/>
        <w:rPr>
          <w:rFonts w:ascii="Arial" w:hAnsi="Arial" w:cs="Arial"/>
          <w:b/>
          <w:lang w:val="es-ES_tradnl" w:eastAsia="es-ES"/>
        </w:rPr>
      </w:pPr>
      <w:r w:rsidRPr="005A09D6">
        <w:rPr>
          <w:rFonts w:ascii="Arial" w:hAnsi="Arial" w:cs="Arial"/>
          <w:b/>
          <w:lang w:val="es-ES_tradnl" w:eastAsia="es-ES"/>
        </w:rPr>
        <w:t xml:space="preserve">7.2. </w:t>
      </w:r>
      <w:r w:rsidRPr="005A09D6">
        <w:rPr>
          <w:rFonts w:ascii="Arial" w:hAnsi="Arial" w:cs="Arial"/>
          <w:b/>
          <w:lang w:val="es-ES_tradnl" w:eastAsia="es-ES"/>
        </w:rPr>
        <w:tab/>
        <w:t>Plazo:</w:t>
      </w:r>
    </w:p>
    <w:p w:rsidR="005A09D6" w:rsidRPr="005A09D6" w:rsidRDefault="005A09D6" w:rsidP="005A09D6">
      <w:pPr>
        <w:spacing w:before="120" w:after="120"/>
        <w:ind w:left="709"/>
        <w:jc w:val="both"/>
        <w:rPr>
          <w:rFonts w:ascii="Arial" w:hAnsi="Arial" w:cs="Arial"/>
          <w:lang w:val="es-ES_tradnl" w:eastAsia="es-ES"/>
        </w:rPr>
      </w:pPr>
      <w:r w:rsidRPr="005A09D6">
        <w:rPr>
          <w:rFonts w:ascii="Arial" w:hAnsi="Arial" w:cs="Arial"/>
          <w:lang w:val="es-ES_tradnl" w:eastAsia="es-ES"/>
        </w:rPr>
        <w:t xml:space="preserve">El </w:t>
      </w:r>
      <w:r w:rsidRPr="005A09D6">
        <w:rPr>
          <w:rFonts w:ascii="Arial" w:hAnsi="Arial" w:cs="Arial"/>
          <w:b/>
          <w:bCs/>
          <w:lang w:val="es-ES_tradnl" w:eastAsia="es-ES"/>
        </w:rPr>
        <w:t xml:space="preserve">PROVEEDOR </w:t>
      </w:r>
      <w:r w:rsidRPr="005A09D6">
        <w:rPr>
          <w:rFonts w:ascii="Arial" w:hAnsi="Arial" w:cs="Arial"/>
          <w:lang w:val="es-ES_tradnl" w:eastAsia="es-ES"/>
        </w:rPr>
        <w:t xml:space="preserve">entregará la Adquisición en el plazo máximo de __________________ días calendario, computables a partir de la instrucción de la Unidad Solicitante. </w:t>
      </w:r>
    </w:p>
    <w:p w:rsidR="005A09D6" w:rsidRPr="005A09D6" w:rsidRDefault="005A09D6" w:rsidP="005A09D6">
      <w:pPr>
        <w:spacing w:before="120" w:after="120"/>
        <w:jc w:val="both"/>
        <w:rPr>
          <w:rFonts w:ascii="Arial" w:hAnsi="Arial" w:cs="Arial"/>
          <w:b/>
          <w:u w:val="single"/>
          <w:lang w:eastAsia="es-ES"/>
        </w:rPr>
      </w:pPr>
      <w:r w:rsidRPr="005A09D6">
        <w:rPr>
          <w:rFonts w:ascii="Arial" w:hAnsi="Arial" w:cs="Arial"/>
          <w:b/>
          <w:u w:val="single"/>
          <w:lang w:val="es-ES_tradnl" w:eastAsia="es-ES"/>
        </w:rPr>
        <w:t xml:space="preserve">OCTAVA.- </w:t>
      </w:r>
      <w:r w:rsidRPr="005A09D6">
        <w:rPr>
          <w:rFonts w:ascii="Arial" w:hAnsi="Arial" w:cs="Arial"/>
          <w:b/>
          <w:u w:val="single"/>
          <w:lang w:eastAsia="es-ES"/>
        </w:rPr>
        <w:t>(LUGAR DE ENTREGA)</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eastAsia="es-ES"/>
        </w:rPr>
        <w:t>El lugar</w:t>
      </w:r>
      <w:r w:rsidRPr="005A09D6">
        <w:rPr>
          <w:rFonts w:ascii="Arial" w:hAnsi="Arial" w:cs="Arial"/>
          <w:lang w:val="es-ES_tradnl" w:eastAsia="es-ES"/>
        </w:rPr>
        <w:t xml:space="preserve"> de entrega de la Adquisición será___________________________ de la </w:t>
      </w:r>
      <w:r w:rsidRPr="005A09D6">
        <w:rPr>
          <w:rFonts w:ascii="Arial" w:hAnsi="Arial" w:cs="Arial"/>
          <w:b/>
          <w:lang w:val="es-ES_tradnl" w:eastAsia="es-ES"/>
        </w:rPr>
        <w:t>ENTIDAD</w:t>
      </w:r>
      <w:r w:rsidRPr="005A09D6">
        <w:rPr>
          <w:rFonts w:ascii="Arial" w:hAnsi="Arial" w:cs="Arial"/>
          <w:lang w:val="es-ES_tradnl" w:eastAsia="es-ES"/>
        </w:rPr>
        <w:t xml:space="preserve"> ubicado en la ciudad de _________________, en coordinación con el </w:t>
      </w:r>
      <w:r w:rsidRPr="005A09D6">
        <w:rPr>
          <w:rFonts w:ascii="Arial" w:hAnsi="Arial" w:cs="Arial"/>
          <w:i/>
          <w:u w:val="single"/>
          <w:lang w:val="es-ES_tradnl" w:eastAsia="es-ES"/>
        </w:rPr>
        <w:t>Responsable o Comité de Recepción</w:t>
      </w:r>
      <w:r w:rsidRPr="005A09D6">
        <w:rPr>
          <w:rFonts w:ascii="Arial" w:hAnsi="Arial" w:cs="Arial"/>
          <w:lang w:val="es-ES_tradnl" w:eastAsia="es-ES"/>
        </w:rPr>
        <w:t>.</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NOVENA.- (MONTO DEL CONTRATO)</w:t>
      </w:r>
    </w:p>
    <w:p w:rsidR="005A09D6" w:rsidRPr="005A09D6" w:rsidRDefault="005A09D6" w:rsidP="005A09D6">
      <w:pPr>
        <w:spacing w:before="120" w:after="120"/>
        <w:jc w:val="both"/>
        <w:rPr>
          <w:rFonts w:ascii="Arial" w:hAnsi="Arial" w:cs="Arial"/>
          <w:lang w:eastAsia="es-ES"/>
        </w:rPr>
      </w:pPr>
      <w:r w:rsidRPr="005A09D6">
        <w:rPr>
          <w:rFonts w:ascii="Arial" w:hAnsi="Arial" w:cs="Arial"/>
          <w:lang w:eastAsia="es-ES"/>
        </w:rPr>
        <w:t xml:space="preserve">El monto total propuesto y aceptado por las Partes </w:t>
      </w:r>
      <w:r w:rsidRPr="005A09D6">
        <w:rPr>
          <w:rFonts w:ascii="Arial" w:hAnsi="Arial" w:cs="Arial"/>
          <w:lang w:val="es-ES_tradnl" w:eastAsia="es-ES"/>
        </w:rPr>
        <w:t>para la ejecución del objeto del presente Contrato</w:t>
      </w:r>
      <w:r w:rsidRPr="005A09D6">
        <w:rPr>
          <w:rFonts w:ascii="Arial" w:hAnsi="Arial" w:cs="Arial"/>
          <w:lang w:eastAsia="es-ES"/>
        </w:rPr>
        <w:t xml:space="preserve"> es de Bs_____________________ (______________________________ </w:t>
      </w:r>
      <w:proofErr w:type="gramStart"/>
      <w:r w:rsidRPr="005A09D6">
        <w:rPr>
          <w:rFonts w:ascii="Arial" w:hAnsi="Arial" w:cs="Arial"/>
          <w:lang w:eastAsia="es-ES"/>
        </w:rPr>
        <w:t>Bolivianos</w:t>
      </w:r>
      <w:proofErr w:type="gramEnd"/>
      <w:r w:rsidRPr="005A09D6">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A09D6" w:rsidRPr="005A09D6" w:rsidTr="006C4EA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A09D6" w:rsidRPr="005A09D6" w:rsidRDefault="005A09D6" w:rsidP="005A09D6">
            <w:pPr>
              <w:jc w:val="center"/>
              <w:rPr>
                <w:rFonts w:ascii="Arial" w:hAnsi="Arial" w:cs="Arial"/>
                <w:color w:val="000000"/>
                <w:lang w:val="es-BO" w:eastAsia="es-BO"/>
              </w:rPr>
            </w:pPr>
            <w:r w:rsidRPr="005A09D6">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A09D6" w:rsidRPr="005A09D6" w:rsidRDefault="005A09D6" w:rsidP="005A09D6">
            <w:pPr>
              <w:jc w:val="center"/>
              <w:rPr>
                <w:rFonts w:ascii="Arial" w:hAnsi="Arial" w:cs="Arial"/>
                <w:color w:val="000000"/>
                <w:lang w:val="es-BO" w:eastAsia="es-BO"/>
              </w:rPr>
            </w:pPr>
            <w:r w:rsidRPr="005A09D6">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A09D6" w:rsidRPr="005A09D6" w:rsidRDefault="005A09D6" w:rsidP="005A09D6">
            <w:pPr>
              <w:jc w:val="center"/>
              <w:rPr>
                <w:rFonts w:ascii="Arial" w:hAnsi="Arial" w:cs="Arial"/>
                <w:color w:val="000000"/>
                <w:lang w:val="es-BO" w:eastAsia="es-BO"/>
              </w:rPr>
            </w:pPr>
            <w:r w:rsidRPr="005A09D6">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A09D6" w:rsidRPr="005A09D6" w:rsidRDefault="005A09D6" w:rsidP="005A09D6">
            <w:pPr>
              <w:jc w:val="center"/>
              <w:rPr>
                <w:rFonts w:ascii="Arial" w:hAnsi="Arial" w:cs="Arial"/>
                <w:color w:val="000000"/>
                <w:lang w:val="es-BO" w:eastAsia="es-BO"/>
              </w:rPr>
            </w:pPr>
            <w:r w:rsidRPr="005A09D6">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A09D6" w:rsidRPr="005A09D6" w:rsidRDefault="005A09D6" w:rsidP="005A09D6">
            <w:pPr>
              <w:jc w:val="center"/>
              <w:rPr>
                <w:rFonts w:ascii="Arial" w:hAnsi="Arial" w:cs="Arial"/>
                <w:b/>
                <w:bCs/>
                <w:color w:val="000000"/>
                <w:lang w:val="es-BO" w:eastAsia="es-BO"/>
              </w:rPr>
            </w:pPr>
            <w:r w:rsidRPr="005A09D6">
              <w:rPr>
                <w:rFonts w:ascii="Arial" w:hAnsi="Arial" w:cs="Arial"/>
                <w:b/>
                <w:bCs/>
                <w:color w:val="000000"/>
                <w:lang w:val="es-BO" w:eastAsia="es-BO"/>
              </w:rPr>
              <w:t>Precio Unitario</w:t>
            </w:r>
          </w:p>
          <w:p w:rsidR="005A09D6" w:rsidRPr="005A09D6" w:rsidRDefault="005A09D6" w:rsidP="005A09D6">
            <w:pPr>
              <w:jc w:val="center"/>
              <w:rPr>
                <w:rFonts w:ascii="Arial" w:hAnsi="Arial" w:cs="Arial"/>
                <w:color w:val="000000"/>
                <w:lang w:val="es-BO" w:eastAsia="es-BO"/>
              </w:rPr>
            </w:pPr>
            <w:r w:rsidRPr="005A09D6">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A09D6" w:rsidRPr="005A09D6" w:rsidRDefault="005A09D6" w:rsidP="005A09D6">
            <w:pPr>
              <w:jc w:val="center"/>
              <w:rPr>
                <w:rFonts w:ascii="Arial" w:hAnsi="Arial" w:cs="Arial"/>
                <w:b/>
                <w:bCs/>
                <w:color w:val="000000"/>
                <w:lang w:val="es-BO" w:eastAsia="es-BO"/>
              </w:rPr>
            </w:pPr>
            <w:r w:rsidRPr="005A09D6">
              <w:rPr>
                <w:rFonts w:ascii="Arial" w:hAnsi="Arial" w:cs="Arial"/>
                <w:b/>
                <w:bCs/>
                <w:color w:val="000000"/>
                <w:lang w:val="es-BO" w:eastAsia="es-BO"/>
              </w:rPr>
              <w:t>PRECIO</w:t>
            </w:r>
          </w:p>
          <w:p w:rsidR="005A09D6" w:rsidRPr="005A09D6" w:rsidRDefault="005A09D6" w:rsidP="005A09D6">
            <w:pPr>
              <w:jc w:val="center"/>
              <w:rPr>
                <w:rFonts w:ascii="Arial" w:hAnsi="Arial" w:cs="Arial"/>
                <w:b/>
                <w:bCs/>
                <w:color w:val="000000"/>
                <w:lang w:val="es-BO" w:eastAsia="es-BO"/>
              </w:rPr>
            </w:pPr>
            <w:r w:rsidRPr="005A09D6">
              <w:rPr>
                <w:rFonts w:ascii="Arial" w:hAnsi="Arial" w:cs="Arial"/>
                <w:b/>
                <w:bCs/>
                <w:color w:val="000000"/>
                <w:lang w:val="es-BO" w:eastAsia="es-BO"/>
              </w:rPr>
              <w:t>TOTAL</w:t>
            </w:r>
          </w:p>
          <w:p w:rsidR="005A09D6" w:rsidRPr="005A09D6" w:rsidRDefault="005A09D6" w:rsidP="005A09D6">
            <w:pPr>
              <w:jc w:val="center"/>
              <w:rPr>
                <w:rFonts w:ascii="Arial" w:hAnsi="Arial" w:cs="Arial"/>
                <w:color w:val="000000"/>
                <w:lang w:val="es-BO" w:eastAsia="es-BO"/>
              </w:rPr>
            </w:pPr>
            <w:r w:rsidRPr="005A09D6">
              <w:rPr>
                <w:rFonts w:ascii="Arial" w:hAnsi="Arial" w:cs="Arial"/>
                <w:b/>
                <w:bCs/>
                <w:color w:val="000000"/>
                <w:lang w:val="es-BO" w:eastAsia="es-BO"/>
              </w:rPr>
              <w:t>(Bs.)</w:t>
            </w:r>
          </w:p>
        </w:tc>
      </w:tr>
      <w:tr w:rsidR="005A09D6" w:rsidRPr="005A09D6" w:rsidTr="006C4EA6">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A09D6" w:rsidRPr="005A09D6" w:rsidRDefault="005A09D6" w:rsidP="005A09D6">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A09D6" w:rsidRPr="005A09D6" w:rsidRDefault="005A09D6" w:rsidP="005A09D6">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A09D6" w:rsidRPr="005A09D6" w:rsidRDefault="005A09D6" w:rsidP="005A09D6">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A09D6" w:rsidRPr="005A09D6" w:rsidRDefault="005A09D6" w:rsidP="005A09D6">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A09D6" w:rsidRPr="005A09D6" w:rsidRDefault="005A09D6" w:rsidP="005A09D6">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A09D6" w:rsidRPr="005A09D6" w:rsidRDefault="005A09D6" w:rsidP="005A09D6">
            <w:pPr>
              <w:jc w:val="right"/>
              <w:rPr>
                <w:rFonts w:ascii="Arial" w:hAnsi="Arial" w:cs="Arial"/>
                <w:color w:val="000000"/>
                <w:lang w:val="es-BO" w:eastAsia="es-BO"/>
              </w:rPr>
            </w:pPr>
          </w:p>
        </w:tc>
      </w:tr>
      <w:tr w:rsidR="005A09D6" w:rsidRPr="005A09D6" w:rsidTr="006C4EA6">
        <w:trPr>
          <w:trHeight w:val="557"/>
        </w:trPr>
        <w:tc>
          <w:tcPr>
            <w:tcW w:w="640" w:type="dxa"/>
            <w:tcBorders>
              <w:top w:val="single" w:sz="4" w:space="0" w:color="auto"/>
            </w:tcBorders>
            <w:shd w:val="clear" w:color="auto" w:fill="auto"/>
            <w:noWrap/>
            <w:vAlign w:val="center"/>
            <w:hideMark/>
          </w:tcPr>
          <w:p w:rsidR="005A09D6" w:rsidRPr="005A09D6" w:rsidRDefault="005A09D6" w:rsidP="005A09D6">
            <w:pPr>
              <w:jc w:val="center"/>
              <w:rPr>
                <w:rFonts w:ascii="Arial" w:hAnsi="Arial" w:cs="Arial"/>
                <w:b/>
                <w:bCs/>
                <w:color w:val="000000"/>
                <w:lang w:val="es-BO" w:eastAsia="es-BO"/>
              </w:rPr>
            </w:pPr>
            <w:r w:rsidRPr="005A09D6">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A09D6" w:rsidRPr="005A09D6" w:rsidRDefault="005A09D6" w:rsidP="005A09D6">
            <w:pPr>
              <w:rPr>
                <w:rFonts w:ascii="Arial" w:hAnsi="Arial" w:cs="Arial"/>
                <w:b/>
                <w:bCs/>
                <w:color w:val="000000"/>
                <w:lang w:val="es-BO" w:eastAsia="es-BO"/>
              </w:rPr>
            </w:pPr>
            <w:r w:rsidRPr="005A09D6">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A09D6" w:rsidRPr="005A09D6" w:rsidRDefault="005A09D6" w:rsidP="005A09D6">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A09D6" w:rsidRPr="005A09D6" w:rsidRDefault="005A09D6" w:rsidP="005A09D6">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9D6" w:rsidRPr="005A09D6" w:rsidRDefault="005A09D6" w:rsidP="005A09D6">
            <w:pPr>
              <w:jc w:val="right"/>
              <w:rPr>
                <w:rFonts w:ascii="Arial" w:hAnsi="Arial" w:cs="Arial"/>
                <w:b/>
                <w:bCs/>
                <w:color w:val="000000"/>
                <w:lang w:val="es-BO" w:eastAsia="es-BO"/>
              </w:rPr>
            </w:pPr>
            <w:r w:rsidRPr="005A09D6">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A09D6" w:rsidRPr="005A09D6" w:rsidRDefault="005A09D6" w:rsidP="005A09D6">
            <w:pPr>
              <w:jc w:val="right"/>
              <w:rPr>
                <w:rFonts w:ascii="Arial" w:hAnsi="Arial" w:cs="Arial"/>
                <w:b/>
                <w:bCs/>
                <w:color w:val="000000"/>
                <w:lang w:val="es-BO" w:eastAsia="es-BO"/>
              </w:rPr>
            </w:pPr>
          </w:p>
        </w:tc>
      </w:tr>
    </w:tbl>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El precio o valor final de la Adquisición será el resultante de aplicar los precios unitarios de la propuesta adjudicada a las cantidades de la </w:t>
      </w:r>
      <w:r w:rsidRPr="005A09D6">
        <w:rPr>
          <w:rFonts w:ascii="Arial" w:hAnsi="Arial" w:cs="Arial"/>
          <w:lang w:eastAsia="es-ES"/>
        </w:rPr>
        <w:t>Adquisición</w:t>
      </w:r>
      <w:r w:rsidRPr="005A09D6">
        <w:rPr>
          <w:rFonts w:ascii="Arial" w:hAnsi="Arial" w:cs="Arial"/>
          <w:lang w:val="es-ES_tradnl" w:eastAsia="es-ES"/>
        </w:rPr>
        <w:t xml:space="preserve"> efectiva y realmente provista.</w:t>
      </w:r>
    </w:p>
    <w:p w:rsidR="005A09D6" w:rsidRPr="005A09D6" w:rsidRDefault="005A09D6" w:rsidP="005A09D6">
      <w:pPr>
        <w:widowControl w:val="0"/>
        <w:spacing w:before="120" w:after="120"/>
        <w:ind w:hanging="11"/>
        <w:jc w:val="both"/>
        <w:rPr>
          <w:rFonts w:ascii="Arial" w:hAnsi="Arial" w:cs="Arial"/>
          <w:lang w:val="es-ES_tradnl" w:eastAsia="es-ES"/>
        </w:rPr>
      </w:pPr>
      <w:r w:rsidRPr="005A09D6">
        <w:rPr>
          <w:rFonts w:ascii="Arial" w:hAnsi="Arial" w:cs="Arial"/>
          <w:lang w:val="es-ES_tradnl" w:eastAsia="es-ES"/>
        </w:rPr>
        <w:t xml:space="preserve">El </w:t>
      </w:r>
      <w:r w:rsidRPr="005A09D6">
        <w:rPr>
          <w:rFonts w:ascii="Arial" w:hAnsi="Arial" w:cs="Arial"/>
          <w:b/>
          <w:lang w:val="es-ES_tradnl" w:eastAsia="es-ES"/>
        </w:rPr>
        <w:t>PROVEEDOR</w:t>
      </w:r>
      <w:r w:rsidRPr="005A09D6">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A09D6">
        <w:rPr>
          <w:rFonts w:ascii="Arial" w:hAnsi="Arial" w:cs="Arial"/>
          <w:b/>
          <w:lang w:val="es-ES_tradnl" w:eastAsia="es-ES"/>
        </w:rPr>
        <w:t>PROVEEDOR</w:t>
      </w:r>
      <w:r w:rsidRPr="005A09D6">
        <w:rPr>
          <w:rFonts w:ascii="Arial" w:hAnsi="Arial" w:cs="Arial"/>
          <w:lang w:val="es-ES_tradnl" w:eastAsia="es-ES"/>
        </w:rPr>
        <w:t xml:space="preserve"> a título de revisión de precio o reembolso ni cualquier otro similar a la </w:t>
      </w:r>
      <w:r w:rsidRPr="005A09D6">
        <w:rPr>
          <w:rFonts w:ascii="Arial" w:hAnsi="Arial" w:cs="Arial"/>
          <w:b/>
          <w:lang w:val="es-ES_tradnl" w:eastAsia="es-ES"/>
        </w:rPr>
        <w:t>ENTIDAD.</w:t>
      </w:r>
    </w:p>
    <w:p w:rsidR="005A09D6" w:rsidRPr="005A09D6" w:rsidRDefault="005A09D6" w:rsidP="005A09D6">
      <w:pPr>
        <w:numPr>
          <w:ilvl w:val="1"/>
          <w:numId w:val="0"/>
        </w:numPr>
        <w:tabs>
          <w:tab w:val="num" w:pos="284"/>
        </w:tabs>
        <w:spacing w:before="120" w:after="120"/>
        <w:jc w:val="both"/>
        <w:rPr>
          <w:rFonts w:ascii="Arial" w:hAnsi="Arial" w:cs="Arial"/>
          <w:lang w:val="es-ES_tradnl" w:eastAsia="es-ES"/>
        </w:rPr>
      </w:pPr>
      <w:r w:rsidRPr="005A09D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A09D6">
        <w:rPr>
          <w:rFonts w:ascii="Arial" w:hAnsi="Arial" w:cs="Arial"/>
          <w:b/>
          <w:lang w:val="es-ES_tradnl" w:eastAsia="es-ES"/>
        </w:rPr>
        <w:t>ENTIDAD</w:t>
      </w:r>
      <w:r w:rsidRPr="005A09D6">
        <w:rPr>
          <w:rFonts w:ascii="Arial" w:hAnsi="Arial" w:cs="Arial"/>
          <w:lang w:val="es-ES_tradnl" w:eastAsia="es-ES"/>
        </w:rPr>
        <w:t xml:space="preserve"> reconocerá costos por trabajos adicionales que previamente no tuvieran su expresa aprobación y no se haya cumplido con lo establecido en el Contrato.</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DÉCIMA.- (FORMA DE PAGO)</w:t>
      </w:r>
    </w:p>
    <w:p w:rsidR="005A09D6" w:rsidRPr="005A09D6" w:rsidRDefault="005A09D6" w:rsidP="005A09D6">
      <w:pPr>
        <w:tabs>
          <w:tab w:val="num" w:pos="993"/>
        </w:tabs>
        <w:spacing w:before="120" w:after="120"/>
        <w:jc w:val="both"/>
        <w:rPr>
          <w:rFonts w:ascii="Arial" w:hAnsi="Arial" w:cs="Arial"/>
          <w:lang w:val="es-ES_tradnl" w:eastAsia="es-ES"/>
        </w:rPr>
      </w:pPr>
      <w:r w:rsidRPr="005A09D6">
        <w:rPr>
          <w:rFonts w:ascii="Arial" w:hAnsi="Arial" w:cs="Arial"/>
          <w:lang w:val="es-ES_tradnl" w:eastAsia="es-ES"/>
        </w:rPr>
        <w:lastRenderedPageBreak/>
        <w:t xml:space="preserve">El monto del presente Contrato será pagado por la </w:t>
      </w:r>
      <w:r w:rsidRPr="005A09D6">
        <w:rPr>
          <w:rFonts w:ascii="Arial" w:hAnsi="Arial" w:cs="Arial"/>
          <w:b/>
          <w:lang w:val="es-ES_tradnl" w:eastAsia="es-ES"/>
        </w:rPr>
        <w:t>ENTIDAD</w:t>
      </w:r>
      <w:r w:rsidRPr="005A09D6">
        <w:rPr>
          <w:rFonts w:ascii="Arial" w:hAnsi="Arial" w:cs="Arial"/>
          <w:lang w:val="es-ES_tradnl" w:eastAsia="es-ES"/>
        </w:rPr>
        <w:t xml:space="preserve"> a favor del </w:t>
      </w:r>
      <w:r w:rsidRPr="005A09D6">
        <w:rPr>
          <w:rFonts w:ascii="Arial" w:hAnsi="Arial" w:cs="Arial"/>
          <w:b/>
          <w:lang w:val="es-ES_tradnl" w:eastAsia="es-ES"/>
        </w:rPr>
        <w:t>PROVEEDOR,</w:t>
      </w:r>
      <w:r w:rsidRPr="005A09D6">
        <w:rPr>
          <w:rFonts w:ascii="Arial" w:hAnsi="Arial" w:cs="Arial"/>
          <w:lang w:val="es-ES_tradnl" w:eastAsia="es-ES"/>
        </w:rPr>
        <w:t xml:space="preserve"> una vez emitido el informe de conformidad por el </w:t>
      </w:r>
      <w:r w:rsidRPr="005A09D6">
        <w:rPr>
          <w:rFonts w:ascii="Arial" w:hAnsi="Arial" w:cs="Arial"/>
          <w:i/>
          <w:u w:val="single"/>
          <w:lang w:val="es-ES_tradnl" w:eastAsia="es-ES"/>
        </w:rPr>
        <w:t>Responsable o Comité de Recepción</w:t>
      </w:r>
      <w:r w:rsidRPr="005A09D6">
        <w:rPr>
          <w:rFonts w:ascii="Arial" w:hAnsi="Arial" w:cs="Arial"/>
          <w:lang w:val="es-ES_tradnl" w:eastAsia="es-ES"/>
        </w:rPr>
        <w:t xml:space="preserve"> del lugar </w:t>
      </w:r>
      <w:r w:rsidRPr="005A09D6">
        <w:rPr>
          <w:rFonts w:ascii="Arial" w:hAnsi="Arial" w:cs="Arial"/>
          <w:i/>
          <w:lang w:val="es-ES_tradnl" w:eastAsia="es-ES"/>
        </w:rPr>
        <w:t xml:space="preserve">(de los lugares) </w:t>
      </w:r>
      <w:r w:rsidRPr="005A09D6">
        <w:rPr>
          <w:rFonts w:ascii="Arial" w:hAnsi="Arial" w:cs="Arial"/>
          <w:lang w:val="es-ES_tradnl" w:eastAsia="es-ES"/>
        </w:rPr>
        <w:t xml:space="preserve">donde se realice la </w:t>
      </w:r>
      <w:r w:rsidRPr="005A09D6">
        <w:rPr>
          <w:rFonts w:ascii="Arial" w:hAnsi="Arial" w:cs="Arial"/>
          <w:i/>
          <w:lang w:val="es-ES_tradnl" w:eastAsia="es-ES"/>
        </w:rPr>
        <w:t xml:space="preserve">(s) </w:t>
      </w:r>
      <w:r w:rsidRPr="005A09D6">
        <w:rPr>
          <w:rFonts w:ascii="Arial" w:hAnsi="Arial" w:cs="Arial"/>
          <w:lang w:val="es-ES_tradnl" w:eastAsia="es-ES"/>
        </w:rPr>
        <w:t>entrega</w:t>
      </w:r>
      <w:r w:rsidRPr="005A09D6">
        <w:rPr>
          <w:rFonts w:ascii="Arial" w:hAnsi="Arial" w:cs="Arial"/>
          <w:i/>
          <w:lang w:val="es-ES_tradnl" w:eastAsia="es-ES"/>
        </w:rPr>
        <w:t>(s)</w:t>
      </w:r>
      <w:r w:rsidRPr="005A09D6">
        <w:rPr>
          <w:rFonts w:ascii="Arial" w:hAnsi="Arial" w:cs="Arial"/>
          <w:lang w:val="es-ES_tradnl" w:eastAsia="es-ES"/>
        </w:rPr>
        <w:t>.</w:t>
      </w:r>
    </w:p>
    <w:p w:rsidR="005A09D6" w:rsidRPr="005A09D6" w:rsidRDefault="005A09D6" w:rsidP="005A09D6">
      <w:pPr>
        <w:tabs>
          <w:tab w:val="num" w:pos="993"/>
        </w:tabs>
        <w:spacing w:before="120" w:after="120"/>
        <w:jc w:val="both"/>
        <w:rPr>
          <w:rFonts w:ascii="Arial" w:hAnsi="Arial" w:cs="Arial"/>
          <w:lang w:val="es-ES_tradnl" w:eastAsia="es-ES"/>
        </w:rPr>
      </w:pPr>
      <w:r w:rsidRPr="005A09D6">
        <w:rPr>
          <w:rFonts w:ascii="Arial" w:hAnsi="Arial" w:cs="Arial"/>
          <w:lang w:val="es-ES_tradnl" w:eastAsia="es-ES"/>
        </w:rPr>
        <w:t xml:space="preserve">El pago se realizará vía sistema integrado de gestión y modernización administrativa (SIGMA) en moneda nacional (bolivianos), debiendo el </w:t>
      </w:r>
      <w:r w:rsidRPr="005A09D6">
        <w:rPr>
          <w:rFonts w:ascii="Arial" w:hAnsi="Arial" w:cs="Arial"/>
          <w:b/>
          <w:lang w:val="es-ES_tradnl" w:eastAsia="es-ES"/>
        </w:rPr>
        <w:t>PROVEEDOR</w:t>
      </w:r>
      <w:r w:rsidRPr="005A09D6">
        <w:rPr>
          <w:rFonts w:ascii="Arial" w:hAnsi="Arial" w:cs="Arial"/>
          <w:lang w:val="es-ES_tradnl" w:eastAsia="es-ES"/>
        </w:rPr>
        <w:t xml:space="preserve"> presentar la siguiente documentación para pago:</w:t>
      </w:r>
    </w:p>
    <w:p w:rsidR="005A09D6" w:rsidRPr="005A09D6" w:rsidRDefault="005A09D6" w:rsidP="007E2664">
      <w:pPr>
        <w:numPr>
          <w:ilvl w:val="0"/>
          <w:numId w:val="44"/>
        </w:numPr>
        <w:tabs>
          <w:tab w:val="num" w:pos="993"/>
        </w:tabs>
        <w:spacing w:before="120" w:after="120"/>
        <w:contextualSpacing/>
        <w:jc w:val="both"/>
        <w:rPr>
          <w:rFonts w:ascii="Arial" w:hAnsi="Arial" w:cs="Arial"/>
          <w:lang w:val="es-ES_tradnl" w:eastAsia="es-ES"/>
        </w:rPr>
      </w:pPr>
      <w:r w:rsidRPr="005A09D6">
        <w:rPr>
          <w:rFonts w:ascii="Arial" w:hAnsi="Arial" w:cs="Arial"/>
          <w:lang w:val="es-ES_tradnl" w:eastAsia="es-ES"/>
        </w:rPr>
        <w:t>Solicitud de pago.</w:t>
      </w:r>
    </w:p>
    <w:p w:rsidR="005A09D6" w:rsidRPr="005A09D6" w:rsidRDefault="005A09D6" w:rsidP="007E2664">
      <w:pPr>
        <w:numPr>
          <w:ilvl w:val="0"/>
          <w:numId w:val="44"/>
        </w:numPr>
        <w:tabs>
          <w:tab w:val="num" w:pos="993"/>
        </w:tabs>
        <w:spacing w:before="120" w:after="120"/>
        <w:contextualSpacing/>
        <w:jc w:val="both"/>
        <w:rPr>
          <w:rFonts w:ascii="Arial" w:hAnsi="Arial" w:cs="Arial"/>
          <w:lang w:val="es-ES_tradnl" w:eastAsia="es-ES"/>
        </w:rPr>
      </w:pPr>
      <w:r w:rsidRPr="005A09D6">
        <w:rPr>
          <w:rFonts w:ascii="Arial" w:hAnsi="Arial" w:cs="Arial"/>
          <w:lang w:val="es-ES_tradnl" w:eastAsia="es-ES"/>
        </w:rPr>
        <w:t>Factura original.</w:t>
      </w:r>
    </w:p>
    <w:p w:rsidR="005A09D6" w:rsidRPr="005A09D6" w:rsidRDefault="005A09D6" w:rsidP="007E2664">
      <w:pPr>
        <w:numPr>
          <w:ilvl w:val="0"/>
          <w:numId w:val="44"/>
        </w:numPr>
        <w:tabs>
          <w:tab w:val="num" w:pos="993"/>
        </w:tabs>
        <w:spacing w:before="120" w:after="120"/>
        <w:contextualSpacing/>
        <w:jc w:val="both"/>
        <w:rPr>
          <w:rFonts w:ascii="Arial" w:hAnsi="Arial" w:cs="Arial"/>
          <w:lang w:val="es-ES_tradnl" w:eastAsia="es-ES"/>
        </w:rPr>
      </w:pPr>
      <w:r w:rsidRPr="005A09D6">
        <w:rPr>
          <w:rFonts w:ascii="Arial" w:hAnsi="Arial" w:cs="Arial"/>
          <w:lang w:val="es-ES_tradnl" w:eastAsia="es-ES"/>
        </w:rPr>
        <w:t>Fotocopia de registro sistema integrado de gestión y modernización administrativa (SIGMA).</w:t>
      </w:r>
    </w:p>
    <w:p w:rsidR="005A09D6" w:rsidRPr="005A09D6" w:rsidRDefault="005A09D6" w:rsidP="007E2664">
      <w:pPr>
        <w:numPr>
          <w:ilvl w:val="0"/>
          <w:numId w:val="44"/>
        </w:numPr>
        <w:tabs>
          <w:tab w:val="num" w:pos="993"/>
        </w:tabs>
        <w:spacing w:before="120" w:after="120"/>
        <w:contextualSpacing/>
        <w:jc w:val="both"/>
        <w:rPr>
          <w:rFonts w:ascii="Arial" w:hAnsi="Arial" w:cs="Arial"/>
          <w:lang w:val="es-ES_tradnl" w:eastAsia="es-ES"/>
        </w:rPr>
      </w:pPr>
      <w:r w:rsidRPr="005A09D6">
        <w:rPr>
          <w:rFonts w:ascii="Arial" w:hAnsi="Arial" w:cs="Arial"/>
          <w:lang w:val="es-ES_tradnl" w:eastAsia="es-ES"/>
        </w:rPr>
        <w:t>Cédula de identidad del representante legal.</w:t>
      </w:r>
    </w:p>
    <w:p w:rsidR="005A09D6" w:rsidRPr="005A09D6" w:rsidRDefault="005A09D6" w:rsidP="007E2664">
      <w:pPr>
        <w:numPr>
          <w:ilvl w:val="0"/>
          <w:numId w:val="44"/>
        </w:numPr>
        <w:tabs>
          <w:tab w:val="num" w:pos="993"/>
        </w:tabs>
        <w:spacing w:before="120" w:after="120"/>
        <w:contextualSpacing/>
        <w:jc w:val="both"/>
        <w:rPr>
          <w:rFonts w:ascii="Arial" w:hAnsi="Arial" w:cs="Arial"/>
          <w:lang w:val="es-ES_tradnl" w:eastAsia="es-ES"/>
        </w:rPr>
      </w:pPr>
      <w:r w:rsidRPr="005A09D6">
        <w:rPr>
          <w:rFonts w:ascii="Arial" w:hAnsi="Arial" w:cs="Arial"/>
          <w:lang w:val="es-ES_tradnl" w:eastAsia="es-ES"/>
        </w:rPr>
        <w:t>Fotocopia de número de identificación tributaria (NIT).</w:t>
      </w:r>
    </w:p>
    <w:p w:rsidR="005A09D6" w:rsidRPr="005A09D6" w:rsidRDefault="005A09D6" w:rsidP="005A09D6">
      <w:pPr>
        <w:spacing w:before="120" w:after="120"/>
        <w:jc w:val="both"/>
        <w:rPr>
          <w:rFonts w:ascii="Arial" w:hAnsi="Arial" w:cs="Arial"/>
          <w:b/>
          <w:iCs/>
          <w:u w:val="single"/>
          <w:lang w:eastAsia="es-ES"/>
        </w:rPr>
      </w:pPr>
      <w:r w:rsidRPr="005A09D6">
        <w:rPr>
          <w:rFonts w:ascii="Arial" w:hAnsi="Arial" w:cs="Arial"/>
          <w:b/>
          <w:iCs/>
          <w:u w:val="single"/>
          <w:lang w:eastAsia="es-ES"/>
        </w:rPr>
        <w:t>DÉCIMA PRIMERA.- (FACTURACIÓN)</w:t>
      </w:r>
    </w:p>
    <w:p w:rsidR="005A09D6" w:rsidRPr="005A09D6" w:rsidRDefault="005A09D6" w:rsidP="005A09D6">
      <w:pPr>
        <w:spacing w:before="120" w:after="120"/>
        <w:jc w:val="both"/>
        <w:rPr>
          <w:rFonts w:ascii="Arial" w:hAnsi="Arial" w:cs="Arial"/>
          <w:iCs/>
          <w:lang w:eastAsia="es-ES"/>
        </w:rPr>
      </w:pPr>
      <w:r w:rsidRPr="005A09D6">
        <w:rPr>
          <w:rFonts w:ascii="Arial" w:hAnsi="Arial" w:cs="Arial"/>
          <w:iCs/>
          <w:lang w:eastAsia="es-ES"/>
        </w:rPr>
        <w:t xml:space="preserve">El </w:t>
      </w:r>
      <w:r w:rsidRPr="005A09D6">
        <w:rPr>
          <w:rFonts w:ascii="Arial" w:hAnsi="Arial" w:cs="Arial"/>
          <w:b/>
          <w:iCs/>
          <w:lang w:eastAsia="es-ES"/>
        </w:rPr>
        <w:t>PROVEEDOR</w:t>
      </w:r>
      <w:r w:rsidRPr="005A09D6">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DÉCIMA SEGUNDA.- (GARANTÍA)</w:t>
      </w:r>
    </w:p>
    <w:p w:rsidR="005A09D6" w:rsidRPr="005A09D6" w:rsidRDefault="005A09D6" w:rsidP="005A09D6">
      <w:pPr>
        <w:spacing w:before="120" w:after="120"/>
        <w:ind w:left="709" w:hanging="709"/>
        <w:jc w:val="both"/>
        <w:rPr>
          <w:rFonts w:ascii="Arial" w:hAnsi="Arial" w:cs="Arial"/>
          <w:b/>
          <w:i/>
          <w:lang w:val="es-ES_tradnl" w:eastAsia="es-ES"/>
        </w:rPr>
      </w:pPr>
      <w:r w:rsidRPr="005A09D6">
        <w:rPr>
          <w:rFonts w:ascii="Arial" w:hAnsi="Arial" w:cs="Arial"/>
          <w:b/>
          <w:lang w:val="es-ES_tradnl" w:eastAsia="es-ES"/>
        </w:rPr>
        <w:t>Garantía de cumplimiento de Contrato:</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El </w:t>
      </w:r>
      <w:r w:rsidRPr="005A09D6">
        <w:rPr>
          <w:rFonts w:ascii="Arial" w:hAnsi="Arial" w:cs="Arial"/>
          <w:b/>
          <w:lang w:val="es-ES_tradnl" w:eastAsia="es-ES"/>
        </w:rPr>
        <w:t>PROVEEDOR</w:t>
      </w:r>
      <w:r w:rsidRPr="005A09D6">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A09D6">
        <w:rPr>
          <w:rFonts w:ascii="Arial" w:hAnsi="Arial" w:cs="Arial"/>
          <w:i/>
          <w:lang w:val="es-ES_tradnl" w:eastAsia="es-ES"/>
        </w:rPr>
        <w:t>,</w:t>
      </w:r>
      <w:r w:rsidRPr="005A09D6">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A09D6" w:rsidRPr="005A09D6" w:rsidRDefault="005A09D6" w:rsidP="005A09D6">
      <w:pPr>
        <w:spacing w:before="120" w:after="120"/>
        <w:ind w:right="-7"/>
        <w:jc w:val="both"/>
        <w:outlineLvl w:val="1"/>
        <w:rPr>
          <w:rFonts w:ascii="Arial" w:hAnsi="Arial" w:cs="Arial"/>
          <w:lang w:val="es-BO" w:eastAsia="es-ES"/>
        </w:rPr>
      </w:pPr>
      <w:r w:rsidRPr="005A09D6">
        <w:rPr>
          <w:rFonts w:ascii="Arial" w:hAnsi="Arial" w:cs="Arial"/>
          <w:lang w:val="es-BO" w:eastAsia="es-ES"/>
        </w:rPr>
        <w:t xml:space="preserve">Cualquier incumplimiento contractual en que incurra el </w:t>
      </w:r>
      <w:r w:rsidRPr="005A09D6">
        <w:rPr>
          <w:rFonts w:ascii="Arial" w:hAnsi="Arial" w:cs="Arial"/>
          <w:b/>
          <w:lang w:val="es-BO" w:eastAsia="es-ES"/>
        </w:rPr>
        <w:t>PROVEEDOR</w:t>
      </w:r>
      <w:r w:rsidRPr="005A09D6">
        <w:rPr>
          <w:rFonts w:ascii="Arial" w:hAnsi="Arial" w:cs="Arial"/>
          <w:lang w:val="es-BO" w:eastAsia="es-ES"/>
        </w:rPr>
        <w:t xml:space="preserve">, dará lugar a la ejecución de la boleta de garantía antes mencionada en favor de la </w:t>
      </w:r>
      <w:r w:rsidRPr="005A09D6">
        <w:rPr>
          <w:rFonts w:ascii="Arial" w:hAnsi="Arial" w:cs="Arial"/>
          <w:b/>
          <w:lang w:val="es-BO" w:eastAsia="es-ES"/>
        </w:rPr>
        <w:t>ENTIDAD</w:t>
      </w:r>
      <w:r w:rsidRPr="005A09D6">
        <w:rPr>
          <w:rFonts w:ascii="Arial" w:hAnsi="Arial" w:cs="Arial"/>
          <w:lang w:val="es-BO" w:eastAsia="es-ES"/>
        </w:rPr>
        <w:t xml:space="preserve"> a su sólo requerimiento, sin necesidad de ningún trámite o acción judicial.</w:t>
      </w:r>
    </w:p>
    <w:p w:rsidR="005A09D6" w:rsidRPr="005A09D6" w:rsidRDefault="005A09D6" w:rsidP="005A09D6">
      <w:pPr>
        <w:spacing w:before="120" w:after="120"/>
        <w:jc w:val="both"/>
        <w:rPr>
          <w:rFonts w:ascii="Arial" w:hAnsi="Arial" w:cs="Arial"/>
          <w:b/>
          <w:lang w:val="es-ES_tradnl" w:eastAsia="es-ES"/>
        </w:rPr>
      </w:pPr>
      <w:r w:rsidRPr="005A09D6">
        <w:rPr>
          <w:rFonts w:ascii="Arial" w:hAnsi="Arial" w:cs="Arial"/>
          <w:lang w:val="es-ES_tradnl" w:eastAsia="es-ES"/>
        </w:rPr>
        <w:t xml:space="preserve">El </w:t>
      </w:r>
      <w:r w:rsidRPr="005A09D6">
        <w:rPr>
          <w:rFonts w:ascii="Arial" w:hAnsi="Arial" w:cs="Arial"/>
          <w:b/>
          <w:lang w:val="es-ES_tradnl" w:eastAsia="es-ES"/>
        </w:rPr>
        <w:t>PROVEEDOR</w:t>
      </w:r>
      <w:r w:rsidRPr="005A09D6">
        <w:rPr>
          <w:rFonts w:ascii="Arial" w:hAnsi="Arial" w:cs="Arial"/>
          <w:lang w:val="es-ES_tradnl" w:eastAsia="es-ES"/>
        </w:rPr>
        <w:t xml:space="preserve"> tiene la obligación de mantener actualizada la garantía de cumplimiento de Contrato, cuantas veces lo requiera la </w:t>
      </w:r>
      <w:r w:rsidRPr="005A09D6">
        <w:rPr>
          <w:rFonts w:ascii="Arial" w:hAnsi="Arial" w:cs="Arial"/>
          <w:b/>
          <w:lang w:val="es-ES_tradnl" w:eastAsia="es-ES"/>
        </w:rPr>
        <w:t>ENTIDAD</w:t>
      </w:r>
      <w:r w:rsidRPr="005A09D6">
        <w:rPr>
          <w:rFonts w:ascii="Arial" w:hAnsi="Arial" w:cs="Arial"/>
          <w:lang w:val="es-ES_tradnl" w:eastAsia="es-ES"/>
        </w:rPr>
        <w:t xml:space="preserve"> por razones justificadas. La </w:t>
      </w:r>
      <w:r w:rsidRPr="005A09D6">
        <w:rPr>
          <w:rFonts w:ascii="Arial" w:hAnsi="Arial" w:cs="Arial"/>
          <w:b/>
          <w:lang w:val="es-ES_tradnl" w:eastAsia="es-ES"/>
        </w:rPr>
        <w:t xml:space="preserve">ENTIDAD </w:t>
      </w:r>
      <w:r w:rsidRPr="005A09D6">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5A09D6">
        <w:rPr>
          <w:rFonts w:ascii="Arial" w:hAnsi="Arial" w:cs="Arial"/>
          <w:b/>
          <w:lang w:val="es-ES_tradnl" w:eastAsia="es-ES"/>
        </w:rPr>
        <w:t>.</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 xml:space="preserve">DÉCIMA TERCERA.- (MOROSIDAD Y SUS PENALIDADES) </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Queda convenido entre las Partes, que el </w:t>
      </w:r>
      <w:r w:rsidRPr="005A09D6">
        <w:rPr>
          <w:rFonts w:ascii="Arial" w:hAnsi="Arial" w:cs="Arial"/>
          <w:b/>
          <w:lang w:val="es-ES_tradnl" w:eastAsia="es-ES"/>
        </w:rPr>
        <w:t xml:space="preserve">PROVEEDOR </w:t>
      </w:r>
      <w:r w:rsidRPr="005A09D6">
        <w:rPr>
          <w:rFonts w:ascii="Arial" w:hAnsi="Arial" w:cs="Arial"/>
          <w:lang w:val="es-ES_tradnl" w:eastAsia="es-ES"/>
        </w:rPr>
        <w:t xml:space="preserve">se obliga a cumplir con lo estipulado en las especificaciones técnicas y en la cláusula (Vigencia y Plazo del Contrato), caso contrario la </w:t>
      </w:r>
      <w:r w:rsidRPr="005A09D6">
        <w:rPr>
          <w:rFonts w:ascii="Arial" w:hAnsi="Arial" w:cs="Arial"/>
          <w:b/>
          <w:lang w:val="es-ES_tradnl" w:eastAsia="es-ES"/>
        </w:rPr>
        <w:t>ENTIDAD</w:t>
      </w:r>
      <w:r w:rsidRPr="005A09D6">
        <w:rPr>
          <w:rFonts w:ascii="Arial" w:hAnsi="Arial" w:cs="Arial"/>
          <w:lang w:val="es-ES_tradnl" w:eastAsia="es-ES"/>
        </w:rPr>
        <w:t xml:space="preserve"> aplicará una multa equivalente al </w:t>
      </w:r>
      <w:r w:rsidRPr="005A09D6">
        <w:rPr>
          <w:rFonts w:ascii="Arial" w:hAnsi="Arial" w:cs="Arial"/>
          <w:i/>
          <w:u w:val="single"/>
          <w:lang w:val="es-ES_tradnl" w:eastAsia="es-ES"/>
        </w:rPr>
        <w:t>numeral</w:t>
      </w:r>
      <w:r w:rsidRPr="005A09D6">
        <w:rPr>
          <w:rFonts w:ascii="Arial" w:hAnsi="Arial" w:cs="Arial"/>
          <w:u w:val="single"/>
          <w:lang w:val="es-ES_tradnl" w:eastAsia="es-ES"/>
        </w:rPr>
        <w:t>%</w:t>
      </w:r>
      <w:r w:rsidRPr="005A09D6">
        <w:rPr>
          <w:rFonts w:ascii="Arial" w:hAnsi="Arial" w:cs="Arial"/>
          <w:i/>
          <w:u w:val="single"/>
          <w:lang w:val="es-ES_tradnl" w:eastAsia="es-ES"/>
        </w:rPr>
        <w:t>(literal</w:t>
      </w:r>
      <w:r w:rsidRPr="005A09D6">
        <w:rPr>
          <w:rFonts w:ascii="Arial" w:hAnsi="Arial" w:cs="Arial"/>
          <w:lang w:val="es-ES_tradnl" w:eastAsia="es-ES"/>
        </w:rPr>
        <w:t xml:space="preserve"> por ciento) sobre el monto total del Contrato, por cada día calendario de retraso.</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De establecer la </w:t>
      </w:r>
      <w:r w:rsidRPr="005A09D6">
        <w:rPr>
          <w:rFonts w:ascii="Arial" w:hAnsi="Arial" w:cs="Arial"/>
          <w:b/>
          <w:lang w:val="es-ES_tradnl" w:eastAsia="es-ES"/>
        </w:rPr>
        <w:t>ENTIDAD</w:t>
      </w:r>
      <w:r w:rsidRPr="005A09D6">
        <w:rPr>
          <w:rFonts w:ascii="Arial" w:hAnsi="Arial" w:cs="Arial"/>
          <w:lang w:val="es-ES_tradnl" w:eastAsia="es-ES"/>
        </w:rPr>
        <w:t xml:space="preserve"> que por la aplicación de multas por mora se ha llegado al límite del 10% (diez por ciento) del monto total del Contrato, la </w:t>
      </w:r>
      <w:r w:rsidRPr="005A09D6">
        <w:rPr>
          <w:rFonts w:ascii="Arial" w:hAnsi="Arial" w:cs="Arial"/>
          <w:b/>
          <w:lang w:val="es-ES_tradnl" w:eastAsia="es-ES"/>
        </w:rPr>
        <w:t>ENTIDAD</w:t>
      </w:r>
      <w:r w:rsidRPr="005A09D6">
        <w:rPr>
          <w:rFonts w:ascii="Arial" w:hAnsi="Arial" w:cs="Arial"/>
          <w:lang w:val="es-ES_tradnl" w:eastAsia="es-ES"/>
        </w:rPr>
        <w:t xml:space="preserve"> podrá iniciar el proceso de resolución del Contrato, conforme a lo estipulado en la cláusula (Terminación del Contrato).</w:t>
      </w:r>
    </w:p>
    <w:p w:rsidR="005A09D6" w:rsidRPr="005A09D6" w:rsidRDefault="005A09D6" w:rsidP="005A09D6">
      <w:pPr>
        <w:spacing w:before="120" w:after="120"/>
        <w:jc w:val="both"/>
        <w:rPr>
          <w:rFonts w:ascii="Arial" w:hAnsi="Arial" w:cs="Arial"/>
          <w:lang w:eastAsia="es-ES"/>
        </w:rPr>
      </w:pPr>
      <w:r w:rsidRPr="005A09D6">
        <w:rPr>
          <w:rFonts w:ascii="Arial" w:hAnsi="Arial" w:cs="Arial"/>
          <w:lang w:eastAsia="es-ES"/>
        </w:rPr>
        <w:t xml:space="preserve">De establecer </w:t>
      </w:r>
      <w:r w:rsidRPr="005A09D6">
        <w:rPr>
          <w:rFonts w:ascii="Arial" w:hAnsi="Arial" w:cs="Arial"/>
          <w:lang w:val="es-ES_tradnl" w:eastAsia="es-ES"/>
        </w:rPr>
        <w:t xml:space="preserve">la </w:t>
      </w:r>
      <w:r w:rsidRPr="005A09D6">
        <w:rPr>
          <w:rFonts w:ascii="Arial" w:hAnsi="Arial" w:cs="Arial"/>
          <w:b/>
          <w:lang w:val="es-ES_tradnl" w:eastAsia="es-ES"/>
        </w:rPr>
        <w:t>ENTIDAD</w:t>
      </w:r>
      <w:r w:rsidRPr="005A09D6">
        <w:rPr>
          <w:rFonts w:ascii="Arial" w:hAnsi="Arial" w:cs="Arial"/>
          <w:lang w:eastAsia="es-ES"/>
        </w:rPr>
        <w:t xml:space="preserve"> que por la aplicación de multas por mora se ha llegado al límite del 20% (veinte por ciento) del monto total del Contrato, la </w:t>
      </w:r>
      <w:r w:rsidRPr="005A09D6">
        <w:rPr>
          <w:rFonts w:ascii="Arial" w:hAnsi="Arial" w:cs="Arial"/>
          <w:b/>
          <w:lang w:eastAsia="es-ES"/>
        </w:rPr>
        <w:t>ENTIDAD</w:t>
      </w:r>
      <w:r w:rsidRPr="005A09D6">
        <w:rPr>
          <w:rFonts w:ascii="Arial" w:hAnsi="Arial" w:cs="Arial"/>
          <w:lang w:eastAsia="es-ES"/>
        </w:rPr>
        <w:t xml:space="preserve"> deberá iniciar el proceso de resolución del Contrato, conforme a lo estipulado en la cláusula (Terminación del Contrato).</w:t>
      </w:r>
    </w:p>
    <w:p w:rsidR="005A09D6" w:rsidRPr="005A09D6" w:rsidRDefault="005A09D6" w:rsidP="005A09D6">
      <w:pPr>
        <w:spacing w:before="120" w:after="120"/>
        <w:jc w:val="both"/>
        <w:rPr>
          <w:rFonts w:ascii="Arial" w:hAnsi="Arial" w:cs="Arial"/>
          <w:lang w:eastAsia="es-ES"/>
        </w:rPr>
      </w:pPr>
      <w:r w:rsidRPr="005A09D6">
        <w:rPr>
          <w:rFonts w:ascii="Arial" w:hAnsi="Arial" w:cs="Arial"/>
          <w:lang w:eastAsia="es-ES"/>
        </w:rPr>
        <w:t xml:space="preserve">Las multas serán cobradas mediante descuentos establecidos expresamente por la </w:t>
      </w:r>
      <w:r w:rsidRPr="005A09D6">
        <w:rPr>
          <w:rFonts w:ascii="Arial" w:hAnsi="Arial" w:cs="Arial"/>
          <w:b/>
          <w:bCs/>
          <w:lang w:eastAsia="es-ES"/>
        </w:rPr>
        <w:t>ENTIDAD</w:t>
      </w:r>
      <w:r w:rsidRPr="005A09D6">
        <w:rPr>
          <w:rFonts w:ascii="Arial" w:hAnsi="Arial" w:cs="Arial"/>
          <w:lang w:eastAsia="es-ES"/>
        </w:rPr>
        <w:t>,</w:t>
      </w:r>
      <w:r w:rsidRPr="005A09D6">
        <w:rPr>
          <w:rFonts w:ascii="Arial" w:hAnsi="Arial" w:cs="Arial"/>
          <w:lang w:val="es-ES_tradnl" w:eastAsia="es-ES"/>
        </w:rPr>
        <w:t xml:space="preserve"> con base en el informe específico y documentado</w:t>
      </w:r>
      <w:r w:rsidRPr="005A09D6">
        <w:rPr>
          <w:rFonts w:ascii="Arial" w:hAnsi="Arial" w:cs="Arial"/>
          <w:lang w:eastAsia="es-ES"/>
        </w:rPr>
        <w:t xml:space="preserve"> de los pagos o liquidación final, sin perjuicio de que </w:t>
      </w:r>
      <w:r w:rsidRPr="005A09D6">
        <w:rPr>
          <w:rFonts w:ascii="Arial" w:hAnsi="Arial" w:cs="Arial"/>
          <w:lang w:val="es-ES_tradnl" w:eastAsia="es-ES"/>
        </w:rPr>
        <w:t xml:space="preserve">la </w:t>
      </w:r>
      <w:r w:rsidRPr="005A09D6">
        <w:rPr>
          <w:rFonts w:ascii="Arial" w:hAnsi="Arial" w:cs="Arial"/>
          <w:b/>
          <w:lang w:val="es-ES_tradnl" w:eastAsia="es-ES"/>
        </w:rPr>
        <w:t>ENTIDAD</w:t>
      </w:r>
      <w:r w:rsidRPr="005A09D6">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eastAsia="es-ES"/>
        </w:rPr>
        <w:t>DÉCIMA CUARTA.- (NOTIFICACIONES)</w:t>
      </w:r>
    </w:p>
    <w:p w:rsidR="005A09D6" w:rsidRPr="005A09D6" w:rsidRDefault="005A09D6" w:rsidP="005A09D6">
      <w:pPr>
        <w:widowControl w:val="0"/>
        <w:numPr>
          <w:ilvl w:val="1"/>
          <w:numId w:val="0"/>
        </w:numPr>
        <w:tabs>
          <w:tab w:val="num" w:pos="284"/>
        </w:tabs>
        <w:spacing w:before="120" w:after="120"/>
        <w:ind w:left="708" w:hanging="719"/>
        <w:jc w:val="both"/>
        <w:rPr>
          <w:rFonts w:ascii="Arial" w:hAnsi="Arial" w:cs="Arial"/>
          <w:lang w:val="es-ES_tradnl" w:eastAsia="es-ES"/>
        </w:rPr>
      </w:pPr>
      <w:r w:rsidRPr="005A09D6">
        <w:rPr>
          <w:rFonts w:ascii="Arial" w:hAnsi="Arial" w:cs="Arial"/>
          <w:b/>
          <w:lang w:val="es-ES_tradnl" w:eastAsia="es-ES"/>
        </w:rPr>
        <w:lastRenderedPageBreak/>
        <w:t>14.1</w:t>
      </w:r>
      <w:r w:rsidRPr="005A09D6">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09D6" w:rsidRPr="005A09D6" w:rsidTr="006C4EA6">
        <w:trPr>
          <w:trHeight w:val="237"/>
        </w:trPr>
        <w:tc>
          <w:tcPr>
            <w:tcW w:w="4511" w:type="dxa"/>
            <w:tcBorders>
              <w:top w:val="single" w:sz="4" w:space="0" w:color="auto"/>
              <w:left w:val="single" w:sz="4" w:space="0" w:color="auto"/>
              <w:bottom w:val="single" w:sz="4" w:space="0" w:color="auto"/>
              <w:right w:val="single" w:sz="4" w:space="0" w:color="auto"/>
            </w:tcBorders>
          </w:tcPr>
          <w:p w:rsidR="005A09D6" w:rsidRPr="005A09D6" w:rsidRDefault="005A09D6" w:rsidP="005A09D6">
            <w:pPr>
              <w:widowControl w:val="0"/>
              <w:ind w:left="180" w:hanging="180"/>
              <w:jc w:val="center"/>
              <w:rPr>
                <w:rFonts w:ascii="Arial" w:hAnsi="Arial" w:cs="Arial"/>
                <w:b/>
                <w:lang w:val="es-ES_tradnl" w:eastAsia="es-ES"/>
              </w:rPr>
            </w:pPr>
            <w:r w:rsidRPr="005A09D6">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A09D6" w:rsidRPr="005A09D6" w:rsidRDefault="005A09D6" w:rsidP="005A09D6">
            <w:pPr>
              <w:widowControl w:val="0"/>
              <w:ind w:left="180" w:hanging="180"/>
              <w:jc w:val="center"/>
              <w:rPr>
                <w:rFonts w:ascii="Arial" w:hAnsi="Arial" w:cs="Arial"/>
                <w:b/>
                <w:lang w:val="es-ES_tradnl" w:eastAsia="es-ES"/>
              </w:rPr>
            </w:pPr>
            <w:r w:rsidRPr="005A09D6">
              <w:rPr>
                <w:rFonts w:ascii="Arial" w:hAnsi="Arial" w:cs="Arial"/>
                <w:b/>
                <w:lang w:val="es-ES_tradnl" w:eastAsia="es-ES"/>
              </w:rPr>
              <w:t>CONTRATISTA</w:t>
            </w:r>
          </w:p>
        </w:tc>
      </w:tr>
      <w:tr w:rsidR="005A09D6" w:rsidRPr="005A09D6" w:rsidTr="006C4EA6">
        <w:trPr>
          <w:trHeight w:val="1505"/>
        </w:trPr>
        <w:tc>
          <w:tcPr>
            <w:tcW w:w="4511" w:type="dxa"/>
            <w:tcBorders>
              <w:top w:val="single" w:sz="4" w:space="0" w:color="auto"/>
              <w:left w:val="single" w:sz="4" w:space="0" w:color="auto"/>
              <w:bottom w:val="single" w:sz="4" w:space="0" w:color="auto"/>
              <w:right w:val="single" w:sz="4" w:space="0" w:color="auto"/>
            </w:tcBorders>
          </w:tcPr>
          <w:p w:rsidR="005A09D6" w:rsidRPr="005A09D6" w:rsidRDefault="005A09D6" w:rsidP="005A09D6">
            <w:pPr>
              <w:widowControl w:val="0"/>
              <w:jc w:val="both"/>
              <w:rPr>
                <w:rFonts w:ascii="Arial" w:hAnsi="Arial" w:cs="Arial"/>
                <w:lang w:val="es-ES_tradnl" w:eastAsia="es-ES"/>
              </w:rPr>
            </w:pPr>
            <w:r w:rsidRPr="005A09D6">
              <w:rPr>
                <w:rFonts w:ascii="Arial" w:hAnsi="Arial" w:cs="Arial"/>
                <w:b/>
                <w:lang w:val="es-ES_tradnl" w:eastAsia="es-ES"/>
              </w:rPr>
              <w:t>Domicilio:</w:t>
            </w:r>
            <w:r w:rsidRPr="005A09D6">
              <w:rPr>
                <w:rFonts w:ascii="Arial" w:hAnsi="Arial" w:cs="Arial"/>
                <w:lang w:val="es-ES_tradnl" w:eastAsia="es-ES"/>
              </w:rPr>
              <w:t xml:space="preserve"> ______________________</w:t>
            </w:r>
          </w:p>
          <w:p w:rsidR="005A09D6" w:rsidRPr="005A09D6" w:rsidRDefault="005A09D6" w:rsidP="005A09D6">
            <w:pPr>
              <w:widowControl w:val="0"/>
              <w:ind w:left="180" w:hanging="180"/>
              <w:jc w:val="both"/>
              <w:rPr>
                <w:rFonts w:ascii="Arial" w:hAnsi="Arial" w:cs="Arial"/>
                <w:lang w:val="es-BO" w:eastAsia="es-ES"/>
              </w:rPr>
            </w:pPr>
            <w:r w:rsidRPr="005A09D6">
              <w:rPr>
                <w:rFonts w:ascii="Arial" w:hAnsi="Arial" w:cs="Arial"/>
                <w:b/>
                <w:lang w:val="es-BO" w:eastAsia="es-ES"/>
              </w:rPr>
              <w:t>N° Telf.:</w:t>
            </w:r>
            <w:r w:rsidRPr="005A09D6">
              <w:rPr>
                <w:rFonts w:ascii="Arial" w:hAnsi="Arial" w:cs="Arial"/>
                <w:lang w:val="es-BO" w:eastAsia="es-ES"/>
              </w:rPr>
              <w:t xml:space="preserve"> _________________________</w:t>
            </w:r>
          </w:p>
          <w:p w:rsidR="005A09D6" w:rsidRPr="005A09D6" w:rsidRDefault="005A09D6" w:rsidP="005A09D6">
            <w:pPr>
              <w:widowControl w:val="0"/>
              <w:ind w:left="180" w:hanging="180"/>
              <w:jc w:val="both"/>
              <w:rPr>
                <w:rFonts w:ascii="Arial" w:hAnsi="Arial" w:cs="Arial"/>
                <w:lang w:val="es-BO" w:eastAsia="es-ES"/>
              </w:rPr>
            </w:pPr>
            <w:r w:rsidRPr="005A09D6">
              <w:rPr>
                <w:rFonts w:ascii="Arial" w:hAnsi="Arial" w:cs="Arial"/>
                <w:b/>
                <w:lang w:val="es-BO" w:eastAsia="es-ES"/>
              </w:rPr>
              <w:t>N° Cel.:</w:t>
            </w:r>
            <w:r w:rsidRPr="005A09D6">
              <w:rPr>
                <w:rFonts w:ascii="Arial" w:hAnsi="Arial" w:cs="Arial"/>
                <w:lang w:val="es-BO" w:eastAsia="es-ES"/>
              </w:rPr>
              <w:t xml:space="preserve"> _________________________</w:t>
            </w:r>
          </w:p>
          <w:p w:rsidR="005A09D6" w:rsidRPr="005A09D6" w:rsidRDefault="005A09D6" w:rsidP="005A09D6">
            <w:pPr>
              <w:widowControl w:val="0"/>
              <w:ind w:left="180" w:hanging="180"/>
              <w:jc w:val="both"/>
              <w:rPr>
                <w:rFonts w:ascii="Arial" w:hAnsi="Arial" w:cs="Arial"/>
                <w:lang w:val="es-BO" w:eastAsia="es-ES"/>
              </w:rPr>
            </w:pPr>
            <w:r w:rsidRPr="005A09D6">
              <w:rPr>
                <w:rFonts w:ascii="Arial" w:hAnsi="Arial" w:cs="Arial"/>
                <w:b/>
                <w:lang w:val="es-BO" w:eastAsia="es-ES"/>
              </w:rPr>
              <w:t>E-mail:</w:t>
            </w:r>
            <w:r w:rsidRPr="005A09D6">
              <w:rPr>
                <w:rFonts w:ascii="Arial" w:hAnsi="Arial" w:cs="Arial"/>
                <w:lang w:val="es-BO" w:eastAsia="es-ES"/>
              </w:rPr>
              <w:t xml:space="preserve"> _________________________</w:t>
            </w:r>
          </w:p>
          <w:p w:rsidR="005A09D6" w:rsidRPr="005A09D6" w:rsidRDefault="005A09D6" w:rsidP="005A09D6">
            <w:pPr>
              <w:widowControl w:val="0"/>
              <w:ind w:left="180" w:hanging="180"/>
              <w:jc w:val="both"/>
              <w:rPr>
                <w:rFonts w:ascii="Arial" w:hAnsi="Arial" w:cs="Arial"/>
                <w:lang w:val="es-BO" w:eastAsia="es-ES"/>
              </w:rPr>
            </w:pPr>
            <w:proofErr w:type="spellStart"/>
            <w:r w:rsidRPr="005A09D6">
              <w:rPr>
                <w:rFonts w:ascii="Arial" w:hAnsi="Arial" w:cs="Arial"/>
                <w:b/>
                <w:lang w:val="es-BO" w:eastAsia="es-ES"/>
              </w:rPr>
              <w:t>Attn</w:t>
            </w:r>
            <w:proofErr w:type="spellEnd"/>
            <w:r w:rsidRPr="005A09D6">
              <w:rPr>
                <w:rFonts w:ascii="Arial" w:hAnsi="Arial" w:cs="Arial"/>
                <w:b/>
                <w:lang w:val="es-BO" w:eastAsia="es-ES"/>
              </w:rPr>
              <w:t>.:</w:t>
            </w:r>
            <w:r w:rsidRPr="005A09D6">
              <w:rPr>
                <w:rFonts w:ascii="Arial" w:hAnsi="Arial" w:cs="Arial"/>
                <w:lang w:val="es-BO" w:eastAsia="es-ES"/>
              </w:rPr>
              <w:t xml:space="preserve"> __________________________</w:t>
            </w:r>
          </w:p>
          <w:p w:rsidR="005A09D6" w:rsidRPr="005A09D6" w:rsidRDefault="005A09D6" w:rsidP="005A09D6">
            <w:pPr>
              <w:widowControl w:val="0"/>
              <w:ind w:left="180" w:hanging="180"/>
              <w:jc w:val="both"/>
              <w:rPr>
                <w:rFonts w:ascii="Arial" w:hAnsi="Arial" w:cs="Arial"/>
                <w:lang w:val="es-ES_tradnl" w:eastAsia="es-ES"/>
              </w:rPr>
            </w:pPr>
            <w:r w:rsidRPr="005A09D6">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5A09D6" w:rsidRPr="005A09D6" w:rsidRDefault="005A09D6" w:rsidP="005A09D6">
            <w:pPr>
              <w:widowControl w:val="0"/>
              <w:ind w:hanging="45"/>
              <w:jc w:val="both"/>
              <w:rPr>
                <w:rFonts w:ascii="Arial" w:hAnsi="Arial" w:cs="Arial"/>
                <w:lang w:val="es-ES_tradnl" w:eastAsia="es-ES"/>
              </w:rPr>
            </w:pPr>
            <w:r w:rsidRPr="005A09D6">
              <w:rPr>
                <w:rFonts w:ascii="Arial" w:hAnsi="Arial" w:cs="Arial"/>
                <w:b/>
                <w:lang w:val="es-ES_tradnl" w:eastAsia="es-ES"/>
              </w:rPr>
              <w:t>Domicilio:</w:t>
            </w:r>
            <w:r w:rsidRPr="005A09D6">
              <w:rPr>
                <w:rFonts w:ascii="Arial" w:hAnsi="Arial" w:cs="Arial"/>
                <w:lang w:val="es-ES_tradnl" w:eastAsia="es-ES"/>
              </w:rPr>
              <w:t xml:space="preserve"> ___________________ </w:t>
            </w:r>
          </w:p>
          <w:p w:rsidR="005A09D6" w:rsidRPr="005A09D6" w:rsidRDefault="005A09D6" w:rsidP="005A09D6">
            <w:pPr>
              <w:widowControl w:val="0"/>
              <w:ind w:left="180" w:hanging="180"/>
              <w:jc w:val="both"/>
              <w:rPr>
                <w:rFonts w:ascii="Arial" w:hAnsi="Arial" w:cs="Arial"/>
                <w:lang w:val="es-BO" w:eastAsia="es-ES"/>
              </w:rPr>
            </w:pPr>
            <w:r w:rsidRPr="005A09D6">
              <w:rPr>
                <w:rFonts w:ascii="Arial" w:hAnsi="Arial" w:cs="Arial"/>
                <w:b/>
                <w:lang w:val="es-BO" w:eastAsia="es-ES"/>
              </w:rPr>
              <w:t>N° Telf.:</w:t>
            </w:r>
            <w:r w:rsidRPr="005A09D6">
              <w:rPr>
                <w:rFonts w:ascii="Arial" w:hAnsi="Arial" w:cs="Arial"/>
                <w:lang w:val="es-BO" w:eastAsia="es-ES"/>
              </w:rPr>
              <w:t xml:space="preserve"> _________________________</w:t>
            </w:r>
          </w:p>
          <w:p w:rsidR="005A09D6" w:rsidRPr="005A09D6" w:rsidRDefault="005A09D6" w:rsidP="005A09D6">
            <w:pPr>
              <w:autoSpaceDE w:val="0"/>
              <w:autoSpaceDN w:val="0"/>
              <w:adjustRightInd w:val="0"/>
              <w:ind w:left="180" w:hanging="180"/>
              <w:rPr>
                <w:rFonts w:ascii="Arial" w:hAnsi="Arial" w:cs="Arial"/>
                <w:lang w:val="es-BO" w:eastAsia="es-ES"/>
              </w:rPr>
            </w:pPr>
            <w:r w:rsidRPr="005A09D6">
              <w:rPr>
                <w:rFonts w:ascii="Arial" w:hAnsi="Arial" w:cs="Arial"/>
                <w:b/>
                <w:lang w:val="es-BO" w:eastAsia="es-ES"/>
              </w:rPr>
              <w:t>N° Cel.:</w:t>
            </w:r>
            <w:r w:rsidRPr="005A09D6">
              <w:rPr>
                <w:rFonts w:ascii="Arial" w:hAnsi="Arial" w:cs="Arial"/>
                <w:lang w:val="es-BO" w:eastAsia="es-ES"/>
              </w:rPr>
              <w:t xml:space="preserve"> _________________________</w:t>
            </w:r>
          </w:p>
          <w:p w:rsidR="005A09D6" w:rsidRPr="005A09D6" w:rsidRDefault="005A09D6" w:rsidP="005A09D6">
            <w:pPr>
              <w:autoSpaceDE w:val="0"/>
              <w:autoSpaceDN w:val="0"/>
              <w:adjustRightInd w:val="0"/>
              <w:ind w:left="180" w:hanging="180"/>
              <w:rPr>
                <w:rFonts w:ascii="Arial" w:hAnsi="Arial" w:cs="Arial"/>
                <w:lang w:val="es-ES_tradnl" w:eastAsia="es-ES"/>
              </w:rPr>
            </w:pPr>
            <w:r w:rsidRPr="005A09D6">
              <w:rPr>
                <w:rFonts w:ascii="Arial" w:hAnsi="Arial" w:cs="Arial"/>
                <w:b/>
                <w:lang w:val="es-ES_tradnl" w:eastAsia="es-ES"/>
              </w:rPr>
              <w:t>E-mail:</w:t>
            </w:r>
            <w:r w:rsidRPr="005A09D6">
              <w:rPr>
                <w:rFonts w:ascii="Arial" w:hAnsi="Arial" w:cs="Arial"/>
                <w:lang w:val="es-ES_tradnl" w:eastAsia="es-ES"/>
              </w:rPr>
              <w:t xml:space="preserve"> ______________________</w:t>
            </w:r>
          </w:p>
          <w:p w:rsidR="005A09D6" w:rsidRPr="005A09D6" w:rsidRDefault="005A09D6" w:rsidP="005A09D6">
            <w:pPr>
              <w:autoSpaceDE w:val="0"/>
              <w:autoSpaceDN w:val="0"/>
              <w:adjustRightInd w:val="0"/>
              <w:ind w:left="180" w:hanging="180"/>
              <w:rPr>
                <w:rFonts w:ascii="Arial" w:hAnsi="Arial" w:cs="Arial"/>
                <w:lang w:val="es-ES_tradnl" w:eastAsia="es-ES"/>
              </w:rPr>
            </w:pPr>
            <w:proofErr w:type="spellStart"/>
            <w:r w:rsidRPr="005A09D6">
              <w:rPr>
                <w:rFonts w:ascii="Arial" w:hAnsi="Arial" w:cs="Arial"/>
                <w:b/>
                <w:lang w:val="es-ES_tradnl" w:eastAsia="es-ES"/>
              </w:rPr>
              <w:t>Attn</w:t>
            </w:r>
            <w:proofErr w:type="spellEnd"/>
            <w:r w:rsidRPr="005A09D6">
              <w:rPr>
                <w:rFonts w:ascii="Arial" w:hAnsi="Arial" w:cs="Arial"/>
                <w:b/>
                <w:lang w:val="es-ES_tradnl" w:eastAsia="es-ES"/>
              </w:rPr>
              <w:t>.:</w:t>
            </w:r>
            <w:r w:rsidRPr="005A09D6">
              <w:rPr>
                <w:rFonts w:ascii="Arial" w:hAnsi="Arial" w:cs="Arial"/>
                <w:lang w:val="es-ES_tradnl" w:eastAsia="es-ES"/>
              </w:rPr>
              <w:t xml:space="preserve"> ________________________</w:t>
            </w:r>
          </w:p>
          <w:p w:rsidR="005A09D6" w:rsidRPr="005A09D6" w:rsidRDefault="005A09D6" w:rsidP="005A09D6">
            <w:pPr>
              <w:autoSpaceDE w:val="0"/>
              <w:autoSpaceDN w:val="0"/>
              <w:adjustRightInd w:val="0"/>
              <w:ind w:left="180" w:hanging="180"/>
              <w:rPr>
                <w:rFonts w:ascii="Arial" w:hAnsi="Arial" w:cs="Arial"/>
                <w:lang w:val="es-ES_tradnl" w:eastAsia="es-ES"/>
              </w:rPr>
            </w:pPr>
            <w:r w:rsidRPr="005A09D6">
              <w:rPr>
                <w:rFonts w:ascii="Arial" w:hAnsi="Arial" w:cs="Arial"/>
                <w:lang w:val="es-ES_tradnl" w:eastAsia="es-ES"/>
              </w:rPr>
              <w:t>___________ – Bolivia</w:t>
            </w:r>
          </w:p>
        </w:tc>
      </w:tr>
    </w:tbl>
    <w:p w:rsidR="005A09D6" w:rsidRPr="005A09D6" w:rsidRDefault="005A09D6" w:rsidP="005A09D6">
      <w:pPr>
        <w:widowControl w:val="0"/>
        <w:tabs>
          <w:tab w:val="num" w:pos="720"/>
        </w:tabs>
        <w:spacing w:before="120" w:after="120"/>
        <w:ind w:left="720" w:hanging="720"/>
        <w:jc w:val="both"/>
        <w:rPr>
          <w:rFonts w:ascii="Arial" w:hAnsi="Arial" w:cs="Arial"/>
          <w:lang w:val="es-ES_tradnl" w:eastAsia="es-ES"/>
        </w:rPr>
      </w:pPr>
      <w:r w:rsidRPr="005A09D6">
        <w:rPr>
          <w:rFonts w:ascii="Arial" w:hAnsi="Arial" w:cs="Arial"/>
          <w:b/>
          <w:lang w:val="es-ES_tradnl" w:eastAsia="es-ES"/>
        </w:rPr>
        <w:t>14.2</w:t>
      </w:r>
      <w:r w:rsidRPr="005A09D6">
        <w:rPr>
          <w:rFonts w:ascii="Arial" w:hAnsi="Arial" w:cs="Arial"/>
          <w:lang w:val="es-ES_tradnl" w:eastAsia="es-ES"/>
        </w:rPr>
        <w:tab/>
        <w:t>Se considerará recibida la notificación o comunicación en la fecha y hora en que se haya realizado la entrega.</w:t>
      </w:r>
    </w:p>
    <w:p w:rsidR="005A09D6" w:rsidRPr="005A09D6" w:rsidRDefault="005A09D6" w:rsidP="005A09D6">
      <w:pPr>
        <w:widowControl w:val="0"/>
        <w:tabs>
          <w:tab w:val="num" w:pos="720"/>
        </w:tabs>
        <w:spacing w:before="120" w:after="120"/>
        <w:ind w:left="720" w:hanging="720"/>
        <w:jc w:val="both"/>
        <w:rPr>
          <w:rFonts w:ascii="Arial" w:hAnsi="Arial" w:cs="Arial"/>
          <w:lang w:val="es-ES_tradnl" w:eastAsia="es-ES"/>
        </w:rPr>
      </w:pPr>
      <w:r w:rsidRPr="005A09D6">
        <w:rPr>
          <w:rFonts w:ascii="Arial" w:hAnsi="Arial" w:cs="Arial"/>
          <w:b/>
          <w:lang w:val="es-ES_tradnl" w:eastAsia="es-ES"/>
        </w:rPr>
        <w:t>14.3</w:t>
      </w:r>
      <w:r w:rsidRPr="005A09D6">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DÉCIMA QUINTA.- (RECEPCIÓN Y VERIFICACIÓN)</w:t>
      </w:r>
    </w:p>
    <w:p w:rsidR="005A09D6" w:rsidRPr="005A09D6" w:rsidRDefault="005A09D6" w:rsidP="005A09D6">
      <w:pPr>
        <w:spacing w:before="120" w:after="120"/>
        <w:ind w:left="708" w:hanging="708"/>
        <w:jc w:val="both"/>
        <w:rPr>
          <w:rFonts w:ascii="Arial" w:hAnsi="Arial" w:cs="Arial"/>
          <w:lang w:val="es-ES_tradnl" w:eastAsia="es-ES"/>
        </w:rPr>
      </w:pPr>
      <w:r w:rsidRPr="005A09D6">
        <w:rPr>
          <w:rFonts w:ascii="Arial" w:hAnsi="Arial" w:cs="Arial"/>
          <w:i/>
          <w:u w:val="single"/>
          <w:lang w:val="es-ES_tradnl" w:eastAsia="es-ES"/>
        </w:rPr>
        <w:t>El Responsable o Comité de Recepción</w:t>
      </w:r>
      <w:r w:rsidRPr="005A09D6">
        <w:rPr>
          <w:rFonts w:ascii="Arial" w:hAnsi="Arial" w:cs="Arial"/>
          <w:lang w:val="es-ES_tradnl" w:eastAsia="es-ES"/>
        </w:rPr>
        <w:t xml:space="preserve"> conjuntamente con un representante debidamente acreditado del </w:t>
      </w:r>
      <w:r w:rsidRPr="005A09D6">
        <w:rPr>
          <w:rFonts w:ascii="Arial" w:hAnsi="Arial" w:cs="Arial"/>
          <w:b/>
          <w:lang w:val="es-ES_tradnl" w:eastAsia="es-ES"/>
        </w:rPr>
        <w:t>PROVEEDOR</w:t>
      </w:r>
      <w:r w:rsidRPr="005A09D6">
        <w:rPr>
          <w:rFonts w:ascii="Arial" w:hAnsi="Arial" w:cs="Arial"/>
          <w:lang w:val="es-ES_tradnl" w:eastAsia="es-ES"/>
        </w:rPr>
        <w:t xml:space="preserve">, tendrán la función de efectuar la recepción de la Adquisición, previa conformidad de la </w:t>
      </w:r>
      <w:r w:rsidRPr="005A09D6">
        <w:rPr>
          <w:rFonts w:ascii="Arial" w:hAnsi="Arial" w:cs="Arial"/>
          <w:b/>
          <w:lang w:val="es-ES_tradnl" w:eastAsia="es-ES"/>
        </w:rPr>
        <w:t>ENTIDAD</w:t>
      </w:r>
      <w:r w:rsidRPr="005A09D6">
        <w:rPr>
          <w:rFonts w:ascii="Arial" w:hAnsi="Arial" w:cs="Arial"/>
          <w:lang w:val="es-ES_tradnl" w:eastAsia="es-ES"/>
        </w:rPr>
        <w:t xml:space="preserve"> elaborándose un acta de recepción en la cual se identifique la cantidad recibida y el cumplimiento de las especificaciones técnicas.  </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Si se encontraran defectos o daños en la Adquisición no se procederá a la emisión del acta de recepción en tanto el </w:t>
      </w:r>
      <w:r w:rsidRPr="005A09D6">
        <w:rPr>
          <w:rFonts w:ascii="Arial" w:hAnsi="Arial" w:cs="Arial"/>
          <w:b/>
          <w:lang w:val="es-ES_tradnl" w:eastAsia="es-ES"/>
        </w:rPr>
        <w:t xml:space="preserve">PROVEEDOR </w:t>
      </w:r>
      <w:r w:rsidRPr="005A09D6">
        <w:rPr>
          <w:rFonts w:ascii="Arial" w:hAnsi="Arial" w:cs="Arial"/>
          <w:lang w:val="es-ES_tradnl" w:eastAsia="es-ES"/>
        </w:rPr>
        <w:t xml:space="preserve">no subsane lo observado. El </w:t>
      </w:r>
      <w:r w:rsidRPr="005A09D6">
        <w:rPr>
          <w:rFonts w:ascii="Arial" w:hAnsi="Arial" w:cs="Arial"/>
          <w:b/>
          <w:lang w:val="es-ES_tradnl" w:eastAsia="es-ES"/>
        </w:rPr>
        <w:t>PROVEEDOR</w:t>
      </w:r>
      <w:r w:rsidRPr="005A09D6">
        <w:rPr>
          <w:rFonts w:ascii="Arial" w:hAnsi="Arial" w:cs="Arial"/>
          <w:lang w:val="es-ES_tradnl" w:eastAsia="es-ES"/>
        </w:rPr>
        <w:t xml:space="preserve"> deberá reemplazar la Adquisición observada por otra de iguales o mejores características en un plazo máximo </w:t>
      </w:r>
      <w:proofErr w:type="spellStart"/>
      <w:r w:rsidRPr="005A09D6">
        <w:rPr>
          <w:rFonts w:ascii="Arial" w:hAnsi="Arial" w:cs="Arial"/>
          <w:lang w:val="es-ES_tradnl" w:eastAsia="es-ES"/>
        </w:rPr>
        <w:t>de</w:t>
      </w:r>
      <w:r w:rsidRPr="005A09D6">
        <w:rPr>
          <w:rFonts w:ascii="Arial" w:hAnsi="Arial" w:cs="Arial"/>
          <w:i/>
          <w:u w:val="single"/>
          <w:lang w:val="es-ES_tradnl" w:eastAsia="es-ES"/>
        </w:rPr>
        <w:t>numeral</w:t>
      </w:r>
      <w:proofErr w:type="spellEnd"/>
      <w:r w:rsidRPr="005A09D6">
        <w:rPr>
          <w:rFonts w:ascii="Arial" w:hAnsi="Arial" w:cs="Arial"/>
          <w:i/>
          <w:u w:val="single"/>
          <w:lang w:val="es-ES_tradnl" w:eastAsia="es-ES"/>
        </w:rPr>
        <w:t xml:space="preserve"> (literal)</w:t>
      </w:r>
      <w:r w:rsidRPr="005A09D6">
        <w:rPr>
          <w:rFonts w:ascii="Arial" w:hAnsi="Arial" w:cs="Arial"/>
          <w:lang w:val="es-ES_tradnl" w:eastAsia="es-ES"/>
        </w:rPr>
        <w:t xml:space="preserve"> días calendario, corriendo por su cuenta el transporte y lo que conlleve realizar el cambio. </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DÉCIMA SEXTA.- (RESPONSABILIDADES Y OBLIGACIONES DEL PROVEEDOR)</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El </w:t>
      </w:r>
      <w:r w:rsidRPr="005A09D6">
        <w:rPr>
          <w:rFonts w:ascii="Arial" w:hAnsi="Arial" w:cs="Arial"/>
          <w:b/>
          <w:lang w:val="es-ES_tradnl" w:eastAsia="es-ES"/>
        </w:rPr>
        <w:t>PROVEEDOR</w:t>
      </w:r>
      <w:r w:rsidRPr="005A09D6">
        <w:rPr>
          <w:rFonts w:ascii="Arial" w:hAnsi="Arial" w:cs="Arial"/>
          <w:lang w:val="es-ES_tradnl" w:eastAsia="es-ES"/>
        </w:rPr>
        <w:t xml:space="preserve"> se compromete a cumplir con las siguientes responsabilidades y obligaciones, que son de carácter enunciativo y no limitativo:</w:t>
      </w:r>
    </w:p>
    <w:p w:rsidR="005A09D6" w:rsidRPr="005A09D6" w:rsidRDefault="005A09D6" w:rsidP="005A09D6">
      <w:pPr>
        <w:spacing w:before="120" w:after="120"/>
        <w:jc w:val="both"/>
        <w:rPr>
          <w:rFonts w:ascii="Arial" w:hAnsi="Arial" w:cs="Arial"/>
          <w:b/>
          <w:lang w:val="es-ES_tradnl" w:eastAsia="es-ES"/>
        </w:rPr>
      </w:pPr>
      <w:r w:rsidRPr="005A09D6">
        <w:rPr>
          <w:rFonts w:ascii="Arial" w:hAnsi="Arial" w:cs="Arial"/>
          <w:b/>
          <w:lang w:val="es-ES_tradnl" w:eastAsia="es-ES"/>
        </w:rPr>
        <w:t>16.1</w:t>
      </w:r>
      <w:r w:rsidRPr="005A09D6">
        <w:rPr>
          <w:rFonts w:ascii="Arial" w:hAnsi="Arial" w:cs="Arial"/>
          <w:b/>
          <w:lang w:val="es-ES_tradnl" w:eastAsia="es-ES"/>
        </w:rPr>
        <w:tab/>
        <w:t>Responsabilidades:</w:t>
      </w:r>
    </w:p>
    <w:p w:rsidR="005A09D6" w:rsidRPr="005A09D6" w:rsidRDefault="005A09D6" w:rsidP="005A09D6">
      <w:pPr>
        <w:widowControl w:val="0"/>
        <w:tabs>
          <w:tab w:val="num" w:pos="720"/>
        </w:tabs>
        <w:spacing w:before="120" w:after="120"/>
        <w:ind w:left="1134" w:hanging="984"/>
        <w:jc w:val="both"/>
        <w:rPr>
          <w:rFonts w:ascii="Arial" w:hAnsi="Arial" w:cs="Arial"/>
          <w:lang w:val="es-ES_tradnl" w:eastAsia="es-ES"/>
        </w:rPr>
      </w:pPr>
      <w:r w:rsidRPr="005A09D6">
        <w:rPr>
          <w:rFonts w:ascii="Arial" w:hAnsi="Arial" w:cs="Arial"/>
          <w:lang w:val="es-ES_tradnl" w:eastAsia="es-ES"/>
        </w:rPr>
        <w:tab/>
      </w:r>
      <w:r w:rsidRPr="005A09D6">
        <w:rPr>
          <w:rFonts w:ascii="Arial" w:hAnsi="Arial" w:cs="Arial"/>
          <w:b/>
          <w:lang w:val="es-ES_tradnl" w:eastAsia="es-ES"/>
        </w:rPr>
        <w:t>a)</w:t>
      </w:r>
      <w:r w:rsidRPr="005A09D6">
        <w:rPr>
          <w:rFonts w:ascii="Arial" w:hAnsi="Arial" w:cs="Arial"/>
          <w:lang w:val="es-ES_tradnl" w:eastAsia="es-ES"/>
        </w:rPr>
        <w:tab/>
        <w:t xml:space="preserve">Cumplir con el presente Contrato. </w:t>
      </w:r>
    </w:p>
    <w:p w:rsidR="005A09D6" w:rsidRPr="005A09D6" w:rsidRDefault="005A09D6" w:rsidP="005A09D6">
      <w:pPr>
        <w:widowControl w:val="0"/>
        <w:tabs>
          <w:tab w:val="num" w:pos="720"/>
        </w:tabs>
        <w:spacing w:before="120" w:after="120"/>
        <w:ind w:left="1134" w:hanging="984"/>
        <w:jc w:val="both"/>
        <w:rPr>
          <w:rFonts w:ascii="Arial" w:hAnsi="Arial" w:cs="Arial"/>
          <w:lang w:val="es-ES_tradnl" w:eastAsia="es-ES"/>
        </w:rPr>
      </w:pPr>
      <w:r w:rsidRPr="005A09D6">
        <w:rPr>
          <w:rFonts w:ascii="Arial" w:hAnsi="Arial" w:cs="Arial"/>
          <w:lang w:val="es-ES_tradnl" w:eastAsia="es-ES"/>
        </w:rPr>
        <w:tab/>
      </w:r>
      <w:r w:rsidRPr="005A09D6">
        <w:rPr>
          <w:rFonts w:ascii="Arial" w:hAnsi="Arial" w:cs="Arial"/>
          <w:b/>
          <w:lang w:val="es-ES_tradnl" w:eastAsia="es-ES"/>
        </w:rPr>
        <w:t>b)</w:t>
      </w:r>
      <w:r w:rsidRPr="005A09D6">
        <w:rPr>
          <w:rFonts w:ascii="Arial" w:hAnsi="Arial" w:cs="Arial"/>
          <w:lang w:val="es-ES_tradnl" w:eastAsia="es-ES"/>
        </w:rPr>
        <w:tab/>
        <w:t xml:space="preserve">No podrá entregar la Adquisición con bienes usados o defectuosos, debiendo en su caso ser sustituidos a su costo, dentro del plazo máximo de </w:t>
      </w:r>
      <w:r w:rsidRPr="005A09D6">
        <w:rPr>
          <w:rFonts w:ascii="Arial" w:hAnsi="Arial" w:cs="Arial"/>
          <w:i/>
          <w:u w:val="single"/>
          <w:lang w:val="es-ES_tradnl" w:eastAsia="es-ES"/>
        </w:rPr>
        <w:t>numeral (literal)</w:t>
      </w:r>
      <w:r w:rsidRPr="005A09D6">
        <w:rPr>
          <w:rFonts w:ascii="Arial" w:hAnsi="Arial" w:cs="Arial"/>
          <w:lang w:val="es-ES_tradnl" w:eastAsia="es-ES"/>
        </w:rPr>
        <w:t xml:space="preserve"> días calendario, impostergablemente.</w:t>
      </w:r>
    </w:p>
    <w:p w:rsidR="005A09D6" w:rsidRPr="005A09D6" w:rsidRDefault="005A09D6" w:rsidP="005A09D6">
      <w:pPr>
        <w:widowControl w:val="0"/>
        <w:tabs>
          <w:tab w:val="num" w:pos="720"/>
        </w:tabs>
        <w:spacing w:before="120" w:after="120"/>
        <w:ind w:left="1134" w:hanging="984"/>
        <w:jc w:val="both"/>
        <w:rPr>
          <w:rFonts w:ascii="Arial" w:hAnsi="Arial" w:cs="Arial"/>
          <w:b/>
          <w:lang w:val="es-ES_tradnl" w:eastAsia="es-ES"/>
        </w:rPr>
      </w:pPr>
      <w:r w:rsidRPr="005A09D6">
        <w:rPr>
          <w:rFonts w:ascii="Arial" w:hAnsi="Arial" w:cs="Arial"/>
          <w:lang w:val="es-ES_tradnl" w:eastAsia="es-ES"/>
        </w:rPr>
        <w:tab/>
      </w:r>
      <w:r w:rsidRPr="005A09D6">
        <w:rPr>
          <w:rFonts w:ascii="Arial" w:hAnsi="Arial" w:cs="Arial"/>
          <w:b/>
          <w:lang w:val="es-ES_tradnl" w:eastAsia="es-ES"/>
        </w:rPr>
        <w:t>c)</w:t>
      </w:r>
      <w:r w:rsidRPr="005A09D6">
        <w:rPr>
          <w:rFonts w:ascii="Arial" w:hAnsi="Arial" w:cs="Arial"/>
          <w:lang w:val="es-ES_tradnl" w:eastAsia="es-ES"/>
        </w:rPr>
        <w:tab/>
        <w:t xml:space="preserve">Los retrasos por parte de sub-contratistas y/o sub-vendedores, si los hubiera, serán de responsabilidad única y exclusiva del </w:t>
      </w:r>
      <w:r w:rsidRPr="005A09D6">
        <w:rPr>
          <w:rFonts w:ascii="Arial" w:hAnsi="Arial" w:cs="Arial"/>
          <w:b/>
          <w:lang w:val="es-ES_tradnl" w:eastAsia="es-ES"/>
        </w:rPr>
        <w:t>PROVEEDOR.</w:t>
      </w:r>
    </w:p>
    <w:p w:rsidR="005A09D6" w:rsidRPr="005A09D6" w:rsidRDefault="005A09D6" w:rsidP="005A09D6">
      <w:pPr>
        <w:widowControl w:val="0"/>
        <w:tabs>
          <w:tab w:val="num" w:pos="720"/>
        </w:tabs>
        <w:spacing w:before="120" w:after="120"/>
        <w:ind w:left="1134" w:hanging="984"/>
        <w:jc w:val="both"/>
        <w:rPr>
          <w:rFonts w:ascii="Arial" w:hAnsi="Arial" w:cs="Arial"/>
          <w:lang w:val="es-ES_tradnl" w:eastAsia="es-ES"/>
        </w:rPr>
      </w:pPr>
      <w:r w:rsidRPr="005A09D6">
        <w:rPr>
          <w:rFonts w:ascii="Arial" w:hAnsi="Arial" w:cs="Arial"/>
          <w:lang w:val="es-ES_tradnl" w:eastAsia="es-ES"/>
        </w:rPr>
        <w:tab/>
      </w:r>
      <w:r w:rsidRPr="005A09D6">
        <w:rPr>
          <w:rFonts w:ascii="Arial" w:hAnsi="Arial" w:cs="Arial"/>
          <w:b/>
          <w:lang w:val="es-ES_tradnl" w:eastAsia="es-ES"/>
        </w:rPr>
        <w:t>d)</w:t>
      </w:r>
      <w:r w:rsidRPr="005A09D6">
        <w:rPr>
          <w:rFonts w:ascii="Arial" w:hAnsi="Arial" w:cs="Arial"/>
          <w:lang w:val="es-ES_tradnl" w:eastAsia="es-ES"/>
        </w:rPr>
        <w:tab/>
        <w:t xml:space="preserve">Mantener exonerada a la </w:t>
      </w:r>
      <w:r w:rsidRPr="005A09D6">
        <w:rPr>
          <w:rFonts w:ascii="Arial" w:hAnsi="Arial" w:cs="Arial"/>
          <w:b/>
          <w:lang w:val="es-ES_tradnl" w:eastAsia="es-ES"/>
        </w:rPr>
        <w:t>ENTIDAD</w:t>
      </w:r>
      <w:r w:rsidRPr="005A09D6">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A09D6" w:rsidRPr="005A09D6" w:rsidRDefault="005A09D6" w:rsidP="005A09D6">
      <w:pPr>
        <w:widowControl w:val="0"/>
        <w:tabs>
          <w:tab w:val="num" w:pos="720"/>
        </w:tabs>
        <w:spacing w:before="120" w:after="120"/>
        <w:ind w:left="1134" w:hanging="984"/>
        <w:jc w:val="both"/>
        <w:rPr>
          <w:rFonts w:ascii="Arial" w:hAnsi="Arial" w:cs="Arial"/>
          <w:lang w:val="es-ES_tradnl" w:eastAsia="es-ES"/>
        </w:rPr>
      </w:pPr>
      <w:r w:rsidRPr="005A09D6">
        <w:rPr>
          <w:rFonts w:ascii="Arial" w:hAnsi="Arial" w:cs="Arial"/>
          <w:lang w:val="es-ES_tradnl" w:eastAsia="es-ES"/>
        </w:rPr>
        <w:tab/>
      </w:r>
      <w:r w:rsidRPr="005A09D6">
        <w:rPr>
          <w:rFonts w:ascii="Arial" w:hAnsi="Arial" w:cs="Arial"/>
          <w:b/>
          <w:lang w:val="es-ES_tradnl" w:eastAsia="es-ES"/>
        </w:rPr>
        <w:t>e)</w:t>
      </w:r>
      <w:r w:rsidRPr="005A09D6">
        <w:rPr>
          <w:rFonts w:ascii="Arial" w:hAnsi="Arial" w:cs="Arial"/>
          <w:lang w:val="es-ES_tradnl" w:eastAsia="es-ES"/>
        </w:rPr>
        <w:tab/>
        <w:t xml:space="preserve">Mantener indemne a la </w:t>
      </w:r>
      <w:r w:rsidRPr="005A09D6">
        <w:rPr>
          <w:rFonts w:ascii="Arial" w:hAnsi="Arial" w:cs="Arial"/>
          <w:b/>
          <w:lang w:val="es-ES_tradnl" w:eastAsia="es-ES"/>
        </w:rPr>
        <w:t xml:space="preserve">ENTIDAD </w:t>
      </w:r>
      <w:r w:rsidRPr="005A09D6">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A09D6" w:rsidRPr="005A09D6" w:rsidRDefault="005A09D6" w:rsidP="005A09D6">
      <w:pPr>
        <w:widowControl w:val="0"/>
        <w:tabs>
          <w:tab w:val="num" w:pos="720"/>
        </w:tabs>
        <w:spacing w:before="120" w:after="120"/>
        <w:ind w:left="1134" w:hanging="984"/>
        <w:jc w:val="both"/>
        <w:rPr>
          <w:rFonts w:ascii="Arial" w:hAnsi="Arial" w:cs="Arial"/>
          <w:lang w:val="es-ES_tradnl" w:eastAsia="es-ES"/>
        </w:rPr>
      </w:pPr>
      <w:r w:rsidRPr="005A09D6">
        <w:rPr>
          <w:rFonts w:ascii="Arial" w:hAnsi="Arial" w:cs="Arial"/>
          <w:lang w:val="es-ES_tradnl" w:eastAsia="es-ES"/>
        </w:rPr>
        <w:tab/>
      </w:r>
      <w:r w:rsidRPr="005A09D6">
        <w:rPr>
          <w:rFonts w:ascii="Arial" w:hAnsi="Arial" w:cs="Arial"/>
          <w:b/>
          <w:lang w:val="es-ES_tradnl" w:eastAsia="es-ES"/>
        </w:rPr>
        <w:t>f)</w:t>
      </w:r>
      <w:r w:rsidRPr="005A09D6">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A09D6">
        <w:rPr>
          <w:rFonts w:ascii="Arial" w:hAnsi="Arial" w:cs="Arial"/>
          <w:b/>
          <w:lang w:val="es-ES_tradnl" w:eastAsia="es-ES"/>
        </w:rPr>
        <w:t>ENTIDAD</w:t>
      </w:r>
      <w:r w:rsidRPr="005A09D6">
        <w:rPr>
          <w:rFonts w:ascii="Arial" w:hAnsi="Arial" w:cs="Arial"/>
          <w:lang w:val="es-ES_tradnl" w:eastAsia="es-ES"/>
        </w:rPr>
        <w:t xml:space="preserve">, el respaldo correspondiente. </w:t>
      </w:r>
    </w:p>
    <w:p w:rsidR="005A09D6" w:rsidRPr="005A09D6" w:rsidRDefault="005A09D6" w:rsidP="005A09D6">
      <w:pPr>
        <w:widowControl w:val="0"/>
        <w:tabs>
          <w:tab w:val="num" w:pos="720"/>
        </w:tabs>
        <w:spacing w:before="120" w:after="120"/>
        <w:ind w:left="709" w:hanging="709"/>
        <w:jc w:val="both"/>
        <w:rPr>
          <w:rFonts w:ascii="Arial" w:hAnsi="Arial" w:cs="Arial"/>
          <w:b/>
          <w:lang w:val="es-ES_tradnl" w:eastAsia="es-ES"/>
        </w:rPr>
      </w:pPr>
      <w:r w:rsidRPr="005A09D6">
        <w:rPr>
          <w:rFonts w:ascii="Arial" w:hAnsi="Arial" w:cs="Arial"/>
          <w:b/>
          <w:lang w:val="es-ES_tradnl" w:eastAsia="es-ES"/>
        </w:rPr>
        <w:t>16.2</w:t>
      </w:r>
      <w:r w:rsidRPr="005A09D6">
        <w:rPr>
          <w:rFonts w:ascii="Arial" w:hAnsi="Arial" w:cs="Arial"/>
          <w:b/>
          <w:lang w:val="es-ES_tradnl" w:eastAsia="es-ES"/>
        </w:rPr>
        <w:tab/>
        <w:t>Obligaciones:</w:t>
      </w: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A09D6" w:rsidRPr="005A09D6" w:rsidRDefault="005A09D6" w:rsidP="005A09D6">
      <w:pPr>
        <w:spacing w:before="120" w:after="120"/>
        <w:ind w:left="1134"/>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 xml:space="preserve">Realizar la Adquisición conforme a detalle y requerimiento realizado por la </w:t>
      </w:r>
      <w:r w:rsidRPr="005A09D6">
        <w:rPr>
          <w:rFonts w:ascii="Arial" w:hAnsi="Arial" w:cs="Arial"/>
          <w:b/>
          <w:lang w:eastAsia="es-ES"/>
        </w:rPr>
        <w:t>ENTIDAD</w:t>
      </w:r>
      <w:r w:rsidRPr="005A09D6">
        <w:rPr>
          <w:rFonts w:ascii="Arial" w:hAnsi="Arial" w:cs="Arial"/>
          <w:lang w:eastAsia="es-ES"/>
        </w:rPr>
        <w:t>.</w:t>
      </w:r>
    </w:p>
    <w:p w:rsidR="005A09D6" w:rsidRPr="005A09D6" w:rsidRDefault="005A09D6" w:rsidP="005A09D6">
      <w:pPr>
        <w:spacing w:before="120" w:after="120"/>
        <w:ind w:left="7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A09D6" w:rsidRPr="005A09D6" w:rsidRDefault="005A09D6" w:rsidP="005A09D6">
      <w:pPr>
        <w:spacing w:before="120" w:after="1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A09D6" w:rsidRPr="005A09D6" w:rsidRDefault="005A09D6" w:rsidP="005A09D6">
      <w:pPr>
        <w:spacing w:before="120" w:after="120"/>
        <w:ind w:left="7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A09D6">
        <w:rPr>
          <w:rFonts w:ascii="Arial" w:hAnsi="Arial" w:cs="Arial"/>
          <w:b/>
          <w:lang w:eastAsia="es-ES"/>
        </w:rPr>
        <w:t>PROVEEDOR</w:t>
      </w:r>
      <w:r w:rsidRPr="005A09D6">
        <w:rPr>
          <w:rFonts w:ascii="Arial" w:hAnsi="Arial" w:cs="Arial"/>
          <w:lang w:eastAsia="es-ES"/>
        </w:rPr>
        <w:t xml:space="preserve"> responsable por los efectos que se originaren de eventuales inobservancias, mencionando de manera enunciativa y no limitativa, lo siguiente: </w:t>
      </w:r>
    </w:p>
    <w:p w:rsidR="005A09D6" w:rsidRPr="005A09D6" w:rsidRDefault="005A09D6" w:rsidP="007E2664">
      <w:pPr>
        <w:numPr>
          <w:ilvl w:val="0"/>
          <w:numId w:val="46"/>
        </w:numPr>
        <w:spacing w:before="120" w:after="120"/>
        <w:ind w:left="1701" w:hanging="567"/>
        <w:contextualSpacing/>
        <w:jc w:val="both"/>
        <w:rPr>
          <w:rFonts w:ascii="Arial" w:hAnsi="Arial" w:cs="Arial"/>
          <w:lang w:eastAsia="es-ES"/>
        </w:rPr>
      </w:pPr>
      <w:r w:rsidRPr="005A09D6">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5A09D6" w:rsidRPr="005A09D6" w:rsidRDefault="005A09D6" w:rsidP="005A09D6">
      <w:pPr>
        <w:spacing w:before="120" w:after="1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Planear, programar, dirigir y ejecutar la Adquisición con calidad y seguridad a fin de garantizar el pleno cumplimiento del Contrato.</w:t>
      </w: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A09D6">
        <w:rPr>
          <w:rFonts w:ascii="Arial" w:hAnsi="Arial" w:cs="Arial"/>
          <w:lang w:eastAsia="es-ES"/>
        </w:rPr>
        <w:tab/>
      </w:r>
    </w:p>
    <w:p w:rsidR="005A09D6" w:rsidRPr="005A09D6" w:rsidRDefault="005A09D6" w:rsidP="005A09D6">
      <w:pPr>
        <w:spacing w:before="120" w:after="1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 xml:space="preserve">Responder por la supervisión, dirección técnica y administrativa y mano de obra de su personal, necesarias para la Adquisición, siendo para todos los efectos, el </w:t>
      </w:r>
      <w:r w:rsidRPr="005A09D6">
        <w:rPr>
          <w:rFonts w:ascii="Arial" w:hAnsi="Arial" w:cs="Arial"/>
          <w:b/>
          <w:lang w:eastAsia="es-ES"/>
        </w:rPr>
        <w:t>PROVEEDOR</w:t>
      </w:r>
      <w:r w:rsidRPr="005A09D6">
        <w:rPr>
          <w:rFonts w:ascii="Arial" w:hAnsi="Arial" w:cs="Arial"/>
          <w:lang w:eastAsia="es-ES"/>
        </w:rPr>
        <w:t xml:space="preserve"> único y exclusivo responsable.</w:t>
      </w:r>
    </w:p>
    <w:p w:rsidR="005A09D6" w:rsidRPr="005A09D6" w:rsidRDefault="005A09D6" w:rsidP="005A09D6">
      <w:pPr>
        <w:spacing w:before="120" w:after="120"/>
        <w:ind w:left="7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 xml:space="preserve">Salvaguardar y liberar a la </w:t>
      </w:r>
      <w:r w:rsidRPr="005A09D6">
        <w:rPr>
          <w:rFonts w:ascii="Arial" w:hAnsi="Arial" w:cs="Arial"/>
          <w:b/>
          <w:lang w:eastAsia="es-ES"/>
        </w:rPr>
        <w:t>ENTIDAD</w:t>
      </w:r>
      <w:r w:rsidRPr="005A09D6">
        <w:rPr>
          <w:rFonts w:ascii="Arial" w:hAnsi="Arial" w:cs="Arial"/>
          <w:lang w:eastAsia="es-ES"/>
        </w:rPr>
        <w:t xml:space="preserve"> de la responsabilidad de todos los reclamos, representaciones y procesos judiciales de cualquier naturaleza, relacionados con la Adquisición. </w:t>
      </w:r>
    </w:p>
    <w:p w:rsidR="005A09D6" w:rsidRPr="005A09D6" w:rsidRDefault="005A09D6" w:rsidP="005A09D6">
      <w:pPr>
        <w:spacing w:before="120" w:after="120"/>
        <w:ind w:left="7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 xml:space="preserve">Responder por los daños o pérdidas causados a la </w:t>
      </w:r>
      <w:r w:rsidRPr="005A09D6">
        <w:rPr>
          <w:rFonts w:ascii="Arial" w:hAnsi="Arial" w:cs="Arial"/>
          <w:b/>
          <w:lang w:eastAsia="es-ES"/>
        </w:rPr>
        <w:t>ENTIDAD</w:t>
      </w:r>
      <w:r w:rsidRPr="005A09D6">
        <w:rPr>
          <w:rFonts w:ascii="Arial" w:hAnsi="Arial" w:cs="Arial"/>
          <w:lang w:eastAsia="es-ES"/>
        </w:rPr>
        <w:t xml:space="preserve"> o a terceros, resultantes de acción u omisión en la Adquisición</w:t>
      </w:r>
      <w:r w:rsidRPr="005A09D6">
        <w:rPr>
          <w:rFonts w:ascii="Arial" w:hAnsi="Arial" w:cs="Arial"/>
          <w:b/>
          <w:lang w:eastAsia="es-ES"/>
        </w:rPr>
        <w:t>.</w:t>
      </w:r>
    </w:p>
    <w:p w:rsidR="005A09D6" w:rsidRPr="005A09D6" w:rsidRDefault="005A09D6" w:rsidP="005A09D6">
      <w:pPr>
        <w:spacing w:before="120" w:after="120"/>
        <w:ind w:left="7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A09D6" w:rsidRPr="005A09D6" w:rsidRDefault="005A09D6" w:rsidP="005A09D6">
      <w:pPr>
        <w:spacing w:before="120" w:after="120"/>
        <w:ind w:left="7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A09D6">
        <w:rPr>
          <w:rFonts w:ascii="Arial" w:hAnsi="Arial" w:cs="Arial"/>
          <w:b/>
          <w:lang w:eastAsia="es-ES"/>
        </w:rPr>
        <w:t>ENTIDAD</w:t>
      </w:r>
      <w:r w:rsidRPr="005A09D6">
        <w:rPr>
          <w:rFonts w:ascii="Arial" w:hAnsi="Arial" w:cs="Arial"/>
          <w:lang w:eastAsia="es-ES"/>
        </w:rPr>
        <w:t xml:space="preserve"> de cualquier reclamo. </w:t>
      </w:r>
    </w:p>
    <w:p w:rsidR="005A09D6" w:rsidRPr="005A09D6" w:rsidRDefault="005A09D6" w:rsidP="005A09D6">
      <w:pPr>
        <w:spacing w:before="120" w:after="120"/>
        <w:ind w:left="7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A09D6">
        <w:rPr>
          <w:rFonts w:ascii="Arial" w:hAnsi="Arial" w:cs="Arial"/>
          <w:b/>
          <w:lang w:eastAsia="es-ES"/>
        </w:rPr>
        <w:t>ENTIDAD</w:t>
      </w:r>
      <w:r w:rsidRPr="005A09D6">
        <w:rPr>
          <w:rFonts w:ascii="Arial" w:hAnsi="Arial" w:cs="Arial"/>
          <w:lang w:eastAsia="es-ES"/>
        </w:rPr>
        <w:t xml:space="preserve"> </w:t>
      </w:r>
      <w:r w:rsidRPr="005A09D6">
        <w:rPr>
          <w:rFonts w:ascii="Arial" w:hAnsi="Arial" w:cs="Arial"/>
          <w:lang w:eastAsia="es-ES"/>
        </w:rPr>
        <w:lastRenderedPageBreak/>
        <w:t xml:space="preserve">podrá pedir al </w:t>
      </w:r>
      <w:r w:rsidRPr="005A09D6">
        <w:rPr>
          <w:rFonts w:ascii="Arial" w:hAnsi="Arial" w:cs="Arial"/>
          <w:b/>
          <w:lang w:eastAsia="es-ES"/>
        </w:rPr>
        <w:t>PROVEEDOR</w:t>
      </w:r>
      <w:r w:rsidRPr="005A09D6">
        <w:rPr>
          <w:rFonts w:ascii="Arial" w:hAnsi="Arial" w:cs="Arial"/>
          <w:lang w:eastAsia="es-ES"/>
        </w:rPr>
        <w:t xml:space="preserve"> en cualquier momento, dentro de la vigencia del presente Contrato, una declaración que certifique el cumplimiento de la presente obligación.</w:t>
      </w:r>
    </w:p>
    <w:p w:rsidR="005A09D6" w:rsidRPr="005A09D6" w:rsidRDefault="005A09D6" w:rsidP="005A09D6">
      <w:pPr>
        <w:spacing w:before="120" w:after="120"/>
        <w:ind w:left="7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A09D6" w:rsidRPr="005A09D6" w:rsidRDefault="005A09D6" w:rsidP="005A09D6">
      <w:pPr>
        <w:spacing w:before="120" w:after="120"/>
        <w:ind w:left="7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A09D6" w:rsidRPr="005A09D6" w:rsidRDefault="005A09D6" w:rsidP="005A09D6">
      <w:pPr>
        <w:spacing w:before="120" w:after="120"/>
        <w:ind w:left="7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A09D6" w:rsidRPr="005A09D6" w:rsidRDefault="005A09D6" w:rsidP="005A09D6">
      <w:pPr>
        <w:spacing w:before="120" w:after="120"/>
        <w:ind w:left="720"/>
        <w:contextualSpacing/>
        <w:jc w:val="both"/>
        <w:rPr>
          <w:rFonts w:ascii="Arial" w:hAnsi="Arial" w:cs="Arial"/>
          <w:lang w:eastAsia="es-ES"/>
        </w:rPr>
      </w:pP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Los sueldos pagados a los trabajadores deben obedecer como mínimo, a lo establecido en la Ley Aplicable.</w:t>
      </w:r>
    </w:p>
    <w:p w:rsidR="005A09D6" w:rsidRPr="005A09D6" w:rsidRDefault="005A09D6" w:rsidP="005A09D6">
      <w:pPr>
        <w:spacing w:before="120" w:after="120"/>
        <w:ind w:left="720"/>
        <w:contextualSpacing/>
        <w:jc w:val="both"/>
        <w:rPr>
          <w:rFonts w:ascii="Arial" w:hAnsi="Arial" w:cs="Arial"/>
          <w:lang w:eastAsia="es-ES"/>
        </w:rPr>
      </w:pPr>
      <w:r w:rsidRPr="005A09D6">
        <w:rPr>
          <w:rFonts w:ascii="Arial" w:hAnsi="Arial" w:cs="Arial"/>
          <w:lang w:eastAsia="es-ES"/>
        </w:rPr>
        <w:tab/>
      </w:r>
    </w:p>
    <w:p w:rsidR="005A09D6" w:rsidRPr="005A09D6" w:rsidRDefault="005A09D6" w:rsidP="007E2664">
      <w:pPr>
        <w:numPr>
          <w:ilvl w:val="0"/>
          <w:numId w:val="45"/>
        </w:numPr>
        <w:spacing w:before="120" w:after="120"/>
        <w:ind w:left="1134" w:hanging="425"/>
        <w:contextualSpacing/>
        <w:jc w:val="both"/>
        <w:rPr>
          <w:rFonts w:ascii="Arial" w:hAnsi="Arial" w:cs="Arial"/>
          <w:lang w:eastAsia="es-ES"/>
        </w:rPr>
      </w:pPr>
      <w:r w:rsidRPr="005A09D6">
        <w:rPr>
          <w:rFonts w:ascii="Arial" w:hAnsi="Arial" w:cs="Arial"/>
          <w:lang w:eastAsia="es-ES"/>
        </w:rPr>
        <w:t xml:space="preserve">Mantener a la </w:t>
      </w:r>
      <w:r w:rsidRPr="005A09D6">
        <w:rPr>
          <w:rFonts w:ascii="Arial" w:hAnsi="Arial" w:cs="Arial"/>
          <w:b/>
          <w:lang w:eastAsia="es-ES"/>
        </w:rPr>
        <w:t>ENTIDAD</w:t>
      </w:r>
      <w:r w:rsidRPr="005A09D6">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A09D6" w:rsidRPr="005A09D6" w:rsidRDefault="005A09D6" w:rsidP="005A09D6">
      <w:pPr>
        <w:spacing w:before="120" w:after="120"/>
        <w:ind w:left="720"/>
        <w:contextualSpacing/>
        <w:jc w:val="both"/>
        <w:rPr>
          <w:rFonts w:ascii="Arial" w:hAnsi="Arial" w:cs="Arial"/>
          <w:lang w:eastAsia="es-ES"/>
        </w:rPr>
      </w:pPr>
    </w:p>
    <w:p w:rsidR="005A09D6" w:rsidRPr="005A09D6" w:rsidRDefault="005A09D6" w:rsidP="005A09D6">
      <w:pPr>
        <w:spacing w:before="120" w:after="120"/>
        <w:contextualSpacing/>
        <w:jc w:val="both"/>
        <w:rPr>
          <w:rFonts w:ascii="Arial" w:hAnsi="Arial" w:cs="Arial"/>
          <w:lang w:eastAsia="es-ES"/>
        </w:rPr>
      </w:pPr>
      <w:r w:rsidRPr="005A09D6">
        <w:rPr>
          <w:rFonts w:ascii="Arial" w:hAnsi="Arial" w:cs="Arial"/>
          <w:lang w:eastAsia="es-ES"/>
        </w:rPr>
        <w:t>Las demás obligaciones y responsabilidades a su cargo que sin estar expresamente mencionadas, emerjan del presente Contrato.</w:t>
      </w:r>
    </w:p>
    <w:p w:rsidR="005A09D6" w:rsidRPr="005A09D6" w:rsidRDefault="005A09D6" w:rsidP="005A09D6">
      <w:pPr>
        <w:spacing w:before="120" w:after="120"/>
        <w:contextualSpacing/>
        <w:jc w:val="both"/>
        <w:rPr>
          <w:rFonts w:ascii="Arial" w:hAnsi="Arial" w:cs="Arial"/>
          <w:lang w:eastAsia="es-ES"/>
        </w:rPr>
      </w:pP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DÉCIMA SÉPTIMA.- (OBLIGACIONES DE LA ENTIDAD)</w:t>
      </w:r>
    </w:p>
    <w:p w:rsidR="005A09D6" w:rsidRPr="005A09D6" w:rsidRDefault="005A09D6" w:rsidP="005A09D6">
      <w:pPr>
        <w:spacing w:before="120" w:after="120"/>
        <w:ind w:left="709" w:hanging="708"/>
        <w:jc w:val="both"/>
        <w:rPr>
          <w:rFonts w:ascii="Arial" w:hAnsi="Arial" w:cs="Arial"/>
          <w:lang w:eastAsia="es-ES"/>
        </w:rPr>
      </w:pPr>
      <w:r w:rsidRPr="005A09D6">
        <w:rPr>
          <w:rFonts w:ascii="Arial" w:hAnsi="Arial" w:cs="Arial"/>
          <w:lang w:eastAsia="es-ES"/>
        </w:rPr>
        <w:t xml:space="preserve">La </w:t>
      </w:r>
      <w:r w:rsidRPr="005A09D6">
        <w:rPr>
          <w:rFonts w:ascii="Arial" w:hAnsi="Arial" w:cs="Arial"/>
          <w:b/>
          <w:lang w:eastAsia="es-ES"/>
        </w:rPr>
        <w:t>ENTIDAD</w:t>
      </w:r>
      <w:r w:rsidRPr="005A09D6">
        <w:rPr>
          <w:rFonts w:ascii="Arial" w:hAnsi="Arial" w:cs="Arial"/>
          <w:lang w:eastAsia="es-ES"/>
        </w:rPr>
        <w:t xml:space="preserve"> se obliga en su sentido más amplio a cumplir con las siguientes obligaciones:</w:t>
      </w:r>
    </w:p>
    <w:p w:rsidR="005A09D6" w:rsidRPr="005A09D6" w:rsidRDefault="005A09D6" w:rsidP="005A09D6">
      <w:pPr>
        <w:spacing w:before="120" w:after="120"/>
        <w:ind w:left="709" w:hanging="709"/>
        <w:jc w:val="both"/>
        <w:rPr>
          <w:rFonts w:ascii="Arial" w:hAnsi="Arial" w:cs="Arial"/>
          <w:lang w:eastAsia="es-ES"/>
        </w:rPr>
      </w:pPr>
      <w:r w:rsidRPr="005A09D6">
        <w:rPr>
          <w:rFonts w:ascii="Arial" w:hAnsi="Arial" w:cs="Arial"/>
          <w:b/>
          <w:lang w:eastAsia="es-ES"/>
        </w:rPr>
        <w:t xml:space="preserve">17.1 </w:t>
      </w:r>
      <w:r w:rsidRPr="005A09D6">
        <w:rPr>
          <w:rFonts w:ascii="Arial" w:hAnsi="Arial" w:cs="Arial"/>
          <w:b/>
          <w:lang w:eastAsia="es-ES"/>
        </w:rPr>
        <w:tab/>
      </w:r>
      <w:r w:rsidRPr="005A09D6">
        <w:rPr>
          <w:rFonts w:ascii="Arial" w:hAnsi="Arial" w:cs="Arial"/>
          <w:lang w:eastAsia="es-ES"/>
        </w:rPr>
        <w:t xml:space="preserve">Notificar al </w:t>
      </w:r>
      <w:r w:rsidRPr="005A09D6">
        <w:rPr>
          <w:rFonts w:ascii="Arial" w:hAnsi="Arial" w:cs="Arial"/>
          <w:b/>
          <w:lang w:eastAsia="es-ES"/>
        </w:rPr>
        <w:t>PROVEEDOR</w:t>
      </w:r>
      <w:r w:rsidRPr="005A09D6">
        <w:rPr>
          <w:rFonts w:ascii="Arial" w:hAnsi="Arial" w:cs="Arial"/>
          <w:lang w:eastAsia="es-ES"/>
        </w:rPr>
        <w:t xml:space="preserve"> los defectos e irregularidades encontradas en la Adquisición, fijando plazos para su corrección.</w:t>
      </w:r>
    </w:p>
    <w:p w:rsidR="005A09D6" w:rsidRPr="005A09D6" w:rsidRDefault="005A09D6" w:rsidP="005A09D6">
      <w:pPr>
        <w:spacing w:before="120" w:after="120"/>
        <w:ind w:left="705" w:hanging="705"/>
        <w:jc w:val="both"/>
        <w:rPr>
          <w:rFonts w:ascii="Arial" w:hAnsi="Arial" w:cs="Arial"/>
          <w:lang w:eastAsia="es-ES"/>
        </w:rPr>
      </w:pPr>
      <w:r w:rsidRPr="005A09D6">
        <w:rPr>
          <w:rFonts w:ascii="Arial" w:hAnsi="Arial" w:cs="Arial"/>
          <w:b/>
          <w:lang w:eastAsia="es-ES"/>
        </w:rPr>
        <w:t>17.2</w:t>
      </w:r>
      <w:r w:rsidRPr="005A09D6">
        <w:rPr>
          <w:rFonts w:ascii="Arial" w:hAnsi="Arial" w:cs="Arial"/>
          <w:lang w:eastAsia="es-ES"/>
        </w:rPr>
        <w:tab/>
        <w:t xml:space="preserve">Proporcionar información y detalle para la Adquisición, comunicando al </w:t>
      </w:r>
      <w:r w:rsidRPr="005A09D6">
        <w:rPr>
          <w:rFonts w:ascii="Arial" w:hAnsi="Arial" w:cs="Arial"/>
          <w:b/>
          <w:lang w:eastAsia="es-ES"/>
        </w:rPr>
        <w:t>PROVEEDOR</w:t>
      </w:r>
      <w:r w:rsidRPr="005A09D6">
        <w:rPr>
          <w:rFonts w:ascii="Arial" w:hAnsi="Arial" w:cs="Arial"/>
          <w:lang w:eastAsia="es-ES"/>
        </w:rPr>
        <w:t xml:space="preserve"> eventuales cambios de normas y horarios de trabajo.</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b/>
          <w:u w:val="single"/>
          <w:lang w:val="es-ES_tradnl" w:eastAsia="es-ES"/>
        </w:rPr>
        <w:t>DÉCIMA OCTAVA.- (INTRANSFERIBILIDAD DEL CONTRATO)</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El </w:t>
      </w:r>
      <w:r w:rsidRPr="005A09D6">
        <w:rPr>
          <w:rFonts w:ascii="Arial" w:hAnsi="Arial" w:cs="Arial"/>
          <w:b/>
          <w:lang w:val="es-ES_tradnl" w:eastAsia="es-ES"/>
        </w:rPr>
        <w:t>PROVEEDOR</w:t>
      </w:r>
      <w:r w:rsidRPr="005A09D6">
        <w:rPr>
          <w:rFonts w:ascii="Arial" w:hAnsi="Arial" w:cs="Arial"/>
          <w:lang w:val="es-ES_tradnl" w:eastAsia="es-ES"/>
        </w:rPr>
        <w:t xml:space="preserve"> bajo ningún título podrá ceder, transferir, subrogar, total o parcialmente este Contrato.</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5A09D6">
        <w:rPr>
          <w:rFonts w:ascii="Arial" w:hAnsi="Arial" w:cs="Arial"/>
          <w:b/>
          <w:lang w:val="es-ES_tradnl" w:eastAsia="es-ES"/>
        </w:rPr>
        <w:t>ENTIDAD</w:t>
      </w:r>
      <w:r w:rsidRPr="005A09D6">
        <w:rPr>
          <w:rFonts w:ascii="Arial" w:hAnsi="Arial" w:cs="Arial"/>
          <w:lang w:val="es-ES_tradnl" w:eastAsia="es-ES"/>
        </w:rPr>
        <w:t>, bajo los mismos términos y condiciones del presente Contrato.</w:t>
      </w:r>
    </w:p>
    <w:p w:rsidR="005A09D6" w:rsidRPr="005A09D6" w:rsidRDefault="005A09D6" w:rsidP="005A09D6">
      <w:pPr>
        <w:spacing w:before="120" w:after="120"/>
        <w:ind w:right="-7"/>
        <w:jc w:val="both"/>
        <w:rPr>
          <w:rFonts w:ascii="Arial" w:hAnsi="Arial" w:cs="Arial"/>
          <w:lang w:val="es-ES_tradnl" w:eastAsia="es-ES"/>
        </w:rPr>
      </w:pPr>
      <w:r w:rsidRPr="005A09D6">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A09D6" w:rsidRPr="005A09D6" w:rsidRDefault="005A09D6" w:rsidP="005A09D6">
      <w:pPr>
        <w:spacing w:before="120" w:after="120"/>
        <w:jc w:val="both"/>
        <w:rPr>
          <w:rFonts w:ascii="Arial" w:hAnsi="Arial" w:cs="Arial"/>
          <w:u w:val="single"/>
          <w:lang w:val="es-ES_tradnl" w:eastAsia="es-ES"/>
        </w:rPr>
      </w:pPr>
      <w:r w:rsidRPr="005A09D6">
        <w:rPr>
          <w:rFonts w:ascii="Arial" w:hAnsi="Arial" w:cs="Arial"/>
          <w:b/>
          <w:u w:val="single"/>
          <w:lang w:val="es-ES_tradnl" w:eastAsia="es-ES"/>
        </w:rPr>
        <w:t xml:space="preserve">DÉCIMA NOVENA.- (IMPUESTOS Y TRIBUTOS) </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5A09D6">
        <w:rPr>
          <w:rFonts w:ascii="Arial" w:hAnsi="Arial" w:cs="Arial"/>
          <w:lang w:val="es-ES_tradnl" w:eastAsia="es-ES"/>
        </w:rPr>
        <w:lastRenderedPageBreak/>
        <w:t xml:space="preserve">Contrato, serán de exclusiva responsabilidad del </w:t>
      </w:r>
      <w:r w:rsidRPr="005A09D6">
        <w:rPr>
          <w:rFonts w:ascii="Arial" w:hAnsi="Arial" w:cs="Arial"/>
          <w:b/>
          <w:lang w:val="es-ES_tradnl" w:eastAsia="es-ES"/>
        </w:rPr>
        <w:t>PROVEEDOR</w:t>
      </w:r>
      <w:r w:rsidRPr="005A09D6">
        <w:rPr>
          <w:rFonts w:ascii="Arial" w:hAnsi="Arial" w:cs="Arial"/>
          <w:lang w:val="es-ES_tradnl" w:eastAsia="es-ES"/>
        </w:rPr>
        <w:t xml:space="preserve"> conforme a lo previsto en la Ley Aplicable, sin derecho a reembolso. </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La </w:t>
      </w:r>
      <w:r w:rsidRPr="005A09D6">
        <w:rPr>
          <w:rFonts w:ascii="Arial" w:hAnsi="Arial" w:cs="Arial"/>
          <w:b/>
          <w:lang w:val="es-ES_tradnl" w:eastAsia="es-ES"/>
        </w:rPr>
        <w:t>ENTIDAD</w:t>
      </w:r>
      <w:r w:rsidRPr="005A09D6">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El </w:t>
      </w:r>
      <w:r w:rsidRPr="005A09D6">
        <w:rPr>
          <w:rFonts w:ascii="Arial" w:hAnsi="Arial" w:cs="Arial"/>
          <w:b/>
          <w:lang w:val="es-ES_tradnl" w:eastAsia="es-ES"/>
        </w:rPr>
        <w:t>PROVEEDOR</w:t>
      </w:r>
      <w:r w:rsidRPr="005A09D6">
        <w:rPr>
          <w:rFonts w:ascii="Arial" w:hAnsi="Arial" w:cs="Arial"/>
          <w:lang w:val="es-ES_tradnl" w:eastAsia="es-ES"/>
        </w:rPr>
        <w:t xml:space="preserve"> declara haber considerado en su propuesta los impuestos y/o tributos que tengan incidencia en la </w:t>
      </w:r>
      <w:r w:rsidRPr="005A09D6">
        <w:rPr>
          <w:rFonts w:ascii="Arial" w:hAnsi="Arial" w:cs="Arial"/>
          <w:lang w:eastAsia="es-ES"/>
        </w:rPr>
        <w:t>Adquisición</w:t>
      </w:r>
      <w:r w:rsidRPr="005A09D6">
        <w:rPr>
          <w:rFonts w:ascii="Arial" w:hAnsi="Arial" w:cs="Arial"/>
          <w:lang w:val="es-ES_tradnl" w:eastAsia="es-ES"/>
        </w:rPr>
        <w:t>, no correspondiendo ningún reclamo debido a error en la evaluación, ni solicitar una revisión del precio contractual.</w:t>
      </w:r>
    </w:p>
    <w:p w:rsidR="005A09D6" w:rsidRPr="005A09D6" w:rsidRDefault="005A09D6" w:rsidP="005A09D6">
      <w:pPr>
        <w:spacing w:before="120" w:after="120"/>
        <w:jc w:val="both"/>
        <w:rPr>
          <w:rFonts w:ascii="Arial" w:hAnsi="Arial" w:cs="Arial"/>
          <w:u w:val="single"/>
          <w:lang w:val="es-ES_tradnl" w:eastAsia="es-ES"/>
        </w:rPr>
      </w:pPr>
      <w:r w:rsidRPr="005A09D6">
        <w:rPr>
          <w:rFonts w:ascii="Arial" w:hAnsi="Arial" w:cs="Arial"/>
          <w:b/>
          <w:u w:val="single"/>
          <w:lang w:val="es-ES_tradnl" w:eastAsia="es-ES"/>
        </w:rPr>
        <w:t>VIGÉSIMA.- (SUBCONTRATOS)</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El </w:t>
      </w:r>
      <w:r w:rsidRPr="005A09D6">
        <w:rPr>
          <w:rFonts w:ascii="Arial" w:hAnsi="Arial" w:cs="Arial"/>
          <w:b/>
          <w:lang w:val="es-ES_tradnl" w:eastAsia="es-ES"/>
        </w:rPr>
        <w:t>PROVEEDOR</w:t>
      </w:r>
      <w:r w:rsidRPr="005A09D6">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A09D6">
        <w:rPr>
          <w:rFonts w:ascii="Arial" w:hAnsi="Arial" w:cs="Arial"/>
          <w:b/>
          <w:lang w:val="es-ES_tradnl" w:eastAsia="es-ES"/>
        </w:rPr>
        <w:t>PROVEEDOR</w:t>
      </w:r>
      <w:r w:rsidRPr="005A09D6">
        <w:rPr>
          <w:rFonts w:ascii="Arial" w:hAnsi="Arial" w:cs="Arial"/>
          <w:lang w:val="es-ES_tradnl" w:eastAsia="es-ES"/>
        </w:rPr>
        <w:t xml:space="preserve"> del cumplimiento de todas sus obligaciones y responsabilidades contraídas en el presente Contrato.</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Las subcontrataciones que realice el </w:t>
      </w:r>
      <w:r w:rsidRPr="005A09D6">
        <w:rPr>
          <w:rFonts w:ascii="Arial" w:hAnsi="Arial" w:cs="Arial"/>
          <w:b/>
          <w:lang w:val="es-ES_tradnl" w:eastAsia="es-ES"/>
        </w:rPr>
        <w:t>PROVEEDOR</w:t>
      </w:r>
      <w:r w:rsidRPr="005A09D6">
        <w:rPr>
          <w:rFonts w:ascii="Arial" w:hAnsi="Arial" w:cs="Arial"/>
          <w:lang w:val="es-ES_tradnl" w:eastAsia="es-ES"/>
        </w:rPr>
        <w:t xml:space="preserve"> de ninguna manera incidirán en el precio ofertado y aceptado por ambas Partes en el presente Contrato.</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VIGÉSIMA PRIMERA.- (CONFIDENCIALIDAD)</w:t>
      </w:r>
    </w:p>
    <w:p w:rsidR="005A09D6" w:rsidRPr="005A09D6" w:rsidRDefault="005A09D6" w:rsidP="005A09D6">
      <w:pPr>
        <w:shd w:val="clear" w:color="auto" w:fill="FFFFFF"/>
        <w:tabs>
          <w:tab w:val="left" w:pos="426"/>
        </w:tabs>
        <w:spacing w:before="120" w:after="120"/>
        <w:ind w:right="-6"/>
        <w:contextualSpacing/>
        <w:jc w:val="both"/>
        <w:rPr>
          <w:rFonts w:ascii="Arial" w:hAnsi="Arial" w:cs="Arial"/>
          <w:lang w:val="es-BO"/>
        </w:rPr>
      </w:pPr>
      <w:r w:rsidRPr="005A09D6">
        <w:rPr>
          <w:rFonts w:ascii="Arial" w:hAnsi="Arial" w:cs="Arial"/>
          <w:lang w:val="es-BO"/>
        </w:rPr>
        <w:t xml:space="preserve">El </w:t>
      </w:r>
      <w:r w:rsidRPr="005A09D6">
        <w:rPr>
          <w:rFonts w:ascii="Arial" w:hAnsi="Arial" w:cs="Arial"/>
          <w:b/>
          <w:bCs/>
          <w:lang w:val="es-BO"/>
        </w:rPr>
        <w:t>PROVEEDOR</w:t>
      </w:r>
      <w:r w:rsidRPr="005A09D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A09D6" w:rsidRPr="005A09D6" w:rsidRDefault="005A09D6" w:rsidP="005A09D6">
      <w:pPr>
        <w:shd w:val="clear" w:color="auto" w:fill="FFFFFF"/>
        <w:tabs>
          <w:tab w:val="left" w:pos="426"/>
        </w:tabs>
        <w:spacing w:before="120" w:after="120"/>
        <w:ind w:right="-6"/>
        <w:contextualSpacing/>
        <w:jc w:val="both"/>
        <w:rPr>
          <w:rFonts w:ascii="Arial" w:hAnsi="Arial" w:cs="Arial"/>
          <w:lang w:val="es-BO"/>
        </w:rPr>
      </w:pPr>
    </w:p>
    <w:p w:rsidR="005A09D6" w:rsidRPr="005A09D6" w:rsidRDefault="005A09D6" w:rsidP="005A09D6">
      <w:pPr>
        <w:shd w:val="clear" w:color="auto" w:fill="FFFFFF"/>
        <w:tabs>
          <w:tab w:val="left" w:pos="426"/>
        </w:tabs>
        <w:spacing w:before="120" w:after="120"/>
        <w:ind w:right="-6"/>
        <w:contextualSpacing/>
        <w:jc w:val="both"/>
        <w:rPr>
          <w:rFonts w:ascii="Arial" w:hAnsi="Arial" w:cs="Arial"/>
          <w:lang w:val="es-BO"/>
        </w:rPr>
      </w:pPr>
      <w:r w:rsidRPr="005A09D6">
        <w:rPr>
          <w:rFonts w:ascii="Arial" w:hAnsi="Arial" w:cs="Arial"/>
          <w:lang w:val="es-BO"/>
        </w:rPr>
        <w:t xml:space="preserve">Las obligaciones que el </w:t>
      </w:r>
      <w:r w:rsidRPr="005A09D6">
        <w:rPr>
          <w:rFonts w:ascii="Arial" w:hAnsi="Arial" w:cs="Arial"/>
          <w:b/>
          <w:lang w:val="es-BO"/>
        </w:rPr>
        <w:t>PROVEEDOR</w:t>
      </w:r>
      <w:r w:rsidRPr="005A09D6">
        <w:rPr>
          <w:rFonts w:ascii="Arial" w:hAnsi="Arial" w:cs="Arial"/>
          <w:lang w:val="es-BO"/>
        </w:rPr>
        <w:t xml:space="preserve"> asume bajo este Contrato con relación a la confidencialidad, subsistirán una vez finalizado el Contrato.</w:t>
      </w:r>
    </w:p>
    <w:p w:rsidR="005A09D6" w:rsidRPr="005A09D6" w:rsidRDefault="005A09D6" w:rsidP="005A09D6">
      <w:pPr>
        <w:spacing w:before="120" w:after="120"/>
        <w:contextualSpacing/>
        <w:jc w:val="both"/>
        <w:rPr>
          <w:rFonts w:ascii="Arial" w:hAnsi="Arial" w:cs="Arial"/>
          <w:lang w:val="es-BO"/>
        </w:rPr>
      </w:pPr>
    </w:p>
    <w:p w:rsidR="005A09D6" w:rsidRPr="005A09D6" w:rsidRDefault="005A09D6" w:rsidP="005A09D6">
      <w:pPr>
        <w:shd w:val="clear" w:color="auto" w:fill="FFFFFF"/>
        <w:tabs>
          <w:tab w:val="left" w:pos="426"/>
        </w:tabs>
        <w:spacing w:before="120" w:after="120"/>
        <w:ind w:right="-6"/>
        <w:contextualSpacing/>
        <w:jc w:val="both"/>
        <w:rPr>
          <w:rFonts w:ascii="Arial" w:hAnsi="Arial" w:cs="Arial"/>
          <w:lang w:val="es-BO"/>
        </w:rPr>
      </w:pPr>
      <w:r w:rsidRPr="005A09D6">
        <w:rPr>
          <w:rFonts w:ascii="Arial" w:hAnsi="Arial" w:cs="Arial"/>
          <w:lang w:val="es-BO"/>
        </w:rPr>
        <w:t xml:space="preserve">A la terminación del presente Contrato, por resolución o por su cumplimiento, el </w:t>
      </w:r>
      <w:r w:rsidRPr="005A09D6">
        <w:rPr>
          <w:rFonts w:ascii="Arial" w:hAnsi="Arial" w:cs="Arial"/>
          <w:b/>
          <w:lang w:val="es-BO"/>
        </w:rPr>
        <w:t xml:space="preserve">PROVEEDOR </w:t>
      </w:r>
      <w:r w:rsidRPr="005A09D6">
        <w:rPr>
          <w:rFonts w:ascii="Arial" w:hAnsi="Arial" w:cs="Arial"/>
          <w:lang w:val="es-BO"/>
        </w:rPr>
        <w:t xml:space="preserve">está en la obligación de entregar de manera inmediata a la </w:t>
      </w:r>
      <w:r w:rsidRPr="005A09D6">
        <w:rPr>
          <w:rFonts w:ascii="Arial" w:hAnsi="Arial" w:cs="Arial"/>
          <w:b/>
          <w:lang w:val="es-BO"/>
        </w:rPr>
        <w:t>ENTIDAD</w:t>
      </w:r>
      <w:r w:rsidRPr="005A09D6">
        <w:rPr>
          <w:rFonts w:ascii="Arial" w:hAnsi="Arial" w:cs="Arial"/>
          <w:lang w:val="es-BO"/>
        </w:rPr>
        <w:t xml:space="preserve"> todos los documentos, notas, datos, información, y otros que hubiera entrado en posesión del </w:t>
      </w:r>
      <w:r w:rsidRPr="005A09D6">
        <w:rPr>
          <w:rFonts w:ascii="Arial" w:hAnsi="Arial" w:cs="Arial"/>
          <w:b/>
          <w:lang w:val="es-BO"/>
        </w:rPr>
        <w:t>PROVEEDOR</w:t>
      </w:r>
      <w:r w:rsidRPr="005A09D6">
        <w:rPr>
          <w:rFonts w:ascii="Arial" w:hAnsi="Arial" w:cs="Arial"/>
          <w:lang w:val="es-BO"/>
        </w:rPr>
        <w:t xml:space="preserve"> en virtud a la ejecución del presente Contrato, no pudiendo retener el </w:t>
      </w:r>
      <w:r w:rsidRPr="005A09D6">
        <w:rPr>
          <w:rFonts w:ascii="Arial" w:hAnsi="Arial" w:cs="Arial"/>
          <w:b/>
          <w:lang w:val="es-BO"/>
        </w:rPr>
        <w:t>PROVEEDOR</w:t>
      </w:r>
      <w:r w:rsidRPr="005A09D6">
        <w:rPr>
          <w:rFonts w:ascii="Arial" w:hAnsi="Arial" w:cs="Arial"/>
          <w:lang w:val="es-BO"/>
        </w:rPr>
        <w:t xml:space="preserve"> ninguna copia de los mismos, ya sean en papel o en formato electrónico o digital.</w:t>
      </w:r>
    </w:p>
    <w:p w:rsidR="005A09D6" w:rsidRPr="005A09D6" w:rsidRDefault="005A09D6" w:rsidP="005A09D6">
      <w:pPr>
        <w:shd w:val="clear" w:color="auto" w:fill="FFFFFF"/>
        <w:tabs>
          <w:tab w:val="left" w:pos="426"/>
        </w:tabs>
        <w:spacing w:before="120" w:after="120"/>
        <w:ind w:right="-6"/>
        <w:contextualSpacing/>
        <w:jc w:val="both"/>
        <w:rPr>
          <w:rFonts w:ascii="Arial" w:hAnsi="Arial" w:cs="Arial"/>
          <w:lang w:val="es-BO"/>
        </w:rPr>
      </w:pPr>
    </w:p>
    <w:p w:rsidR="005A09D6" w:rsidRPr="005A09D6" w:rsidRDefault="005A09D6" w:rsidP="005A09D6">
      <w:pPr>
        <w:shd w:val="clear" w:color="auto" w:fill="FFFFFF"/>
        <w:tabs>
          <w:tab w:val="left" w:pos="426"/>
        </w:tabs>
        <w:spacing w:before="120" w:after="120"/>
        <w:ind w:right="-6"/>
        <w:contextualSpacing/>
        <w:jc w:val="both"/>
        <w:rPr>
          <w:rFonts w:ascii="Arial" w:hAnsi="Arial" w:cs="Arial"/>
          <w:lang w:val="es-BO"/>
        </w:rPr>
      </w:pPr>
      <w:r w:rsidRPr="005A09D6">
        <w:rPr>
          <w:rFonts w:ascii="Arial" w:hAnsi="Arial" w:cs="Arial"/>
          <w:lang w:val="es-BO"/>
        </w:rPr>
        <w:t>El incumplimiento de la obligación de confidencialidad importara:</w:t>
      </w:r>
    </w:p>
    <w:p w:rsidR="005A09D6" w:rsidRPr="005A09D6" w:rsidRDefault="005A09D6" w:rsidP="007E2664">
      <w:pPr>
        <w:numPr>
          <w:ilvl w:val="0"/>
          <w:numId w:val="47"/>
        </w:numPr>
        <w:shd w:val="clear" w:color="auto" w:fill="FFFFFF"/>
        <w:tabs>
          <w:tab w:val="left" w:pos="426"/>
        </w:tabs>
        <w:spacing w:before="120" w:after="120"/>
        <w:ind w:right="-6"/>
        <w:contextualSpacing/>
        <w:jc w:val="both"/>
        <w:rPr>
          <w:rFonts w:ascii="Arial" w:hAnsi="Arial" w:cs="Arial"/>
          <w:lang w:val="es-BO"/>
        </w:rPr>
      </w:pPr>
      <w:r w:rsidRPr="005A09D6">
        <w:rPr>
          <w:rFonts w:ascii="Arial" w:hAnsi="Arial" w:cs="Arial"/>
          <w:lang w:val="es-BO"/>
        </w:rPr>
        <w:t>La adopción de medidas judiciales y sanciones de acuerdo a normas pertinentes.</w:t>
      </w:r>
    </w:p>
    <w:p w:rsidR="005A09D6" w:rsidRPr="005A09D6" w:rsidRDefault="005A09D6" w:rsidP="007E2664">
      <w:pPr>
        <w:numPr>
          <w:ilvl w:val="0"/>
          <w:numId w:val="47"/>
        </w:numPr>
        <w:shd w:val="clear" w:color="auto" w:fill="FFFFFF"/>
        <w:tabs>
          <w:tab w:val="left" w:pos="426"/>
        </w:tabs>
        <w:spacing w:before="120" w:after="120"/>
        <w:ind w:right="-6"/>
        <w:jc w:val="both"/>
        <w:rPr>
          <w:rFonts w:ascii="Arial" w:hAnsi="Arial" w:cs="Arial"/>
          <w:lang w:val="es-BO"/>
        </w:rPr>
      </w:pPr>
      <w:r w:rsidRPr="005A09D6">
        <w:rPr>
          <w:rFonts w:ascii="Arial" w:hAnsi="Arial" w:cs="Arial"/>
          <w:lang w:val="es-BO"/>
        </w:rPr>
        <w:t>Responsabilidad por pérdida y daños.</w:t>
      </w:r>
    </w:p>
    <w:p w:rsidR="005A09D6" w:rsidRPr="005A09D6" w:rsidRDefault="005A09D6" w:rsidP="005A09D6">
      <w:pPr>
        <w:spacing w:before="120" w:after="120"/>
        <w:jc w:val="both"/>
        <w:rPr>
          <w:rFonts w:ascii="Arial" w:hAnsi="Arial" w:cs="Arial"/>
          <w:u w:val="single"/>
          <w:lang w:val="es-ES_tradnl" w:eastAsia="es-ES"/>
        </w:rPr>
      </w:pPr>
      <w:r w:rsidRPr="005A09D6">
        <w:rPr>
          <w:rFonts w:ascii="Arial" w:hAnsi="Arial" w:cs="Arial"/>
          <w:b/>
          <w:u w:val="single"/>
          <w:lang w:val="es-ES_tradnl" w:eastAsia="es-ES"/>
        </w:rPr>
        <w:t>VIGÉSIMA SEGUNDA.- (CAUSAS DE FUERZA MAYOR Y/O CASO FORTUITO)</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Con el fin de exceptuar al </w:t>
      </w:r>
      <w:r w:rsidRPr="005A09D6">
        <w:rPr>
          <w:rFonts w:ascii="Arial" w:hAnsi="Arial" w:cs="Arial"/>
          <w:b/>
          <w:lang w:val="es-ES_tradnl" w:eastAsia="es-ES"/>
        </w:rPr>
        <w:t xml:space="preserve">PROVEEDOR </w:t>
      </w:r>
      <w:r w:rsidRPr="005A09D6">
        <w:rPr>
          <w:rFonts w:ascii="Arial" w:hAnsi="Arial" w:cs="Arial"/>
          <w:lang w:val="es-ES_tradnl" w:eastAsia="es-ES"/>
        </w:rPr>
        <w:t xml:space="preserve">de determinadas responsabilidades por mora durante la vigencia del presente Contrato, la </w:t>
      </w:r>
      <w:r w:rsidRPr="005A09D6">
        <w:rPr>
          <w:rFonts w:ascii="Arial" w:hAnsi="Arial" w:cs="Arial"/>
          <w:b/>
          <w:lang w:val="es-ES_tradnl" w:eastAsia="es-ES"/>
        </w:rPr>
        <w:t>ENTIDAD</w:t>
      </w:r>
      <w:r w:rsidRPr="005A09D6">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A09D6" w:rsidRPr="005A09D6" w:rsidRDefault="005A09D6" w:rsidP="005A09D6">
      <w:pPr>
        <w:spacing w:before="120" w:after="120"/>
        <w:ind w:left="567" w:hanging="567"/>
        <w:jc w:val="both"/>
        <w:rPr>
          <w:rFonts w:ascii="Arial" w:hAnsi="Arial" w:cs="Arial"/>
          <w:b/>
          <w:lang w:val="es-ES_tradnl" w:eastAsia="es-ES"/>
        </w:rPr>
      </w:pPr>
      <w:r w:rsidRPr="005A09D6">
        <w:rPr>
          <w:rFonts w:ascii="Arial" w:hAnsi="Arial" w:cs="Arial"/>
          <w:b/>
          <w:lang w:val="es-ES_tradnl" w:eastAsia="es-ES"/>
        </w:rPr>
        <w:t>22.1   Condiciones de Validez:</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A09D6" w:rsidRPr="005A09D6" w:rsidRDefault="005A09D6" w:rsidP="007E2664">
      <w:pPr>
        <w:numPr>
          <w:ilvl w:val="0"/>
          <w:numId w:val="43"/>
        </w:numPr>
        <w:spacing w:before="120" w:after="120"/>
        <w:ind w:left="1134" w:hanging="283"/>
        <w:jc w:val="both"/>
        <w:rPr>
          <w:rFonts w:ascii="Arial" w:hAnsi="Arial" w:cs="Arial"/>
          <w:lang w:val="es-ES_tradnl" w:eastAsia="es-ES"/>
        </w:rPr>
      </w:pPr>
      <w:r w:rsidRPr="005A09D6">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A09D6">
        <w:rPr>
          <w:rFonts w:ascii="Arial" w:hAnsi="Arial" w:cs="Arial"/>
          <w:lang w:val="es-ES_tradnl" w:eastAsia="es-ES"/>
        </w:rPr>
        <w:t>invocante</w:t>
      </w:r>
      <w:proofErr w:type="spellEnd"/>
      <w:r w:rsidRPr="005A09D6">
        <w:rPr>
          <w:rFonts w:ascii="Arial" w:hAnsi="Arial" w:cs="Arial"/>
          <w:lang w:val="es-ES_tradnl" w:eastAsia="es-ES"/>
        </w:rPr>
        <w:t xml:space="preserve">, o en el caso del </w:t>
      </w:r>
      <w:r w:rsidRPr="005A09D6">
        <w:rPr>
          <w:rFonts w:ascii="Arial" w:hAnsi="Arial" w:cs="Arial"/>
          <w:b/>
          <w:lang w:val="es-ES_tradnl" w:eastAsia="es-ES"/>
        </w:rPr>
        <w:t>PROVEEDOR</w:t>
      </w:r>
      <w:r w:rsidRPr="005A09D6">
        <w:rPr>
          <w:rFonts w:ascii="Arial" w:hAnsi="Arial" w:cs="Arial"/>
          <w:lang w:val="es-ES_tradnl" w:eastAsia="es-ES"/>
        </w:rPr>
        <w:t>, será aplicable también a cualquier subcontratista.</w:t>
      </w:r>
    </w:p>
    <w:p w:rsidR="005A09D6" w:rsidRPr="005A09D6" w:rsidRDefault="005A09D6" w:rsidP="007E2664">
      <w:pPr>
        <w:numPr>
          <w:ilvl w:val="0"/>
          <w:numId w:val="43"/>
        </w:numPr>
        <w:spacing w:before="120" w:after="120"/>
        <w:ind w:left="1134" w:hanging="283"/>
        <w:contextualSpacing/>
        <w:jc w:val="both"/>
        <w:rPr>
          <w:rFonts w:ascii="Arial" w:hAnsi="Arial" w:cs="Arial"/>
          <w:lang w:val="es-ES_tradnl" w:eastAsia="es-ES"/>
        </w:rPr>
      </w:pPr>
      <w:r w:rsidRPr="005A09D6">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A09D6">
        <w:rPr>
          <w:rFonts w:ascii="Arial" w:hAnsi="Arial" w:cs="Arial"/>
          <w:lang w:val="es-ES_tradnl" w:eastAsia="es-ES"/>
        </w:rPr>
        <w:tab/>
      </w:r>
    </w:p>
    <w:p w:rsidR="005A09D6" w:rsidRPr="005A09D6" w:rsidRDefault="005A09D6" w:rsidP="005A09D6">
      <w:pPr>
        <w:spacing w:before="120" w:after="120"/>
        <w:ind w:left="851"/>
        <w:contextualSpacing/>
        <w:jc w:val="both"/>
        <w:rPr>
          <w:rFonts w:ascii="Arial" w:hAnsi="Arial" w:cs="Arial"/>
          <w:lang w:val="es-ES_tradnl" w:eastAsia="es-ES"/>
        </w:rPr>
      </w:pPr>
    </w:p>
    <w:p w:rsidR="005A09D6" w:rsidRPr="005A09D6" w:rsidRDefault="005A09D6" w:rsidP="007E2664">
      <w:pPr>
        <w:numPr>
          <w:ilvl w:val="0"/>
          <w:numId w:val="43"/>
        </w:numPr>
        <w:spacing w:before="120" w:after="120"/>
        <w:ind w:left="1134" w:hanging="283"/>
        <w:contextualSpacing/>
        <w:jc w:val="both"/>
        <w:rPr>
          <w:rFonts w:ascii="Arial" w:hAnsi="Arial" w:cs="Arial"/>
          <w:lang w:val="es-ES_tradnl" w:eastAsia="es-ES"/>
        </w:rPr>
      </w:pPr>
      <w:r w:rsidRPr="005A09D6">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5A09D6">
        <w:rPr>
          <w:rFonts w:ascii="Arial" w:hAnsi="Arial" w:cs="Arial"/>
          <w:lang w:eastAsia="es-ES"/>
        </w:rPr>
        <w:t>Adquisición</w:t>
      </w:r>
      <w:r w:rsidRPr="005A09D6">
        <w:rPr>
          <w:rFonts w:ascii="Arial" w:hAnsi="Arial" w:cs="Arial"/>
          <w:lang w:val="es-ES_tradnl" w:eastAsia="es-ES"/>
        </w:rPr>
        <w:t>y limitar el daño a la misma.</w:t>
      </w:r>
    </w:p>
    <w:p w:rsidR="005A09D6" w:rsidRPr="005A09D6" w:rsidRDefault="005A09D6" w:rsidP="005A09D6">
      <w:pPr>
        <w:spacing w:before="120" w:after="120"/>
        <w:contextualSpacing/>
        <w:jc w:val="both"/>
        <w:rPr>
          <w:rFonts w:ascii="Arial" w:hAnsi="Arial" w:cs="Arial"/>
          <w:lang w:val="es-ES_tradnl" w:eastAsia="es-ES"/>
        </w:rPr>
      </w:pP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Previo cumplimiento por parte del </w:t>
      </w:r>
      <w:r w:rsidRPr="005A09D6">
        <w:rPr>
          <w:rFonts w:ascii="Arial" w:hAnsi="Arial" w:cs="Arial"/>
          <w:b/>
          <w:lang w:val="es-ES_tradnl" w:eastAsia="es-ES"/>
        </w:rPr>
        <w:t>PROVEEDOR</w:t>
      </w:r>
      <w:r w:rsidRPr="005A09D6">
        <w:rPr>
          <w:rFonts w:ascii="Arial" w:hAnsi="Arial" w:cs="Arial"/>
          <w:lang w:val="es-ES_tradnl" w:eastAsia="es-ES"/>
        </w:rPr>
        <w:t xml:space="preserve"> de lo establecido precedentemente dentro de los 2 (dos) días hábiles la </w:t>
      </w:r>
      <w:r w:rsidRPr="005A09D6">
        <w:rPr>
          <w:rFonts w:ascii="Arial" w:hAnsi="Arial" w:cs="Arial"/>
          <w:b/>
          <w:lang w:val="es-ES_tradnl" w:eastAsia="es-ES"/>
        </w:rPr>
        <w:t>ENTIDAD</w:t>
      </w:r>
      <w:r w:rsidRPr="005A09D6">
        <w:rPr>
          <w:rFonts w:ascii="Arial" w:hAnsi="Arial" w:cs="Arial"/>
          <w:lang w:val="es-ES_tradnl" w:eastAsia="es-ES"/>
        </w:rPr>
        <w:t xml:space="preserve"> debe aprobar la existencia del impedimento, sin el cual, de ninguna manera y por ningún motivo podrá solicitar luego a la </w:t>
      </w:r>
      <w:r w:rsidRPr="005A09D6">
        <w:rPr>
          <w:rFonts w:ascii="Arial" w:hAnsi="Arial" w:cs="Arial"/>
          <w:b/>
          <w:lang w:val="es-ES_tradnl" w:eastAsia="es-ES"/>
        </w:rPr>
        <w:t>ENTIDAD</w:t>
      </w:r>
      <w:r w:rsidRPr="005A09D6">
        <w:rPr>
          <w:rFonts w:ascii="Arial" w:hAnsi="Arial" w:cs="Arial"/>
          <w:lang w:val="es-ES_tradnl" w:eastAsia="es-ES"/>
        </w:rPr>
        <w:t xml:space="preserve"> por escrito la ampliación del plazo del Contrato y/o pago de multas.</w:t>
      </w:r>
    </w:p>
    <w:p w:rsidR="005A09D6" w:rsidRPr="005A09D6" w:rsidRDefault="005A09D6" w:rsidP="005A09D6">
      <w:pPr>
        <w:spacing w:before="120" w:after="120"/>
        <w:ind w:left="567" w:hanging="567"/>
        <w:jc w:val="both"/>
        <w:rPr>
          <w:rFonts w:ascii="Arial" w:hAnsi="Arial" w:cs="Arial"/>
          <w:b/>
          <w:lang w:val="es-ES_tradnl" w:eastAsia="es-ES"/>
        </w:rPr>
      </w:pPr>
      <w:r w:rsidRPr="005A09D6">
        <w:rPr>
          <w:rFonts w:ascii="Arial" w:hAnsi="Arial" w:cs="Arial"/>
          <w:b/>
          <w:lang w:val="es-ES_tradnl" w:eastAsia="es-ES"/>
        </w:rPr>
        <w:t>22.2   Cumplimiento ininterrumpido:</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Cuando ocurra una fuerza mayor o caso fortuito, el </w:t>
      </w:r>
      <w:r w:rsidRPr="005A09D6">
        <w:rPr>
          <w:rFonts w:ascii="Arial" w:hAnsi="Arial" w:cs="Arial"/>
          <w:b/>
          <w:lang w:val="es-ES_tradnl" w:eastAsia="es-ES"/>
        </w:rPr>
        <w:t xml:space="preserve">PROVEEDOR </w:t>
      </w:r>
      <w:r w:rsidRPr="005A09D6">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A09D6">
        <w:rPr>
          <w:rFonts w:ascii="Arial" w:hAnsi="Arial" w:cs="Arial"/>
          <w:lang w:eastAsia="es-ES"/>
        </w:rPr>
        <w:t>Adquisición</w:t>
      </w:r>
      <w:r w:rsidRPr="005A09D6">
        <w:rPr>
          <w:rFonts w:ascii="Arial" w:hAnsi="Arial" w:cs="Arial"/>
          <w:lang w:val="es-ES_tradnl" w:eastAsia="es-ES"/>
        </w:rPr>
        <w:t xml:space="preserve"> de la manera que lo solicite la </w:t>
      </w:r>
      <w:r w:rsidRPr="005A09D6">
        <w:rPr>
          <w:rFonts w:ascii="Arial" w:hAnsi="Arial" w:cs="Arial"/>
          <w:b/>
          <w:lang w:val="es-ES_tradnl" w:eastAsia="es-ES"/>
        </w:rPr>
        <w:t>ENTIDAD</w:t>
      </w:r>
      <w:r w:rsidRPr="005A09D6">
        <w:rPr>
          <w:rFonts w:ascii="Arial" w:hAnsi="Arial" w:cs="Arial"/>
          <w:lang w:val="es-ES_tradnl" w:eastAsia="es-ES"/>
        </w:rPr>
        <w:t xml:space="preserve">. </w:t>
      </w:r>
    </w:p>
    <w:p w:rsidR="005A09D6" w:rsidRPr="005A09D6" w:rsidRDefault="005A09D6" w:rsidP="005A09D6">
      <w:pPr>
        <w:spacing w:before="120" w:after="120"/>
        <w:ind w:left="567" w:hanging="567"/>
        <w:jc w:val="both"/>
        <w:rPr>
          <w:rFonts w:ascii="Arial" w:hAnsi="Arial" w:cs="Arial"/>
          <w:b/>
          <w:lang w:val="es-ES_tradnl" w:eastAsia="es-ES"/>
        </w:rPr>
      </w:pPr>
      <w:r w:rsidRPr="005A09D6">
        <w:rPr>
          <w:rFonts w:ascii="Arial" w:hAnsi="Arial" w:cs="Arial"/>
          <w:b/>
          <w:lang w:val="es-ES_tradnl" w:eastAsia="es-ES"/>
        </w:rPr>
        <w:t>22.3   Prórrogas:</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A09D6" w:rsidRPr="005A09D6" w:rsidRDefault="005A09D6" w:rsidP="005A09D6">
      <w:pPr>
        <w:autoSpaceDE w:val="0"/>
        <w:autoSpaceDN w:val="0"/>
        <w:spacing w:before="120" w:after="120"/>
        <w:jc w:val="both"/>
        <w:rPr>
          <w:rFonts w:ascii="Arial" w:hAnsi="Arial" w:cs="Arial"/>
          <w:lang w:val="es-ES_tradnl" w:eastAsia="es-ES"/>
        </w:rPr>
      </w:pPr>
      <w:r w:rsidRPr="005A09D6">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A09D6" w:rsidRPr="005A09D6" w:rsidRDefault="005A09D6" w:rsidP="005A09D6">
      <w:pPr>
        <w:spacing w:before="120" w:after="120"/>
        <w:jc w:val="both"/>
        <w:rPr>
          <w:rFonts w:ascii="Arial" w:hAnsi="Arial" w:cs="Arial"/>
          <w:lang w:eastAsia="es-ES"/>
        </w:rPr>
      </w:pPr>
      <w:r w:rsidRPr="005A09D6">
        <w:rPr>
          <w:rFonts w:ascii="Arial" w:hAnsi="Arial" w:cs="Arial"/>
          <w:lang w:eastAsia="es-ES"/>
        </w:rPr>
        <w:t xml:space="preserve">Si la razón impeditiva o sus causas perduraren por más de 10 (diez) días </w:t>
      </w:r>
      <w:proofErr w:type="gramStart"/>
      <w:r w:rsidRPr="005A09D6">
        <w:rPr>
          <w:rFonts w:ascii="Arial" w:hAnsi="Arial" w:cs="Arial"/>
          <w:lang w:eastAsia="es-ES"/>
        </w:rPr>
        <w:t>calendario consecutivos</w:t>
      </w:r>
      <w:proofErr w:type="gramEnd"/>
      <w:r w:rsidRPr="005A09D6">
        <w:rPr>
          <w:rFonts w:ascii="Arial" w:hAnsi="Arial" w:cs="Arial"/>
          <w:lang w:eastAsia="es-ES"/>
        </w:rPr>
        <w:t>, cualquiera de las Partes deberá notificar a la otra, por escrito, la resolución del Contrato de conformidad a la cláusula (Terminación del Contrato).</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VIGÉSIMA TERCERA.- (TERMINACIÓN DEL CONTRATO)</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El presente Contrato concluirá por una de las siguientes causas:</w:t>
      </w:r>
    </w:p>
    <w:p w:rsidR="005A09D6" w:rsidRPr="005A09D6" w:rsidRDefault="005A09D6" w:rsidP="005A09D6">
      <w:pPr>
        <w:tabs>
          <w:tab w:val="left" w:pos="851"/>
        </w:tabs>
        <w:spacing w:before="120" w:after="120"/>
        <w:ind w:left="851" w:hanging="851"/>
        <w:jc w:val="both"/>
        <w:rPr>
          <w:rFonts w:ascii="Arial" w:hAnsi="Arial" w:cs="Arial"/>
          <w:b/>
          <w:lang w:val="es-ES_tradnl" w:eastAsia="es-ES"/>
        </w:rPr>
      </w:pPr>
      <w:r w:rsidRPr="005A09D6">
        <w:rPr>
          <w:rFonts w:ascii="Arial" w:hAnsi="Arial" w:cs="Arial"/>
          <w:b/>
          <w:lang w:val="es-ES_tradnl" w:eastAsia="es-ES"/>
        </w:rPr>
        <w:t xml:space="preserve">23.1   </w:t>
      </w:r>
      <w:r w:rsidRPr="005A09D6">
        <w:rPr>
          <w:rFonts w:ascii="Arial" w:hAnsi="Arial" w:cs="Arial"/>
          <w:b/>
          <w:lang w:val="es-ES_tradnl" w:eastAsia="es-ES"/>
        </w:rPr>
        <w:tab/>
        <w:t xml:space="preserve">Por Cumplimiento del Contrato: </w:t>
      </w:r>
    </w:p>
    <w:p w:rsidR="005A09D6" w:rsidRPr="005A09D6" w:rsidRDefault="005A09D6" w:rsidP="005A09D6">
      <w:pPr>
        <w:tabs>
          <w:tab w:val="left" w:pos="851"/>
        </w:tabs>
        <w:spacing w:before="120" w:after="120"/>
        <w:ind w:left="851" w:hanging="851"/>
        <w:jc w:val="both"/>
        <w:rPr>
          <w:rFonts w:ascii="Arial" w:hAnsi="Arial" w:cs="Arial"/>
          <w:lang w:val="es-ES_tradnl" w:eastAsia="es-ES"/>
        </w:rPr>
      </w:pPr>
      <w:r w:rsidRPr="005A09D6">
        <w:rPr>
          <w:rFonts w:ascii="Arial" w:hAnsi="Arial" w:cs="Arial"/>
          <w:b/>
          <w:lang w:val="es-ES_tradnl" w:eastAsia="es-ES"/>
        </w:rPr>
        <w:tab/>
      </w:r>
      <w:r w:rsidRPr="005A09D6">
        <w:rPr>
          <w:rFonts w:ascii="Arial" w:hAnsi="Arial" w:cs="Arial"/>
          <w:lang w:val="es-ES_tradnl" w:eastAsia="es-ES"/>
        </w:rPr>
        <w:t xml:space="preserve">De forma normal, tanto la </w:t>
      </w:r>
      <w:r w:rsidRPr="005A09D6">
        <w:rPr>
          <w:rFonts w:ascii="Arial" w:hAnsi="Arial" w:cs="Arial"/>
          <w:b/>
          <w:lang w:val="es-ES_tradnl" w:eastAsia="es-ES"/>
        </w:rPr>
        <w:t xml:space="preserve">ENTIDAD </w:t>
      </w:r>
      <w:r w:rsidRPr="005A09D6">
        <w:rPr>
          <w:rFonts w:ascii="Arial" w:hAnsi="Arial" w:cs="Arial"/>
          <w:lang w:val="es-ES_tradnl" w:eastAsia="es-ES"/>
        </w:rPr>
        <w:t xml:space="preserve">como el </w:t>
      </w:r>
      <w:r w:rsidRPr="005A09D6">
        <w:rPr>
          <w:rFonts w:ascii="Arial" w:hAnsi="Arial" w:cs="Arial"/>
          <w:b/>
          <w:lang w:val="es-ES_tradnl" w:eastAsia="es-ES"/>
        </w:rPr>
        <w:t xml:space="preserve">PROVEEDOR </w:t>
      </w:r>
      <w:r w:rsidRPr="005A09D6">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A09D6" w:rsidRPr="005A09D6" w:rsidRDefault="005A09D6" w:rsidP="005A09D6">
      <w:pPr>
        <w:tabs>
          <w:tab w:val="left" w:pos="851"/>
        </w:tabs>
        <w:spacing w:before="120" w:after="120"/>
        <w:ind w:left="851" w:hanging="851"/>
        <w:jc w:val="both"/>
        <w:rPr>
          <w:rFonts w:ascii="Arial" w:hAnsi="Arial" w:cs="Arial"/>
          <w:b/>
          <w:lang w:val="es-ES_tradnl" w:eastAsia="es-ES"/>
        </w:rPr>
      </w:pPr>
      <w:r w:rsidRPr="005A09D6">
        <w:rPr>
          <w:rFonts w:ascii="Arial" w:hAnsi="Arial" w:cs="Arial"/>
          <w:b/>
          <w:lang w:val="es-ES_tradnl" w:eastAsia="es-ES"/>
        </w:rPr>
        <w:t xml:space="preserve">23.2    </w:t>
      </w:r>
      <w:r w:rsidRPr="005A09D6">
        <w:rPr>
          <w:rFonts w:ascii="Arial" w:hAnsi="Arial" w:cs="Arial"/>
          <w:b/>
          <w:lang w:val="es-ES_tradnl" w:eastAsia="es-ES"/>
        </w:rPr>
        <w:tab/>
        <w:t xml:space="preserve">Por Resolución del Contrato: </w:t>
      </w:r>
    </w:p>
    <w:p w:rsidR="005A09D6" w:rsidRPr="005A09D6" w:rsidRDefault="005A09D6" w:rsidP="005A09D6">
      <w:pPr>
        <w:tabs>
          <w:tab w:val="left" w:pos="851"/>
        </w:tabs>
        <w:spacing w:before="120" w:after="120"/>
        <w:ind w:left="851" w:hanging="851"/>
        <w:jc w:val="both"/>
        <w:rPr>
          <w:rFonts w:ascii="Arial" w:hAnsi="Arial" w:cs="Arial"/>
          <w:lang w:val="es-ES_tradnl" w:eastAsia="es-ES"/>
        </w:rPr>
      </w:pPr>
      <w:r w:rsidRPr="005A09D6">
        <w:rPr>
          <w:rFonts w:ascii="Arial" w:hAnsi="Arial" w:cs="Arial"/>
          <w:b/>
          <w:lang w:val="es-ES_tradnl" w:eastAsia="es-ES"/>
        </w:rPr>
        <w:lastRenderedPageBreak/>
        <w:tab/>
      </w:r>
      <w:proofErr w:type="spellStart"/>
      <w:r w:rsidRPr="005A09D6">
        <w:rPr>
          <w:rFonts w:ascii="Arial" w:hAnsi="Arial" w:cs="Arial"/>
          <w:lang w:val="es-ES_tradnl" w:eastAsia="es-ES"/>
        </w:rPr>
        <w:t>Sise</w:t>
      </w:r>
      <w:proofErr w:type="spellEnd"/>
      <w:r w:rsidRPr="005A09D6">
        <w:rPr>
          <w:rFonts w:ascii="Arial" w:hAnsi="Arial" w:cs="Arial"/>
          <w:lang w:val="es-ES_tradnl" w:eastAsia="es-ES"/>
        </w:rPr>
        <w:t xml:space="preserve"> diera el caso y como una forma excepcional de terminar el Contrato, a los efectos legales correspondientes, la </w:t>
      </w:r>
      <w:r w:rsidRPr="005A09D6">
        <w:rPr>
          <w:rFonts w:ascii="Arial" w:hAnsi="Arial" w:cs="Arial"/>
          <w:b/>
          <w:lang w:val="es-ES_tradnl" w:eastAsia="es-ES"/>
        </w:rPr>
        <w:t xml:space="preserve">ENTIDAD </w:t>
      </w:r>
      <w:r w:rsidRPr="005A09D6">
        <w:rPr>
          <w:rFonts w:ascii="Arial" w:hAnsi="Arial" w:cs="Arial"/>
          <w:lang w:val="es-ES_tradnl" w:eastAsia="es-ES"/>
        </w:rPr>
        <w:t xml:space="preserve">y el </w:t>
      </w:r>
      <w:r w:rsidRPr="005A09D6">
        <w:rPr>
          <w:rFonts w:ascii="Arial" w:hAnsi="Arial" w:cs="Arial"/>
          <w:b/>
          <w:lang w:val="es-ES_tradnl" w:eastAsia="es-ES"/>
        </w:rPr>
        <w:t xml:space="preserve">PROVEEDOR </w:t>
      </w:r>
      <w:r w:rsidRPr="005A09D6">
        <w:rPr>
          <w:rFonts w:ascii="Arial" w:hAnsi="Arial" w:cs="Arial"/>
          <w:lang w:val="es-ES_tradnl" w:eastAsia="es-ES"/>
        </w:rPr>
        <w:t>acuerdan las siguientes causales para procesar la resolución del Contrato:</w:t>
      </w:r>
    </w:p>
    <w:p w:rsidR="005A09D6" w:rsidRPr="005A09D6" w:rsidRDefault="005A09D6" w:rsidP="005A09D6">
      <w:pPr>
        <w:spacing w:before="120" w:after="120"/>
        <w:ind w:left="2124" w:hanging="1273"/>
        <w:jc w:val="both"/>
        <w:rPr>
          <w:rFonts w:ascii="Arial" w:hAnsi="Arial" w:cs="Arial"/>
          <w:b/>
          <w:lang w:val="es-ES_tradnl" w:eastAsia="es-ES"/>
        </w:rPr>
      </w:pPr>
      <w:r w:rsidRPr="005A09D6">
        <w:rPr>
          <w:rFonts w:ascii="Arial" w:hAnsi="Arial" w:cs="Arial"/>
          <w:b/>
          <w:lang w:val="es-ES_tradnl" w:eastAsia="es-ES"/>
        </w:rPr>
        <w:t xml:space="preserve">23.2.1 </w:t>
      </w:r>
      <w:r w:rsidRPr="005A09D6">
        <w:rPr>
          <w:rFonts w:ascii="Arial" w:hAnsi="Arial" w:cs="Arial"/>
          <w:b/>
          <w:lang w:val="es-ES_tradnl" w:eastAsia="es-ES"/>
        </w:rPr>
        <w:tab/>
        <w:t>Resolución a requerimiento de la ENTIDAD, por causales atribuibles al PROVEEDOR.</w:t>
      </w:r>
    </w:p>
    <w:p w:rsidR="005A09D6" w:rsidRPr="005A09D6" w:rsidRDefault="005A09D6" w:rsidP="005A09D6">
      <w:pPr>
        <w:spacing w:before="120" w:after="120"/>
        <w:ind w:left="2124"/>
        <w:jc w:val="both"/>
        <w:rPr>
          <w:rFonts w:ascii="Arial" w:hAnsi="Arial" w:cs="Arial"/>
          <w:lang w:val="es-ES_tradnl" w:eastAsia="es-ES"/>
        </w:rPr>
      </w:pPr>
      <w:r w:rsidRPr="005A09D6">
        <w:rPr>
          <w:rFonts w:ascii="Arial" w:hAnsi="Arial" w:cs="Arial"/>
          <w:lang w:val="es-ES_tradnl" w:eastAsia="es-ES"/>
        </w:rPr>
        <w:t xml:space="preserve">La </w:t>
      </w:r>
      <w:r w:rsidRPr="005A09D6">
        <w:rPr>
          <w:rFonts w:ascii="Arial" w:hAnsi="Arial" w:cs="Arial"/>
          <w:b/>
          <w:lang w:val="es-ES_tradnl" w:eastAsia="es-ES"/>
        </w:rPr>
        <w:t xml:space="preserve">ENTIDAD, </w:t>
      </w:r>
      <w:r w:rsidRPr="005A09D6">
        <w:rPr>
          <w:rFonts w:ascii="Arial" w:hAnsi="Arial" w:cs="Arial"/>
          <w:lang w:val="es-ES_tradnl" w:eastAsia="es-ES"/>
        </w:rPr>
        <w:t>podrá proceder al trámite de resolución del Contrato, en los siguientes casos:</w:t>
      </w:r>
    </w:p>
    <w:p w:rsidR="005A09D6" w:rsidRPr="005A09D6" w:rsidRDefault="005A09D6" w:rsidP="007E2664">
      <w:pPr>
        <w:numPr>
          <w:ilvl w:val="0"/>
          <w:numId w:val="42"/>
        </w:numPr>
        <w:tabs>
          <w:tab w:val="num" w:pos="2427"/>
        </w:tabs>
        <w:spacing w:before="120" w:after="120"/>
        <w:ind w:left="2427" w:hanging="303"/>
        <w:jc w:val="both"/>
        <w:rPr>
          <w:rFonts w:ascii="Arial" w:hAnsi="Arial" w:cs="Arial"/>
          <w:b/>
          <w:lang w:val="es-ES_tradnl" w:eastAsia="es-ES"/>
        </w:rPr>
      </w:pPr>
      <w:r w:rsidRPr="005A09D6">
        <w:rPr>
          <w:rFonts w:ascii="Arial" w:hAnsi="Arial" w:cs="Arial"/>
          <w:lang w:val="es-ES_tradnl" w:eastAsia="es-ES"/>
        </w:rPr>
        <w:t xml:space="preserve">Por incumplimiento del Contrato por parte del </w:t>
      </w:r>
      <w:r w:rsidRPr="005A09D6">
        <w:rPr>
          <w:rFonts w:ascii="Arial" w:hAnsi="Arial" w:cs="Arial"/>
          <w:b/>
          <w:lang w:val="es-ES_tradnl" w:eastAsia="es-ES"/>
        </w:rPr>
        <w:t>PROVEEDOR.</w:t>
      </w:r>
    </w:p>
    <w:p w:rsidR="005A09D6" w:rsidRPr="005A09D6" w:rsidRDefault="005A09D6" w:rsidP="007E2664">
      <w:pPr>
        <w:numPr>
          <w:ilvl w:val="0"/>
          <w:numId w:val="42"/>
        </w:numPr>
        <w:tabs>
          <w:tab w:val="num" w:pos="2427"/>
        </w:tabs>
        <w:spacing w:before="120" w:after="120"/>
        <w:ind w:left="2427" w:hanging="303"/>
        <w:jc w:val="both"/>
        <w:rPr>
          <w:rFonts w:ascii="Arial" w:hAnsi="Arial" w:cs="Arial"/>
          <w:lang w:val="es-ES_tradnl" w:eastAsia="es-ES"/>
        </w:rPr>
      </w:pPr>
      <w:r w:rsidRPr="005A09D6">
        <w:rPr>
          <w:rFonts w:ascii="Arial" w:hAnsi="Arial" w:cs="Arial"/>
          <w:lang w:val="es-ES_tradnl" w:eastAsia="es-ES"/>
        </w:rPr>
        <w:t xml:space="preserve">Por disolución del </w:t>
      </w:r>
      <w:r w:rsidRPr="005A09D6">
        <w:rPr>
          <w:rFonts w:ascii="Arial" w:hAnsi="Arial" w:cs="Arial"/>
          <w:b/>
          <w:lang w:val="es-ES_tradnl" w:eastAsia="es-ES"/>
        </w:rPr>
        <w:t xml:space="preserve">PROVEEDOR. </w:t>
      </w:r>
    </w:p>
    <w:p w:rsidR="005A09D6" w:rsidRPr="005A09D6" w:rsidRDefault="005A09D6" w:rsidP="007E2664">
      <w:pPr>
        <w:numPr>
          <w:ilvl w:val="0"/>
          <w:numId w:val="42"/>
        </w:numPr>
        <w:tabs>
          <w:tab w:val="num" w:pos="2427"/>
        </w:tabs>
        <w:spacing w:before="120" w:after="120"/>
        <w:ind w:left="2427" w:hanging="303"/>
        <w:jc w:val="both"/>
        <w:rPr>
          <w:rFonts w:ascii="Arial" w:hAnsi="Arial" w:cs="Arial"/>
          <w:lang w:val="es-ES_tradnl" w:eastAsia="es-ES"/>
        </w:rPr>
      </w:pPr>
      <w:r w:rsidRPr="005A09D6">
        <w:rPr>
          <w:rFonts w:ascii="Arial" w:hAnsi="Arial" w:cs="Arial"/>
          <w:lang w:val="es-ES_tradnl" w:eastAsia="es-ES"/>
        </w:rPr>
        <w:t xml:space="preserve">Por quiebra declarada del </w:t>
      </w:r>
      <w:r w:rsidRPr="005A09D6">
        <w:rPr>
          <w:rFonts w:ascii="Arial" w:hAnsi="Arial" w:cs="Arial"/>
          <w:b/>
          <w:lang w:val="es-ES_tradnl" w:eastAsia="es-ES"/>
        </w:rPr>
        <w:t>PROVEEDOR.</w:t>
      </w:r>
    </w:p>
    <w:p w:rsidR="005A09D6" w:rsidRPr="005A09D6" w:rsidRDefault="005A09D6" w:rsidP="007E2664">
      <w:pPr>
        <w:numPr>
          <w:ilvl w:val="0"/>
          <w:numId w:val="42"/>
        </w:numPr>
        <w:tabs>
          <w:tab w:val="num" w:pos="2427"/>
        </w:tabs>
        <w:spacing w:before="120" w:after="120"/>
        <w:ind w:left="2427" w:hanging="303"/>
        <w:jc w:val="both"/>
        <w:rPr>
          <w:rFonts w:ascii="Arial" w:hAnsi="Arial" w:cs="Arial"/>
          <w:lang w:val="es-ES_tradnl" w:eastAsia="es-ES"/>
        </w:rPr>
      </w:pPr>
      <w:r w:rsidRPr="005A09D6">
        <w:rPr>
          <w:rFonts w:ascii="Arial" w:hAnsi="Arial" w:cs="Arial"/>
          <w:lang w:val="es-ES_tradnl" w:eastAsia="es-ES"/>
        </w:rPr>
        <w:t xml:space="preserve">Por incumplimiento injustificado del plazo de entrega de la Adquisición sin que el </w:t>
      </w:r>
      <w:r w:rsidRPr="005A09D6">
        <w:rPr>
          <w:rFonts w:ascii="Arial" w:hAnsi="Arial" w:cs="Arial"/>
          <w:b/>
          <w:lang w:val="es-ES_tradnl" w:eastAsia="es-ES"/>
        </w:rPr>
        <w:t xml:space="preserve">PROVEEDOR </w:t>
      </w:r>
      <w:r w:rsidRPr="005A09D6">
        <w:rPr>
          <w:rFonts w:ascii="Arial" w:hAnsi="Arial" w:cs="Arial"/>
          <w:lang w:val="es-ES_tradnl" w:eastAsia="es-ES"/>
        </w:rPr>
        <w:t>adopte medidas necesarias y oportunas para recuperar su demora y asegurar la conclusión de la entrega dentro del plazo vigente.</w:t>
      </w:r>
    </w:p>
    <w:p w:rsidR="005A09D6" w:rsidRPr="005A09D6" w:rsidRDefault="005A09D6" w:rsidP="007E2664">
      <w:pPr>
        <w:numPr>
          <w:ilvl w:val="0"/>
          <w:numId w:val="42"/>
        </w:numPr>
        <w:tabs>
          <w:tab w:val="num" w:pos="2427"/>
        </w:tabs>
        <w:spacing w:before="120" w:after="120"/>
        <w:ind w:left="2427" w:hanging="303"/>
        <w:jc w:val="both"/>
        <w:rPr>
          <w:rFonts w:ascii="Arial" w:hAnsi="Arial" w:cs="Arial"/>
          <w:lang w:val="es-ES_tradnl" w:eastAsia="es-ES"/>
        </w:rPr>
      </w:pPr>
      <w:r w:rsidRPr="005A09D6">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A09D6" w:rsidRPr="005A09D6" w:rsidRDefault="005A09D6" w:rsidP="007E2664">
      <w:pPr>
        <w:numPr>
          <w:ilvl w:val="0"/>
          <w:numId w:val="42"/>
        </w:numPr>
        <w:tabs>
          <w:tab w:val="num" w:pos="2427"/>
        </w:tabs>
        <w:spacing w:before="120" w:after="120"/>
        <w:ind w:left="2427" w:hanging="303"/>
        <w:jc w:val="both"/>
        <w:rPr>
          <w:rFonts w:ascii="Arial" w:hAnsi="Arial" w:cs="Arial"/>
          <w:lang w:val="es-ES_tradnl" w:eastAsia="es-ES"/>
        </w:rPr>
      </w:pPr>
      <w:r w:rsidRPr="005A09D6">
        <w:rPr>
          <w:rFonts w:ascii="Arial" w:hAnsi="Arial" w:cs="Arial"/>
          <w:lang w:val="es-ES_tradnl" w:eastAsia="es-ES"/>
        </w:rPr>
        <w:t>Por motivos de fuerza mayor o caso fortuito.</w:t>
      </w:r>
    </w:p>
    <w:p w:rsidR="005A09D6" w:rsidRPr="005A09D6" w:rsidRDefault="005A09D6" w:rsidP="007E2664">
      <w:pPr>
        <w:numPr>
          <w:ilvl w:val="0"/>
          <w:numId w:val="42"/>
        </w:numPr>
        <w:tabs>
          <w:tab w:val="num" w:pos="2427"/>
        </w:tabs>
        <w:spacing w:before="120" w:after="120"/>
        <w:ind w:left="2427" w:hanging="303"/>
        <w:jc w:val="both"/>
        <w:rPr>
          <w:rFonts w:ascii="Arial" w:hAnsi="Arial" w:cs="Arial"/>
          <w:lang w:val="es-ES_tradnl" w:eastAsia="es-ES"/>
        </w:rPr>
      </w:pPr>
      <w:r w:rsidRPr="005A09D6">
        <w:rPr>
          <w:rFonts w:ascii="Arial" w:hAnsi="Arial" w:cs="Arial"/>
          <w:lang w:val="es-ES_tradnl" w:eastAsia="es-ES"/>
        </w:rPr>
        <w:t xml:space="preserve">Por incumplimiento de la cláusula (Anticorrupción). </w:t>
      </w:r>
    </w:p>
    <w:p w:rsidR="005A09D6" w:rsidRPr="005A09D6" w:rsidRDefault="005A09D6" w:rsidP="005A09D6">
      <w:pPr>
        <w:tabs>
          <w:tab w:val="left" w:pos="851"/>
        </w:tabs>
        <w:spacing w:before="120" w:after="120"/>
        <w:ind w:left="2127" w:hanging="2127"/>
        <w:jc w:val="both"/>
        <w:rPr>
          <w:rFonts w:ascii="Arial" w:hAnsi="Arial" w:cs="Arial"/>
          <w:b/>
          <w:lang w:val="es-ES_tradnl" w:eastAsia="es-ES"/>
        </w:rPr>
      </w:pPr>
      <w:r w:rsidRPr="005A09D6">
        <w:rPr>
          <w:rFonts w:ascii="Arial" w:hAnsi="Arial" w:cs="Arial"/>
          <w:b/>
          <w:lang w:val="es-ES_tradnl" w:eastAsia="es-ES"/>
        </w:rPr>
        <w:tab/>
        <w:t xml:space="preserve">23.2.2   </w:t>
      </w:r>
      <w:r w:rsidRPr="005A09D6">
        <w:rPr>
          <w:rFonts w:ascii="Arial" w:hAnsi="Arial" w:cs="Arial"/>
          <w:b/>
          <w:lang w:val="es-ES_tradnl" w:eastAsia="es-ES"/>
        </w:rPr>
        <w:tab/>
        <w:t>Resolución a requerimiento del PROVEEDOR, por causales atribuibles a la ENTIDAD.</w:t>
      </w:r>
    </w:p>
    <w:p w:rsidR="005A09D6" w:rsidRPr="005A09D6" w:rsidRDefault="005A09D6" w:rsidP="005A09D6">
      <w:pPr>
        <w:spacing w:before="120" w:after="120"/>
        <w:ind w:left="2127"/>
        <w:jc w:val="both"/>
        <w:rPr>
          <w:rFonts w:ascii="Arial" w:hAnsi="Arial" w:cs="Arial"/>
          <w:lang w:val="es-ES_tradnl" w:eastAsia="es-ES"/>
        </w:rPr>
      </w:pPr>
      <w:r w:rsidRPr="005A09D6">
        <w:rPr>
          <w:rFonts w:ascii="Arial" w:hAnsi="Arial" w:cs="Arial"/>
          <w:lang w:val="es-ES_tradnl" w:eastAsia="es-ES"/>
        </w:rPr>
        <w:t xml:space="preserve">El </w:t>
      </w:r>
      <w:r w:rsidRPr="005A09D6">
        <w:rPr>
          <w:rFonts w:ascii="Arial" w:hAnsi="Arial" w:cs="Arial"/>
          <w:b/>
          <w:lang w:val="es-ES_tradnl" w:eastAsia="es-ES"/>
        </w:rPr>
        <w:t xml:space="preserve">PROVEEDOR </w:t>
      </w:r>
      <w:r w:rsidRPr="005A09D6">
        <w:rPr>
          <w:rFonts w:ascii="Arial" w:hAnsi="Arial" w:cs="Arial"/>
          <w:lang w:val="es-ES_tradnl" w:eastAsia="es-ES"/>
        </w:rPr>
        <w:t>podrá proceder al trámite de resolución del Contrato, en los siguientes casos:</w:t>
      </w:r>
    </w:p>
    <w:p w:rsidR="005A09D6" w:rsidRPr="005A09D6" w:rsidRDefault="005A09D6" w:rsidP="007E2664">
      <w:pPr>
        <w:numPr>
          <w:ilvl w:val="0"/>
          <w:numId w:val="48"/>
        </w:numPr>
        <w:spacing w:before="120" w:after="120"/>
        <w:contextualSpacing/>
        <w:jc w:val="both"/>
        <w:rPr>
          <w:rFonts w:ascii="Arial" w:hAnsi="Arial" w:cs="Arial"/>
          <w:lang w:val="es-ES_tradnl" w:eastAsia="es-ES"/>
        </w:rPr>
      </w:pPr>
      <w:r w:rsidRPr="005A09D6">
        <w:rPr>
          <w:rFonts w:ascii="Arial" w:hAnsi="Arial" w:cs="Arial"/>
          <w:lang w:val="es-ES_tradnl" w:eastAsia="es-ES"/>
        </w:rPr>
        <w:t xml:space="preserve">Por instrucciones injustificadas emanadas de la </w:t>
      </w:r>
      <w:r w:rsidRPr="005A09D6">
        <w:rPr>
          <w:rFonts w:ascii="Arial" w:hAnsi="Arial" w:cs="Arial"/>
          <w:b/>
          <w:lang w:val="es-ES_tradnl" w:eastAsia="es-ES"/>
        </w:rPr>
        <w:t>ENTIDAD</w:t>
      </w:r>
      <w:r w:rsidRPr="005A09D6">
        <w:rPr>
          <w:rFonts w:ascii="Arial" w:hAnsi="Arial" w:cs="Arial"/>
          <w:lang w:val="es-ES_tradnl" w:eastAsia="es-ES"/>
        </w:rPr>
        <w:t xml:space="preserve"> para la suspensión de la </w:t>
      </w:r>
      <w:r w:rsidRPr="005A09D6">
        <w:rPr>
          <w:rFonts w:ascii="Arial" w:hAnsi="Arial" w:cs="Arial"/>
          <w:lang w:eastAsia="es-ES"/>
        </w:rPr>
        <w:t>Adquisición</w:t>
      </w:r>
      <w:r w:rsidRPr="005A09D6">
        <w:rPr>
          <w:rFonts w:ascii="Arial" w:hAnsi="Arial" w:cs="Arial"/>
          <w:lang w:val="es-ES_tradnl" w:eastAsia="es-ES"/>
        </w:rPr>
        <w:t xml:space="preserve"> por más de treinta (30) días calendario.</w:t>
      </w:r>
    </w:p>
    <w:p w:rsidR="005A09D6" w:rsidRPr="005A09D6" w:rsidRDefault="005A09D6" w:rsidP="005A09D6">
      <w:pPr>
        <w:spacing w:before="120" w:after="120"/>
        <w:ind w:left="2484"/>
        <w:contextualSpacing/>
        <w:jc w:val="both"/>
        <w:rPr>
          <w:rFonts w:ascii="Arial" w:hAnsi="Arial" w:cs="Arial"/>
          <w:lang w:val="es-ES_tradnl" w:eastAsia="es-ES"/>
        </w:rPr>
      </w:pPr>
    </w:p>
    <w:p w:rsidR="005A09D6" w:rsidRPr="005A09D6" w:rsidRDefault="005A09D6" w:rsidP="007E2664">
      <w:pPr>
        <w:numPr>
          <w:ilvl w:val="0"/>
          <w:numId w:val="48"/>
        </w:numPr>
        <w:spacing w:before="120" w:after="120"/>
        <w:jc w:val="both"/>
        <w:rPr>
          <w:rFonts w:ascii="Arial" w:hAnsi="Arial" w:cs="Arial"/>
          <w:b/>
          <w:lang w:val="es-ES_tradnl" w:eastAsia="es-ES"/>
        </w:rPr>
      </w:pPr>
      <w:r w:rsidRPr="005A09D6">
        <w:rPr>
          <w:rFonts w:ascii="Arial" w:hAnsi="Arial" w:cs="Arial"/>
          <w:lang w:val="es-ES_tradnl" w:eastAsia="es-ES"/>
        </w:rPr>
        <w:t xml:space="preserve">Si apartándose de los términos del Contrato, la </w:t>
      </w:r>
      <w:r w:rsidRPr="005A09D6">
        <w:rPr>
          <w:rFonts w:ascii="Arial" w:hAnsi="Arial" w:cs="Arial"/>
          <w:b/>
          <w:lang w:val="es-ES_tradnl" w:eastAsia="es-ES"/>
        </w:rPr>
        <w:t xml:space="preserve">ENTIDAD </w:t>
      </w:r>
      <w:r w:rsidRPr="005A09D6">
        <w:rPr>
          <w:rFonts w:ascii="Arial" w:hAnsi="Arial" w:cs="Arial"/>
          <w:lang w:val="es-ES_tradnl" w:eastAsia="es-ES"/>
        </w:rPr>
        <w:t>pretende efectuar aumento o disminución en las cantidades de la Adquisición, sin la emisión del Contrato modificatorio correspondiente.</w:t>
      </w:r>
    </w:p>
    <w:p w:rsidR="005A09D6" w:rsidRPr="005A09D6" w:rsidRDefault="005A09D6" w:rsidP="005A09D6">
      <w:pPr>
        <w:spacing w:before="120" w:after="120"/>
        <w:ind w:left="1996" w:hanging="1145"/>
        <w:jc w:val="both"/>
        <w:rPr>
          <w:rFonts w:ascii="Arial" w:hAnsi="Arial" w:cs="Arial"/>
          <w:color w:val="000000"/>
          <w:lang w:eastAsia="es-ES"/>
        </w:rPr>
      </w:pPr>
      <w:r w:rsidRPr="005A09D6">
        <w:rPr>
          <w:rFonts w:ascii="Arial" w:hAnsi="Arial" w:cs="Arial"/>
          <w:b/>
          <w:color w:val="000000"/>
          <w:lang w:eastAsia="es-ES"/>
        </w:rPr>
        <w:t>23.2.3</w:t>
      </w:r>
      <w:r w:rsidRPr="005A09D6">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A09D6" w:rsidRPr="005A09D6" w:rsidRDefault="005A09D6" w:rsidP="005A09D6">
      <w:pPr>
        <w:spacing w:before="120" w:after="120"/>
        <w:ind w:left="1996" w:hanging="1145"/>
        <w:contextualSpacing/>
        <w:jc w:val="both"/>
        <w:rPr>
          <w:rFonts w:ascii="Arial" w:hAnsi="Arial" w:cs="Arial"/>
          <w:color w:val="000000"/>
          <w:lang w:eastAsia="es-ES"/>
        </w:rPr>
      </w:pPr>
    </w:p>
    <w:p w:rsidR="005A09D6" w:rsidRPr="005A09D6" w:rsidRDefault="005A09D6" w:rsidP="005A09D6">
      <w:pPr>
        <w:spacing w:before="120" w:after="120"/>
        <w:ind w:left="1996" w:hanging="1145"/>
        <w:contextualSpacing/>
        <w:jc w:val="both"/>
        <w:rPr>
          <w:rFonts w:ascii="Arial" w:hAnsi="Arial" w:cs="Arial"/>
          <w:color w:val="000000"/>
          <w:lang w:eastAsia="es-ES"/>
        </w:rPr>
      </w:pPr>
      <w:r w:rsidRPr="005A09D6">
        <w:rPr>
          <w:rFonts w:ascii="Arial" w:hAnsi="Arial" w:cs="Arial"/>
          <w:b/>
          <w:color w:val="000000"/>
          <w:lang w:eastAsia="es-ES"/>
        </w:rPr>
        <w:t>23.2.4</w:t>
      </w:r>
      <w:r w:rsidRPr="005A09D6">
        <w:rPr>
          <w:rFonts w:ascii="Arial" w:hAnsi="Arial" w:cs="Arial"/>
          <w:b/>
          <w:color w:val="000000"/>
          <w:lang w:eastAsia="es-ES"/>
        </w:rPr>
        <w:tab/>
      </w:r>
      <w:r w:rsidRPr="005A09D6">
        <w:rPr>
          <w:rFonts w:ascii="Arial" w:hAnsi="Arial" w:cs="Arial"/>
          <w:color w:val="000000"/>
          <w:lang w:eastAsia="es-ES"/>
        </w:rPr>
        <w:t xml:space="preserve">La </w:t>
      </w:r>
      <w:r w:rsidRPr="005A09D6">
        <w:rPr>
          <w:rFonts w:ascii="Arial" w:hAnsi="Arial" w:cs="Arial"/>
          <w:b/>
          <w:color w:val="000000"/>
          <w:lang w:eastAsia="es-ES"/>
        </w:rPr>
        <w:t xml:space="preserve">ENTIDAD </w:t>
      </w:r>
      <w:r w:rsidRPr="005A09D6">
        <w:rPr>
          <w:rFonts w:ascii="Arial" w:hAnsi="Arial" w:cs="Arial"/>
          <w:color w:val="000000"/>
          <w:lang w:eastAsia="es-ES"/>
        </w:rPr>
        <w:t xml:space="preserve">en cualquier momento podrá resolver de manera unilateral </w:t>
      </w:r>
      <w:r w:rsidRPr="005A09D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5A09D6">
        <w:rPr>
          <w:rFonts w:ascii="Arial" w:hAnsi="Arial" w:cs="Arial"/>
          <w:b/>
          <w:lang w:eastAsia="es-ES"/>
        </w:rPr>
        <w:t>PROVEEDOR</w:t>
      </w:r>
      <w:proofErr w:type="gramStart"/>
      <w:r w:rsidRPr="005A09D6">
        <w:rPr>
          <w:rFonts w:ascii="Arial" w:hAnsi="Arial" w:cs="Arial"/>
          <w:lang w:eastAsia="es-ES"/>
        </w:rPr>
        <w:t>,sin</w:t>
      </w:r>
      <w:proofErr w:type="spellEnd"/>
      <w:proofErr w:type="gramEnd"/>
      <w:r w:rsidRPr="005A09D6">
        <w:rPr>
          <w:rFonts w:ascii="Arial" w:hAnsi="Arial" w:cs="Arial"/>
          <w:lang w:eastAsia="es-ES"/>
        </w:rPr>
        <w:t xml:space="preserve"> lugar a ningún tipo de resarcimiento por parte de la</w:t>
      </w:r>
      <w:r w:rsidRPr="005A09D6">
        <w:rPr>
          <w:rFonts w:ascii="Arial" w:hAnsi="Arial" w:cs="Arial"/>
          <w:b/>
          <w:lang w:eastAsia="es-ES"/>
        </w:rPr>
        <w:t xml:space="preserve"> ENTIDAD a </w:t>
      </w:r>
      <w:r w:rsidRPr="005A09D6">
        <w:rPr>
          <w:rFonts w:ascii="Arial" w:hAnsi="Arial" w:cs="Arial"/>
          <w:lang w:eastAsia="es-ES"/>
        </w:rPr>
        <w:t>favor del</w:t>
      </w:r>
      <w:r w:rsidRPr="005A09D6">
        <w:rPr>
          <w:rFonts w:ascii="Arial" w:hAnsi="Arial" w:cs="Arial"/>
          <w:b/>
          <w:lang w:eastAsia="es-ES"/>
        </w:rPr>
        <w:t xml:space="preserve"> PROVEEDOR.</w:t>
      </w:r>
    </w:p>
    <w:p w:rsidR="005A09D6" w:rsidRPr="005A09D6" w:rsidRDefault="005A09D6" w:rsidP="005A09D6">
      <w:pPr>
        <w:spacing w:before="120" w:after="120"/>
        <w:ind w:left="1996" w:hanging="1145"/>
        <w:contextualSpacing/>
        <w:jc w:val="both"/>
        <w:rPr>
          <w:rFonts w:ascii="Arial" w:hAnsi="Arial" w:cs="Arial"/>
          <w:lang w:eastAsia="es-ES"/>
        </w:rPr>
      </w:pPr>
    </w:p>
    <w:p w:rsidR="005A09D6" w:rsidRPr="005A09D6" w:rsidRDefault="005A09D6" w:rsidP="007E2664">
      <w:pPr>
        <w:numPr>
          <w:ilvl w:val="2"/>
          <w:numId w:val="50"/>
        </w:numPr>
        <w:tabs>
          <w:tab w:val="left" w:pos="1985"/>
        </w:tabs>
        <w:spacing w:before="120" w:after="120"/>
        <w:ind w:firstLine="131"/>
        <w:contextualSpacing/>
        <w:jc w:val="both"/>
        <w:rPr>
          <w:rFonts w:ascii="Arial" w:hAnsi="Arial" w:cs="Arial"/>
          <w:lang w:val="es-ES_tradnl" w:eastAsia="es-ES"/>
        </w:rPr>
      </w:pPr>
      <w:r w:rsidRPr="005A09D6">
        <w:rPr>
          <w:rFonts w:ascii="Arial" w:hAnsi="Arial" w:cs="Arial"/>
          <w:b/>
          <w:lang w:val="es-ES_tradnl" w:eastAsia="es-ES"/>
        </w:rPr>
        <w:t xml:space="preserve">Reglas aplicables a la Resolución: </w:t>
      </w:r>
    </w:p>
    <w:p w:rsidR="005A09D6" w:rsidRPr="005A09D6" w:rsidRDefault="005A09D6" w:rsidP="005A09D6">
      <w:pPr>
        <w:spacing w:before="120" w:after="120"/>
        <w:ind w:left="1996"/>
        <w:jc w:val="both"/>
        <w:rPr>
          <w:rFonts w:ascii="Arial" w:hAnsi="Arial" w:cs="Arial"/>
          <w:lang w:val="es-ES_tradnl" w:eastAsia="es-ES"/>
        </w:rPr>
      </w:pPr>
      <w:r w:rsidRPr="005A09D6">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A09D6" w:rsidRPr="005A09D6" w:rsidRDefault="005A09D6" w:rsidP="005A09D6">
      <w:pPr>
        <w:spacing w:before="120" w:after="120"/>
        <w:ind w:left="1996"/>
        <w:jc w:val="both"/>
        <w:rPr>
          <w:rFonts w:ascii="Arial" w:hAnsi="Arial" w:cs="Arial"/>
          <w:lang w:val="es-ES_tradnl" w:eastAsia="es-ES"/>
        </w:rPr>
      </w:pPr>
      <w:r w:rsidRPr="005A09D6">
        <w:rPr>
          <w:rFonts w:ascii="Arial" w:hAnsi="Arial" w:cs="Arial"/>
          <w:lang w:val="es-ES_tradnl" w:eastAsia="es-ES"/>
        </w:rPr>
        <w:t xml:space="preserve">Si dentro de los 10 (diez) días hábiles siguientes de la fecha de notificación, se enmendaran las fallas, se normalizara el desarrollo de la Adquisición y se </w:t>
      </w:r>
      <w:r w:rsidRPr="005A09D6">
        <w:rPr>
          <w:rFonts w:ascii="Arial" w:hAnsi="Arial" w:cs="Arial"/>
          <w:lang w:val="es-ES_tradnl" w:eastAsia="es-ES"/>
        </w:rPr>
        <w:lastRenderedPageBreak/>
        <w:t>tomaran las medidas necesarias para continuar normalmente con las estipulaciones del Contrato y el requirente de la resolución expresara por escrito su conformidad a la solución, el aviso de intención de resolución será retirado.</w:t>
      </w:r>
    </w:p>
    <w:p w:rsidR="005A09D6" w:rsidRPr="005A09D6" w:rsidRDefault="005A09D6" w:rsidP="005A09D6">
      <w:pPr>
        <w:spacing w:before="120" w:after="120"/>
        <w:ind w:left="1996"/>
        <w:jc w:val="both"/>
        <w:rPr>
          <w:rFonts w:ascii="Arial" w:hAnsi="Arial" w:cs="Arial"/>
          <w:lang w:val="es-ES_tradnl" w:eastAsia="es-ES"/>
        </w:rPr>
      </w:pPr>
      <w:r w:rsidRPr="005A09D6">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A09D6" w:rsidRPr="005A09D6" w:rsidRDefault="005A09D6" w:rsidP="005A09D6">
      <w:pPr>
        <w:spacing w:before="120" w:after="120"/>
        <w:ind w:left="1996"/>
        <w:jc w:val="both"/>
        <w:rPr>
          <w:rFonts w:ascii="Arial" w:hAnsi="Arial" w:cs="Arial"/>
          <w:lang w:val="es-ES_tradnl" w:eastAsia="es-ES"/>
        </w:rPr>
      </w:pPr>
      <w:r w:rsidRPr="005A09D6">
        <w:rPr>
          <w:rFonts w:ascii="Arial" w:hAnsi="Arial" w:cs="Arial"/>
          <w:lang w:val="es-ES_tradnl" w:eastAsia="es-ES"/>
        </w:rPr>
        <w:t xml:space="preserve">En el caso que el monto de la multa por atraso en la entrega alcance al 20% (veinte por ciento) del monto total del Contrato, la </w:t>
      </w:r>
      <w:r w:rsidRPr="005A09D6">
        <w:rPr>
          <w:rFonts w:ascii="Arial" w:hAnsi="Arial" w:cs="Arial"/>
          <w:b/>
          <w:lang w:val="es-ES_tradnl" w:eastAsia="es-ES"/>
        </w:rPr>
        <w:t>ENTIDAD</w:t>
      </w:r>
      <w:r w:rsidRPr="005A09D6">
        <w:rPr>
          <w:rFonts w:ascii="Arial" w:hAnsi="Arial" w:cs="Arial"/>
          <w:lang w:val="es-ES_tradnl" w:eastAsia="es-ES"/>
        </w:rPr>
        <w:t xml:space="preserve"> deberá notificar mediante carta notariada que la resolución de Contrato se ha hecho efectiva. </w:t>
      </w:r>
    </w:p>
    <w:p w:rsidR="005A09D6" w:rsidRPr="005A09D6" w:rsidRDefault="005A09D6" w:rsidP="005A09D6">
      <w:pPr>
        <w:tabs>
          <w:tab w:val="left" w:pos="567"/>
        </w:tabs>
        <w:spacing w:before="120" w:after="120"/>
        <w:ind w:left="1985"/>
        <w:jc w:val="both"/>
        <w:rPr>
          <w:rFonts w:ascii="Arial" w:hAnsi="Arial" w:cs="Arial"/>
          <w:lang w:val="es-ES_tradnl" w:eastAsia="es-ES"/>
        </w:rPr>
      </w:pPr>
      <w:r w:rsidRPr="005A09D6">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A09D6">
        <w:rPr>
          <w:rFonts w:ascii="Arial" w:hAnsi="Arial" w:cs="Arial"/>
          <w:color w:val="000000"/>
          <w:lang w:eastAsia="es-ES"/>
        </w:rPr>
        <w:t>incluir los montos a reconocer por las prestaciones ejecutadas por las Partes.</w:t>
      </w:r>
    </w:p>
    <w:p w:rsidR="005A09D6" w:rsidRPr="005A09D6" w:rsidRDefault="005A09D6" w:rsidP="005A09D6">
      <w:pPr>
        <w:tabs>
          <w:tab w:val="left" w:pos="567"/>
        </w:tabs>
        <w:spacing w:before="120" w:after="120"/>
        <w:jc w:val="both"/>
        <w:rPr>
          <w:rFonts w:ascii="Arial" w:hAnsi="Arial" w:cs="Arial"/>
          <w:b/>
          <w:bCs/>
          <w:lang w:eastAsia="es-ES"/>
        </w:rPr>
      </w:pPr>
      <w:r w:rsidRPr="005A09D6">
        <w:rPr>
          <w:rFonts w:ascii="Arial" w:hAnsi="Arial" w:cs="Arial"/>
          <w:lang w:val="es-ES_tradnl" w:eastAsia="es-ES"/>
        </w:rPr>
        <w:t xml:space="preserve">En caso que se proceda a la resolución del Contrato, por razones atribuibles al </w:t>
      </w:r>
      <w:r w:rsidRPr="005A09D6">
        <w:rPr>
          <w:rFonts w:ascii="Arial" w:hAnsi="Arial" w:cs="Arial"/>
          <w:b/>
          <w:lang w:val="es-ES_tradnl" w:eastAsia="es-ES"/>
        </w:rPr>
        <w:t xml:space="preserve">PROVEEDOR, </w:t>
      </w:r>
      <w:r w:rsidRPr="005A09D6">
        <w:rPr>
          <w:rFonts w:ascii="Arial" w:hAnsi="Arial" w:cs="Arial"/>
          <w:lang w:eastAsia="es-ES"/>
        </w:rPr>
        <w:t xml:space="preserve">se consolidara en favor de la </w:t>
      </w:r>
      <w:r w:rsidRPr="005A09D6">
        <w:rPr>
          <w:rFonts w:ascii="Arial" w:hAnsi="Arial" w:cs="Arial"/>
          <w:b/>
          <w:lang w:eastAsia="es-ES"/>
        </w:rPr>
        <w:t>ENTIDAD</w:t>
      </w:r>
      <w:r w:rsidRPr="005A09D6">
        <w:rPr>
          <w:rFonts w:ascii="Arial" w:hAnsi="Arial" w:cs="Arial"/>
          <w:lang w:eastAsia="es-ES"/>
        </w:rPr>
        <w:t xml:space="preserve"> la garantía de cumplimiento de Contrato. Por otro lado también se consolidan a favor de la </w:t>
      </w:r>
      <w:r w:rsidRPr="005A09D6">
        <w:rPr>
          <w:rFonts w:ascii="Arial" w:hAnsi="Arial" w:cs="Arial"/>
          <w:b/>
          <w:lang w:eastAsia="es-ES"/>
        </w:rPr>
        <w:t>ENTIDAD</w:t>
      </w:r>
      <w:r w:rsidRPr="005A09D6">
        <w:rPr>
          <w:rFonts w:ascii="Arial" w:hAnsi="Arial" w:cs="Arial"/>
          <w:lang w:eastAsia="es-ES"/>
        </w:rPr>
        <w:t xml:space="preserve"> las multas o penalidades</w:t>
      </w:r>
      <w:r w:rsidRPr="005A09D6">
        <w:rPr>
          <w:rFonts w:ascii="Arial" w:hAnsi="Arial" w:cs="Arial"/>
          <w:b/>
          <w:bCs/>
          <w:lang w:eastAsia="es-ES"/>
        </w:rPr>
        <w:t>.</w:t>
      </w:r>
    </w:p>
    <w:p w:rsidR="005A09D6" w:rsidRPr="005A09D6" w:rsidRDefault="005A09D6" w:rsidP="005A09D6">
      <w:pPr>
        <w:spacing w:before="120" w:after="120"/>
        <w:jc w:val="both"/>
        <w:rPr>
          <w:rFonts w:ascii="Arial" w:hAnsi="Arial" w:cs="Arial"/>
          <w:b/>
          <w:u w:val="single"/>
          <w:lang w:eastAsia="es-ES"/>
        </w:rPr>
      </w:pPr>
      <w:r w:rsidRPr="005A09D6">
        <w:rPr>
          <w:rFonts w:ascii="Arial" w:hAnsi="Arial" w:cs="Arial"/>
          <w:b/>
          <w:u w:val="single"/>
          <w:lang w:eastAsia="es-ES"/>
        </w:rPr>
        <w:t>VIGÉSIMA CUARTA.- (CIERRE DE CONTRATO)</w:t>
      </w:r>
    </w:p>
    <w:p w:rsidR="005A09D6" w:rsidRPr="005A09D6" w:rsidRDefault="005A09D6" w:rsidP="005A09D6">
      <w:pPr>
        <w:widowControl w:val="0"/>
        <w:spacing w:before="120" w:after="120"/>
        <w:jc w:val="both"/>
        <w:rPr>
          <w:rFonts w:ascii="Arial" w:hAnsi="Arial" w:cs="Arial"/>
          <w:lang w:eastAsia="es-ES"/>
        </w:rPr>
      </w:pPr>
      <w:r w:rsidRPr="005A09D6">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A09D6" w:rsidRPr="005A09D6" w:rsidRDefault="005A09D6" w:rsidP="005A09D6">
      <w:pPr>
        <w:widowControl w:val="0"/>
        <w:spacing w:before="120" w:after="120"/>
        <w:jc w:val="both"/>
        <w:rPr>
          <w:rFonts w:ascii="Arial" w:hAnsi="Arial" w:cs="Arial"/>
          <w:lang w:eastAsia="es-ES"/>
        </w:rPr>
      </w:pPr>
      <w:r w:rsidRPr="005A09D6">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 xml:space="preserve">VIGÉSIMA QUINTA.- (SOLUCIÓN DE CONTROVERSIAS) </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 xml:space="preserve">VIGÉSIMA SEXTA.- (MODIFICACIÓN AL CONTRATO) </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A09D6" w:rsidRPr="005A09D6" w:rsidRDefault="005A09D6" w:rsidP="005A09D6">
      <w:pPr>
        <w:spacing w:before="120" w:after="120"/>
        <w:rPr>
          <w:rFonts w:ascii="Arial" w:hAnsi="Arial" w:cs="Arial"/>
          <w:i/>
          <w:u w:val="single"/>
          <w:lang w:val="es-ES_tradnl" w:eastAsia="es-ES"/>
        </w:rPr>
      </w:pPr>
      <w:r w:rsidRPr="005A09D6">
        <w:rPr>
          <w:rFonts w:ascii="Arial" w:hAnsi="Arial" w:cs="Arial"/>
          <w:b/>
          <w:u w:val="single"/>
          <w:lang w:val="es-ES_tradnl" w:eastAsia="es-ES"/>
        </w:rPr>
        <w:t>VIGESIMA SÉPTIMA.- (EMBALAJE)</w:t>
      </w:r>
    </w:p>
    <w:p w:rsidR="005A09D6" w:rsidRPr="005A09D6" w:rsidRDefault="005A09D6" w:rsidP="005A09D6">
      <w:pPr>
        <w:spacing w:before="120" w:after="120"/>
        <w:jc w:val="both"/>
        <w:rPr>
          <w:rFonts w:ascii="Arial" w:hAnsi="Arial" w:cs="Arial"/>
          <w:b/>
          <w:lang w:val="es-ES_tradnl" w:eastAsia="es-ES"/>
        </w:rPr>
      </w:pPr>
      <w:r w:rsidRPr="005A09D6">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A09D6">
        <w:rPr>
          <w:rFonts w:ascii="Arial" w:hAnsi="Arial" w:cs="Arial"/>
          <w:b/>
          <w:lang w:val="es-ES_tradnl" w:eastAsia="es-ES"/>
        </w:rPr>
        <w:t>ENTIDAD.</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El embalaje deberá ser adecuado para resistir su almacenamiento y manipulación brusca.</w:t>
      </w:r>
    </w:p>
    <w:p w:rsidR="005A09D6" w:rsidRPr="005A09D6" w:rsidRDefault="005A09D6" w:rsidP="005A09D6">
      <w:pPr>
        <w:spacing w:after="120"/>
        <w:jc w:val="both"/>
        <w:rPr>
          <w:rFonts w:ascii="Arial" w:hAnsi="Arial" w:cs="Arial"/>
          <w:b/>
          <w:i/>
          <w:u w:val="single"/>
          <w:lang w:val="es-BO" w:eastAsia="es-ES"/>
        </w:rPr>
      </w:pPr>
      <w:r w:rsidRPr="005A09D6">
        <w:rPr>
          <w:rFonts w:ascii="Arial" w:hAnsi="Arial" w:cs="Arial"/>
          <w:b/>
          <w:i/>
          <w:u w:val="single"/>
          <w:lang w:val="es-BO" w:eastAsia="es-ES"/>
        </w:rPr>
        <w:t>INCLUIR LA SIGUIENTE CLÁUSULA EN CASO DE QUE CORRESPONDA:</w:t>
      </w:r>
    </w:p>
    <w:p w:rsidR="005A09D6" w:rsidRPr="005A09D6" w:rsidRDefault="005A09D6" w:rsidP="005A09D6">
      <w:pPr>
        <w:spacing w:after="120"/>
        <w:jc w:val="both"/>
        <w:rPr>
          <w:rFonts w:ascii="Arial" w:hAnsi="Arial" w:cs="Arial"/>
          <w:b/>
          <w:i/>
          <w:u w:val="single"/>
          <w:lang w:val="es-BO" w:eastAsia="es-ES"/>
        </w:rPr>
      </w:pPr>
      <w:r w:rsidRPr="005A09D6">
        <w:rPr>
          <w:rFonts w:ascii="Arial" w:hAnsi="Arial" w:cs="Arial"/>
          <w:b/>
          <w:i/>
          <w:u w:val="single"/>
          <w:lang w:val="es-BO" w:eastAsia="es-ES"/>
        </w:rPr>
        <w:t>(PROTOCOLIZACIÓN DEL CONTRATO)</w:t>
      </w:r>
    </w:p>
    <w:p w:rsidR="005A09D6" w:rsidRPr="005A09D6" w:rsidRDefault="005A09D6" w:rsidP="005A09D6">
      <w:pPr>
        <w:spacing w:after="120"/>
        <w:jc w:val="both"/>
        <w:rPr>
          <w:rFonts w:ascii="Arial" w:hAnsi="Arial" w:cs="Arial"/>
          <w:i/>
          <w:lang w:val="es-BO" w:eastAsia="es-ES"/>
        </w:rPr>
      </w:pPr>
      <w:r w:rsidRPr="005A09D6">
        <w:rPr>
          <w:rFonts w:ascii="Arial" w:hAnsi="Arial" w:cs="Arial"/>
          <w:i/>
          <w:lang w:val="es-BO" w:eastAsia="es-ES"/>
        </w:rPr>
        <w:lastRenderedPageBreak/>
        <w:t xml:space="preserve">El presente Contrato será protocolizado con todas las formalidades de Ley por la </w:t>
      </w:r>
      <w:r w:rsidRPr="005A09D6">
        <w:rPr>
          <w:rFonts w:ascii="Arial" w:hAnsi="Arial" w:cs="Arial"/>
          <w:b/>
          <w:i/>
          <w:lang w:val="es-BO" w:eastAsia="es-ES"/>
        </w:rPr>
        <w:t>Entidad</w:t>
      </w:r>
      <w:r w:rsidRPr="005A09D6">
        <w:rPr>
          <w:rFonts w:ascii="Arial" w:hAnsi="Arial" w:cs="Arial"/>
          <w:i/>
          <w:lang w:val="es-BO" w:eastAsia="es-ES"/>
        </w:rPr>
        <w:t xml:space="preserve"> en el distrito administrativo correspondiente. El importe que por concepto de protocolización debe ser pagado por el </w:t>
      </w:r>
      <w:r w:rsidRPr="005A09D6">
        <w:rPr>
          <w:rFonts w:ascii="Arial" w:hAnsi="Arial" w:cs="Arial"/>
          <w:b/>
          <w:bCs/>
          <w:i/>
          <w:lang w:val="es-BO" w:eastAsia="es-ES"/>
        </w:rPr>
        <w:t>Contratista</w:t>
      </w:r>
      <w:r w:rsidRPr="005A09D6">
        <w:rPr>
          <w:rFonts w:ascii="Arial" w:hAnsi="Arial" w:cs="Arial"/>
          <w:i/>
          <w:lang w:val="es-BO" w:eastAsia="es-ES"/>
        </w:rPr>
        <w:t xml:space="preserve">. En caso que este importe no sea cancelado por el </w:t>
      </w:r>
      <w:r w:rsidRPr="005A09D6">
        <w:rPr>
          <w:rFonts w:ascii="Arial" w:hAnsi="Arial" w:cs="Arial"/>
          <w:b/>
          <w:bCs/>
          <w:i/>
          <w:lang w:val="es-BO" w:eastAsia="es-ES"/>
        </w:rPr>
        <w:t>Contratista</w:t>
      </w:r>
      <w:r w:rsidRPr="005A09D6">
        <w:rPr>
          <w:rFonts w:ascii="Arial" w:hAnsi="Arial" w:cs="Arial"/>
          <w:i/>
          <w:lang w:val="es-BO" w:eastAsia="es-ES"/>
        </w:rPr>
        <w:t xml:space="preserve"> podrá ser descontado por la </w:t>
      </w:r>
      <w:r w:rsidRPr="005A09D6">
        <w:rPr>
          <w:rFonts w:ascii="Arial" w:hAnsi="Arial" w:cs="Arial"/>
          <w:b/>
          <w:i/>
          <w:lang w:val="es-BO" w:eastAsia="es-ES"/>
        </w:rPr>
        <w:t>Entidad</w:t>
      </w:r>
      <w:r w:rsidRPr="005A09D6">
        <w:rPr>
          <w:rFonts w:ascii="Arial" w:hAnsi="Arial" w:cs="Arial"/>
          <w:i/>
          <w:lang w:val="es-BO" w:eastAsia="es-ES"/>
        </w:rPr>
        <w:t xml:space="preserve"> a tiempo de hacer efectivo el pago de las planillas mensuales o en la planilla final del Contrato. </w:t>
      </w:r>
    </w:p>
    <w:p w:rsidR="005A09D6" w:rsidRPr="005A09D6" w:rsidRDefault="005A09D6" w:rsidP="005A09D6">
      <w:pPr>
        <w:spacing w:after="120"/>
        <w:jc w:val="both"/>
        <w:rPr>
          <w:rFonts w:ascii="Arial" w:hAnsi="Arial" w:cs="Arial"/>
          <w:i/>
          <w:lang w:val="es-BO" w:eastAsia="es-ES"/>
        </w:rPr>
      </w:pPr>
      <w:r w:rsidRPr="005A09D6">
        <w:rPr>
          <w:rFonts w:ascii="Arial" w:hAnsi="Arial" w:cs="Arial"/>
          <w:i/>
          <w:lang w:val="es-BO" w:eastAsia="es-ES"/>
        </w:rPr>
        <w:t>Esta protocolización contendrá los siguientes documentos:</w:t>
      </w:r>
    </w:p>
    <w:p w:rsidR="005A09D6" w:rsidRPr="005A09D6" w:rsidRDefault="005A09D6" w:rsidP="005A09D6">
      <w:pPr>
        <w:spacing w:after="120"/>
        <w:jc w:val="both"/>
        <w:rPr>
          <w:rFonts w:ascii="Arial" w:hAnsi="Arial" w:cs="Arial"/>
          <w:i/>
          <w:lang w:eastAsia="es-ES"/>
        </w:rPr>
      </w:pPr>
      <w:r w:rsidRPr="005A09D6">
        <w:rPr>
          <w:rFonts w:ascii="Arial" w:hAnsi="Arial" w:cs="Arial"/>
          <w:i/>
          <w:lang w:eastAsia="es-ES"/>
        </w:rPr>
        <w:t>Originales o fotocopias legalizadas de:</w:t>
      </w:r>
    </w:p>
    <w:p w:rsidR="005A09D6" w:rsidRPr="005A09D6" w:rsidRDefault="005A09D6" w:rsidP="007E2664">
      <w:pPr>
        <w:numPr>
          <w:ilvl w:val="0"/>
          <w:numId w:val="51"/>
        </w:numPr>
        <w:ind w:left="1134" w:hanging="283"/>
        <w:jc w:val="both"/>
        <w:rPr>
          <w:rFonts w:ascii="Arial" w:hAnsi="Arial" w:cs="Arial"/>
          <w:i/>
          <w:lang w:eastAsia="es-ES"/>
        </w:rPr>
      </w:pPr>
      <w:r w:rsidRPr="005A09D6">
        <w:rPr>
          <w:rFonts w:ascii="Arial" w:hAnsi="Arial" w:cs="Arial"/>
          <w:i/>
          <w:lang w:eastAsia="es-ES"/>
        </w:rPr>
        <w:t xml:space="preserve">Testimonio del poder del representante legal referido en el Contrato. </w:t>
      </w:r>
    </w:p>
    <w:p w:rsidR="005A09D6" w:rsidRPr="005A09D6" w:rsidRDefault="005A09D6" w:rsidP="007E2664">
      <w:pPr>
        <w:numPr>
          <w:ilvl w:val="0"/>
          <w:numId w:val="51"/>
        </w:numPr>
        <w:ind w:left="1134" w:hanging="283"/>
        <w:jc w:val="both"/>
        <w:rPr>
          <w:rFonts w:ascii="Arial" w:hAnsi="Arial" w:cs="Arial"/>
          <w:i/>
          <w:lang w:eastAsia="es-ES"/>
        </w:rPr>
      </w:pPr>
      <w:r w:rsidRPr="005A09D6">
        <w:rPr>
          <w:rFonts w:ascii="Arial" w:hAnsi="Arial" w:cs="Arial"/>
          <w:i/>
          <w:lang w:eastAsia="es-ES"/>
        </w:rPr>
        <w:t>Certificado de  matrícula de inscripción en FUNDEMPRESA.</w:t>
      </w:r>
    </w:p>
    <w:p w:rsidR="005A09D6" w:rsidRPr="005A09D6" w:rsidRDefault="005A09D6" w:rsidP="007E2664">
      <w:pPr>
        <w:numPr>
          <w:ilvl w:val="0"/>
          <w:numId w:val="51"/>
        </w:numPr>
        <w:ind w:left="1134" w:hanging="283"/>
        <w:jc w:val="both"/>
        <w:rPr>
          <w:rFonts w:ascii="Arial" w:hAnsi="Arial" w:cs="Arial"/>
          <w:i/>
          <w:lang w:eastAsia="es-ES"/>
        </w:rPr>
      </w:pPr>
      <w:r w:rsidRPr="005A09D6">
        <w:rPr>
          <w:rFonts w:ascii="Arial" w:hAnsi="Arial" w:cs="Arial"/>
          <w:i/>
          <w:lang w:eastAsia="es-ES"/>
        </w:rPr>
        <w:t>Minuta del Contrato</w:t>
      </w:r>
    </w:p>
    <w:p w:rsidR="005A09D6" w:rsidRPr="005A09D6" w:rsidRDefault="005A09D6" w:rsidP="005A09D6">
      <w:pPr>
        <w:jc w:val="both"/>
        <w:rPr>
          <w:rFonts w:ascii="Arial" w:hAnsi="Arial" w:cs="Arial"/>
          <w:i/>
          <w:lang w:eastAsia="es-ES"/>
        </w:rPr>
      </w:pPr>
      <w:r w:rsidRPr="005A09D6">
        <w:rPr>
          <w:rFonts w:ascii="Arial" w:hAnsi="Arial" w:cs="Arial"/>
          <w:i/>
          <w:lang w:eastAsia="es-ES"/>
        </w:rPr>
        <w:t>Fotocopias simples de:</w:t>
      </w:r>
    </w:p>
    <w:p w:rsidR="005A09D6" w:rsidRPr="005A09D6" w:rsidRDefault="005A09D6" w:rsidP="007E2664">
      <w:pPr>
        <w:numPr>
          <w:ilvl w:val="0"/>
          <w:numId w:val="51"/>
        </w:numPr>
        <w:ind w:left="1134" w:hanging="283"/>
        <w:jc w:val="both"/>
        <w:rPr>
          <w:rFonts w:ascii="Arial" w:hAnsi="Arial" w:cs="Arial"/>
          <w:i/>
          <w:lang w:eastAsia="es-ES"/>
        </w:rPr>
      </w:pPr>
      <w:r w:rsidRPr="005A09D6">
        <w:rPr>
          <w:rFonts w:ascii="Arial" w:hAnsi="Arial" w:cs="Arial"/>
          <w:i/>
          <w:lang w:eastAsia="es-ES"/>
        </w:rPr>
        <w:t>Cédula de identidad del representante legal.  </w:t>
      </w:r>
    </w:p>
    <w:p w:rsidR="005A09D6" w:rsidRPr="005A09D6" w:rsidRDefault="005A09D6" w:rsidP="007E2664">
      <w:pPr>
        <w:numPr>
          <w:ilvl w:val="0"/>
          <w:numId w:val="51"/>
        </w:numPr>
        <w:ind w:left="1134" w:hanging="283"/>
        <w:jc w:val="both"/>
        <w:rPr>
          <w:rFonts w:ascii="Arial" w:hAnsi="Arial" w:cs="Arial"/>
          <w:i/>
          <w:lang w:eastAsia="es-ES"/>
        </w:rPr>
      </w:pPr>
      <w:r w:rsidRPr="005A09D6">
        <w:rPr>
          <w:rFonts w:ascii="Arial" w:hAnsi="Arial" w:cs="Arial"/>
          <w:i/>
          <w:lang w:eastAsia="es-ES"/>
        </w:rPr>
        <w:t xml:space="preserve">Escritura  de constitución de la empresa.  </w:t>
      </w:r>
    </w:p>
    <w:p w:rsidR="005A09D6" w:rsidRPr="005A09D6" w:rsidRDefault="005A09D6" w:rsidP="007E2664">
      <w:pPr>
        <w:numPr>
          <w:ilvl w:val="0"/>
          <w:numId w:val="51"/>
        </w:numPr>
        <w:spacing w:after="120"/>
        <w:ind w:left="1134" w:hanging="283"/>
        <w:jc w:val="both"/>
        <w:rPr>
          <w:rFonts w:ascii="Arial" w:hAnsi="Arial" w:cs="Arial"/>
          <w:i/>
          <w:lang w:eastAsia="es-ES"/>
        </w:rPr>
      </w:pPr>
      <w:r w:rsidRPr="005A09D6">
        <w:rPr>
          <w:rFonts w:ascii="Arial" w:hAnsi="Arial" w:cs="Arial"/>
          <w:i/>
          <w:lang w:eastAsia="es-ES"/>
        </w:rPr>
        <w:t xml:space="preserve">Garantía de cumplimiento de contrato </w:t>
      </w:r>
    </w:p>
    <w:p w:rsidR="005A09D6" w:rsidRPr="005A09D6" w:rsidRDefault="005A09D6" w:rsidP="005A09D6">
      <w:pPr>
        <w:spacing w:after="120"/>
        <w:jc w:val="both"/>
        <w:rPr>
          <w:rFonts w:ascii="Arial" w:hAnsi="Arial" w:cs="Arial"/>
          <w:i/>
          <w:lang w:val="es-BO" w:eastAsia="es-ES"/>
        </w:rPr>
      </w:pPr>
      <w:r w:rsidRPr="005A09D6">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5A09D6" w:rsidRPr="005A09D6" w:rsidRDefault="005A09D6" w:rsidP="005A09D6">
      <w:pPr>
        <w:spacing w:before="120" w:after="120"/>
        <w:jc w:val="both"/>
        <w:rPr>
          <w:rFonts w:ascii="Arial" w:hAnsi="Arial" w:cs="Arial"/>
          <w:b/>
          <w:u w:val="single"/>
          <w:lang w:val="es-ES_tradnl" w:eastAsia="es-ES"/>
        </w:rPr>
      </w:pPr>
      <w:r w:rsidRPr="005A09D6">
        <w:rPr>
          <w:rFonts w:ascii="Arial" w:hAnsi="Arial" w:cs="Arial"/>
          <w:b/>
          <w:u w:val="single"/>
          <w:lang w:val="es-ES_tradnl" w:eastAsia="es-ES"/>
        </w:rPr>
        <w:t>VIGÉSIMA OCTAVA.-  (ANTICORRUPCIÓN)</w:t>
      </w:r>
    </w:p>
    <w:p w:rsidR="005A09D6" w:rsidRPr="005A09D6" w:rsidRDefault="005A09D6" w:rsidP="005A09D6">
      <w:pPr>
        <w:spacing w:before="120" w:after="120"/>
        <w:jc w:val="both"/>
        <w:rPr>
          <w:rFonts w:ascii="Arial" w:hAnsi="Arial" w:cs="Arial"/>
          <w:bCs/>
          <w:lang w:eastAsia="es-ES"/>
        </w:rPr>
      </w:pPr>
      <w:r w:rsidRPr="005A09D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A09D6">
        <w:rPr>
          <w:rFonts w:ascii="Arial" w:hAnsi="Arial" w:cs="Arial"/>
          <w:bCs/>
          <w:lang w:eastAsia="es-ES"/>
        </w:rPr>
        <w:t xml:space="preserve">, sin perjuicio de que la </w:t>
      </w:r>
      <w:r w:rsidRPr="005A09D6">
        <w:rPr>
          <w:rFonts w:ascii="Arial" w:hAnsi="Arial" w:cs="Arial"/>
          <w:b/>
          <w:bCs/>
          <w:lang w:eastAsia="es-ES"/>
        </w:rPr>
        <w:t>ENTIDAD</w:t>
      </w:r>
      <w:r w:rsidRPr="005A09D6">
        <w:rPr>
          <w:rFonts w:ascii="Arial" w:hAnsi="Arial" w:cs="Arial"/>
          <w:bCs/>
          <w:lang w:eastAsia="es-ES"/>
        </w:rPr>
        <w:t xml:space="preserve"> resuelva el presente Contrato y se ejecuten las garantías que se encuentren vigentes al momento de la resolución.  </w:t>
      </w:r>
    </w:p>
    <w:p w:rsidR="005A09D6" w:rsidRPr="005A09D6" w:rsidRDefault="005A09D6" w:rsidP="005A09D6">
      <w:pPr>
        <w:spacing w:before="120" w:after="120" w:line="276" w:lineRule="auto"/>
        <w:jc w:val="both"/>
        <w:rPr>
          <w:rFonts w:ascii="Arial" w:hAnsi="Arial" w:cs="Arial"/>
          <w:b/>
          <w:u w:val="single"/>
          <w:lang w:val="es-ES_tradnl" w:eastAsia="es-ES"/>
        </w:rPr>
      </w:pPr>
      <w:r w:rsidRPr="005A09D6">
        <w:rPr>
          <w:rFonts w:ascii="Arial" w:hAnsi="Arial" w:cs="Arial"/>
          <w:b/>
          <w:u w:val="single"/>
          <w:lang w:eastAsia="es-ES"/>
        </w:rPr>
        <w:t>VIGÉSIMA NOVENA</w:t>
      </w:r>
      <w:r w:rsidRPr="005A09D6">
        <w:rPr>
          <w:rFonts w:ascii="Arial" w:hAnsi="Arial" w:cs="Arial"/>
          <w:b/>
          <w:u w:val="single"/>
          <w:lang w:val="es-ES_tradnl" w:eastAsia="es-ES"/>
        </w:rPr>
        <w:t>.- (CONFORMIDAD)</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5A09D6">
        <w:rPr>
          <w:rFonts w:ascii="Arial" w:hAnsi="Arial" w:cs="Arial"/>
          <w:b/>
          <w:lang w:val="es-ES_tradnl" w:eastAsia="es-ES"/>
        </w:rPr>
        <w:t>ENTIDAD</w:t>
      </w:r>
      <w:r w:rsidRPr="005A09D6">
        <w:rPr>
          <w:rFonts w:ascii="Arial" w:hAnsi="Arial" w:cs="Arial"/>
          <w:lang w:val="es-ES_tradnl" w:eastAsia="es-ES"/>
        </w:rPr>
        <w:t xml:space="preserve">, y _________________________ en representación legal del </w:t>
      </w:r>
      <w:r w:rsidRPr="005A09D6">
        <w:rPr>
          <w:rFonts w:ascii="Arial" w:hAnsi="Arial" w:cs="Arial"/>
          <w:b/>
          <w:lang w:val="es-ES_tradnl" w:eastAsia="es-ES"/>
        </w:rPr>
        <w:t>PROVEEDOR.</w:t>
      </w:r>
    </w:p>
    <w:p w:rsidR="005A09D6" w:rsidRPr="005A09D6" w:rsidRDefault="005A09D6" w:rsidP="005A09D6">
      <w:pPr>
        <w:spacing w:before="120" w:after="120"/>
        <w:jc w:val="both"/>
        <w:rPr>
          <w:rFonts w:ascii="Arial" w:hAnsi="Arial" w:cs="Arial"/>
          <w:lang w:val="es-ES_tradnl" w:eastAsia="es-ES"/>
        </w:rPr>
      </w:pPr>
      <w:r w:rsidRPr="005A09D6">
        <w:rPr>
          <w:rFonts w:ascii="Arial" w:hAnsi="Arial" w:cs="Arial"/>
          <w:lang w:val="es-ES_tradnl" w:eastAsia="es-ES"/>
        </w:rPr>
        <w:t>Este documento, conforme a disposiciones legales de control fiscal vigentes, será registrado ante la Contraloría General del Estado.</w:t>
      </w:r>
    </w:p>
    <w:p w:rsidR="005A09D6" w:rsidRPr="005A09D6" w:rsidRDefault="005A09D6" w:rsidP="005A09D6">
      <w:pPr>
        <w:spacing w:before="120" w:after="120"/>
        <w:jc w:val="both"/>
        <w:rPr>
          <w:rFonts w:ascii="Arial" w:hAnsi="Arial" w:cs="Arial"/>
          <w:lang w:val="es-ES_tradnl" w:eastAsia="es-ES"/>
        </w:rPr>
      </w:pPr>
    </w:p>
    <w:p w:rsidR="005A09D6" w:rsidRPr="005A09D6" w:rsidRDefault="005A09D6" w:rsidP="005A09D6">
      <w:pPr>
        <w:spacing w:before="120" w:after="120"/>
        <w:jc w:val="both"/>
        <w:rPr>
          <w:rFonts w:ascii="Arial" w:hAnsi="Arial" w:cs="Arial"/>
          <w:lang w:val="es-ES_tradnl" w:eastAsia="es-ES"/>
        </w:rPr>
      </w:pPr>
    </w:p>
    <w:p w:rsidR="005A09D6" w:rsidRPr="005A09D6" w:rsidRDefault="005A09D6" w:rsidP="005A09D6">
      <w:pPr>
        <w:spacing w:before="120" w:after="120"/>
        <w:jc w:val="both"/>
        <w:rPr>
          <w:rFonts w:ascii="Arial" w:hAnsi="Arial" w:cs="Arial"/>
          <w:lang w:val="es-ES_tradnl" w:eastAsia="es-ES"/>
        </w:rPr>
      </w:pPr>
    </w:p>
    <w:p w:rsidR="005A09D6" w:rsidRPr="005A09D6" w:rsidRDefault="005A09D6" w:rsidP="005A09D6">
      <w:pPr>
        <w:spacing w:before="120" w:after="120"/>
        <w:jc w:val="both"/>
        <w:rPr>
          <w:rFonts w:ascii="Arial" w:hAnsi="Arial" w:cs="Arial"/>
          <w:lang w:val="es-ES_tradnl"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5A09D6" w:rsidRPr="005A09D6" w:rsidTr="006C4EA6">
        <w:tc>
          <w:tcPr>
            <w:tcW w:w="4914" w:type="dxa"/>
          </w:tcPr>
          <w:p w:rsidR="005A09D6" w:rsidRPr="005A09D6" w:rsidRDefault="005A09D6" w:rsidP="005A09D6">
            <w:pPr>
              <w:rPr>
                <w:rFonts w:ascii="Arial" w:hAnsi="Arial" w:cs="Arial"/>
                <w:sz w:val="20"/>
                <w:lang w:eastAsia="es-ES"/>
              </w:rPr>
            </w:pPr>
            <w:r w:rsidRPr="005A09D6">
              <w:rPr>
                <w:rFonts w:ascii="Arial" w:hAnsi="Arial" w:cs="Arial"/>
                <w:sz w:val="20"/>
                <w:lang w:eastAsia="es-ES"/>
              </w:rPr>
              <w:t xml:space="preserve">         Ing. __________________</w:t>
            </w:r>
          </w:p>
        </w:tc>
        <w:tc>
          <w:tcPr>
            <w:tcW w:w="4914" w:type="dxa"/>
          </w:tcPr>
          <w:p w:rsidR="005A09D6" w:rsidRPr="005A09D6" w:rsidRDefault="005A09D6" w:rsidP="005A09D6">
            <w:pPr>
              <w:rPr>
                <w:rFonts w:ascii="Arial" w:hAnsi="Arial" w:cs="Arial"/>
                <w:sz w:val="20"/>
                <w:lang w:eastAsia="es-ES"/>
              </w:rPr>
            </w:pPr>
            <w:r w:rsidRPr="005A09D6">
              <w:rPr>
                <w:rFonts w:ascii="Arial" w:hAnsi="Arial" w:cs="Arial"/>
                <w:sz w:val="20"/>
                <w:lang w:eastAsia="es-ES"/>
              </w:rPr>
              <w:t xml:space="preserve">          Sr. ____________________________</w:t>
            </w:r>
          </w:p>
        </w:tc>
      </w:tr>
      <w:tr w:rsidR="005A09D6" w:rsidRPr="005A09D6" w:rsidTr="006C4EA6">
        <w:tc>
          <w:tcPr>
            <w:tcW w:w="4914" w:type="dxa"/>
          </w:tcPr>
          <w:p w:rsidR="005A09D6" w:rsidRPr="005A09D6" w:rsidRDefault="005A09D6" w:rsidP="005A09D6">
            <w:pPr>
              <w:rPr>
                <w:rFonts w:ascii="Arial" w:hAnsi="Arial" w:cs="Arial"/>
                <w:i/>
                <w:sz w:val="20"/>
                <w:lang w:eastAsia="es-ES"/>
              </w:rPr>
            </w:pPr>
            <w:r w:rsidRPr="005A09D6">
              <w:rPr>
                <w:rFonts w:ascii="Arial" w:hAnsi="Arial" w:cs="Arial"/>
                <w:i/>
                <w:sz w:val="20"/>
                <w:lang w:eastAsia="es-ES"/>
              </w:rPr>
              <w:t xml:space="preserve">                       cargo</w:t>
            </w:r>
          </w:p>
          <w:p w:rsidR="005A09D6" w:rsidRPr="005A09D6" w:rsidRDefault="005A09D6" w:rsidP="005A09D6">
            <w:pPr>
              <w:rPr>
                <w:rFonts w:ascii="Arial" w:hAnsi="Arial" w:cs="Arial"/>
                <w:b/>
                <w:sz w:val="20"/>
                <w:lang w:eastAsia="es-ES"/>
              </w:rPr>
            </w:pPr>
            <w:r w:rsidRPr="005A09D6">
              <w:rPr>
                <w:rFonts w:ascii="Arial" w:hAnsi="Arial" w:cs="Arial"/>
                <w:b/>
                <w:sz w:val="20"/>
                <w:lang w:eastAsia="es-ES"/>
              </w:rPr>
              <w:t>YPFB</w:t>
            </w:r>
          </w:p>
          <w:p w:rsidR="005A09D6" w:rsidRPr="005A09D6" w:rsidRDefault="005A09D6" w:rsidP="005A09D6">
            <w:pPr>
              <w:rPr>
                <w:rFonts w:ascii="Arial" w:hAnsi="Arial" w:cs="Arial"/>
                <w:b/>
                <w:sz w:val="20"/>
                <w:lang w:eastAsia="es-ES"/>
              </w:rPr>
            </w:pPr>
            <w:r w:rsidRPr="005A09D6">
              <w:rPr>
                <w:rFonts w:ascii="Arial" w:hAnsi="Arial" w:cs="Arial"/>
                <w:b/>
                <w:sz w:val="20"/>
                <w:lang w:eastAsia="es-ES"/>
              </w:rPr>
              <w:t>ENTIDAD</w:t>
            </w:r>
          </w:p>
        </w:tc>
        <w:tc>
          <w:tcPr>
            <w:tcW w:w="4914" w:type="dxa"/>
          </w:tcPr>
          <w:p w:rsidR="005A09D6" w:rsidRPr="005A09D6" w:rsidRDefault="005A09D6" w:rsidP="005A09D6">
            <w:pPr>
              <w:rPr>
                <w:rFonts w:ascii="Arial" w:hAnsi="Arial" w:cs="Arial"/>
                <w:i/>
                <w:sz w:val="20"/>
                <w:lang w:eastAsia="es-ES"/>
              </w:rPr>
            </w:pPr>
            <w:r w:rsidRPr="005A09D6">
              <w:rPr>
                <w:rFonts w:ascii="Arial" w:hAnsi="Arial" w:cs="Arial"/>
                <w:i/>
                <w:sz w:val="20"/>
                <w:lang w:eastAsia="es-ES"/>
              </w:rPr>
              <w:t xml:space="preserve">                         Nombre empresa</w:t>
            </w:r>
          </w:p>
          <w:p w:rsidR="005A09D6" w:rsidRPr="005A09D6" w:rsidRDefault="005A09D6" w:rsidP="005A09D6">
            <w:pPr>
              <w:rPr>
                <w:rFonts w:ascii="Arial" w:hAnsi="Arial" w:cs="Arial"/>
                <w:b/>
                <w:sz w:val="20"/>
                <w:lang w:eastAsia="es-ES"/>
              </w:rPr>
            </w:pPr>
            <w:r w:rsidRPr="005A09D6">
              <w:rPr>
                <w:rFonts w:ascii="Arial" w:hAnsi="Arial" w:cs="Arial"/>
                <w:b/>
                <w:sz w:val="20"/>
                <w:lang w:eastAsia="es-ES"/>
              </w:rPr>
              <w:t>PROVEEDOR</w:t>
            </w:r>
          </w:p>
        </w:tc>
      </w:tr>
    </w:tbl>
    <w:p w:rsidR="005A09D6" w:rsidRPr="005A09D6" w:rsidRDefault="005A09D6" w:rsidP="005A09D6">
      <w:pPr>
        <w:jc w:val="both"/>
        <w:rPr>
          <w:rFonts w:ascii="Arial" w:hAnsi="Arial" w:cs="Arial"/>
          <w:lang w:eastAsia="es-ES"/>
        </w:rPr>
      </w:pPr>
    </w:p>
    <w:p w:rsidR="005A09D6" w:rsidRPr="005A09D6" w:rsidRDefault="005A09D6" w:rsidP="005A09D6">
      <w:pPr>
        <w:jc w:val="both"/>
        <w:rPr>
          <w:rFonts w:ascii="Arial" w:hAnsi="Arial" w:cs="Arial"/>
          <w:lang w:eastAsia="es-ES"/>
        </w:rPr>
      </w:pPr>
    </w:p>
    <w:p w:rsidR="005A09D6" w:rsidRPr="005A09D6" w:rsidRDefault="005A09D6" w:rsidP="005A09D6">
      <w:pPr>
        <w:jc w:val="both"/>
        <w:rPr>
          <w:rFonts w:ascii="Arial" w:hAnsi="Arial" w:cs="Arial"/>
          <w:lang w:eastAsia="es-ES"/>
        </w:rPr>
      </w:pPr>
    </w:p>
    <w:p w:rsidR="005A09D6" w:rsidRPr="005A09D6" w:rsidRDefault="005A09D6" w:rsidP="005A09D6">
      <w:pPr>
        <w:jc w:val="both"/>
        <w:rPr>
          <w:rFonts w:ascii="Arial" w:hAnsi="Arial" w:cs="Arial"/>
          <w:lang w:eastAsia="es-ES"/>
        </w:rPr>
      </w:pPr>
    </w:p>
    <w:p w:rsidR="005A09D6" w:rsidRPr="005A09D6" w:rsidRDefault="005A09D6" w:rsidP="005A09D6">
      <w:pPr>
        <w:jc w:val="both"/>
        <w:rPr>
          <w:rFonts w:ascii="Arial" w:hAnsi="Arial" w:cs="Arial"/>
          <w:lang w:val="es-BO" w:eastAsia="es-ES"/>
        </w:rPr>
      </w:pPr>
    </w:p>
    <w:p w:rsidR="005A09D6" w:rsidRPr="005A09D6" w:rsidRDefault="005A09D6" w:rsidP="005A09D6">
      <w:pPr>
        <w:jc w:val="both"/>
        <w:rPr>
          <w:rFonts w:ascii="Arial" w:hAnsi="Arial" w:cs="Arial"/>
          <w:lang w:val="es-ES_tradnl" w:eastAsia="es-ES"/>
        </w:rPr>
      </w:pPr>
    </w:p>
    <w:p w:rsidR="005A09D6" w:rsidRPr="005A09D6" w:rsidRDefault="005A09D6" w:rsidP="005A09D6">
      <w:pPr>
        <w:rPr>
          <w:rFonts w:ascii="Arial" w:hAnsi="Arial" w:cs="Arial"/>
          <w:lang w:eastAsia="es-ES"/>
        </w:rPr>
      </w:pPr>
    </w:p>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32"/>
      <w:footerReference w:type="default" r:id="rId3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664" w:rsidRDefault="007E2664">
      <w:r>
        <w:separator/>
      </w:r>
    </w:p>
  </w:endnote>
  <w:endnote w:type="continuationSeparator" w:id="0">
    <w:p w:rsidR="007E2664" w:rsidRDefault="007E2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0B0" w:rsidRPr="00615ED2" w:rsidRDefault="00F460B0">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F47A8B">
      <w:rPr>
        <w:rFonts w:ascii="Calibri" w:hAnsi="Calibri" w:cs="Calibri"/>
        <w:noProof/>
        <w:sz w:val="18"/>
        <w:szCs w:val="18"/>
      </w:rPr>
      <w:t>2</w:t>
    </w:r>
    <w:r w:rsidRPr="00615ED2">
      <w:rPr>
        <w:rFonts w:ascii="Calibri" w:hAnsi="Calibri" w:cs="Calibri"/>
        <w:noProof/>
        <w:sz w:val="18"/>
        <w:szCs w:val="18"/>
      </w:rPr>
      <w:fldChar w:fldCharType="end"/>
    </w:r>
  </w:p>
  <w:p w:rsidR="00F460B0" w:rsidRDefault="00F460B0">
    <w:pPr>
      <w:pStyle w:val="Piedepgina"/>
    </w:pPr>
  </w:p>
  <w:p w:rsidR="00F460B0" w:rsidRDefault="00F460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0B0" w:rsidRDefault="00F460B0">
    <w:pPr>
      <w:pStyle w:val="Piedepgina"/>
      <w:jc w:val="right"/>
    </w:pPr>
    <w:r>
      <w:fldChar w:fldCharType="begin"/>
    </w:r>
    <w:r>
      <w:instrText xml:space="preserve"> PAGE   \* MERGEFORMAT </w:instrText>
    </w:r>
    <w:r>
      <w:fldChar w:fldCharType="separate"/>
    </w:r>
    <w:r w:rsidR="00F47A8B">
      <w:rPr>
        <w:noProof/>
      </w:rPr>
      <w:t>25</w:t>
    </w:r>
    <w:r>
      <w:fldChar w:fldCharType="end"/>
    </w:r>
  </w:p>
  <w:p w:rsidR="00F460B0" w:rsidRDefault="00F460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664" w:rsidRDefault="007E2664">
      <w:r>
        <w:separator/>
      </w:r>
    </w:p>
  </w:footnote>
  <w:footnote w:type="continuationSeparator" w:id="0">
    <w:p w:rsidR="007E2664" w:rsidRDefault="007E26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0B0" w:rsidRPr="009F3620" w:rsidRDefault="00F460B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B97E07"/>
    <w:multiLevelType w:val="hybridMultilevel"/>
    <w:tmpl w:val="8A6E1D08"/>
    <w:lvl w:ilvl="0" w:tplc="2446DF5E">
      <w:start w:val="1"/>
      <w:numFmt w:val="bullet"/>
      <w:lvlText w:val=""/>
      <w:lvlJc w:val="left"/>
      <w:pPr>
        <w:ind w:left="2844" w:hanging="360"/>
      </w:pPr>
      <w:rPr>
        <w:rFonts w:ascii="Wingdings" w:hAnsi="Wingdings" w:hint="default"/>
        <w:color w:val="auto"/>
      </w:rPr>
    </w:lvl>
    <w:lvl w:ilvl="1" w:tplc="0C0A0003">
      <w:start w:val="1"/>
      <w:numFmt w:val="bullet"/>
      <w:lvlText w:val="o"/>
      <w:lvlJc w:val="left"/>
      <w:pPr>
        <w:ind w:left="3564" w:hanging="360"/>
      </w:pPr>
      <w:rPr>
        <w:rFonts w:ascii="Courier New" w:hAnsi="Courier New" w:cs="Courier New" w:hint="default"/>
      </w:rPr>
    </w:lvl>
    <w:lvl w:ilvl="2" w:tplc="0C0A0005">
      <w:start w:val="1"/>
      <w:numFmt w:val="bullet"/>
      <w:lvlText w:val=""/>
      <w:lvlJc w:val="left"/>
      <w:pPr>
        <w:ind w:left="4284" w:hanging="360"/>
      </w:pPr>
      <w:rPr>
        <w:rFonts w:ascii="Wingdings" w:hAnsi="Wingdings" w:hint="default"/>
      </w:rPr>
    </w:lvl>
    <w:lvl w:ilvl="3" w:tplc="0C0A0001">
      <w:start w:val="1"/>
      <w:numFmt w:val="bullet"/>
      <w:lvlText w:val=""/>
      <w:lvlJc w:val="left"/>
      <w:pPr>
        <w:ind w:left="5004" w:hanging="360"/>
      </w:pPr>
      <w:rPr>
        <w:rFonts w:ascii="Symbol" w:hAnsi="Symbol" w:hint="default"/>
      </w:rPr>
    </w:lvl>
    <w:lvl w:ilvl="4" w:tplc="0C0A0003">
      <w:start w:val="1"/>
      <w:numFmt w:val="bullet"/>
      <w:lvlText w:val="o"/>
      <w:lvlJc w:val="left"/>
      <w:pPr>
        <w:ind w:left="5724" w:hanging="360"/>
      </w:pPr>
      <w:rPr>
        <w:rFonts w:ascii="Courier New" w:hAnsi="Courier New" w:cs="Courier New" w:hint="default"/>
      </w:rPr>
    </w:lvl>
    <w:lvl w:ilvl="5" w:tplc="0C0A0005">
      <w:start w:val="1"/>
      <w:numFmt w:val="bullet"/>
      <w:lvlText w:val=""/>
      <w:lvlJc w:val="left"/>
      <w:pPr>
        <w:ind w:left="6444" w:hanging="360"/>
      </w:pPr>
      <w:rPr>
        <w:rFonts w:ascii="Wingdings" w:hAnsi="Wingdings" w:hint="default"/>
      </w:rPr>
    </w:lvl>
    <w:lvl w:ilvl="6" w:tplc="0C0A0001">
      <w:start w:val="1"/>
      <w:numFmt w:val="bullet"/>
      <w:lvlText w:val=""/>
      <w:lvlJc w:val="left"/>
      <w:pPr>
        <w:ind w:left="7164" w:hanging="360"/>
      </w:pPr>
      <w:rPr>
        <w:rFonts w:ascii="Symbol" w:hAnsi="Symbol" w:hint="default"/>
      </w:rPr>
    </w:lvl>
    <w:lvl w:ilvl="7" w:tplc="0C0A0003">
      <w:start w:val="1"/>
      <w:numFmt w:val="bullet"/>
      <w:lvlText w:val="o"/>
      <w:lvlJc w:val="left"/>
      <w:pPr>
        <w:ind w:left="7884" w:hanging="360"/>
      </w:pPr>
      <w:rPr>
        <w:rFonts w:ascii="Courier New" w:hAnsi="Courier New" w:cs="Courier New" w:hint="default"/>
      </w:rPr>
    </w:lvl>
    <w:lvl w:ilvl="8" w:tplc="0C0A0005">
      <w:start w:val="1"/>
      <w:numFmt w:val="bullet"/>
      <w:lvlText w:val=""/>
      <w:lvlJc w:val="left"/>
      <w:pPr>
        <w:ind w:left="8604" w:hanging="360"/>
      </w:pPr>
      <w:rPr>
        <w:rFonts w:ascii="Wingdings" w:hAnsi="Wingding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5D7980"/>
    <w:multiLevelType w:val="hybridMultilevel"/>
    <w:tmpl w:val="86B8E3F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00C06A0"/>
    <w:multiLevelType w:val="hybridMultilevel"/>
    <w:tmpl w:val="D43CA536"/>
    <w:lvl w:ilvl="0" w:tplc="72BE422A">
      <w:numFmt w:val="bullet"/>
      <w:lvlText w:val="-"/>
      <w:lvlJc w:val="left"/>
      <w:pPr>
        <w:ind w:left="720" w:hanging="360"/>
      </w:pPr>
      <w:rPr>
        <w:rFonts w:ascii="Agency FB" w:eastAsia="Times New Roman" w:hAnsi="Agency FB"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nsid w:val="31AB2A1B"/>
    <w:multiLevelType w:val="hybridMultilevel"/>
    <w:tmpl w:val="36106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D7510DD"/>
    <w:multiLevelType w:val="hybridMultilevel"/>
    <w:tmpl w:val="82E899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A908D4"/>
    <w:multiLevelType w:val="hybridMultilevel"/>
    <w:tmpl w:val="AD60EFBC"/>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44">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1"/>
  </w:num>
  <w:num w:numId="4">
    <w:abstractNumId w:val="9"/>
  </w:num>
  <w:num w:numId="5">
    <w:abstractNumId w:val="28"/>
  </w:num>
  <w:num w:numId="6">
    <w:abstractNumId w:val="26"/>
  </w:num>
  <w:num w:numId="7">
    <w:abstractNumId w:val="29"/>
  </w:num>
  <w:num w:numId="8">
    <w:abstractNumId w:val="48"/>
  </w:num>
  <w:num w:numId="9">
    <w:abstractNumId w:val="0"/>
  </w:num>
  <w:num w:numId="10">
    <w:abstractNumId w:val="45"/>
  </w:num>
  <w:num w:numId="11">
    <w:abstractNumId w:val="30"/>
  </w:num>
  <w:num w:numId="12">
    <w:abstractNumId w:val="23"/>
  </w:num>
  <w:num w:numId="13">
    <w:abstractNumId w:val="2"/>
  </w:num>
  <w:num w:numId="14">
    <w:abstractNumId w:val="20"/>
  </w:num>
  <w:num w:numId="15">
    <w:abstractNumId w:val="11"/>
  </w:num>
  <w:num w:numId="16">
    <w:abstractNumId w:val="31"/>
  </w:num>
  <w:num w:numId="17">
    <w:abstractNumId w:val="7"/>
  </w:num>
  <w:num w:numId="18">
    <w:abstractNumId w:val="19"/>
  </w:num>
  <w:num w:numId="19">
    <w:abstractNumId w:val="15"/>
  </w:num>
  <w:num w:numId="20">
    <w:abstractNumId w:val="49"/>
  </w:num>
  <w:num w:numId="21">
    <w:abstractNumId w:val="35"/>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8"/>
  </w:num>
  <w:num w:numId="29">
    <w:abstractNumId w:val="5"/>
  </w:num>
  <w:num w:numId="30">
    <w:abstractNumId w:val="22"/>
  </w:num>
  <w:num w:numId="31">
    <w:abstractNumId w:val="32"/>
  </w:num>
  <w:num w:numId="32">
    <w:abstractNumId w:val="33"/>
  </w:num>
  <w:num w:numId="33">
    <w:abstractNumId w:val="36"/>
  </w:num>
  <w:num w:numId="34">
    <w:abstractNumId w:val="46"/>
  </w:num>
  <w:num w:numId="35">
    <w:abstractNumId w:val="25"/>
  </w:num>
  <w:num w:numId="36">
    <w:abstractNumId w:val="27"/>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lvlOverride w:ilvl="1"/>
    <w:lvlOverride w:ilvl="2"/>
    <w:lvlOverride w:ilvl="3"/>
    <w:lvlOverride w:ilvl="4"/>
    <w:lvlOverride w:ilvl="5"/>
    <w:lvlOverride w:ilvl="6"/>
    <w:lvlOverride w:ilvl="7"/>
    <w:lvlOverride w:ilvl="8"/>
  </w:num>
  <w:num w:numId="39">
    <w:abstractNumId w:val="43"/>
    <w:lvlOverride w:ilvl="0"/>
    <w:lvlOverride w:ilvl="1"/>
    <w:lvlOverride w:ilvl="2"/>
    <w:lvlOverride w:ilvl="3"/>
    <w:lvlOverride w:ilvl="4"/>
    <w:lvlOverride w:ilvl="5"/>
    <w:lvlOverride w:ilvl="6"/>
    <w:lvlOverride w:ilvl="7"/>
    <w:lvlOverride w:ilvl="8"/>
  </w:num>
  <w:num w:numId="40">
    <w:abstractNumId w:val="24"/>
    <w:lvlOverride w:ilvl="0"/>
    <w:lvlOverride w:ilvl="1"/>
    <w:lvlOverride w:ilvl="2"/>
    <w:lvlOverride w:ilvl="3"/>
    <w:lvlOverride w:ilvl="4"/>
    <w:lvlOverride w:ilvl="5"/>
    <w:lvlOverride w:ilvl="6"/>
    <w:lvlOverride w:ilvl="7"/>
    <w:lvlOverride w:ilvl="8"/>
  </w:num>
  <w:num w:numId="41">
    <w:abstractNumId w:val="40"/>
  </w:num>
  <w:num w:numId="42">
    <w:abstractNumId w:val="1"/>
    <w:lvlOverride w:ilvl="0">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37"/>
  </w:num>
  <w:num w:numId="46">
    <w:abstractNumId w:val="42"/>
  </w:num>
  <w:num w:numId="47">
    <w:abstractNumId w:val="47"/>
  </w:num>
  <w:num w:numId="48">
    <w:abstractNumId w:val="3"/>
  </w:num>
  <w:num w:numId="49">
    <w:abstractNumId w:val="34"/>
  </w:num>
  <w:num w:numId="50">
    <w:abstractNumId w:val="18"/>
  </w:num>
  <w:num w:numId="51">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106"/>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9D6"/>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65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664"/>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43CD"/>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5AB1"/>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4AF"/>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3019"/>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6FB"/>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0B0"/>
    <w:rsid w:val="00F46485"/>
    <w:rsid w:val="00F47A8B"/>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5A09D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5A09D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10145915">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oleObject" Target="embeddings/oleObject5.bin"/><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6.png"/><Relationship Id="rId28" Type="http://schemas.openxmlformats.org/officeDocument/2006/relationships/image" Target="media/image9.png"/><Relationship Id="rId10" Type="http://schemas.openxmlformats.org/officeDocument/2006/relationships/hyperlink" Target="http://www.ypfb.gob.bo" TargetMode="External"/><Relationship Id="rId19" Type="http://schemas.openxmlformats.org/officeDocument/2006/relationships/image" Target="media/image4.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oleObject" Target="embeddings/oleObject4.bin"/><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11E73-2EE2-444F-9E3D-5771F0276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41</Pages>
  <Words>14247</Words>
  <Characters>78360</Characters>
  <Application>Microsoft Office Word</Application>
  <DocSecurity>0</DocSecurity>
  <Lines>653</Lines>
  <Paragraphs>184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92423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cp:lastModifiedBy>
  <cp:revision>7</cp:revision>
  <cp:lastPrinted>2015-02-19T14:27:00Z</cp:lastPrinted>
  <dcterms:created xsi:type="dcterms:W3CDTF">2016-03-18T23:34:00Z</dcterms:created>
  <dcterms:modified xsi:type="dcterms:W3CDTF">2016-03-19T00:07:00Z</dcterms:modified>
</cp:coreProperties>
</file>