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9113B2" w:rsidRDefault="009113B2" w:rsidP="00523480">
      <w:pPr>
        <w:pStyle w:val="Ttulo2"/>
        <w:numPr>
          <w:ilvl w:val="0"/>
          <w:numId w:val="61"/>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PZA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CC7048" w:rsidRDefault="00CC7048" w:rsidP="00CC7048">
      <w:pPr>
        <w:pStyle w:val="Estilo1"/>
        <w:rPr>
          <w:rFonts w:asciiTheme="minorHAnsi" w:hAnsiTheme="minorHAnsi" w:cstheme="minorHAnsi"/>
          <w:sz w:val="20"/>
          <w:szCs w:val="20"/>
        </w:rPr>
      </w:pPr>
    </w:p>
    <w:p w:rsidR="00CC7048" w:rsidRDefault="00CC7048" w:rsidP="00CC7048">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bookmarkStart w:id="6"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Pr="007D6195"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6"/>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CC7048"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p>
    <w:p w:rsidR="00CC7048" w:rsidRPr="007D6195" w:rsidRDefault="00CC7048" w:rsidP="00CC7048">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CC7048" w:rsidRPr="007D6195" w:rsidRDefault="00CC7048" w:rsidP="00CC7048">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CC7048" w:rsidRPr="007D6195" w:rsidRDefault="00CC7048" w:rsidP="00CC7048">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CC7048" w:rsidRPr="00920A4F" w:rsidRDefault="00CC7048" w:rsidP="00CC7048">
      <w:pPr>
        <w:pStyle w:val="Estilo1"/>
        <w:rPr>
          <w:rFonts w:asciiTheme="minorHAnsi"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b w:val="0"/>
          <w:sz w:val="20"/>
          <w:szCs w:val="20"/>
          <w:lang w:val="es-ES"/>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A37F07" w:rsidRDefault="00A37F07" w:rsidP="00A37F07">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bookmarkStart w:id="12" w:name="_Toc314666504"/>
      <w:r>
        <w:rPr>
          <w:rFonts w:asciiTheme="minorHAnsi" w:hAnsiTheme="minorHAnsi" w:cstheme="minorHAnsi"/>
          <w:b/>
          <w:kern w:val="28"/>
          <w:sz w:val="20"/>
          <w:szCs w:val="20"/>
          <w:lang w:val="es-ES_tradnl"/>
        </w:rPr>
        <w:t>REPLANTEO Y TRAZADO TOPOGRAFICO</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sz w:val="20"/>
          <w:szCs w:val="20"/>
        </w:rPr>
        <w:t>UNIDAD:   Metros (m)</w:t>
      </w:r>
    </w:p>
    <w:p w:rsidR="009113B2" w:rsidRDefault="009113B2"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bookmarkStart w:id="13"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A37F07" w:rsidRDefault="00A37F07"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MATERIALES, HERRAMIENTAS Y EQUIPO</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37F07" w:rsidRDefault="00A37F07"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A37F07" w:rsidRPr="00920A4F" w:rsidRDefault="00A37F07" w:rsidP="00A37F07">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A37F07" w:rsidRPr="00920A4F" w:rsidRDefault="00A37F07" w:rsidP="00A37F07">
      <w:pPr>
        <w:contextualSpacing/>
        <w:jc w:val="both"/>
        <w:rPr>
          <w:rFonts w:asciiTheme="minorHAnsi" w:eastAsia="Arial Unicode MS" w:hAnsiTheme="minorHAnsi" w:cstheme="minorHAnsi"/>
          <w:b/>
          <w:bCs/>
          <w:iCs/>
          <w:sz w:val="20"/>
          <w:szCs w:val="20"/>
          <w:lang w:val="es-ES_tradnl"/>
        </w:rPr>
      </w:pPr>
    </w:p>
    <w:p w:rsidR="00A37F07" w:rsidRPr="00920A4F" w:rsidRDefault="00A37F07" w:rsidP="00A37F07">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A37F07" w:rsidRPr="00920A4F" w:rsidRDefault="00A37F07" w:rsidP="00A37F07">
      <w:pPr>
        <w:contextualSpacing/>
        <w:jc w:val="both"/>
        <w:rPr>
          <w:rFonts w:asciiTheme="minorHAnsi" w:eastAsia="Arial Unicode MS" w:hAnsiTheme="minorHAnsi" w:cstheme="minorHAnsi"/>
          <w:b/>
          <w:bCs/>
          <w:iCs/>
          <w:sz w:val="20"/>
          <w:szCs w:val="20"/>
          <w:lang w:val="es-ES_tradnl"/>
        </w:rPr>
      </w:pPr>
    </w:p>
    <w:p w:rsidR="00A37F07" w:rsidRPr="00920A4F" w:rsidRDefault="00A37F07" w:rsidP="00A37F07">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A37F07" w:rsidRPr="00920A4F" w:rsidRDefault="00A37F07" w:rsidP="00A37F07">
      <w:pPr>
        <w:contextualSpacing/>
        <w:jc w:val="both"/>
        <w:rPr>
          <w:rFonts w:asciiTheme="minorHAnsi" w:eastAsia="Arial Unicode MS" w:hAnsiTheme="minorHAnsi" w:cstheme="minorHAnsi"/>
          <w:iCs/>
          <w:sz w:val="20"/>
          <w:szCs w:val="20"/>
        </w:rPr>
      </w:pPr>
    </w:p>
    <w:p w:rsidR="00A37F07" w:rsidRPr="00920A4F" w:rsidRDefault="00A37F07" w:rsidP="00A37F07">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A37F07" w:rsidRPr="00920A4F" w:rsidRDefault="00A37F07" w:rsidP="00A37F07">
      <w:pPr>
        <w:contextualSpacing/>
        <w:jc w:val="both"/>
        <w:rPr>
          <w:rFonts w:asciiTheme="minorHAnsi" w:eastAsia="Arial Unicode MS" w:hAnsiTheme="minorHAnsi" w:cstheme="minorHAnsi"/>
          <w:iCs/>
          <w:sz w:val="20"/>
          <w:szCs w:val="20"/>
        </w:rPr>
      </w:pPr>
    </w:p>
    <w:p w:rsidR="00A37F07" w:rsidRPr="00920A4F" w:rsidRDefault="00A37F07" w:rsidP="00A37F07">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A37F07" w:rsidRPr="00920A4F" w:rsidRDefault="00A37F07" w:rsidP="00A37F07">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A37F07" w:rsidRPr="00920A4F" w:rsidRDefault="00A37F07" w:rsidP="00A37F07">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37F07" w:rsidRPr="00920A4F" w:rsidRDefault="00A37F07" w:rsidP="00A37F07">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w:t>
      </w:r>
      <w:r w:rsidRPr="00920A4F">
        <w:rPr>
          <w:rFonts w:asciiTheme="minorHAnsi" w:hAnsiTheme="minorHAnsi" w:cstheme="minorHAnsi"/>
          <w:kern w:val="28"/>
          <w:sz w:val="20"/>
          <w:szCs w:val="20"/>
          <w:lang w:val="es-ES_tradnl"/>
        </w:rPr>
        <w:lastRenderedPageBreak/>
        <w:t>claramente como distribuirá el número de Frentes de Trabajo propuestos, durante las distintas etapas del Proyecto una vez realizado el replanteo.</w:t>
      </w:r>
    </w:p>
    <w:p w:rsidR="00A37F07" w:rsidRPr="00920A4F" w:rsidRDefault="00A37F07" w:rsidP="00A37F07">
      <w:pPr>
        <w:contextualSpacing/>
        <w:jc w:val="both"/>
        <w:rPr>
          <w:rFonts w:asciiTheme="minorHAnsi" w:hAnsiTheme="minorHAnsi" w:cstheme="minorHAnsi"/>
          <w:kern w:val="28"/>
          <w:sz w:val="20"/>
          <w:szCs w:val="20"/>
          <w:lang w:val="es-ES_tradnl"/>
        </w:rPr>
      </w:pP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37F07" w:rsidRDefault="00A37F07"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F07" w:rsidRPr="00920A4F" w:rsidRDefault="00A37F07" w:rsidP="00A37F07">
      <w:pPr>
        <w:contextualSpacing/>
        <w:jc w:val="both"/>
        <w:rPr>
          <w:rFonts w:asciiTheme="minorHAnsi" w:hAnsiTheme="minorHAnsi" w:cstheme="minorHAnsi"/>
          <w:kern w:val="28"/>
          <w:sz w:val="20"/>
          <w:szCs w:val="20"/>
        </w:rPr>
      </w:pP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F07" w:rsidRPr="00920A4F" w:rsidRDefault="00A37F07" w:rsidP="00A37F07">
      <w:pPr>
        <w:contextualSpacing/>
        <w:jc w:val="both"/>
        <w:rPr>
          <w:rFonts w:asciiTheme="minorHAnsi" w:hAnsiTheme="minorHAnsi" w:cstheme="minorHAnsi"/>
          <w:kern w:val="28"/>
          <w:sz w:val="20"/>
          <w:szCs w:val="20"/>
        </w:rPr>
      </w:pP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F07" w:rsidRPr="00920A4F" w:rsidRDefault="00A37F07" w:rsidP="00A37F07">
      <w:pPr>
        <w:contextualSpacing/>
        <w:jc w:val="both"/>
        <w:rPr>
          <w:rFonts w:asciiTheme="minorHAnsi" w:hAnsiTheme="minorHAnsi" w:cstheme="minorHAnsi"/>
          <w:kern w:val="28"/>
          <w:sz w:val="20"/>
          <w:szCs w:val="20"/>
        </w:rPr>
      </w:pP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7F07" w:rsidRDefault="00A37F07" w:rsidP="00523480">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A37F07" w:rsidRDefault="00A37F07" w:rsidP="00A37F0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37F07" w:rsidRPr="00A37F07" w:rsidRDefault="00A37F07" w:rsidP="00A37F07">
      <w:pPr>
        <w:spacing w:line="276" w:lineRule="auto"/>
        <w:contextualSpacing/>
        <w:jc w:val="both"/>
        <w:rPr>
          <w:rFonts w:asciiTheme="minorHAnsi" w:hAnsiTheme="minorHAnsi" w:cstheme="minorHAnsi"/>
          <w:b/>
          <w:kern w:val="28"/>
          <w:sz w:val="20"/>
          <w:szCs w:val="20"/>
        </w:rPr>
      </w:pPr>
    </w:p>
    <w:p w:rsidR="00A37F07" w:rsidRDefault="00A37F07" w:rsidP="00A37F07">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TRANSPORTE DE TUBERÍA</w:t>
      </w:r>
    </w:p>
    <w:p w:rsidR="00A37F07" w:rsidRPr="00920A4F" w:rsidRDefault="00A37F07" w:rsidP="00A37F07">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Default="00A37F07" w:rsidP="00A37F07">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A37F07" w:rsidRPr="00920A4F" w:rsidRDefault="00A37F07" w:rsidP="00A37F07">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lastRenderedPageBreak/>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A37F07" w:rsidRDefault="00A37F07" w:rsidP="00A37F07">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MATERIALES, HERRAMIENTAS Y EQUIPO.</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37F07" w:rsidRPr="00920A4F" w:rsidRDefault="00A37F07" w:rsidP="00A37F07">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A37F07" w:rsidRPr="00920A4F" w:rsidTr="00A37F07">
        <w:trPr>
          <w:jc w:val="center"/>
        </w:trPr>
        <w:tc>
          <w:tcPr>
            <w:tcW w:w="392" w:type="dxa"/>
            <w:shd w:val="clear" w:color="auto" w:fill="B4C6E7" w:themeFill="accent5" w:themeFillTint="66"/>
            <w:vAlign w:val="center"/>
          </w:tcPr>
          <w:p w:rsidR="00A37F07" w:rsidRPr="00920A4F" w:rsidRDefault="00A37F07" w:rsidP="00A37F07">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A37F07" w:rsidRPr="00920A4F" w:rsidRDefault="00A37F07" w:rsidP="00A37F07">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A37F07" w:rsidRPr="00920A4F" w:rsidRDefault="00A37F07" w:rsidP="00A37F07">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A37F07" w:rsidRPr="00920A4F" w:rsidRDefault="00A37F07" w:rsidP="00A37F07">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A37F07" w:rsidRPr="00920A4F" w:rsidTr="00A37F07">
        <w:trPr>
          <w:jc w:val="center"/>
        </w:trPr>
        <w:tc>
          <w:tcPr>
            <w:tcW w:w="392"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A37F07" w:rsidRPr="00920A4F" w:rsidRDefault="00A37F07" w:rsidP="00A37F07">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A37F07" w:rsidRPr="00920A4F" w:rsidRDefault="00A37F07" w:rsidP="00A37F07">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Default="00A37F07" w:rsidP="00A37F07">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A37F07" w:rsidRPr="00920A4F" w:rsidRDefault="00A37F07" w:rsidP="00A37F07">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A37F07" w:rsidRPr="00920A4F" w:rsidRDefault="00A37F07" w:rsidP="00A37F07">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37F07" w:rsidRPr="00920A4F" w:rsidRDefault="00A37F07" w:rsidP="00A37F07">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A37F07" w:rsidRPr="00920A4F" w:rsidRDefault="00A37F07" w:rsidP="00A37F07">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A37F07" w:rsidRPr="00920A4F" w:rsidRDefault="00A37F07" w:rsidP="00A37F07">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37F07" w:rsidRPr="00920A4F" w:rsidRDefault="00A37F07" w:rsidP="00A37F07">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A37F07" w:rsidRPr="00920A4F" w:rsidRDefault="00A37F07" w:rsidP="00A37F07">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A37F07" w:rsidRPr="00920A4F" w:rsidRDefault="00A37F07" w:rsidP="00A37F07">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A37F07" w:rsidRPr="00920A4F" w:rsidRDefault="00A37F07" w:rsidP="00A37F07">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A37F07" w:rsidRPr="00920A4F" w:rsidRDefault="00A37F07" w:rsidP="00A37F07">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37F07" w:rsidRPr="00920A4F" w:rsidRDefault="00A37F07" w:rsidP="00A37F07">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eastAsia="Arial Unicode MS" w:hAnsiTheme="minorHAnsi" w:cstheme="minorHAnsi"/>
          <w:bCs/>
          <w:sz w:val="20"/>
          <w:szCs w:val="20"/>
        </w:rPr>
        <w:lastRenderedPageBreak/>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Default="00A37F07" w:rsidP="00A37F07">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F07" w:rsidRPr="00920A4F" w:rsidRDefault="00A37F07" w:rsidP="00A37F07">
      <w:pPr>
        <w:contextualSpacing/>
        <w:jc w:val="both"/>
        <w:rPr>
          <w:rFonts w:asciiTheme="minorHAnsi" w:hAnsiTheme="minorHAnsi" w:cstheme="minorHAnsi"/>
          <w:kern w:val="28"/>
          <w:sz w:val="20"/>
          <w:szCs w:val="20"/>
        </w:rPr>
      </w:pP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F07" w:rsidRPr="00920A4F" w:rsidRDefault="00A37F07" w:rsidP="00A37F07">
      <w:pPr>
        <w:contextualSpacing/>
        <w:jc w:val="both"/>
        <w:rPr>
          <w:rFonts w:asciiTheme="minorHAnsi" w:hAnsiTheme="minorHAnsi" w:cstheme="minorHAnsi"/>
          <w:kern w:val="28"/>
          <w:sz w:val="20"/>
          <w:szCs w:val="20"/>
        </w:rPr>
      </w:pPr>
    </w:p>
    <w:p w:rsidR="00A37F07" w:rsidRPr="00920A4F" w:rsidRDefault="00A37F07" w:rsidP="00A37F0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F07" w:rsidRPr="00920A4F" w:rsidRDefault="00A37F07" w:rsidP="00A37F07">
      <w:pPr>
        <w:contextualSpacing/>
        <w:jc w:val="both"/>
        <w:rPr>
          <w:rFonts w:asciiTheme="minorHAnsi" w:hAnsiTheme="minorHAnsi" w:cstheme="minorHAnsi"/>
          <w:kern w:val="28"/>
          <w:sz w:val="20"/>
          <w:szCs w:val="20"/>
        </w:rPr>
      </w:pPr>
    </w:p>
    <w:p w:rsidR="00A37F07" w:rsidRDefault="00A37F07" w:rsidP="00A37F07">
      <w:pPr>
        <w:spacing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7F07" w:rsidRPr="00A37F07" w:rsidRDefault="00A37F07" w:rsidP="00A37F07">
      <w:pPr>
        <w:spacing w:line="276" w:lineRule="auto"/>
        <w:contextualSpacing/>
        <w:jc w:val="both"/>
        <w:rPr>
          <w:rFonts w:asciiTheme="minorHAnsi" w:hAnsiTheme="minorHAnsi" w:cstheme="minorHAnsi"/>
          <w:kern w:val="28"/>
          <w:sz w:val="20"/>
          <w:szCs w:val="20"/>
        </w:rPr>
      </w:pPr>
    </w:p>
    <w:p w:rsidR="00A37F07" w:rsidRDefault="00A37F07" w:rsidP="00A37F07">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A37F07" w:rsidRPr="00920A4F" w:rsidRDefault="00A37F07" w:rsidP="00A37F07">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37F07" w:rsidRDefault="00A37F07" w:rsidP="00A37F07">
      <w:pPr>
        <w:spacing w:line="276" w:lineRule="auto"/>
        <w:contextualSpacing/>
        <w:jc w:val="both"/>
        <w:rPr>
          <w:rFonts w:asciiTheme="minorHAnsi" w:hAnsiTheme="minorHAnsi" w:cstheme="minorHAnsi"/>
          <w:b/>
          <w:kern w:val="28"/>
          <w:sz w:val="20"/>
          <w:szCs w:val="20"/>
          <w:lang w:val="es-ES_tradnl"/>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37F07" w:rsidRPr="00A37F07" w:rsidRDefault="00A37F07" w:rsidP="00A37F07">
      <w:pPr>
        <w:spacing w:line="276" w:lineRule="auto"/>
        <w:contextualSpacing/>
        <w:jc w:val="both"/>
        <w:rPr>
          <w:rFonts w:asciiTheme="minorHAnsi" w:hAnsiTheme="minorHAnsi" w:cstheme="minorHAnsi"/>
          <w:b/>
          <w:kern w:val="28"/>
          <w:sz w:val="20"/>
          <w:szCs w:val="20"/>
          <w:lang w:val="es-ES_tradnl"/>
        </w:rPr>
      </w:pPr>
    </w:p>
    <w:p w:rsidR="00A37F07" w:rsidRDefault="00A37F07" w:rsidP="00A37F07">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REMOCIÓN DE EMPEDRADO</w:t>
      </w:r>
    </w:p>
    <w:p w:rsidR="00A37F07" w:rsidRPr="00920A4F" w:rsidRDefault="00A37F07" w:rsidP="00A37F07">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A37F07" w:rsidRDefault="003D390D" w:rsidP="003D390D">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DEFINICIÓN</w:t>
      </w:r>
    </w:p>
    <w:p w:rsidR="003D390D" w:rsidRPr="00920A4F" w:rsidRDefault="003D390D" w:rsidP="003D390D">
      <w:pPr>
        <w:spacing w:before="100" w:beforeAutospacing="1" w:after="100" w:afterAutospacing="1"/>
        <w:jc w:val="both"/>
        <w:rPr>
          <w:rFonts w:asciiTheme="minorHAnsi" w:hAnsiTheme="minorHAnsi" w:cstheme="minorHAnsi"/>
          <w:iCs/>
          <w:sz w:val="20"/>
          <w:szCs w:val="20"/>
          <w:lang w:val="es-ES_tradnl"/>
        </w:rPr>
      </w:pPr>
      <w:bookmarkStart w:id="19"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9"/>
    </w:p>
    <w:p w:rsidR="003D390D" w:rsidRPr="00920A4F" w:rsidRDefault="003D390D" w:rsidP="003D390D">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3D390D" w:rsidRDefault="003D390D" w:rsidP="004D0843">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3D390D">
        <w:rPr>
          <w:rFonts w:asciiTheme="minorHAnsi" w:hAnsiTheme="minorHAnsi" w:cstheme="minorHAnsi"/>
          <w:b/>
          <w:kern w:val="28"/>
          <w:sz w:val="20"/>
          <w:szCs w:val="20"/>
          <w:lang w:val="es-ES_tradnl"/>
        </w:rPr>
        <w:t>MATERIALES, HERRAMIENTAS Y EQUIPO.</w:t>
      </w:r>
    </w:p>
    <w:p w:rsidR="003D390D" w:rsidRPr="003D390D" w:rsidRDefault="003D390D" w:rsidP="003D390D">
      <w:pPr>
        <w:spacing w:line="276" w:lineRule="auto"/>
        <w:contextualSpacing/>
        <w:jc w:val="both"/>
        <w:rPr>
          <w:rFonts w:asciiTheme="minorHAnsi" w:hAnsiTheme="minorHAnsi" w:cstheme="minorHAnsi"/>
          <w:b/>
          <w:kern w:val="28"/>
          <w:sz w:val="20"/>
          <w:szCs w:val="20"/>
          <w:lang w:val="es-ES_tradnl"/>
        </w:rPr>
      </w:pPr>
    </w:p>
    <w:p w:rsidR="003D390D" w:rsidRDefault="003D390D" w:rsidP="003D390D">
      <w:pPr>
        <w:spacing w:line="276" w:lineRule="auto"/>
        <w:contextualSpacing/>
        <w:jc w:val="both"/>
        <w:rPr>
          <w:rFonts w:asciiTheme="minorHAnsi" w:hAnsiTheme="minorHAnsi" w:cstheme="minorHAnsi"/>
          <w:kern w:val="28"/>
          <w:sz w:val="20"/>
          <w:szCs w:val="20"/>
          <w:lang w:val="es-ES_tradnl"/>
        </w:rPr>
      </w:pPr>
      <w:r w:rsidRPr="003D390D">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D390D" w:rsidRPr="003D390D" w:rsidRDefault="003D390D" w:rsidP="003D390D">
      <w:pPr>
        <w:spacing w:line="276" w:lineRule="auto"/>
        <w:contextualSpacing/>
        <w:jc w:val="both"/>
        <w:rPr>
          <w:rFonts w:asciiTheme="minorHAnsi" w:hAnsiTheme="minorHAnsi" w:cstheme="minorHAnsi"/>
          <w:b/>
          <w:kern w:val="28"/>
          <w:sz w:val="20"/>
          <w:szCs w:val="20"/>
          <w:lang w:val="es-ES_tradnl"/>
        </w:rPr>
      </w:pPr>
    </w:p>
    <w:p w:rsidR="003D390D" w:rsidRDefault="003D390D" w:rsidP="003D390D">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3D390D" w:rsidRPr="00920A4F" w:rsidRDefault="003D390D" w:rsidP="003D390D">
      <w:pPr>
        <w:spacing w:before="100" w:beforeAutospacing="1" w:after="100" w:afterAutospacing="1"/>
        <w:jc w:val="both"/>
        <w:rPr>
          <w:rFonts w:asciiTheme="minorHAnsi" w:eastAsia="Arial Unicode MS" w:hAnsiTheme="minorHAnsi" w:cstheme="minorHAnsi"/>
          <w:sz w:val="20"/>
          <w:szCs w:val="20"/>
          <w:lang w:val="es-ES_tradnl"/>
        </w:rPr>
      </w:pPr>
      <w:bookmarkStart w:id="20"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1" w:name="_Toc314666525"/>
      <w:bookmarkEnd w:id="20"/>
      <w:r w:rsidRPr="00920A4F">
        <w:rPr>
          <w:rFonts w:asciiTheme="minorHAnsi" w:eastAsia="Arial Unicode MS" w:hAnsiTheme="minorHAnsi" w:cstheme="minorHAnsi"/>
          <w:sz w:val="20"/>
          <w:szCs w:val="20"/>
          <w:lang w:val="es-ES_tradnl"/>
        </w:rPr>
        <w:t xml:space="preserve"> </w:t>
      </w:r>
    </w:p>
    <w:p w:rsidR="003D390D" w:rsidRPr="00920A4F" w:rsidRDefault="003D390D" w:rsidP="003D3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2" w:name="_Toc314666526"/>
      <w:bookmarkEnd w:id="21"/>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2"/>
      <w:r w:rsidRPr="00920A4F">
        <w:rPr>
          <w:rFonts w:asciiTheme="minorHAnsi" w:eastAsia="Arial Unicode MS" w:hAnsiTheme="minorHAnsi" w:cstheme="minorHAnsi"/>
          <w:sz w:val="20"/>
          <w:szCs w:val="20"/>
          <w:lang w:val="es-ES_tradnl"/>
        </w:rPr>
        <w:t>.</w:t>
      </w:r>
    </w:p>
    <w:p w:rsidR="003D390D" w:rsidRPr="00920A4F" w:rsidRDefault="003D390D" w:rsidP="003D3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D390D" w:rsidRDefault="003D390D" w:rsidP="003D390D">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3D390D" w:rsidRDefault="003D390D" w:rsidP="003D390D">
      <w:pPr>
        <w:spacing w:line="276" w:lineRule="auto"/>
        <w:contextualSpacing/>
        <w:jc w:val="both"/>
        <w:rPr>
          <w:rFonts w:asciiTheme="minorHAnsi" w:hAnsiTheme="minorHAnsi" w:cstheme="minorHAnsi"/>
          <w:b/>
          <w:kern w:val="28"/>
          <w:sz w:val="20"/>
          <w:szCs w:val="20"/>
          <w:lang w:val="es-ES_tradnl"/>
        </w:rPr>
      </w:pPr>
    </w:p>
    <w:p w:rsidR="003D390D" w:rsidRPr="00920A4F" w:rsidRDefault="003D390D" w:rsidP="003D3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390D" w:rsidRPr="00920A4F" w:rsidRDefault="003D390D" w:rsidP="003D390D">
      <w:pPr>
        <w:contextualSpacing/>
        <w:jc w:val="both"/>
        <w:rPr>
          <w:rFonts w:asciiTheme="minorHAnsi" w:hAnsiTheme="minorHAnsi" w:cstheme="minorHAnsi"/>
          <w:kern w:val="28"/>
          <w:sz w:val="20"/>
          <w:szCs w:val="20"/>
        </w:rPr>
      </w:pPr>
    </w:p>
    <w:p w:rsidR="003D390D" w:rsidRPr="00920A4F" w:rsidRDefault="003D390D" w:rsidP="003D3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390D" w:rsidRPr="00920A4F" w:rsidRDefault="003D390D" w:rsidP="003D390D">
      <w:pPr>
        <w:contextualSpacing/>
        <w:jc w:val="both"/>
        <w:rPr>
          <w:rFonts w:asciiTheme="minorHAnsi" w:hAnsiTheme="minorHAnsi" w:cstheme="minorHAnsi"/>
          <w:kern w:val="28"/>
          <w:sz w:val="20"/>
          <w:szCs w:val="20"/>
        </w:rPr>
      </w:pPr>
    </w:p>
    <w:p w:rsidR="003D390D" w:rsidRPr="00920A4F" w:rsidRDefault="003D390D" w:rsidP="003D3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390D" w:rsidRPr="00920A4F" w:rsidRDefault="003D390D" w:rsidP="003D390D">
      <w:pPr>
        <w:contextualSpacing/>
        <w:jc w:val="both"/>
        <w:rPr>
          <w:rFonts w:asciiTheme="minorHAnsi" w:hAnsiTheme="minorHAnsi" w:cstheme="minorHAnsi"/>
          <w:kern w:val="28"/>
          <w:sz w:val="20"/>
          <w:szCs w:val="20"/>
        </w:rPr>
      </w:pPr>
    </w:p>
    <w:p w:rsidR="003D390D" w:rsidRDefault="003D390D" w:rsidP="003D390D">
      <w:pPr>
        <w:spacing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D390D" w:rsidRPr="003D390D" w:rsidRDefault="003D390D" w:rsidP="003D390D">
      <w:pPr>
        <w:spacing w:line="276" w:lineRule="auto"/>
        <w:contextualSpacing/>
        <w:jc w:val="both"/>
        <w:rPr>
          <w:rFonts w:asciiTheme="minorHAnsi" w:hAnsiTheme="minorHAnsi" w:cstheme="minorHAnsi"/>
          <w:b/>
          <w:kern w:val="28"/>
          <w:sz w:val="20"/>
          <w:szCs w:val="20"/>
          <w:lang w:val="es-ES_tradnl"/>
        </w:rPr>
      </w:pPr>
    </w:p>
    <w:p w:rsidR="003D390D" w:rsidRPr="003D390D" w:rsidRDefault="003D390D" w:rsidP="003D390D">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3D390D">
        <w:rPr>
          <w:rFonts w:asciiTheme="minorHAnsi" w:hAnsiTheme="minorHAnsi" w:cstheme="minorHAnsi"/>
          <w:b/>
          <w:sz w:val="20"/>
          <w:szCs w:val="20"/>
        </w:rPr>
        <w:t>MEDICIÓN Y FORMA DE PAGO</w:t>
      </w:r>
      <w:bookmarkStart w:id="23" w:name="_Toc314666527"/>
      <w:r w:rsidRPr="003D390D">
        <w:rPr>
          <w:rFonts w:asciiTheme="minorHAnsi" w:hAnsiTheme="minorHAnsi" w:cstheme="minorHAnsi"/>
          <w:b/>
          <w:sz w:val="20"/>
          <w:szCs w:val="20"/>
        </w:rPr>
        <w:t>.</w:t>
      </w:r>
      <w:bookmarkEnd w:id="23"/>
    </w:p>
    <w:p w:rsidR="003D390D" w:rsidRDefault="003D390D" w:rsidP="003D390D">
      <w:pPr>
        <w:spacing w:line="276" w:lineRule="auto"/>
        <w:contextualSpacing/>
        <w:jc w:val="both"/>
        <w:rPr>
          <w:rFonts w:asciiTheme="minorHAnsi" w:hAnsiTheme="minorHAnsi" w:cstheme="minorHAnsi"/>
          <w:b/>
          <w:kern w:val="28"/>
          <w:sz w:val="20"/>
          <w:szCs w:val="20"/>
          <w:lang w:val="es-ES_tradnl"/>
        </w:rPr>
      </w:pPr>
    </w:p>
    <w:p w:rsidR="003D390D" w:rsidRDefault="003D390D" w:rsidP="003D390D">
      <w:pPr>
        <w:spacing w:line="276" w:lineRule="auto"/>
        <w:contextualSpacing/>
        <w:jc w:val="both"/>
        <w:rPr>
          <w:rFonts w:asciiTheme="minorHAnsi" w:hAnsiTheme="minorHAnsi" w:cstheme="minorHAnsi"/>
          <w:kern w:val="28"/>
          <w:sz w:val="20"/>
          <w:szCs w:val="20"/>
        </w:rPr>
      </w:pPr>
      <w:r w:rsidRPr="003D390D">
        <w:rPr>
          <w:rFonts w:asciiTheme="minorHAnsi" w:hAnsiTheme="minorHAnsi" w:cstheme="minorHAnsi"/>
          <w:kern w:val="28"/>
          <w:sz w:val="20"/>
          <w:szCs w:val="20"/>
        </w:rPr>
        <w:t xml:space="preserve">La remoción de Empedrado será medido en </w:t>
      </w:r>
      <w:r w:rsidRPr="003D390D">
        <w:rPr>
          <w:rFonts w:asciiTheme="minorHAnsi" w:hAnsiTheme="minorHAnsi" w:cstheme="minorHAnsi"/>
          <w:sz w:val="20"/>
          <w:szCs w:val="20"/>
        </w:rPr>
        <w:t>metros cuadrados</w:t>
      </w:r>
      <w:r w:rsidRPr="003D390D">
        <w:rPr>
          <w:rFonts w:asciiTheme="minorHAnsi" w:hAnsiTheme="minorHAnsi" w:cstheme="minorHAnsi"/>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D390D" w:rsidRDefault="003D390D" w:rsidP="003D390D">
      <w:pPr>
        <w:spacing w:line="276" w:lineRule="auto"/>
        <w:contextualSpacing/>
        <w:jc w:val="both"/>
        <w:rPr>
          <w:rFonts w:asciiTheme="minorHAnsi" w:hAnsiTheme="minorHAnsi" w:cstheme="minorHAnsi"/>
          <w:kern w:val="28"/>
          <w:sz w:val="20"/>
          <w:szCs w:val="20"/>
          <w:lang w:val="es-ES_tradnl"/>
        </w:rPr>
      </w:pPr>
    </w:p>
    <w:bookmarkEnd w:id="12"/>
    <w:p w:rsidR="00E57B6B" w:rsidRPr="00E57B6B" w:rsidRDefault="00E57B6B" w:rsidP="00E57B6B">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REMOCIÓN DE LOSETA, ADOQUÍN Y/O PIEDRA COMANCHE</w:t>
      </w:r>
    </w:p>
    <w:p w:rsidR="00E57B6B" w:rsidRPr="00E57B6B" w:rsidRDefault="00E57B6B" w:rsidP="00E57B6B">
      <w:pPr>
        <w:spacing w:before="120" w:after="120" w:line="276" w:lineRule="auto"/>
        <w:contextualSpacing/>
        <w:jc w:val="both"/>
        <w:rPr>
          <w:rFonts w:asciiTheme="minorHAnsi" w:hAnsiTheme="minorHAnsi" w:cstheme="minorHAnsi"/>
          <w:b/>
          <w:sz w:val="20"/>
          <w:szCs w:val="20"/>
        </w:rPr>
      </w:pPr>
      <w:r w:rsidRPr="00E57B6B">
        <w:rPr>
          <w:rFonts w:asciiTheme="minorHAnsi" w:hAnsiTheme="minorHAnsi" w:cstheme="minorHAnsi"/>
          <w:b/>
          <w:sz w:val="20"/>
          <w:szCs w:val="20"/>
        </w:rPr>
        <w:t>UNIDAD: Metro Cuadrado (m2)</w:t>
      </w:r>
    </w:p>
    <w:p w:rsidR="00E57B6B"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DEFINICIÓN.</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spacing w:line="276" w:lineRule="auto"/>
        <w:contextualSpacing/>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MATERIALES, HERRAMIENTAS Y EQUIPO.</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lastRenderedPageBreak/>
        <w:t>PROCEDIMIENTO PARA LA EJECUCIÓN.</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E57B6B" w:rsidRPr="00920A4F" w:rsidRDefault="00E57B6B" w:rsidP="00E57B6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E57B6B" w:rsidRPr="00920A4F" w:rsidRDefault="00E57B6B" w:rsidP="00E57B6B">
      <w:pPr>
        <w:autoSpaceDE w:val="0"/>
        <w:autoSpaceDN w:val="0"/>
        <w:adjustRightInd w:val="0"/>
        <w:jc w:val="both"/>
        <w:rPr>
          <w:rFonts w:asciiTheme="minorHAnsi" w:hAnsiTheme="minorHAnsi" w:cstheme="minorHAnsi"/>
          <w:iCs/>
          <w:sz w:val="20"/>
          <w:szCs w:val="20"/>
          <w:lang w:val="es-ES_tradnl"/>
        </w:rPr>
      </w:pP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MEDIDAS DE MITIGACIÓN AMBIENTAL</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B6B" w:rsidRPr="00920A4F" w:rsidRDefault="00E57B6B" w:rsidP="00E57B6B">
      <w:pPr>
        <w:contextualSpacing/>
        <w:jc w:val="both"/>
        <w:rPr>
          <w:rFonts w:asciiTheme="minorHAnsi" w:hAnsiTheme="minorHAnsi" w:cstheme="minorHAnsi"/>
          <w:kern w:val="28"/>
          <w:sz w:val="20"/>
          <w:szCs w:val="20"/>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B6B" w:rsidRPr="00920A4F" w:rsidRDefault="00E57B6B" w:rsidP="00E57B6B">
      <w:pPr>
        <w:contextualSpacing/>
        <w:jc w:val="both"/>
        <w:rPr>
          <w:rFonts w:asciiTheme="minorHAnsi" w:hAnsiTheme="minorHAnsi" w:cstheme="minorHAnsi"/>
          <w:kern w:val="28"/>
          <w:sz w:val="20"/>
          <w:szCs w:val="20"/>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B6B" w:rsidRPr="00920A4F" w:rsidRDefault="00E57B6B" w:rsidP="00E57B6B">
      <w:pPr>
        <w:contextualSpacing/>
        <w:jc w:val="both"/>
        <w:rPr>
          <w:rFonts w:asciiTheme="minorHAnsi" w:hAnsiTheme="minorHAnsi" w:cstheme="minorHAnsi"/>
          <w:kern w:val="28"/>
          <w:sz w:val="20"/>
          <w:szCs w:val="20"/>
        </w:rPr>
      </w:pP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B6B" w:rsidRPr="00E57B6B" w:rsidRDefault="00E57B6B" w:rsidP="00E57B6B">
      <w:pPr>
        <w:pStyle w:val="Prrafodelista"/>
        <w:spacing w:line="276" w:lineRule="auto"/>
        <w:ind w:left="360"/>
        <w:contextualSpacing/>
        <w:jc w:val="both"/>
        <w:rPr>
          <w:rFonts w:asciiTheme="minorHAnsi" w:hAnsiTheme="minorHAnsi" w:cstheme="minorHAnsi"/>
          <w:b/>
          <w:kern w:val="28"/>
          <w:sz w:val="20"/>
          <w:szCs w:val="20"/>
          <w:lang w:val="es-ES_tradnl"/>
        </w:rPr>
      </w:pPr>
    </w:p>
    <w:p w:rsidR="00E57B6B"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MEDICIÓN Y FORMA DE PAGO.</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E57B6B" w:rsidRPr="00920A4F" w:rsidRDefault="00E57B6B" w:rsidP="00E57B6B">
      <w:pPr>
        <w:autoSpaceDE w:val="0"/>
        <w:autoSpaceDN w:val="0"/>
        <w:adjustRightInd w:val="0"/>
        <w:jc w:val="both"/>
        <w:rPr>
          <w:rFonts w:asciiTheme="minorHAnsi" w:hAnsiTheme="minorHAnsi" w:cstheme="minorHAnsi"/>
          <w:iCs/>
          <w:sz w:val="20"/>
          <w:szCs w:val="20"/>
          <w:lang w:val="es-ES_tradnl"/>
        </w:rPr>
      </w:pPr>
    </w:p>
    <w:p w:rsidR="00E57B6B" w:rsidRPr="00920A4F" w:rsidRDefault="00E57B6B" w:rsidP="00E57B6B">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CORTE, ROTURA Y REMOCIÓN DE ACERA Y/O CUNETA</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r w:rsidRPr="00E57B6B">
        <w:rPr>
          <w:rFonts w:asciiTheme="minorHAnsi" w:hAnsiTheme="minorHAnsi" w:cstheme="minorHAnsi"/>
          <w:b/>
          <w:sz w:val="20"/>
          <w:szCs w:val="20"/>
        </w:rPr>
        <w:t>UNIDAD:   Metro Cuadrado (m2)</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9113B2" w:rsidRP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sz w:val="20"/>
          <w:szCs w:val="20"/>
        </w:rPr>
        <w:t>DEFINICIÓN.</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spacing w:line="276" w:lineRule="auto"/>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MATERIALES, HERRAMIENTAS Y EQUIPO.</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E57B6B" w:rsidRPr="00920A4F" w:rsidRDefault="00E57B6B" w:rsidP="00E57B6B">
      <w:pPr>
        <w:spacing w:before="100" w:beforeAutospacing="1" w:after="100" w:afterAutospacing="1"/>
        <w:contextualSpacing/>
        <w:jc w:val="both"/>
        <w:rPr>
          <w:rFonts w:asciiTheme="minorHAnsi" w:hAnsiTheme="minorHAnsi" w:cstheme="minorHAnsi"/>
          <w:kern w:val="28"/>
          <w:sz w:val="20"/>
          <w:szCs w:val="20"/>
          <w:lang w:val="es-ES_tradnl"/>
        </w:rPr>
      </w:pP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E57B6B" w:rsidRPr="00920A4F" w:rsidRDefault="00E57B6B" w:rsidP="00E57B6B">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E57B6B" w:rsidRPr="00920A4F" w:rsidRDefault="00E57B6B" w:rsidP="00E57B6B">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E57B6B" w:rsidRPr="00920A4F" w:rsidRDefault="00E57B6B" w:rsidP="00E57B6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E57B6B" w:rsidRPr="00920A4F" w:rsidRDefault="00E57B6B" w:rsidP="00E57B6B">
      <w:pPr>
        <w:spacing w:before="100" w:beforeAutospacing="1" w:after="100" w:afterAutospacing="1"/>
        <w:contextualSpacing/>
        <w:jc w:val="both"/>
        <w:rPr>
          <w:rFonts w:asciiTheme="minorHAnsi" w:hAnsiTheme="minorHAnsi" w:cstheme="minorHAnsi"/>
          <w:kern w:val="28"/>
          <w:sz w:val="20"/>
          <w:szCs w:val="20"/>
          <w:lang w:val="es-ES_tradnl"/>
        </w:rPr>
      </w:pPr>
    </w:p>
    <w:p w:rsid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B6B" w:rsidRPr="00920A4F" w:rsidRDefault="00E57B6B" w:rsidP="00E57B6B">
      <w:pPr>
        <w:contextualSpacing/>
        <w:jc w:val="both"/>
        <w:rPr>
          <w:rFonts w:asciiTheme="minorHAnsi" w:hAnsiTheme="minorHAnsi" w:cstheme="minorHAnsi"/>
          <w:kern w:val="28"/>
          <w:sz w:val="20"/>
          <w:szCs w:val="20"/>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B6B" w:rsidRPr="00920A4F" w:rsidRDefault="00E57B6B" w:rsidP="00E57B6B">
      <w:pPr>
        <w:contextualSpacing/>
        <w:jc w:val="both"/>
        <w:rPr>
          <w:rFonts w:asciiTheme="minorHAnsi" w:hAnsiTheme="minorHAnsi" w:cstheme="minorHAnsi"/>
          <w:kern w:val="28"/>
          <w:sz w:val="20"/>
          <w:szCs w:val="20"/>
        </w:rPr>
      </w:pPr>
    </w:p>
    <w:p w:rsidR="00E57B6B" w:rsidRPr="00920A4F" w:rsidRDefault="00E57B6B" w:rsidP="00E57B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B6B" w:rsidRPr="00920A4F" w:rsidRDefault="00E57B6B" w:rsidP="00E57B6B">
      <w:pPr>
        <w:contextualSpacing/>
        <w:jc w:val="both"/>
        <w:rPr>
          <w:rFonts w:asciiTheme="minorHAnsi" w:hAnsiTheme="minorHAnsi" w:cstheme="minorHAnsi"/>
          <w:kern w:val="28"/>
          <w:sz w:val="20"/>
          <w:szCs w:val="20"/>
        </w:rPr>
      </w:pPr>
    </w:p>
    <w:p w:rsidR="00E57B6B" w:rsidRDefault="00E57B6B" w:rsidP="00E57B6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E57B6B" w:rsidP="00E57B6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Pr="00920A4F" w:rsidRDefault="00E57B6B" w:rsidP="00E57B6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E57B6B" w:rsidRPr="00920A4F" w:rsidRDefault="00E57B6B" w:rsidP="00E57B6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E57B6B" w:rsidRDefault="00E57B6B" w:rsidP="00E57B6B">
      <w:pPr>
        <w:spacing w:line="276" w:lineRule="auto"/>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57B6B" w:rsidRPr="00E57B6B" w:rsidRDefault="00E57B6B" w:rsidP="00E57B6B">
      <w:pPr>
        <w:spacing w:line="276" w:lineRule="auto"/>
        <w:contextualSpacing/>
        <w:jc w:val="both"/>
        <w:rPr>
          <w:rFonts w:asciiTheme="minorHAnsi" w:hAnsiTheme="minorHAnsi" w:cstheme="minorHAnsi"/>
          <w:b/>
          <w:kern w:val="28"/>
          <w:sz w:val="20"/>
          <w:szCs w:val="20"/>
          <w:lang w:val="es-ES_tradnl"/>
        </w:rPr>
      </w:pPr>
    </w:p>
    <w:p w:rsidR="00E57B6B" w:rsidRDefault="00815CBE" w:rsidP="00815CBE">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CORTE, ROTURA Y REMOCIÓN DE CERÁMICA, BALDOSAS Y/O CORTEZAS ESPECIALES</w:t>
      </w:r>
    </w:p>
    <w:p w:rsidR="00815CBE" w:rsidRPr="00815CBE" w:rsidRDefault="00815CBE" w:rsidP="00815CBE">
      <w:pPr>
        <w:jc w:val="both"/>
        <w:rPr>
          <w:rFonts w:asciiTheme="minorHAnsi" w:hAnsiTheme="minorHAnsi" w:cstheme="minorHAnsi"/>
          <w:b/>
          <w:sz w:val="20"/>
          <w:szCs w:val="20"/>
          <w:vertAlign w:val="superscript"/>
        </w:rPr>
      </w:pPr>
      <w:r w:rsidRPr="00815CBE">
        <w:rPr>
          <w:rFonts w:asciiTheme="minorHAnsi" w:hAnsiTheme="minorHAnsi" w:cstheme="minorHAnsi"/>
          <w:b/>
          <w:sz w:val="20"/>
          <w:szCs w:val="20"/>
        </w:rPr>
        <w:t>UNIDAD:   Metro Cuadrado (m2)</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spacing w:line="276" w:lineRule="auto"/>
        <w:contextualSpacing/>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MATERIALES, HERRAMIENTAS Y EQUIPO.</w:t>
      </w:r>
    </w:p>
    <w:p w:rsidR="00815CBE" w:rsidRPr="00920A4F" w:rsidRDefault="00815CBE" w:rsidP="00815CBE">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815CBE" w:rsidRPr="00920A4F" w:rsidRDefault="00815CBE" w:rsidP="00815CBE">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815CBE" w:rsidRPr="00920A4F" w:rsidRDefault="00815CBE" w:rsidP="00815CBE">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815CBE" w:rsidRPr="00920A4F" w:rsidRDefault="00815CBE" w:rsidP="00815CBE">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815CBE" w:rsidRPr="00920A4F" w:rsidRDefault="00815CBE" w:rsidP="00815CBE">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815CBE" w:rsidRPr="00920A4F" w:rsidRDefault="00815CBE" w:rsidP="00815CBE">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815CBE" w:rsidRPr="00920A4F" w:rsidRDefault="00815CBE" w:rsidP="00815CBE">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Pr="00920A4F" w:rsidRDefault="00815CBE" w:rsidP="00815CB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5CBE" w:rsidRPr="00920A4F" w:rsidRDefault="00815CBE" w:rsidP="00815CBE">
      <w:pPr>
        <w:contextualSpacing/>
        <w:jc w:val="both"/>
        <w:rPr>
          <w:rFonts w:asciiTheme="minorHAnsi" w:hAnsiTheme="minorHAnsi" w:cstheme="minorHAnsi"/>
          <w:kern w:val="28"/>
          <w:sz w:val="20"/>
          <w:szCs w:val="20"/>
        </w:rPr>
      </w:pPr>
    </w:p>
    <w:p w:rsidR="00815CBE" w:rsidRPr="00920A4F" w:rsidRDefault="00815CBE" w:rsidP="00815CB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5CBE" w:rsidRPr="00920A4F" w:rsidRDefault="00815CBE" w:rsidP="00815CBE">
      <w:pPr>
        <w:contextualSpacing/>
        <w:jc w:val="both"/>
        <w:rPr>
          <w:rFonts w:asciiTheme="minorHAnsi" w:hAnsiTheme="minorHAnsi" w:cstheme="minorHAnsi"/>
          <w:kern w:val="28"/>
          <w:sz w:val="20"/>
          <w:szCs w:val="20"/>
        </w:rPr>
      </w:pPr>
    </w:p>
    <w:p w:rsidR="00815CBE" w:rsidRPr="00920A4F" w:rsidRDefault="00815CBE" w:rsidP="00815CB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5CBE" w:rsidRPr="00920A4F" w:rsidRDefault="00815CBE" w:rsidP="00815CBE">
      <w:pPr>
        <w:contextualSpacing/>
        <w:jc w:val="both"/>
        <w:rPr>
          <w:rFonts w:asciiTheme="minorHAnsi" w:hAnsiTheme="minorHAnsi" w:cstheme="minorHAnsi"/>
          <w:kern w:val="28"/>
          <w:sz w:val="20"/>
          <w:szCs w:val="20"/>
        </w:rPr>
      </w:pPr>
    </w:p>
    <w:p w:rsidR="00815CBE" w:rsidRDefault="00815CBE" w:rsidP="00815CB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815CBE" w:rsidP="00815CB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Pr="00920A4F" w:rsidRDefault="00815CBE" w:rsidP="00815CBE">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815CBE" w:rsidRDefault="00815CBE" w:rsidP="00815CBE">
      <w:pPr>
        <w:spacing w:line="276" w:lineRule="auto"/>
        <w:contextualSpacing/>
        <w:jc w:val="both"/>
        <w:rPr>
          <w:rFonts w:asciiTheme="minorHAnsi" w:hAnsiTheme="minorHAnsi" w:cstheme="minorHAnsi"/>
          <w:b/>
          <w:kern w:val="28"/>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815CBE" w:rsidRPr="00815CBE" w:rsidRDefault="00815CBE" w:rsidP="00815CBE">
      <w:pPr>
        <w:spacing w:line="276" w:lineRule="auto"/>
        <w:contextualSpacing/>
        <w:jc w:val="both"/>
        <w:rPr>
          <w:rFonts w:asciiTheme="minorHAnsi" w:hAnsiTheme="minorHAnsi" w:cstheme="minorHAnsi"/>
          <w:b/>
          <w:kern w:val="28"/>
          <w:sz w:val="20"/>
          <w:szCs w:val="20"/>
          <w:lang w:val="es-ES_tradnl"/>
        </w:rPr>
      </w:pPr>
    </w:p>
    <w:p w:rsidR="00815CBE" w:rsidRDefault="00B8588B" w:rsidP="00B8588B">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EXCAVACIÓN DE ZANJA TERRENO SEMI DURO</w:t>
      </w:r>
    </w:p>
    <w:p w:rsidR="00B8588B" w:rsidRDefault="00B8588B" w:rsidP="00B8588B">
      <w:pPr>
        <w:jc w:val="both"/>
        <w:rPr>
          <w:rFonts w:asciiTheme="minorHAnsi" w:hAnsiTheme="minorHAnsi" w:cstheme="minorHAnsi"/>
          <w:b/>
          <w:sz w:val="20"/>
          <w:szCs w:val="20"/>
        </w:rPr>
      </w:pPr>
      <w:r w:rsidRPr="00B8588B">
        <w:rPr>
          <w:rFonts w:asciiTheme="minorHAnsi" w:hAnsiTheme="minorHAnsi" w:cstheme="minorHAnsi"/>
          <w:b/>
          <w:sz w:val="20"/>
          <w:szCs w:val="20"/>
        </w:rPr>
        <w:t>UNIDAD: Metro Cubico (m3)</w:t>
      </w:r>
    </w:p>
    <w:p w:rsidR="00B8588B" w:rsidRPr="00B8588B" w:rsidRDefault="00B8588B" w:rsidP="00B8588B">
      <w:pPr>
        <w:jc w:val="both"/>
        <w:rPr>
          <w:rFonts w:asciiTheme="minorHAnsi" w:hAnsiTheme="minorHAnsi" w:cstheme="minorHAnsi"/>
          <w:b/>
          <w:sz w:val="20"/>
          <w:szCs w:val="20"/>
          <w:vertAlign w:val="superscript"/>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B8588B" w:rsidRPr="00920A4F" w:rsidRDefault="00B8588B" w:rsidP="00B8588B">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r w:rsidRPr="00B8588B">
        <w:rPr>
          <w:rFonts w:asciiTheme="minorHAnsi" w:hAnsiTheme="minorHAnsi" w:cstheme="minorHAnsi"/>
          <w:sz w:val="20"/>
          <w:szCs w:val="20"/>
          <w:u w:val="single"/>
          <w:lang w:val="es-BO"/>
        </w:rPr>
        <w:t>Terreno Semiduro a Duro Tipo II: Terreno arcilloso, ripioso, maicillo disgregable con la mano y en general terrenos agrícolas compactos.</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MATERIALES, HERRAMIENTAS Y EQUIPO.</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Pr="00920A4F" w:rsidRDefault="00B8588B" w:rsidP="00B8588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8588B" w:rsidRPr="00920A4F" w:rsidRDefault="00B8588B" w:rsidP="00B8588B">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B8588B" w:rsidRPr="00920A4F" w:rsidRDefault="00B8588B" w:rsidP="00B8588B">
      <w:pPr>
        <w:tabs>
          <w:tab w:val="left" w:pos="8190"/>
        </w:tabs>
        <w:jc w:val="both"/>
        <w:rPr>
          <w:rFonts w:asciiTheme="minorHAnsi" w:hAnsiTheme="minorHAnsi" w:cstheme="minorHAnsi"/>
          <w:kern w:val="28"/>
          <w:sz w:val="20"/>
          <w:szCs w:val="20"/>
          <w:lang w:val="es-ES_tradnl"/>
        </w:rPr>
      </w:pP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8588B" w:rsidRPr="00920A4F" w:rsidRDefault="00B8588B" w:rsidP="00B8588B">
      <w:pPr>
        <w:pStyle w:val="PARRAFO"/>
        <w:rPr>
          <w:sz w:val="20"/>
          <w:szCs w:val="20"/>
          <w:lang w:val="es-ES_tradnl"/>
        </w:rPr>
      </w:pPr>
      <w:r w:rsidRPr="00920A4F">
        <w:rPr>
          <w:sz w:val="20"/>
          <w:szCs w:val="20"/>
          <w:lang w:val="es-ES_tradnl"/>
        </w:rPr>
        <w:lastRenderedPageBreak/>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8588B" w:rsidRPr="00920A4F" w:rsidRDefault="00B8588B" w:rsidP="00B8588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8588B" w:rsidRPr="00920A4F" w:rsidRDefault="00B8588B" w:rsidP="00B8588B">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B8588B" w:rsidRPr="00920A4F" w:rsidRDefault="00B8588B" w:rsidP="00B8588B">
      <w:pPr>
        <w:pStyle w:val="Estilo1"/>
        <w:spacing w:line="276" w:lineRule="auto"/>
        <w:rPr>
          <w:rFonts w:asciiTheme="minorHAnsi" w:eastAsia="Times New Roman" w:hAnsiTheme="minorHAnsi" w:cstheme="minorHAnsi"/>
          <w:bCs/>
          <w:sz w:val="20"/>
          <w:szCs w:val="20"/>
        </w:rPr>
      </w:pPr>
    </w:p>
    <w:p w:rsidR="00B8588B" w:rsidRPr="00920A4F" w:rsidRDefault="00B8588B" w:rsidP="00B8588B">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8588B" w:rsidRPr="00920A4F" w:rsidRDefault="00B8588B" w:rsidP="00B8588B">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B8588B" w:rsidRPr="00920A4F" w:rsidRDefault="00B8588B" w:rsidP="00B8588B">
      <w:pPr>
        <w:pStyle w:val="Estilo1"/>
        <w:spacing w:line="276" w:lineRule="auto"/>
        <w:rPr>
          <w:rFonts w:asciiTheme="minorHAnsi" w:hAnsiTheme="minorHAnsi" w:cstheme="minorHAnsi"/>
          <w:sz w:val="20"/>
          <w:szCs w:val="20"/>
        </w:rPr>
      </w:pPr>
    </w:p>
    <w:p w:rsidR="00B8588B" w:rsidRPr="00920A4F" w:rsidRDefault="00B8588B" w:rsidP="00B8588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B8588B" w:rsidRPr="00920A4F" w:rsidRDefault="00B8588B" w:rsidP="00B8588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8588B" w:rsidRPr="00920A4F" w:rsidRDefault="00B8588B" w:rsidP="00B8588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B8588B" w:rsidRPr="00920A4F" w:rsidRDefault="00B8588B" w:rsidP="00B8588B">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B8588B" w:rsidRPr="00920A4F" w:rsidRDefault="00B8588B" w:rsidP="00B8588B">
      <w:pPr>
        <w:ind w:left="720"/>
        <w:contextualSpacing/>
        <w:jc w:val="both"/>
        <w:rPr>
          <w:rFonts w:asciiTheme="minorHAnsi" w:hAnsiTheme="minorHAnsi" w:cstheme="minorHAnsi"/>
          <w:sz w:val="20"/>
          <w:szCs w:val="20"/>
          <w:lang w:val="es-ES_tradnl"/>
        </w:rPr>
      </w:pPr>
    </w:p>
    <w:p w:rsidR="00B8588B" w:rsidRPr="00920A4F" w:rsidRDefault="00B8588B" w:rsidP="00B8588B">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B8588B" w:rsidRPr="00920A4F" w:rsidRDefault="00B8588B" w:rsidP="00B8588B">
      <w:pPr>
        <w:ind w:left="720"/>
        <w:contextualSpacing/>
        <w:jc w:val="both"/>
        <w:rPr>
          <w:rFonts w:asciiTheme="minorHAnsi" w:hAnsiTheme="minorHAnsi" w:cstheme="minorHAnsi"/>
          <w:sz w:val="20"/>
          <w:szCs w:val="20"/>
          <w:lang w:val="es-ES_tradnl"/>
        </w:rPr>
      </w:pPr>
    </w:p>
    <w:p w:rsidR="00B8588B" w:rsidRPr="00920A4F" w:rsidRDefault="00B8588B" w:rsidP="00B8588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w:t>
      </w:r>
      <w:r w:rsidRPr="00920A4F">
        <w:rPr>
          <w:rFonts w:asciiTheme="minorHAnsi" w:eastAsia="Arial Unicode MS" w:hAnsiTheme="minorHAnsi" w:cstheme="minorHAnsi"/>
          <w:sz w:val="20"/>
          <w:szCs w:val="20"/>
          <w:lang w:val="es-ES_tradnl"/>
        </w:rPr>
        <w:lastRenderedPageBreak/>
        <w:t>largo del tramo en cuestión. Además de ello la funda de protección deberá estar envuelta con cinta adicional de señalización (provista por el CONTRATISTA si corresponde); con el fin de diferenciarla de los demás servicios subterráneos.</w:t>
      </w:r>
    </w:p>
    <w:p w:rsidR="00B8588B" w:rsidRPr="00920A4F" w:rsidRDefault="00B8588B" w:rsidP="00B8588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8588B" w:rsidRPr="00920A4F" w:rsidRDefault="00B8588B" w:rsidP="00B8588B">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8588B" w:rsidRPr="00920A4F" w:rsidRDefault="00B8588B" w:rsidP="00B8588B">
      <w:pPr>
        <w:ind w:left="709"/>
        <w:jc w:val="both"/>
        <w:rPr>
          <w:rFonts w:asciiTheme="minorHAnsi" w:eastAsia="Arial Unicode MS" w:hAnsiTheme="minorHAnsi" w:cstheme="minorHAnsi"/>
          <w:b/>
          <w:sz w:val="20"/>
          <w:szCs w:val="20"/>
          <w:lang w:val="es-ES_tradnl"/>
        </w:rPr>
      </w:pPr>
    </w:p>
    <w:p w:rsidR="00B8588B" w:rsidRPr="00920A4F" w:rsidRDefault="00B8588B" w:rsidP="00B8588B">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B8588B" w:rsidRPr="00920A4F" w:rsidRDefault="00B8588B" w:rsidP="00B8588B">
      <w:pPr>
        <w:jc w:val="both"/>
        <w:rPr>
          <w:rFonts w:asciiTheme="minorHAnsi" w:eastAsia="Arial Unicode MS" w:hAnsiTheme="minorHAnsi" w:cstheme="minorHAnsi"/>
          <w:b/>
          <w:sz w:val="20"/>
          <w:szCs w:val="20"/>
          <w:lang w:val="es-ES_tradnl"/>
        </w:rPr>
      </w:pPr>
    </w:p>
    <w:p w:rsidR="00B8588B" w:rsidRDefault="00B8588B" w:rsidP="00B8588B">
      <w:pPr>
        <w:spacing w:line="276" w:lineRule="auto"/>
        <w:contextualSpacing/>
        <w:jc w:val="both"/>
        <w:rPr>
          <w:rFonts w:asciiTheme="minorHAnsi" w:hAnsiTheme="minorHAnsi" w:cstheme="minorHAnsi"/>
          <w:b/>
          <w:kern w:val="28"/>
          <w:sz w:val="20"/>
          <w:szCs w:val="20"/>
          <w:lang w:val="es-ES_tradnl"/>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Pr="00920A4F" w:rsidRDefault="00B8588B" w:rsidP="00B8588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588B" w:rsidRPr="00920A4F" w:rsidRDefault="00B8588B" w:rsidP="00B8588B">
      <w:pPr>
        <w:contextualSpacing/>
        <w:jc w:val="both"/>
        <w:rPr>
          <w:rFonts w:asciiTheme="minorHAnsi" w:hAnsiTheme="minorHAnsi" w:cstheme="minorHAnsi"/>
          <w:kern w:val="28"/>
          <w:sz w:val="20"/>
          <w:szCs w:val="20"/>
        </w:rPr>
      </w:pPr>
    </w:p>
    <w:p w:rsidR="00B8588B" w:rsidRPr="00920A4F" w:rsidRDefault="00B8588B" w:rsidP="00B8588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588B" w:rsidRPr="00920A4F" w:rsidRDefault="00B8588B" w:rsidP="00B8588B">
      <w:pPr>
        <w:contextualSpacing/>
        <w:jc w:val="both"/>
        <w:rPr>
          <w:rFonts w:asciiTheme="minorHAnsi" w:hAnsiTheme="minorHAnsi" w:cstheme="minorHAnsi"/>
          <w:kern w:val="28"/>
          <w:sz w:val="20"/>
          <w:szCs w:val="20"/>
        </w:rPr>
      </w:pPr>
    </w:p>
    <w:p w:rsidR="00B8588B" w:rsidRPr="00920A4F" w:rsidRDefault="00B8588B" w:rsidP="00B8588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588B" w:rsidRPr="00920A4F" w:rsidRDefault="00B8588B" w:rsidP="00B8588B">
      <w:pPr>
        <w:contextualSpacing/>
        <w:jc w:val="both"/>
        <w:rPr>
          <w:rFonts w:asciiTheme="minorHAnsi" w:hAnsiTheme="minorHAnsi" w:cstheme="minorHAnsi"/>
          <w:kern w:val="28"/>
          <w:sz w:val="20"/>
          <w:szCs w:val="20"/>
        </w:rPr>
      </w:pPr>
    </w:p>
    <w:p w:rsidR="00B8588B" w:rsidRDefault="00B8588B" w:rsidP="00B8588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B8588B" w:rsidRPr="00920A4F" w:rsidRDefault="00B8588B" w:rsidP="00B8588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8588B" w:rsidRPr="00920A4F" w:rsidRDefault="00B8588B" w:rsidP="00B8588B">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8588B" w:rsidRP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Default="00B8588B" w:rsidP="00B8588B">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TENDIDO DE TUBERÍA</w:t>
      </w:r>
    </w:p>
    <w:p w:rsidR="00B8588B" w:rsidRDefault="00B8588B" w:rsidP="00B8588B">
      <w:pPr>
        <w:rPr>
          <w:rFonts w:asciiTheme="minorHAnsi" w:hAnsiTheme="minorHAnsi" w:cstheme="minorHAnsi"/>
          <w:b/>
          <w:sz w:val="20"/>
          <w:szCs w:val="20"/>
        </w:rPr>
      </w:pPr>
      <w:r w:rsidRPr="00B8588B">
        <w:rPr>
          <w:rFonts w:asciiTheme="minorHAnsi" w:hAnsiTheme="minorHAnsi" w:cstheme="minorHAnsi"/>
          <w:b/>
          <w:sz w:val="20"/>
          <w:szCs w:val="20"/>
        </w:rPr>
        <w:t>UNIDAD: Metro (m)</w:t>
      </w:r>
    </w:p>
    <w:p w:rsidR="00B8588B" w:rsidRPr="00B8588B" w:rsidRDefault="00B8588B" w:rsidP="00B8588B">
      <w:pPr>
        <w:rPr>
          <w:rFonts w:asciiTheme="minorHAnsi" w:hAnsiTheme="minorHAnsi" w:cstheme="minorHAnsi"/>
          <w:b/>
          <w:sz w:val="20"/>
          <w:szCs w:val="20"/>
        </w:rPr>
      </w:pPr>
    </w:p>
    <w:p w:rsidR="00B8588B" w:rsidRDefault="00B8588B"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B8588B" w:rsidRDefault="00B8588B" w:rsidP="00B8588B">
      <w:pPr>
        <w:spacing w:line="276" w:lineRule="auto"/>
        <w:contextualSpacing/>
        <w:jc w:val="both"/>
        <w:rPr>
          <w:rFonts w:asciiTheme="minorHAnsi" w:hAnsiTheme="minorHAnsi" w:cstheme="minorHAnsi"/>
          <w:b/>
          <w:kern w:val="28"/>
          <w:sz w:val="20"/>
          <w:szCs w:val="20"/>
          <w:lang w:val="es-ES_tradnl"/>
        </w:rPr>
      </w:pPr>
    </w:p>
    <w:p w:rsidR="00B8588B" w:rsidRPr="00D840C4" w:rsidRDefault="00B8588B" w:rsidP="00B8588B">
      <w:pPr>
        <w:jc w:val="both"/>
        <w:rPr>
          <w:rFonts w:asciiTheme="minorHAnsi" w:hAnsiTheme="minorHAnsi" w:cstheme="minorHAnsi"/>
          <w:sz w:val="20"/>
          <w:szCs w:val="20"/>
        </w:rPr>
      </w:pPr>
      <w:r w:rsidRPr="00D840C4">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B8588B" w:rsidRPr="00D840C4" w:rsidRDefault="00B8588B" w:rsidP="00B8588B">
      <w:pPr>
        <w:spacing w:line="276" w:lineRule="auto"/>
        <w:contextualSpacing/>
        <w:jc w:val="both"/>
        <w:rPr>
          <w:rFonts w:asciiTheme="minorHAnsi" w:hAnsiTheme="minorHAnsi" w:cstheme="minorHAnsi"/>
          <w:b/>
          <w:kern w:val="28"/>
          <w:sz w:val="20"/>
          <w:szCs w:val="20"/>
          <w:lang w:val="es-ES_tradnl"/>
        </w:rPr>
      </w:pPr>
      <w:r w:rsidRPr="00D840C4">
        <w:rPr>
          <w:rFonts w:asciiTheme="minorHAnsi" w:hAnsiTheme="minorHAnsi" w:cstheme="minorHAnsi"/>
          <w:sz w:val="20"/>
          <w:szCs w:val="20"/>
        </w:rPr>
        <w:t>Será por cuenta del CONTRATISTA el traslado del material desde las instalaciones del almacén hasta el lugar del tendido de la obra</w:t>
      </w:r>
    </w:p>
    <w:p w:rsidR="00B8588B" w:rsidRPr="00D840C4" w:rsidRDefault="00B8588B" w:rsidP="00B8588B">
      <w:pPr>
        <w:pStyle w:val="Estilo1"/>
        <w:numPr>
          <w:ilvl w:val="1"/>
          <w:numId w:val="35"/>
        </w:numPr>
        <w:spacing w:before="100" w:beforeAutospacing="1" w:after="100" w:afterAutospacing="1" w:line="276" w:lineRule="auto"/>
        <w:rPr>
          <w:rFonts w:asciiTheme="minorHAnsi" w:eastAsia="Times New Roman" w:hAnsiTheme="minorHAnsi" w:cstheme="minorHAnsi"/>
          <w:sz w:val="20"/>
          <w:szCs w:val="20"/>
          <w:lang w:val="es-ES"/>
        </w:rPr>
      </w:pPr>
      <w:r w:rsidRPr="00D840C4">
        <w:rPr>
          <w:rFonts w:asciiTheme="minorHAnsi" w:eastAsia="Times New Roman" w:hAnsiTheme="minorHAnsi" w:cstheme="minorHAnsi"/>
          <w:sz w:val="20"/>
          <w:szCs w:val="20"/>
          <w:lang w:val="es-ES"/>
        </w:rPr>
        <w:t>MATERIALES, HERRAMIENTAS Y EQUIPO.</w:t>
      </w:r>
    </w:p>
    <w:p w:rsidR="00B8588B" w:rsidRPr="00D840C4" w:rsidRDefault="00B8588B" w:rsidP="00B8588B">
      <w:pPr>
        <w:jc w:val="both"/>
        <w:rPr>
          <w:rFonts w:asciiTheme="minorHAnsi" w:hAnsiTheme="minorHAnsi" w:cstheme="minorHAnsi"/>
          <w:sz w:val="20"/>
          <w:szCs w:val="20"/>
        </w:rPr>
      </w:pPr>
      <w:r w:rsidRPr="00D840C4">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B8588B" w:rsidRPr="00B8588B" w:rsidRDefault="00B8588B" w:rsidP="00B8588B">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D840C4">
        <w:rPr>
          <w:rFonts w:asciiTheme="minorHAnsi" w:hAnsiTheme="minorHAnsi" w:cstheme="minorHAnsi"/>
          <w:b w:val="0"/>
          <w:sz w:val="20"/>
          <w:szCs w:val="20"/>
        </w:rPr>
        <w:t>Las tuberías para la construcción de redes serán provistas por YPFB. Bajo el siguiente detalle:</w:t>
      </w:r>
    </w:p>
    <w:p w:rsidR="00B8588B" w:rsidRDefault="00222EE8"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PROCEDIMIENTO PARA LA EJECUCIÓN.</w:t>
      </w:r>
    </w:p>
    <w:p w:rsidR="00222EE8" w:rsidRDefault="00222EE8" w:rsidP="00222EE8">
      <w:pPr>
        <w:spacing w:line="276" w:lineRule="auto"/>
        <w:contextualSpacing/>
        <w:jc w:val="both"/>
        <w:rPr>
          <w:rFonts w:asciiTheme="minorHAnsi" w:hAnsiTheme="minorHAnsi" w:cstheme="minorHAnsi"/>
          <w:b/>
          <w:kern w:val="28"/>
          <w:sz w:val="20"/>
          <w:szCs w:val="20"/>
          <w:lang w:val="es-ES_tradnl"/>
        </w:rPr>
      </w:pPr>
    </w:p>
    <w:p w:rsidR="00222EE8" w:rsidRPr="00B8427F" w:rsidRDefault="00222EE8" w:rsidP="00222EE8">
      <w:pPr>
        <w:spacing w:before="120" w:after="120"/>
        <w:jc w:val="both"/>
        <w:rPr>
          <w:rFonts w:asciiTheme="minorHAnsi" w:hAnsiTheme="minorHAnsi" w:cstheme="minorHAnsi"/>
          <w:sz w:val="20"/>
          <w:szCs w:val="20"/>
        </w:rPr>
      </w:pPr>
      <w:r w:rsidRPr="00B8427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Los trabajos de Tendido de tubería comprenden las siguientes operaciones:</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 xml:space="preserve">La carga, transporte y descarga hasta el lugar de su instalación. </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lastRenderedPageBreak/>
        <w:t>Las maniobras y acarreos locales, para distribuirlas a lo largo de las zanjas.</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Colocado de la tubería a las zanjas.</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Su alineación correcta, vertical y horizontal y la verificación de las mismas.</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El tendido de la tubería, se efectuara previa autorización del SUPERVISOR DE OBRA.</w:t>
      </w:r>
    </w:p>
    <w:p w:rsidR="00222EE8" w:rsidRPr="00B8427F" w:rsidRDefault="00222EE8" w:rsidP="00222EE8">
      <w:pPr>
        <w:pStyle w:val="Textoindependiente"/>
        <w:numPr>
          <w:ilvl w:val="0"/>
          <w:numId w:val="31"/>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Almacenamiento temporal en obra.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Entre las tareas principales, para el tendido de las tuberías, se observarán las siguientes normas:</w:t>
      </w:r>
    </w:p>
    <w:p w:rsidR="00222EE8" w:rsidRPr="00B8427F" w:rsidRDefault="00222EE8" w:rsidP="00222EE8">
      <w:pPr>
        <w:pStyle w:val="Textoindependiente"/>
        <w:numPr>
          <w:ilvl w:val="0"/>
          <w:numId w:val="30"/>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222EE8" w:rsidRPr="00B8427F" w:rsidRDefault="00222EE8" w:rsidP="00222EE8">
      <w:pPr>
        <w:pStyle w:val="Textoindependiente"/>
        <w:numPr>
          <w:ilvl w:val="0"/>
          <w:numId w:val="30"/>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Una vez bajada la tubería al fondo de la zanja, deberá ser alineada.</w:t>
      </w:r>
    </w:p>
    <w:p w:rsidR="00222EE8" w:rsidRPr="00B8427F" w:rsidRDefault="00222EE8" w:rsidP="00222EE8">
      <w:pPr>
        <w:pStyle w:val="Textoindependiente"/>
        <w:numPr>
          <w:ilvl w:val="0"/>
          <w:numId w:val="30"/>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222EE8" w:rsidRPr="00B8427F" w:rsidRDefault="00222EE8" w:rsidP="00222EE8">
      <w:pPr>
        <w:pStyle w:val="Textoindependiente"/>
        <w:numPr>
          <w:ilvl w:val="0"/>
          <w:numId w:val="30"/>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22EE8" w:rsidRPr="00B8427F" w:rsidRDefault="00222EE8" w:rsidP="00222EE8">
      <w:pPr>
        <w:pStyle w:val="Textoindependiente"/>
        <w:numPr>
          <w:ilvl w:val="0"/>
          <w:numId w:val="30"/>
        </w:numPr>
        <w:spacing w:line="276" w:lineRule="auto"/>
        <w:jc w:val="both"/>
        <w:rPr>
          <w:rFonts w:eastAsia="Times New Roman" w:cstheme="minorHAnsi"/>
          <w:sz w:val="20"/>
          <w:szCs w:val="20"/>
          <w:lang w:val="es-ES" w:eastAsia="es-ES"/>
        </w:rPr>
      </w:pPr>
      <w:r w:rsidRPr="00B8427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222EE8" w:rsidRPr="00B8427F" w:rsidRDefault="00222EE8" w:rsidP="00222EE8">
      <w:pPr>
        <w:spacing w:before="120" w:after="120"/>
        <w:jc w:val="both"/>
        <w:rPr>
          <w:rFonts w:asciiTheme="minorHAnsi" w:hAnsiTheme="minorHAnsi" w:cstheme="minorHAnsi"/>
          <w:sz w:val="20"/>
          <w:szCs w:val="20"/>
        </w:rPr>
      </w:pPr>
      <w:r w:rsidRPr="00B8427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w:t>
      </w:r>
      <w:r w:rsidRPr="00B8427F">
        <w:rPr>
          <w:rFonts w:asciiTheme="minorHAnsi" w:hAnsiTheme="minorHAnsi" w:cstheme="minorHAnsi"/>
          <w:sz w:val="20"/>
          <w:szCs w:val="20"/>
        </w:rPr>
        <w:lastRenderedPageBreak/>
        <w:t>para generar la suficiente electricidad y realizar el funcionamiento de los equipos de soldadura e iluminar la zona, los cuales deben estar debidamente autorizados por el SUPERVISOR DE OBRA.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222EE8" w:rsidRPr="00B8427F" w:rsidRDefault="00222EE8" w:rsidP="00222EE8">
      <w:pPr>
        <w:pStyle w:val="Textoindependiente"/>
        <w:jc w:val="both"/>
        <w:rPr>
          <w:rFonts w:eastAsia="Times New Roman" w:cstheme="minorHAnsi"/>
          <w:sz w:val="20"/>
          <w:szCs w:val="20"/>
          <w:lang w:val="es-ES" w:eastAsia="es-ES"/>
        </w:rPr>
      </w:pPr>
      <w:r w:rsidRPr="00B8427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22EE8" w:rsidRPr="00B8427F" w:rsidRDefault="00222EE8" w:rsidP="00222EE8">
      <w:pPr>
        <w:spacing w:line="276" w:lineRule="auto"/>
        <w:contextualSpacing/>
        <w:jc w:val="both"/>
        <w:rPr>
          <w:rFonts w:asciiTheme="minorHAnsi" w:hAnsiTheme="minorHAnsi" w:cstheme="minorHAnsi"/>
          <w:b/>
          <w:kern w:val="28"/>
          <w:sz w:val="20"/>
          <w:szCs w:val="20"/>
          <w:lang w:val="es-ES_tradnl"/>
        </w:rPr>
      </w:pPr>
      <w:r w:rsidRPr="00B8427F">
        <w:rPr>
          <w:rFonts w:asciiTheme="minorHAnsi" w:hAnsiTheme="minorHAnsi" w:cstheme="minorHAnsi"/>
          <w:sz w:val="20"/>
          <w:szCs w:val="20"/>
        </w:rPr>
        <w:t>El CONTRATISTA, ejecutará el tendido de la tubería con el número de frentes necesarios, coordinando las actividades para el tendido de la tubería con las obras civiles para cumplir los plazos establecidos.</w:t>
      </w:r>
    </w:p>
    <w:p w:rsidR="00222EE8" w:rsidRPr="00222EE8" w:rsidRDefault="00222EE8" w:rsidP="00222EE8">
      <w:pPr>
        <w:spacing w:line="276" w:lineRule="auto"/>
        <w:contextualSpacing/>
        <w:jc w:val="both"/>
        <w:rPr>
          <w:rFonts w:asciiTheme="minorHAnsi" w:hAnsiTheme="minorHAnsi" w:cstheme="minorHAnsi"/>
          <w:b/>
          <w:kern w:val="28"/>
          <w:sz w:val="20"/>
          <w:szCs w:val="20"/>
          <w:lang w:val="es-ES_tradnl"/>
        </w:rPr>
      </w:pPr>
    </w:p>
    <w:p w:rsidR="00222EE8" w:rsidRDefault="00B8427F"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MEDIDAS DE MITIGACIÓN AMBIENTAL.</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r w:rsidRPr="00B8427F">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r w:rsidRPr="00B8427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r w:rsidRPr="00B8427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p>
    <w:p w:rsidR="00B8427F" w:rsidRPr="00B8427F" w:rsidRDefault="00B8427F" w:rsidP="00B8427F">
      <w:pPr>
        <w:spacing w:line="276" w:lineRule="auto"/>
        <w:contextualSpacing/>
        <w:jc w:val="both"/>
        <w:rPr>
          <w:rFonts w:asciiTheme="minorHAnsi" w:hAnsiTheme="minorHAnsi" w:cstheme="minorHAnsi"/>
          <w:kern w:val="28"/>
          <w:sz w:val="20"/>
          <w:szCs w:val="20"/>
          <w:lang w:val="es-ES_tradnl"/>
        </w:rPr>
      </w:pPr>
      <w:r w:rsidRPr="00B8427F">
        <w:rPr>
          <w:rFonts w:asciiTheme="minorHAnsi" w:hAnsiTheme="minorHAnsi" w:cstheme="minorHAnsi"/>
          <w:kern w:val="28"/>
          <w:sz w:val="20"/>
          <w:szCs w:val="20"/>
          <w:lang w:val="es-ES_tradnl"/>
        </w:rPr>
        <w:t>El Contratista mantendrá un registro y hará informes acerca de la salud, la seguridad y el bienestar de las personas, así como de los daños a la propiedad, según lo solicite razonablemente el Ingeniero.</w:t>
      </w:r>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588B" w:rsidRDefault="00B8427F" w:rsidP="00B8588B">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MEDICIÓN Y FORMA DE PAGO.</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Pr="00920A4F" w:rsidRDefault="00B8427F" w:rsidP="00B8427F">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Default="00B8427F" w:rsidP="00B8427F">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RELLENO Y COMPACTADO DE ZANJA CON TIERRA CERNIDA</w:t>
      </w:r>
    </w:p>
    <w:p w:rsidR="00B8427F" w:rsidRPr="00B8427F" w:rsidRDefault="00B8427F" w:rsidP="00B8427F">
      <w:pPr>
        <w:rPr>
          <w:rFonts w:asciiTheme="minorHAnsi" w:hAnsiTheme="minorHAnsi" w:cstheme="minorHAnsi"/>
          <w:b/>
          <w:sz w:val="20"/>
          <w:szCs w:val="20"/>
        </w:rPr>
      </w:pPr>
      <w:r w:rsidRPr="00B8427F">
        <w:rPr>
          <w:rFonts w:asciiTheme="minorHAnsi" w:hAnsiTheme="minorHAnsi" w:cstheme="minorHAnsi"/>
          <w:b/>
          <w:sz w:val="20"/>
          <w:szCs w:val="20"/>
        </w:rPr>
        <w:t>UNIDAD:   Metro Cubico (m3)</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p>
    <w:p w:rsidR="00E57B6B" w:rsidRDefault="00B8427F" w:rsidP="00B8427F">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B8427F" w:rsidRPr="00920A4F" w:rsidRDefault="00B8427F" w:rsidP="00B8427F">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B8427F" w:rsidRPr="00920A4F" w:rsidRDefault="00B8427F" w:rsidP="00B8427F">
      <w:pPr>
        <w:jc w:val="both"/>
        <w:rPr>
          <w:rFonts w:asciiTheme="minorHAnsi" w:hAnsiTheme="minorHAnsi" w:cstheme="minorHAnsi"/>
          <w:sz w:val="20"/>
          <w:szCs w:val="20"/>
        </w:rPr>
      </w:pPr>
    </w:p>
    <w:p w:rsidR="00B8427F" w:rsidRPr="00920A4F" w:rsidRDefault="00B8427F" w:rsidP="00B8427F">
      <w:pPr>
        <w:jc w:val="both"/>
        <w:rPr>
          <w:rFonts w:asciiTheme="minorHAnsi" w:hAnsiTheme="minorHAnsi" w:cstheme="minorHAnsi"/>
          <w:sz w:val="20"/>
          <w:szCs w:val="20"/>
        </w:rPr>
      </w:pPr>
      <w:bookmarkStart w:id="24"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4"/>
    </w:p>
    <w:p w:rsidR="00B8427F" w:rsidRPr="00B8427F" w:rsidRDefault="00B8427F" w:rsidP="00B8427F">
      <w:pPr>
        <w:spacing w:line="276" w:lineRule="auto"/>
        <w:contextualSpacing/>
        <w:jc w:val="both"/>
        <w:rPr>
          <w:rFonts w:asciiTheme="minorHAnsi" w:hAnsiTheme="minorHAnsi" w:cstheme="minorHAnsi"/>
          <w:b/>
          <w:kern w:val="28"/>
          <w:sz w:val="20"/>
          <w:szCs w:val="20"/>
        </w:rPr>
      </w:pPr>
    </w:p>
    <w:p w:rsidR="00B8427F" w:rsidRDefault="00B8427F" w:rsidP="00B8427F">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 HERRAMIENTAS Y EQUIPO.</w:t>
      </w:r>
    </w:p>
    <w:p w:rsidR="00B8427F" w:rsidRPr="00920A4F" w:rsidRDefault="00B8427F" w:rsidP="00B842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B8427F" w:rsidRPr="00920A4F" w:rsidRDefault="00B8427F" w:rsidP="00B842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Default="00B8427F" w:rsidP="00B8427F">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B8427F" w:rsidRPr="00920A4F" w:rsidRDefault="00B8427F" w:rsidP="00B8427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8427F" w:rsidRPr="00920A4F" w:rsidRDefault="00B8427F" w:rsidP="00B8427F">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8427F" w:rsidRPr="00920A4F" w:rsidRDefault="00B8427F" w:rsidP="00B8427F">
      <w:pPr>
        <w:spacing w:before="100" w:beforeAutospacing="1" w:after="100" w:afterAutospacing="1"/>
        <w:contextualSpacing/>
        <w:jc w:val="both"/>
        <w:rPr>
          <w:rFonts w:asciiTheme="minorHAnsi" w:hAnsiTheme="minorHAnsi" w:cstheme="minorHAnsi"/>
          <w:sz w:val="20"/>
          <w:szCs w:val="20"/>
        </w:rPr>
      </w:pPr>
    </w:p>
    <w:p w:rsidR="00B8427F" w:rsidRPr="00920A4F" w:rsidRDefault="00B8427F" w:rsidP="00B8427F">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8427F" w:rsidRPr="00920A4F" w:rsidRDefault="00B8427F" w:rsidP="00B8427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8427F" w:rsidRPr="00920A4F" w:rsidRDefault="00B8427F" w:rsidP="00B8427F">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8427F" w:rsidRPr="00920A4F" w:rsidRDefault="00B8427F" w:rsidP="00B8427F">
      <w:pPr>
        <w:tabs>
          <w:tab w:val="left" w:pos="0"/>
          <w:tab w:val="left" w:pos="142"/>
        </w:tabs>
        <w:jc w:val="both"/>
        <w:rPr>
          <w:rFonts w:asciiTheme="minorHAnsi" w:hAnsiTheme="minorHAnsi" w:cstheme="minorHAnsi"/>
          <w:sz w:val="20"/>
          <w:szCs w:val="20"/>
        </w:rPr>
      </w:pPr>
    </w:p>
    <w:p w:rsidR="00B8427F" w:rsidRPr="00920A4F" w:rsidRDefault="00B8427F" w:rsidP="00B8427F">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8427F" w:rsidRPr="00920A4F" w:rsidRDefault="00B8427F" w:rsidP="00B8427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8427F" w:rsidRPr="00920A4F" w:rsidRDefault="00B8427F" w:rsidP="00B8427F">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8427F" w:rsidRPr="00920A4F" w:rsidRDefault="00B8427F" w:rsidP="00B8427F">
      <w:pPr>
        <w:tabs>
          <w:tab w:val="left" w:pos="0"/>
          <w:tab w:val="left" w:pos="142"/>
        </w:tabs>
        <w:autoSpaceDE w:val="0"/>
        <w:autoSpaceDN w:val="0"/>
        <w:adjustRightInd w:val="0"/>
        <w:jc w:val="both"/>
        <w:rPr>
          <w:rFonts w:asciiTheme="minorHAnsi" w:hAnsiTheme="minorHAnsi" w:cstheme="minorHAnsi"/>
          <w:sz w:val="20"/>
          <w:szCs w:val="20"/>
        </w:rPr>
      </w:pPr>
    </w:p>
    <w:p w:rsidR="00B8427F" w:rsidRPr="00920A4F" w:rsidRDefault="00B8427F" w:rsidP="00B8427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8427F" w:rsidRPr="00920A4F" w:rsidRDefault="00B8427F" w:rsidP="00B8427F">
      <w:pPr>
        <w:tabs>
          <w:tab w:val="left" w:pos="0"/>
          <w:tab w:val="left" w:pos="142"/>
        </w:tabs>
        <w:contextualSpacing/>
        <w:jc w:val="both"/>
        <w:rPr>
          <w:rFonts w:asciiTheme="minorHAnsi" w:hAnsiTheme="minorHAnsi" w:cstheme="minorHAnsi"/>
          <w:sz w:val="20"/>
          <w:szCs w:val="20"/>
        </w:rPr>
      </w:pPr>
    </w:p>
    <w:p w:rsidR="00B8427F" w:rsidRPr="00920A4F" w:rsidRDefault="00B8427F" w:rsidP="00B8427F">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8427F" w:rsidRPr="00920A4F" w:rsidRDefault="00B8427F" w:rsidP="00B8427F">
      <w:pPr>
        <w:tabs>
          <w:tab w:val="left" w:pos="0"/>
        </w:tabs>
        <w:jc w:val="both"/>
        <w:rPr>
          <w:rFonts w:asciiTheme="minorHAnsi" w:hAnsiTheme="minorHAnsi" w:cstheme="minorHAnsi"/>
          <w:sz w:val="20"/>
          <w:szCs w:val="20"/>
        </w:rPr>
      </w:pPr>
    </w:p>
    <w:p w:rsidR="00B8427F" w:rsidRPr="00920A4F" w:rsidRDefault="00B8427F" w:rsidP="00B8427F">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8427F" w:rsidRPr="00920A4F" w:rsidRDefault="00B8427F" w:rsidP="00B8427F">
      <w:pPr>
        <w:tabs>
          <w:tab w:val="num" w:pos="2769"/>
        </w:tabs>
        <w:jc w:val="both"/>
        <w:rPr>
          <w:rFonts w:asciiTheme="minorHAnsi" w:hAnsiTheme="minorHAnsi" w:cstheme="minorHAnsi"/>
          <w:sz w:val="20"/>
          <w:szCs w:val="20"/>
        </w:rPr>
      </w:pPr>
    </w:p>
    <w:p w:rsidR="00B8427F" w:rsidRPr="00920A4F" w:rsidRDefault="00B8427F" w:rsidP="00B8427F">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Limpieza y retiro de todos los escombros incluyendo rocas de gran tamaño, equipos y materiales en exceso o rechazados, que serán llevados a sitios autorizados.</w:t>
      </w:r>
    </w:p>
    <w:p w:rsidR="00B8427F" w:rsidRPr="00920A4F" w:rsidRDefault="00B8427F" w:rsidP="00B8427F">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8427F" w:rsidRPr="00920A4F" w:rsidRDefault="00B8427F" w:rsidP="00B8427F">
      <w:pPr>
        <w:jc w:val="both"/>
        <w:rPr>
          <w:rFonts w:asciiTheme="minorHAnsi" w:hAnsiTheme="minorHAnsi" w:cstheme="minorHAnsi"/>
          <w:sz w:val="20"/>
          <w:szCs w:val="20"/>
        </w:rPr>
      </w:pPr>
    </w:p>
    <w:p w:rsidR="00B8427F" w:rsidRPr="00B8427F" w:rsidRDefault="00B8427F" w:rsidP="00B8427F">
      <w:pPr>
        <w:pStyle w:val="Prrafodelista"/>
        <w:numPr>
          <w:ilvl w:val="0"/>
          <w:numId w:val="78"/>
        </w:numPr>
        <w:spacing w:line="276" w:lineRule="auto"/>
        <w:contextualSpacing/>
        <w:jc w:val="both"/>
        <w:rPr>
          <w:rFonts w:asciiTheme="minorHAnsi" w:hAnsiTheme="minorHAnsi" w:cstheme="minorHAnsi"/>
          <w:b/>
          <w:kern w:val="28"/>
          <w:sz w:val="20"/>
          <w:szCs w:val="20"/>
          <w:lang w:val="es-ES_tradnl"/>
        </w:rPr>
      </w:pPr>
      <w:r w:rsidRPr="00B8427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Default="00B8427F" w:rsidP="00B8427F">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Pr="00920A4F" w:rsidRDefault="00B8427F" w:rsidP="00B842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27F" w:rsidRPr="00920A4F" w:rsidRDefault="00B8427F" w:rsidP="00B8427F">
      <w:pPr>
        <w:contextualSpacing/>
        <w:jc w:val="both"/>
        <w:rPr>
          <w:rFonts w:asciiTheme="minorHAnsi" w:hAnsiTheme="minorHAnsi" w:cstheme="minorHAnsi"/>
          <w:kern w:val="28"/>
          <w:sz w:val="20"/>
          <w:szCs w:val="20"/>
        </w:rPr>
      </w:pPr>
    </w:p>
    <w:p w:rsidR="00B8427F" w:rsidRPr="00920A4F" w:rsidRDefault="00B8427F" w:rsidP="00B842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427F" w:rsidRPr="00920A4F" w:rsidRDefault="00B8427F" w:rsidP="00B8427F">
      <w:pPr>
        <w:contextualSpacing/>
        <w:jc w:val="both"/>
        <w:rPr>
          <w:rFonts w:asciiTheme="minorHAnsi" w:hAnsiTheme="minorHAnsi" w:cstheme="minorHAnsi"/>
          <w:kern w:val="28"/>
          <w:sz w:val="20"/>
          <w:szCs w:val="20"/>
        </w:rPr>
      </w:pPr>
    </w:p>
    <w:p w:rsidR="00B8427F" w:rsidRPr="00920A4F" w:rsidRDefault="00B8427F" w:rsidP="00B842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427F" w:rsidRPr="00920A4F" w:rsidRDefault="00B8427F" w:rsidP="00B8427F">
      <w:pPr>
        <w:contextualSpacing/>
        <w:jc w:val="both"/>
        <w:rPr>
          <w:rFonts w:asciiTheme="minorHAnsi" w:hAnsiTheme="minorHAnsi" w:cstheme="minorHAnsi"/>
          <w:kern w:val="28"/>
          <w:sz w:val="20"/>
          <w:szCs w:val="20"/>
        </w:rPr>
      </w:pPr>
    </w:p>
    <w:p w:rsidR="00B8427F" w:rsidRDefault="00B8427F" w:rsidP="00B8427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Default="00B8427F" w:rsidP="00B8427F">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Pr="00920A4F" w:rsidRDefault="00B8427F" w:rsidP="00B8427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B8427F" w:rsidRPr="00920A4F" w:rsidRDefault="00B8427F" w:rsidP="00B8427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8427F" w:rsidRDefault="00B8427F" w:rsidP="00B8427F">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B8427F" w:rsidRDefault="00B8427F" w:rsidP="00B8427F">
      <w:pPr>
        <w:jc w:val="both"/>
        <w:rPr>
          <w:rFonts w:asciiTheme="minorHAnsi" w:hAnsiTheme="minorHAnsi" w:cstheme="minorHAnsi"/>
          <w:b/>
          <w:kern w:val="28"/>
          <w:sz w:val="20"/>
          <w:szCs w:val="20"/>
          <w:lang w:val="es-ES_tradnl"/>
        </w:rPr>
      </w:pPr>
      <w:r w:rsidRPr="00D840C4">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bookmarkStart w:id="27" w:name="_GoBack"/>
      <w:bookmarkEnd w:id="27"/>
    </w:p>
    <w:p w:rsidR="00B8427F" w:rsidRPr="00B8427F" w:rsidRDefault="00B8427F" w:rsidP="00B8427F">
      <w:pPr>
        <w:spacing w:line="276" w:lineRule="auto"/>
        <w:contextualSpacing/>
        <w:jc w:val="both"/>
        <w:rPr>
          <w:rFonts w:asciiTheme="minorHAnsi" w:hAnsiTheme="minorHAnsi" w:cstheme="minorHAnsi"/>
          <w:b/>
          <w:kern w:val="28"/>
          <w:sz w:val="20"/>
          <w:szCs w:val="20"/>
          <w:lang w:val="es-ES_tradnl"/>
        </w:rPr>
      </w:pPr>
    </w:p>
    <w:p w:rsidR="00B8427F" w:rsidRDefault="002D687E" w:rsidP="002D687E">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RELLENO Y COMPACTADO DE ZANJA CON MATERIAL COMÚN.</w:t>
      </w:r>
    </w:p>
    <w:p w:rsidR="002D687E" w:rsidRPr="002D687E" w:rsidRDefault="002D687E" w:rsidP="002D687E">
      <w:pPr>
        <w:rPr>
          <w:rFonts w:asciiTheme="minorHAnsi" w:hAnsiTheme="minorHAnsi" w:cstheme="minorHAnsi"/>
          <w:b/>
          <w:sz w:val="20"/>
          <w:szCs w:val="20"/>
        </w:rPr>
      </w:pPr>
      <w:r w:rsidRPr="002D687E">
        <w:rPr>
          <w:rFonts w:asciiTheme="minorHAnsi" w:hAnsiTheme="minorHAnsi" w:cstheme="minorHAnsi"/>
          <w:b/>
          <w:sz w:val="20"/>
          <w:szCs w:val="20"/>
        </w:rPr>
        <w:t>UNIDAD: Metro Cubico (m3)</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 HERRAMIENTAS Y EQUIPO.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9"/>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2D687E" w:rsidRDefault="002D687E" w:rsidP="002D687E">
      <w:pPr>
        <w:spacing w:line="276" w:lineRule="auto"/>
        <w:contextualSpacing/>
        <w:jc w:val="both"/>
        <w:rPr>
          <w:rFonts w:asciiTheme="minorHAnsi" w:hAnsiTheme="minorHAnsi" w:cstheme="minorHAnsi"/>
          <w:b/>
          <w:kern w:val="28"/>
          <w:sz w:val="20"/>
          <w:szCs w:val="20"/>
          <w:lang w:val="es-ES_tradnl"/>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2D687E" w:rsidRPr="00920A4F" w:rsidRDefault="002D687E" w:rsidP="002D687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2D687E" w:rsidRPr="00920A4F" w:rsidRDefault="002D687E" w:rsidP="002D687E">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5"/>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7"/>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8"/>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2D687E" w:rsidRPr="00920A4F" w:rsidRDefault="002D687E" w:rsidP="002D687E">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2D687E" w:rsidRPr="00920A4F" w:rsidRDefault="002D687E" w:rsidP="002D687E">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2D687E" w:rsidRPr="00920A4F" w:rsidRDefault="002D687E" w:rsidP="002D687E">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2D687E" w:rsidRPr="00920A4F" w:rsidRDefault="002D687E" w:rsidP="002D687E">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2D687E" w:rsidRPr="00920A4F" w:rsidRDefault="002D687E" w:rsidP="002D687E">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2D687E" w:rsidRPr="002D687E" w:rsidRDefault="002D687E" w:rsidP="007D7C77">
      <w:pPr>
        <w:numPr>
          <w:ilvl w:val="0"/>
          <w:numId w:val="20"/>
        </w:numPr>
        <w:tabs>
          <w:tab w:val="clear" w:pos="360"/>
          <w:tab w:val="num" w:pos="1134"/>
          <w:tab w:val="num" w:pos="2484"/>
        </w:tabs>
        <w:spacing w:before="100" w:beforeAutospacing="1" w:after="100" w:afterAutospacing="1" w:line="276" w:lineRule="auto"/>
        <w:ind w:left="1080" w:hanging="339"/>
        <w:contextualSpacing/>
        <w:jc w:val="both"/>
        <w:rPr>
          <w:rFonts w:asciiTheme="minorHAnsi" w:hAnsiTheme="minorHAnsi" w:cstheme="minorHAnsi"/>
          <w:b/>
          <w:kern w:val="28"/>
          <w:sz w:val="20"/>
          <w:szCs w:val="20"/>
          <w:lang w:val="es-ES_tradnl"/>
        </w:rPr>
      </w:pPr>
      <w:r w:rsidRPr="002D687E">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2D687E" w:rsidRPr="002D687E" w:rsidRDefault="002D687E" w:rsidP="007D7C77">
      <w:pPr>
        <w:numPr>
          <w:ilvl w:val="0"/>
          <w:numId w:val="20"/>
        </w:numPr>
        <w:tabs>
          <w:tab w:val="clear" w:pos="360"/>
          <w:tab w:val="num" w:pos="1134"/>
          <w:tab w:val="num" w:pos="2484"/>
        </w:tabs>
        <w:spacing w:before="100" w:beforeAutospacing="1" w:after="100" w:afterAutospacing="1" w:line="276" w:lineRule="auto"/>
        <w:ind w:left="1080" w:hanging="339"/>
        <w:contextualSpacing/>
        <w:jc w:val="both"/>
        <w:rPr>
          <w:rFonts w:asciiTheme="minorHAnsi" w:hAnsiTheme="minorHAnsi" w:cstheme="minorHAnsi"/>
          <w:b/>
          <w:kern w:val="28"/>
          <w:sz w:val="20"/>
          <w:szCs w:val="20"/>
          <w:lang w:val="es-ES_tradnl"/>
        </w:rPr>
      </w:pPr>
      <w:r w:rsidRPr="002D687E">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687E" w:rsidRPr="00920A4F" w:rsidRDefault="002D687E" w:rsidP="002D687E">
      <w:pPr>
        <w:contextualSpacing/>
        <w:jc w:val="both"/>
        <w:rPr>
          <w:rFonts w:asciiTheme="minorHAnsi" w:hAnsiTheme="minorHAnsi" w:cstheme="minorHAnsi"/>
          <w:kern w:val="28"/>
          <w:sz w:val="20"/>
          <w:szCs w:val="20"/>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En la medición se deberá  descontar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2D687E" w:rsidRPr="00920A4F" w:rsidRDefault="002D687E" w:rsidP="002D687E">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2D687E" w:rsidRPr="00920A4F" w:rsidRDefault="002D687E" w:rsidP="002D687E">
      <w:pPr>
        <w:spacing w:before="100" w:beforeAutospacing="1" w:after="100" w:afterAutospacing="1"/>
        <w:contextualSpacing/>
        <w:jc w:val="both"/>
        <w:rPr>
          <w:rFonts w:asciiTheme="minorHAnsi" w:hAnsiTheme="minorHAnsi" w:cstheme="minorHAnsi"/>
          <w:kern w:val="28"/>
          <w:sz w:val="20"/>
          <w:szCs w:val="20"/>
          <w:lang w:val="es-ES_tradnl"/>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REPOSICIÓN DE EMPEDRADO</w:t>
      </w:r>
    </w:p>
    <w:p w:rsidR="002D687E" w:rsidRDefault="002D687E" w:rsidP="002D687E">
      <w:p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 HERRAMIENTAS Y EQUIPO.</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(Combo de 2 kg, reglas de nivel, etc.), para la ejecución de los trabajos, los mismos deberán ser aprobados por el SUPERVISOR al inicio de la actividad.</w:t>
      </w:r>
    </w:p>
    <w:p w:rsidR="002D687E" w:rsidRPr="00920A4F" w:rsidRDefault="002D687E" w:rsidP="002D687E">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bookmarkStart w:id="4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6"/>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687E" w:rsidRPr="00920A4F" w:rsidRDefault="002D687E" w:rsidP="002D687E">
      <w:pPr>
        <w:contextualSpacing/>
        <w:jc w:val="both"/>
        <w:rPr>
          <w:rFonts w:asciiTheme="minorHAnsi" w:hAnsiTheme="minorHAnsi" w:cstheme="minorHAnsi"/>
          <w:kern w:val="28"/>
          <w:sz w:val="20"/>
          <w:szCs w:val="20"/>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2D687E" w:rsidRPr="00920A4F" w:rsidRDefault="002D687E" w:rsidP="002D687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REPOSICIÓN DE LOSETA, ADOQUÍN Y PIEDRA COMANCHE.</w:t>
      </w:r>
    </w:p>
    <w:p w:rsidR="002D687E" w:rsidRDefault="002D687E" w:rsidP="002D687E">
      <w:pPr>
        <w:rPr>
          <w:rFonts w:asciiTheme="minorHAnsi" w:hAnsiTheme="minorHAnsi" w:cstheme="minorHAnsi"/>
          <w:b/>
          <w:sz w:val="20"/>
          <w:szCs w:val="20"/>
        </w:rPr>
      </w:pPr>
      <w:r w:rsidRPr="002D687E">
        <w:rPr>
          <w:rFonts w:asciiTheme="minorHAnsi" w:hAnsiTheme="minorHAnsi" w:cstheme="minorHAnsi"/>
          <w:b/>
          <w:sz w:val="20"/>
          <w:szCs w:val="20"/>
        </w:rPr>
        <w:t>UNIDAD: Metro Cuadrado (m2)</w:t>
      </w: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bookmarkStart w:id="47"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47"/>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 HERRAMIENTAS Y EQUIPO.</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jc w:val="both"/>
        <w:rPr>
          <w:rFonts w:asciiTheme="minorHAnsi" w:hAnsiTheme="minorHAnsi" w:cstheme="minorHAnsi"/>
          <w:sz w:val="20"/>
          <w:szCs w:val="20"/>
        </w:rPr>
      </w:pPr>
      <w:bookmarkStart w:id="48"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48"/>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49" w:name="_Toc314666697"/>
      <w:r w:rsidRPr="00920A4F">
        <w:rPr>
          <w:rFonts w:asciiTheme="minorHAnsi" w:hAnsiTheme="minorHAnsi" w:cstheme="minorHAnsi"/>
          <w:sz w:val="20"/>
          <w:szCs w:val="20"/>
        </w:rPr>
        <w:t>El adoquín, loseta y piedra comanche será el mismo que se retire y se encuentre en el sector.</w:t>
      </w:r>
      <w:bookmarkEnd w:id="49"/>
    </w:p>
    <w:p w:rsidR="002D687E" w:rsidRPr="00920A4F" w:rsidRDefault="002D687E" w:rsidP="002D687E">
      <w:pPr>
        <w:jc w:val="both"/>
        <w:rPr>
          <w:rFonts w:asciiTheme="minorHAnsi" w:hAnsiTheme="minorHAnsi" w:cstheme="minorHAnsi"/>
          <w:sz w:val="20"/>
          <w:szCs w:val="20"/>
        </w:rPr>
      </w:pPr>
      <w:bookmarkStart w:id="50" w:name="_Toc314666711"/>
      <w:r w:rsidRPr="00920A4F">
        <w:rPr>
          <w:rFonts w:asciiTheme="minorHAnsi" w:hAnsiTheme="minorHAnsi" w:cstheme="minorHAnsi"/>
          <w:sz w:val="20"/>
          <w:szCs w:val="20"/>
        </w:rPr>
        <w:lastRenderedPageBreak/>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50"/>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jc w:val="both"/>
        <w:rPr>
          <w:rFonts w:asciiTheme="minorHAnsi" w:hAnsiTheme="minorHAnsi" w:cstheme="minorHAnsi"/>
          <w:sz w:val="20"/>
          <w:szCs w:val="20"/>
        </w:rPr>
      </w:pPr>
      <w:bookmarkStart w:id="51" w:name="_Toc314666698"/>
      <w:r w:rsidRPr="00920A4F">
        <w:rPr>
          <w:rFonts w:asciiTheme="minorHAnsi" w:hAnsiTheme="minorHAnsi" w:cstheme="minorHAnsi"/>
          <w:sz w:val="20"/>
          <w:szCs w:val="20"/>
        </w:rPr>
        <w:t>Se debe conservar el bombeo de acuerdo al diseño original de la vía.</w:t>
      </w:r>
      <w:bookmarkEnd w:id="51"/>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2"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52"/>
      <w:r w:rsidRPr="00920A4F">
        <w:rPr>
          <w:rFonts w:asciiTheme="minorHAnsi" w:hAnsiTheme="minorHAnsi" w:cstheme="minorHAnsi"/>
          <w:sz w:val="20"/>
          <w:szCs w:val="20"/>
        </w:rPr>
        <w:tab/>
      </w:r>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3"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53"/>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4"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54"/>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5"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55"/>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6"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56"/>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7"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57"/>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8"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58"/>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2D687E" w:rsidRPr="00920A4F" w:rsidRDefault="002D687E" w:rsidP="002D687E">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59" w:name="_Toc314666713"/>
      <w:r w:rsidRPr="00920A4F">
        <w:rPr>
          <w:rFonts w:asciiTheme="minorHAnsi" w:hAnsiTheme="minorHAnsi" w:cstheme="minorHAnsi"/>
          <w:sz w:val="20"/>
          <w:szCs w:val="20"/>
        </w:rPr>
        <w:lastRenderedPageBreak/>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59"/>
    </w:p>
    <w:p w:rsidR="002D687E" w:rsidRPr="00920A4F" w:rsidRDefault="002D687E" w:rsidP="002D687E">
      <w:pPr>
        <w:jc w:val="both"/>
        <w:rPr>
          <w:rFonts w:asciiTheme="minorHAnsi" w:hAnsiTheme="minorHAnsi" w:cstheme="minorHAnsi"/>
          <w:sz w:val="20"/>
          <w:szCs w:val="20"/>
        </w:rPr>
      </w:pPr>
    </w:p>
    <w:p w:rsidR="002D687E" w:rsidRPr="00920A4F" w:rsidRDefault="002D687E" w:rsidP="002D687E">
      <w:pPr>
        <w:jc w:val="both"/>
        <w:rPr>
          <w:rFonts w:asciiTheme="minorHAnsi" w:hAnsiTheme="minorHAnsi" w:cstheme="minorHAnsi"/>
          <w:sz w:val="20"/>
          <w:szCs w:val="20"/>
        </w:rPr>
      </w:pPr>
      <w:bookmarkStart w:id="60"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60"/>
    </w:p>
    <w:p w:rsidR="002D687E" w:rsidRPr="00920A4F" w:rsidRDefault="002D687E" w:rsidP="002D687E">
      <w:pPr>
        <w:jc w:val="both"/>
        <w:rPr>
          <w:rFonts w:asciiTheme="minorHAnsi" w:hAnsiTheme="minorHAnsi" w:cstheme="minorHAnsi"/>
          <w:sz w:val="20"/>
          <w:szCs w:val="20"/>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bookmarkStart w:id="61"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61"/>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D687E" w:rsidRPr="00920A4F" w:rsidRDefault="002D687E" w:rsidP="002D687E">
      <w:pPr>
        <w:contextualSpacing/>
        <w:jc w:val="both"/>
        <w:rPr>
          <w:rFonts w:asciiTheme="minorHAnsi" w:hAnsiTheme="minorHAnsi" w:cstheme="minorHAnsi"/>
          <w:kern w:val="28"/>
          <w:sz w:val="20"/>
          <w:szCs w:val="20"/>
        </w:rPr>
      </w:pPr>
    </w:p>
    <w:p w:rsidR="002D687E" w:rsidRPr="00920A4F" w:rsidRDefault="002D687E" w:rsidP="002D687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D687E" w:rsidRPr="00920A4F" w:rsidRDefault="002D687E" w:rsidP="002D687E">
      <w:pPr>
        <w:contextualSpacing/>
        <w:jc w:val="both"/>
        <w:rPr>
          <w:rFonts w:asciiTheme="minorHAnsi" w:hAnsiTheme="minorHAnsi" w:cstheme="minorHAnsi"/>
          <w:kern w:val="28"/>
          <w:sz w:val="20"/>
          <w:szCs w:val="20"/>
        </w:rPr>
      </w:pPr>
    </w:p>
    <w:p w:rsidR="002D687E" w:rsidRDefault="002D687E" w:rsidP="002D687E">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2D687E" w:rsidP="002D687E">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Pr="00920A4F" w:rsidRDefault="002D687E" w:rsidP="002D687E">
      <w:pPr>
        <w:autoSpaceDE w:val="0"/>
        <w:autoSpaceDN w:val="0"/>
        <w:adjustRightInd w:val="0"/>
        <w:jc w:val="both"/>
        <w:rPr>
          <w:rFonts w:asciiTheme="minorHAnsi" w:hAnsiTheme="minorHAnsi" w:cstheme="minorHAnsi"/>
          <w:sz w:val="20"/>
          <w:szCs w:val="20"/>
        </w:rPr>
      </w:pPr>
      <w:bookmarkStart w:id="62" w:name="_Toc314666707"/>
      <w:r w:rsidRPr="00920A4F">
        <w:rPr>
          <w:rFonts w:asciiTheme="minorHAnsi" w:hAnsiTheme="minorHAnsi" w:cstheme="minorHAnsi"/>
          <w:sz w:val="20"/>
          <w:szCs w:val="20"/>
        </w:rPr>
        <w:t>El ítem de reposición de adoquín, losetas y/o piedra comanche, será medido en metros cuadrados.</w:t>
      </w:r>
      <w:bookmarkEnd w:id="62"/>
    </w:p>
    <w:p w:rsidR="002D687E" w:rsidRPr="00920A4F" w:rsidRDefault="002D687E" w:rsidP="002D687E">
      <w:pPr>
        <w:jc w:val="both"/>
        <w:rPr>
          <w:rFonts w:asciiTheme="minorHAnsi" w:hAnsiTheme="minorHAnsi" w:cstheme="minorHAnsi"/>
          <w:kern w:val="28"/>
          <w:sz w:val="20"/>
          <w:szCs w:val="20"/>
          <w:lang w:val="es-ES_tradnl"/>
        </w:rPr>
      </w:pPr>
    </w:p>
    <w:p w:rsidR="002D687E" w:rsidRPr="00920A4F" w:rsidRDefault="002D687E" w:rsidP="002D687E">
      <w:pPr>
        <w:autoSpaceDE w:val="0"/>
        <w:autoSpaceDN w:val="0"/>
        <w:adjustRightInd w:val="0"/>
        <w:jc w:val="both"/>
        <w:rPr>
          <w:rFonts w:asciiTheme="minorHAnsi" w:hAnsiTheme="minorHAnsi" w:cstheme="minorHAnsi"/>
          <w:sz w:val="20"/>
          <w:szCs w:val="20"/>
        </w:rPr>
      </w:pPr>
      <w:bookmarkStart w:id="63" w:name="_Toc314666708"/>
      <w:r w:rsidRPr="00920A4F">
        <w:rPr>
          <w:rFonts w:asciiTheme="minorHAnsi" w:hAnsiTheme="minorHAnsi" w:cstheme="minorHAnsi"/>
          <w:sz w:val="20"/>
          <w:szCs w:val="20"/>
        </w:rPr>
        <w:lastRenderedPageBreak/>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63"/>
    </w:p>
    <w:p w:rsidR="002D687E" w:rsidRPr="002D687E" w:rsidRDefault="002D687E" w:rsidP="002D687E">
      <w:pPr>
        <w:spacing w:line="276" w:lineRule="auto"/>
        <w:contextualSpacing/>
        <w:jc w:val="both"/>
        <w:rPr>
          <w:rFonts w:asciiTheme="minorHAnsi" w:hAnsiTheme="minorHAnsi" w:cstheme="minorHAnsi"/>
          <w:b/>
          <w:kern w:val="28"/>
          <w:sz w:val="20"/>
          <w:szCs w:val="20"/>
          <w:lang w:val="es-ES_tradnl"/>
        </w:rPr>
      </w:pPr>
    </w:p>
    <w:p w:rsidR="002D687E" w:rsidRDefault="00390D92" w:rsidP="00390D92">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REPOSICIÓN Y AFINADO DE ACERAS Y/O CUNETAS.</w:t>
      </w:r>
    </w:p>
    <w:p w:rsidR="00390D92" w:rsidRPr="00390D92" w:rsidRDefault="00390D92" w:rsidP="00390D92">
      <w:pPr>
        <w:rPr>
          <w:rFonts w:asciiTheme="minorHAnsi" w:hAnsiTheme="minorHAnsi" w:cstheme="minorHAnsi"/>
          <w:b/>
          <w:sz w:val="20"/>
          <w:szCs w:val="20"/>
        </w:rPr>
      </w:pPr>
      <w:r w:rsidRPr="00390D92">
        <w:rPr>
          <w:rFonts w:asciiTheme="minorHAnsi" w:hAnsiTheme="minorHAnsi" w:cstheme="minorHAnsi"/>
          <w:b/>
          <w:sz w:val="20"/>
          <w:szCs w:val="20"/>
        </w:rPr>
        <w:t>UNIDAD: Metro Cuadrado (m2)</w:t>
      </w:r>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390D92" w:rsidRPr="00920A4F" w:rsidRDefault="00390D92" w:rsidP="00390D92">
      <w:pPr>
        <w:jc w:val="both"/>
        <w:rPr>
          <w:rFonts w:asciiTheme="minorHAnsi" w:hAnsiTheme="minorHAnsi" w:cstheme="minorHAnsi"/>
          <w:sz w:val="20"/>
          <w:szCs w:val="20"/>
        </w:rPr>
      </w:pPr>
    </w:p>
    <w:p w:rsidR="00390D92" w:rsidRDefault="00390D92" w:rsidP="00390D92">
      <w:pPr>
        <w:spacing w:line="276" w:lineRule="auto"/>
        <w:contextualSpacing/>
        <w:jc w:val="both"/>
        <w:rPr>
          <w:rFonts w:asciiTheme="minorHAnsi" w:hAnsiTheme="minorHAnsi" w:cstheme="minorHAnsi"/>
          <w:b/>
          <w:kern w:val="28"/>
          <w:sz w:val="20"/>
          <w:szCs w:val="20"/>
          <w:lang w:val="es-ES_tradnl"/>
        </w:rPr>
      </w:pPr>
      <w:bookmarkStart w:id="64"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4"/>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   PROCEDIMIENTO PARA LA EJECUCIÓN.</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390D92" w:rsidRPr="00920A4F" w:rsidRDefault="00390D92" w:rsidP="00390D92">
      <w:pPr>
        <w:spacing w:before="100" w:beforeAutospacing="1" w:after="100" w:afterAutospacing="1"/>
        <w:jc w:val="both"/>
        <w:rPr>
          <w:rFonts w:asciiTheme="minorHAnsi" w:hAnsiTheme="minorHAnsi" w:cstheme="minorHAnsi"/>
          <w:sz w:val="20"/>
          <w:szCs w:val="20"/>
        </w:rPr>
      </w:pPr>
      <w:bookmarkStart w:id="6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5"/>
    </w:p>
    <w:p w:rsidR="00390D92" w:rsidRPr="00920A4F" w:rsidRDefault="00390D92" w:rsidP="00390D92">
      <w:pPr>
        <w:spacing w:before="100" w:beforeAutospacing="1" w:after="100" w:afterAutospacing="1"/>
        <w:jc w:val="both"/>
        <w:rPr>
          <w:rFonts w:asciiTheme="minorHAnsi" w:hAnsiTheme="minorHAnsi" w:cstheme="minorHAnsi"/>
          <w:sz w:val="20"/>
          <w:szCs w:val="20"/>
        </w:rPr>
      </w:pPr>
      <w:bookmarkStart w:id="66" w:name="_Toc314666851"/>
      <w:r w:rsidRPr="00920A4F">
        <w:rPr>
          <w:rFonts w:asciiTheme="minorHAnsi" w:hAnsiTheme="minorHAnsi" w:cstheme="minorHAnsi"/>
          <w:sz w:val="20"/>
          <w:szCs w:val="20"/>
        </w:rPr>
        <w:t>Dosificación:</w:t>
      </w:r>
      <w:bookmarkEnd w:id="66"/>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2"/>
      <w:r w:rsidRPr="00920A4F">
        <w:rPr>
          <w:rFonts w:asciiTheme="minorHAnsi" w:hAnsiTheme="minorHAnsi" w:cstheme="minorHAnsi"/>
          <w:sz w:val="20"/>
          <w:szCs w:val="20"/>
        </w:rPr>
        <w:t>1</w:t>
      </w:r>
      <w:bookmarkEnd w:id="67"/>
      <w:r w:rsidRPr="00920A4F">
        <w:rPr>
          <w:rFonts w:asciiTheme="minorHAnsi" w:hAnsiTheme="minorHAnsi" w:cstheme="minorHAnsi"/>
          <w:sz w:val="20"/>
          <w:szCs w:val="20"/>
        </w:rPr>
        <w:t>: Cemento</w:t>
      </w: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8" w:name="_Toc314666853"/>
      <w:r w:rsidRPr="00920A4F">
        <w:rPr>
          <w:rFonts w:asciiTheme="minorHAnsi" w:hAnsiTheme="minorHAnsi" w:cstheme="minorHAnsi"/>
          <w:sz w:val="20"/>
          <w:szCs w:val="20"/>
        </w:rPr>
        <w:t>2: Arena fina</w:t>
      </w:r>
      <w:bookmarkEnd w:id="68"/>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4"/>
      <w:r w:rsidRPr="00920A4F">
        <w:rPr>
          <w:rFonts w:asciiTheme="minorHAnsi" w:hAnsiTheme="minorHAnsi" w:cstheme="minorHAnsi"/>
          <w:sz w:val="20"/>
          <w:szCs w:val="20"/>
        </w:rPr>
        <w:t>3: Grava común</w:t>
      </w:r>
      <w:bookmarkEnd w:id="69"/>
    </w:p>
    <w:p w:rsidR="00390D92" w:rsidRPr="00920A4F" w:rsidRDefault="00390D92" w:rsidP="00390D92">
      <w:pPr>
        <w:spacing w:before="100" w:beforeAutospacing="1" w:after="100" w:afterAutospacing="1"/>
        <w:jc w:val="both"/>
        <w:rPr>
          <w:rFonts w:asciiTheme="minorHAnsi" w:hAnsiTheme="minorHAnsi" w:cstheme="minorHAnsi"/>
          <w:sz w:val="20"/>
          <w:szCs w:val="20"/>
        </w:rPr>
      </w:pPr>
      <w:bookmarkStart w:id="7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0"/>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w:t>
      </w:r>
      <w:r w:rsidRPr="00920A4F">
        <w:rPr>
          <w:rFonts w:asciiTheme="minorHAnsi" w:hAnsiTheme="minorHAnsi" w:cstheme="minorHAnsi"/>
          <w:sz w:val="20"/>
          <w:szCs w:val="20"/>
        </w:rPr>
        <w:lastRenderedPageBreak/>
        <w:t xml:space="preserve">requerida para el vaciado, quedando terminantemente prohibido realizar el vaciado sin las previsiones necesarias para una adecuada junta de dilatación.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390D92" w:rsidRPr="00920A4F" w:rsidRDefault="00390D92" w:rsidP="00390D9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390D92" w:rsidRPr="00920A4F" w:rsidRDefault="00390D92" w:rsidP="00390D9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90D92" w:rsidRPr="00920A4F" w:rsidRDefault="00390D92" w:rsidP="00390D92">
      <w:pPr>
        <w:spacing w:before="100" w:beforeAutospacing="1" w:after="100" w:afterAutospacing="1"/>
        <w:jc w:val="both"/>
        <w:rPr>
          <w:rFonts w:asciiTheme="minorHAnsi" w:hAnsiTheme="minorHAnsi" w:cstheme="minorHAnsi"/>
          <w:sz w:val="20"/>
          <w:szCs w:val="20"/>
        </w:rPr>
      </w:pPr>
      <w:bookmarkStart w:id="71"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1"/>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390D92" w:rsidRPr="00920A4F" w:rsidRDefault="00390D92" w:rsidP="00390D9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390D92" w:rsidRPr="00920A4F" w:rsidRDefault="00390D92" w:rsidP="00390D9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90D92" w:rsidRPr="00920A4F" w:rsidRDefault="00390D92" w:rsidP="00390D9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90D92" w:rsidRPr="00920A4F" w:rsidRDefault="00390D92" w:rsidP="00390D9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390D92" w:rsidRPr="00920A4F" w:rsidRDefault="00390D92" w:rsidP="00390D92">
      <w:pPr>
        <w:autoSpaceDE w:val="0"/>
        <w:autoSpaceDN w:val="0"/>
        <w:adjustRightInd w:val="0"/>
        <w:jc w:val="both"/>
        <w:rPr>
          <w:rFonts w:asciiTheme="minorHAnsi" w:hAnsiTheme="minorHAnsi" w:cstheme="minorHAnsi"/>
          <w:b/>
          <w:sz w:val="20"/>
          <w:szCs w:val="20"/>
        </w:rPr>
      </w:pPr>
      <w:bookmarkStart w:id="72" w:name="_Toc314666872"/>
      <w:r w:rsidRPr="00920A4F">
        <w:rPr>
          <w:rFonts w:asciiTheme="minorHAnsi" w:hAnsiTheme="minorHAnsi" w:cstheme="minorHAnsi"/>
          <w:b/>
          <w:sz w:val="20"/>
          <w:szCs w:val="20"/>
        </w:rPr>
        <w:t>Ensayos</w:t>
      </w:r>
      <w:bookmarkEnd w:id="72"/>
    </w:p>
    <w:p w:rsidR="00390D92" w:rsidRPr="00920A4F" w:rsidRDefault="00390D92" w:rsidP="00390D92">
      <w:pPr>
        <w:autoSpaceDE w:val="0"/>
        <w:autoSpaceDN w:val="0"/>
        <w:adjustRightInd w:val="0"/>
        <w:jc w:val="both"/>
        <w:rPr>
          <w:rFonts w:asciiTheme="minorHAnsi" w:hAnsiTheme="minorHAnsi" w:cstheme="minorHAnsi"/>
          <w:b/>
          <w:sz w:val="20"/>
          <w:szCs w:val="20"/>
        </w:rPr>
      </w:pPr>
    </w:p>
    <w:p w:rsidR="00390D92" w:rsidRPr="00920A4F" w:rsidRDefault="00390D92" w:rsidP="00390D92">
      <w:pPr>
        <w:autoSpaceDE w:val="0"/>
        <w:autoSpaceDN w:val="0"/>
        <w:adjustRightInd w:val="0"/>
        <w:jc w:val="both"/>
        <w:rPr>
          <w:rFonts w:asciiTheme="minorHAnsi" w:hAnsiTheme="minorHAnsi" w:cstheme="minorHAnsi"/>
          <w:sz w:val="20"/>
          <w:szCs w:val="20"/>
        </w:rPr>
      </w:pPr>
      <w:bookmarkStart w:id="7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3"/>
    </w:p>
    <w:p w:rsidR="00390D92" w:rsidRPr="00920A4F" w:rsidRDefault="00390D92" w:rsidP="00390D92">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4"/>
    </w:p>
    <w:p w:rsidR="00390D92" w:rsidRPr="00920A4F" w:rsidRDefault="00390D92" w:rsidP="00390D92">
      <w:pPr>
        <w:autoSpaceDE w:val="0"/>
        <w:autoSpaceDN w:val="0"/>
        <w:adjustRightInd w:val="0"/>
        <w:jc w:val="both"/>
        <w:rPr>
          <w:rFonts w:asciiTheme="minorHAnsi" w:hAnsiTheme="minorHAnsi" w:cstheme="minorHAnsi"/>
          <w:sz w:val="20"/>
          <w:szCs w:val="20"/>
        </w:rPr>
      </w:pPr>
    </w:p>
    <w:p w:rsidR="00390D92" w:rsidRPr="00920A4F" w:rsidRDefault="00390D92" w:rsidP="00390D92">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6"/>
      <w:r w:rsidRPr="00920A4F">
        <w:rPr>
          <w:rFonts w:asciiTheme="minorHAnsi" w:hAnsiTheme="minorHAnsi" w:cstheme="minorHAnsi"/>
          <w:b/>
          <w:sz w:val="20"/>
          <w:szCs w:val="20"/>
        </w:rPr>
        <w:lastRenderedPageBreak/>
        <w:t>Frecuencia de los ensayos</w:t>
      </w:r>
      <w:bookmarkEnd w:id="7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6"/>
      <w:r w:rsidRPr="00920A4F">
        <w:rPr>
          <w:rFonts w:asciiTheme="minorHAnsi" w:hAnsiTheme="minorHAnsi" w:cstheme="minorHAnsi"/>
          <w:sz w:val="20"/>
          <w:szCs w:val="20"/>
        </w:rPr>
        <w:t>.</w:t>
      </w:r>
    </w:p>
    <w:p w:rsidR="00390D92" w:rsidRPr="00920A4F" w:rsidRDefault="00390D92" w:rsidP="00390D92">
      <w:pPr>
        <w:autoSpaceDE w:val="0"/>
        <w:autoSpaceDN w:val="0"/>
        <w:adjustRightInd w:val="0"/>
        <w:ind w:left="360"/>
        <w:jc w:val="both"/>
        <w:rPr>
          <w:rFonts w:asciiTheme="minorHAnsi" w:hAnsiTheme="minorHAnsi" w:cstheme="minorHAnsi"/>
          <w:sz w:val="20"/>
          <w:szCs w:val="20"/>
        </w:rPr>
      </w:pPr>
      <w:bookmarkStart w:id="7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7"/>
    </w:p>
    <w:p w:rsidR="00390D92" w:rsidRPr="00920A4F" w:rsidRDefault="00390D92" w:rsidP="00390D92">
      <w:pPr>
        <w:autoSpaceDE w:val="0"/>
        <w:autoSpaceDN w:val="0"/>
        <w:adjustRightInd w:val="0"/>
        <w:ind w:left="360"/>
        <w:jc w:val="both"/>
        <w:rPr>
          <w:rFonts w:asciiTheme="minorHAnsi" w:hAnsiTheme="minorHAnsi" w:cstheme="minorHAnsi"/>
          <w:sz w:val="20"/>
          <w:szCs w:val="20"/>
        </w:rPr>
      </w:pPr>
      <w:bookmarkStart w:id="78" w:name="_Toc314666879"/>
      <w:r w:rsidRPr="00920A4F">
        <w:rPr>
          <w:rFonts w:asciiTheme="minorHAnsi" w:hAnsiTheme="minorHAnsi" w:cstheme="minorHAnsi"/>
          <w:sz w:val="20"/>
          <w:szCs w:val="20"/>
        </w:rPr>
        <w:t>Se deberá individualizar cada probeta anotando la fecha y hora y el elemento estructural correspondiente.</w:t>
      </w:r>
      <w:bookmarkEnd w:id="78"/>
    </w:p>
    <w:p w:rsidR="00390D92" w:rsidRPr="00920A4F" w:rsidRDefault="00390D92" w:rsidP="00390D92">
      <w:pPr>
        <w:autoSpaceDE w:val="0"/>
        <w:autoSpaceDN w:val="0"/>
        <w:adjustRightInd w:val="0"/>
        <w:ind w:firstLine="360"/>
        <w:jc w:val="both"/>
        <w:rPr>
          <w:rFonts w:asciiTheme="minorHAnsi" w:hAnsiTheme="minorHAnsi" w:cstheme="minorHAnsi"/>
          <w:sz w:val="20"/>
          <w:szCs w:val="20"/>
        </w:rPr>
      </w:pPr>
      <w:bookmarkStart w:id="79" w:name="_Toc314666880"/>
      <w:r w:rsidRPr="00920A4F">
        <w:rPr>
          <w:rFonts w:asciiTheme="minorHAnsi" w:hAnsiTheme="minorHAnsi" w:cstheme="minorHAnsi"/>
          <w:sz w:val="20"/>
          <w:szCs w:val="20"/>
        </w:rPr>
        <w:t>Las probetas serán preparadas en presencia del SUPERVISOR DE OBRA.</w:t>
      </w:r>
      <w:bookmarkEnd w:id="79"/>
    </w:p>
    <w:p w:rsidR="00390D92" w:rsidRPr="00920A4F" w:rsidRDefault="00390D92" w:rsidP="00390D92">
      <w:pPr>
        <w:autoSpaceDE w:val="0"/>
        <w:autoSpaceDN w:val="0"/>
        <w:adjustRightInd w:val="0"/>
        <w:ind w:left="360"/>
        <w:jc w:val="both"/>
        <w:rPr>
          <w:rFonts w:asciiTheme="minorHAnsi" w:hAnsiTheme="minorHAnsi" w:cstheme="minorHAnsi"/>
          <w:sz w:val="20"/>
          <w:szCs w:val="20"/>
        </w:rPr>
      </w:pPr>
      <w:bookmarkStart w:id="8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0"/>
    </w:p>
    <w:p w:rsidR="00390D92" w:rsidRPr="00920A4F" w:rsidRDefault="00390D92" w:rsidP="00390D92">
      <w:pPr>
        <w:autoSpaceDE w:val="0"/>
        <w:autoSpaceDN w:val="0"/>
        <w:adjustRightInd w:val="0"/>
        <w:ind w:left="360"/>
        <w:jc w:val="both"/>
        <w:rPr>
          <w:rFonts w:asciiTheme="minorHAnsi" w:hAnsiTheme="minorHAnsi" w:cstheme="minorHAnsi"/>
          <w:sz w:val="20"/>
          <w:szCs w:val="20"/>
        </w:rPr>
      </w:pPr>
      <w:bookmarkStart w:id="8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1"/>
    </w:p>
    <w:p w:rsidR="00390D92" w:rsidRPr="00920A4F" w:rsidRDefault="00390D92" w:rsidP="00390D92">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2" w:name="_Toc314666883"/>
      <w:r w:rsidRPr="00920A4F">
        <w:rPr>
          <w:rFonts w:asciiTheme="minorHAnsi" w:hAnsiTheme="minorHAnsi" w:cstheme="minorHAnsi"/>
          <w:b/>
          <w:sz w:val="20"/>
          <w:szCs w:val="20"/>
        </w:rPr>
        <w:t xml:space="preserve">Evaluación y aceptación del </w:t>
      </w:r>
      <w:bookmarkStart w:id="83" w:name="_Toc314666884"/>
      <w:bookmarkEnd w:id="8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3"/>
    </w:p>
    <w:p w:rsidR="00390D92" w:rsidRPr="00920A4F" w:rsidRDefault="00390D92" w:rsidP="00390D92">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84" w:name="_Toc314666885"/>
      <w:r w:rsidRPr="00920A4F">
        <w:rPr>
          <w:rFonts w:asciiTheme="minorHAnsi" w:hAnsiTheme="minorHAnsi" w:cstheme="minorHAnsi"/>
          <w:b/>
          <w:sz w:val="20"/>
          <w:szCs w:val="20"/>
        </w:rPr>
        <w:t xml:space="preserve">Aceptación de la </w:t>
      </w:r>
      <w:bookmarkStart w:id="85" w:name="_Toc314666886"/>
      <w:bookmarkEnd w:id="8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5"/>
    </w:p>
    <w:p w:rsidR="00390D92" w:rsidRPr="00920A4F" w:rsidRDefault="00390D92" w:rsidP="00390D92">
      <w:pPr>
        <w:autoSpaceDE w:val="0"/>
        <w:autoSpaceDN w:val="0"/>
        <w:adjustRightInd w:val="0"/>
        <w:ind w:firstLine="720"/>
        <w:jc w:val="both"/>
        <w:rPr>
          <w:rFonts w:asciiTheme="minorHAnsi" w:hAnsiTheme="minorHAnsi" w:cstheme="minorHAnsi"/>
          <w:sz w:val="20"/>
          <w:szCs w:val="20"/>
        </w:rPr>
      </w:pPr>
      <w:bookmarkStart w:id="86" w:name="_Toc314666887"/>
      <w:r w:rsidRPr="00920A4F">
        <w:rPr>
          <w:rFonts w:asciiTheme="minorHAnsi" w:hAnsiTheme="minorHAnsi" w:cstheme="minorHAnsi"/>
          <w:sz w:val="20"/>
          <w:szCs w:val="20"/>
        </w:rPr>
        <w:t>i) Resistencia del 80 a 90 %.</w:t>
      </w:r>
      <w:bookmarkStart w:id="87" w:name="_Toc314666888"/>
      <w:bookmarkEnd w:id="86"/>
      <w:r w:rsidRPr="00920A4F">
        <w:rPr>
          <w:rFonts w:asciiTheme="minorHAnsi" w:hAnsiTheme="minorHAnsi" w:cstheme="minorHAnsi"/>
          <w:sz w:val="20"/>
          <w:szCs w:val="20"/>
        </w:rPr>
        <w:t>Se procederá a:</w:t>
      </w:r>
      <w:bookmarkEnd w:id="87"/>
    </w:p>
    <w:p w:rsidR="00390D92" w:rsidRPr="00920A4F" w:rsidRDefault="00390D92" w:rsidP="00390D92">
      <w:pPr>
        <w:autoSpaceDE w:val="0"/>
        <w:autoSpaceDN w:val="0"/>
        <w:adjustRightInd w:val="0"/>
        <w:ind w:firstLine="720"/>
        <w:jc w:val="both"/>
        <w:rPr>
          <w:rFonts w:asciiTheme="minorHAnsi" w:hAnsiTheme="minorHAnsi" w:cstheme="minorHAnsi"/>
          <w:sz w:val="20"/>
          <w:szCs w:val="20"/>
        </w:rPr>
      </w:pPr>
      <w:bookmarkStart w:id="88"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8"/>
    </w:p>
    <w:p w:rsidR="00390D92" w:rsidRPr="00920A4F" w:rsidRDefault="00390D92" w:rsidP="00390D92">
      <w:pPr>
        <w:autoSpaceDE w:val="0"/>
        <w:autoSpaceDN w:val="0"/>
        <w:adjustRightInd w:val="0"/>
        <w:ind w:left="720"/>
        <w:jc w:val="both"/>
        <w:rPr>
          <w:rFonts w:asciiTheme="minorHAnsi" w:hAnsiTheme="minorHAnsi" w:cstheme="minorHAnsi"/>
          <w:sz w:val="20"/>
          <w:szCs w:val="20"/>
        </w:rPr>
      </w:pPr>
      <w:bookmarkStart w:id="8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9"/>
    </w:p>
    <w:p w:rsidR="00390D92" w:rsidRPr="00920A4F" w:rsidRDefault="00390D92" w:rsidP="00390D92">
      <w:pPr>
        <w:autoSpaceDE w:val="0"/>
        <w:autoSpaceDN w:val="0"/>
        <w:adjustRightInd w:val="0"/>
        <w:ind w:firstLine="720"/>
        <w:jc w:val="both"/>
        <w:rPr>
          <w:rFonts w:asciiTheme="minorHAnsi" w:hAnsiTheme="minorHAnsi" w:cstheme="minorHAnsi"/>
          <w:sz w:val="20"/>
          <w:szCs w:val="20"/>
        </w:rPr>
      </w:pPr>
      <w:bookmarkStart w:id="90" w:name="_Toc314666891"/>
      <w:r w:rsidRPr="00920A4F">
        <w:rPr>
          <w:rFonts w:asciiTheme="minorHAnsi" w:hAnsiTheme="minorHAnsi" w:cstheme="minorHAnsi"/>
          <w:sz w:val="20"/>
          <w:szCs w:val="20"/>
        </w:rPr>
        <w:t>ii) Resistencia inferior al 60 %.</w:t>
      </w:r>
      <w:bookmarkEnd w:id="90"/>
      <w:r w:rsidRPr="00920A4F">
        <w:rPr>
          <w:rFonts w:asciiTheme="minorHAnsi" w:hAnsiTheme="minorHAnsi" w:cstheme="minorHAnsi"/>
          <w:sz w:val="20"/>
          <w:szCs w:val="20"/>
        </w:rPr>
        <w:t xml:space="preserve"> Se procederá a:</w:t>
      </w:r>
    </w:p>
    <w:p w:rsidR="00390D92" w:rsidRPr="00920A4F" w:rsidRDefault="00390D92" w:rsidP="00390D9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1" w:name="_Toc314666892"/>
      <w:r w:rsidRPr="00920A4F">
        <w:rPr>
          <w:rFonts w:asciiTheme="minorHAnsi" w:hAnsiTheme="minorHAnsi" w:cstheme="minorHAnsi"/>
          <w:sz w:val="20"/>
          <w:szCs w:val="20"/>
        </w:rPr>
        <w:t>El CONTRATISTA procederá a la demolición y reemplazo del sector de vaciado afectado.</w:t>
      </w:r>
      <w:bookmarkEnd w:id="91"/>
    </w:p>
    <w:p w:rsidR="00390D92" w:rsidRPr="00920A4F" w:rsidRDefault="00390D92" w:rsidP="00390D92">
      <w:pPr>
        <w:spacing w:before="100" w:beforeAutospacing="1" w:after="100" w:afterAutospacing="1"/>
        <w:jc w:val="both"/>
        <w:rPr>
          <w:rFonts w:asciiTheme="minorHAnsi" w:hAnsiTheme="minorHAnsi" w:cstheme="minorHAnsi"/>
          <w:sz w:val="20"/>
          <w:szCs w:val="20"/>
        </w:rPr>
      </w:pPr>
      <w:bookmarkStart w:id="92" w:name="_Toc314666893"/>
      <w:r w:rsidRPr="00920A4F">
        <w:rPr>
          <w:rFonts w:asciiTheme="minorHAnsi" w:hAnsiTheme="minorHAnsi" w:cstheme="minorHAnsi"/>
          <w:sz w:val="20"/>
          <w:szCs w:val="20"/>
        </w:rPr>
        <w:t>Todos los ensayos, pruebas, demoliciones, reemplazos necesarios serán cancelados por el CONTRATISTA.</w:t>
      </w:r>
      <w:bookmarkEnd w:id="92"/>
    </w:p>
    <w:p w:rsidR="00390D92" w:rsidRPr="00920A4F" w:rsidRDefault="00390D92" w:rsidP="00390D92">
      <w:pPr>
        <w:jc w:val="both"/>
        <w:rPr>
          <w:rFonts w:asciiTheme="minorHAnsi" w:hAnsiTheme="minorHAnsi" w:cstheme="minorHAnsi"/>
          <w:sz w:val="20"/>
          <w:szCs w:val="20"/>
        </w:rPr>
      </w:pPr>
      <w:bookmarkStart w:id="9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3"/>
    </w:p>
    <w:p w:rsidR="00390D92" w:rsidRPr="00920A4F" w:rsidRDefault="00390D92" w:rsidP="00390D92">
      <w:pPr>
        <w:jc w:val="both"/>
        <w:rPr>
          <w:rFonts w:asciiTheme="minorHAnsi" w:hAnsiTheme="minorHAnsi" w:cstheme="minorHAnsi"/>
          <w:sz w:val="20"/>
          <w:szCs w:val="20"/>
        </w:rPr>
      </w:pPr>
      <w:bookmarkStart w:id="9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4"/>
    </w:p>
    <w:p w:rsidR="00390D92" w:rsidRPr="00920A4F" w:rsidRDefault="00390D92" w:rsidP="00390D92">
      <w:pPr>
        <w:jc w:val="both"/>
        <w:rPr>
          <w:rFonts w:asciiTheme="minorHAnsi" w:hAnsiTheme="minorHAnsi" w:cstheme="minorHAnsi"/>
          <w:sz w:val="20"/>
          <w:szCs w:val="20"/>
        </w:rPr>
      </w:pPr>
      <w:bookmarkStart w:id="9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5"/>
    </w:p>
    <w:p w:rsidR="00390D92" w:rsidRPr="00920A4F" w:rsidRDefault="00390D92" w:rsidP="00390D92">
      <w:pPr>
        <w:jc w:val="both"/>
        <w:rPr>
          <w:rFonts w:asciiTheme="minorHAnsi" w:hAnsiTheme="minorHAnsi" w:cstheme="minorHAnsi"/>
          <w:sz w:val="20"/>
          <w:szCs w:val="20"/>
        </w:rPr>
      </w:pPr>
      <w:bookmarkStart w:id="96" w:name="_Toc314666897"/>
      <w:r w:rsidRPr="00920A4F">
        <w:rPr>
          <w:rFonts w:asciiTheme="minorHAnsi" w:hAnsiTheme="minorHAnsi" w:cstheme="minorHAnsi"/>
          <w:sz w:val="20"/>
          <w:szCs w:val="20"/>
        </w:rPr>
        <w:t>En esta forma no se requerirá el empleo adicional de agua una vez la superficie haya sido cubierta.</w:t>
      </w:r>
      <w:bookmarkEnd w:id="96"/>
    </w:p>
    <w:p w:rsidR="00390D92" w:rsidRPr="00920A4F" w:rsidRDefault="00390D92" w:rsidP="00390D92">
      <w:pPr>
        <w:jc w:val="both"/>
        <w:rPr>
          <w:rFonts w:asciiTheme="minorHAnsi" w:hAnsiTheme="minorHAnsi" w:cstheme="minorHAnsi"/>
          <w:sz w:val="20"/>
          <w:szCs w:val="20"/>
        </w:rPr>
      </w:pPr>
      <w:bookmarkStart w:id="97" w:name="_Toc314666898"/>
      <w:r w:rsidRPr="00920A4F">
        <w:rPr>
          <w:rFonts w:asciiTheme="minorHAnsi" w:hAnsiTheme="minorHAnsi" w:cstheme="minorHAnsi"/>
          <w:sz w:val="20"/>
          <w:szCs w:val="20"/>
        </w:rPr>
        <w:t>El tramo debe revisarse frecuentemente para asegurarse que si tenga la humedad requerida.</w:t>
      </w:r>
      <w:bookmarkEnd w:id="97"/>
    </w:p>
    <w:p w:rsidR="00390D92" w:rsidRPr="00920A4F" w:rsidRDefault="00390D92" w:rsidP="00390D92">
      <w:pPr>
        <w:jc w:val="both"/>
        <w:rPr>
          <w:rFonts w:asciiTheme="minorHAnsi" w:hAnsiTheme="minorHAnsi" w:cstheme="minorHAnsi"/>
          <w:sz w:val="20"/>
          <w:szCs w:val="20"/>
        </w:rPr>
      </w:pPr>
      <w:bookmarkStart w:id="9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8"/>
    </w:p>
    <w:p w:rsidR="00390D92" w:rsidRPr="00920A4F" w:rsidRDefault="00390D92" w:rsidP="00390D92">
      <w:pPr>
        <w:jc w:val="both"/>
        <w:rPr>
          <w:rFonts w:asciiTheme="minorHAnsi" w:hAnsiTheme="minorHAnsi" w:cstheme="minorHAnsi"/>
          <w:sz w:val="20"/>
          <w:szCs w:val="20"/>
        </w:rPr>
      </w:pPr>
      <w:bookmarkStart w:id="9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9"/>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Por último el CONTRATISTA estará a cargo de:</w:t>
      </w:r>
    </w:p>
    <w:p w:rsidR="00390D92" w:rsidRPr="00390D92" w:rsidRDefault="00390D92" w:rsidP="008F5723">
      <w:pPr>
        <w:numPr>
          <w:ilvl w:val="0"/>
          <w:numId w:val="21"/>
        </w:numPr>
        <w:spacing w:before="100" w:beforeAutospacing="1" w:after="100" w:afterAutospacing="1" w:line="276" w:lineRule="auto"/>
        <w:contextualSpacing/>
        <w:jc w:val="both"/>
        <w:rPr>
          <w:rFonts w:asciiTheme="minorHAnsi" w:hAnsiTheme="minorHAnsi" w:cstheme="minorHAnsi"/>
          <w:b/>
          <w:kern w:val="28"/>
          <w:sz w:val="20"/>
          <w:szCs w:val="20"/>
          <w:lang w:val="es-ES_tradnl"/>
        </w:rPr>
      </w:pPr>
      <w:r w:rsidRPr="00390D92">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390D92">
        <w:rPr>
          <w:rFonts w:asciiTheme="minorHAnsi" w:hAnsiTheme="minorHAnsi" w:cstheme="minorHAnsi"/>
          <w:b/>
          <w:sz w:val="20"/>
          <w:szCs w:val="20"/>
        </w:rPr>
        <w:t>: YPFB-GAS</w:t>
      </w:r>
      <w:r w:rsidRPr="00390D92">
        <w:rPr>
          <w:rFonts w:asciiTheme="minorHAnsi" w:hAnsiTheme="minorHAnsi" w:cstheme="minorHAnsi"/>
          <w:sz w:val="20"/>
          <w:szCs w:val="20"/>
        </w:rPr>
        <w:t>.</w:t>
      </w:r>
    </w:p>
    <w:p w:rsidR="00390D92" w:rsidRPr="00390D92" w:rsidRDefault="00390D92" w:rsidP="008F5723">
      <w:pPr>
        <w:numPr>
          <w:ilvl w:val="0"/>
          <w:numId w:val="21"/>
        </w:numPr>
        <w:spacing w:before="100" w:beforeAutospacing="1" w:after="100" w:afterAutospacing="1" w:line="276" w:lineRule="auto"/>
        <w:contextualSpacing/>
        <w:jc w:val="both"/>
        <w:rPr>
          <w:rFonts w:asciiTheme="minorHAnsi" w:hAnsiTheme="minorHAnsi" w:cstheme="minorHAnsi"/>
          <w:b/>
          <w:kern w:val="28"/>
          <w:sz w:val="20"/>
          <w:szCs w:val="20"/>
          <w:lang w:val="es-ES_tradnl"/>
        </w:rPr>
      </w:pPr>
      <w:r w:rsidRPr="00390D9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Pr="004709A5" w:rsidRDefault="00390D92" w:rsidP="00390D9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90D92" w:rsidRPr="004709A5" w:rsidRDefault="00390D92" w:rsidP="00390D92">
      <w:pPr>
        <w:jc w:val="both"/>
        <w:rPr>
          <w:rFonts w:asciiTheme="minorHAnsi" w:hAnsiTheme="minorHAnsi" w:cstheme="minorHAnsi"/>
          <w:sz w:val="20"/>
          <w:szCs w:val="20"/>
        </w:rPr>
      </w:pPr>
    </w:p>
    <w:p w:rsidR="00390D92" w:rsidRPr="004709A5" w:rsidRDefault="00390D92" w:rsidP="00390D9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90D92" w:rsidRPr="004709A5" w:rsidRDefault="00390D92" w:rsidP="00390D92">
      <w:pPr>
        <w:jc w:val="both"/>
        <w:rPr>
          <w:rFonts w:asciiTheme="minorHAnsi" w:hAnsiTheme="minorHAnsi" w:cstheme="minorHAnsi"/>
          <w:sz w:val="20"/>
          <w:szCs w:val="20"/>
        </w:rPr>
      </w:pPr>
    </w:p>
    <w:p w:rsidR="00390D92" w:rsidRPr="004709A5" w:rsidRDefault="00390D92" w:rsidP="00390D9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90D92" w:rsidRPr="004709A5" w:rsidRDefault="00390D92" w:rsidP="00390D92">
      <w:pPr>
        <w:jc w:val="both"/>
        <w:rPr>
          <w:rFonts w:asciiTheme="minorHAnsi" w:hAnsiTheme="minorHAnsi" w:cstheme="minorHAnsi"/>
          <w:sz w:val="20"/>
          <w:szCs w:val="20"/>
        </w:rPr>
      </w:pPr>
    </w:p>
    <w:p w:rsidR="00390D92" w:rsidRPr="00390D92" w:rsidRDefault="00390D92" w:rsidP="00390D9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Pr="00920A4F" w:rsidRDefault="00390D92" w:rsidP="00390D9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390D92" w:rsidRPr="00920A4F" w:rsidRDefault="00390D92" w:rsidP="00390D92">
      <w:pPr>
        <w:jc w:val="both"/>
        <w:rPr>
          <w:rFonts w:asciiTheme="minorHAnsi" w:hAnsiTheme="minorHAnsi" w:cstheme="minorHAnsi"/>
          <w:sz w:val="20"/>
          <w:szCs w:val="20"/>
        </w:rPr>
      </w:pPr>
    </w:p>
    <w:p w:rsidR="00390D92" w:rsidRDefault="00390D92" w:rsidP="00390D92">
      <w:pPr>
        <w:spacing w:line="276" w:lineRule="auto"/>
        <w:contextualSpacing/>
        <w:jc w:val="both"/>
        <w:rPr>
          <w:rFonts w:asciiTheme="minorHAnsi" w:hAnsiTheme="minorHAnsi" w:cstheme="minorHAnsi"/>
          <w:b/>
          <w:kern w:val="28"/>
          <w:sz w:val="20"/>
          <w:szCs w:val="20"/>
          <w:lang w:val="es-ES_tradnl"/>
        </w:rPr>
      </w:pPr>
      <w:bookmarkStart w:id="10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0"/>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REPOSICIÓN DE CERÁMICA, BALDOSAS Y/O CORTEZAS ESPECIALES C/ PROVISIÓN</w:t>
      </w:r>
    </w:p>
    <w:p w:rsidR="00390D92" w:rsidRPr="00390D92" w:rsidRDefault="00390D92" w:rsidP="00390D92">
      <w:pPr>
        <w:rPr>
          <w:rFonts w:asciiTheme="minorHAnsi" w:hAnsiTheme="minorHAnsi" w:cstheme="minorHAnsi"/>
          <w:b/>
          <w:sz w:val="20"/>
          <w:szCs w:val="20"/>
        </w:rPr>
      </w:pPr>
      <w:r w:rsidRPr="00390D92">
        <w:rPr>
          <w:rFonts w:asciiTheme="minorHAnsi" w:hAnsiTheme="minorHAnsi" w:cstheme="minorHAnsi"/>
          <w:b/>
          <w:sz w:val="20"/>
          <w:szCs w:val="20"/>
        </w:rPr>
        <w:t>UNIDAD: Metro Cuadrado (m2)</w:t>
      </w:r>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390D92" w:rsidRPr="00920A4F" w:rsidRDefault="00390D92" w:rsidP="00390D9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bookmarkStart w:id="101" w:name="_Toc314666904"/>
      <w:r w:rsidRPr="00920A4F">
        <w:rPr>
          <w:rFonts w:asciiTheme="minorHAnsi" w:hAnsiTheme="minorHAnsi" w:cstheme="minorHAnsi"/>
          <w:sz w:val="20"/>
          <w:szCs w:val="20"/>
        </w:rPr>
        <w:t>Todos los trabajos serán ejecutados de acuerdo a las instrucciones del SUPERVISOR DE OBRA.</w:t>
      </w:r>
      <w:bookmarkEnd w:id="101"/>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390D92" w:rsidP="00390D92">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390D92" w:rsidRPr="00390D92" w:rsidRDefault="00390D92" w:rsidP="00390D92">
      <w:pPr>
        <w:spacing w:line="276" w:lineRule="auto"/>
        <w:contextualSpacing/>
        <w:jc w:val="both"/>
        <w:rPr>
          <w:rFonts w:asciiTheme="minorHAnsi" w:hAnsiTheme="minorHAnsi" w:cstheme="minorHAnsi"/>
          <w:b/>
          <w:kern w:val="28"/>
          <w:sz w:val="20"/>
          <w:szCs w:val="20"/>
          <w:lang w:val="es-ES_tradnl"/>
        </w:rPr>
      </w:pPr>
    </w:p>
    <w:p w:rsidR="00390D92" w:rsidRDefault="00816F31"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920A4F" w:rsidRDefault="00816F31" w:rsidP="00816F31">
      <w:pPr>
        <w:jc w:val="both"/>
        <w:rPr>
          <w:rFonts w:asciiTheme="minorHAnsi" w:hAnsiTheme="minorHAnsi" w:cstheme="minorHAnsi"/>
          <w:sz w:val="20"/>
          <w:szCs w:val="20"/>
        </w:rPr>
      </w:pPr>
      <w:bookmarkStart w:id="102"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02"/>
    </w:p>
    <w:p w:rsidR="00816F31" w:rsidRPr="00920A4F" w:rsidRDefault="00816F31" w:rsidP="00816F31">
      <w:pPr>
        <w:jc w:val="both"/>
        <w:rPr>
          <w:rFonts w:asciiTheme="minorHAnsi" w:hAnsiTheme="minorHAnsi" w:cstheme="minorHAnsi"/>
          <w:sz w:val="20"/>
          <w:szCs w:val="20"/>
        </w:rPr>
      </w:pPr>
      <w:bookmarkStart w:id="103"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03"/>
    </w:p>
    <w:p w:rsidR="00816F31" w:rsidRPr="00920A4F" w:rsidRDefault="00816F31" w:rsidP="00816F31">
      <w:pPr>
        <w:jc w:val="both"/>
        <w:rPr>
          <w:rFonts w:asciiTheme="minorHAnsi" w:hAnsiTheme="minorHAnsi" w:cstheme="minorHAnsi"/>
          <w:sz w:val="20"/>
          <w:szCs w:val="20"/>
        </w:rPr>
      </w:pPr>
      <w:bookmarkStart w:id="104"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4"/>
    </w:p>
    <w:p w:rsidR="00816F31" w:rsidRDefault="00816F31" w:rsidP="00816F31">
      <w:pPr>
        <w:spacing w:line="276" w:lineRule="auto"/>
        <w:contextualSpacing/>
        <w:jc w:val="both"/>
        <w:rPr>
          <w:rFonts w:asciiTheme="minorHAnsi" w:hAnsiTheme="minorHAnsi" w:cstheme="minorHAnsi"/>
          <w:b/>
          <w:kern w:val="28"/>
          <w:sz w:val="20"/>
          <w:szCs w:val="20"/>
          <w:lang w:val="es-ES_tradnl"/>
        </w:rPr>
      </w:pPr>
      <w:bookmarkStart w:id="105"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05"/>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F31" w:rsidRPr="00920A4F" w:rsidRDefault="00816F31" w:rsidP="00816F31">
      <w:pPr>
        <w:contextualSpacing/>
        <w:jc w:val="both"/>
        <w:rPr>
          <w:rFonts w:asciiTheme="minorHAnsi" w:hAnsiTheme="minorHAnsi" w:cstheme="minorHAnsi"/>
          <w:kern w:val="28"/>
          <w:sz w:val="20"/>
          <w:szCs w:val="20"/>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390D92">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920A4F" w:rsidRDefault="00816F31" w:rsidP="00816F31">
      <w:pPr>
        <w:jc w:val="both"/>
        <w:rPr>
          <w:rFonts w:asciiTheme="minorHAnsi" w:hAnsiTheme="minorHAnsi" w:cstheme="minorHAnsi"/>
          <w:sz w:val="20"/>
          <w:szCs w:val="20"/>
        </w:rPr>
      </w:pPr>
      <w:bookmarkStart w:id="106" w:name="_Toc314666910"/>
      <w:r w:rsidRPr="00920A4F">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06"/>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OBRAS CIVILES PARA FIJACIÓN PARA VÁLVULA DE P.E. </w:t>
      </w:r>
      <w:r w:rsidRPr="00816F31">
        <w:rPr>
          <w:rFonts w:asciiTheme="minorHAnsi" w:hAnsiTheme="minorHAnsi" w:cstheme="minorHAnsi"/>
          <w:b/>
          <w:kern w:val="28"/>
          <w:sz w:val="20"/>
          <w:szCs w:val="20"/>
          <w:lang w:val="es-ES_tradnl"/>
        </w:rPr>
        <w:t>Ø 40 MM</w:t>
      </w:r>
      <w:r>
        <w:rPr>
          <w:rFonts w:asciiTheme="minorHAnsi" w:hAnsiTheme="minorHAnsi" w:cstheme="minorHAnsi"/>
          <w:b/>
          <w:kern w:val="28"/>
          <w:sz w:val="20"/>
          <w:szCs w:val="20"/>
          <w:lang w:val="es-ES_tradnl"/>
        </w:rPr>
        <w:t>.</w:t>
      </w:r>
    </w:p>
    <w:p w:rsidR="00816F31" w:rsidRPr="00816F31" w:rsidRDefault="00816F31" w:rsidP="00816F31">
      <w:pPr>
        <w:rPr>
          <w:rFonts w:asciiTheme="minorHAnsi" w:hAnsiTheme="minorHAnsi" w:cstheme="minorHAnsi"/>
          <w:b/>
          <w:sz w:val="20"/>
          <w:szCs w:val="20"/>
        </w:rPr>
      </w:pPr>
      <w:r w:rsidRPr="00816F31">
        <w:rPr>
          <w:rFonts w:asciiTheme="minorHAnsi" w:hAnsiTheme="minorHAnsi" w:cstheme="minorHAnsi"/>
          <w:b/>
          <w:sz w:val="20"/>
          <w:szCs w:val="20"/>
        </w:rPr>
        <w:t>UNIDAD:   Pieza (</w:t>
      </w:r>
      <w:proofErr w:type="spellStart"/>
      <w:r w:rsidRPr="00816F31">
        <w:rPr>
          <w:rFonts w:asciiTheme="minorHAnsi" w:hAnsiTheme="minorHAnsi" w:cstheme="minorHAnsi"/>
          <w:b/>
          <w:sz w:val="20"/>
          <w:szCs w:val="20"/>
        </w:rPr>
        <w:t>Pza</w:t>
      </w:r>
      <w:proofErr w:type="spellEnd"/>
      <w:r w:rsidRPr="00816F31">
        <w:rPr>
          <w:rFonts w:asciiTheme="minorHAnsi" w:hAnsiTheme="minorHAnsi" w:cstheme="minorHAnsi"/>
          <w:b/>
          <w:sz w:val="20"/>
          <w:szCs w:val="20"/>
        </w:rPr>
        <w:t>).</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816F31" w:rsidRPr="00920A4F" w:rsidRDefault="00816F31" w:rsidP="00816F3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16F31" w:rsidRPr="00920A4F" w:rsidRDefault="00816F31" w:rsidP="00816F3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07"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07"/>
    </w:p>
    <w:p w:rsidR="00816F31" w:rsidRPr="00920A4F" w:rsidRDefault="00816F31" w:rsidP="00816F31">
      <w:pPr>
        <w:jc w:val="both"/>
        <w:rPr>
          <w:rFonts w:asciiTheme="minorHAnsi" w:hAnsiTheme="minorHAnsi" w:cstheme="minorHAnsi"/>
          <w:sz w:val="20"/>
          <w:szCs w:val="20"/>
        </w:rPr>
      </w:pPr>
      <w:bookmarkStart w:id="108"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08"/>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F31" w:rsidRPr="00920A4F" w:rsidRDefault="00816F31" w:rsidP="00816F31">
      <w:pPr>
        <w:contextualSpacing/>
        <w:jc w:val="both"/>
        <w:rPr>
          <w:rFonts w:asciiTheme="minorHAnsi" w:hAnsiTheme="minorHAnsi" w:cstheme="minorHAnsi"/>
          <w:kern w:val="28"/>
          <w:sz w:val="20"/>
          <w:szCs w:val="20"/>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   MEDICIÓN Y FORMA DE PAGO.</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OBRAS CIVILES PARA FIJACIÓN PARA VÁLVULA DE P.E. Ø 63 MM</w:t>
      </w:r>
      <w:r>
        <w:rPr>
          <w:rFonts w:asciiTheme="minorHAnsi" w:hAnsiTheme="minorHAnsi" w:cstheme="minorHAnsi"/>
          <w:b/>
          <w:kern w:val="28"/>
          <w:sz w:val="20"/>
          <w:szCs w:val="20"/>
          <w:lang w:val="es-ES_tradnl"/>
        </w:rPr>
        <w:t>.</w:t>
      </w:r>
    </w:p>
    <w:p w:rsidR="00816F31" w:rsidRDefault="00816F31" w:rsidP="00816F31">
      <w:pPr>
        <w:rPr>
          <w:rFonts w:asciiTheme="minorHAnsi" w:hAnsiTheme="minorHAnsi" w:cstheme="minorHAnsi"/>
          <w:b/>
          <w:sz w:val="20"/>
          <w:szCs w:val="20"/>
        </w:rPr>
      </w:pPr>
      <w:r w:rsidRPr="00816F31">
        <w:rPr>
          <w:rFonts w:asciiTheme="minorHAnsi" w:hAnsiTheme="minorHAnsi" w:cstheme="minorHAnsi"/>
          <w:b/>
          <w:sz w:val="20"/>
          <w:szCs w:val="20"/>
        </w:rPr>
        <w:t>UNIDAD:   Pieza (</w:t>
      </w:r>
      <w:proofErr w:type="spellStart"/>
      <w:r w:rsidRPr="00816F31">
        <w:rPr>
          <w:rFonts w:asciiTheme="minorHAnsi" w:hAnsiTheme="minorHAnsi" w:cstheme="minorHAnsi"/>
          <w:b/>
          <w:sz w:val="20"/>
          <w:szCs w:val="20"/>
        </w:rPr>
        <w:t>Pza</w:t>
      </w:r>
      <w:proofErr w:type="spellEnd"/>
      <w:r w:rsidRPr="00816F31">
        <w:rPr>
          <w:rFonts w:asciiTheme="minorHAnsi" w:hAnsiTheme="minorHAnsi" w:cstheme="minorHAnsi"/>
          <w:b/>
          <w:sz w:val="20"/>
          <w:szCs w:val="20"/>
        </w:rPr>
        <w:t>).</w:t>
      </w:r>
    </w:p>
    <w:p w:rsidR="00816F31" w:rsidRPr="00816F31" w:rsidRDefault="00816F31" w:rsidP="00816F31">
      <w:pPr>
        <w:rPr>
          <w:rFonts w:asciiTheme="minorHAnsi" w:hAnsiTheme="minorHAnsi" w:cstheme="minorHAnsi"/>
          <w:b/>
          <w:sz w:val="20"/>
          <w:szCs w:val="20"/>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MATERIALES HERRAMIENTAS Y EQUIPO.</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w:t>
      </w:r>
      <w:r w:rsidRPr="00816F31">
        <w:rPr>
          <w:rFonts w:asciiTheme="minorHAnsi" w:hAnsiTheme="minorHAnsi" w:cstheme="minorHAnsi"/>
          <w:b/>
          <w:sz w:val="20"/>
          <w:szCs w:val="20"/>
        </w:rPr>
        <w:t>PROCEDIMIENTO PARA LA EJECUCIÓN.</w:t>
      </w:r>
    </w:p>
    <w:p w:rsidR="00816F31" w:rsidRPr="00920A4F" w:rsidRDefault="00816F31" w:rsidP="00816F3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16F31" w:rsidRPr="00920A4F" w:rsidRDefault="00816F31" w:rsidP="00816F31">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sz w:val="20"/>
          <w:szCs w:val="20"/>
        </w:rPr>
        <w:lastRenderedPageBreak/>
        <w:t xml:space="preserve">   </w:t>
      </w:r>
      <w:r w:rsidRPr="00816F31">
        <w:rPr>
          <w:rFonts w:asciiTheme="minorHAnsi" w:hAnsiTheme="minorHAnsi" w:cstheme="minorHAnsi"/>
          <w:b/>
          <w:iCs/>
          <w:sz w:val="20"/>
          <w:szCs w:val="20"/>
        </w:rPr>
        <w:t>MEDIDAS DE MITIGACION AMBIENTAL.</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6F31" w:rsidRPr="00920A4F" w:rsidRDefault="00816F31" w:rsidP="00816F31">
      <w:pPr>
        <w:contextualSpacing/>
        <w:jc w:val="both"/>
        <w:rPr>
          <w:rFonts w:asciiTheme="minorHAnsi" w:hAnsiTheme="minorHAnsi" w:cstheme="minorHAnsi"/>
          <w:kern w:val="28"/>
          <w:sz w:val="20"/>
          <w:szCs w:val="20"/>
        </w:rPr>
      </w:pPr>
    </w:p>
    <w:p w:rsidR="00816F31" w:rsidRPr="00920A4F" w:rsidRDefault="00816F31" w:rsidP="00816F3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6F31" w:rsidRPr="00920A4F" w:rsidRDefault="00816F31" w:rsidP="00816F31">
      <w:pPr>
        <w:contextualSpacing/>
        <w:jc w:val="both"/>
        <w:rPr>
          <w:rFonts w:asciiTheme="minorHAnsi" w:hAnsiTheme="minorHAnsi" w:cstheme="minorHAnsi"/>
          <w:kern w:val="28"/>
          <w:sz w:val="20"/>
          <w:szCs w:val="20"/>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816F31" w:rsidRDefault="00816F31"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w:t>
      </w:r>
      <w:r w:rsidRPr="00816F31">
        <w:rPr>
          <w:rFonts w:asciiTheme="minorHAnsi" w:hAnsiTheme="minorHAnsi" w:cstheme="minorHAnsi"/>
          <w:b/>
          <w:sz w:val="20"/>
          <w:szCs w:val="20"/>
        </w:rPr>
        <w:t>MEDICIÓN Y FORMA DE PAGO.</w:t>
      </w:r>
    </w:p>
    <w:p w:rsid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Default="00816F31" w:rsidP="00816F31">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16F31" w:rsidRPr="00816F31" w:rsidRDefault="00816F31" w:rsidP="00816F31">
      <w:pPr>
        <w:spacing w:line="276" w:lineRule="auto"/>
        <w:contextualSpacing/>
        <w:jc w:val="both"/>
        <w:rPr>
          <w:rFonts w:asciiTheme="minorHAnsi" w:hAnsiTheme="minorHAnsi" w:cstheme="minorHAnsi"/>
          <w:b/>
          <w:kern w:val="28"/>
          <w:sz w:val="20"/>
          <w:szCs w:val="20"/>
          <w:lang w:val="es-ES_tradnl"/>
        </w:rPr>
      </w:pPr>
    </w:p>
    <w:p w:rsidR="00816F31" w:rsidRPr="000F051A" w:rsidRDefault="000F051A" w:rsidP="00816F31">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sz w:val="20"/>
          <w:szCs w:val="20"/>
        </w:rPr>
        <w:t>OBRAS CIVILES PARA FIJACIÓN PARA VÁLVULA DE P.E. Ø 110 MM</w:t>
      </w:r>
      <w:r>
        <w:rPr>
          <w:rFonts w:asciiTheme="minorHAnsi" w:hAnsiTheme="minorHAnsi" w:cstheme="minorHAnsi"/>
          <w:b/>
          <w:sz w:val="20"/>
          <w:szCs w:val="20"/>
        </w:rPr>
        <w:t>.</w:t>
      </w:r>
    </w:p>
    <w:p w:rsidR="000F051A" w:rsidRPr="000F051A" w:rsidRDefault="000F051A" w:rsidP="000F051A">
      <w:pPr>
        <w:rPr>
          <w:rFonts w:asciiTheme="minorHAnsi" w:hAnsiTheme="minorHAnsi" w:cstheme="minorHAnsi"/>
          <w:b/>
          <w:sz w:val="20"/>
          <w:szCs w:val="20"/>
        </w:rPr>
      </w:pPr>
      <w:r w:rsidRPr="000F051A">
        <w:rPr>
          <w:rFonts w:asciiTheme="minorHAnsi" w:hAnsiTheme="minorHAnsi" w:cstheme="minorHAnsi"/>
          <w:b/>
          <w:sz w:val="20"/>
          <w:szCs w:val="20"/>
        </w:rPr>
        <w:t>UNIDAD:   Pieza (</w:t>
      </w:r>
      <w:proofErr w:type="spellStart"/>
      <w:r w:rsidRPr="000F051A">
        <w:rPr>
          <w:rFonts w:asciiTheme="minorHAnsi" w:hAnsiTheme="minorHAnsi" w:cstheme="minorHAnsi"/>
          <w:b/>
          <w:sz w:val="20"/>
          <w:szCs w:val="20"/>
        </w:rPr>
        <w:t>Pza</w:t>
      </w:r>
      <w:proofErr w:type="spellEnd"/>
      <w:r w:rsidRPr="000F051A">
        <w:rPr>
          <w:rFonts w:asciiTheme="minorHAnsi" w:hAnsiTheme="minorHAnsi" w:cstheme="minorHAnsi"/>
          <w:b/>
          <w:sz w:val="20"/>
          <w:szCs w:val="20"/>
        </w:rPr>
        <w:t>).</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816F31" w:rsidRDefault="000F051A"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0F051A" w:rsidRPr="00920A4F" w:rsidRDefault="000F051A" w:rsidP="000F0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0F051A" w:rsidRDefault="000F051A"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   MATERIALES, HERRAMIENTAS Y EQUIPO.</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0F051A" w:rsidRPr="00920A4F" w:rsidRDefault="000F051A" w:rsidP="000F0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F051A" w:rsidRPr="00920A4F" w:rsidRDefault="000F051A" w:rsidP="000F0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051A" w:rsidRPr="00920A4F" w:rsidRDefault="000F051A" w:rsidP="000F051A">
      <w:pPr>
        <w:contextualSpacing/>
        <w:jc w:val="both"/>
        <w:rPr>
          <w:rFonts w:asciiTheme="minorHAnsi" w:hAnsiTheme="minorHAnsi" w:cstheme="minorHAnsi"/>
          <w:kern w:val="28"/>
          <w:sz w:val="20"/>
          <w:szCs w:val="20"/>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816F31">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ELABORACIÓN DE PLANOS AS-BUILT.</w:t>
      </w:r>
    </w:p>
    <w:p w:rsidR="000F051A" w:rsidRDefault="000F051A" w:rsidP="000F051A">
      <w:pPr>
        <w:rPr>
          <w:rFonts w:asciiTheme="minorHAnsi" w:hAnsiTheme="minorHAnsi" w:cstheme="minorHAnsi"/>
          <w:b/>
          <w:sz w:val="20"/>
          <w:szCs w:val="20"/>
        </w:rPr>
      </w:pPr>
      <w:r w:rsidRPr="000F051A">
        <w:rPr>
          <w:rFonts w:asciiTheme="minorHAnsi" w:hAnsiTheme="minorHAnsi" w:cstheme="minorHAnsi"/>
          <w:b/>
          <w:sz w:val="20"/>
          <w:szCs w:val="20"/>
        </w:rPr>
        <w:t>UNIDAD: Metros (m).</w:t>
      </w:r>
    </w:p>
    <w:p w:rsidR="000F051A" w:rsidRPr="000F051A" w:rsidRDefault="000F051A" w:rsidP="000F051A">
      <w:pPr>
        <w:rPr>
          <w:rFonts w:asciiTheme="minorHAnsi" w:hAnsiTheme="minorHAnsi" w:cstheme="minorHAnsi"/>
          <w:b/>
          <w:sz w:val="20"/>
          <w:szCs w:val="20"/>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051A" w:rsidRPr="00920A4F" w:rsidRDefault="000F051A" w:rsidP="000F051A">
      <w:pPr>
        <w:autoSpaceDE w:val="0"/>
        <w:autoSpaceDN w:val="0"/>
        <w:adjustRightInd w:val="0"/>
        <w:jc w:val="both"/>
        <w:rPr>
          <w:rFonts w:asciiTheme="minorHAnsi" w:hAnsiTheme="minorHAnsi" w:cstheme="minorHAnsi"/>
          <w:sz w:val="20"/>
          <w:szCs w:val="20"/>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051A" w:rsidRPr="00920A4F" w:rsidRDefault="000F051A" w:rsidP="000F051A">
      <w:pPr>
        <w:autoSpaceDE w:val="0"/>
        <w:autoSpaceDN w:val="0"/>
        <w:adjustRightInd w:val="0"/>
        <w:jc w:val="both"/>
        <w:rPr>
          <w:rFonts w:asciiTheme="minorHAnsi" w:hAnsiTheme="minorHAnsi" w:cstheme="minorHAnsi"/>
          <w:sz w:val="20"/>
          <w:szCs w:val="20"/>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051A" w:rsidRPr="00920A4F" w:rsidRDefault="000F051A" w:rsidP="000F051A">
      <w:pPr>
        <w:autoSpaceDE w:val="0"/>
        <w:autoSpaceDN w:val="0"/>
        <w:adjustRightInd w:val="0"/>
        <w:jc w:val="both"/>
        <w:rPr>
          <w:rFonts w:asciiTheme="minorHAnsi" w:eastAsiaTheme="minorHAnsi" w:hAnsiTheme="minorHAnsi" w:cstheme="minorHAnsi"/>
          <w:color w:val="000000"/>
          <w:sz w:val="20"/>
          <w:szCs w:val="20"/>
          <w:lang w:val="es-BO" w:eastAsia="en-US"/>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051A" w:rsidRPr="00920A4F" w:rsidRDefault="000F051A" w:rsidP="000F051A">
      <w:pPr>
        <w:autoSpaceDE w:val="0"/>
        <w:autoSpaceDN w:val="0"/>
        <w:adjustRightInd w:val="0"/>
        <w:jc w:val="both"/>
        <w:rPr>
          <w:rFonts w:asciiTheme="minorHAnsi" w:hAnsiTheme="minorHAnsi" w:cstheme="minorHAnsi"/>
          <w:sz w:val="20"/>
          <w:szCs w:val="20"/>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051A" w:rsidRPr="00920A4F" w:rsidRDefault="000F051A" w:rsidP="000F051A">
      <w:pPr>
        <w:tabs>
          <w:tab w:val="left" w:pos="0"/>
          <w:tab w:val="left" w:pos="142"/>
        </w:tabs>
        <w:autoSpaceDE w:val="0"/>
        <w:autoSpaceDN w:val="0"/>
        <w:adjustRightInd w:val="0"/>
        <w:jc w:val="both"/>
        <w:rPr>
          <w:rFonts w:asciiTheme="minorHAnsi" w:hAnsiTheme="minorHAnsi" w:cstheme="minorHAnsi"/>
          <w:sz w:val="20"/>
          <w:szCs w:val="20"/>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051A" w:rsidRPr="00920A4F" w:rsidRDefault="000F051A" w:rsidP="000F051A">
      <w:pPr>
        <w:autoSpaceDE w:val="0"/>
        <w:autoSpaceDN w:val="0"/>
        <w:adjustRightInd w:val="0"/>
        <w:jc w:val="both"/>
        <w:rPr>
          <w:rFonts w:asciiTheme="minorHAnsi" w:hAnsiTheme="minorHAnsi" w:cstheme="minorHAnsi"/>
          <w:sz w:val="20"/>
          <w:szCs w:val="20"/>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por parte del CONTRATISTA, deberá realizarse antes de la entrega definitiva de la obra, caso contrario no se realizara la recepción de la obra.</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051A" w:rsidRPr="00920A4F" w:rsidRDefault="000F051A" w:rsidP="000F051A">
      <w:pPr>
        <w:contextualSpacing/>
        <w:jc w:val="both"/>
        <w:rPr>
          <w:rFonts w:asciiTheme="minorHAnsi" w:hAnsiTheme="minorHAnsi" w:cstheme="minorHAnsi"/>
          <w:kern w:val="28"/>
          <w:sz w:val="20"/>
          <w:szCs w:val="20"/>
        </w:rPr>
      </w:pPr>
    </w:p>
    <w:p w:rsidR="000F051A"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   MEDICIÓN Y FORMA DE PAGO.</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051A" w:rsidRPr="00920A4F" w:rsidRDefault="000F051A" w:rsidP="000F051A">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051A" w:rsidRDefault="000F051A" w:rsidP="000F051A">
      <w:pPr>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0F051A" w:rsidRPr="000F051A" w:rsidRDefault="000F051A" w:rsidP="000F051A">
      <w:pPr>
        <w:spacing w:line="276" w:lineRule="auto"/>
        <w:contextualSpacing/>
        <w:jc w:val="both"/>
        <w:rPr>
          <w:rFonts w:asciiTheme="minorHAnsi" w:hAnsiTheme="minorHAnsi" w:cstheme="minorHAnsi"/>
          <w:b/>
          <w:kern w:val="28"/>
          <w:sz w:val="20"/>
          <w:szCs w:val="20"/>
        </w:rPr>
      </w:pPr>
    </w:p>
    <w:p w:rsidR="000F051A" w:rsidRDefault="000F051A" w:rsidP="000F051A">
      <w:pPr>
        <w:pStyle w:val="Prrafodelista"/>
        <w:numPr>
          <w:ilvl w:val="0"/>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LIMPIEZA Y RETIRO DE ESCOMBROS.</w:t>
      </w:r>
    </w:p>
    <w:p w:rsidR="000F051A" w:rsidRPr="000F051A" w:rsidRDefault="000F051A" w:rsidP="000F051A">
      <w:pPr>
        <w:rPr>
          <w:rFonts w:asciiTheme="minorHAnsi" w:hAnsiTheme="minorHAnsi" w:cstheme="minorHAnsi"/>
          <w:b/>
          <w:sz w:val="20"/>
          <w:szCs w:val="20"/>
        </w:rPr>
      </w:pPr>
      <w:r w:rsidRPr="000F051A">
        <w:rPr>
          <w:rFonts w:asciiTheme="minorHAnsi" w:hAnsiTheme="minorHAnsi" w:cstheme="minorHAnsi"/>
          <w:b/>
          <w:sz w:val="20"/>
          <w:szCs w:val="20"/>
        </w:rPr>
        <w:t>UNIDAD: Global (GLB)</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0F051A" w:rsidRPr="00920A4F" w:rsidRDefault="000F051A" w:rsidP="000F051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0F051A" w:rsidRPr="00920A4F" w:rsidRDefault="000F051A" w:rsidP="000F051A">
      <w:pPr>
        <w:spacing w:before="100" w:beforeAutospacing="1" w:after="100" w:afterAutospacing="1"/>
        <w:jc w:val="both"/>
        <w:rPr>
          <w:rFonts w:asciiTheme="minorHAnsi" w:hAnsiTheme="minorHAnsi" w:cstheme="minorHAnsi"/>
          <w:sz w:val="20"/>
          <w:szCs w:val="20"/>
        </w:rPr>
      </w:pPr>
      <w:bookmarkStart w:id="10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sidRPr="000F051A">
        <w:rPr>
          <w:rFonts w:asciiTheme="minorHAnsi" w:hAnsiTheme="minorHAnsi" w:cstheme="minorHAnsi"/>
          <w:b/>
          <w:kern w:val="28"/>
          <w:sz w:val="20"/>
          <w:szCs w:val="20"/>
          <w:lang w:val="es-ES_tradnl"/>
        </w:rPr>
        <w:t xml:space="preserve">   </w:t>
      </w:r>
      <w:r w:rsidRPr="000F051A">
        <w:rPr>
          <w:rFonts w:asciiTheme="minorHAnsi" w:hAnsiTheme="minorHAnsi" w:cstheme="minorHAnsi"/>
          <w:b/>
          <w:sz w:val="20"/>
          <w:szCs w:val="20"/>
        </w:rPr>
        <w:t>PROCEDIMIENTO PARA LA EJECUCIÓN.</w:t>
      </w:r>
    </w:p>
    <w:p w:rsidR="000F051A" w:rsidRPr="00920A4F" w:rsidRDefault="000F051A" w:rsidP="000F051A">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w:t>
      </w:r>
      <w:r w:rsidRPr="00920A4F">
        <w:rPr>
          <w:rFonts w:asciiTheme="minorHAnsi" w:hAnsiTheme="minorHAnsi" w:cstheme="minorHAnsi"/>
          <w:sz w:val="20"/>
          <w:szCs w:val="20"/>
        </w:rPr>
        <w:lastRenderedPageBreak/>
        <w:t>los materiales señalados y   transportados hasta los lugares o botaderos establecidos para el efecto por las autoridades municipales locales.</w:t>
      </w:r>
    </w:p>
    <w:p w:rsidR="000F051A" w:rsidRPr="00920A4F" w:rsidRDefault="000F051A" w:rsidP="000F051A">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F051A" w:rsidRPr="00920A4F" w:rsidRDefault="000F051A" w:rsidP="000F051A">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051A" w:rsidRPr="00920A4F" w:rsidRDefault="000F051A" w:rsidP="000F051A">
      <w:pPr>
        <w:contextualSpacing/>
        <w:jc w:val="both"/>
        <w:rPr>
          <w:rFonts w:asciiTheme="minorHAnsi" w:hAnsiTheme="minorHAnsi" w:cstheme="minorHAnsi"/>
          <w:kern w:val="28"/>
          <w:sz w:val="20"/>
          <w:szCs w:val="20"/>
        </w:rPr>
      </w:pPr>
    </w:p>
    <w:p w:rsidR="000F051A" w:rsidRPr="00920A4F"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051A" w:rsidRPr="00920A4F" w:rsidRDefault="000F051A" w:rsidP="000F051A">
      <w:pPr>
        <w:contextualSpacing/>
        <w:jc w:val="both"/>
        <w:rPr>
          <w:rFonts w:asciiTheme="minorHAnsi" w:hAnsiTheme="minorHAnsi" w:cstheme="minorHAnsi"/>
          <w:kern w:val="28"/>
          <w:sz w:val="20"/>
          <w:szCs w:val="20"/>
        </w:rPr>
      </w:pPr>
    </w:p>
    <w:p w:rsidR="000F051A" w:rsidRDefault="000F051A" w:rsidP="000F051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051A" w:rsidRPr="000F051A" w:rsidRDefault="000F051A" w:rsidP="000F051A">
      <w:pPr>
        <w:spacing w:line="276" w:lineRule="auto"/>
        <w:contextualSpacing/>
        <w:jc w:val="both"/>
        <w:rPr>
          <w:rFonts w:asciiTheme="minorHAnsi" w:hAnsiTheme="minorHAnsi" w:cstheme="minorHAnsi"/>
          <w:b/>
          <w:kern w:val="28"/>
          <w:sz w:val="20"/>
          <w:szCs w:val="20"/>
        </w:rPr>
      </w:pPr>
    </w:p>
    <w:p w:rsidR="000F051A" w:rsidRPr="000F051A" w:rsidRDefault="000F051A" w:rsidP="000F051A">
      <w:pPr>
        <w:spacing w:line="276" w:lineRule="auto"/>
        <w:contextualSpacing/>
        <w:jc w:val="both"/>
        <w:rPr>
          <w:rFonts w:asciiTheme="minorHAnsi" w:hAnsiTheme="minorHAnsi" w:cstheme="minorHAnsi"/>
          <w:b/>
          <w:kern w:val="28"/>
          <w:sz w:val="20"/>
          <w:szCs w:val="20"/>
          <w:lang w:val="es-ES_tradnl"/>
        </w:rPr>
      </w:pPr>
    </w:p>
    <w:p w:rsidR="000F051A" w:rsidRDefault="000F051A" w:rsidP="000F051A">
      <w:pPr>
        <w:pStyle w:val="Prrafodelista"/>
        <w:numPr>
          <w:ilvl w:val="1"/>
          <w:numId w:val="35"/>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   MEDICIÓN Y FORMA DE PAGO.</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90D92" w:rsidRPr="00920A4F" w:rsidRDefault="00390D92" w:rsidP="00390D9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90D92" w:rsidRPr="009113B2" w:rsidRDefault="00390D92" w:rsidP="00390D92"/>
    <w:sectPr w:rsidR="00390D92" w:rsidRPr="009113B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51B" w:rsidRDefault="00D7551B" w:rsidP="0031499A">
      <w:r>
        <w:separator/>
      </w:r>
    </w:p>
  </w:endnote>
  <w:endnote w:type="continuationSeparator" w:id="0">
    <w:p w:rsidR="00D7551B" w:rsidRDefault="00D7551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37F07" w:rsidRPr="000810BB" w:rsidTr="00A37F07">
      <w:tc>
        <w:tcPr>
          <w:tcW w:w="2942"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Aprobado por:</w:t>
          </w:r>
        </w:p>
      </w:tc>
    </w:tr>
    <w:tr w:rsidR="00A37F07" w:rsidRPr="000810BB" w:rsidTr="00A37F07">
      <w:tc>
        <w:tcPr>
          <w:tcW w:w="2942" w:type="dxa"/>
        </w:tcPr>
        <w:p w:rsidR="00A37F07" w:rsidRDefault="00A37F07" w:rsidP="0031499A">
          <w:pPr>
            <w:pStyle w:val="Piedepgina"/>
            <w:rPr>
              <w:rFonts w:ascii="Calibri" w:hAnsi="Calibri"/>
              <w:sz w:val="16"/>
              <w:szCs w:val="20"/>
            </w:rPr>
          </w:pPr>
        </w:p>
        <w:p w:rsidR="00A37F07" w:rsidRDefault="00A37F07" w:rsidP="0031499A">
          <w:pPr>
            <w:pStyle w:val="Piedepgina"/>
            <w:rPr>
              <w:rFonts w:ascii="Calibri" w:hAnsi="Calibri"/>
              <w:sz w:val="16"/>
              <w:szCs w:val="20"/>
            </w:rPr>
          </w:pPr>
        </w:p>
        <w:p w:rsidR="00A37F07" w:rsidRDefault="00A37F07" w:rsidP="0031499A">
          <w:pPr>
            <w:pStyle w:val="Piedepgina"/>
            <w:rPr>
              <w:rFonts w:ascii="Calibri" w:hAnsi="Calibri"/>
              <w:sz w:val="16"/>
              <w:szCs w:val="20"/>
            </w:rPr>
          </w:pPr>
        </w:p>
        <w:p w:rsidR="00A37F07" w:rsidRDefault="00A37F07" w:rsidP="0031499A">
          <w:pPr>
            <w:pStyle w:val="Piedepgina"/>
            <w:rPr>
              <w:rFonts w:ascii="Calibri" w:hAnsi="Calibri"/>
              <w:sz w:val="16"/>
              <w:szCs w:val="20"/>
            </w:rPr>
          </w:pPr>
        </w:p>
        <w:p w:rsidR="00A37F07" w:rsidRDefault="00A37F07" w:rsidP="0031499A">
          <w:pPr>
            <w:pStyle w:val="Piedepgina"/>
            <w:rPr>
              <w:rFonts w:ascii="Calibri" w:hAnsi="Calibri"/>
              <w:sz w:val="16"/>
              <w:szCs w:val="20"/>
            </w:rPr>
          </w:pPr>
        </w:p>
        <w:p w:rsidR="00A37F07" w:rsidRPr="000810BB" w:rsidRDefault="00A37F07" w:rsidP="0031499A">
          <w:pPr>
            <w:pStyle w:val="Piedepgina"/>
            <w:rPr>
              <w:rFonts w:ascii="Calibri" w:hAnsi="Calibri"/>
              <w:sz w:val="16"/>
              <w:szCs w:val="20"/>
            </w:rPr>
          </w:pPr>
        </w:p>
      </w:tc>
      <w:tc>
        <w:tcPr>
          <w:tcW w:w="2943" w:type="dxa"/>
        </w:tcPr>
        <w:p w:rsidR="00A37F07" w:rsidRPr="000810BB" w:rsidRDefault="00A37F07" w:rsidP="0031499A">
          <w:pPr>
            <w:pStyle w:val="Piedepgina"/>
            <w:rPr>
              <w:rFonts w:ascii="Calibri" w:hAnsi="Calibri"/>
              <w:sz w:val="16"/>
              <w:szCs w:val="20"/>
            </w:rPr>
          </w:pPr>
        </w:p>
      </w:tc>
      <w:tc>
        <w:tcPr>
          <w:tcW w:w="2943" w:type="dxa"/>
        </w:tcPr>
        <w:p w:rsidR="00A37F07" w:rsidRPr="000810BB" w:rsidRDefault="00A37F07" w:rsidP="0031499A">
          <w:pPr>
            <w:pStyle w:val="Piedepgina"/>
            <w:rPr>
              <w:rFonts w:ascii="Calibri" w:hAnsi="Calibri"/>
              <w:sz w:val="16"/>
              <w:szCs w:val="20"/>
            </w:rPr>
          </w:pPr>
        </w:p>
        <w:p w:rsidR="00A37F07" w:rsidRPr="000810BB" w:rsidRDefault="00A37F07" w:rsidP="0031499A">
          <w:pPr>
            <w:pStyle w:val="Piedepgina"/>
            <w:rPr>
              <w:rFonts w:ascii="Calibri" w:hAnsi="Calibri"/>
              <w:sz w:val="16"/>
              <w:szCs w:val="20"/>
            </w:rPr>
          </w:pPr>
        </w:p>
        <w:p w:rsidR="00A37F07" w:rsidRPr="000810BB" w:rsidRDefault="00A37F07" w:rsidP="0031499A">
          <w:pPr>
            <w:pStyle w:val="Piedepgina"/>
            <w:rPr>
              <w:rFonts w:ascii="Calibri" w:hAnsi="Calibri"/>
              <w:sz w:val="16"/>
              <w:szCs w:val="20"/>
            </w:rPr>
          </w:pPr>
        </w:p>
        <w:p w:rsidR="00A37F07" w:rsidRPr="000810BB" w:rsidRDefault="00A37F07" w:rsidP="0031499A">
          <w:pPr>
            <w:pStyle w:val="Piedepgina"/>
            <w:rPr>
              <w:rFonts w:ascii="Calibri" w:hAnsi="Calibri"/>
              <w:sz w:val="16"/>
              <w:szCs w:val="20"/>
            </w:rPr>
          </w:pPr>
        </w:p>
      </w:tc>
    </w:tr>
    <w:tr w:rsidR="00A37F07" w:rsidRPr="000810BB" w:rsidTr="00A37F07">
      <w:tc>
        <w:tcPr>
          <w:tcW w:w="2942"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37F07" w:rsidRPr="000810BB" w:rsidRDefault="00A37F0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37F07" w:rsidRDefault="00A37F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51B" w:rsidRDefault="00D7551B" w:rsidP="0031499A">
      <w:r>
        <w:separator/>
      </w:r>
    </w:p>
  </w:footnote>
  <w:footnote w:type="continuationSeparator" w:id="0">
    <w:p w:rsidR="00D7551B" w:rsidRDefault="00D7551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37F07" w:rsidRPr="00FA0D94" w:rsidTr="00A37F07">
      <w:tc>
        <w:tcPr>
          <w:tcW w:w="1446" w:type="dxa"/>
          <w:vMerge w:val="restart"/>
          <w:vAlign w:val="center"/>
        </w:tcPr>
        <w:p w:rsidR="00A37F07" w:rsidRPr="00FA0D94" w:rsidRDefault="00A37F0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0851BAE" wp14:editId="0D83A46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37F07" w:rsidRDefault="00A37F0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37F07" w:rsidRDefault="00A37F0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37F07" w:rsidRPr="0076024C" w:rsidRDefault="00A37F07" w:rsidP="000F051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0F051A">
            <w:rPr>
              <w:rFonts w:ascii="Calibri" w:eastAsia="Arial Unicode MS" w:hAnsi="Calibri" w:cs="Calibri"/>
              <w:szCs w:val="12"/>
              <w:lang w:val="es-MX"/>
            </w:rPr>
            <w:t>LA PAZ</w:t>
          </w:r>
        </w:p>
      </w:tc>
      <w:tc>
        <w:tcPr>
          <w:tcW w:w="1276" w:type="dxa"/>
          <w:vAlign w:val="center"/>
        </w:tcPr>
        <w:p w:rsidR="00A37F07" w:rsidRPr="0076024C" w:rsidRDefault="00A37F0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37F07" w:rsidRDefault="00A37F0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37F07" w:rsidRPr="0076024C" w:rsidRDefault="00A37F07" w:rsidP="0031499A">
          <w:pPr>
            <w:pStyle w:val="Encabezado"/>
            <w:jc w:val="center"/>
            <w:rPr>
              <w:rFonts w:ascii="Calibri" w:eastAsia="Arial Unicode MS" w:hAnsi="Calibri" w:cs="Arial"/>
              <w:b/>
              <w:sz w:val="14"/>
              <w:szCs w:val="14"/>
              <w:lang w:val="es-MX"/>
            </w:rPr>
          </w:pPr>
        </w:p>
      </w:tc>
    </w:tr>
    <w:tr w:rsidR="00A37F07" w:rsidRPr="00FA0D94" w:rsidTr="00A37F07">
      <w:trPr>
        <w:trHeight w:val="478"/>
      </w:trPr>
      <w:tc>
        <w:tcPr>
          <w:tcW w:w="1446" w:type="dxa"/>
          <w:vMerge/>
          <w:vAlign w:val="center"/>
        </w:tcPr>
        <w:p w:rsidR="00A37F07" w:rsidRPr="00FA0D94" w:rsidRDefault="00A37F07" w:rsidP="0031499A">
          <w:pPr>
            <w:pStyle w:val="Encabezado"/>
            <w:jc w:val="center"/>
            <w:rPr>
              <w:rFonts w:ascii="Arial Narrow" w:eastAsia="Arial Unicode MS" w:hAnsi="Arial Narrow"/>
              <w:szCs w:val="12"/>
              <w:lang w:val="es-MX"/>
            </w:rPr>
          </w:pPr>
        </w:p>
      </w:tc>
      <w:tc>
        <w:tcPr>
          <w:tcW w:w="6209" w:type="dxa"/>
          <w:vAlign w:val="center"/>
        </w:tcPr>
        <w:p w:rsidR="00A37F07" w:rsidRPr="0076024C" w:rsidRDefault="00A37F0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37F07" w:rsidRPr="0076024C" w:rsidRDefault="00A37F0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37F07" w:rsidRPr="0076024C" w:rsidRDefault="00A37F0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840C4">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840C4">
            <w:rPr>
              <w:rStyle w:val="Nmerodepgina"/>
              <w:rFonts w:ascii="Calibri" w:eastAsiaTheme="majorEastAsia" w:hAnsi="Calibri"/>
              <w:noProof/>
              <w:sz w:val="16"/>
              <w:szCs w:val="16"/>
            </w:rPr>
            <w:t>51</w:t>
          </w:r>
          <w:r w:rsidRPr="0076024C">
            <w:rPr>
              <w:rStyle w:val="Nmerodepgina"/>
              <w:rFonts w:ascii="Calibri" w:eastAsiaTheme="majorEastAsia" w:hAnsi="Calibri"/>
              <w:sz w:val="16"/>
              <w:szCs w:val="16"/>
            </w:rPr>
            <w:fldChar w:fldCharType="end"/>
          </w:r>
        </w:p>
      </w:tc>
    </w:tr>
  </w:tbl>
  <w:p w:rsidR="00A37F07" w:rsidRDefault="00A37F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97D93"/>
    <w:multiLevelType w:val="hybridMultilevel"/>
    <w:tmpl w:val="A2621A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BE1A6EF0"/>
    <w:lvl w:ilvl="0" w:tplc="8682C2C4">
      <w:start w:val="1"/>
      <w:numFmt w:val="lowerLetter"/>
      <w:lvlText w:val="%1)"/>
      <w:lvlJc w:val="left"/>
      <w:pPr>
        <w:tabs>
          <w:tab w:val="num" w:pos="360"/>
        </w:tabs>
        <w:ind w:left="360" w:hanging="360"/>
      </w:pPr>
      <w:rPr>
        <w:b/>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5">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2">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7"/>
  </w:num>
  <w:num w:numId="5">
    <w:abstractNumId w:val="71"/>
  </w:num>
  <w:num w:numId="6">
    <w:abstractNumId w:val="49"/>
  </w:num>
  <w:num w:numId="7">
    <w:abstractNumId w:val="13"/>
  </w:num>
  <w:num w:numId="8">
    <w:abstractNumId w:val="37"/>
  </w:num>
  <w:num w:numId="9">
    <w:abstractNumId w:val="30"/>
  </w:num>
  <w:num w:numId="10">
    <w:abstractNumId w:val="77"/>
  </w:num>
  <w:num w:numId="11">
    <w:abstractNumId w:val="12"/>
  </w:num>
  <w:num w:numId="12">
    <w:abstractNumId w:val="6"/>
  </w:num>
  <w:num w:numId="13">
    <w:abstractNumId w:val="1"/>
  </w:num>
  <w:num w:numId="14">
    <w:abstractNumId w:val="20"/>
  </w:num>
  <w:num w:numId="15">
    <w:abstractNumId w:val="68"/>
  </w:num>
  <w:num w:numId="16">
    <w:abstractNumId w:val="2"/>
  </w:num>
  <w:num w:numId="17">
    <w:abstractNumId w:val="75"/>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59"/>
  </w:num>
  <w:num w:numId="28">
    <w:abstractNumId w:val="76"/>
    <w:lvlOverride w:ilvl="0">
      <w:startOverride w:val="1"/>
    </w:lvlOverride>
  </w:num>
  <w:num w:numId="29">
    <w:abstractNumId w:val="3"/>
  </w:num>
  <w:num w:numId="30">
    <w:abstractNumId w:val="38"/>
  </w:num>
  <w:num w:numId="31">
    <w:abstractNumId w:val="27"/>
  </w:num>
  <w:num w:numId="32">
    <w:abstractNumId w:val="42"/>
  </w:num>
  <w:num w:numId="33">
    <w:abstractNumId w:val="47"/>
  </w:num>
  <w:num w:numId="34">
    <w:abstractNumId w:val="66"/>
  </w:num>
  <w:num w:numId="35">
    <w:abstractNumId w:val="34"/>
  </w:num>
  <w:num w:numId="36">
    <w:abstractNumId w:val="26"/>
  </w:num>
  <w:num w:numId="37">
    <w:abstractNumId w:val="74"/>
  </w:num>
  <w:num w:numId="38">
    <w:abstractNumId w:val="62"/>
  </w:num>
  <w:num w:numId="39">
    <w:abstractNumId w:val="7"/>
  </w:num>
  <w:num w:numId="40">
    <w:abstractNumId w:val="44"/>
  </w:num>
  <w:num w:numId="41">
    <w:abstractNumId w:val="23"/>
  </w:num>
  <w:num w:numId="42">
    <w:abstractNumId w:val="22"/>
  </w:num>
  <w:num w:numId="43">
    <w:abstractNumId w:val="63"/>
  </w:num>
  <w:num w:numId="44">
    <w:abstractNumId w:val="31"/>
  </w:num>
  <w:num w:numId="45">
    <w:abstractNumId w:val="60"/>
  </w:num>
  <w:num w:numId="46">
    <w:abstractNumId w:val="40"/>
  </w:num>
  <w:num w:numId="47">
    <w:abstractNumId w:val="48"/>
  </w:num>
  <w:num w:numId="48">
    <w:abstractNumId w:val="70"/>
  </w:num>
  <w:num w:numId="49">
    <w:abstractNumId w:val="54"/>
  </w:num>
  <w:num w:numId="50">
    <w:abstractNumId w:val="58"/>
  </w:num>
  <w:num w:numId="51">
    <w:abstractNumId w:val="72"/>
  </w:num>
  <w:num w:numId="52">
    <w:abstractNumId w:val="55"/>
  </w:num>
  <w:num w:numId="53">
    <w:abstractNumId w:val="16"/>
  </w:num>
  <w:num w:numId="54">
    <w:abstractNumId w:val="29"/>
  </w:num>
  <w:num w:numId="55">
    <w:abstractNumId w:val="21"/>
  </w:num>
  <w:num w:numId="56">
    <w:abstractNumId w:val="5"/>
  </w:num>
  <w:num w:numId="57">
    <w:abstractNumId w:val="65"/>
  </w:num>
  <w:num w:numId="58">
    <w:abstractNumId w:val="69"/>
  </w:num>
  <w:num w:numId="59">
    <w:abstractNumId w:val="64"/>
  </w:num>
  <w:num w:numId="60">
    <w:abstractNumId w:val="57"/>
  </w:num>
  <w:num w:numId="61">
    <w:abstractNumId w:val="46"/>
  </w:num>
  <w:num w:numId="62">
    <w:abstractNumId w:val="53"/>
  </w:num>
  <w:num w:numId="63">
    <w:abstractNumId w:val="56"/>
  </w:num>
  <w:num w:numId="64">
    <w:abstractNumId w:val="17"/>
  </w:num>
  <w:num w:numId="65">
    <w:abstractNumId w:val="39"/>
  </w:num>
  <w:num w:numId="66">
    <w:abstractNumId w:val="4"/>
  </w:num>
  <w:num w:numId="67">
    <w:abstractNumId w:val="73"/>
  </w:num>
  <w:num w:numId="68">
    <w:abstractNumId w:val="8"/>
  </w:num>
  <w:num w:numId="69">
    <w:abstractNumId w:val="9"/>
  </w:num>
  <w:num w:numId="70">
    <w:abstractNumId w:val="52"/>
  </w:num>
  <w:num w:numId="71">
    <w:abstractNumId w:val="61"/>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005B"/>
    <w:rsid w:val="000F051A"/>
    <w:rsid w:val="00222EE8"/>
    <w:rsid w:val="002D687E"/>
    <w:rsid w:val="0031499A"/>
    <w:rsid w:val="00390D92"/>
    <w:rsid w:val="003B188F"/>
    <w:rsid w:val="003D390D"/>
    <w:rsid w:val="00523480"/>
    <w:rsid w:val="006D5E32"/>
    <w:rsid w:val="00815CBE"/>
    <w:rsid w:val="00816F31"/>
    <w:rsid w:val="009113B2"/>
    <w:rsid w:val="00A37F07"/>
    <w:rsid w:val="00B8427F"/>
    <w:rsid w:val="00B8588B"/>
    <w:rsid w:val="00CC7048"/>
    <w:rsid w:val="00D24007"/>
    <w:rsid w:val="00D7551B"/>
    <w:rsid w:val="00D840C4"/>
    <w:rsid w:val="00E15343"/>
    <w:rsid w:val="00E57B6B"/>
    <w:rsid w:val="00E7751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21AC5-F311-443A-B8B6-3D3C2AB3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21403</Words>
  <Characters>117722</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6</cp:revision>
  <cp:lastPrinted>2016-03-11T17:30:00Z</cp:lastPrinted>
  <dcterms:created xsi:type="dcterms:W3CDTF">2016-03-10T23:30:00Z</dcterms:created>
  <dcterms:modified xsi:type="dcterms:W3CDTF">2016-03-11T17:31:00Z</dcterms:modified>
</cp:coreProperties>
</file>