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47F" w:rsidRPr="00B5047F" w:rsidRDefault="00B5047F" w:rsidP="00B5047F">
      <w:pPr>
        <w:keepNext/>
        <w:numPr>
          <w:ilvl w:val="0"/>
          <w:numId w:val="3"/>
        </w:numPr>
        <w:spacing w:before="240" w:after="60"/>
        <w:ind w:left="0" w:firstLine="0"/>
        <w:jc w:val="center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t>TRANSPORTE Y MANIPULACIÓN DE TUBERÍA DE POLIETILENO</w:t>
      </w:r>
    </w:p>
    <w:p w:rsidR="00B5047F" w:rsidRPr="00B5047F" w:rsidRDefault="00B5047F" w:rsidP="00B5047F"/>
    <w:p w:rsidR="00B5047F" w:rsidRPr="00B5047F" w:rsidRDefault="00B5047F" w:rsidP="00B5047F">
      <w:r w:rsidRPr="00B5047F">
        <w:rPr>
          <w:noProof/>
          <w:lang w:val="es-BO" w:eastAsia="es-BO"/>
        </w:rPr>
        <w:drawing>
          <wp:inline distT="0" distB="0" distL="0" distR="0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907A1A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t>ESQUEMA PLACA DE SEÑALIZACIÓN VERTICAL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B5047F" w:rsidRPr="00B5047F" w:rsidRDefault="00B5047F" w:rsidP="00B5047F">
      <w:pPr>
        <w:contextualSpacing/>
        <w:jc w:val="center"/>
        <w:rPr>
          <w:rFonts w:eastAsia="Arial Unicode MS"/>
          <w:b/>
        </w:rPr>
      </w:pPr>
    </w:p>
    <w:p w:rsidR="00B5047F" w:rsidRPr="00B5047F" w:rsidRDefault="00B5047F" w:rsidP="00B5047F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47F" w:rsidRPr="003D2BE8" w:rsidRDefault="00B5047F" w:rsidP="00B5047F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B5047F" w:rsidRPr="003D2BE8" w:rsidRDefault="00B5047F" w:rsidP="00B5047F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eastAsia="Arial Unicode MS"/>
          <w:b/>
          <w:lang w:val="es-BO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07A1A" w:rsidRPr="00B5047F" w:rsidRDefault="00907A1A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07A1A" w:rsidRPr="00B5047F" w:rsidRDefault="00907A1A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ind w:left="708"/>
        <w:rPr>
          <w:rFonts w:ascii="Century Gothic" w:hAnsi="Century Gothic" w:cs="Arial"/>
          <w:b/>
          <w:sz w:val="20"/>
          <w:szCs w:val="20"/>
          <w:u w:val="single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B5047F" w:rsidRPr="00B5047F" w:rsidRDefault="00B5047F" w:rsidP="00B5047F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332605" cy="2204720"/>
            <wp:effectExtent l="0" t="0" r="0" b="508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>
            <wp:extent cx="3973830" cy="3076575"/>
            <wp:effectExtent l="0" t="0" r="762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t>REPOSICION DE ACERA Y CALZADA</w:t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sz w:val="22"/>
          <w:lang w:eastAsia="en-US"/>
        </w:rPr>
      </w:pP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 xml:space="preserve">DIMENSIONES Y ESQUEMAS DE LOSETAS DE SEÑALIZACIÓN Y VÁLVULAS </w:t>
      </w:r>
    </w:p>
    <w:p w:rsidR="00B5047F" w:rsidRPr="00B5047F" w:rsidRDefault="00B5047F" w:rsidP="00B5047F">
      <w:pPr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102100" cy="2871470"/>
            <wp:effectExtent l="0" t="0" r="0" b="508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07A1A" w:rsidRDefault="00907A1A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B5047F" w:rsidRPr="00B5047F" w:rsidRDefault="00B5047F" w:rsidP="00B5047F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B5047F" w:rsidRPr="00B5047F" w:rsidRDefault="00B5047F" w:rsidP="00B5047F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>
            <wp:extent cx="3264535" cy="3187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041900" cy="6067425"/>
            <wp:effectExtent l="19050" t="19050" r="25400" b="285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>
            <wp:extent cx="5699760" cy="599059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599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B5047F" w:rsidRPr="00B5047F" w:rsidTr="00EB3E36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B5047F" w:rsidRPr="00B5047F" w:rsidTr="00EB3E36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B5047F" w:rsidRPr="00B5047F" w:rsidTr="00EB3E36">
        <w:trPr>
          <w:jc w:val="center"/>
        </w:trPr>
        <w:tc>
          <w:tcPr>
            <w:tcW w:w="708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B5047F" w:rsidRPr="00B5047F" w:rsidTr="00EB3E36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B5047F" w:rsidRPr="00B5047F" w:rsidTr="00EB3E36">
        <w:trPr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B5047F" w:rsidRPr="00B5047F" w:rsidTr="00EB3E36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B5047F" w:rsidRPr="00B5047F" w:rsidRDefault="00B5047F" w:rsidP="00B5047F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07A1A" w:rsidRPr="00B5047F" w:rsidRDefault="00907A1A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bookmarkStart w:id="0" w:name="_GoBack"/>
      <w:bookmarkEnd w:id="0"/>
    </w:p>
    <w:p w:rsidR="00B5047F" w:rsidRPr="00B5047F" w:rsidRDefault="00B5047F" w:rsidP="00B5047F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lang w:eastAsia="en-US"/>
        </w:rPr>
        <w:t>LETRERO DE OBRA</w:t>
      </w:r>
    </w:p>
    <w:p w:rsidR="00B5047F" w:rsidRPr="00B5047F" w:rsidRDefault="00B5047F" w:rsidP="00B5047F">
      <w:pPr>
        <w:contextualSpacing/>
        <w:jc w:val="center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49530</wp:posOffset>
                </wp:positionV>
                <wp:extent cx="1162685" cy="506730"/>
                <wp:effectExtent l="0" t="0" r="0" b="0"/>
                <wp:wrapThrough wrapText="bothSides">
                  <wp:wrapPolygon edited="0">
                    <wp:start x="1062" y="0"/>
                    <wp:lineTo x="1062" y="20301"/>
                    <wp:lineTo x="20173" y="20301"/>
                    <wp:lineTo x="20173" y="0"/>
                    <wp:lineTo x="1062" y="0"/>
                  </wp:wrapPolygon>
                </wp:wrapThrough>
                <wp:docPr id="78" name="Rectángul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685" cy="5067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047F" w:rsidRPr="00591CF2" w:rsidRDefault="00B5047F" w:rsidP="00B5047F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2.8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8" o:spid="_x0000_s1027" style="position:absolute;left:0;text-align:left;margin-left:184.9pt;margin-top:3.9pt;width:91.55pt;height:39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" filled="f" stroked="f" strokeweight="1pt">
                <v:path arrowok="t"/>
                <v:textbox>
                  <w:txbxContent>
                    <w:p w:rsidR="00B5047F" w:rsidRPr="00591CF2" w:rsidRDefault="00B5047F" w:rsidP="00B5047F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2.8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mc:AlternateContent>
          <mc:Choice Requires="wps">
            <w:drawing>
              <wp:anchor distT="4294967293" distB="4294967293" distL="114300" distR="114300" simplePos="0" relativeHeight="251664384" behindDoc="1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249554</wp:posOffset>
                </wp:positionV>
                <wp:extent cx="3182620" cy="0"/>
                <wp:effectExtent l="38100" t="76200" r="17780" b="114300"/>
                <wp:wrapThrough wrapText="bothSides">
                  <wp:wrapPolygon edited="0">
                    <wp:start x="129" y="-1"/>
                    <wp:lineTo x="-259" y="-1"/>
                    <wp:lineTo x="259" y="-1"/>
                    <wp:lineTo x="21333" y="-1"/>
                    <wp:lineTo x="21462" y="-1"/>
                    <wp:lineTo x="21591" y="-1"/>
                    <wp:lineTo x="21462" y="-1"/>
                    <wp:lineTo x="129" y="-1"/>
                  </wp:wrapPolygon>
                </wp:wrapThrough>
                <wp:docPr id="77" name="Conector recto de flecha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262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4B5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77" o:spid="_x0000_s1026" type="#_x0000_t32" style="position:absolute;margin-left:116.95pt;margin-top:19.65pt;width:250.6pt;height:0;z-index:-2516520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1567180</wp:posOffset>
            </wp:positionH>
            <wp:positionV relativeFrom="paragraph">
              <wp:posOffset>38100</wp:posOffset>
            </wp:positionV>
            <wp:extent cx="3108325" cy="2114550"/>
            <wp:effectExtent l="0" t="0" r="0" b="0"/>
            <wp:wrapNone/>
            <wp:docPr id="76" name="Imagen 76" descr="LETR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LETRERO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Arial Narrow" w:hAnsi="Arial Narrow" w:cs="Arial Narrow"/>
          <w:lang w:eastAsia="en-US"/>
        </w:rPr>
        <w:tab/>
      </w: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lang w:eastAsia="en-US"/>
        </w:rPr>
        <w:tab/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75" name="Rectángul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047F" w:rsidRPr="00591CF2" w:rsidRDefault="00B5047F" w:rsidP="00B5047F">
                            <w:pPr>
                              <w:pStyle w:val="Norma"/>
                              <w:jc w:val="center"/>
                              <w:rPr>
                                <w:color w:val="1F497D"/>
                              </w:rPr>
                            </w:pPr>
                            <w:r w:rsidRPr="00591CF2">
                              <w:rPr>
                                <w:b/>
                                <w:color w:val="1F497D"/>
                              </w:rPr>
                              <w:t>2.0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5" o:spid="_x0000_s1028" style="position:absolute;left:0;text-align:left;margin-left:57.5pt;margin-top:-7.55pt;width:34.35pt;height:56.05pt;rotation:-90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" filled="f" stroked="f" strokeweight="1pt">
                <v:path arrowok="t"/>
                <v:textbox>
                  <w:txbxContent>
                    <w:p w:rsidR="00B5047F" w:rsidRPr="00591CF2" w:rsidRDefault="00B5047F" w:rsidP="00B5047F">
                      <w:pPr>
                        <w:pStyle w:val="Norma"/>
                        <w:jc w:val="center"/>
                        <w:rPr>
                          <w:color w:val="1F497D"/>
                        </w:rPr>
                      </w:pPr>
                      <w:r w:rsidRPr="00591CF2">
                        <w:rPr>
                          <w:b/>
                          <w:color w:val="1F497D"/>
                        </w:rPr>
                        <w:t>2.0 m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90805</wp:posOffset>
                </wp:positionV>
                <wp:extent cx="2241550" cy="635"/>
                <wp:effectExtent l="34607" t="41593" r="79058" b="60007"/>
                <wp:wrapThrough wrapText="bothSides">
                  <wp:wrapPolygon edited="0">
                    <wp:start x="-401" y="1198783"/>
                    <wp:lineTo x="21995" y="1198817"/>
                    <wp:lineTo x="21995" y="-1393183"/>
                    <wp:lineTo x="14652" y="-1393183"/>
                    <wp:lineTo x="2903" y="-2041217"/>
                    <wp:lineTo x="150" y="-1393217"/>
                    <wp:lineTo x="-401" y="-1393217"/>
                    <wp:lineTo x="-401" y="1198783"/>
                  </wp:wrapPolygon>
                </wp:wrapThrough>
                <wp:docPr id="74" name="Conector angula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415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4579B8"/>
                          </a:solidFill>
                          <a:miter lim="800000"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6088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74" o:spid="_x0000_s1026" type="#_x0000_t34" style="position:absolute;margin-left:8.55pt;margin-top:7.15pt;width:176.5pt;height:.05pt;rotation: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" strokecolor="#4579b8" strokeweight="1pt">
                <v:stroke startarrow="open" endarrow="open"/>
                <w10:wrap type="through"/>
              </v:shape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73" name="Cuadro de tex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47F" w:rsidRDefault="00B5047F" w:rsidP="00B5047F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3" o:spid="_x0000_s1029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EZMrc2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B5047F" w:rsidRDefault="00B5047F" w:rsidP="00B5047F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 w:rsidRPr="00B5047F">
        <w:rPr>
          <w:rFonts w:ascii="Arial Narrow" w:hAnsi="Arial Narrow" w:cs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72" name="Cuadro de text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047F" w:rsidRDefault="00B5047F" w:rsidP="00B5047F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2" o:spid="_x0000_s1030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BuSEDz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B5047F" w:rsidRDefault="00B5047F" w:rsidP="00B5047F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b/>
          <w:noProof/>
          <w:lang w:val="es-BO" w:eastAsia="es-BO"/>
        </w:rPr>
        <w:drawing>
          <wp:inline distT="0" distB="0" distL="0" distR="0">
            <wp:extent cx="4010448" cy="2854296"/>
            <wp:effectExtent l="114300" t="114300" r="104775" b="137160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017204" cy="28591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u w:val="single"/>
          <w:lang w:eastAsia="en-US"/>
        </w:rPr>
      </w:pPr>
    </w:p>
    <w:p w:rsidR="00B5047F" w:rsidRPr="00B5047F" w:rsidRDefault="00B5047F" w:rsidP="00B5047F">
      <w:pPr>
        <w:contextualSpacing/>
        <w:jc w:val="center"/>
        <w:rPr>
          <w:rFonts w:ascii="Arial Narrow" w:eastAsia="Arial Unicode MS" w:hAnsi="Arial Narrow" w:cs="Arial Narrow"/>
          <w:b/>
          <w:u w:val="single"/>
          <w:lang w:eastAsia="en-US"/>
        </w:rPr>
      </w:pPr>
    </w:p>
    <w:p w:rsidR="00E92156" w:rsidRDefault="00E92156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E92156">
      <w:head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098" w:rsidRDefault="006F0098" w:rsidP="00E92156">
      <w:r>
        <w:separator/>
      </w:r>
    </w:p>
  </w:endnote>
  <w:endnote w:type="continuationSeparator" w:id="0">
    <w:p w:rsidR="006F0098" w:rsidRDefault="006F009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098" w:rsidRDefault="006F0098" w:rsidP="00E92156">
      <w:r>
        <w:separator/>
      </w:r>
    </w:p>
  </w:footnote>
  <w:footnote w:type="continuationSeparator" w:id="0">
    <w:p w:rsidR="006F0098" w:rsidRDefault="006F009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YACIMIENTOS PETROLÍFEROS FISCALES BOLIVIANOS </w:t>
          </w:r>
        </w:p>
        <w:p w:rsidR="00B5047F" w:rsidRPr="007A0F18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E92156" w:rsidRPr="0076024C" w:rsidRDefault="00B5047F" w:rsidP="00B5047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A0F1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B5047F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B5047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B5047F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4D783B">
            <w:rPr>
              <w:rStyle w:val="Nmerodepgina"/>
              <w:rFonts w:ascii="Calibri" w:hAnsi="Calibri"/>
              <w:noProof/>
              <w:sz w:val="16"/>
              <w:szCs w:val="16"/>
            </w:rPr>
            <w:t>9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4D783B">
            <w:rPr>
              <w:rStyle w:val="Nmerodepgina"/>
              <w:rFonts w:ascii="Calibri" w:hAnsi="Calibri"/>
              <w:noProof/>
              <w:sz w:val="16"/>
              <w:szCs w:val="16"/>
            </w:rPr>
            <w:t>14</w:t>
          </w:r>
          <w:r w:rsidRPr="00B5047F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FBE"/>
    <w:rsid w:val="003E2753"/>
    <w:rsid w:val="003E6F3A"/>
    <w:rsid w:val="0049114F"/>
    <w:rsid w:val="004D783B"/>
    <w:rsid w:val="006F0098"/>
    <w:rsid w:val="00754AC3"/>
    <w:rsid w:val="007C38E7"/>
    <w:rsid w:val="00907A1A"/>
    <w:rsid w:val="00A635E9"/>
    <w:rsid w:val="00B5047F"/>
    <w:rsid w:val="00D24C3F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B5047F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5047F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B5047F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5047F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5047F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047F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047F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047F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047F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B50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B5047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B5047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B5047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B5047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047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04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04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orma">
    <w:name w:val="Norma"/>
    <w:qFormat/>
    <w:rsid w:val="00B5047F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B50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7A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A1A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Carlos Angel Rivera Bustamante</cp:lastModifiedBy>
  <cp:revision>10</cp:revision>
  <cp:lastPrinted>2016-03-09T21:46:00Z</cp:lastPrinted>
  <dcterms:created xsi:type="dcterms:W3CDTF">2016-02-19T18:15:00Z</dcterms:created>
  <dcterms:modified xsi:type="dcterms:W3CDTF">2016-03-09T21:58:00Z</dcterms:modified>
</cp:coreProperties>
</file>