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3669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5680" behindDoc="0" locked="0" layoutInCell="1" allowOverlap="1" wp14:anchorId="1A749B11" wp14:editId="066D9F5D">
                <wp:simplePos x="0" y="0"/>
                <wp:positionH relativeFrom="column">
                  <wp:posOffset>-194945</wp:posOffset>
                </wp:positionH>
                <wp:positionV relativeFrom="paragraph">
                  <wp:posOffset>421640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0242" w:rsidRPr="00AD6AF2" w:rsidRDefault="00B10242" w:rsidP="00B26F20">
                            <w:pPr>
                              <w:ind w:right="930"/>
                              <w:jc w:val="center"/>
                              <w:rPr>
                                <w:rFonts w:ascii="Century Gothic" w:hAnsi="Century Gothic"/>
                                <w:sz w:val="14"/>
                                <w:lang w:val="es-ES_tradnl"/>
                              </w:rPr>
                            </w:pPr>
                          </w:p>
                          <w:p w:rsidR="00B10242" w:rsidRDefault="00B1024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B10242" w:rsidRPr="00AD6AF2" w:rsidRDefault="00B1024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49B11" id="AutoShape 2" o:spid="_x0000_s1026" style="position:absolute;margin-left:-15.35pt;margin-top:33.2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">
                <v:shadow on="t" color="#333" offset="6pt,6pt"/>
                <v:textbox>
                  <w:txbxContent>
                    <w:p w:rsidR="00B10242" w:rsidRPr="00AD6AF2" w:rsidRDefault="00B10242" w:rsidP="00B26F20">
                      <w:pPr>
                        <w:ind w:right="930"/>
                        <w:jc w:val="center"/>
                        <w:rPr>
                          <w:rFonts w:ascii="Century Gothic" w:hAnsi="Century Gothic"/>
                          <w:sz w:val="14"/>
                          <w:lang w:val="es-ES_tradnl"/>
                        </w:rPr>
                      </w:pPr>
                    </w:p>
                    <w:p w:rsidR="00B10242" w:rsidRDefault="00B1024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B10242" w:rsidRPr="00AD6AF2" w:rsidRDefault="00B1024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DE600B" w:rsidP="00B37050">
      <w:pPr>
        <w:pStyle w:val="Norma"/>
        <w:spacing w:line="240" w:lineRule="auto"/>
        <w:rPr>
          <w:rFonts w:asciiTheme="minorHAnsi" w:hAnsiTheme="minorHAnsi" w:cstheme="minorHAnsi"/>
        </w:rPr>
      </w:pPr>
    </w:p>
    <w:p w:rsidR="00A50695" w:rsidRPr="00552079" w:rsidRDefault="0043669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67B711B0" wp14:editId="752E892A">
                <wp:simplePos x="0" y="0"/>
                <wp:positionH relativeFrom="column">
                  <wp:posOffset>-184785</wp:posOffset>
                </wp:positionH>
                <wp:positionV relativeFrom="paragraph">
                  <wp:posOffset>539114</wp:posOffset>
                </wp:positionV>
                <wp:extent cx="6177915" cy="63150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15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0242" w:rsidRPr="00B26F20" w:rsidRDefault="00B10242" w:rsidP="00BC21BB">
                            <w:pPr>
                              <w:pStyle w:val="Ttulo1"/>
                              <w:ind w:left="142"/>
                              <w:jc w:val="center"/>
                              <w:rPr>
                                <w:rFonts w:ascii="Century Gothic" w:hAnsi="Century Gothic"/>
                                <w:sz w:val="10"/>
                                <w:szCs w:val="28"/>
                              </w:rPr>
                            </w:pPr>
                          </w:p>
                          <w:p w:rsidR="00B10242" w:rsidRDefault="00B102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0242" w:rsidRPr="00196858" w:rsidRDefault="00B10242" w:rsidP="00196858"/>
                          <w:p w:rsidR="00B10242" w:rsidRDefault="00B10242" w:rsidP="00BC21BB">
                            <w:pPr>
                              <w:ind w:left="142"/>
                              <w:jc w:val="center"/>
                              <w:rPr>
                                <w:rFonts w:ascii="Verdana" w:hAnsi="Verdana"/>
                                <w:b/>
                              </w:rPr>
                            </w:pPr>
                          </w:p>
                          <w:p w:rsidR="00B10242" w:rsidRDefault="00B1024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BB463CF" wp14:editId="7265CFE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0242" w:rsidRPr="00103622" w:rsidRDefault="00B10242" w:rsidP="00963B46">
                            <w:pPr>
                              <w:ind w:left="142"/>
                              <w:jc w:val="center"/>
                              <w:rPr>
                                <w:rFonts w:ascii="Century Gothic" w:hAnsi="Century Gothic" w:cs="Arial"/>
                                <w:b/>
                                <w:sz w:val="32"/>
                                <w:szCs w:val="32"/>
                                <w:lang w:val="es-MX"/>
                              </w:rPr>
                            </w:pPr>
                          </w:p>
                          <w:p w:rsidR="00B10242" w:rsidRPr="00103622" w:rsidRDefault="00B1024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0242" w:rsidRDefault="00B1024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10242" w:rsidRDefault="00B10242" w:rsidP="00BC6236">
                            <w:pPr>
                              <w:jc w:val="center"/>
                              <w:rPr>
                                <w:rFonts w:ascii="Century Gothic" w:hAnsi="Century Gothic" w:cs="Arial"/>
                                <w:b/>
                                <w:sz w:val="28"/>
                                <w:szCs w:val="32"/>
                              </w:rPr>
                            </w:pPr>
                          </w:p>
                          <w:p w:rsidR="00B10242" w:rsidRPr="00D94CE2" w:rsidRDefault="00B1024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0242" w:rsidRPr="00D94CE2" w:rsidRDefault="00B1024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10242" w:rsidRDefault="00B10242" w:rsidP="003606AD">
                            <w:pPr>
                              <w:ind w:left="142"/>
                              <w:jc w:val="center"/>
                              <w:rPr>
                                <w:rFonts w:ascii="Century Gothic" w:hAnsi="Century Gothic" w:cs="Arial"/>
                                <w:b/>
                                <w:sz w:val="28"/>
                                <w:szCs w:val="28"/>
                                <w:lang w:val="es-MX"/>
                              </w:rPr>
                            </w:pPr>
                          </w:p>
                          <w:p w:rsidR="00B10242" w:rsidRPr="00103622" w:rsidRDefault="00B1024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0242" w:rsidRPr="005F6C94" w:rsidRDefault="00B10242" w:rsidP="003606AD">
                            <w:pPr>
                              <w:ind w:left="142"/>
                              <w:rPr>
                                <w:rFonts w:ascii="Century Gothic" w:hAnsi="Century Gothic"/>
                                <w:b/>
                                <w:sz w:val="28"/>
                                <w:szCs w:val="28"/>
                                <w:lang w:val="es-MX"/>
                              </w:rPr>
                            </w:pPr>
                          </w:p>
                          <w:p w:rsidR="00B10242" w:rsidRPr="00C772CD" w:rsidRDefault="00B10242" w:rsidP="00C772C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B629B">
                              <w:rPr>
                                <w:rFonts w:ascii="Century Gothic" w:hAnsi="Century Gothic" w:cs="Century Gothic"/>
                                <w:b/>
                                <w:bCs/>
                                <w:color w:val="000000"/>
                                <w:sz w:val="28"/>
                                <w:szCs w:val="28"/>
                                <w:lang w:val="es-MX"/>
                              </w:rPr>
                              <w:t>MANTENIMIENTO PUENTE DE MEDICIÓN DE GNV EN EESS</w:t>
                            </w:r>
                            <w:r w:rsidRPr="00EB629B">
                              <w:rPr>
                                <w:rFonts w:ascii="Century Gothic" w:hAnsi="Century Gothic" w:cs="Century Gothic"/>
                                <w:b/>
                                <w:bCs/>
                                <w:color w:val="000000"/>
                                <w:sz w:val="28"/>
                                <w:szCs w:val="28"/>
                              </w:rPr>
                              <w:t xml:space="preserve"> </w:t>
                            </w:r>
                          </w:p>
                          <w:p w:rsidR="00B10242" w:rsidRPr="00D94CE2" w:rsidRDefault="00B10242" w:rsidP="00C772CD">
                            <w:pPr>
                              <w:jc w:val="center"/>
                              <w:rPr>
                                <w:rFonts w:ascii="Century Gothic" w:hAnsi="Century Gothic" w:cs="Century Gothic"/>
                                <w:b/>
                                <w:bCs/>
                                <w:color w:val="FF0000"/>
                                <w:sz w:val="28"/>
                                <w:szCs w:val="28"/>
                              </w:rPr>
                            </w:pPr>
                            <w:r w:rsidRPr="00C772CD">
                              <w:rPr>
                                <w:rFonts w:ascii="Century Gothic" w:hAnsi="Century Gothic" w:cs="Century Gothic"/>
                                <w:b/>
                                <w:bCs/>
                                <w:color w:val="000000"/>
                                <w:sz w:val="28"/>
                                <w:szCs w:val="28"/>
                              </w:rPr>
                              <w:t xml:space="preserve"> </w:t>
                            </w:r>
                          </w:p>
                          <w:p w:rsidR="00B10242" w:rsidRPr="005B601A" w:rsidRDefault="00B10242" w:rsidP="003606AD">
                            <w:pPr>
                              <w:jc w:val="center"/>
                              <w:rPr>
                                <w:rFonts w:ascii="Century Gothic" w:hAnsi="Century Gothic" w:cs="Century Gothic"/>
                                <w:b/>
                                <w:bCs/>
                                <w:color w:val="00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000000"/>
                                <w:sz w:val="28"/>
                                <w:szCs w:val="28"/>
                              </w:rPr>
                              <w:t>GCC-CDL-DCSC-18</w:t>
                            </w:r>
                            <w:r w:rsidRPr="005B601A">
                              <w:rPr>
                                <w:rFonts w:ascii="Century Gothic" w:hAnsi="Century Gothic" w:cs="Century Gothic"/>
                                <w:b/>
                                <w:bCs/>
                                <w:color w:val="000000"/>
                                <w:sz w:val="28"/>
                                <w:szCs w:val="28"/>
                              </w:rPr>
                              <w:t xml:space="preserve">-16 </w:t>
                            </w:r>
                          </w:p>
                          <w:p w:rsidR="00B10242" w:rsidRPr="00D94CE2" w:rsidRDefault="00B10242" w:rsidP="003606AD">
                            <w:pPr>
                              <w:jc w:val="center"/>
                              <w:rPr>
                                <w:rFonts w:ascii="Century Gothic" w:hAnsi="Century Gothic" w:cs="Century Gothic"/>
                                <w:b/>
                                <w:bCs/>
                                <w:color w:val="FF0000"/>
                                <w:sz w:val="28"/>
                                <w:szCs w:val="28"/>
                              </w:rPr>
                            </w:pPr>
                          </w:p>
                          <w:p w:rsidR="00B10242" w:rsidRPr="00DF7910" w:rsidRDefault="00B10242" w:rsidP="003606AD">
                            <w:pPr>
                              <w:jc w:val="center"/>
                              <w:rPr>
                                <w:rFonts w:ascii="Century Gothic" w:hAnsi="Century Gothic" w:cs="Century Gothic"/>
                                <w:b/>
                                <w:bCs/>
                                <w:color w:val="000000"/>
                                <w:sz w:val="28"/>
                                <w:szCs w:val="28"/>
                                <w:lang w:val="es-MX"/>
                              </w:rPr>
                            </w:pPr>
                            <w:r w:rsidRPr="00DF7910">
                              <w:rPr>
                                <w:rFonts w:ascii="Century Gothic" w:hAnsi="Century Gothic" w:cs="Century Gothic"/>
                                <w:b/>
                                <w:bCs/>
                                <w:color w:val="000000"/>
                                <w:sz w:val="28"/>
                                <w:szCs w:val="28"/>
                                <w:lang w:val="es-MX"/>
                              </w:rPr>
                              <w:t>(Primera Convocatoria)</w:t>
                            </w:r>
                          </w:p>
                          <w:p w:rsidR="00B10242" w:rsidRPr="00DF7910" w:rsidRDefault="00B10242" w:rsidP="003606AD">
                            <w:pPr>
                              <w:jc w:val="center"/>
                              <w:rPr>
                                <w:rFonts w:ascii="Century Gothic" w:hAnsi="Century Gothic" w:cs="Century Gothic"/>
                                <w:b/>
                                <w:bCs/>
                                <w:color w:val="000000"/>
                                <w:sz w:val="28"/>
                                <w:szCs w:val="28"/>
                                <w:lang w:val="es-MX"/>
                              </w:rPr>
                            </w:pPr>
                          </w:p>
                          <w:p w:rsidR="00B10242" w:rsidRPr="00103622" w:rsidRDefault="00B10242" w:rsidP="00BC21BB">
                            <w:pPr>
                              <w:ind w:right="930"/>
                              <w:jc w:val="center"/>
                              <w:rPr>
                                <w:rFonts w:ascii="Century Gothic" w:hAnsi="Century Gothic"/>
                                <w:sz w:val="32"/>
                                <w:szCs w:val="32"/>
                                <w:lang w:val="es-ES_tradnl"/>
                              </w:rPr>
                            </w:pPr>
                          </w:p>
                          <w:p w:rsidR="00B10242" w:rsidRPr="00103622" w:rsidRDefault="00B10242" w:rsidP="00BC21BB">
                            <w:pPr>
                              <w:ind w:right="930"/>
                              <w:jc w:val="center"/>
                              <w:rPr>
                                <w:rFonts w:ascii="Century Gothic" w:hAnsi="Century Gothic"/>
                                <w:sz w:val="32"/>
                                <w:szCs w:val="32"/>
                                <w:lang w:val="es-ES_tradnl"/>
                              </w:rPr>
                            </w:pPr>
                          </w:p>
                          <w:p w:rsidR="00B10242" w:rsidRDefault="00B10242" w:rsidP="00BC21BB">
                            <w:pPr>
                              <w:ind w:right="930"/>
                              <w:jc w:val="center"/>
                              <w:rPr>
                                <w:rFonts w:ascii="Century Gothic" w:hAnsi="Century Gothic"/>
                                <w:lang w:val="es-ES_tradnl"/>
                              </w:rPr>
                            </w:pPr>
                          </w:p>
                          <w:p w:rsidR="00B10242" w:rsidRPr="009C5A35" w:rsidRDefault="00B1024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B711B0" id="_x0000_s1027" style="position:absolute;margin-left:-14.55pt;margin-top:42.45pt;width:486.45pt;height:49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">
                <v:shadow on="t" color="#333" offset="6pt,6pt"/>
                <v:textbox>
                  <w:txbxContent>
                    <w:p w:rsidR="00B10242" w:rsidRPr="00B26F20" w:rsidRDefault="00B10242" w:rsidP="00BC21BB">
                      <w:pPr>
                        <w:pStyle w:val="Ttulo1"/>
                        <w:ind w:left="142"/>
                        <w:jc w:val="center"/>
                        <w:rPr>
                          <w:rFonts w:ascii="Century Gothic" w:hAnsi="Century Gothic"/>
                          <w:sz w:val="10"/>
                          <w:szCs w:val="28"/>
                        </w:rPr>
                      </w:pPr>
                    </w:p>
                    <w:p w:rsidR="00B10242" w:rsidRDefault="00B102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0242" w:rsidRPr="00196858" w:rsidRDefault="00B10242" w:rsidP="00196858"/>
                    <w:p w:rsidR="00B10242" w:rsidRDefault="00B10242" w:rsidP="00BC21BB">
                      <w:pPr>
                        <w:ind w:left="142"/>
                        <w:jc w:val="center"/>
                        <w:rPr>
                          <w:rFonts w:ascii="Verdana" w:hAnsi="Verdana"/>
                          <w:b/>
                        </w:rPr>
                      </w:pPr>
                    </w:p>
                    <w:p w:rsidR="00B10242" w:rsidRDefault="00B1024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BB463CF" wp14:editId="7265CFE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0242" w:rsidRPr="00103622" w:rsidRDefault="00B10242" w:rsidP="00963B46">
                      <w:pPr>
                        <w:ind w:left="142"/>
                        <w:jc w:val="center"/>
                        <w:rPr>
                          <w:rFonts w:ascii="Century Gothic" w:hAnsi="Century Gothic" w:cs="Arial"/>
                          <w:b/>
                          <w:sz w:val="32"/>
                          <w:szCs w:val="32"/>
                          <w:lang w:val="es-MX"/>
                        </w:rPr>
                      </w:pPr>
                    </w:p>
                    <w:p w:rsidR="00B10242" w:rsidRPr="00103622" w:rsidRDefault="00B1024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0242" w:rsidRDefault="00B1024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10242" w:rsidRDefault="00B10242" w:rsidP="00BC6236">
                      <w:pPr>
                        <w:jc w:val="center"/>
                        <w:rPr>
                          <w:rFonts w:ascii="Century Gothic" w:hAnsi="Century Gothic" w:cs="Arial"/>
                          <w:b/>
                          <w:sz w:val="28"/>
                          <w:szCs w:val="32"/>
                        </w:rPr>
                      </w:pPr>
                    </w:p>
                    <w:p w:rsidR="00B10242" w:rsidRPr="00D94CE2" w:rsidRDefault="00B1024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0242" w:rsidRPr="00D94CE2" w:rsidRDefault="00B1024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10242" w:rsidRDefault="00B10242" w:rsidP="003606AD">
                      <w:pPr>
                        <w:ind w:left="142"/>
                        <w:jc w:val="center"/>
                        <w:rPr>
                          <w:rFonts w:ascii="Century Gothic" w:hAnsi="Century Gothic" w:cs="Arial"/>
                          <w:b/>
                          <w:sz w:val="28"/>
                          <w:szCs w:val="28"/>
                          <w:lang w:val="es-MX"/>
                        </w:rPr>
                      </w:pPr>
                    </w:p>
                    <w:p w:rsidR="00B10242" w:rsidRPr="00103622" w:rsidRDefault="00B1024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0242" w:rsidRPr="005F6C94" w:rsidRDefault="00B10242" w:rsidP="003606AD">
                      <w:pPr>
                        <w:ind w:left="142"/>
                        <w:rPr>
                          <w:rFonts w:ascii="Century Gothic" w:hAnsi="Century Gothic"/>
                          <w:b/>
                          <w:sz w:val="28"/>
                          <w:szCs w:val="28"/>
                          <w:lang w:val="es-MX"/>
                        </w:rPr>
                      </w:pPr>
                    </w:p>
                    <w:p w:rsidR="00B10242" w:rsidRPr="00C772CD" w:rsidRDefault="00B10242" w:rsidP="00C772C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B629B">
                        <w:rPr>
                          <w:rFonts w:ascii="Century Gothic" w:hAnsi="Century Gothic" w:cs="Century Gothic"/>
                          <w:b/>
                          <w:bCs/>
                          <w:color w:val="000000"/>
                          <w:sz w:val="28"/>
                          <w:szCs w:val="28"/>
                          <w:lang w:val="es-MX"/>
                        </w:rPr>
                        <w:t>MANTENIMIENTO PUENTE DE MEDICIÓN DE GNV EN EESS</w:t>
                      </w:r>
                      <w:r w:rsidRPr="00EB629B">
                        <w:rPr>
                          <w:rFonts w:ascii="Century Gothic" w:hAnsi="Century Gothic" w:cs="Century Gothic"/>
                          <w:b/>
                          <w:bCs/>
                          <w:color w:val="000000"/>
                          <w:sz w:val="28"/>
                          <w:szCs w:val="28"/>
                        </w:rPr>
                        <w:t xml:space="preserve"> </w:t>
                      </w:r>
                    </w:p>
                    <w:p w:rsidR="00B10242" w:rsidRPr="00D94CE2" w:rsidRDefault="00B10242" w:rsidP="00C772CD">
                      <w:pPr>
                        <w:jc w:val="center"/>
                        <w:rPr>
                          <w:rFonts w:ascii="Century Gothic" w:hAnsi="Century Gothic" w:cs="Century Gothic"/>
                          <w:b/>
                          <w:bCs/>
                          <w:color w:val="FF0000"/>
                          <w:sz w:val="28"/>
                          <w:szCs w:val="28"/>
                        </w:rPr>
                      </w:pPr>
                      <w:r w:rsidRPr="00C772CD">
                        <w:rPr>
                          <w:rFonts w:ascii="Century Gothic" w:hAnsi="Century Gothic" w:cs="Century Gothic"/>
                          <w:b/>
                          <w:bCs/>
                          <w:color w:val="000000"/>
                          <w:sz w:val="28"/>
                          <w:szCs w:val="28"/>
                        </w:rPr>
                        <w:t xml:space="preserve"> </w:t>
                      </w:r>
                    </w:p>
                    <w:p w:rsidR="00B10242" w:rsidRPr="005B601A" w:rsidRDefault="00B10242" w:rsidP="003606AD">
                      <w:pPr>
                        <w:jc w:val="center"/>
                        <w:rPr>
                          <w:rFonts w:ascii="Century Gothic" w:hAnsi="Century Gothic" w:cs="Century Gothic"/>
                          <w:b/>
                          <w:bCs/>
                          <w:color w:val="00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000000"/>
                          <w:sz w:val="28"/>
                          <w:szCs w:val="28"/>
                        </w:rPr>
                        <w:t>GCC-CDL-DCSC-18</w:t>
                      </w:r>
                      <w:r w:rsidRPr="005B601A">
                        <w:rPr>
                          <w:rFonts w:ascii="Century Gothic" w:hAnsi="Century Gothic" w:cs="Century Gothic"/>
                          <w:b/>
                          <w:bCs/>
                          <w:color w:val="000000"/>
                          <w:sz w:val="28"/>
                          <w:szCs w:val="28"/>
                        </w:rPr>
                        <w:t xml:space="preserve">-16 </w:t>
                      </w:r>
                    </w:p>
                    <w:p w:rsidR="00B10242" w:rsidRPr="00D94CE2" w:rsidRDefault="00B10242" w:rsidP="003606AD">
                      <w:pPr>
                        <w:jc w:val="center"/>
                        <w:rPr>
                          <w:rFonts w:ascii="Century Gothic" w:hAnsi="Century Gothic" w:cs="Century Gothic"/>
                          <w:b/>
                          <w:bCs/>
                          <w:color w:val="FF0000"/>
                          <w:sz w:val="28"/>
                          <w:szCs w:val="28"/>
                        </w:rPr>
                      </w:pPr>
                    </w:p>
                    <w:p w:rsidR="00B10242" w:rsidRPr="00DF7910" w:rsidRDefault="00B10242" w:rsidP="003606AD">
                      <w:pPr>
                        <w:jc w:val="center"/>
                        <w:rPr>
                          <w:rFonts w:ascii="Century Gothic" w:hAnsi="Century Gothic" w:cs="Century Gothic"/>
                          <w:b/>
                          <w:bCs/>
                          <w:color w:val="000000"/>
                          <w:sz w:val="28"/>
                          <w:szCs w:val="28"/>
                          <w:lang w:val="es-MX"/>
                        </w:rPr>
                      </w:pPr>
                      <w:r w:rsidRPr="00DF7910">
                        <w:rPr>
                          <w:rFonts w:ascii="Century Gothic" w:hAnsi="Century Gothic" w:cs="Century Gothic"/>
                          <w:b/>
                          <w:bCs/>
                          <w:color w:val="000000"/>
                          <w:sz w:val="28"/>
                          <w:szCs w:val="28"/>
                          <w:lang w:val="es-MX"/>
                        </w:rPr>
                        <w:t>(Primera Convocatoria)</w:t>
                      </w:r>
                    </w:p>
                    <w:p w:rsidR="00B10242" w:rsidRPr="00DF7910" w:rsidRDefault="00B10242" w:rsidP="003606AD">
                      <w:pPr>
                        <w:jc w:val="center"/>
                        <w:rPr>
                          <w:rFonts w:ascii="Century Gothic" w:hAnsi="Century Gothic" w:cs="Century Gothic"/>
                          <w:b/>
                          <w:bCs/>
                          <w:color w:val="000000"/>
                          <w:sz w:val="28"/>
                          <w:szCs w:val="28"/>
                          <w:lang w:val="es-MX"/>
                        </w:rPr>
                      </w:pPr>
                    </w:p>
                    <w:p w:rsidR="00B10242" w:rsidRPr="00103622" w:rsidRDefault="00B10242" w:rsidP="00BC21BB">
                      <w:pPr>
                        <w:ind w:right="930"/>
                        <w:jc w:val="center"/>
                        <w:rPr>
                          <w:rFonts w:ascii="Century Gothic" w:hAnsi="Century Gothic"/>
                          <w:sz w:val="32"/>
                          <w:szCs w:val="32"/>
                          <w:lang w:val="es-ES_tradnl"/>
                        </w:rPr>
                      </w:pPr>
                    </w:p>
                    <w:p w:rsidR="00B10242" w:rsidRPr="00103622" w:rsidRDefault="00B10242" w:rsidP="00BC21BB">
                      <w:pPr>
                        <w:ind w:right="930"/>
                        <w:jc w:val="center"/>
                        <w:rPr>
                          <w:rFonts w:ascii="Century Gothic" w:hAnsi="Century Gothic"/>
                          <w:sz w:val="32"/>
                          <w:szCs w:val="32"/>
                          <w:lang w:val="es-ES_tradnl"/>
                        </w:rPr>
                      </w:pPr>
                    </w:p>
                    <w:p w:rsidR="00B10242" w:rsidRDefault="00B10242" w:rsidP="00BC21BB">
                      <w:pPr>
                        <w:ind w:right="930"/>
                        <w:jc w:val="center"/>
                        <w:rPr>
                          <w:rFonts w:ascii="Century Gothic" w:hAnsi="Century Gothic"/>
                          <w:lang w:val="es-ES_tradnl"/>
                        </w:rPr>
                      </w:pPr>
                    </w:p>
                    <w:p w:rsidR="00B10242" w:rsidRPr="009C5A35" w:rsidRDefault="00B10242"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772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772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772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015"/>
        <w:gridCol w:w="1085"/>
        <w:gridCol w:w="60"/>
        <w:gridCol w:w="1131"/>
        <w:gridCol w:w="331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C5DD0">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C5DD0">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EC5DD0">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Hora:</w:t>
            </w:r>
          </w:p>
          <w:p w:rsidR="00103622" w:rsidRPr="00EC5DD0" w:rsidRDefault="00103622" w:rsidP="00B37050">
            <w:pPr>
              <w:jc w:val="center"/>
              <w:rPr>
                <w:rFonts w:asciiTheme="minorHAnsi" w:hAnsiTheme="minorHAnsi" w:cstheme="minorHAnsi"/>
                <w:color w:val="000000"/>
                <w:sz w:val="18"/>
                <w:szCs w:val="18"/>
              </w:rPr>
            </w:pPr>
          </w:p>
        </w:tc>
        <w:tc>
          <w:tcPr>
            <w:tcW w:w="3337" w:type="dxa"/>
            <w:vAlign w:val="center"/>
          </w:tcPr>
          <w:p w:rsidR="00103622" w:rsidRPr="00EC5DD0" w:rsidRDefault="00C772CD" w:rsidP="00EC5DD0">
            <w:pPr>
              <w:jc w:val="center"/>
              <w:rPr>
                <w:rFonts w:asciiTheme="minorHAnsi" w:hAnsiTheme="minorHAnsi" w:cstheme="minorHAnsi"/>
                <w:color w:val="000000"/>
                <w:sz w:val="16"/>
                <w:szCs w:val="16"/>
              </w:rPr>
            </w:pPr>
            <w:r w:rsidRPr="00EC5DD0">
              <w:rPr>
                <w:rFonts w:asciiTheme="minorHAnsi" w:hAnsiTheme="minorHAnsi" w:cstheme="minorHAnsi"/>
                <w:color w:val="000000"/>
                <w:sz w:val="16"/>
                <w:szCs w:val="16"/>
              </w:rPr>
              <w:t>ACTIVIDAD NO REQUERIDA</w:t>
            </w:r>
          </w:p>
        </w:tc>
      </w:tr>
      <w:tr w:rsidR="00103622" w:rsidRPr="00552079" w:rsidTr="00EC5DD0">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EC5DD0" w:rsidRDefault="00103622" w:rsidP="00B37050">
            <w:pPr>
              <w:jc w:val="center"/>
              <w:rPr>
                <w:rFonts w:asciiTheme="minorHAnsi" w:hAnsiTheme="minorHAnsi" w:cstheme="minorHAnsi"/>
                <w:sz w:val="18"/>
                <w:szCs w:val="18"/>
              </w:rPr>
            </w:pPr>
          </w:p>
        </w:tc>
        <w:tc>
          <w:tcPr>
            <w:tcW w:w="3337" w:type="dxa"/>
          </w:tcPr>
          <w:p w:rsidR="00103622" w:rsidRPr="00EC5DD0" w:rsidRDefault="00103622" w:rsidP="00EC5DD0">
            <w:pPr>
              <w:jc w:val="center"/>
              <w:rPr>
                <w:rFonts w:asciiTheme="minorHAnsi" w:hAnsiTheme="minorHAnsi" w:cstheme="minorHAnsi"/>
                <w:sz w:val="16"/>
                <w:szCs w:val="16"/>
              </w:rPr>
            </w:pPr>
          </w:p>
        </w:tc>
      </w:tr>
      <w:tr w:rsidR="00103622" w:rsidRPr="00552079" w:rsidTr="00EC5DD0">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Hasta hora:</w:t>
            </w:r>
          </w:p>
          <w:p w:rsidR="00103622" w:rsidRPr="00EC5DD0" w:rsidRDefault="00103622" w:rsidP="00B37050">
            <w:pPr>
              <w:rPr>
                <w:rFonts w:asciiTheme="minorHAnsi" w:hAnsiTheme="minorHAnsi" w:cstheme="minorHAnsi"/>
                <w:sz w:val="18"/>
                <w:szCs w:val="18"/>
              </w:rPr>
            </w:pPr>
          </w:p>
        </w:tc>
        <w:tc>
          <w:tcPr>
            <w:tcW w:w="3337" w:type="dxa"/>
            <w:vAlign w:val="center"/>
          </w:tcPr>
          <w:p w:rsidR="00103622" w:rsidRPr="00EC5DD0" w:rsidRDefault="00C772CD" w:rsidP="00EC5DD0">
            <w:pPr>
              <w:jc w:val="center"/>
              <w:rPr>
                <w:rFonts w:asciiTheme="minorHAnsi" w:hAnsiTheme="minorHAnsi" w:cstheme="minorHAnsi"/>
                <w:b/>
                <w:color w:val="000000"/>
                <w:sz w:val="16"/>
                <w:szCs w:val="16"/>
              </w:rPr>
            </w:pPr>
            <w:r w:rsidRPr="00EC5DD0">
              <w:rPr>
                <w:rFonts w:asciiTheme="minorHAnsi" w:hAnsiTheme="minorHAnsi" w:cstheme="minorHAnsi"/>
                <w:color w:val="000000"/>
                <w:sz w:val="16"/>
                <w:szCs w:val="16"/>
              </w:rPr>
              <w:t>ACTIVIDAD NO REQUERIDA</w:t>
            </w:r>
          </w:p>
        </w:tc>
      </w:tr>
      <w:tr w:rsidR="00103622" w:rsidRPr="00552079" w:rsidTr="00EC5DD0">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EC5DD0" w:rsidRDefault="00103622" w:rsidP="00B37050">
            <w:pPr>
              <w:rPr>
                <w:rFonts w:asciiTheme="minorHAnsi" w:hAnsiTheme="minorHAnsi" w:cstheme="minorHAnsi"/>
                <w:sz w:val="18"/>
                <w:szCs w:val="18"/>
              </w:rPr>
            </w:pPr>
          </w:p>
        </w:tc>
        <w:tc>
          <w:tcPr>
            <w:tcW w:w="3337" w:type="dxa"/>
          </w:tcPr>
          <w:p w:rsidR="00103622" w:rsidRPr="00EC5DD0" w:rsidRDefault="00103622" w:rsidP="00EC5DD0">
            <w:pPr>
              <w:jc w:val="center"/>
              <w:rPr>
                <w:rFonts w:asciiTheme="minorHAnsi" w:hAnsiTheme="minorHAnsi" w:cstheme="minorHAnsi"/>
                <w:sz w:val="16"/>
                <w:szCs w:val="16"/>
              </w:rPr>
            </w:pPr>
          </w:p>
        </w:tc>
      </w:tr>
      <w:tr w:rsidR="00103622" w:rsidRPr="00552079" w:rsidTr="00EC5DD0">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Hora:</w:t>
            </w:r>
          </w:p>
          <w:p w:rsidR="00103622" w:rsidRPr="00EC5DD0" w:rsidRDefault="00103622" w:rsidP="00B37050">
            <w:pPr>
              <w:rPr>
                <w:rFonts w:asciiTheme="minorHAnsi" w:hAnsiTheme="minorHAnsi" w:cstheme="minorHAnsi"/>
                <w:sz w:val="18"/>
                <w:szCs w:val="18"/>
              </w:rPr>
            </w:pPr>
          </w:p>
        </w:tc>
        <w:tc>
          <w:tcPr>
            <w:tcW w:w="3337" w:type="dxa"/>
          </w:tcPr>
          <w:p w:rsidR="00EC5DD0" w:rsidRDefault="00EC5DD0" w:rsidP="00EC5DD0">
            <w:pPr>
              <w:jc w:val="center"/>
              <w:rPr>
                <w:rFonts w:asciiTheme="minorHAnsi" w:hAnsiTheme="minorHAnsi" w:cstheme="minorHAnsi"/>
                <w:color w:val="000000"/>
                <w:sz w:val="16"/>
                <w:szCs w:val="16"/>
              </w:rPr>
            </w:pPr>
          </w:p>
          <w:p w:rsidR="00103622" w:rsidRPr="00EC5DD0" w:rsidRDefault="00C772CD" w:rsidP="00EC5DD0">
            <w:pPr>
              <w:jc w:val="center"/>
              <w:rPr>
                <w:rFonts w:asciiTheme="minorHAnsi" w:hAnsiTheme="minorHAnsi" w:cstheme="minorHAnsi"/>
                <w:color w:val="FF0000"/>
                <w:sz w:val="16"/>
                <w:szCs w:val="16"/>
              </w:rPr>
            </w:pPr>
            <w:r w:rsidRPr="00EC5DD0">
              <w:rPr>
                <w:rFonts w:asciiTheme="minorHAnsi" w:hAnsiTheme="minorHAnsi" w:cstheme="minorHAnsi"/>
                <w:color w:val="000000"/>
                <w:sz w:val="16"/>
                <w:szCs w:val="16"/>
              </w:rPr>
              <w:t>ACTIVIDAD NO REQUERIDA</w:t>
            </w:r>
          </w:p>
        </w:tc>
      </w:tr>
      <w:tr w:rsidR="00103622" w:rsidRPr="00552079" w:rsidTr="00EC5DD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rsidR="00103622" w:rsidRPr="00EC5DD0" w:rsidRDefault="00103622" w:rsidP="00B37050">
            <w:pPr>
              <w:jc w:val="center"/>
              <w:rPr>
                <w:rFonts w:asciiTheme="minorHAnsi" w:hAnsiTheme="minorHAnsi" w:cstheme="minorHAnsi"/>
                <w:sz w:val="18"/>
                <w:szCs w:val="18"/>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EC5DD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EC5DD0" w:rsidRPr="00EC5DD0" w:rsidRDefault="00001A9F" w:rsidP="00B37050">
            <w:pPr>
              <w:rPr>
                <w:rFonts w:asciiTheme="minorHAnsi" w:hAnsiTheme="minorHAnsi" w:cstheme="minorHAnsi"/>
                <w:sz w:val="18"/>
                <w:szCs w:val="18"/>
              </w:rPr>
            </w:pPr>
            <w:r>
              <w:rPr>
                <w:rFonts w:asciiTheme="minorHAnsi" w:hAnsiTheme="minorHAnsi" w:cstheme="minorHAnsi"/>
                <w:sz w:val="18"/>
                <w:szCs w:val="18"/>
              </w:rPr>
              <w:t>22</w:t>
            </w:r>
            <w:r w:rsidR="00EC5DD0" w:rsidRPr="00EC5DD0">
              <w:rPr>
                <w:rFonts w:asciiTheme="minorHAnsi" w:hAnsiTheme="minorHAnsi" w:cstheme="minorHAnsi"/>
                <w:sz w:val="18"/>
                <w:szCs w:val="18"/>
              </w:rPr>
              <w:t>/04/2016</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Hasta hora:</w:t>
            </w:r>
            <w:r w:rsidR="00283EF8">
              <w:rPr>
                <w:rFonts w:asciiTheme="minorHAnsi" w:hAnsiTheme="minorHAnsi" w:cstheme="minorHAnsi"/>
                <w:sz w:val="18"/>
                <w:szCs w:val="18"/>
              </w:rPr>
              <w:t xml:space="preserve"> 16</w:t>
            </w:r>
            <w:r w:rsidR="00EC5DD0" w:rsidRPr="00EC5DD0">
              <w:rPr>
                <w:rFonts w:asciiTheme="minorHAnsi" w:hAnsiTheme="minorHAnsi" w:cstheme="minorHAnsi"/>
                <w:sz w:val="18"/>
                <w:szCs w:val="18"/>
              </w:rPr>
              <w:t>:00</w:t>
            </w:r>
          </w:p>
          <w:p w:rsidR="00103622" w:rsidRPr="00EC5DD0" w:rsidRDefault="00103622" w:rsidP="00B37050">
            <w:pPr>
              <w:rPr>
                <w:rFonts w:asciiTheme="minorHAnsi" w:hAnsiTheme="minorHAnsi" w:cstheme="minorHAnsi"/>
                <w:sz w:val="18"/>
                <w:szCs w:val="18"/>
              </w:rPr>
            </w:pPr>
          </w:p>
        </w:tc>
        <w:tc>
          <w:tcPr>
            <w:tcW w:w="3337" w:type="dxa"/>
          </w:tcPr>
          <w:p w:rsidR="00103622" w:rsidRPr="001B5615" w:rsidRDefault="00EC5DD0" w:rsidP="001B5615">
            <w:pPr>
              <w:rPr>
                <w:rFonts w:asciiTheme="minorHAnsi" w:hAnsiTheme="minorHAnsi" w:cstheme="minorHAnsi"/>
                <w:color w:val="FF0000"/>
                <w:sz w:val="22"/>
                <w:szCs w:val="22"/>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103622" w:rsidRPr="00552079" w:rsidTr="00EC5DD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vAlign w:val="center"/>
          </w:tcPr>
          <w:p w:rsidR="00103622" w:rsidRPr="00EC5DD0" w:rsidRDefault="00103622" w:rsidP="00B37050">
            <w:pPr>
              <w:jc w:val="center"/>
              <w:rPr>
                <w:rFonts w:asciiTheme="minorHAnsi" w:hAnsiTheme="minorHAnsi" w:cstheme="minorHAnsi"/>
                <w:sz w:val="18"/>
                <w:szCs w:val="18"/>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EC5DD0">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gridSpan w:val="2"/>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EC5DD0" w:rsidRPr="00EC5DD0" w:rsidRDefault="00001A9F" w:rsidP="00EC5DD0">
            <w:pPr>
              <w:rPr>
                <w:rFonts w:asciiTheme="minorHAnsi" w:hAnsiTheme="minorHAnsi" w:cstheme="minorHAnsi"/>
                <w:sz w:val="18"/>
                <w:szCs w:val="18"/>
              </w:rPr>
            </w:pPr>
            <w:r>
              <w:rPr>
                <w:rFonts w:asciiTheme="minorHAnsi" w:hAnsiTheme="minorHAnsi" w:cstheme="minorHAnsi"/>
                <w:sz w:val="18"/>
                <w:szCs w:val="18"/>
              </w:rPr>
              <w:t>22</w:t>
            </w:r>
            <w:r w:rsidR="00EC5DD0" w:rsidRPr="00EC5DD0">
              <w:rPr>
                <w:rFonts w:asciiTheme="minorHAnsi" w:hAnsiTheme="minorHAnsi" w:cstheme="minorHAnsi"/>
                <w:sz w:val="18"/>
                <w:szCs w:val="18"/>
              </w:rPr>
              <w:t>/04/2016</w:t>
            </w:r>
          </w:p>
          <w:p w:rsidR="00103622" w:rsidRPr="00EC5DD0" w:rsidRDefault="00103622" w:rsidP="00B37050">
            <w:pPr>
              <w:rPr>
                <w:rFonts w:asciiTheme="minorHAnsi" w:hAnsiTheme="minorHAnsi" w:cstheme="minorHAnsi"/>
                <w:sz w:val="18"/>
                <w:szCs w:val="18"/>
              </w:rPr>
            </w:pPr>
          </w:p>
        </w:tc>
        <w:tc>
          <w:tcPr>
            <w:tcW w:w="1138" w:type="dxa"/>
            <w:vAlign w:val="center"/>
          </w:tcPr>
          <w:p w:rsidR="0045276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Hora:</w:t>
            </w:r>
          </w:p>
          <w:p w:rsidR="00103622" w:rsidRPr="00EC5DD0" w:rsidRDefault="00283EF8" w:rsidP="00B37050">
            <w:pPr>
              <w:jc w:val="center"/>
              <w:rPr>
                <w:rFonts w:asciiTheme="minorHAnsi" w:hAnsiTheme="minorHAnsi" w:cstheme="minorHAnsi"/>
                <w:sz w:val="18"/>
                <w:szCs w:val="18"/>
              </w:rPr>
            </w:pPr>
            <w:r>
              <w:rPr>
                <w:rFonts w:asciiTheme="minorHAnsi" w:hAnsiTheme="minorHAnsi" w:cstheme="minorHAnsi"/>
                <w:sz w:val="18"/>
                <w:szCs w:val="18"/>
              </w:rPr>
              <w:t xml:space="preserve"> 16</w:t>
            </w:r>
            <w:r w:rsidR="00EC5DD0" w:rsidRPr="00EC5DD0">
              <w:rPr>
                <w:rFonts w:asciiTheme="minorHAnsi" w:hAnsiTheme="minorHAnsi" w:cstheme="minorHAnsi"/>
                <w:sz w:val="18"/>
                <w:szCs w:val="18"/>
              </w:rPr>
              <w:t>:30</w:t>
            </w:r>
          </w:p>
          <w:p w:rsidR="00103622" w:rsidRPr="00EC5DD0" w:rsidRDefault="00103622" w:rsidP="00B37050">
            <w:pPr>
              <w:rPr>
                <w:rFonts w:asciiTheme="minorHAnsi" w:hAnsiTheme="minorHAnsi" w:cstheme="minorHAnsi"/>
                <w:sz w:val="18"/>
                <w:szCs w:val="18"/>
              </w:rPr>
            </w:pPr>
          </w:p>
        </w:tc>
        <w:tc>
          <w:tcPr>
            <w:tcW w:w="3337" w:type="dxa"/>
            <w:vAlign w:val="center"/>
          </w:tcPr>
          <w:p w:rsidR="00103622" w:rsidRPr="001B5615" w:rsidRDefault="00EC5DD0" w:rsidP="001B5615">
            <w:pPr>
              <w:rPr>
                <w:rFonts w:asciiTheme="minorHAnsi" w:hAnsiTheme="minorHAnsi" w:cstheme="minorHAnsi"/>
                <w:color w:val="FF0000"/>
                <w:sz w:val="22"/>
                <w:szCs w:val="22"/>
                <w:lang w:val="es-BO"/>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A73638" w:rsidRPr="00552079" w:rsidTr="00EC5DD0">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4" w:type="dxa"/>
            <w:gridSpan w:val="2"/>
            <w:vAlign w:val="center"/>
          </w:tcPr>
          <w:p w:rsidR="00A73638" w:rsidRPr="00552079" w:rsidRDefault="00A73638" w:rsidP="00B37050">
            <w:pPr>
              <w:rPr>
                <w:rFonts w:asciiTheme="minorHAnsi" w:hAnsiTheme="minorHAnsi" w:cstheme="minorHAnsi"/>
                <w:sz w:val="22"/>
                <w:szCs w:val="22"/>
              </w:rPr>
            </w:pPr>
          </w:p>
        </w:tc>
        <w:tc>
          <w:tcPr>
            <w:tcW w:w="113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2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3852"/>
        <w:gridCol w:w="972"/>
        <w:gridCol w:w="1004"/>
        <w:gridCol w:w="1543"/>
        <w:gridCol w:w="1396"/>
      </w:tblGrid>
      <w:tr w:rsidR="008910E0" w:rsidRPr="008F55B5" w:rsidTr="008910E0">
        <w:trPr>
          <w:trHeight w:val="435"/>
          <w:jc w:val="right"/>
        </w:trPr>
        <w:tc>
          <w:tcPr>
            <w:tcW w:w="9241" w:type="dxa"/>
            <w:gridSpan w:val="6"/>
            <w:shd w:val="clear" w:color="auto" w:fill="D9D9D9"/>
            <w:vAlign w:val="center"/>
          </w:tcPr>
          <w:p w:rsidR="008910E0" w:rsidRPr="003F6B75" w:rsidRDefault="00CD7DE0" w:rsidP="00B10242">
            <w:pPr>
              <w:jc w:val="center"/>
              <w:rPr>
                <w:rFonts w:ascii="Calibri" w:hAnsi="Calibri" w:cs="Calibri"/>
                <w:b/>
                <w:bCs/>
                <w:sz w:val="16"/>
                <w:szCs w:val="16"/>
                <w:lang w:val="es-ES_tradnl" w:eastAsia="es-BO"/>
              </w:rPr>
            </w:pPr>
            <w:r w:rsidRPr="00552079">
              <w:rPr>
                <w:rFonts w:asciiTheme="minorHAnsi" w:hAnsiTheme="minorHAnsi" w:cstheme="minorHAnsi"/>
                <w:b/>
                <w:sz w:val="22"/>
                <w:szCs w:val="22"/>
              </w:rPr>
              <w:tab/>
            </w:r>
            <w:r w:rsidR="008910E0" w:rsidRPr="00D5656B">
              <w:rPr>
                <w:rFonts w:asciiTheme="minorHAnsi" w:hAnsiTheme="minorHAnsi" w:cstheme="minorHAnsi"/>
                <w:b/>
                <w:sz w:val="22"/>
                <w:szCs w:val="22"/>
              </w:rPr>
              <w:t>PRECIO REFERENCIAL EN BOLIVIANOS (Bs.)</w:t>
            </w:r>
          </w:p>
        </w:tc>
      </w:tr>
      <w:tr w:rsidR="00283EF8" w:rsidRPr="008F55B5" w:rsidTr="008910E0">
        <w:trPr>
          <w:trHeight w:val="435"/>
          <w:jc w:val="right"/>
        </w:trPr>
        <w:tc>
          <w:tcPr>
            <w:tcW w:w="474" w:type="dxa"/>
            <w:shd w:val="clear" w:color="auto" w:fill="D9D9D9"/>
            <w:vAlign w:val="center"/>
            <w:hideMark/>
          </w:tcPr>
          <w:p w:rsidR="00283EF8" w:rsidRPr="008F55B5" w:rsidRDefault="00283EF8" w:rsidP="00B10242">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852" w:type="dxa"/>
            <w:shd w:val="clear" w:color="auto" w:fill="D9D9D9"/>
            <w:vAlign w:val="center"/>
            <w:hideMark/>
          </w:tcPr>
          <w:p w:rsidR="00283EF8" w:rsidRDefault="00283EF8" w:rsidP="00B10242">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r w:rsidR="00B10242">
              <w:rPr>
                <w:rFonts w:ascii="Calibri" w:hAnsi="Calibri" w:cs="Calibri"/>
                <w:b/>
                <w:bCs/>
                <w:sz w:val="16"/>
                <w:szCs w:val="16"/>
                <w:lang w:val="es-ES_tradnl" w:eastAsia="es-BO"/>
              </w:rPr>
              <w:t>SERVICIO</w:t>
            </w:r>
          </w:p>
          <w:p w:rsidR="00283EF8" w:rsidRPr="00EC1148" w:rsidRDefault="00B10242" w:rsidP="00B10242">
            <w:pPr>
              <w:jc w:val="center"/>
              <w:rPr>
                <w:rFonts w:ascii="Calibri" w:eastAsia="Arial Unicode MS" w:hAnsi="Calibri" w:cs="Calibri"/>
                <w:b/>
                <w:sz w:val="16"/>
                <w:szCs w:val="16"/>
                <w:lang w:val="es-MX"/>
              </w:rPr>
            </w:pPr>
            <w:r w:rsidRPr="00EC1148">
              <w:rPr>
                <w:rFonts w:ascii="Calibri" w:eastAsia="Arial Unicode MS" w:hAnsi="Calibri" w:cs="Calibri"/>
                <w:b/>
                <w:sz w:val="16"/>
                <w:szCs w:val="16"/>
                <w:lang w:val="es-MX"/>
              </w:rPr>
              <w:t>MANTENIMIENTO PUENTE</w:t>
            </w:r>
            <w:r w:rsidR="00283EF8" w:rsidRPr="00EC1148">
              <w:rPr>
                <w:rFonts w:ascii="Calibri" w:eastAsia="Arial Unicode MS" w:hAnsi="Calibri" w:cs="Calibri"/>
                <w:b/>
                <w:sz w:val="16"/>
                <w:szCs w:val="16"/>
                <w:lang w:val="es-MX"/>
              </w:rPr>
              <w:t xml:space="preserve"> DE MEDICIÓN DE GNV EN EESS.</w:t>
            </w:r>
          </w:p>
          <w:p w:rsidR="00283EF8" w:rsidRPr="00EC1148" w:rsidRDefault="00283EF8" w:rsidP="00B10242">
            <w:pPr>
              <w:jc w:val="center"/>
              <w:rPr>
                <w:rFonts w:ascii="Calibri" w:hAnsi="Calibri" w:cs="Calibri"/>
                <w:b/>
                <w:bCs/>
                <w:sz w:val="16"/>
                <w:szCs w:val="16"/>
                <w:lang w:val="es-MX" w:eastAsia="es-BO"/>
              </w:rPr>
            </w:pPr>
          </w:p>
        </w:tc>
        <w:tc>
          <w:tcPr>
            <w:tcW w:w="972" w:type="dxa"/>
            <w:shd w:val="clear" w:color="auto" w:fill="D9D9D9"/>
            <w:vAlign w:val="center"/>
            <w:hideMark/>
          </w:tcPr>
          <w:p w:rsidR="00283EF8" w:rsidRPr="008F55B5" w:rsidRDefault="00283EF8" w:rsidP="00B10242">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283EF8" w:rsidRPr="008F55B5" w:rsidRDefault="00283EF8" w:rsidP="00B10242">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283EF8" w:rsidRPr="003F6B75" w:rsidRDefault="00283EF8" w:rsidP="00B10242">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283EF8" w:rsidRPr="003F6B75" w:rsidRDefault="00283EF8" w:rsidP="00B10242">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283EF8" w:rsidRPr="003F6B75" w:rsidRDefault="00283EF8" w:rsidP="00B10242">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283EF8" w:rsidRPr="003F6B75" w:rsidRDefault="00283EF8" w:rsidP="00B10242">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283EF8" w:rsidRPr="008F55B5" w:rsidTr="008910E0">
        <w:trPr>
          <w:trHeight w:hRule="exact" w:val="784"/>
          <w:jc w:val="right"/>
        </w:trPr>
        <w:tc>
          <w:tcPr>
            <w:tcW w:w="474" w:type="dxa"/>
            <w:shd w:val="clear" w:color="auto" w:fill="auto"/>
            <w:vAlign w:val="center"/>
          </w:tcPr>
          <w:p w:rsidR="00283EF8" w:rsidRPr="008F55B5" w:rsidRDefault="00283EF8" w:rsidP="00B10242">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852" w:type="dxa"/>
            <w:shd w:val="clear" w:color="auto" w:fill="auto"/>
          </w:tcPr>
          <w:p w:rsidR="00283EF8" w:rsidRPr="00EC1148" w:rsidRDefault="00283EF8" w:rsidP="00B10242">
            <w:pPr>
              <w:autoSpaceDE w:val="0"/>
              <w:autoSpaceDN w:val="0"/>
              <w:adjustRightInd w:val="0"/>
              <w:jc w:val="both"/>
              <w:rPr>
                <w:rFonts w:ascii="Calibri" w:hAnsi="Calibri" w:cs="Calibri"/>
                <w:sz w:val="18"/>
                <w:szCs w:val="18"/>
              </w:rPr>
            </w:pPr>
            <w:r w:rsidRPr="00EC1148">
              <w:rPr>
                <w:rFonts w:ascii="Calibri" w:eastAsia="Arial Unicode MS" w:hAnsi="Calibri" w:cs="Calibri"/>
                <w:b/>
                <w:sz w:val="18"/>
                <w:szCs w:val="18"/>
                <w:lang w:val="es-MX"/>
              </w:rPr>
              <w:t>MANTENIMIENTO DEL PUENTE DE MEDICIÓN DE GNV DE LAS ESTACIONES DE SERVICIO “EL PARI”</w:t>
            </w:r>
          </w:p>
        </w:tc>
        <w:tc>
          <w:tcPr>
            <w:tcW w:w="972" w:type="dxa"/>
            <w:shd w:val="clear" w:color="auto" w:fill="auto"/>
            <w:vAlign w:val="center"/>
          </w:tcPr>
          <w:p w:rsidR="00283EF8" w:rsidRPr="008F55B5" w:rsidRDefault="00283EF8" w:rsidP="00B10242">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004" w:type="dxa"/>
            <w:shd w:val="clear" w:color="auto" w:fill="auto"/>
            <w:vAlign w:val="center"/>
          </w:tcPr>
          <w:p w:rsidR="00283EF8" w:rsidRPr="008F55B5" w:rsidRDefault="00283EF8" w:rsidP="00B10242">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543" w:type="dxa"/>
            <w:shd w:val="clear" w:color="auto" w:fill="auto"/>
          </w:tcPr>
          <w:p w:rsidR="00283EF8" w:rsidRDefault="00283EF8" w:rsidP="00B10242">
            <w:pPr>
              <w:autoSpaceDE w:val="0"/>
              <w:autoSpaceDN w:val="0"/>
              <w:adjustRightInd w:val="0"/>
              <w:jc w:val="center"/>
              <w:rPr>
                <w:rFonts w:ascii="Calibri" w:hAnsi="Calibri" w:cs="Calibri"/>
              </w:rPr>
            </w:pPr>
          </w:p>
          <w:p w:rsidR="00283EF8" w:rsidRPr="002C6A98" w:rsidRDefault="00283EF8" w:rsidP="00B10242">
            <w:pPr>
              <w:autoSpaceDE w:val="0"/>
              <w:autoSpaceDN w:val="0"/>
              <w:adjustRightInd w:val="0"/>
              <w:jc w:val="center"/>
              <w:rPr>
                <w:rFonts w:ascii="Calibri" w:hAnsi="Calibri" w:cs="Calibri"/>
              </w:rPr>
            </w:pPr>
            <w:r>
              <w:rPr>
                <w:rFonts w:ascii="Calibri" w:hAnsi="Calibri" w:cs="Calibri"/>
              </w:rPr>
              <w:t>53.361,53</w:t>
            </w:r>
          </w:p>
        </w:tc>
        <w:tc>
          <w:tcPr>
            <w:tcW w:w="1396" w:type="dxa"/>
            <w:shd w:val="clear" w:color="auto" w:fill="auto"/>
          </w:tcPr>
          <w:p w:rsidR="00283EF8" w:rsidRDefault="00283EF8" w:rsidP="00B10242">
            <w:pPr>
              <w:autoSpaceDE w:val="0"/>
              <w:autoSpaceDN w:val="0"/>
              <w:adjustRightInd w:val="0"/>
              <w:jc w:val="center"/>
              <w:rPr>
                <w:rFonts w:ascii="Calibri" w:hAnsi="Calibri" w:cs="Calibri"/>
              </w:rPr>
            </w:pPr>
          </w:p>
          <w:p w:rsidR="00283EF8" w:rsidRPr="002C6A98" w:rsidRDefault="00283EF8" w:rsidP="00B10242">
            <w:pPr>
              <w:autoSpaceDE w:val="0"/>
              <w:autoSpaceDN w:val="0"/>
              <w:adjustRightInd w:val="0"/>
              <w:jc w:val="center"/>
              <w:rPr>
                <w:rFonts w:ascii="Calibri" w:hAnsi="Calibri" w:cs="Calibri"/>
              </w:rPr>
            </w:pPr>
            <w:r>
              <w:rPr>
                <w:rFonts w:ascii="Calibri" w:hAnsi="Calibri" w:cs="Calibri"/>
              </w:rPr>
              <w:t>53.361,53</w:t>
            </w:r>
          </w:p>
        </w:tc>
      </w:tr>
      <w:tr w:rsidR="00283EF8" w:rsidRPr="008F55B5" w:rsidTr="008910E0">
        <w:trPr>
          <w:trHeight w:hRule="exact" w:val="817"/>
          <w:jc w:val="right"/>
        </w:trPr>
        <w:tc>
          <w:tcPr>
            <w:tcW w:w="474" w:type="dxa"/>
            <w:shd w:val="clear" w:color="auto" w:fill="auto"/>
            <w:vAlign w:val="center"/>
          </w:tcPr>
          <w:p w:rsidR="00283EF8" w:rsidRDefault="00283EF8" w:rsidP="00B10242">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852" w:type="dxa"/>
            <w:shd w:val="clear" w:color="auto" w:fill="auto"/>
          </w:tcPr>
          <w:p w:rsidR="00283EF8" w:rsidRPr="00EC1148" w:rsidRDefault="00283EF8" w:rsidP="00B10242">
            <w:pPr>
              <w:autoSpaceDE w:val="0"/>
              <w:autoSpaceDN w:val="0"/>
              <w:adjustRightInd w:val="0"/>
              <w:jc w:val="both"/>
              <w:rPr>
                <w:rFonts w:ascii="Calibri" w:hAnsi="Calibri" w:cs="Calibri"/>
                <w:sz w:val="18"/>
                <w:szCs w:val="18"/>
              </w:rPr>
            </w:pPr>
            <w:r w:rsidRPr="00EC1148">
              <w:rPr>
                <w:rFonts w:ascii="Calibri" w:eastAsia="Arial Unicode MS" w:hAnsi="Calibri" w:cs="Calibri"/>
                <w:b/>
                <w:sz w:val="18"/>
                <w:szCs w:val="18"/>
                <w:lang w:val="es-MX"/>
              </w:rPr>
              <w:t>MANTENIMIENTO DEL PUENTE DE MEDICIÓN DE GNV DE LAS ESTACIONES DE SERVICIO ”4TO ANINILLO”</w:t>
            </w:r>
          </w:p>
        </w:tc>
        <w:tc>
          <w:tcPr>
            <w:tcW w:w="972" w:type="dxa"/>
            <w:shd w:val="clear" w:color="auto" w:fill="auto"/>
            <w:vAlign w:val="center"/>
          </w:tcPr>
          <w:p w:rsidR="00283EF8" w:rsidRPr="008F55B5" w:rsidRDefault="00283EF8" w:rsidP="00B10242">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004" w:type="dxa"/>
            <w:shd w:val="clear" w:color="auto" w:fill="auto"/>
            <w:vAlign w:val="center"/>
          </w:tcPr>
          <w:p w:rsidR="00283EF8" w:rsidRPr="008F55B5" w:rsidRDefault="00283EF8" w:rsidP="00B10242">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543" w:type="dxa"/>
            <w:shd w:val="clear" w:color="auto" w:fill="auto"/>
          </w:tcPr>
          <w:p w:rsidR="00283EF8" w:rsidRPr="002C6A98" w:rsidRDefault="00283EF8" w:rsidP="00B10242">
            <w:pPr>
              <w:autoSpaceDE w:val="0"/>
              <w:autoSpaceDN w:val="0"/>
              <w:adjustRightInd w:val="0"/>
              <w:jc w:val="center"/>
              <w:rPr>
                <w:rFonts w:ascii="Calibri" w:hAnsi="Calibri" w:cs="Calibri"/>
              </w:rPr>
            </w:pPr>
          </w:p>
          <w:p w:rsidR="00283EF8" w:rsidRPr="002C6A98" w:rsidRDefault="00283EF8" w:rsidP="00B10242">
            <w:pPr>
              <w:autoSpaceDE w:val="0"/>
              <w:autoSpaceDN w:val="0"/>
              <w:adjustRightInd w:val="0"/>
              <w:jc w:val="center"/>
              <w:rPr>
                <w:rFonts w:ascii="Calibri" w:hAnsi="Calibri" w:cs="Calibri"/>
              </w:rPr>
            </w:pPr>
            <w:r>
              <w:rPr>
                <w:rFonts w:ascii="Calibri" w:hAnsi="Calibri" w:cs="Calibri"/>
              </w:rPr>
              <w:t>79.638,47</w:t>
            </w:r>
          </w:p>
        </w:tc>
        <w:tc>
          <w:tcPr>
            <w:tcW w:w="1396" w:type="dxa"/>
            <w:shd w:val="clear" w:color="auto" w:fill="auto"/>
          </w:tcPr>
          <w:p w:rsidR="00283EF8" w:rsidRPr="002C6A98" w:rsidRDefault="00283EF8" w:rsidP="00B10242">
            <w:pPr>
              <w:autoSpaceDE w:val="0"/>
              <w:autoSpaceDN w:val="0"/>
              <w:adjustRightInd w:val="0"/>
              <w:jc w:val="center"/>
              <w:rPr>
                <w:rFonts w:ascii="Calibri" w:hAnsi="Calibri" w:cs="Calibri"/>
              </w:rPr>
            </w:pPr>
          </w:p>
          <w:p w:rsidR="00283EF8" w:rsidRPr="002C6A98" w:rsidRDefault="00283EF8" w:rsidP="00B10242">
            <w:pPr>
              <w:autoSpaceDE w:val="0"/>
              <w:autoSpaceDN w:val="0"/>
              <w:adjustRightInd w:val="0"/>
              <w:jc w:val="center"/>
              <w:rPr>
                <w:rFonts w:ascii="Calibri" w:hAnsi="Calibri" w:cs="Calibri"/>
              </w:rPr>
            </w:pPr>
            <w:r>
              <w:rPr>
                <w:rFonts w:ascii="Calibri" w:hAnsi="Calibri" w:cs="Calibri"/>
              </w:rPr>
              <w:t>79.638,47</w:t>
            </w:r>
          </w:p>
        </w:tc>
      </w:tr>
      <w:tr w:rsidR="00283EF8" w:rsidRPr="008F55B5" w:rsidTr="008910E0">
        <w:trPr>
          <w:trHeight w:hRule="exact" w:val="328"/>
          <w:jc w:val="right"/>
        </w:trPr>
        <w:tc>
          <w:tcPr>
            <w:tcW w:w="6302" w:type="dxa"/>
            <w:gridSpan w:val="4"/>
            <w:shd w:val="clear" w:color="auto" w:fill="auto"/>
            <w:vAlign w:val="center"/>
          </w:tcPr>
          <w:p w:rsidR="00283EF8" w:rsidRPr="00EC1148" w:rsidRDefault="00283EF8" w:rsidP="00B10242">
            <w:pPr>
              <w:jc w:val="center"/>
              <w:rPr>
                <w:rFonts w:ascii="Calibri" w:hAnsi="Calibri" w:cs="Calibri"/>
                <w:b/>
                <w:color w:val="000000"/>
                <w:sz w:val="18"/>
                <w:szCs w:val="18"/>
                <w:lang w:eastAsia="es-BO"/>
              </w:rPr>
            </w:pPr>
            <w:r w:rsidRPr="00EC1148">
              <w:rPr>
                <w:rFonts w:ascii="Calibri" w:hAnsi="Calibri" w:cs="Calibri"/>
                <w:b/>
                <w:color w:val="000000"/>
                <w:sz w:val="18"/>
                <w:szCs w:val="18"/>
                <w:lang w:eastAsia="es-BO"/>
              </w:rPr>
              <w:t>TOTAL: Ciento Treinta y Tres Mil 00/100 Bolivianos</w:t>
            </w:r>
          </w:p>
        </w:tc>
        <w:tc>
          <w:tcPr>
            <w:tcW w:w="1543" w:type="dxa"/>
            <w:vAlign w:val="center"/>
          </w:tcPr>
          <w:p w:rsidR="00283EF8" w:rsidRPr="00EC1148" w:rsidRDefault="00283EF8" w:rsidP="00B10242">
            <w:pPr>
              <w:jc w:val="center"/>
              <w:rPr>
                <w:rFonts w:ascii="Calibri" w:hAnsi="Calibri" w:cs="Calibri"/>
                <w:b/>
                <w:color w:val="000000"/>
                <w:sz w:val="18"/>
                <w:szCs w:val="18"/>
                <w:lang w:eastAsia="es-BO"/>
              </w:rPr>
            </w:pPr>
            <w:r w:rsidRPr="00EC1148">
              <w:rPr>
                <w:rFonts w:ascii="Calibri" w:hAnsi="Calibri" w:cs="Calibri"/>
                <w:b/>
                <w:color w:val="000000"/>
                <w:sz w:val="18"/>
                <w:szCs w:val="18"/>
                <w:lang w:eastAsia="es-BO"/>
              </w:rPr>
              <w:t>Bs.</w:t>
            </w:r>
          </w:p>
        </w:tc>
        <w:tc>
          <w:tcPr>
            <w:tcW w:w="1396" w:type="dxa"/>
          </w:tcPr>
          <w:p w:rsidR="00283EF8" w:rsidRPr="00EC1148" w:rsidRDefault="00283EF8" w:rsidP="00B10242">
            <w:pPr>
              <w:jc w:val="center"/>
              <w:rPr>
                <w:rFonts w:ascii="Calibri" w:hAnsi="Calibri" w:cs="Calibri"/>
                <w:b/>
                <w:color w:val="000000"/>
                <w:sz w:val="18"/>
                <w:szCs w:val="18"/>
                <w:lang w:eastAsia="es-BO"/>
              </w:rPr>
            </w:pPr>
            <w:r w:rsidRPr="00EC1148">
              <w:rPr>
                <w:rFonts w:ascii="Calibri" w:hAnsi="Calibri" w:cs="Calibri"/>
                <w:b/>
                <w:color w:val="000000"/>
                <w:sz w:val="18"/>
                <w:szCs w:val="18"/>
                <w:lang w:eastAsia="es-BO"/>
              </w:rPr>
              <w:t>133.000,00</w:t>
            </w:r>
          </w:p>
        </w:tc>
      </w:tr>
    </w:tbl>
    <w:p w:rsidR="00283EF8" w:rsidRDefault="00283EF8" w:rsidP="00303F91">
      <w:pPr>
        <w:tabs>
          <w:tab w:val="left" w:pos="5691"/>
        </w:tabs>
        <w:rPr>
          <w:rFonts w:asciiTheme="minorHAnsi" w:hAnsiTheme="minorHAnsi" w:cstheme="minorHAnsi"/>
          <w:b/>
          <w:sz w:val="22"/>
          <w:szCs w:val="22"/>
        </w:rPr>
      </w:pPr>
    </w:p>
    <w:p w:rsidR="000B20CD" w:rsidRDefault="000B20CD" w:rsidP="000B20CD">
      <w:pPr>
        <w:jc w:val="both"/>
        <w:rPr>
          <w:rFonts w:ascii="Calibri" w:hAnsi="Calibri" w:cs="Arial"/>
          <w:sz w:val="22"/>
          <w:szCs w:val="22"/>
        </w:rPr>
      </w:pPr>
      <w:r w:rsidRPr="00BF1611">
        <w:rPr>
          <w:rFonts w:ascii="Calibri" w:eastAsia="Calibri" w:hAnsi="Calibri" w:cs="Calibri"/>
          <w:sz w:val="22"/>
          <w:szCs w:val="22"/>
        </w:rPr>
        <w:t>El presupuesto total asignado</w:t>
      </w:r>
      <w:r>
        <w:rPr>
          <w:rFonts w:ascii="Calibri" w:eastAsia="Calibri" w:hAnsi="Calibri" w:cs="Calibri"/>
          <w:sz w:val="22"/>
          <w:szCs w:val="22"/>
        </w:rPr>
        <w:t xml:space="preserve"> para e</w:t>
      </w:r>
      <w:r w:rsidRPr="00BF1611">
        <w:rPr>
          <w:rFonts w:ascii="Calibri" w:eastAsia="Calibri" w:hAnsi="Calibri" w:cs="Calibri"/>
          <w:sz w:val="22"/>
          <w:szCs w:val="22"/>
        </w:rPr>
        <w:t xml:space="preserve">l </w:t>
      </w:r>
      <w:r w:rsidR="008910E0">
        <w:rPr>
          <w:rFonts w:ascii="Calibri" w:eastAsia="Calibri" w:hAnsi="Calibri" w:cs="Calibri"/>
          <w:sz w:val="22"/>
          <w:szCs w:val="22"/>
        </w:rPr>
        <w:t>presente proceso es de Bs. 133</w:t>
      </w:r>
      <w:r>
        <w:rPr>
          <w:rFonts w:ascii="Calibri" w:eastAsia="Calibri" w:hAnsi="Calibri" w:cs="Calibri"/>
          <w:sz w:val="22"/>
          <w:szCs w:val="22"/>
        </w:rPr>
        <w:t>,000.</w:t>
      </w:r>
      <w:r w:rsidRPr="00BF1611">
        <w:rPr>
          <w:rFonts w:ascii="Calibri" w:eastAsia="Calibri" w:hAnsi="Calibri" w:cs="Calibri"/>
          <w:sz w:val="22"/>
          <w:szCs w:val="22"/>
        </w:rPr>
        <w:t xml:space="preserve">00 (CIENTO </w:t>
      </w:r>
      <w:r w:rsidR="008910E0">
        <w:rPr>
          <w:rFonts w:ascii="Calibri" w:eastAsia="Calibri" w:hAnsi="Calibri" w:cs="Calibri"/>
          <w:sz w:val="22"/>
          <w:szCs w:val="22"/>
        </w:rPr>
        <w:t>TREINTA Y TRES MIL 00/100 BOLIVIANOS</w:t>
      </w:r>
      <w:proofErr w:type="gramStart"/>
      <w:r w:rsidR="008910E0">
        <w:rPr>
          <w:rFonts w:ascii="Calibri" w:eastAsia="Calibri" w:hAnsi="Calibri" w:cs="Calibri"/>
          <w:sz w:val="22"/>
          <w:szCs w:val="22"/>
        </w:rPr>
        <w:t>)</w:t>
      </w:r>
      <w:r>
        <w:rPr>
          <w:rFonts w:ascii="Calibri" w:eastAsia="Calibri" w:hAnsi="Calibri" w:cs="Calibri"/>
          <w:sz w:val="22"/>
          <w:szCs w:val="22"/>
        </w:rPr>
        <w:t xml:space="preserve"> </w:t>
      </w:r>
      <w:r w:rsidRPr="00195F4D">
        <w:rPr>
          <w:rFonts w:ascii="Calibri" w:hAnsi="Calibri" w:cs="Arial"/>
          <w:color w:val="000000"/>
          <w:sz w:val="22"/>
          <w:szCs w:val="22"/>
        </w:rPr>
        <w:t>.</w:t>
      </w:r>
      <w:proofErr w:type="gramEnd"/>
    </w:p>
    <w:p w:rsidR="000B20CD" w:rsidRDefault="000B20CD" w:rsidP="00B37050">
      <w:pPr>
        <w:jc w:val="center"/>
        <w:rPr>
          <w:rFonts w:asciiTheme="minorHAnsi" w:hAnsiTheme="minorHAnsi" w:cstheme="minorHAnsi"/>
          <w:b/>
          <w:sz w:val="22"/>
          <w:szCs w:val="22"/>
        </w:rPr>
      </w:pPr>
    </w:p>
    <w:p w:rsidR="000B20CD" w:rsidRPr="00552079" w:rsidRDefault="000B20C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42AD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42AD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42AD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42AD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42AD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42AD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E238B8">
        <w:rPr>
          <w:rFonts w:asciiTheme="minorHAnsi" w:hAnsiTheme="minorHAnsi" w:cstheme="minorHAnsi"/>
          <w:sz w:val="22"/>
          <w:szCs w:val="22"/>
          <w:highlight w:val="yellow"/>
          <w:lang w:eastAsia="es-BO"/>
        </w:rPr>
        <w:t>La</w:t>
      </w:r>
      <w:r w:rsidR="005D25D2" w:rsidRPr="00E238B8">
        <w:rPr>
          <w:rFonts w:asciiTheme="minorHAnsi" w:hAnsiTheme="minorHAnsi" w:cstheme="minorHAnsi"/>
          <w:sz w:val="22"/>
          <w:szCs w:val="22"/>
          <w:highlight w:val="yellow"/>
          <w:lang w:eastAsia="es-BO"/>
        </w:rPr>
        <w:t xml:space="preserve">s </w:t>
      </w:r>
      <w:r w:rsidR="00DB0329" w:rsidRPr="00E238B8">
        <w:rPr>
          <w:rFonts w:asciiTheme="minorHAnsi" w:hAnsiTheme="minorHAnsi" w:cstheme="minorHAnsi"/>
          <w:sz w:val="22"/>
          <w:szCs w:val="22"/>
          <w:highlight w:val="yellow"/>
          <w:lang w:eastAsia="es-BO"/>
        </w:rPr>
        <w:t xml:space="preserve">características </w:t>
      </w:r>
      <w:r w:rsidR="005D25D2" w:rsidRPr="00E238B8">
        <w:rPr>
          <w:rFonts w:asciiTheme="minorHAnsi" w:hAnsiTheme="minorHAnsi" w:cstheme="minorHAnsi"/>
          <w:sz w:val="22"/>
          <w:szCs w:val="22"/>
          <w:highlight w:val="yellow"/>
          <w:lang w:eastAsia="es-BO"/>
        </w:rPr>
        <w:t>de la</w:t>
      </w:r>
      <w:r w:rsidR="0052317B" w:rsidRPr="00E238B8">
        <w:rPr>
          <w:rFonts w:asciiTheme="minorHAnsi" w:hAnsiTheme="minorHAnsi" w:cstheme="minorHAnsi"/>
          <w:sz w:val="22"/>
          <w:szCs w:val="22"/>
          <w:highlight w:val="yellow"/>
          <w:lang w:eastAsia="es-BO"/>
        </w:rPr>
        <w:t>s</w:t>
      </w:r>
      <w:r w:rsidR="005D25D2" w:rsidRPr="00E238B8">
        <w:rPr>
          <w:rFonts w:asciiTheme="minorHAnsi" w:hAnsiTheme="minorHAnsi" w:cstheme="minorHAnsi"/>
          <w:sz w:val="22"/>
          <w:szCs w:val="22"/>
          <w:highlight w:val="yellow"/>
          <w:lang w:eastAsia="es-BO"/>
        </w:rPr>
        <w:t xml:space="preserve"> garantía</w:t>
      </w:r>
      <w:r w:rsidR="0052317B" w:rsidRPr="00E238B8">
        <w:rPr>
          <w:rFonts w:asciiTheme="minorHAnsi" w:hAnsiTheme="minorHAnsi" w:cstheme="minorHAnsi"/>
          <w:sz w:val="22"/>
          <w:szCs w:val="22"/>
          <w:highlight w:val="yellow"/>
          <w:lang w:eastAsia="es-BO"/>
        </w:rPr>
        <w:t>s</w:t>
      </w:r>
      <w:r w:rsidR="005D25D2" w:rsidRPr="00E238B8">
        <w:rPr>
          <w:rFonts w:asciiTheme="minorHAnsi" w:hAnsiTheme="minorHAnsi" w:cstheme="minorHAnsi"/>
          <w:sz w:val="22"/>
          <w:szCs w:val="22"/>
          <w:highlight w:val="yellow"/>
          <w:lang w:eastAsia="es-BO"/>
        </w:rPr>
        <w:t xml:space="preserve"> </w:t>
      </w:r>
      <w:r w:rsidR="0052317B" w:rsidRPr="00E238B8">
        <w:rPr>
          <w:rFonts w:asciiTheme="minorHAnsi" w:hAnsiTheme="minorHAnsi" w:cstheme="minorHAnsi"/>
          <w:sz w:val="22"/>
          <w:szCs w:val="22"/>
          <w:highlight w:val="yellow"/>
          <w:lang w:eastAsia="es-BO"/>
        </w:rPr>
        <w:t xml:space="preserve">están </w:t>
      </w:r>
      <w:r w:rsidRPr="00E238B8">
        <w:rPr>
          <w:rFonts w:asciiTheme="minorHAnsi" w:hAnsiTheme="minorHAnsi" w:cstheme="minorHAnsi"/>
          <w:sz w:val="22"/>
          <w:szCs w:val="22"/>
          <w:highlight w:val="yellow"/>
          <w:lang w:eastAsia="es-BO"/>
        </w:rPr>
        <w:t>desc</w:t>
      </w:r>
      <w:r w:rsidR="00F50C94" w:rsidRPr="00E238B8">
        <w:rPr>
          <w:rFonts w:asciiTheme="minorHAnsi" w:hAnsiTheme="minorHAnsi" w:cstheme="minorHAnsi"/>
          <w:sz w:val="22"/>
          <w:szCs w:val="22"/>
          <w:highlight w:val="yellow"/>
          <w:lang w:eastAsia="es-BO"/>
        </w:rPr>
        <w:t>ritas en</w:t>
      </w:r>
      <w:r w:rsidR="00595D30" w:rsidRPr="00E238B8">
        <w:rPr>
          <w:rFonts w:asciiTheme="minorHAnsi" w:hAnsiTheme="minorHAnsi" w:cstheme="minorHAnsi"/>
          <w:sz w:val="22"/>
          <w:szCs w:val="22"/>
          <w:highlight w:val="yellow"/>
          <w:lang w:eastAsia="es-BO"/>
        </w:rPr>
        <w:t xml:space="preserve"> </w:t>
      </w:r>
      <w:r w:rsidR="00F50C94" w:rsidRPr="00E238B8">
        <w:rPr>
          <w:rFonts w:asciiTheme="minorHAnsi" w:hAnsiTheme="minorHAnsi" w:cstheme="minorHAnsi"/>
          <w:sz w:val="22"/>
          <w:szCs w:val="22"/>
          <w:highlight w:val="yellow"/>
          <w:lang w:eastAsia="es-BO"/>
        </w:rPr>
        <w:t>la parte IV</w:t>
      </w:r>
      <w:r w:rsidR="0052317B" w:rsidRPr="00E238B8">
        <w:rPr>
          <w:rFonts w:asciiTheme="minorHAnsi" w:hAnsiTheme="minorHAnsi" w:cstheme="minorHAnsi"/>
          <w:sz w:val="22"/>
          <w:szCs w:val="22"/>
          <w:highlight w:val="yellow"/>
          <w:lang w:eastAsia="es-BO"/>
        </w:rPr>
        <w:t xml:space="preserve"> del presente DBC</w:t>
      </w:r>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42AD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42AD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42AD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42AD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42AD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42AD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42AD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42AD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42AD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42AD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42AD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42AD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B10242" w:rsidRDefault="00B10242" w:rsidP="00897820">
      <w:pPr>
        <w:ind w:firstLine="426"/>
        <w:jc w:val="center"/>
        <w:rPr>
          <w:rFonts w:asciiTheme="minorHAnsi" w:hAnsiTheme="minorHAnsi" w:cstheme="minorHAnsi"/>
          <w:b/>
          <w:sz w:val="22"/>
          <w:szCs w:val="22"/>
        </w:rPr>
      </w:pPr>
    </w:p>
    <w:p w:rsidR="00B10242" w:rsidRDefault="00B10242" w:rsidP="00897820">
      <w:pPr>
        <w:ind w:firstLine="426"/>
        <w:jc w:val="center"/>
        <w:rPr>
          <w:rFonts w:asciiTheme="minorHAnsi" w:hAnsiTheme="minorHAnsi" w:cstheme="minorHAnsi"/>
          <w:b/>
          <w:sz w:val="22"/>
          <w:szCs w:val="22"/>
        </w:rPr>
      </w:pPr>
    </w:p>
    <w:p w:rsidR="00B10242" w:rsidRDefault="00B1024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0B20CD" w:rsidTr="002F49CD">
        <w:trPr>
          <w:trHeight w:val="522"/>
          <w:jc w:val="right"/>
        </w:trPr>
        <w:tc>
          <w:tcPr>
            <w:tcW w:w="2041" w:type="dxa"/>
            <w:shd w:val="clear" w:color="auto" w:fill="FFFFFF" w:themeFill="background1"/>
            <w:vAlign w:val="center"/>
          </w:tcPr>
          <w:p w:rsidR="00766F6D" w:rsidRPr="000B20CD" w:rsidRDefault="00766F6D" w:rsidP="002F49CD">
            <w:pPr>
              <w:jc w:val="center"/>
              <w:rPr>
                <w:rFonts w:asciiTheme="minorHAnsi" w:hAnsiTheme="minorHAnsi" w:cstheme="minorHAnsi"/>
                <w:b/>
                <w:sz w:val="22"/>
                <w:szCs w:val="22"/>
                <w:highlight w:val="yellow"/>
              </w:rPr>
            </w:pPr>
            <w:r w:rsidRPr="000B20CD">
              <w:rPr>
                <w:rFonts w:asciiTheme="minorHAnsi" w:hAnsiTheme="minorHAnsi" w:cstheme="minorHAnsi"/>
                <w:noProof/>
                <w:sz w:val="22"/>
                <w:szCs w:val="22"/>
                <w:highlight w:val="yellow"/>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0B20CD" w:rsidRDefault="00766F6D" w:rsidP="002F49CD">
            <w:pPr>
              <w:jc w:val="center"/>
              <w:rPr>
                <w:rFonts w:asciiTheme="minorHAnsi" w:hAnsiTheme="minorHAnsi" w:cstheme="minorHAnsi"/>
                <w:b/>
                <w:sz w:val="22"/>
                <w:szCs w:val="22"/>
                <w:highlight w:val="yellow"/>
              </w:rPr>
            </w:pPr>
            <w:r w:rsidRPr="000B20CD">
              <w:rPr>
                <w:rFonts w:asciiTheme="minorHAnsi" w:hAnsiTheme="minorHAnsi" w:cstheme="minorHAnsi"/>
                <w:b/>
                <w:sz w:val="22"/>
                <w:szCs w:val="22"/>
                <w:highlight w:val="yellow"/>
              </w:rPr>
              <w:t>YACIMIENTOS PETROLIFEROS FISCALES BOLIVIANOS - YPFB</w:t>
            </w:r>
          </w:p>
        </w:tc>
      </w:tr>
      <w:tr w:rsidR="00766F6D" w:rsidRPr="000B20CD" w:rsidTr="002F49CD">
        <w:trPr>
          <w:trHeight w:val="366"/>
          <w:jc w:val="right"/>
        </w:trPr>
        <w:tc>
          <w:tcPr>
            <w:tcW w:w="3637" w:type="dxa"/>
            <w:gridSpan w:val="2"/>
            <w:shd w:val="clear" w:color="auto" w:fill="FFFFFF" w:themeFill="background1"/>
            <w:vAlign w:val="center"/>
          </w:tcPr>
          <w:p w:rsidR="00766F6D" w:rsidRPr="000B20CD" w:rsidRDefault="00766F6D" w:rsidP="002F49CD">
            <w:pPr>
              <w:jc w:val="right"/>
              <w:rPr>
                <w:rFonts w:asciiTheme="minorHAnsi" w:hAnsiTheme="minorHAnsi" w:cstheme="minorHAnsi"/>
                <w:b/>
                <w:sz w:val="22"/>
                <w:szCs w:val="22"/>
                <w:highlight w:val="yellow"/>
              </w:rPr>
            </w:pPr>
            <w:r w:rsidRPr="000B20CD">
              <w:rPr>
                <w:rFonts w:asciiTheme="minorHAnsi" w:hAnsiTheme="minorHAnsi" w:cstheme="minorHAnsi"/>
                <w:b/>
                <w:sz w:val="22"/>
                <w:szCs w:val="22"/>
                <w:highlight w:val="yellow"/>
              </w:rPr>
              <w:t xml:space="preserve">OBJETO DE LA CONTRATACIÓN </w:t>
            </w:r>
          </w:p>
        </w:tc>
        <w:tc>
          <w:tcPr>
            <w:tcW w:w="5103" w:type="dxa"/>
            <w:shd w:val="clear" w:color="auto" w:fill="FFFFFF" w:themeFill="background1"/>
            <w:vAlign w:val="center"/>
          </w:tcPr>
          <w:p w:rsidR="00766F6D" w:rsidRPr="000B20CD" w:rsidRDefault="002C3F0C" w:rsidP="002C3F0C">
            <w:pPr>
              <w:jc w:val="both"/>
              <w:rPr>
                <w:rFonts w:asciiTheme="minorHAnsi" w:hAnsiTheme="minorHAnsi" w:cstheme="minorHAnsi"/>
                <w:sz w:val="22"/>
                <w:szCs w:val="22"/>
                <w:highlight w:val="yellow"/>
              </w:rPr>
            </w:pPr>
            <w:r w:rsidRPr="002C3F0C">
              <w:rPr>
                <w:rFonts w:asciiTheme="minorHAnsi" w:hAnsiTheme="minorHAnsi" w:cstheme="minorHAnsi"/>
                <w:b/>
                <w:bCs/>
                <w:sz w:val="22"/>
                <w:szCs w:val="22"/>
                <w:highlight w:val="yellow"/>
                <w:lang w:val="es-MX"/>
              </w:rPr>
              <w:t>MANTENIMIENTO PUENTE DE MEDICIÓN DE GNV EN EESS</w:t>
            </w:r>
            <w:r w:rsidRPr="002C3F0C">
              <w:rPr>
                <w:rFonts w:asciiTheme="minorHAnsi" w:hAnsiTheme="minorHAnsi" w:cstheme="minorHAnsi"/>
                <w:b/>
                <w:bCs/>
                <w:sz w:val="22"/>
                <w:szCs w:val="22"/>
                <w:highlight w:val="yellow"/>
              </w:rPr>
              <w:t xml:space="preserve"> </w:t>
            </w:r>
          </w:p>
        </w:tc>
      </w:tr>
      <w:tr w:rsidR="00766F6D" w:rsidRPr="000B20CD" w:rsidTr="002F49CD">
        <w:trPr>
          <w:trHeight w:val="345"/>
          <w:jc w:val="right"/>
        </w:trPr>
        <w:tc>
          <w:tcPr>
            <w:tcW w:w="3637" w:type="dxa"/>
            <w:gridSpan w:val="2"/>
            <w:shd w:val="clear" w:color="auto" w:fill="FFFFFF" w:themeFill="background1"/>
            <w:vAlign w:val="center"/>
          </w:tcPr>
          <w:p w:rsidR="00766F6D" w:rsidRPr="000B20CD" w:rsidRDefault="00766F6D" w:rsidP="002F49CD">
            <w:pPr>
              <w:jc w:val="right"/>
              <w:rPr>
                <w:rFonts w:asciiTheme="minorHAnsi" w:hAnsiTheme="minorHAnsi" w:cstheme="minorHAnsi"/>
                <w:b/>
                <w:sz w:val="22"/>
                <w:szCs w:val="22"/>
                <w:highlight w:val="yellow"/>
              </w:rPr>
            </w:pPr>
            <w:r w:rsidRPr="000B20CD">
              <w:rPr>
                <w:rFonts w:asciiTheme="minorHAnsi" w:hAnsiTheme="minorHAnsi" w:cstheme="minorHAnsi"/>
                <w:b/>
                <w:sz w:val="22"/>
                <w:szCs w:val="22"/>
                <w:highlight w:val="yellow"/>
              </w:rPr>
              <w:t xml:space="preserve">CÓDIGO DEL PROCESO </w:t>
            </w:r>
          </w:p>
        </w:tc>
        <w:tc>
          <w:tcPr>
            <w:tcW w:w="5103" w:type="dxa"/>
            <w:shd w:val="clear" w:color="auto" w:fill="FFFFFF" w:themeFill="background1"/>
            <w:vAlign w:val="center"/>
          </w:tcPr>
          <w:p w:rsidR="00766F6D" w:rsidRPr="000B20CD" w:rsidRDefault="002C3F0C" w:rsidP="002F49CD">
            <w:pPr>
              <w:jc w:val="both"/>
              <w:rPr>
                <w:rFonts w:asciiTheme="minorHAnsi" w:hAnsiTheme="minorHAnsi" w:cstheme="minorHAnsi"/>
                <w:sz w:val="22"/>
                <w:szCs w:val="22"/>
                <w:highlight w:val="yellow"/>
              </w:rPr>
            </w:pPr>
            <w:r>
              <w:rPr>
                <w:rFonts w:asciiTheme="minorHAnsi" w:hAnsiTheme="minorHAnsi" w:cstheme="minorHAnsi"/>
                <w:b/>
                <w:bCs/>
                <w:sz w:val="22"/>
                <w:szCs w:val="22"/>
                <w:highlight w:val="yellow"/>
              </w:rPr>
              <w:t>GCC-CDL-DCSC-18</w:t>
            </w:r>
            <w:r w:rsidR="006968D7" w:rsidRPr="000B20CD">
              <w:rPr>
                <w:rFonts w:asciiTheme="minorHAnsi" w:hAnsiTheme="minorHAnsi" w:cstheme="minorHAnsi"/>
                <w:b/>
                <w:bCs/>
                <w:sz w:val="22"/>
                <w:szCs w:val="22"/>
                <w:highlight w:val="yellow"/>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0B20CD">
              <w:rPr>
                <w:rFonts w:asciiTheme="minorHAnsi" w:hAnsiTheme="minorHAnsi" w:cstheme="minorHAnsi"/>
                <w:b/>
                <w:sz w:val="22"/>
                <w:szCs w:val="22"/>
                <w:highlight w:val="yellow"/>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42AD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42AD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38B8" w:rsidRDefault="00E238B8" w:rsidP="00B37050">
      <w:pPr>
        <w:jc w:val="center"/>
        <w:rPr>
          <w:rFonts w:asciiTheme="minorHAnsi" w:hAnsiTheme="minorHAnsi" w:cstheme="minorHAnsi"/>
          <w:b/>
          <w:sz w:val="22"/>
          <w:szCs w:val="22"/>
          <w:lang w:val="es-ES_tradnl"/>
        </w:rPr>
      </w:pPr>
    </w:p>
    <w:p w:rsidR="0002531B" w:rsidRPr="000B20CD" w:rsidRDefault="000B20CD" w:rsidP="00B37050">
      <w:pPr>
        <w:jc w:val="center"/>
        <w:rPr>
          <w:rFonts w:asciiTheme="minorHAnsi" w:hAnsiTheme="minorHAnsi" w:cstheme="minorHAnsi"/>
          <w:b/>
          <w:sz w:val="22"/>
          <w:szCs w:val="22"/>
          <w:highlight w:val="yellow"/>
          <w:lang w:val="es-ES_tradnl"/>
        </w:rPr>
      </w:pPr>
      <w:r w:rsidRPr="000B20CD">
        <w:rPr>
          <w:rFonts w:ascii="Verdana" w:hAnsi="Verdana" w:cs="Calibri"/>
          <w:b/>
          <w:sz w:val="18"/>
          <w:szCs w:val="18"/>
          <w:highlight w:val="yellow"/>
        </w:rPr>
        <w:t>GARANTIA DE CUMPLIMIENTO DE CONTRATO</w:t>
      </w:r>
    </w:p>
    <w:p w:rsidR="000B20CD" w:rsidRPr="000B20CD" w:rsidRDefault="000B20CD" w:rsidP="00B37050">
      <w:pPr>
        <w:jc w:val="center"/>
        <w:rPr>
          <w:rFonts w:asciiTheme="minorHAnsi" w:hAnsiTheme="minorHAnsi" w:cstheme="minorHAnsi"/>
          <w:b/>
          <w:sz w:val="22"/>
          <w:szCs w:val="22"/>
          <w:highlight w:val="yellow"/>
          <w:lang w:val="es-ES_tradnl"/>
        </w:rPr>
      </w:pPr>
    </w:p>
    <w:p w:rsidR="000B20CD" w:rsidRDefault="002C3F0C" w:rsidP="002C3F0C">
      <w:pPr>
        <w:rPr>
          <w:rFonts w:asciiTheme="minorHAnsi" w:hAnsiTheme="minorHAnsi" w:cstheme="minorHAnsi"/>
          <w:b/>
          <w:sz w:val="22"/>
          <w:szCs w:val="22"/>
          <w:lang w:val="es-ES_tradnl"/>
        </w:rPr>
      </w:pPr>
      <w:r w:rsidRPr="00B14FF8">
        <w:rPr>
          <w:rFonts w:ascii="Calibri" w:hAnsi="Calibri" w:cs="Calibri"/>
          <w:sz w:val="22"/>
          <w:szCs w:val="22"/>
          <w:lang w:val="es-ES_tradnl"/>
        </w:rPr>
        <w:t>La Empresa adjudicada deberá presentar la Garan</w:t>
      </w:r>
      <w:r>
        <w:rPr>
          <w:rFonts w:ascii="Calibri" w:hAnsi="Calibri" w:cs="Calibri"/>
          <w:sz w:val="22"/>
          <w:szCs w:val="22"/>
          <w:lang w:val="es-ES_tradnl"/>
        </w:rPr>
        <w:t>tía de Cumplimiento de Contrato, emitida por una Entidad Bancaria del Estado Plurinacional de Bolivia, registrada, autorizada bajo el control de la autoridad de Supervisión del Sistema Financiero-ASFI</w:t>
      </w:r>
      <w:r w:rsidRPr="00B14FF8">
        <w:rPr>
          <w:rFonts w:ascii="Calibri" w:hAnsi="Calibri" w:cs="Calibri"/>
          <w:sz w:val="22"/>
          <w:szCs w:val="22"/>
          <w:lang w:val="es-ES_tradnl"/>
        </w:rPr>
        <w:t>, a favor de Y</w:t>
      </w:r>
      <w:r>
        <w:rPr>
          <w:rFonts w:ascii="Calibri" w:hAnsi="Calibri" w:cs="Calibri"/>
          <w:sz w:val="22"/>
          <w:szCs w:val="22"/>
          <w:lang w:val="es-ES_tradnl"/>
        </w:rPr>
        <w:t xml:space="preserve">acimientos </w:t>
      </w:r>
      <w:r w:rsidRPr="00B14FF8">
        <w:rPr>
          <w:rFonts w:ascii="Calibri" w:hAnsi="Calibri" w:cs="Calibri"/>
          <w:sz w:val="22"/>
          <w:szCs w:val="22"/>
          <w:lang w:val="es-ES_tradnl"/>
        </w:rPr>
        <w:t>P</w:t>
      </w:r>
      <w:r>
        <w:rPr>
          <w:rFonts w:ascii="Calibri" w:hAnsi="Calibri" w:cs="Calibri"/>
          <w:sz w:val="22"/>
          <w:szCs w:val="22"/>
          <w:lang w:val="es-ES_tradnl"/>
        </w:rPr>
        <w:t xml:space="preserve">etrolíferos </w:t>
      </w:r>
      <w:r w:rsidRPr="00B14FF8">
        <w:rPr>
          <w:rFonts w:ascii="Calibri" w:hAnsi="Calibri" w:cs="Calibri"/>
          <w:sz w:val="22"/>
          <w:szCs w:val="22"/>
          <w:lang w:val="es-ES_tradnl"/>
        </w:rPr>
        <w:t>F</w:t>
      </w:r>
      <w:r>
        <w:rPr>
          <w:rFonts w:ascii="Calibri" w:hAnsi="Calibri" w:cs="Calibri"/>
          <w:sz w:val="22"/>
          <w:szCs w:val="22"/>
          <w:lang w:val="es-ES_tradnl"/>
        </w:rPr>
        <w:t xml:space="preserve">iscales </w:t>
      </w:r>
      <w:r w:rsidRPr="00B14FF8">
        <w:rPr>
          <w:rFonts w:ascii="Calibri" w:hAnsi="Calibri" w:cs="Calibri"/>
          <w:sz w:val="22"/>
          <w:szCs w:val="22"/>
          <w:lang w:val="es-ES_tradnl"/>
        </w:rPr>
        <w:t>B</w:t>
      </w:r>
      <w:r>
        <w:rPr>
          <w:rFonts w:ascii="Calibri" w:hAnsi="Calibri" w:cs="Calibri"/>
          <w:sz w:val="22"/>
          <w:szCs w:val="22"/>
          <w:lang w:val="es-ES_tradnl"/>
        </w:rPr>
        <w:t>olivianos</w:t>
      </w:r>
      <w:r w:rsidRPr="00B14FF8">
        <w:rPr>
          <w:rFonts w:ascii="Calibri" w:hAnsi="Calibri" w:cs="Calibri"/>
          <w:sz w:val="22"/>
          <w:szCs w:val="22"/>
          <w:lang w:val="es-ES_tradnl"/>
        </w:rPr>
        <w:t>,</w:t>
      </w:r>
      <w:r>
        <w:rPr>
          <w:rFonts w:ascii="Calibri" w:hAnsi="Calibri" w:cs="Calibri"/>
          <w:sz w:val="22"/>
          <w:szCs w:val="22"/>
          <w:lang w:val="es-ES_tradnl"/>
        </w:rPr>
        <w:t xml:space="preserve"> con características expresas de</w:t>
      </w:r>
      <w:r w:rsidRPr="00B14FF8">
        <w:rPr>
          <w:rFonts w:ascii="Calibri" w:hAnsi="Calibri" w:cs="Calibri"/>
          <w:sz w:val="22"/>
          <w:szCs w:val="22"/>
          <w:lang w:val="es-ES_tradnl"/>
        </w:rPr>
        <w:t xml:space="preserve"> </w:t>
      </w:r>
      <w:r w:rsidRPr="00B14FF8">
        <w:rPr>
          <w:rFonts w:ascii="Calibri" w:hAnsi="Calibri" w:cs="Calibri"/>
          <w:b/>
          <w:bCs/>
          <w:sz w:val="22"/>
          <w:szCs w:val="22"/>
        </w:rPr>
        <w:t xml:space="preserve">Renovable, Irrevocable y de Ejecución Inmediata </w:t>
      </w:r>
      <w:r w:rsidRPr="00D5227C">
        <w:rPr>
          <w:rFonts w:ascii="Calibri" w:hAnsi="Calibri" w:cs="Calibri"/>
          <w:bCs/>
          <w:sz w:val="22"/>
          <w:szCs w:val="22"/>
        </w:rPr>
        <w:t xml:space="preserve">con una vigencia </w:t>
      </w:r>
      <w:r>
        <w:rPr>
          <w:rFonts w:ascii="Calibri" w:hAnsi="Calibri" w:cs="Calibri"/>
          <w:bCs/>
          <w:sz w:val="22"/>
          <w:szCs w:val="22"/>
        </w:rPr>
        <w:t>que será computado a partir de su emisión debiendo exceder en sesenta</w:t>
      </w:r>
      <w:r w:rsidRPr="00D5227C">
        <w:rPr>
          <w:rFonts w:ascii="Calibri" w:hAnsi="Calibri" w:cs="Calibri"/>
          <w:bCs/>
          <w:sz w:val="22"/>
          <w:szCs w:val="22"/>
        </w:rPr>
        <w:t xml:space="preserve"> </w:t>
      </w:r>
      <w:r>
        <w:rPr>
          <w:rFonts w:ascii="Calibri" w:hAnsi="Calibri" w:cs="Calibri"/>
          <w:bCs/>
          <w:sz w:val="22"/>
          <w:szCs w:val="22"/>
        </w:rPr>
        <w:t>(</w:t>
      </w:r>
      <w:r w:rsidRPr="00D5227C">
        <w:rPr>
          <w:rFonts w:ascii="Calibri" w:hAnsi="Calibri" w:cs="Calibri"/>
          <w:bCs/>
          <w:sz w:val="22"/>
          <w:szCs w:val="22"/>
        </w:rPr>
        <w:t>60</w:t>
      </w:r>
      <w:r>
        <w:rPr>
          <w:rFonts w:ascii="Calibri" w:hAnsi="Calibri" w:cs="Calibri"/>
          <w:bCs/>
          <w:sz w:val="22"/>
          <w:szCs w:val="22"/>
        </w:rPr>
        <w:t>)</w:t>
      </w:r>
      <w:r w:rsidRPr="00D5227C">
        <w:rPr>
          <w:rFonts w:ascii="Calibri" w:hAnsi="Calibri" w:cs="Calibri"/>
          <w:bCs/>
          <w:sz w:val="22"/>
          <w:szCs w:val="22"/>
        </w:rPr>
        <w:t xml:space="preserve"> días</w:t>
      </w:r>
      <w:r>
        <w:rPr>
          <w:rFonts w:ascii="Calibri" w:hAnsi="Calibri" w:cs="Calibri"/>
          <w:bCs/>
          <w:sz w:val="22"/>
          <w:szCs w:val="22"/>
        </w:rPr>
        <w:t xml:space="preserve"> calendario  al plazo de vigencia del contrato,  </w:t>
      </w:r>
      <w:r w:rsidRPr="00D5227C">
        <w:rPr>
          <w:rFonts w:ascii="Calibri" w:hAnsi="Calibri" w:cs="Calibri"/>
          <w:bCs/>
          <w:sz w:val="22"/>
          <w:szCs w:val="22"/>
        </w:rPr>
        <w:t xml:space="preserve">debiendo </w:t>
      </w:r>
      <w:r>
        <w:rPr>
          <w:rFonts w:ascii="Calibri" w:hAnsi="Calibri" w:cs="Calibri"/>
          <w:bCs/>
          <w:sz w:val="22"/>
          <w:szCs w:val="22"/>
        </w:rPr>
        <w:t>ser renovada las veces que YPFB así lo requiera, por un importe equivalente al 7% del valor total del contrato.</w:t>
      </w:r>
    </w:p>
    <w:p w:rsidR="002C3F0C" w:rsidRDefault="002C3F0C" w:rsidP="00B37050">
      <w:pPr>
        <w:jc w:val="center"/>
        <w:rPr>
          <w:rFonts w:asciiTheme="minorHAnsi" w:hAnsiTheme="minorHAnsi" w:cstheme="minorHAnsi"/>
          <w:b/>
          <w:sz w:val="22"/>
          <w:szCs w:val="22"/>
          <w:lang w:val="es-ES_tradnl"/>
        </w:rPr>
      </w:pPr>
    </w:p>
    <w:p w:rsidR="002C3F0C" w:rsidRDefault="002C3F0C" w:rsidP="00B37050">
      <w:pPr>
        <w:jc w:val="center"/>
        <w:rPr>
          <w:rFonts w:asciiTheme="minorHAnsi" w:hAnsiTheme="minorHAnsi" w:cstheme="minorHAnsi"/>
          <w:b/>
          <w:sz w:val="22"/>
          <w:szCs w:val="22"/>
          <w:lang w:val="es-ES_tradnl"/>
        </w:rPr>
      </w:pPr>
    </w:p>
    <w:p w:rsidR="002C3F0C" w:rsidRDefault="002C3F0C"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0B20CD" w:rsidRPr="008746F3" w:rsidRDefault="002C3F0C" w:rsidP="000B20CD">
      <w:pPr>
        <w:jc w:val="center"/>
        <w:rPr>
          <w:rFonts w:ascii="Calibri" w:eastAsia="Arial Unicode MS" w:hAnsi="Calibri" w:cs="Calibri"/>
          <w:b/>
          <w:sz w:val="22"/>
          <w:szCs w:val="22"/>
          <w:lang w:val="es-MX"/>
        </w:rPr>
      </w:pPr>
      <w:r w:rsidRPr="002C3F0C">
        <w:rPr>
          <w:rFonts w:ascii="Calibri" w:eastAsia="Arial Unicode MS" w:hAnsi="Calibri" w:cs="Calibri"/>
          <w:b/>
          <w:sz w:val="22"/>
          <w:szCs w:val="22"/>
          <w:lang w:val="es-MX"/>
        </w:rPr>
        <w:t>MANTENIMIENTO PUENTE DE MEDICIÓN DE GNV EN EESS.</w:t>
      </w:r>
    </w:p>
    <w:p w:rsidR="000B20CD" w:rsidRPr="003533B2" w:rsidRDefault="000B20CD" w:rsidP="000B20CD">
      <w:pPr>
        <w:rPr>
          <w:rFonts w:ascii="Verdana" w:hAnsi="Verdana" w:cs="Calibri"/>
          <w:b/>
          <w:sz w:val="12"/>
          <w:szCs w:val="1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C3F0C" w:rsidRPr="002C3F0C" w:rsidTr="00B10242">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C3F0C" w:rsidRPr="002C3F0C" w:rsidRDefault="002C3F0C" w:rsidP="002C3F0C">
            <w:pPr>
              <w:spacing w:before="60" w:after="60"/>
              <w:jc w:val="center"/>
              <w:rPr>
                <w:rFonts w:ascii="Verdana" w:hAnsi="Verdana" w:cs="Calibri"/>
                <w:b/>
                <w:bCs/>
                <w:sz w:val="16"/>
                <w:szCs w:val="18"/>
                <w:lang w:val="es-BO" w:eastAsia="es-ES"/>
              </w:rPr>
            </w:pPr>
            <w:r w:rsidRPr="002C3F0C">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C3F0C" w:rsidRPr="002C3F0C" w:rsidRDefault="002C3F0C" w:rsidP="002C3F0C">
            <w:pPr>
              <w:spacing w:before="60" w:after="60"/>
              <w:jc w:val="center"/>
              <w:rPr>
                <w:rFonts w:ascii="Verdana" w:hAnsi="Verdana" w:cs="Calibri"/>
                <w:b/>
                <w:bCs/>
                <w:sz w:val="16"/>
                <w:szCs w:val="18"/>
                <w:lang w:val="es-BO" w:eastAsia="es-ES"/>
              </w:rPr>
            </w:pPr>
            <w:r w:rsidRPr="002C3F0C">
              <w:rPr>
                <w:rFonts w:ascii="Verdana" w:hAnsi="Verdana" w:cs="Calibri"/>
                <w:b/>
                <w:bCs/>
                <w:sz w:val="16"/>
                <w:szCs w:val="18"/>
                <w:lang w:val="es-BO" w:eastAsia="es-ES"/>
              </w:rPr>
              <w:t xml:space="preserve">DESCRIPCIÓN DETALLADA DEL SERVICIO </w:t>
            </w:r>
          </w:p>
        </w:tc>
      </w:tr>
      <w:tr w:rsidR="002C3F0C" w:rsidRPr="002C3F0C" w:rsidTr="00B10242">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C3F0C" w:rsidRPr="002C3F0C" w:rsidRDefault="002C3F0C" w:rsidP="002C3F0C">
            <w:pPr>
              <w:spacing w:before="60" w:after="60"/>
              <w:jc w:val="center"/>
              <w:rPr>
                <w:rFonts w:ascii="Calibri" w:hAnsi="Calibri" w:cs="Calibri"/>
                <w:b/>
                <w:bCs/>
                <w:sz w:val="22"/>
                <w:szCs w:val="22"/>
                <w:lang w:val="es-BO" w:eastAsia="es-ES"/>
              </w:rPr>
            </w:pPr>
            <w:r w:rsidRPr="002C3F0C">
              <w:rPr>
                <w:rFonts w:ascii="Calibri" w:hAnsi="Calibri" w:cs="Calibri"/>
                <w:b/>
                <w:bCs/>
                <w:sz w:val="22"/>
                <w:szCs w:val="22"/>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3F0C" w:rsidRPr="002C3F0C" w:rsidRDefault="002C3F0C" w:rsidP="002C3F0C">
            <w:pPr>
              <w:spacing w:before="60" w:after="60"/>
              <w:rPr>
                <w:rFonts w:ascii="Calibri" w:hAnsi="Calibri" w:cs="Calibri"/>
                <w:sz w:val="22"/>
                <w:szCs w:val="22"/>
                <w:lang w:val="es-BO" w:eastAsia="es-ES"/>
              </w:rPr>
            </w:pPr>
            <w:r w:rsidRPr="002C3F0C">
              <w:rPr>
                <w:rFonts w:ascii="Calibri" w:eastAsia="Arial Unicode MS" w:hAnsi="Calibri" w:cs="Calibri"/>
                <w:b/>
                <w:sz w:val="22"/>
                <w:szCs w:val="22"/>
                <w:lang w:val="es-MX" w:eastAsia="es-ES"/>
              </w:rPr>
              <w:t>MANTENIMIENTO PUENTE DE MEDICIÓN DE GNV DE LAS ESTACIONES DE SERVICIO “EL PARI”</w:t>
            </w:r>
          </w:p>
        </w:tc>
      </w:tr>
      <w:tr w:rsidR="002C3F0C" w:rsidRPr="002C3F0C" w:rsidTr="00B10242">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C3F0C" w:rsidRPr="002C3F0C" w:rsidRDefault="002C3F0C" w:rsidP="002C3F0C">
            <w:pPr>
              <w:spacing w:before="60" w:after="60"/>
              <w:jc w:val="center"/>
              <w:rPr>
                <w:rFonts w:ascii="Calibri" w:hAnsi="Calibri" w:cs="Calibri"/>
                <w:b/>
                <w:bCs/>
                <w:sz w:val="22"/>
                <w:szCs w:val="22"/>
                <w:lang w:val="es-BO" w:eastAsia="es-ES"/>
              </w:rPr>
            </w:pPr>
            <w:r w:rsidRPr="002C3F0C">
              <w:rPr>
                <w:rFonts w:ascii="Calibri" w:hAnsi="Calibri" w:cs="Calibri"/>
                <w:b/>
                <w:bCs/>
                <w:sz w:val="22"/>
                <w:szCs w:val="22"/>
                <w:lang w:val="es-BO" w:eastAsia="es-ES"/>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3F0C" w:rsidRPr="002C3F0C" w:rsidRDefault="002C3F0C" w:rsidP="002C3F0C">
            <w:pPr>
              <w:spacing w:before="60" w:after="60"/>
              <w:rPr>
                <w:rFonts w:ascii="Calibri" w:hAnsi="Calibri" w:cs="Calibri"/>
                <w:sz w:val="22"/>
                <w:szCs w:val="22"/>
                <w:lang w:val="es-BO" w:eastAsia="es-ES"/>
              </w:rPr>
            </w:pPr>
            <w:r w:rsidRPr="002C3F0C">
              <w:rPr>
                <w:rFonts w:ascii="Calibri" w:eastAsia="Arial Unicode MS" w:hAnsi="Calibri" w:cs="Calibri"/>
                <w:b/>
                <w:sz w:val="22"/>
                <w:szCs w:val="22"/>
                <w:lang w:val="es-MX" w:eastAsia="es-ES"/>
              </w:rPr>
              <w:t>MANTENIMIENTO PUENTE DE MEDICIÓN DE GNV DE LAS ESTACIONES DE SERVICIO ”4TO ANINILLO”</w:t>
            </w:r>
          </w:p>
        </w:tc>
      </w:tr>
    </w:tbl>
    <w:p w:rsidR="002C3F0C" w:rsidRPr="002C3F0C" w:rsidRDefault="002C3F0C" w:rsidP="002C3F0C">
      <w:pPr>
        <w:rPr>
          <w:rFonts w:ascii="Verdana" w:hAnsi="Verdana" w:cs="Calibri"/>
          <w:b/>
          <w:sz w:val="18"/>
          <w:szCs w:val="18"/>
          <w:lang w:eastAsia="es-ES"/>
        </w:rPr>
      </w:pPr>
    </w:p>
    <w:p w:rsidR="002C3F0C" w:rsidRPr="002C3F0C" w:rsidRDefault="002C3F0C" w:rsidP="002C3F0C">
      <w:pPr>
        <w:numPr>
          <w:ilvl w:val="0"/>
          <w:numId w:val="32"/>
        </w:numPr>
        <w:ind w:left="567" w:hanging="567"/>
        <w:contextualSpacing/>
        <w:jc w:val="both"/>
        <w:rPr>
          <w:rFonts w:ascii="Verdana" w:hAnsi="Verdana" w:cs="Calibri"/>
          <w:b/>
          <w:bCs/>
          <w:sz w:val="18"/>
          <w:szCs w:val="18"/>
          <w:lang w:eastAsia="es-BO"/>
        </w:rPr>
      </w:pPr>
      <w:r w:rsidRPr="002C3F0C">
        <w:rPr>
          <w:rFonts w:ascii="Verdana" w:hAnsi="Verdana" w:cs="Calibri"/>
          <w:b/>
          <w:bCs/>
          <w:sz w:val="18"/>
          <w:szCs w:val="18"/>
          <w:lang w:eastAsia="es-BO"/>
        </w:rPr>
        <w:t>CARACTERÍSTICAS DEL SERVICIO</w:t>
      </w:r>
    </w:p>
    <w:p w:rsidR="002C3F0C" w:rsidRPr="002C3F0C" w:rsidRDefault="002C3F0C" w:rsidP="002C3F0C">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C3F0C" w:rsidRPr="002C3F0C" w:rsidTr="00B10242">
        <w:trPr>
          <w:trHeight w:val="388"/>
        </w:trPr>
        <w:tc>
          <w:tcPr>
            <w:tcW w:w="9322" w:type="dxa"/>
            <w:shd w:val="clear" w:color="auto" w:fill="8DB3E2"/>
            <w:vAlign w:val="center"/>
          </w:tcPr>
          <w:p w:rsidR="002C3F0C" w:rsidRPr="002C3F0C" w:rsidRDefault="002C3F0C" w:rsidP="002C3F0C">
            <w:pPr>
              <w:autoSpaceDE w:val="0"/>
              <w:autoSpaceDN w:val="0"/>
              <w:adjustRightInd w:val="0"/>
              <w:rPr>
                <w:rFonts w:ascii="Verdana" w:hAnsi="Verdana" w:cs="Calibri"/>
                <w:sz w:val="18"/>
                <w:szCs w:val="18"/>
                <w:lang w:eastAsia="es-ES"/>
              </w:rPr>
            </w:pPr>
            <w:r w:rsidRPr="002C3F0C">
              <w:rPr>
                <w:rFonts w:ascii="Verdana" w:hAnsi="Verdana" w:cs="Calibri"/>
                <w:b/>
                <w:bCs/>
                <w:sz w:val="18"/>
                <w:szCs w:val="18"/>
                <w:lang w:eastAsia="es-ES"/>
              </w:rPr>
              <w:t>DESCRIPCIÓN DEL SERVICIO</w:t>
            </w:r>
          </w:p>
        </w:tc>
      </w:tr>
      <w:tr w:rsidR="002C3F0C" w:rsidRPr="002C3F0C" w:rsidTr="00B10242">
        <w:trPr>
          <w:trHeight w:val="1242"/>
        </w:trPr>
        <w:tc>
          <w:tcPr>
            <w:tcW w:w="9322" w:type="dxa"/>
            <w:shd w:val="clear" w:color="auto" w:fill="auto"/>
            <w:vAlign w:val="center"/>
          </w:tcPr>
          <w:p w:rsidR="002C3F0C" w:rsidRPr="002C3F0C" w:rsidRDefault="002C3F0C" w:rsidP="002C3F0C">
            <w:pPr>
              <w:contextualSpacing/>
              <w:jc w:val="both"/>
              <w:rPr>
                <w:rFonts w:ascii="Calibri" w:hAnsi="Calibri" w:cs="Arial"/>
                <w:b/>
                <w:sz w:val="22"/>
                <w:szCs w:val="22"/>
                <w:lang w:eastAsia="es-ES"/>
              </w:rPr>
            </w:pPr>
            <w:r w:rsidRPr="002C3F0C">
              <w:rPr>
                <w:rFonts w:ascii="Calibri" w:hAnsi="Calibri" w:cs="Arial"/>
                <w:b/>
                <w:sz w:val="22"/>
                <w:szCs w:val="22"/>
                <w:lang w:eastAsia="es-ES"/>
              </w:rPr>
              <w:t>ESTACION DE SERVICO EL PARÍ</w:t>
            </w:r>
          </w:p>
          <w:p w:rsidR="002C3F0C" w:rsidRPr="002C3F0C" w:rsidRDefault="002C3F0C" w:rsidP="002C3F0C">
            <w:pPr>
              <w:ind w:left="720"/>
              <w:contextualSpacing/>
              <w:jc w:val="both"/>
              <w:rPr>
                <w:rFonts w:ascii="Calibri" w:hAnsi="Calibri" w:cs="Arial"/>
                <w:sz w:val="8"/>
                <w:szCs w:val="8"/>
                <w:lang w:eastAsia="es-ES"/>
              </w:rPr>
            </w:pPr>
          </w:p>
          <w:p w:rsidR="002C3F0C" w:rsidRPr="002C3F0C" w:rsidRDefault="002C3F0C" w:rsidP="002C3F0C">
            <w:pPr>
              <w:numPr>
                <w:ilvl w:val="0"/>
                <w:numId w:val="54"/>
              </w:numPr>
              <w:contextualSpacing/>
              <w:jc w:val="both"/>
              <w:rPr>
                <w:rFonts w:ascii="Calibri" w:hAnsi="Calibri" w:cs="Arial"/>
                <w:sz w:val="22"/>
                <w:szCs w:val="22"/>
                <w:lang w:eastAsia="es-ES"/>
              </w:rPr>
            </w:pPr>
            <w:r w:rsidRPr="002C3F0C">
              <w:rPr>
                <w:rFonts w:ascii="Calibri" w:hAnsi="Calibri" w:cs="Arial"/>
                <w:sz w:val="22"/>
                <w:szCs w:val="22"/>
                <w:lang w:eastAsia="es-ES"/>
              </w:rPr>
              <w:t>Mantenimiento del  P.R.M.(Puente de Regulación y Medición)</w:t>
            </w:r>
          </w:p>
          <w:p w:rsidR="002C3F0C" w:rsidRPr="002C3F0C" w:rsidRDefault="002C3F0C" w:rsidP="002C3F0C">
            <w:pPr>
              <w:ind w:left="720"/>
              <w:contextualSpacing/>
              <w:jc w:val="both"/>
              <w:rPr>
                <w:rFonts w:ascii="Calibri" w:hAnsi="Calibri" w:cs="Arial"/>
                <w:sz w:val="8"/>
                <w:szCs w:val="8"/>
                <w:lang w:eastAsia="es-ES"/>
              </w:rPr>
            </w:pPr>
          </w:p>
          <w:p w:rsidR="002C3F0C" w:rsidRPr="002C3F0C" w:rsidRDefault="002C3F0C" w:rsidP="002C3F0C">
            <w:pPr>
              <w:contextualSpacing/>
              <w:jc w:val="both"/>
              <w:rPr>
                <w:rFonts w:ascii="Calibri" w:hAnsi="Calibri" w:cs="Arial"/>
                <w:sz w:val="22"/>
                <w:szCs w:val="22"/>
                <w:lang w:eastAsia="es-ES"/>
              </w:rPr>
            </w:pPr>
            <w:r w:rsidRPr="002C3F0C">
              <w:rPr>
                <w:rFonts w:ascii="Calibri" w:hAnsi="Calibri" w:cs="Arial"/>
                <w:sz w:val="22"/>
                <w:szCs w:val="22"/>
                <w:lang w:eastAsia="es-ES"/>
              </w:rPr>
              <w:t>Trabajo a seguir:</w:t>
            </w:r>
          </w:p>
          <w:p w:rsidR="002C3F0C" w:rsidRPr="002C3F0C" w:rsidRDefault="002C3F0C" w:rsidP="002C3F0C">
            <w:pPr>
              <w:contextualSpacing/>
              <w:jc w:val="both"/>
              <w:rPr>
                <w:rFonts w:ascii="Calibri" w:hAnsi="Calibri" w:cs="Arial"/>
                <w:sz w:val="8"/>
                <w:szCs w:val="8"/>
                <w:lang w:eastAsia="es-ES"/>
              </w:rPr>
            </w:pPr>
          </w:p>
          <w:p w:rsidR="002C3F0C" w:rsidRPr="002C3F0C" w:rsidRDefault="002C3F0C" w:rsidP="002C3F0C">
            <w:pPr>
              <w:numPr>
                <w:ilvl w:val="0"/>
                <w:numId w:val="53"/>
              </w:numPr>
              <w:spacing w:after="100" w:afterAutospacing="1"/>
              <w:contextualSpacing/>
              <w:jc w:val="both"/>
              <w:rPr>
                <w:rFonts w:ascii="Calibri" w:hAnsi="Calibri" w:cs="Arial"/>
                <w:sz w:val="22"/>
                <w:szCs w:val="22"/>
                <w:lang w:eastAsia="es-ES"/>
              </w:rPr>
            </w:pPr>
            <w:r w:rsidRPr="002C3F0C">
              <w:rPr>
                <w:rFonts w:ascii="Calibri" w:hAnsi="Calibri" w:cs="Arial"/>
                <w:sz w:val="22"/>
                <w:szCs w:val="22"/>
                <w:lang w:eastAsia="es-ES"/>
              </w:rPr>
              <w:t xml:space="preserve">Implementar protección Catódica a la acometida. </w:t>
            </w:r>
          </w:p>
          <w:p w:rsidR="002C3F0C" w:rsidRPr="002C3F0C" w:rsidRDefault="002C3F0C" w:rsidP="002C3F0C">
            <w:pPr>
              <w:numPr>
                <w:ilvl w:val="0"/>
                <w:numId w:val="53"/>
              </w:numPr>
              <w:contextualSpacing/>
              <w:jc w:val="both"/>
              <w:rPr>
                <w:rFonts w:ascii="Calibri" w:hAnsi="Calibri" w:cs="Arial"/>
                <w:b/>
                <w:sz w:val="22"/>
                <w:szCs w:val="22"/>
                <w:u w:val="single"/>
                <w:lang w:eastAsia="es-ES"/>
              </w:rPr>
            </w:pPr>
            <w:r w:rsidRPr="002C3F0C">
              <w:rPr>
                <w:rFonts w:ascii="Calibri" w:hAnsi="Calibri" w:cs="Arial"/>
                <w:sz w:val="22"/>
                <w:szCs w:val="22"/>
                <w:lang w:eastAsia="es-ES"/>
              </w:rPr>
              <w:t xml:space="preserve">Los accesorios que se colocaran serán </w:t>
            </w:r>
            <w:proofErr w:type="gramStart"/>
            <w:r w:rsidRPr="002C3F0C">
              <w:rPr>
                <w:rFonts w:ascii="Calibri" w:hAnsi="Calibri" w:cs="Arial"/>
                <w:sz w:val="22"/>
                <w:szCs w:val="22"/>
                <w:lang w:eastAsia="es-ES"/>
              </w:rPr>
              <w:t>de  acero</w:t>
            </w:r>
            <w:proofErr w:type="gramEnd"/>
            <w:r w:rsidRPr="002C3F0C">
              <w:rPr>
                <w:rFonts w:ascii="Calibri" w:hAnsi="Calibri" w:cs="Arial"/>
                <w:sz w:val="22"/>
                <w:szCs w:val="22"/>
                <w:lang w:eastAsia="es-ES"/>
              </w:rPr>
              <w:t xml:space="preserve"> al carbono, según especificaciones del Reglamento Diseño, Construcción, Operación de Redes de Gas Natural.</w:t>
            </w:r>
          </w:p>
          <w:p w:rsidR="002C3F0C" w:rsidRPr="002C3F0C" w:rsidRDefault="002C3F0C" w:rsidP="002C3F0C">
            <w:pPr>
              <w:ind w:left="1800"/>
              <w:contextualSpacing/>
              <w:jc w:val="both"/>
              <w:rPr>
                <w:rFonts w:ascii="Calibri" w:hAnsi="Calibri" w:cs="Arial"/>
                <w:b/>
                <w:sz w:val="8"/>
                <w:szCs w:val="8"/>
                <w:u w:val="single"/>
                <w:lang w:eastAsia="es-ES"/>
              </w:rPr>
            </w:pPr>
          </w:p>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Calibri" w:hAnsi="Calibri" w:cs="Arial"/>
                <w:sz w:val="22"/>
                <w:szCs w:val="22"/>
                <w:lang w:eastAsia="es-ES"/>
              </w:rPr>
              <w:t>Colocar rejillas de 300 cm</w:t>
            </w:r>
            <w:r w:rsidRPr="002C3F0C">
              <w:rPr>
                <w:rFonts w:ascii="Calibri" w:hAnsi="Calibri" w:cs="Arial"/>
                <w:sz w:val="22"/>
                <w:szCs w:val="22"/>
                <w:vertAlign w:val="superscript"/>
                <w:lang w:eastAsia="es-ES"/>
              </w:rPr>
              <w:t>2</w:t>
            </w:r>
            <w:proofErr w:type="gramStart"/>
            <w:r w:rsidRPr="002C3F0C">
              <w:rPr>
                <w:rFonts w:ascii="Calibri" w:hAnsi="Calibri" w:cs="Arial"/>
                <w:sz w:val="22"/>
                <w:szCs w:val="22"/>
                <w:lang w:eastAsia="es-ES"/>
              </w:rPr>
              <w:t>,  una</w:t>
            </w:r>
            <w:proofErr w:type="gramEnd"/>
            <w:r w:rsidRPr="002C3F0C">
              <w:rPr>
                <w:rFonts w:ascii="Calibri" w:hAnsi="Calibri" w:cs="Arial"/>
                <w:sz w:val="22"/>
                <w:szCs w:val="22"/>
                <w:lang w:eastAsia="es-ES"/>
              </w:rPr>
              <w:t xml:space="preserve"> de entrada de aire para la combustión del gas, debe estar como máximo a 0.30 m., del nivel del piso. Para </w:t>
            </w:r>
            <w:proofErr w:type="gramStart"/>
            <w:r w:rsidRPr="002C3F0C">
              <w:rPr>
                <w:rFonts w:ascii="Calibri" w:hAnsi="Calibri" w:cs="Arial"/>
                <w:sz w:val="22"/>
                <w:szCs w:val="22"/>
                <w:lang w:eastAsia="es-ES"/>
              </w:rPr>
              <w:t>la  salida</w:t>
            </w:r>
            <w:proofErr w:type="gramEnd"/>
            <w:r w:rsidRPr="002C3F0C">
              <w:rPr>
                <w:rFonts w:ascii="Calibri" w:hAnsi="Calibri" w:cs="Arial"/>
                <w:sz w:val="22"/>
                <w:szCs w:val="22"/>
                <w:lang w:eastAsia="es-ES"/>
              </w:rPr>
              <w:t xml:space="preserve"> de los productos de la combustión se debe colara rejillas de 100 cm</w:t>
            </w:r>
            <w:r w:rsidRPr="002C3F0C">
              <w:rPr>
                <w:rFonts w:ascii="Calibri" w:hAnsi="Calibri" w:cs="Arial"/>
                <w:sz w:val="22"/>
                <w:szCs w:val="22"/>
                <w:vertAlign w:val="superscript"/>
                <w:lang w:eastAsia="es-ES"/>
              </w:rPr>
              <w:t>2</w:t>
            </w:r>
            <w:r w:rsidRPr="002C3F0C">
              <w:rPr>
                <w:rFonts w:ascii="Calibri" w:hAnsi="Calibri" w:cs="Arial"/>
                <w:sz w:val="22"/>
                <w:szCs w:val="22"/>
                <w:lang w:eastAsia="es-ES"/>
              </w:rPr>
              <w:t xml:space="preserve"> a una altura como mínimo a 1.80 m</w:t>
            </w:r>
            <w:r w:rsidRPr="002C3F0C">
              <w:rPr>
                <w:rFonts w:ascii="Verdana" w:hAnsi="Verdana" w:cs="Calibri"/>
                <w:sz w:val="18"/>
                <w:szCs w:val="18"/>
                <w:lang w:eastAsia="es-ES"/>
              </w:rPr>
              <w:t xml:space="preserve">. </w:t>
            </w:r>
          </w:p>
          <w:p w:rsidR="002C3F0C" w:rsidRPr="002C3F0C" w:rsidRDefault="002C3F0C" w:rsidP="002C3F0C">
            <w:pPr>
              <w:autoSpaceDE w:val="0"/>
              <w:autoSpaceDN w:val="0"/>
              <w:adjustRightInd w:val="0"/>
              <w:jc w:val="both"/>
              <w:rPr>
                <w:rFonts w:ascii="Verdana" w:hAnsi="Verdana" w:cs="Calibri"/>
                <w:sz w:val="8"/>
                <w:szCs w:val="8"/>
                <w:lang w:eastAsia="es-ES"/>
              </w:rPr>
            </w:pPr>
          </w:p>
          <w:p w:rsidR="002C3F0C" w:rsidRPr="002C3F0C" w:rsidRDefault="002C3F0C" w:rsidP="002C3F0C">
            <w:pPr>
              <w:contextualSpacing/>
              <w:jc w:val="both"/>
              <w:rPr>
                <w:rFonts w:ascii="Calibri" w:hAnsi="Calibri" w:cs="Arial"/>
                <w:b/>
                <w:sz w:val="22"/>
                <w:szCs w:val="22"/>
                <w:lang w:eastAsia="es-ES"/>
              </w:rPr>
            </w:pPr>
            <w:r w:rsidRPr="002C3F0C">
              <w:rPr>
                <w:rFonts w:ascii="Calibri" w:hAnsi="Calibri" w:cs="Arial"/>
                <w:b/>
                <w:sz w:val="22"/>
                <w:szCs w:val="22"/>
                <w:lang w:eastAsia="es-ES"/>
              </w:rPr>
              <w:t>ESTACION DE SERVICO 4to. ANILLO</w:t>
            </w:r>
          </w:p>
          <w:p w:rsidR="002C3F0C" w:rsidRPr="002C3F0C" w:rsidRDefault="002C3F0C" w:rsidP="002C3F0C">
            <w:pPr>
              <w:numPr>
                <w:ilvl w:val="0"/>
                <w:numId w:val="55"/>
              </w:numPr>
              <w:spacing w:line="276" w:lineRule="auto"/>
              <w:contextualSpacing/>
              <w:jc w:val="both"/>
              <w:rPr>
                <w:rFonts w:ascii="Calibri" w:hAnsi="Calibri" w:cs="Arial"/>
                <w:sz w:val="22"/>
                <w:szCs w:val="22"/>
                <w:lang w:eastAsia="es-ES"/>
              </w:rPr>
            </w:pPr>
            <w:r w:rsidRPr="002C3F0C">
              <w:rPr>
                <w:rFonts w:ascii="Calibri" w:hAnsi="Calibri" w:cs="Arial"/>
                <w:sz w:val="22"/>
                <w:szCs w:val="22"/>
                <w:lang w:eastAsia="es-ES"/>
              </w:rPr>
              <w:t>Modificación de la Acometida.</w:t>
            </w:r>
          </w:p>
          <w:p w:rsidR="002C3F0C" w:rsidRPr="002C3F0C" w:rsidRDefault="002C3F0C" w:rsidP="002C3F0C">
            <w:pPr>
              <w:numPr>
                <w:ilvl w:val="0"/>
                <w:numId w:val="55"/>
              </w:numPr>
              <w:spacing w:line="276" w:lineRule="auto"/>
              <w:contextualSpacing/>
              <w:jc w:val="both"/>
              <w:rPr>
                <w:rFonts w:ascii="Calibri" w:hAnsi="Calibri" w:cs="Arial"/>
                <w:sz w:val="22"/>
                <w:szCs w:val="22"/>
                <w:lang w:eastAsia="es-ES"/>
              </w:rPr>
            </w:pPr>
            <w:r w:rsidRPr="002C3F0C">
              <w:rPr>
                <w:rFonts w:ascii="Calibri" w:hAnsi="Calibri" w:cs="Arial"/>
                <w:sz w:val="22"/>
                <w:szCs w:val="22"/>
                <w:lang w:eastAsia="es-ES"/>
              </w:rPr>
              <w:t xml:space="preserve">Mantenimiento </w:t>
            </w:r>
            <w:proofErr w:type="gramStart"/>
            <w:r w:rsidRPr="002C3F0C">
              <w:rPr>
                <w:rFonts w:ascii="Calibri" w:hAnsi="Calibri" w:cs="Arial"/>
                <w:sz w:val="22"/>
                <w:szCs w:val="22"/>
                <w:lang w:eastAsia="es-ES"/>
              </w:rPr>
              <w:t>del  P.R.M</w:t>
            </w:r>
            <w:proofErr w:type="gramEnd"/>
            <w:r w:rsidRPr="002C3F0C">
              <w:rPr>
                <w:rFonts w:ascii="Calibri" w:hAnsi="Calibri" w:cs="Arial"/>
                <w:sz w:val="22"/>
                <w:szCs w:val="22"/>
                <w:lang w:eastAsia="es-ES"/>
              </w:rPr>
              <w:t>.</w:t>
            </w:r>
          </w:p>
          <w:p w:rsidR="002C3F0C" w:rsidRPr="002C3F0C" w:rsidRDefault="002C3F0C" w:rsidP="002C3F0C">
            <w:pPr>
              <w:numPr>
                <w:ilvl w:val="0"/>
                <w:numId w:val="55"/>
              </w:numPr>
              <w:spacing w:line="276" w:lineRule="auto"/>
              <w:contextualSpacing/>
              <w:jc w:val="both"/>
              <w:rPr>
                <w:rFonts w:ascii="Calibri" w:hAnsi="Calibri" w:cs="Arial"/>
                <w:sz w:val="22"/>
                <w:szCs w:val="22"/>
                <w:lang w:eastAsia="es-ES"/>
              </w:rPr>
            </w:pPr>
            <w:r w:rsidRPr="002C3F0C">
              <w:rPr>
                <w:rFonts w:ascii="Calibri" w:hAnsi="Calibri" w:cs="Arial"/>
                <w:sz w:val="22"/>
                <w:szCs w:val="22"/>
                <w:lang w:eastAsia="es-ES"/>
              </w:rPr>
              <w:t>Construcción de cámara.</w:t>
            </w:r>
          </w:p>
          <w:p w:rsidR="002C3F0C" w:rsidRPr="002C3F0C" w:rsidRDefault="002C3F0C" w:rsidP="002C3F0C">
            <w:pPr>
              <w:spacing w:line="276" w:lineRule="auto"/>
              <w:ind w:left="720"/>
              <w:contextualSpacing/>
              <w:jc w:val="both"/>
              <w:rPr>
                <w:rFonts w:ascii="Calibri" w:hAnsi="Calibri" w:cs="Arial"/>
                <w:sz w:val="8"/>
                <w:szCs w:val="8"/>
                <w:lang w:eastAsia="es-ES"/>
              </w:rPr>
            </w:pPr>
          </w:p>
          <w:p w:rsidR="002C3F0C" w:rsidRPr="002C3F0C" w:rsidRDefault="002C3F0C" w:rsidP="002C3F0C">
            <w:pPr>
              <w:contextualSpacing/>
              <w:jc w:val="both"/>
              <w:rPr>
                <w:rFonts w:ascii="Calibri" w:hAnsi="Calibri" w:cs="Arial"/>
                <w:sz w:val="22"/>
                <w:szCs w:val="22"/>
                <w:lang w:eastAsia="es-ES"/>
              </w:rPr>
            </w:pPr>
            <w:r w:rsidRPr="002C3F0C">
              <w:rPr>
                <w:rFonts w:ascii="Calibri" w:hAnsi="Calibri" w:cs="Arial"/>
                <w:sz w:val="22"/>
                <w:szCs w:val="22"/>
                <w:lang w:eastAsia="es-ES"/>
              </w:rPr>
              <w:t>Trabajo a seguir.</w:t>
            </w:r>
          </w:p>
          <w:p w:rsidR="002C3F0C" w:rsidRPr="002C3F0C" w:rsidRDefault="002C3F0C" w:rsidP="002C3F0C">
            <w:pPr>
              <w:numPr>
                <w:ilvl w:val="0"/>
                <w:numId w:val="56"/>
              </w:numPr>
              <w:spacing w:after="100" w:afterAutospacing="1"/>
              <w:jc w:val="both"/>
              <w:rPr>
                <w:rFonts w:ascii="Calibri" w:hAnsi="Calibri" w:cs="Arial"/>
                <w:sz w:val="22"/>
                <w:szCs w:val="22"/>
                <w:lang w:eastAsia="es-ES"/>
              </w:rPr>
            </w:pPr>
            <w:r w:rsidRPr="002C3F0C">
              <w:rPr>
                <w:rFonts w:ascii="Calibri" w:hAnsi="Calibri" w:cs="Arial"/>
                <w:sz w:val="22"/>
                <w:szCs w:val="22"/>
                <w:lang w:eastAsia="es-ES"/>
              </w:rPr>
              <w:t xml:space="preserve">Instalación de una válvula de bloqueo en la acometida con su respectiva cámara de inspección </w:t>
            </w:r>
          </w:p>
          <w:p w:rsidR="002C3F0C" w:rsidRPr="002C3F0C" w:rsidRDefault="002C3F0C" w:rsidP="002C3F0C">
            <w:pPr>
              <w:numPr>
                <w:ilvl w:val="0"/>
                <w:numId w:val="56"/>
              </w:numPr>
              <w:spacing w:before="100" w:beforeAutospacing="1" w:after="100" w:afterAutospacing="1" w:line="276" w:lineRule="auto"/>
              <w:jc w:val="both"/>
              <w:rPr>
                <w:rFonts w:ascii="Calibri" w:hAnsi="Calibri" w:cs="Arial"/>
                <w:sz w:val="22"/>
                <w:szCs w:val="22"/>
                <w:lang w:eastAsia="es-ES"/>
              </w:rPr>
            </w:pPr>
            <w:r w:rsidRPr="002C3F0C">
              <w:rPr>
                <w:rFonts w:ascii="Calibri" w:hAnsi="Calibri" w:cs="Arial"/>
                <w:sz w:val="22"/>
                <w:szCs w:val="22"/>
                <w:lang w:eastAsia="es-ES"/>
              </w:rPr>
              <w:t>Colocado de una válvula monitora en el PRM para brindar una mayor seguridad</w:t>
            </w:r>
          </w:p>
          <w:p w:rsidR="002C3F0C" w:rsidRPr="002C3F0C" w:rsidRDefault="002C3F0C" w:rsidP="002C3F0C">
            <w:pPr>
              <w:numPr>
                <w:ilvl w:val="0"/>
                <w:numId w:val="56"/>
              </w:numPr>
              <w:spacing w:before="100" w:beforeAutospacing="1" w:after="100" w:afterAutospacing="1" w:line="276" w:lineRule="auto"/>
              <w:contextualSpacing/>
              <w:jc w:val="both"/>
              <w:rPr>
                <w:rFonts w:ascii="Calibri" w:hAnsi="Calibri" w:cs="Arial"/>
                <w:sz w:val="22"/>
                <w:szCs w:val="22"/>
                <w:lang w:eastAsia="es-ES"/>
              </w:rPr>
            </w:pPr>
            <w:r w:rsidRPr="002C3F0C">
              <w:rPr>
                <w:rFonts w:ascii="Calibri" w:hAnsi="Calibri" w:cs="Arial"/>
                <w:sz w:val="22"/>
                <w:szCs w:val="22"/>
                <w:lang w:eastAsia="es-ES"/>
              </w:rPr>
              <w:t xml:space="preserve">Se implementara la protección Catódica a la acometida. </w:t>
            </w:r>
          </w:p>
          <w:p w:rsidR="002C3F0C" w:rsidRPr="002C3F0C" w:rsidRDefault="002C3F0C" w:rsidP="002C3F0C">
            <w:pPr>
              <w:numPr>
                <w:ilvl w:val="0"/>
                <w:numId w:val="56"/>
              </w:numPr>
              <w:spacing w:before="100" w:beforeAutospacing="1" w:after="100" w:afterAutospacing="1" w:line="276" w:lineRule="auto"/>
              <w:contextualSpacing/>
              <w:jc w:val="both"/>
              <w:rPr>
                <w:rFonts w:ascii="Calibri" w:hAnsi="Calibri" w:cs="Arial"/>
                <w:b/>
                <w:sz w:val="22"/>
                <w:szCs w:val="22"/>
                <w:u w:val="single"/>
                <w:lang w:eastAsia="es-ES"/>
              </w:rPr>
            </w:pPr>
            <w:r w:rsidRPr="002C3F0C">
              <w:rPr>
                <w:rFonts w:ascii="Calibri" w:hAnsi="Calibri" w:cs="Arial"/>
                <w:sz w:val="22"/>
                <w:szCs w:val="22"/>
                <w:lang w:eastAsia="es-ES"/>
              </w:rPr>
              <w:t xml:space="preserve">Los accesorios que se colocaran serán </w:t>
            </w:r>
            <w:proofErr w:type="gramStart"/>
            <w:r w:rsidRPr="002C3F0C">
              <w:rPr>
                <w:rFonts w:ascii="Calibri" w:hAnsi="Calibri" w:cs="Arial"/>
                <w:sz w:val="22"/>
                <w:szCs w:val="22"/>
                <w:lang w:eastAsia="es-ES"/>
              </w:rPr>
              <w:t>de  acero</w:t>
            </w:r>
            <w:proofErr w:type="gramEnd"/>
            <w:r w:rsidRPr="002C3F0C">
              <w:rPr>
                <w:rFonts w:ascii="Calibri" w:hAnsi="Calibri" w:cs="Arial"/>
                <w:sz w:val="22"/>
                <w:szCs w:val="22"/>
                <w:lang w:eastAsia="es-ES"/>
              </w:rPr>
              <w:t xml:space="preserve"> al carbono, según especificaciones del Reglamento Diseño, Construcción, Operación de Redes de Gas Natural.</w:t>
            </w:r>
          </w:p>
          <w:p w:rsidR="002C3F0C" w:rsidRPr="002C3F0C" w:rsidRDefault="002C3F0C" w:rsidP="002C3F0C">
            <w:pPr>
              <w:numPr>
                <w:ilvl w:val="0"/>
                <w:numId w:val="56"/>
              </w:numPr>
              <w:spacing w:before="100" w:beforeAutospacing="1" w:after="100" w:afterAutospacing="1" w:line="276" w:lineRule="auto"/>
              <w:jc w:val="both"/>
              <w:rPr>
                <w:rFonts w:ascii="Calibri" w:hAnsi="Calibri" w:cs="Arial"/>
                <w:sz w:val="22"/>
                <w:szCs w:val="22"/>
                <w:lang w:eastAsia="es-ES"/>
              </w:rPr>
            </w:pPr>
            <w:r w:rsidRPr="002C3F0C">
              <w:rPr>
                <w:rFonts w:ascii="Calibri" w:hAnsi="Calibri" w:cs="Arial"/>
                <w:sz w:val="22"/>
                <w:szCs w:val="22"/>
                <w:lang w:eastAsia="es-ES"/>
              </w:rPr>
              <w:t>Colocado de rejillas de 300 cm</w:t>
            </w:r>
            <w:r w:rsidRPr="002C3F0C">
              <w:rPr>
                <w:rFonts w:ascii="Calibri" w:hAnsi="Calibri" w:cs="Arial"/>
                <w:sz w:val="22"/>
                <w:szCs w:val="22"/>
                <w:vertAlign w:val="superscript"/>
                <w:lang w:eastAsia="es-ES"/>
              </w:rPr>
              <w:t>2</w:t>
            </w:r>
            <w:proofErr w:type="gramStart"/>
            <w:r w:rsidRPr="002C3F0C">
              <w:rPr>
                <w:rFonts w:ascii="Calibri" w:hAnsi="Calibri" w:cs="Arial"/>
                <w:sz w:val="22"/>
                <w:szCs w:val="22"/>
                <w:lang w:eastAsia="es-ES"/>
              </w:rPr>
              <w:t>,  una</w:t>
            </w:r>
            <w:proofErr w:type="gramEnd"/>
            <w:r w:rsidRPr="002C3F0C">
              <w:rPr>
                <w:rFonts w:ascii="Calibri" w:hAnsi="Calibri" w:cs="Arial"/>
                <w:sz w:val="22"/>
                <w:szCs w:val="22"/>
                <w:lang w:eastAsia="es-ES"/>
              </w:rPr>
              <w:t xml:space="preserve"> de entrada de aire para la combustión del gas, debe estar como máximo a 0.30 m. del nivel del piso. Para </w:t>
            </w:r>
            <w:proofErr w:type="gramStart"/>
            <w:r w:rsidRPr="002C3F0C">
              <w:rPr>
                <w:rFonts w:ascii="Calibri" w:hAnsi="Calibri" w:cs="Arial"/>
                <w:sz w:val="22"/>
                <w:szCs w:val="22"/>
                <w:lang w:eastAsia="es-ES"/>
              </w:rPr>
              <w:t>la  salida</w:t>
            </w:r>
            <w:proofErr w:type="gramEnd"/>
            <w:r w:rsidRPr="002C3F0C">
              <w:rPr>
                <w:rFonts w:ascii="Calibri" w:hAnsi="Calibri" w:cs="Arial"/>
                <w:sz w:val="22"/>
                <w:szCs w:val="22"/>
                <w:lang w:eastAsia="es-ES"/>
              </w:rPr>
              <w:t xml:space="preserve"> de los productos de la combustión se colocara rejillas de 100 cm</w:t>
            </w:r>
            <w:r w:rsidRPr="002C3F0C">
              <w:rPr>
                <w:rFonts w:ascii="Calibri" w:hAnsi="Calibri" w:cs="Arial"/>
                <w:sz w:val="22"/>
                <w:szCs w:val="22"/>
                <w:vertAlign w:val="superscript"/>
                <w:lang w:eastAsia="es-ES"/>
              </w:rPr>
              <w:t>2</w:t>
            </w:r>
            <w:r w:rsidRPr="002C3F0C">
              <w:rPr>
                <w:rFonts w:ascii="Calibri" w:hAnsi="Calibri" w:cs="Arial"/>
                <w:sz w:val="22"/>
                <w:szCs w:val="22"/>
                <w:lang w:eastAsia="es-ES"/>
              </w:rPr>
              <w:t xml:space="preserve"> a una altura como mínimo a 1.80 m.</w:t>
            </w:r>
          </w:p>
          <w:p w:rsidR="002C3F0C" w:rsidRPr="002C3F0C" w:rsidRDefault="002C3F0C" w:rsidP="002C3F0C">
            <w:pPr>
              <w:numPr>
                <w:ilvl w:val="0"/>
                <w:numId w:val="56"/>
              </w:numPr>
              <w:spacing w:before="100" w:beforeAutospacing="1" w:after="100" w:afterAutospacing="1" w:line="276" w:lineRule="auto"/>
              <w:jc w:val="both"/>
              <w:rPr>
                <w:rFonts w:ascii="Calibri" w:hAnsi="Calibri" w:cs="Arial"/>
                <w:sz w:val="22"/>
                <w:szCs w:val="22"/>
                <w:lang w:eastAsia="es-ES"/>
              </w:rPr>
            </w:pPr>
            <w:r w:rsidRPr="002C3F0C">
              <w:rPr>
                <w:rFonts w:ascii="Calibri" w:hAnsi="Calibri" w:cs="Arial"/>
                <w:sz w:val="22"/>
                <w:szCs w:val="22"/>
                <w:lang w:eastAsia="es-ES"/>
              </w:rPr>
              <w:t xml:space="preserve">Se realizara la prueba de </w:t>
            </w:r>
            <w:proofErr w:type="spellStart"/>
            <w:r w:rsidRPr="002C3F0C">
              <w:rPr>
                <w:rFonts w:ascii="Calibri" w:hAnsi="Calibri" w:cs="Arial"/>
                <w:sz w:val="22"/>
                <w:szCs w:val="22"/>
                <w:lang w:eastAsia="es-ES"/>
              </w:rPr>
              <w:t>holliday</w:t>
            </w:r>
            <w:proofErr w:type="spellEnd"/>
            <w:r w:rsidRPr="002C3F0C">
              <w:rPr>
                <w:rFonts w:ascii="Calibri" w:hAnsi="Calibri" w:cs="Arial"/>
                <w:sz w:val="22"/>
                <w:szCs w:val="22"/>
                <w:lang w:eastAsia="es-ES"/>
              </w:rPr>
              <w:t>, este sirve  para indicar cuando el Taype está dañado</w:t>
            </w:r>
          </w:p>
          <w:p w:rsidR="002C3F0C" w:rsidRPr="002C3F0C" w:rsidRDefault="002C3F0C" w:rsidP="00B10242">
            <w:pPr>
              <w:numPr>
                <w:ilvl w:val="0"/>
                <w:numId w:val="56"/>
              </w:numPr>
              <w:ind w:left="708"/>
              <w:contextualSpacing/>
              <w:jc w:val="both"/>
              <w:rPr>
                <w:rFonts w:ascii="Calibri" w:hAnsi="Calibri" w:cs="Arial"/>
                <w:sz w:val="22"/>
                <w:szCs w:val="22"/>
                <w:lang w:eastAsia="es-ES"/>
              </w:rPr>
            </w:pPr>
            <w:r w:rsidRPr="002C3F0C">
              <w:rPr>
                <w:rFonts w:ascii="Calibri" w:hAnsi="Calibri" w:cs="Arial"/>
                <w:sz w:val="22"/>
                <w:szCs w:val="22"/>
                <w:lang w:eastAsia="es-ES"/>
              </w:rPr>
              <w:t>Se realizara las pruebas no destructivas como ser tinta penetrante y placas radiográficas, las placas se realizan a la cañería de 2".</w:t>
            </w:r>
          </w:p>
          <w:p w:rsidR="002C3F0C" w:rsidRPr="002C3F0C" w:rsidRDefault="002C3F0C" w:rsidP="002C3F0C">
            <w:pPr>
              <w:ind w:left="708"/>
              <w:contextualSpacing/>
              <w:jc w:val="both"/>
              <w:rPr>
                <w:rFonts w:ascii="Calibri" w:hAnsi="Calibri" w:cs="Arial"/>
                <w:b/>
                <w:sz w:val="22"/>
                <w:szCs w:val="22"/>
                <w:lang w:eastAsia="es-ES"/>
              </w:rPr>
            </w:pPr>
          </w:p>
        </w:tc>
      </w:tr>
      <w:tr w:rsidR="002C3F0C" w:rsidRPr="002C3F0C" w:rsidTr="00B10242">
        <w:trPr>
          <w:trHeight w:val="416"/>
        </w:trPr>
        <w:tc>
          <w:tcPr>
            <w:tcW w:w="9322" w:type="dxa"/>
            <w:shd w:val="clear" w:color="auto" w:fill="8DB3E2"/>
            <w:vAlign w:val="center"/>
          </w:tcPr>
          <w:p w:rsidR="002C3F0C" w:rsidRPr="002C3F0C" w:rsidRDefault="002C3F0C" w:rsidP="002C3F0C">
            <w:pPr>
              <w:autoSpaceDE w:val="0"/>
              <w:autoSpaceDN w:val="0"/>
              <w:adjustRightInd w:val="0"/>
              <w:rPr>
                <w:rFonts w:ascii="Verdana" w:hAnsi="Verdana" w:cs="Calibri"/>
                <w:sz w:val="18"/>
                <w:szCs w:val="18"/>
                <w:lang w:eastAsia="es-ES"/>
              </w:rPr>
            </w:pPr>
            <w:r w:rsidRPr="002C3F0C">
              <w:rPr>
                <w:rFonts w:ascii="Calibri" w:hAnsi="Calibri" w:cs="Calibri"/>
                <w:b/>
                <w:bCs/>
                <w:sz w:val="22"/>
                <w:szCs w:val="22"/>
                <w:lang w:eastAsia="es-ES"/>
              </w:rPr>
              <w:lastRenderedPageBreak/>
              <w:t>PRESENTACION DE DOCUMENTO FINAL</w:t>
            </w:r>
          </w:p>
        </w:tc>
      </w:tr>
      <w:tr w:rsidR="002C3F0C" w:rsidRPr="002C3F0C" w:rsidTr="00B10242">
        <w:trPr>
          <w:trHeight w:val="679"/>
        </w:trPr>
        <w:tc>
          <w:tcPr>
            <w:tcW w:w="9322" w:type="dxa"/>
            <w:shd w:val="clear" w:color="auto" w:fill="auto"/>
            <w:vAlign w:val="center"/>
          </w:tcPr>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Calibri" w:hAnsi="Calibri" w:cs="Arial"/>
                <w:sz w:val="22"/>
                <w:szCs w:val="22"/>
                <w:lang w:eastAsia="es-ES"/>
              </w:rPr>
              <w:t xml:space="preserve">Terminado los trabajos de ejecución se debe presentar un informe final (Proyecto aprobado por Redes de Gas) a </w:t>
            </w:r>
            <w:r w:rsidRPr="002C3F0C">
              <w:rPr>
                <w:rFonts w:ascii="Calibri" w:hAnsi="Calibri" w:cs="Arial"/>
                <w:b/>
                <w:sz w:val="22"/>
                <w:szCs w:val="22"/>
                <w:lang w:eastAsia="es-ES"/>
              </w:rPr>
              <w:t>Y.P.F.B –DCSC,</w:t>
            </w:r>
            <w:r w:rsidRPr="002C3F0C">
              <w:rPr>
                <w:rFonts w:ascii="Calibri" w:hAnsi="Calibri" w:cs="Arial"/>
                <w:sz w:val="22"/>
                <w:szCs w:val="22"/>
                <w:lang w:eastAsia="es-ES"/>
              </w:rPr>
              <w:t xml:space="preserve"> con toda la documentación correspondiente al trabajo realizado.</w:t>
            </w:r>
          </w:p>
        </w:tc>
      </w:tr>
      <w:tr w:rsidR="002C3F0C" w:rsidRPr="002C3F0C" w:rsidTr="00B10242">
        <w:trPr>
          <w:trHeight w:val="391"/>
        </w:trPr>
        <w:tc>
          <w:tcPr>
            <w:tcW w:w="9322" w:type="dxa"/>
            <w:shd w:val="clear" w:color="auto" w:fill="8DB3E2"/>
            <w:vAlign w:val="center"/>
          </w:tcPr>
          <w:p w:rsidR="002C3F0C" w:rsidRPr="002C3F0C" w:rsidRDefault="002C3F0C" w:rsidP="002C3F0C">
            <w:pPr>
              <w:rPr>
                <w:rFonts w:ascii="Verdana" w:hAnsi="Verdana" w:cs="Calibri"/>
                <w:sz w:val="18"/>
                <w:szCs w:val="18"/>
                <w:lang w:eastAsia="es-ES"/>
              </w:rPr>
            </w:pPr>
            <w:r w:rsidRPr="002C3F0C">
              <w:rPr>
                <w:rFonts w:ascii="Verdana" w:hAnsi="Verdana" w:cs="Calibri"/>
                <w:b/>
                <w:bCs/>
                <w:sz w:val="18"/>
                <w:szCs w:val="18"/>
                <w:lang w:eastAsia="es-ES"/>
              </w:rPr>
              <w:t>PLAZO DEL SERVICIO.</w:t>
            </w:r>
          </w:p>
        </w:tc>
      </w:tr>
      <w:tr w:rsidR="002C3F0C" w:rsidRPr="002C3F0C" w:rsidTr="00B10242">
        <w:trPr>
          <w:trHeight w:val="1291"/>
        </w:trPr>
        <w:tc>
          <w:tcPr>
            <w:tcW w:w="9322" w:type="dxa"/>
            <w:shd w:val="clear" w:color="auto" w:fill="auto"/>
            <w:vAlign w:val="center"/>
          </w:tcPr>
          <w:p w:rsidR="002C3F0C" w:rsidRPr="002C3F0C" w:rsidRDefault="002C3F0C" w:rsidP="002C3F0C">
            <w:pPr>
              <w:autoSpaceDE w:val="0"/>
              <w:autoSpaceDN w:val="0"/>
              <w:adjustRightInd w:val="0"/>
              <w:jc w:val="both"/>
              <w:rPr>
                <w:rFonts w:ascii="Calibri" w:hAnsi="Calibri" w:cs="Arial"/>
                <w:sz w:val="22"/>
                <w:szCs w:val="22"/>
                <w:lang w:eastAsia="es-ES"/>
              </w:rPr>
            </w:pPr>
            <w:r w:rsidRPr="002C3F0C">
              <w:rPr>
                <w:rFonts w:ascii="Calibri" w:hAnsi="Calibri" w:cs="Arial"/>
                <w:sz w:val="22"/>
                <w:szCs w:val="22"/>
                <w:lang w:eastAsia="es-ES"/>
              </w:rPr>
              <w:t xml:space="preserve">El tiempo de ejecución de la instalación interna industrial, PRM y la Acometida. Será </w:t>
            </w:r>
            <w:proofErr w:type="gramStart"/>
            <w:r w:rsidRPr="002C3F0C">
              <w:rPr>
                <w:rFonts w:ascii="Calibri" w:hAnsi="Calibri" w:cs="Arial"/>
                <w:sz w:val="22"/>
                <w:szCs w:val="22"/>
                <w:lang w:eastAsia="es-ES"/>
              </w:rPr>
              <w:t>de  25</w:t>
            </w:r>
            <w:proofErr w:type="gramEnd"/>
            <w:r w:rsidRPr="002C3F0C">
              <w:rPr>
                <w:rFonts w:ascii="Calibri" w:hAnsi="Calibri" w:cs="Arial"/>
                <w:sz w:val="22"/>
                <w:szCs w:val="22"/>
                <w:lang w:eastAsia="es-ES"/>
              </w:rPr>
              <w:t xml:space="preserve"> días Calendario una ve YPFB Redes de Gas de la Orden de Proceder.</w:t>
            </w:r>
          </w:p>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Calibri" w:hAnsi="Calibri" w:cs="Arial"/>
                <w:sz w:val="22"/>
                <w:szCs w:val="22"/>
                <w:lang w:eastAsia="es-ES"/>
              </w:rPr>
              <w:t>Siendo un trabajo</w:t>
            </w:r>
          </w:p>
        </w:tc>
      </w:tr>
      <w:tr w:rsidR="002C3F0C" w:rsidRPr="002C3F0C" w:rsidTr="00B10242">
        <w:trPr>
          <w:trHeight w:val="425"/>
        </w:trPr>
        <w:tc>
          <w:tcPr>
            <w:tcW w:w="9322" w:type="dxa"/>
            <w:shd w:val="clear" w:color="auto" w:fill="8DB3E2"/>
            <w:vAlign w:val="center"/>
          </w:tcPr>
          <w:p w:rsidR="002C3F0C" w:rsidRPr="002C3F0C" w:rsidRDefault="002C3F0C" w:rsidP="002C3F0C">
            <w:pPr>
              <w:rPr>
                <w:rFonts w:ascii="Verdana" w:hAnsi="Verdana" w:cs="Calibri"/>
                <w:sz w:val="18"/>
                <w:szCs w:val="18"/>
                <w:lang w:eastAsia="es-ES"/>
              </w:rPr>
            </w:pPr>
            <w:r>
              <w:rPr>
                <w:rFonts w:ascii="Verdana" w:hAnsi="Verdana" w:cs="Calibri"/>
                <w:b/>
                <w:bCs/>
                <w:sz w:val="18"/>
                <w:szCs w:val="18"/>
                <w:lang w:eastAsia="es-ES"/>
              </w:rPr>
              <w:t>REGISTRO</w:t>
            </w:r>
            <w:r w:rsidRPr="002C3F0C">
              <w:rPr>
                <w:rFonts w:ascii="Verdana" w:hAnsi="Verdana" w:cs="Calibri"/>
                <w:b/>
                <w:bCs/>
                <w:sz w:val="18"/>
                <w:szCs w:val="18"/>
                <w:lang w:eastAsia="es-ES"/>
              </w:rPr>
              <w:t xml:space="preserve"> DEL PROPONENTE</w:t>
            </w:r>
          </w:p>
        </w:tc>
      </w:tr>
      <w:tr w:rsidR="002C3F0C" w:rsidRPr="002C3F0C" w:rsidTr="00B10242">
        <w:trPr>
          <w:trHeight w:val="833"/>
        </w:trPr>
        <w:tc>
          <w:tcPr>
            <w:tcW w:w="9322" w:type="dxa"/>
            <w:shd w:val="clear" w:color="auto" w:fill="auto"/>
            <w:vAlign w:val="center"/>
          </w:tcPr>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Calibri" w:hAnsi="Calibri" w:cs="Calibri"/>
                <w:bCs/>
                <w:color w:val="000000"/>
                <w:sz w:val="22"/>
                <w:szCs w:val="22"/>
                <w:lang w:eastAsia="es-ES"/>
              </w:rPr>
              <w:t xml:space="preserve">El </w:t>
            </w:r>
            <w:r w:rsidR="00062210" w:rsidRPr="002C3F0C">
              <w:rPr>
                <w:rFonts w:ascii="Calibri" w:hAnsi="Calibri" w:cs="Calibri"/>
                <w:bCs/>
                <w:color w:val="000000"/>
                <w:sz w:val="22"/>
                <w:szCs w:val="22"/>
                <w:lang w:eastAsia="es-ES"/>
              </w:rPr>
              <w:t>Proponente deberá</w:t>
            </w:r>
            <w:r w:rsidRPr="002C3F0C">
              <w:rPr>
                <w:rFonts w:ascii="Calibri" w:hAnsi="Calibri" w:cs="Calibri"/>
                <w:bCs/>
                <w:color w:val="000000"/>
                <w:sz w:val="22"/>
                <w:szCs w:val="22"/>
                <w:lang w:eastAsia="es-ES"/>
              </w:rPr>
              <w:t xml:space="preserve"> estar registrado en la Agencia Nacional de Hidrocarburos (ANH) y tener autorización de Redes de Gas (YPFB) para este tipo de trabajo. Debiendo presentar los documentos que acrediten el registro de la ANH para la firma de contrato.</w:t>
            </w:r>
          </w:p>
        </w:tc>
      </w:tr>
      <w:tr w:rsidR="002C3F0C" w:rsidRPr="002C3F0C" w:rsidTr="00B10242">
        <w:trPr>
          <w:trHeight w:val="405"/>
        </w:trPr>
        <w:tc>
          <w:tcPr>
            <w:tcW w:w="9322" w:type="dxa"/>
            <w:shd w:val="clear" w:color="auto" w:fill="9CC2E5"/>
            <w:vAlign w:val="center"/>
          </w:tcPr>
          <w:p w:rsidR="002C3F0C" w:rsidRPr="002C3F0C" w:rsidRDefault="002C3F0C" w:rsidP="002C3F0C">
            <w:pPr>
              <w:rPr>
                <w:rFonts w:ascii="Verdana" w:hAnsi="Verdana" w:cs="Calibri"/>
                <w:sz w:val="18"/>
                <w:szCs w:val="18"/>
                <w:lang w:eastAsia="es-ES"/>
              </w:rPr>
            </w:pPr>
            <w:r w:rsidRPr="002C3F0C">
              <w:rPr>
                <w:rFonts w:ascii="Verdana" w:hAnsi="Verdana" w:cs="Calibri"/>
                <w:b/>
                <w:bCs/>
                <w:sz w:val="18"/>
                <w:szCs w:val="18"/>
                <w:lang w:eastAsia="es-ES"/>
              </w:rPr>
              <w:t>RESPONSABILIDAD DEL PROPONENTE</w:t>
            </w:r>
          </w:p>
        </w:tc>
      </w:tr>
      <w:tr w:rsidR="002C3F0C" w:rsidRPr="002C3F0C" w:rsidTr="00B10242">
        <w:trPr>
          <w:trHeight w:val="695"/>
        </w:trPr>
        <w:tc>
          <w:tcPr>
            <w:tcW w:w="9322" w:type="dxa"/>
            <w:shd w:val="clear" w:color="auto" w:fill="auto"/>
            <w:vAlign w:val="center"/>
          </w:tcPr>
          <w:p w:rsidR="002C3F0C" w:rsidRPr="002C3F0C" w:rsidRDefault="002C3F0C" w:rsidP="002C3F0C">
            <w:pPr>
              <w:jc w:val="both"/>
              <w:rPr>
                <w:rFonts w:ascii="Calibri" w:eastAsia="Arial Unicode MS" w:hAnsi="Calibri" w:cs="Arial Unicode MS"/>
                <w:sz w:val="22"/>
                <w:szCs w:val="22"/>
              </w:rPr>
            </w:pPr>
            <w:r w:rsidRPr="002C3F0C">
              <w:rPr>
                <w:rFonts w:ascii="Calibri" w:eastAsia="Arial Unicode MS" w:hAnsi="Calibri" w:cs="Arial Unicode MS"/>
                <w:sz w:val="22"/>
                <w:szCs w:val="22"/>
              </w:rPr>
              <w:t>El proponente tendrá plena responsabilidad por el personal técnico-calificado-capacitado empleado para tal servicio y en cuanto a salarios y otros beneficios; aclarándose que no existe ni existirá ninguna relación de dependencia laboral con YPFB.</w:t>
            </w:r>
          </w:p>
          <w:p w:rsidR="002C3F0C" w:rsidRPr="002C3F0C" w:rsidRDefault="002C3F0C" w:rsidP="002C3F0C">
            <w:pPr>
              <w:jc w:val="both"/>
              <w:rPr>
                <w:rFonts w:ascii="Calibri" w:eastAsia="Arial Unicode MS" w:hAnsi="Calibri" w:cs="Arial Unicode MS"/>
                <w:sz w:val="22"/>
                <w:szCs w:val="22"/>
              </w:rPr>
            </w:pPr>
            <w:r w:rsidRPr="002C3F0C">
              <w:rPr>
                <w:rFonts w:ascii="Calibri" w:eastAsia="Arial Unicode MS" w:hAnsi="Calibri" w:cs="Arial Unicode MS"/>
                <w:sz w:val="22"/>
                <w:szCs w:val="22"/>
              </w:rPr>
              <w:t>Se deja claramente establecido que la empresa proponente garantizará implícitamente lo siguiente:</w:t>
            </w:r>
          </w:p>
          <w:p w:rsidR="002C3F0C" w:rsidRPr="002C3F0C" w:rsidRDefault="002C3F0C" w:rsidP="002C3F0C">
            <w:pPr>
              <w:numPr>
                <w:ilvl w:val="0"/>
                <w:numId w:val="34"/>
              </w:numPr>
              <w:jc w:val="both"/>
              <w:rPr>
                <w:rFonts w:ascii="Calibri" w:eastAsia="Arial Unicode MS" w:hAnsi="Calibri" w:cs="Arial Unicode MS"/>
                <w:sz w:val="22"/>
                <w:szCs w:val="22"/>
              </w:rPr>
            </w:pPr>
            <w:r w:rsidRPr="002C3F0C">
              <w:rPr>
                <w:rFonts w:ascii="Calibri" w:eastAsia="Arial Unicode MS" w:hAnsi="Calibri" w:cs="Arial Unicode MS"/>
                <w:sz w:val="22"/>
                <w:szCs w:val="22"/>
              </w:rPr>
              <w:t>El buen comportamiento ético y responsable de su personal técnico-calificado-capacitado.</w:t>
            </w:r>
          </w:p>
          <w:p w:rsidR="002C3F0C" w:rsidRPr="002C3F0C" w:rsidRDefault="002C3F0C" w:rsidP="002C3F0C">
            <w:pPr>
              <w:autoSpaceDE w:val="0"/>
              <w:autoSpaceDN w:val="0"/>
              <w:adjustRightInd w:val="0"/>
              <w:jc w:val="both"/>
              <w:rPr>
                <w:rFonts w:ascii="Calibri" w:hAnsi="Calibri" w:cs="Calibri"/>
                <w:sz w:val="22"/>
                <w:szCs w:val="22"/>
              </w:rPr>
            </w:pPr>
            <w:r w:rsidRPr="002C3F0C">
              <w:rPr>
                <w:rFonts w:ascii="Calibri" w:eastAsia="Arial Unicode MS" w:hAnsi="Calibri" w:cs="Arial Unicode MS"/>
                <w:sz w:val="22"/>
                <w:szCs w:val="22"/>
              </w:rPr>
              <w:t xml:space="preserve">Cualquier daño a los equipos atribuibles al descuido o negligencia del personal </w:t>
            </w:r>
            <w:r w:rsidRPr="002C3F0C">
              <w:rPr>
                <w:rFonts w:ascii="Calibri" w:hAnsi="Calibri" w:cs="Calibri"/>
                <w:sz w:val="22"/>
                <w:szCs w:val="22"/>
              </w:rPr>
              <w:t>empleado al servicio, serán reparados de forma inmediata y sin costo alguno para YPFB.</w:t>
            </w:r>
          </w:p>
        </w:tc>
      </w:tr>
    </w:tbl>
    <w:p w:rsidR="002C3F0C" w:rsidRPr="002C3F0C" w:rsidRDefault="002C3F0C" w:rsidP="002C3F0C">
      <w:pPr>
        <w:numPr>
          <w:ilvl w:val="0"/>
          <w:numId w:val="32"/>
        </w:numPr>
        <w:ind w:left="720" w:hanging="567"/>
        <w:contextualSpacing/>
        <w:jc w:val="both"/>
        <w:rPr>
          <w:rFonts w:ascii="Calibri" w:hAnsi="Calibri" w:cs="Calibri"/>
          <w:b/>
          <w:sz w:val="22"/>
          <w:szCs w:val="22"/>
          <w:lang w:eastAsia="es-ES"/>
        </w:rPr>
      </w:pPr>
      <w:r w:rsidRPr="002C3F0C">
        <w:rPr>
          <w:rFonts w:ascii="Verdana" w:hAnsi="Verdana" w:cs="Calibri"/>
          <w:b/>
          <w:bCs/>
          <w:sz w:val="18"/>
          <w:szCs w:val="18"/>
          <w:lang w:eastAsia="es-BO"/>
        </w:rPr>
        <w:t xml:space="preserve">CONDICIONES REQUERIDAS </w:t>
      </w:r>
    </w:p>
    <w:p w:rsidR="002C3F0C" w:rsidRPr="002C3F0C" w:rsidRDefault="002C3F0C" w:rsidP="002C3F0C">
      <w:pPr>
        <w:ind w:left="153"/>
        <w:contextualSpacing/>
        <w:jc w:val="both"/>
        <w:rPr>
          <w:rFonts w:ascii="Calibri" w:hAnsi="Calibri" w:cs="Calibri"/>
          <w:b/>
          <w:sz w:val="8"/>
          <w:szCs w:val="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C3F0C" w:rsidRPr="002C3F0C" w:rsidTr="00B10242">
        <w:trPr>
          <w:trHeight w:val="454"/>
        </w:trPr>
        <w:tc>
          <w:tcPr>
            <w:tcW w:w="9322" w:type="dxa"/>
            <w:shd w:val="clear" w:color="auto" w:fill="8DB3E2"/>
            <w:vAlign w:val="center"/>
          </w:tcPr>
          <w:p w:rsidR="002C3F0C" w:rsidRPr="002C3F0C" w:rsidRDefault="002C3F0C" w:rsidP="002C3F0C">
            <w:pPr>
              <w:rPr>
                <w:rFonts w:ascii="Verdana" w:hAnsi="Verdana" w:cs="Calibri"/>
                <w:sz w:val="18"/>
                <w:szCs w:val="18"/>
                <w:lang w:eastAsia="es-ES"/>
              </w:rPr>
            </w:pPr>
            <w:r w:rsidRPr="002C3F0C">
              <w:rPr>
                <w:rFonts w:ascii="Verdana" w:hAnsi="Verdana" w:cs="Calibri"/>
                <w:b/>
                <w:bCs/>
                <w:sz w:val="18"/>
                <w:szCs w:val="18"/>
                <w:lang w:eastAsia="es-ES"/>
              </w:rPr>
              <w:t>FORMA DE PAGO</w:t>
            </w:r>
          </w:p>
        </w:tc>
      </w:tr>
      <w:tr w:rsidR="002C3F0C" w:rsidRPr="002C3F0C" w:rsidTr="00B10242">
        <w:trPr>
          <w:trHeight w:val="3560"/>
        </w:trPr>
        <w:tc>
          <w:tcPr>
            <w:tcW w:w="9322" w:type="dxa"/>
            <w:shd w:val="clear" w:color="auto" w:fill="auto"/>
            <w:vAlign w:val="center"/>
          </w:tcPr>
          <w:p w:rsidR="002C3F0C" w:rsidRPr="002C3F0C" w:rsidRDefault="002C3F0C" w:rsidP="002C3F0C">
            <w:pPr>
              <w:spacing w:after="13" w:line="276" w:lineRule="auto"/>
              <w:contextualSpacing/>
              <w:jc w:val="both"/>
              <w:rPr>
                <w:rFonts w:ascii="Calibri" w:hAnsi="Calibri" w:cs="Calibri"/>
                <w:sz w:val="22"/>
                <w:szCs w:val="22"/>
                <w:lang w:eastAsia="es-ES"/>
              </w:rPr>
            </w:pPr>
            <w:r w:rsidRPr="002C3F0C">
              <w:rPr>
                <w:rFonts w:ascii="Calibri" w:hAnsi="Calibri" w:cs="Calibri"/>
                <w:sz w:val="22"/>
                <w:szCs w:val="22"/>
                <w:lang w:eastAsia="es-ES"/>
              </w:rPr>
              <w:t xml:space="preserve">El pago será realizado en forma total a través del Sistema Integrado de Gestión y Modernización administrativa (SIGEP) a </w:t>
            </w:r>
            <w:r w:rsidRPr="002C3F0C">
              <w:rPr>
                <w:rFonts w:ascii="Calibri" w:eastAsia="Calibri" w:hAnsi="Calibri" w:cs="Tahoma"/>
                <w:sz w:val="22"/>
                <w:szCs w:val="22"/>
                <w:lang w:val="es-BO"/>
              </w:rPr>
              <w:t xml:space="preserve">una cuenta del Banco Unión S.A., </w:t>
            </w:r>
            <w:r w:rsidRPr="002C3F0C">
              <w:rPr>
                <w:rFonts w:ascii="Calibri" w:hAnsi="Calibri" w:cs="Calibri"/>
                <w:sz w:val="22"/>
                <w:szCs w:val="22"/>
                <w:lang w:eastAsia="es-ES"/>
              </w:rPr>
              <w:t>contra entrega, una vez que YPFB., haya efectuado la recepción definitiva y emitida la respectiva conformidad por el Fiscal de Servicio debiendo el proveedor emitir la siguiente documentación para el pago.</w:t>
            </w:r>
          </w:p>
          <w:p w:rsidR="002C3F0C" w:rsidRPr="002C3F0C" w:rsidRDefault="002C3F0C" w:rsidP="002C3F0C">
            <w:pPr>
              <w:numPr>
                <w:ilvl w:val="0"/>
                <w:numId w:val="57"/>
              </w:numPr>
              <w:spacing w:after="13" w:line="276" w:lineRule="auto"/>
              <w:contextualSpacing/>
              <w:jc w:val="both"/>
              <w:rPr>
                <w:rFonts w:ascii="Calibri" w:hAnsi="Calibri" w:cs="Calibri"/>
                <w:sz w:val="22"/>
                <w:szCs w:val="22"/>
                <w:lang w:eastAsia="es-ES"/>
              </w:rPr>
            </w:pPr>
            <w:r w:rsidRPr="002C3F0C">
              <w:rPr>
                <w:rFonts w:ascii="Calibri" w:hAnsi="Calibri" w:cs="Calibri"/>
                <w:sz w:val="22"/>
                <w:szCs w:val="22"/>
                <w:lang w:eastAsia="es-ES"/>
              </w:rPr>
              <w:t xml:space="preserve"> Carta solicitud de Pago</w:t>
            </w:r>
          </w:p>
          <w:p w:rsidR="002C3F0C" w:rsidRPr="002C3F0C" w:rsidRDefault="002C3F0C" w:rsidP="002C3F0C">
            <w:pPr>
              <w:numPr>
                <w:ilvl w:val="0"/>
                <w:numId w:val="57"/>
              </w:numPr>
              <w:spacing w:after="13" w:line="276" w:lineRule="auto"/>
              <w:contextualSpacing/>
              <w:jc w:val="both"/>
              <w:rPr>
                <w:rFonts w:ascii="Calibri" w:hAnsi="Calibri" w:cs="Calibri"/>
                <w:sz w:val="22"/>
                <w:szCs w:val="22"/>
                <w:lang w:eastAsia="es-ES"/>
              </w:rPr>
            </w:pPr>
            <w:r w:rsidRPr="002C3F0C">
              <w:rPr>
                <w:rFonts w:ascii="Calibri" w:hAnsi="Calibri" w:cs="Calibri"/>
                <w:sz w:val="22"/>
                <w:szCs w:val="22"/>
                <w:lang w:eastAsia="es-ES"/>
              </w:rPr>
              <w:t>Factura Original</w:t>
            </w:r>
          </w:p>
          <w:p w:rsidR="002C3F0C" w:rsidRPr="002C3F0C" w:rsidRDefault="002C3F0C" w:rsidP="002C3F0C">
            <w:pPr>
              <w:numPr>
                <w:ilvl w:val="0"/>
                <w:numId w:val="57"/>
              </w:numPr>
              <w:spacing w:after="13" w:line="276" w:lineRule="auto"/>
              <w:contextualSpacing/>
              <w:jc w:val="both"/>
              <w:rPr>
                <w:rFonts w:ascii="Calibri" w:hAnsi="Calibri" w:cs="Calibri"/>
                <w:sz w:val="22"/>
                <w:szCs w:val="22"/>
                <w:lang w:eastAsia="es-ES"/>
              </w:rPr>
            </w:pPr>
            <w:r w:rsidRPr="002C3F0C">
              <w:rPr>
                <w:rFonts w:ascii="Calibri" w:hAnsi="Calibri" w:cs="Calibri"/>
                <w:sz w:val="22"/>
                <w:szCs w:val="22"/>
                <w:lang w:eastAsia="es-ES"/>
              </w:rPr>
              <w:t>Fotocopia de NIT</w:t>
            </w:r>
          </w:p>
          <w:p w:rsidR="002C3F0C" w:rsidRPr="002C3F0C" w:rsidRDefault="002C3F0C" w:rsidP="002C3F0C">
            <w:pPr>
              <w:numPr>
                <w:ilvl w:val="0"/>
                <w:numId w:val="57"/>
              </w:numPr>
              <w:spacing w:after="13" w:line="276" w:lineRule="auto"/>
              <w:contextualSpacing/>
              <w:jc w:val="both"/>
              <w:rPr>
                <w:rFonts w:ascii="Calibri" w:hAnsi="Calibri" w:cs="Calibri"/>
                <w:sz w:val="22"/>
                <w:szCs w:val="22"/>
                <w:lang w:eastAsia="es-ES"/>
              </w:rPr>
            </w:pPr>
            <w:r w:rsidRPr="002C3F0C">
              <w:rPr>
                <w:rFonts w:ascii="Calibri" w:hAnsi="Calibri" w:cs="Calibri"/>
                <w:sz w:val="22"/>
                <w:szCs w:val="22"/>
                <w:lang w:eastAsia="es-ES"/>
              </w:rPr>
              <w:t>Fotocopia de SIGEP con Cuenta en el Banco UNION</w:t>
            </w:r>
          </w:p>
          <w:p w:rsidR="002C3F0C" w:rsidRPr="002C3F0C" w:rsidRDefault="002C3F0C" w:rsidP="002C3F0C">
            <w:pPr>
              <w:numPr>
                <w:ilvl w:val="0"/>
                <w:numId w:val="57"/>
              </w:numPr>
              <w:spacing w:after="13" w:line="276" w:lineRule="auto"/>
              <w:contextualSpacing/>
              <w:jc w:val="both"/>
              <w:rPr>
                <w:rFonts w:ascii="Calibri" w:hAnsi="Calibri" w:cs="Calibri"/>
                <w:sz w:val="22"/>
                <w:szCs w:val="22"/>
                <w:lang w:eastAsia="es-ES"/>
              </w:rPr>
            </w:pPr>
            <w:r w:rsidRPr="002C3F0C">
              <w:rPr>
                <w:rFonts w:ascii="Calibri" w:hAnsi="Calibri" w:cs="Calibri"/>
                <w:sz w:val="22"/>
                <w:szCs w:val="22"/>
                <w:lang w:eastAsia="es-ES"/>
              </w:rPr>
              <w:t>Fotocopia de contrato u orden de servicio</w:t>
            </w:r>
          </w:p>
          <w:p w:rsidR="002C3F0C" w:rsidRPr="002C3F0C" w:rsidRDefault="002C3F0C" w:rsidP="002C3F0C">
            <w:pPr>
              <w:numPr>
                <w:ilvl w:val="0"/>
                <w:numId w:val="57"/>
              </w:numPr>
              <w:autoSpaceDE w:val="0"/>
              <w:autoSpaceDN w:val="0"/>
              <w:adjustRightInd w:val="0"/>
              <w:jc w:val="both"/>
              <w:rPr>
                <w:rFonts w:ascii="Verdana" w:hAnsi="Verdana" w:cs="Calibri"/>
                <w:sz w:val="18"/>
                <w:szCs w:val="18"/>
                <w:lang w:eastAsia="es-ES"/>
              </w:rPr>
            </w:pPr>
            <w:r w:rsidRPr="002C3F0C">
              <w:rPr>
                <w:rFonts w:ascii="Calibri" w:hAnsi="Calibri" w:cs="Calibri"/>
                <w:sz w:val="22"/>
                <w:szCs w:val="22"/>
                <w:lang w:eastAsia="es-ES"/>
              </w:rPr>
              <w:t>Fotocopia de C. I.</w:t>
            </w:r>
          </w:p>
        </w:tc>
      </w:tr>
      <w:tr w:rsidR="002C3F0C" w:rsidRPr="002C3F0C" w:rsidTr="00B10242">
        <w:trPr>
          <w:trHeight w:val="417"/>
        </w:trPr>
        <w:tc>
          <w:tcPr>
            <w:tcW w:w="9322" w:type="dxa"/>
            <w:shd w:val="clear" w:color="auto" w:fill="9CC2E5"/>
            <w:vAlign w:val="center"/>
          </w:tcPr>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Verdana" w:hAnsi="Verdana" w:cs="Calibri"/>
                <w:b/>
                <w:bCs/>
                <w:sz w:val="18"/>
                <w:szCs w:val="18"/>
                <w:lang w:eastAsia="es-ES"/>
              </w:rPr>
              <w:t>LUGAR DE PRESTACIÓN DEL SERVICIO</w:t>
            </w:r>
          </w:p>
        </w:tc>
      </w:tr>
      <w:tr w:rsidR="002C3F0C" w:rsidRPr="002C3F0C" w:rsidTr="00B10242">
        <w:trPr>
          <w:trHeight w:val="945"/>
        </w:trPr>
        <w:tc>
          <w:tcPr>
            <w:tcW w:w="9322" w:type="dxa"/>
            <w:shd w:val="clear" w:color="auto" w:fill="auto"/>
            <w:vAlign w:val="center"/>
          </w:tcPr>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Calibri" w:hAnsi="Calibri" w:cs="Calibri"/>
                <w:sz w:val="22"/>
                <w:szCs w:val="22"/>
                <w:lang w:eastAsia="es-ES"/>
              </w:rPr>
              <w:t xml:space="preserve">El Lugar de prestación de los servicios ser en: La Estación de Servicio El Parí ubicado en la Av. Grigota entre 2do. Anillo y 3er. Anillo y la Estación de Servicio 4to Anillo </w:t>
            </w:r>
            <w:proofErr w:type="gramStart"/>
            <w:r w:rsidRPr="002C3F0C">
              <w:rPr>
                <w:rFonts w:ascii="Calibri" w:hAnsi="Calibri" w:cs="Calibri"/>
                <w:sz w:val="22"/>
                <w:szCs w:val="22"/>
                <w:lang w:eastAsia="es-ES"/>
              </w:rPr>
              <w:t>ubicada  en</w:t>
            </w:r>
            <w:proofErr w:type="gramEnd"/>
            <w:r w:rsidRPr="002C3F0C">
              <w:rPr>
                <w:rFonts w:ascii="Calibri" w:hAnsi="Calibri" w:cs="Calibri"/>
                <w:sz w:val="22"/>
                <w:szCs w:val="22"/>
                <w:lang w:eastAsia="es-ES"/>
              </w:rPr>
              <w:t xml:space="preserve"> la doble vía a la Guardia entre 4to anillo y 5to. Anillo de Santa Cruz de la Sierra.</w:t>
            </w:r>
          </w:p>
        </w:tc>
      </w:tr>
      <w:tr w:rsidR="002C3F0C" w:rsidRPr="002C3F0C" w:rsidTr="00B10242">
        <w:trPr>
          <w:trHeight w:val="416"/>
        </w:trPr>
        <w:tc>
          <w:tcPr>
            <w:tcW w:w="9322" w:type="dxa"/>
            <w:shd w:val="clear" w:color="auto" w:fill="9CC2E5"/>
            <w:vAlign w:val="center"/>
          </w:tcPr>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Verdana" w:hAnsi="Verdana" w:cs="Calibri"/>
                <w:b/>
                <w:bCs/>
                <w:sz w:val="18"/>
                <w:szCs w:val="18"/>
                <w:lang w:eastAsia="es-ES"/>
              </w:rPr>
              <w:t>FISCAL DEL SERVICIO</w:t>
            </w:r>
          </w:p>
        </w:tc>
      </w:tr>
      <w:tr w:rsidR="002C3F0C" w:rsidRPr="002C3F0C" w:rsidTr="00B10242">
        <w:trPr>
          <w:trHeight w:val="1815"/>
        </w:trPr>
        <w:tc>
          <w:tcPr>
            <w:tcW w:w="9322" w:type="dxa"/>
            <w:shd w:val="clear" w:color="auto" w:fill="auto"/>
            <w:vAlign w:val="center"/>
          </w:tcPr>
          <w:p w:rsidR="002C3F0C" w:rsidRPr="002C3F0C" w:rsidRDefault="002C3F0C" w:rsidP="002C3F0C">
            <w:pPr>
              <w:jc w:val="both"/>
              <w:rPr>
                <w:rFonts w:ascii="Calibri" w:hAnsi="Calibri" w:cs="Calibri"/>
                <w:sz w:val="22"/>
                <w:szCs w:val="22"/>
                <w:lang w:eastAsia="es-ES"/>
              </w:rPr>
            </w:pPr>
            <w:r w:rsidRPr="002C3F0C">
              <w:rPr>
                <w:rFonts w:ascii="Calibri" w:hAnsi="Calibri" w:cs="Calibri"/>
                <w:sz w:val="22"/>
                <w:szCs w:val="22"/>
                <w:lang w:eastAsia="es-ES"/>
              </w:rPr>
              <w:lastRenderedPageBreak/>
              <w:t>Para el presente Servicio se designara como Fiscal de Servicio a un funcionario dependiente de la Unidad de Operaciones, quien se hará cargo de la supervisión y Fiscalización del Servicio. Teniendo las siguientes funciones:</w:t>
            </w:r>
          </w:p>
          <w:p w:rsidR="002C3F0C" w:rsidRPr="002C3F0C" w:rsidRDefault="002C3F0C" w:rsidP="002C3F0C">
            <w:pPr>
              <w:ind w:left="708"/>
              <w:jc w:val="both"/>
              <w:rPr>
                <w:rFonts w:ascii="Calibri" w:hAnsi="Calibri" w:cs="Calibri"/>
                <w:sz w:val="8"/>
                <w:szCs w:val="8"/>
                <w:lang w:eastAsia="es-ES"/>
              </w:rPr>
            </w:pPr>
          </w:p>
          <w:p w:rsidR="002C3F0C" w:rsidRPr="002C3F0C" w:rsidRDefault="002C3F0C" w:rsidP="002C3F0C">
            <w:pPr>
              <w:numPr>
                <w:ilvl w:val="0"/>
                <w:numId w:val="58"/>
              </w:numPr>
              <w:jc w:val="both"/>
              <w:rPr>
                <w:rFonts w:ascii="Calibri" w:hAnsi="Calibri" w:cs="Calibri"/>
                <w:sz w:val="22"/>
                <w:szCs w:val="22"/>
                <w:lang w:eastAsia="es-ES"/>
              </w:rPr>
            </w:pPr>
            <w:r w:rsidRPr="002C3F0C">
              <w:rPr>
                <w:rFonts w:ascii="Calibri" w:hAnsi="Calibri" w:cs="Calibri"/>
                <w:sz w:val="22"/>
                <w:szCs w:val="22"/>
                <w:lang w:eastAsia="es-ES"/>
              </w:rPr>
              <w:t>Verificar el cumplimiento del servicio de acuerdo a las Especificaciones Técnicas solicitadas.</w:t>
            </w:r>
          </w:p>
          <w:p w:rsidR="002C3F0C" w:rsidRPr="002C3F0C" w:rsidRDefault="002C3F0C" w:rsidP="002C3F0C">
            <w:pPr>
              <w:numPr>
                <w:ilvl w:val="0"/>
                <w:numId w:val="58"/>
              </w:numPr>
              <w:autoSpaceDE w:val="0"/>
              <w:autoSpaceDN w:val="0"/>
              <w:adjustRightInd w:val="0"/>
              <w:jc w:val="both"/>
              <w:rPr>
                <w:rFonts w:ascii="Verdana" w:hAnsi="Verdana" w:cs="Calibri"/>
                <w:sz w:val="18"/>
                <w:szCs w:val="18"/>
                <w:lang w:eastAsia="es-ES"/>
              </w:rPr>
            </w:pPr>
            <w:r w:rsidRPr="002C3F0C">
              <w:rPr>
                <w:rFonts w:ascii="Calibri" w:hAnsi="Calibri" w:cs="Calibri"/>
                <w:sz w:val="22"/>
                <w:szCs w:val="22"/>
                <w:lang w:eastAsia="es-ES"/>
              </w:rPr>
              <w:t>Dar conformidad del servicio.</w:t>
            </w:r>
          </w:p>
        </w:tc>
      </w:tr>
      <w:tr w:rsidR="002C3F0C" w:rsidRPr="002C3F0C" w:rsidTr="00B10242">
        <w:trPr>
          <w:trHeight w:val="268"/>
        </w:trPr>
        <w:tc>
          <w:tcPr>
            <w:tcW w:w="9322" w:type="dxa"/>
            <w:shd w:val="clear" w:color="auto" w:fill="9CC2E5"/>
            <w:vAlign w:val="center"/>
          </w:tcPr>
          <w:p w:rsidR="002C3F0C" w:rsidRPr="002C3F0C" w:rsidRDefault="002C3F0C" w:rsidP="002C3F0C">
            <w:pPr>
              <w:autoSpaceDE w:val="0"/>
              <w:autoSpaceDN w:val="0"/>
              <w:adjustRightInd w:val="0"/>
              <w:rPr>
                <w:rFonts w:ascii="Verdana" w:hAnsi="Verdana" w:cs="Calibri"/>
                <w:sz w:val="18"/>
                <w:szCs w:val="18"/>
                <w:lang w:eastAsia="es-ES"/>
              </w:rPr>
            </w:pPr>
            <w:r w:rsidRPr="002C3F0C">
              <w:rPr>
                <w:rFonts w:ascii="Verdana" w:hAnsi="Verdana" w:cs="Calibri"/>
                <w:b/>
                <w:bCs/>
                <w:sz w:val="18"/>
                <w:szCs w:val="18"/>
                <w:lang w:eastAsia="es-ES"/>
              </w:rPr>
              <w:t>INSPECCIÓN</w:t>
            </w:r>
          </w:p>
        </w:tc>
      </w:tr>
      <w:tr w:rsidR="002C3F0C" w:rsidRPr="002C3F0C" w:rsidTr="00B10242">
        <w:trPr>
          <w:trHeight w:val="859"/>
        </w:trPr>
        <w:tc>
          <w:tcPr>
            <w:tcW w:w="9322" w:type="dxa"/>
            <w:shd w:val="clear" w:color="auto" w:fill="auto"/>
            <w:vAlign w:val="center"/>
          </w:tcPr>
          <w:p w:rsidR="002C3F0C" w:rsidRPr="002C3F0C" w:rsidRDefault="002C3F0C" w:rsidP="002C3F0C">
            <w:pPr>
              <w:rPr>
                <w:rFonts w:ascii="Calibri" w:hAnsi="Calibri" w:cs="Arial"/>
                <w:b/>
                <w:i/>
                <w:sz w:val="22"/>
                <w:szCs w:val="22"/>
                <w:lang w:eastAsia="es-ES"/>
              </w:rPr>
            </w:pPr>
            <w:r w:rsidRPr="002C3F0C">
              <w:rPr>
                <w:rFonts w:ascii="Calibri" w:hAnsi="Calibri" w:cs="Arial"/>
                <w:sz w:val="22"/>
                <w:szCs w:val="22"/>
                <w:lang w:eastAsia="es-ES"/>
              </w:rPr>
              <w:t xml:space="preserve">Y.P.F.B. (Redes de Gas) debe estar presente al realizar las pruebas: </w:t>
            </w:r>
          </w:p>
          <w:p w:rsidR="002C3F0C" w:rsidRPr="002C3F0C" w:rsidRDefault="002C3F0C" w:rsidP="002C3F0C">
            <w:pPr>
              <w:rPr>
                <w:rFonts w:ascii="Calibri" w:hAnsi="Calibri" w:cs="Arial"/>
                <w:b/>
                <w:i/>
                <w:sz w:val="22"/>
                <w:szCs w:val="22"/>
                <w:lang w:eastAsia="es-ES"/>
              </w:rPr>
            </w:pPr>
            <w:r w:rsidRPr="002C3F0C">
              <w:rPr>
                <w:rFonts w:ascii="Calibri" w:hAnsi="Calibri" w:cs="Arial"/>
                <w:sz w:val="22"/>
                <w:szCs w:val="22"/>
                <w:lang w:eastAsia="es-ES"/>
              </w:rPr>
              <w:t>Prueba no destructivas (Placas Radiográficos).</w:t>
            </w:r>
          </w:p>
          <w:p w:rsidR="002C3F0C" w:rsidRPr="002C3F0C" w:rsidRDefault="002C3F0C" w:rsidP="002C3F0C">
            <w:pPr>
              <w:autoSpaceDE w:val="0"/>
              <w:autoSpaceDN w:val="0"/>
              <w:adjustRightInd w:val="0"/>
              <w:rPr>
                <w:rFonts w:ascii="Arial" w:hAnsi="Arial" w:cs="Arial"/>
                <w:sz w:val="22"/>
                <w:szCs w:val="22"/>
                <w:lang w:eastAsia="es-ES"/>
              </w:rPr>
            </w:pPr>
            <w:r w:rsidRPr="002C3F0C">
              <w:rPr>
                <w:rFonts w:ascii="Calibri" w:hAnsi="Calibri" w:cs="Arial"/>
                <w:sz w:val="22"/>
                <w:szCs w:val="22"/>
                <w:lang w:eastAsia="es-ES"/>
              </w:rPr>
              <w:t>Verificación del VASA</w:t>
            </w:r>
            <w:r w:rsidRPr="002C3F0C">
              <w:rPr>
                <w:rFonts w:ascii="Arial" w:hAnsi="Arial" w:cs="Arial"/>
                <w:sz w:val="22"/>
                <w:szCs w:val="22"/>
                <w:lang w:eastAsia="es-ES"/>
              </w:rPr>
              <w:t>.</w:t>
            </w:r>
          </w:p>
        </w:tc>
      </w:tr>
      <w:tr w:rsidR="002C3F0C" w:rsidRPr="002C3F0C" w:rsidTr="00B10242">
        <w:trPr>
          <w:trHeight w:val="426"/>
        </w:trPr>
        <w:tc>
          <w:tcPr>
            <w:tcW w:w="9322" w:type="dxa"/>
            <w:shd w:val="clear" w:color="auto" w:fill="9CC2E5"/>
            <w:vAlign w:val="center"/>
          </w:tcPr>
          <w:p w:rsidR="002C3F0C" w:rsidRPr="002C3F0C" w:rsidRDefault="002C3F0C" w:rsidP="002C3F0C">
            <w:pPr>
              <w:rPr>
                <w:rFonts w:ascii="Verdana" w:hAnsi="Verdana" w:cs="Calibri"/>
                <w:sz w:val="18"/>
                <w:szCs w:val="18"/>
                <w:lang w:eastAsia="es-ES"/>
              </w:rPr>
            </w:pPr>
            <w:r w:rsidRPr="002C3F0C">
              <w:rPr>
                <w:rFonts w:ascii="Verdana" w:hAnsi="Verdana" w:cs="Calibri"/>
                <w:b/>
                <w:sz w:val="18"/>
                <w:szCs w:val="18"/>
                <w:lang w:eastAsia="es-ES"/>
              </w:rPr>
              <w:t>GARANTIA DE CUMPLIMIENTO DE CONTRATO</w:t>
            </w:r>
          </w:p>
        </w:tc>
      </w:tr>
      <w:tr w:rsidR="002C3F0C" w:rsidRPr="002C3F0C" w:rsidTr="00B10242">
        <w:trPr>
          <w:trHeight w:val="1031"/>
        </w:trPr>
        <w:tc>
          <w:tcPr>
            <w:tcW w:w="9322" w:type="dxa"/>
            <w:shd w:val="clear" w:color="auto" w:fill="auto"/>
            <w:vAlign w:val="center"/>
          </w:tcPr>
          <w:p w:rsidR="002C3F0C" w:rsidRPr="002C3F0C" w:rsidRDefault="002C3F0C" w:rsidP="002C3F0C">
            <w:pPr>
              <w:ind w:right="186"/>
              <w:contextualSpacing/>
              <w:jc w:val="both"/>
              <w:rPr>
                <w:rFonts w:ascii="Calibri" w:hAnsi="Calibri" w:cs="Calibri"/>
                <w:bCs/>
                <w:sz w:val="22"/>
                <w:szCs w:val="22"/>
                <w:lang w:eastAsia="es-ES"/>
              </w:rPr>
            </w:pPr>
            <w:r w:rsidRPr="002C3F0C">
              <w:rPr>
                <w:rFonts w:ascii="Calibri" w:hAnsi="Calibri" w:cs="Calibri"/>
                <w:sz w:val="22"/>
                <w:szCs w:val="22"/>
                <w:lang w:val="es-ES_tradnl" w:eastAsia="es-ES"/>
              </w:rPr>
              <w:t xml:space="preserve">La Empresa adjudicada deberá presentar la Garantía de Cumplimiento de Contrato, emitida por una Entidad Bancaria del Estado Plurinacional de Bolivia, registrada, autorizada bajo el control de la autoridad de Supervisión del Sistema Financiero-ASFI, a favor de Yacimientos Petrolíferos Fiscales Bolivianos, con características expresas de </w:t>
            </w:r>
            <w:r w:rsidRPr="002C3F0C">
              <w:rPr>
                <w:rFonts w:ascii="Calibri" w:hAnsi="Calibri" w:cs="Calibri"/>
                <w:b/>
                <w:bCs/>
                <w:sz w:val="22"/>
                <w:szCs w:val="22"/>
                <w:lang w:eastAsia="es-ES"/>
              </w:rPr>
              <w:t xml:space="preserve">Renovable, Irrevocable y de Ejecución Inmediata </w:t>
            </w:r>
            <w:r w:rsidRPr="002C3F0C">
              <w:rPr>
                <w:rFonts w:ascii="Calibri" w:hAnsi="Calibri" w:cs="Calibri"/>
                <w:bCs/>
                <w:sz w:val="22"/>
                <w:szCs w:val="22"/>
                <w:lang w:eastAsia="es-ES"/>
              </w:rPr>
              <w:t>con una vigencia que será computado a partir de su emisión debiendo exceder en sesenta (60) días calendario  al plazo de vigencia del contrato,  debiendo ser renovada las veces que YPFB así lo requiera, por un importe equivalente al 7% del valor total del contrato.</w:t>
            </w:r>
          </w:p>
        </w:tc>
      </w:tr>
      <w:tr w:rsidR="002C3F0C" w:rsidRPr="002C3F0C" w:rsidTr="00B10242">
        <w:trPr>
          <w:trHeight w:val="364"/>
        </w:trPr>
        <w:tc>
          <w:tcPr>
            <w:tcW w:w="9322" w:type="dxa"/>
            <w:shd w:val="clear" w:color="auto" w:fill="B4C6E7"/>
            <w:vAlign w:val="center"/>
          </w:tcPr>
          <w:p w:rsidR="002C3F0C" w:rsidRPr="002C3F0C" w:rsidRDefault="002C3F0C" w:rsidP="002C3F0C">
            <w:pPr>
              <w:autoSpaceDE w:val="0"/>
              <w:autoSpaceDN w:val="0"/>
              <w:adjustRightInd w:val="0"/>
              <w:rPr>
                <w:rFonts w:ascii="Verdana" w:hAnsi="Verdana" w:cs="Calibri"/>
                <w:b/>
                <w:sz w:val="18"/>
                <w:szCs w:val="18"/>
                <w:lang w:eastAsia="es-ES"/>
              </w:rPr>
            </w:pPr>
            <w:r w:rsidRPr="002C3F0C">
              <w:rPr>
                <w:rFonts w:ascii="Verdana" w:hAnsi="Verdana" w:cs="Calibri"/>
                <w:b/>
                <w:sz w:val="18"/>
                <w:szCs w:val="18"/>
                <w:lang w:eastAsia="es-ES"/>
              </w:rPr>
              <w:t>MULTAS.</w:t>
            </w:r>
          </w:p>
        </w:tc>
      </w:tr>
      <w:tr w:rsidR="002C3F0C" w:rsidRPr="002C3F0C" w:rsidTr="00B10242">
        <w:trPr>
          <w:trHeight w:val="1031"/>
        </w:trPr>
        <w:tc>
          <w:tcPr>
            <w:tcW w:w="9322" w:type="dxa"/>
            <w:shd w:val="clear" w:color="auto" w:fill="auto"/>
            <w:vAlign w:val="center"/>
          </w:tcPr>
          <w:p w:rsidR="002C3F0C" w:rsidRPr="002C3F0C" w:rsidRDefault="002C3F0C" w:rsidP="002C3F0C">
            <w:pPr>
              <w:autoSpaceDE w:val="0"/>
              <w:autoSpaceDN w:val="0"/>
              <w:adjustRightInd w:val="0"/>
              <w:jc w:val="both"/>
              <w:rPr>
                <w:rFonts w:ascii="Verdana" w:hAnsi="Verdana" w:cs="Calibri"/>
                <w:sz w:val="18"/>
                <w:szCs w:val="18"/>
                <w:lang w:eastAsia="es-ES"/>
              </w:rPr>
            </w:pPr>
            <w:r w:rsidRPr="002C3F0C">
              <w:rPr>
                <w:rFonts w:ascii="Calibri" w:hAnsi="Calibri" w:cs="Calibri"/>
                <w:sz w:val="22"/>
                <w:szCs w:val="22"/>
                <w:lang w:eastAsia="es-ES"/>
              </w:rPr>
              <w:t>En caso de incumplimiento al plazo de entrega del servicio, se aplicara un multa del 1% del monto total del contrato, por cada día calendario de retraso. La suma de las multas no podrá exceder el veinte 20% del monto total del contrato sin perjuicio a resolver el mismo.</w:t>
            </w:r>
          </w:p>
        </w:tc>
      </w:tr>
      <w:tr w:rsidR="002C3F0C" w:rsidRPr="002C3F0C" w:rsidTr="00B10242">
        <w:trPr>
          <w:trHeight w:val="338"/>
        </w:trPr>
        <w:tc>
          <w:tcPr>
            <w:tcW w:w="9322" w:type="dxa"/>
            <w:shd w:val="clear" w:color="auto" w:fill="9CC2E5"/>
            <w:vAlign w:val="center"/>
          </w:tcPr>
          <w:p w:rsidR="002C3F0C" w:rsidRPr="002C3F0C" w:rsidRDefault="002C3F0C" w:rsidP="002C3F0C">
            <w:pPr>
              <w:rPr>
                <w:rFonts w:ascii="Verdana" w:hAnsi="Verdana" w:cs="Calibri"/>
                <w:sz w:val="18"/>
                <w:szCs w:val="18"/>
                <w:lang w:eastAsia="es-ES"/>
              </w:rPr>
            </w:pPr>
            <w:r w:rsidRPr="002C3F0C">
              <w:rPr>
                <w:rFonts w:ascii="Verdana" w:hAnsi="Verdana" w:cs="Calibri"/>
                <w:b/>
                <w:bCs/>
                <w:sz w:val="18"/>
                <w:szCs w:val="18"/>
                <w:lang w:eastAsia="es-ES"/>
              </w:rPr>
              <w:t>SERVICIOS CONEXOS</w:t>
            </w:r>
          </w:p>
        </w:tc>
      </w:tr>
      <w:tr w:rsidR="002C3F0C" w:rsidRPr="002C3F0C" w:rsidTr="00B10242">
        <w:trPr>
          <w:trHeight w:val="414"/>
        </w:trPr>
        <w:tc>
          <w:tcPr>
            <w:tcW w:w="9322" w:type="dxa"/>
            <w:shd w:val="clear" w:color="auto" w:fill="auto"/>
            <w:vAlign w:val="center"/>
          </w:tcPr>
          <w:p w:rsidR="002C3F0C" w:rsidRPr="002C3F0C" w:rsidRDefault="002C3F0C" w:rsidP="002C3F0C">
            <w:pPr>
              <w:autoSpaceDE w:val="0"/>
              <w:autoSpaceDN w:val="0"/>
              <w:adjustRightInd w:val="0"/>
              <w:rPr>
                <w:rFonts w:ascii="Verdana" w:hAnsi="Verdana" w:cs="Calibri"/>
                <w:sz w:val="18"/>
                <w:szCs w:val="18"/>
                <w:lang w:eastAsia="es-ES"/>
              </w:rPr>
            </w:pPr>
            <w:r w:rsidRPr="002C3F0C">
              <w:rPr>
                <w:rFonts w:ascii="Verdana" w:hAnsi="Verdana" w:cs="Calibri"/>
                <w:sz w:val="18"/>
                <w:szCs w:val="18"/>
                <w:lang w:eastAsia="es-ES"/>
              </w:rPr>
              <w:t>Los costos de los materiales a ser utilizados correrán por cuenta del proveedor.</w:t>
            </w:r>
          </w:p>
        </w:tc>
      </w:tr>
      <w:tr w:rsidR="002C3F0C" w:rsidRPr="002C3F0C" w:rsidTr="00B10242">
        <w:trPr>
          <w:trHeight w:val="391"/>
        </w:trPr>
        <w:tc>
          <w:tcPr>
            <w:tcW w:w="9322" w:type="dxa"/>
            <w:shd w:val="clear" w:color="auto" w:fill="8DB3E2"/>
          </w:tcPr>
          <w:p w:rsidR="002C3F0C" w:rsidRPr="002C3F0C" w:rsidRDefault="002C3F0C" w:rsidP="002C3F0C">
            <w:pPr>
              <w:spacing w:after="13" w:line="276" w:lineRule="auto"/>
              <w:contextualSpacing/>
              <w:jc w:val="both"/>
              <w:rPr>
                <w:rFonts w:ascii="Calibri" w:hAnsi="Calibri" w:cs="Calibri"/>
                <w:b/>
                <w:sz w:val="22"/>
                <w:szCs w:val="22"/>
                <w:lang w:eastAsia="es-ES"/>
              </w:rPr>
            </w:pPr>
            <w:r w:rsidRPr="002C3F0C">
              <w:rPr>
                <w:rFonts w:ascii="Calibri" w:hAnsi="Calibri" w:cs="Calibri"/>
                <w:b/>
                <w:sz w:val="22"/>
                <w:szCs w:val="22"/>
                <w:lang w:eastAsia="es-ES"/>
              </w:rPr>
              <w:t>SEGURO</w:t>
            </w:r>
          </w:p>
        </w:tc>
      </w:tr>
      <w:tr w:rsidR="002C3F0C" w:rsidRPr="002C3F0C" w:rsidTr="00B10242">
        <w:trPr>
          <w:trHeight w:val="554"/>
        </w:trPr>
        <w:tc>
          <w:tcPr>
            <w:tcW w:w="9322" w:type="dxa"/>
            <w:shd w:val="clear" w:color="auto" w:fill="auto"/>
          </w:tcPr>
          <w:p w:rsidR="002C3F0C" w:rsidRPr="002C3F0C" w:rsidRDefault="002C3F0C" w:rsidP="002C3F0C">
            <w:pPr>
              <w:ind w:left="360" w:right="281"/>
              <w:jc w:val="both"/>
              <w:rPr>
                <w:rFonts w:ascii="Calibri" w:hAnsi="Calibri" w:cs="Calibri"/>
                <w:b/>
                <w:sz w:val="22"/>
                <w:szCs w:val="22"/>
                <w:lang w:eastAsia="es-ES"/>
              </w:rPr>
            </w:pPr>
            <w:r w:rsidRPr="002C3F0C">
              <w:rPr>
                <w:rFonts w:ascii="Calibri" w:hAnsi="Calibri" w:cs="Calibri"/>
                <w:b/>
                <w:sz w:val="22"/>
                <w:szCs w:val="22"/>
                <w:lang w:eastAsia="es-ES"/>
              </w:rPr>
              <w:t>I.- Cláusula de Seguros</w:t>
            </w:r>
          </w:p>
          <w:p w:rsidR="002C3F0C" w:rsidRPr="002C3F0C" w:rsidRDefault="002C3F0C" w:rsidP="002C3F0C">
            <w:pPr>
              <w:ind w:left="720" w:right="281"/>
              <w:jc w:val="both"/>
              <w:rPr>
                <w:rFonts w:ascii="Calibri" w:hAnsi="Calibri" w:cs="Calibri"/>
                <w:sz w:val="22"/>
                <w:szCs w:val="22"/>
                <w:lang w:eastAsia="es-ES"/>
              </w:rPr>
            </w:pPr>
            <w:r w:rsidRPr="002C3F0C">
              <w:rPr>
                <w:rFonts w:ascii="Calibri" w:hAnsi="Calibri" w:cs="Calibri"/>
                <w:sz w:val="22"/>
                <w:szCs w:val="22"/>
                <w:lang w:eastAsia="es-ES"/>
              </w:rPr>
              <w:t>La Empresa adjudicada, deberá presentar y mantener vigente de forma interrumpida durante todo el periodo del contrato la Póliza de Seguro especificada a continuación:</w:t>
            </w:r>
          </w:p>
          <w:p w:rsidR="002C3F0C" w:rsidRPr="002C3F0C" w:rsidRDefault="002C3F0C" w:rsidP="002C3F0C">
            <w:pPr>
              <w:numPr>
                <w:ilvl w:val="0"/>
                <w:numId w:val="59"/>
              </w:numPr>
              <w:jc w:val="both"/>
              <w:rPr>
                <w:rFonts w:ascii="Calibri" w:hAnsi="Calibri" w:cs="Calibri"/>
                <w:b/>
                <w:sz w:val="22"/>
                <w:szCs w:val="22"/>
                <w:lang w:eastAsia="es-ES"/>
              </w:rPr>
            </w:pPr>
            <w:r w:rsidRPr="002C3F0C">
              <w:rPr>
                <w:rFonts w:ascii="Calibri" w:hAnsi="Calibri" w:cs="Calibri"/>
                <w:b/>
                <w:sz w:val="22"/>
                <w:szCs w:val="22"/>
                <w:lang w:eastAsia="es-ES"/>
              </w:rPr>
              <w:t>Póliza de Accidentes Personales.</w:t>
            </w:r>
          </w:p>
          <w:p w:rsidR="002C3F0C" w:rsidRPr="002C3F0C" w:rsidRDefault="002C3F0C" w:rsidP="002C3F0C">
            <w:pPr>
              <w:ind w:left="1080" w:right="281"/>
              <w:jc w:val="both"/>
              <w:rPr>
                <w:rFonts w:ascii="Calibri" w:hAnsi="Calibri" w:cs="Calibri"/>
                <w:sz w:val="22"/>
                <w:szCs w:val="22"/>
                <w:lang w:eastAsia="es-ES"/>
              </w:rPr>
            </w:pPr>
            <w:r w:rsidRPr="002C3F0C">
              <w:rPr>
                <w:rFonts w:ascii="Calibri" w:hAnsi="Calibri" w:cs="Calibri"/>
                <w:b/>
                <w:sz w:val="22"/>
                <w:szCs w:val="22"/>
                <w:lang w:eastAsia="es-ES"/>
              </w:rPr>
              <w:t xml:space="preserve"> L</w:t>
            </w:r>
            <w:r w:rsidRPr="002C3F0C">
              <w:rPr>
                <w:rFonts w:ascii="Calibri" w:hAnsi="Calibri" w:cs="Calibri"/>
                <w:sz w:val="22"/>
                <w:szCs w:val="22"/>
                <w:lang w:eastAsia="es-ES"/>
              </w:rPr>
              <w:t xml:space="preserve">os trabajadores, funcionarios y/o empleados contratados, para efectuar los trabajos mencionados en los Términos de referencia, deberán estar cubiertos bajo el Seguro de Accidentes Personales (que cubra gastos médicos, invalides parcial permanente, invalidez total permanente y muerte), por lesiones corporales sufridas como consecuencia directa e inmediata de los accidentes que ocurran en el desempeño de su trabajo.  </w:t>
            </w:r>
          </w:p>
          <w:p w:rsidR="002C3F0C" w:rsidRPr="002C3F0C" w:rsidRDefault="002C3F0C" w:rsidP="002C3F0C">
            <w:pPr>
              <w:ind w:left="1080" w:right="281"/>
              <w:jc w:val="both"/>
              <w:rPr>
                <w:rFonts w:ascii="Calibri" w:hAnsi="Calibri" w:cs="Calibri"/>
                <w:sz w:val="22"/>
                <w:szCs w:val="22"/>
                <w:lang w:eastAsia="es-ES"/>
              </w:rPr>
            </w:pPr>
            <w:r w:rsidRPr="002C3F0C">
              <w:rPr>
                <w:rFonts w:ascii="Calibri" w:hAnsi="Calibri" w:cs="Calibri"/>
                <w:sz w:val="22"/>
                <w:szCs w:val="22"/>
                <w:lang w:eastAsia="es-ES"/>
              </w:rPr>
              <w:t>En sustitución a la Póliza de Accidentes Personales, opcionalmente puede presentar el Certificado de Aportes mensual voluntario al Seguro social a corto plazo a una caja de Salud.</w:t>
            </w:r>
          </w:p>
          <w:p w:rsidR="002C3F0C" w:rsidRPr="002C3F0C" w:rsidRDefault="002C3F0C" w:rsidP="002C3F0C">
            <w:pPr>
              <w:numPr>
                <w:ilvl w:val="0"/>
                <w:numId w:val="59"/>
              </w:numPr>
              <w:jc w:val="both"/>
              <w:rPr>
                <w:rFonts w:ascii="Calibri" w:hAnsi="Calibri" w:cs="Calibri"/>
                <w:b/>
                <w:sz w:val="22"/>
                <w:szCs w:val="22"/>
                <w:lang w:eastAsia="es-ES"/>
              </w:rPr>
            </w:pPr>
            <w:r w:rsidRPr="002C3F0C">
              <w:rPr>
                <w:rFonts w:ascii="Calibri" w:hAnsi="Calibri" w:cs="Calibri"/>
                <w:b/>
                <w:sz w:val="22"/>
                <w:szCs w:val="22"/>
                <w:lang w:eastAsia="es-ES"/>
              </w:rPr>
              <w:t>Seguro de Responsabilidad Civil.</w:t>
            </w:r>
          </w:p>
          <w:p w:rsidR="002C3F0C" w:rsidRPr="002C3F0C" w:rsidRDefault="002C3F0C" w:rsidP="002C3F0C">
            <w:pPr>
              <w:ind w:left="1080" w:right="281"/>
              <w:jc w:val="both"/>
              <w:rPr>
                <w:rFonts w:ascii="Calibri" w:hAnsi="Calibri" w:cs="Calibri"/>
                <w:b/>
                <w:sz w:val="22"/>
                <w:szCs w:val="22"/>
                <w:lang w:eastAsia="es-ES"/>
              </w:rPr>
            </w:pPr>
            <w:r w:rsidRPr="002C3F0C">
              <w:rPr>
                <w:rFonts w:ascii="Calibri" w:hAnsi="Calibri" w:cs="Calibri"/>
                <w:sz w:val="22"/>
                <w:szCs w:val="22"/>
                <w:lang w:eastAsia="es-ES"/>
              </w:rPr>
              <w:t>Por daños a terceros, o bienes de terceros, por cualquier causa que durante la prestación de servicio pudiera ocasionar, sus equipos, personal y otros. Deberá incluir las coberturas de: responsabilidad civil general (Extracontractual), responsabilidad civil operacional, responsabilidad cruzada</w:t>
            </w:r>
            <w:proofErr w:type="gramStart"/>
            <w:r w:rsidRPr="002C3F0C">
              <w:rPr>
                <w:rFonts w:ascii="Calibri" w:hAnsi="Calibri" w:cs="Calibri"/>
                <w:sz w:val="22"/>
                <w:szCs w:val="22"/>
                <w:lang w:eastAsia="es-ES"/>
              </w:rPr>
              <w:t>,  responsabilidad</w:t>
            </w:r>
            <w:proofErr w:type="gramEnd"/>
            <w:r w:rsidRPr="002C3F0C">
              <w:rPr>
                <w:rFonts w:ascii="Calibri" w:hAnsi="Calibri" w:cs="Calibri"/>
                <w:sz w:val="22"/>
                <w:szCs w:val="22"/>
                <w:lang w:eastAsia="es-ES"/>
              </w:rPr>
              <w:t xml:space="preserve"> civil de contratista y</w:t>
            </w:r>
            <w:r w:rsidRPr="002C3F0C">
              <w:rPr>
                <w:rFonts w:ascii="Calibri" w:hAnsi="Calibri" w:cs="Calibri"/>
                <w:color w:val="333333"/>
                <w:sz w:val="22"/>
                <w:szCs w:val="22"/>
                <w:lang w:eastAsia="es-ES"/>
              </w:rPr>
              <w:t xml:space="preserve"> </w:t>
            </w:r>
            <w:r w:rsidRPr="002C3F0C">
              <w:rPr>
                <w:rFonts w:ascii="Calibri" w:hAnsi="Calibri" w:cs="Calibri"/>
                <w:sz w:val="22"/>
                <w:szCs w:val="22"/>
                <w:lang w:eastAsia="es-ES"/>
              </w:rPr>
              <w:lastRenderedPageBreak/>
              <w:t xml:space="preserve">subcontratista. Incluyendo daños por gastos de aceleración de siniestros y extraordinarios y remoción de escombros dejando indemne a YPFB por cualquier suceso. </w:t>
            </w:r>
            <w:r w:rsidRPr="002C3F0C">
              <w:rPr>
                <w:rFonts w:ascii="Calibri" w:hAnsi="Calibri" w:cs="Calibri"/>
                <w:b/>
                <w:sz w:val="22"/>
                <w:szCs w:val="22"/>
                <w:lang w:eastAsia="es-ES"/>
              </w:rPr>
              <w:t>En esta póliza YPFB debe figurar como un tercero.</w:t>
            </w:r>
          </w:p>
          <w:p w:rsidR="002C3F0C" w:rsidRPr="002C3F0C" w:rsidRDefault="002C3F0C" w:rsidP="002C3F0C">
            <w:pPr>
              <w:ind w:right="281"/>
              <w:jc w:val="both"/>
              <w:rPr>
                <w:rFonts w:ascii="Calibri" w:hAnsi="Calibri" w:cs="Calibri"/>
                <w:sz w:val="16"/>
                <w:szCs w:val="16"/>
                <w:lang w:eastAsia="es-ES"/>
              </w:rPr>
            </w:pPr>
          </w:p>
          <w:p w:rsidR="002C3F0C" w:rsidRPr="002C3F0C" w:rsidRDefault="002C3F0C" w:rsidP="002C3F0C">
            <w:pPr>
              <w:ind w:right="281"/>
              <w:jc w:val="both"/>
              <w:rPr>
                <w:rFonts w:ascii="Calibri" w:hAnsi="Calibri" w:cs="Calibri"/>
                <w:b/>
                <w:sz w:val="22"/>
                <w:szCs w:val="22"/>
                <w:lang w:eastAsia="es-ES"/>
              </w:rPr>
            </w:pPr>
            <w:r w:rsidRPr="002C3F0C">
              <w:rPr>
                <w:rFonts w:ascii="Calibri" w:hAnsi="Calibri" w:cs="Calibri"/>
                <w:b/>
                <w:sz w:val="22"/>
                <w:szCs w:val="22"/>
                <w:lang w:eastAsia="es-ES"/>
              </w:rPr>
              <w:t xml:space="preserve">          II-- Condiciones adicionales</w:t>
            </w:r>
          </w:p>
          <w:p w:rsidR="002C3F0C" w:rsidRPr="002C3F0C" w:rsidRDefault="002C3F0C" w:rsidP="002C3F0C">
            <w:pPr>
              <w:ind w:left="1080" w:right="281"/>
              <w:jc w:val="both"/>
              <w:rPr>
                <w:rFonts w:ascii="Calibri" w:hAnsi="Calibri" w:cs="Calibri"/>
                <w:sz w:val="22"/>
                <w:szCs w:val="22"/>
                <w:lang w:eastAsia="es-ES"/>
              </w:rPr>
            </w:pPr>
            <w:r w:rsidRPr="002C3F0C">
              <w:rPr>
                <w:rFonts w:ascii="Calibri" w:hAnsi="Calibri" w:cs="Calibri"/>
                <w:sz w:val="22"/>
                <w:szCs w:val="22"/>
                <w:lang w:eastAsia="es-ES"/>
              </w:rPr>
              <w:t>La Póliza de Seguros anteriormente mencionada, deberá cumplir las siguientes condiciones:</w:t>
            </w:r>
          </w:p>
          <w:p w:rsidR="002C3F0C" w:rsidRPr="002C3F0C" w:rsidRDefault="002C3F0C" w:rsidP="002C3F0C">
            <w:pPr>
              <w:ind w:left="1080" w:right="281"/>
              <w:jc w:val="both"/>
              <w:rPr>
                <w:rFonts w:ascii="Calibri" w:hAnsi="Calibri" w:cs="Calibri"/>
                <w:sz w:val="22"/>
                <w:szCs w:val="22"/>
                <w:lang w:eastAsia="es-ES"/>
              </w:rPr>
            </w:pPr>
            <w:r w:rsidRPr="002C3F0C">
              <w:rPr>
                <w:rFonts w:ascii="Calibri" w:hAnsi="Calibri" w:cs="Calibri"/>
                <w:b/>
                <w:sz w:val="22"/>
                <w:szCs w:val="22"/>
                <w:lang w:eastAsia="es-ES"/>
              </w:rPr>
              <w:t>i.-</w:t>
            </w:r>
            <w:r w:rsidRPr="002C3F0C">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rsidR="002C3F0C" w:rsidRPr="002C3F0C" w:rsidRDefault="002C3F0C" w:rsidP="002C3F0C">
            <w:pPr>
              <w:ind w:left="1080" w:right="281"/>
              <w:jc w:val="both"/>
              <w:rPr>
                <w:rFonts w:ascii="Calibri" w:hAnsi="Calibri" w:cs="Calibri"/>
                <w:sz w:val="12"/>
                <w:szCs w:val="12"/>
                <w:lang w:eastAsia="es-ES"/>
              </w:rPr>
            </w:pPr>
          </w:p>
          <w:p w:rsidR="002C3F0C" w:rsidRPr="002C3F0C" w:rsidRDefault="002C3F0C" w:rsidP="002C3F0C">
            <w:pPr>
              <w:autoSpaceDE w:val="0"/>
              <w:autoSpaceDN w:val="0"/>
              <w:adjustRightInd w:val="0"/>
              <w:jc w:val="both"/>
              <w:rPr>
                <w:rFonts w:ascii="Calibri" w:hAnsi="Calibri" w:cs="Calibri"/>
                <w:sz w:val="22"/>
                <w:szCs w:val="22"/>
                <w:lang w:eastAsia="es-ES"/>
              </w:rPr>
            </w:pPr>
            <w:r w:rsidRPr="002C3F0C">
              <w:rPr>
                <w:rFonts w:ascii="Calibri" w:hAnsi="Calibri" w:cs="Calibri"/>
                <w:sz w:val="22"/>
                <w:szCs w:val="22"/>
                <w:lang w:eastAsia="es-ES"/>
              </w:rPr>
              <w:t xml:space="preserve">La Empresa, una vez adjudicada, deberá entregar una copia legalizada de la citada Póliza a YPFB </w:t>
            </w:r>
            <w:proofErr w:type="spellStart"/>
            <w:r w:rsidRPr="002C3F0C">
              <w:rPr>
                <w:rFonts w:ascii="Calibri" w:hAnsi="Calibri" w:cs="Calibri"/>
                <w:sz w:val="22"/>
                <w:szCs w:val="22"/>
                <w:lang w:eastAsia="es-ES"/>
              </w:rPr>
              <w:t>ntes</w:t>
            </w:r>
            <w:proofErr w:type="spellEnd"/>
            <w:r w:rsidRPr="002C3F0C">
              <w:rPr>
                <w:rFonts w:ascii="Calibri" w:hAnsi="Calibri" w:cs="Calibri"/>
                <w:sz w:val="22"/>
                <w:szCs w:val="22"/>
                <w:lang w:eastAsia="es-ES"/>
              </w:rPr>
              <w:t xml:space="preserve"> de la suscripción del contrato.</w:t>
            </w:r>
          </w:p>
          <w:p w:rsidR="002C3F0C" w:rsidRPr="002C3F0C" w:rsidRDefault="002C3F0C" w:rsidP="002C3F0C">
            <w:pPr>
              <w:autoSpaceDE w:val="0"/>
              <w:autoSpaceDN w:val="0"/>
              <w:adjustRightInd w:val="0"/>
              <w:jc w:val="both"/>
              <w:rPr>
                <w:rFonts w:ascii="Calibri" w:hAnsi="Calibri" w:cs="Calibri"/>
                <w:sz w:val="22"/>
                <w:szCs w:val="22"/>
                <w:lang w:eastAsia="es-ES"/>
              </w:rPr>
            </w:pPr>
          </w:p>
        </w:tc>
      </w:tr>
      <w:tr w:rsidR="002C3F0C" w:rsidRPr="002C3F0C" w:rsidTr="00B10242">
        <w:trPr>
          <w:trHeight w:val="416"/>
        </w:trPr>
        <w:tc>
          <w:tcPr>
            <w:tcW w:w="9322" w:type="dxa"/>
            <w:shd w:val="clear" w:color="auto" w:fill="8EAADB"/>
          </w:tcPr>
          <w:p w:rsidR="002C3F0C" w:rsidRPr="002C3F0C" w:rsidRDefault="002C3F0C" w:rsidP="002C3F0C">
            <w:pPr>
              <w:ind w:right="281"/>
              <w:jc w:val="both"/>
              <w:rPr>
                <w:rFonts w:ascii="Calibri" w:hAnsi="Calibri" w:cs="Calibri"/>
                <w:b/>
                <w:sz w:val="22"/>
                <w:szCs w:val="22"/>
                <w:lang w:eastAsia="es-ES"/>
              </w:rPr>
            </w:pPr>
            <w:r w:rsidRPr="002C3F0C">
              <w:rPr>
                <w:rFonts w:ascii="Calibri" w:hAnsi="Calibri" w:cs="Calibri"/>
                <w:b/>
                <w:color w:val="333333"/>
                <w:sz w:val="22"/>
                <w:szCs w:val="22"/>
                <w:lang w:eastAsia="es-ES"/>
              </w:rPr>
              <w:lastRenderedPageBreak/>
              <w:t>FACTURACIÓN Y TRIBUTOS</w:t>
            </w:r>
          </w:p>
        </w:tc>
      </w:tr>
      <w:tr w:rsidR="002C3F0C" w:rsidRPr="002C3F0C" w:rsidTr="00B10242">
        <w:trPr>
          <w:trHeight w:val="554"/>
        </w:trPr>
        <w:tc>
          <w:tcPr>
            <w:tcW w:w="9322" w:type="dxa"/>
            <w:shd w:val="clear" w:color="auto" w:fill="auto"/>
          </w:tcPr>
          <w:p w:rsidR="002C3F0C" w:rsidRPr="002C3F0C" w:rsidRDefault="002C3F0C" w:rsidP="002C3F0C">
            <w:pPr>
              <w:ind w:right="281"/>
              <w:jc w:val="both"/>
              <w:rPr>
                <w:rFonts w:ascii="Calibri" w:hAnsi="Calibri" w:cs="Calibri"/>
                <w:color w:val="333333"/>
                <w:sz w:val="22"/>
                <w:szCs w:val="22"/>
                <w:lang w:eastAsia="es-ES"/>
              </w:rPr>
            </w:pPr>
            <w:r w:rsidRPr="002C3F0C">
              <w:rPr>
                <w:rFonts w:ascii="Calibri" w:hAnsi="Calibri" w:cs="Calibri"/>
                <w:color w:val="333333"/>
                <w:sz w:val="22"/>
                <w:szCs w:val="22"/>
                <w:lang w:eastAsia="es-ES"/>
              </w:rPr>
              <w:t>La Factura debe ser emitida de acuerdo a normativa vigente a nombre de Yacimientos Petrolíferos Fiscales Bolivianos consignado el Número de Identificación Tributaria (NIT) 1020269020.</w:t>
            </w:r>
          </w:p>
          <w:p w:rsidR="002C3F0C" w:rsidRPr="002C3F0C" w:rsidRDefault="002C3F0C" w:rsidP="002C3F0C">
            <w:pPr>
              <w:ind w:right="281"/>
              <w:jc w:val="both"/>
              <w:rPr>
                <w:rFonts w:ascii="Calibri" w:hAnsi="Calibri" w:cs="Calibri"/>
                <w:color w:val="333333"/>
                <w:sz w:val="22"/>
                <w:szCs w:val="22"/>
                <w:lang w:eastAsia="es-ES"/>
              </w:rPr>
            </w:pPr>
            <w:r w:rsidRPr="002C3F0C">
              <w:rPr>
                <w:rFonts w:ascii="Calibri" w:hAnsi="Calibri" w:cs="Calibri"/>
                <w:color w:val="333333"/>
                <w:sz w:val="22"/>
                <w:szCs w:val="22"/>
                <w:lang w:eastAsia="es-ES"/>
              </w:rPr>
              <w:t>La Factura surge en el momento que finalice la ejecución o la prestación efectiva del servicio o a momento de percibir el pago total, lo que ocurra primero.</w:t>
            </w:r>
          </w:p>
          <w:p w:rsidR="002C3F0C" w:rsidRPr="002C3F0C" w:rsidRDefault="002C3F0C" w:rsidP="002C3F0C">
            <w:pPr>
              <w:ind w:right="281"/>
              <w:jc w:val="both"/>
              <w:rPr>
                <w:rFonts w:ascii="Calibri" w:hAnsi="Calibri" w:cs="Calibri"/>
                <w:color w:val="333333"/>
                <w:sz w:val="22"/>
                <w:szCs w:val="22"/>
                <w:lang w:eastAsia="es-ES"/>
              </w:rPr>
            </w:pPr>
            <w:r w:rsidRPr="002C3F0C">
              <w:rPr>
                <w:rFonts w:ascii="Calibri" w:hAnsi="Calibri" w:cs="Calibri"/>
                <w:color w:val="333333"/>
                <w:sz w:val="22"/>
                <w:szCs w:val="22"/>
                <w:lang w:eastAsia="es-ES"/>
              </w:rPr>
              <w:t>Los proponentes deberán presentar el certificado de inscripción en el Padrón Nacional de Contribuyentes con domicilio fiscal debidamente actualizado, así como fotocopia de la dosificación de facturas cuya actividad guarde directa relación con el objeto del contrato.</w:t>
            </w:r>
          </w:p>
          <w:p w:rsidR="002C3F0C" w:rsidRPr="002C3F0C" w:rsidRDefault="002C3F0C" w:rsidP="002C3F0C">
            <w:pPr>
              <w:ind w:right="281"/>
              <w:jc w:val="both"/>
              <w:rPr>
                <w:rFonts w:ascii="Calibri" w:hAnsi="Calibri" w:cs="Calibri"/>
                <w:color w:val="333333"/>
                <w:sz w:val="22"/>
                <w:szCs w:val="22"/>
                <w:lang w:eastAsia="es-ES"/>
              </w:rPr>
            </w:pPr>
            <w:r w:rsidRPr="002C3F0C">
              <w:rPr>
                <w:rFonts w:ascii="Calibri" w:hAnsi="Calibri" w:cs="Calibri"/>
                <w:color w:val="333333"/>
                <w:sz w:val="22"/>
                <w:szCs w:val="22"/>
                <w:lang w:eastAsia="es-ES"/>
              </w:rPr>
              <w:t xml:space="preserve"> El contratado deberá emitir la factura por el precio convenido en la contrato sin deducir las multas </w:t>
            </w:r>
            <w:proofErr w:type="gramStart"/>
            <w:r w:rsidRPr="002C3F0C">
              <w:rPr>
                <w:rFonts w:ascii="Calibri" w:hAnsi="Calibri" w:cs="Calibri"/>
                <w:color w:val="333333"/>
                <w:sz w:val="22"/>
                <w:szCs w:val="22"/>
                <w:lang w:eastAsia="es-ES"/>
              </w:rPr>
              <w:t>ni  otros</w:t>
            </w:r>
            <w:proofErr w:type="gramEnd"/>
            <w:r w:rsidRPr="002C3F0C">
              <w:rPr>
                <w:rFonts w:ascii="Calibri" w:hAnsi="Calibri" w:cs="Calibri"/>
                <w:color w:val="333333"/>
                <w:sz w:val="22"/>
                <w:szCs w:val="22"/>
                <w:lang w:eastAsia="es-ES"/>
              </w:rPr>
              <w:t xml:space="preserve"> cargos.</w:t>
            </w:r>
          </w:p>
          <w:p w:rsidR="002C3F0C" w:rsidRPr="002C3F0C" w:rsidRDefault="002C3F0C" w:rsidP="002C3F0C">
            <w:pPr>
              <w:ind w:right="281"/>
              <w:jc w:val="both"/>
              <w:rPr>
                <w:rFonts w:ascii="Calibri" w:hAnsi="Calibri" w:cs="Calibri"/>
                <w:b/>
                <w:color w:val="333333"/>
                <w:sz w:val="22"/>
                <w:szCs w:val="22"/>
                <w:u w:val="single"/>
                <w:lang w:eastAsia="es-ES"/>
              </w:rPr>
            </w:pPr>
            <w:r w:rsidRPr="002C3F0C">
              <w:rPr>
                <w:rFonts w:ascii="Calibri" w:hAnsi="Calibri" w:cs="Calibri"/>
                <w:b/>
                <w:color w:val="333333"/>
                <w:sz w:val="22"/>
                <w:szCs w:val="22"/>
                <w:u w:val="single"/>
                <w:lang w:eastAsia="es-ES"/>
              </w:rPr>
              <w:t>TRIBUTOS</w:t>
            </w:r>
          </w:p>
          <w:p w:rsidR="002C3F0C" w:rsidRPr="002C3F0C" w:rsidRDefault="002C3F0C" w:rsidP="002C3F0C">
            <w:pPr>
              <w:ind w:left="360" w:right="281"/>
              <w:jc w:val="both"/>
              <w:rPr>
                <w:rFonts w:ascii="Calibri" w:hAnsi="Calibri" w:cs="Calibri"/>
                <w:b/>
                <w:sz w:val="22"/>
                <w:szCs w:val="22"/>
                <w:lang w:eastAsia="es-ES"/>
              </w:rPr>
            </w:pPr>
            <w:r w:rsidRPr="002C3F0C">
              <w:rPr>
                <w:rFonts w:ascii="Calibri" w:hAnsi="Calibri" w:cs="Calibri"/>
                <w:color w:val="333333"/>
                <w:sz w:val="22"/>
                <w:szCs w:val="22"/>
                <w:lang w:eastAsia="es-ES"/>
              </w:rPr>
              <w:t>El proponente deberá que todos los tributos vigentes a la fecha, y que puedan originarse directa o indirecta en aplicación del contrato, son de su responsabilidad, no correspondiendo ningún reclamo posterior.</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42AD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B92078"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B92078">
        <w:rPr>
          <w:rFonts w:asciiTheme="minorHAnsi" w:hAnsiTheme="minorHAnsi" w:cstheme="minorHAnsi"/>
          <w:b/>
          <w:sz w:val="22"/>
          <w:szCs w:val="22"/>
          <w:highlight w:val="yellow"/>
        </w:rPr>
        <w:t>Documentos/Formularios</w:t>
      </w:r>
      <w:r w:rsidRPr="00B92078">
        <w:rPr>
          <w:rFonts w:asciiTheme="minorHAnsi" w:hAnsiTheme="minorHAnsi" w:cstheme="minorHAnsi"/>
          <w:b/>
          <w:sz w:val="22"/>
          <w:szCs w:val="22"/>
          <w:highlight w:val="yellow"/>
          <w:lang w:val="es-BO"/>
        </w:rPr>
        <w:t xml:space="preserve"> Administrativos:</w:t>
      </w:r>
    </w:p>
    <w:p w:rsidR="00FF5C94" w:rsidRPr="00B92078" w:rsidRDefault="00FF5C94" w:rsidP="00C43EF5">
      <w:pPr>
        <w:pStyle w:val="Normal2"/>
        <w:ind w:left="2124" w:hanging="2124"/>
        <w:rPr>
          <w:rFonts w:asciiTheme="minorHAnsi" w:hAnsiTheme="minorHAnsi" w:cstheme="minorHAnsi"/>
          <w:b/>
          <w:sz w:val="22"/>
          <w:szCs w:val="22"/>
          <w:highlight w:val="yellow"/>
          <w:lang w:val="es-BO"/>
        </w:rPr>
      </w:pPr>
    </w:p>
    <w:p w:rsidR="002D61B8" w:rsidRPr="00B92078" w:rsidRDefault="00E80263" w:rsidP="00C42ADF">
      <w:pPr>
        <w:pStyle w:val="Prrafodelista"/>
        <w:numPr>
          <w:ilvl w:val="0"/>
          <w:numId w:val="16"/>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 xml:space="preserve">Formulario A-1 </w:t>
      </w:r>
      <w:r w:rsidR="009869C1" w:rsidRPr="00B92078">
        <w:rPr>
          <w:rFonts w:asciiTheme="minorHAnsi" w:hAnsiTheme="minorHAnsi" w:cstheme="minorHAnsi"/>
          <w:sz w:val="22"/>
          <w:szCs w:val="22"/>
          <w:highlight w:val="yellow"/>
        </w:rPr>
        <w:t xml:space="preserve">Presentación de la Propuesta </w:t>
      </w:r>
      <w:r w:rsidR="00B17267" w:rsidRPr="00B92078">
        <w:rPr>
          <w:rFonts w:asciiTheme="minorHAnsi" w:hAnsiTheme="minorHAnsi" w:cstheme="minorHAnsi"/>
          <w:sz w:val="22"/>
          <w:szCs w:val="22"/>
          <w:highlight w:val="yellow"/>
        </w:rPr>
        <w:t>e Identificación del Proponente.</w:t>
      </w:r>
    </w:p>
    <w:p w:rsidR="000A2BD2" w:rsidRPr="00B92078" w:rsidRDefault="000A2BD2" w:rsidP="00C42ADF">
      <w:pPr>
        <w:pStyle w:val="Prrafodelista"/>
        <w:numPr>
          <w:ilvl w:val="0"/>
          <w:numId w:val="16"/>
        </w:numPr>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Certificado electrónico o fotocopia simple del Número de Identif</w:t>
      </w:r>
      <w:r w:rsidR="008C206C" w:rsidRPr="00B92078">
        <w:rPr>
          <w:rFonts w:asciiTheme="minorHAnsi" w:hAnsiTheme="minorHAnsi" w:cstheme="minorHAnsi"/>
          <w:color w:val="000000"/>
          <w:sz w:val="22"/>
          <w:szCs w:val="22"/>
          <w:highlight w:val="yellow"/>
        </w:rPr>
        <w:t>icación Tributario (NIT)</w:t>
      </w:r>
    </w:p>
    <w:p w:rsidR="000A2BD2" w:rsidRPr="00B92078" w:rsidRDefault="000A2BD2" w:rsidP="00C42ADF">
      <w:pPr>
        <w:pStyle w:val="Prrafodelista"/>
        <w:numPr>
          <w:ilvl w:val="0"/>
          <w:numId w:val="16"/>
        </w:numPr>
        <w:jc w:val="both"/>
        <w:rPr>
          <w:rFonts w:asciiTheme="minorHAnsi" w:hAnsiTheme="minorHAnsi" w:cstheme="minorHAnsi"/>
          <w:sz w:val="22"/>
          <w:szCs w:val="22"/>
          <w:highlight w:val="yellow"/>
        </w:rPr>
      </w:pPr>
      <w:r w:rsidRPr="00B92078">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B92078" w:rsidRDefault="000A2BD2" w:rsidP="00C42ADF">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B92078" w:rsidRDefault="000A2BD2" w:rsidP="00C42ADF">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 xml:space="preserve">Cuando el empleador tiene a sus dependientes registrados en ambas </w:t>
      </w:r>
      <w:proofErr w:type="spellStart"/>
      <w:r w:rsidRPr="00B92078">
        <w:rPr>
          <w:rFonts w:asciiTheme="minorHAnsi" w:hAnsiTheme="minorHAnsi" w:cstheme="minorHAnsi"/>
          <w:color w:val="000000"/>
          <w:sz w:val="22"/>
          <w:szCs w:val="22"/>
          <w:highlight w:val="yellow"/>
        </w:rPr>
        <w:t>AFP’s</w:t>
      </w:r>
      <w:proofErr w:type="spellEnd"/>
      <w:r w:rsidRPr="00B92078">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0A2BD2" w:rsidRPr="00B92078" w:rsidRDefault="000A2BD2" w:rsidP="00C42ADF">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B92078">
        <w:rPr>
          <w:rFonts w:asciiTheme="minorHAnsi" w:hAnsiTheme="minorHAnsi" w:cstheme="minorHAnsi"/>
          <w:color w:val="000000"/>
          <w:sz w:val="22"/>
          <w:szCs w:val="22"/>
          <w:highlight w:val="yellow"/>
        </w:rPr>
        <w:t>AFP’s</w:t>
      </w:r>
      <w:proofErr w:type="spellEnd"/>
    </w:p>
    <w:p w:rsidR="000A2BD2" w:rsidRPr="00B92078" w:rsidRDefault="000A2BD2" w:rsidP="00C42ADF">
      <w:pPr>
        <w:pStyle w:val="Prrafodelista"/>
        <w:numPr>
          <w:ilvl w:val="0"/>
          <w:numId w:val="16"/>
        </w:numPr>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B92078">
        <w:rPr>
          <w:rFonts w:asciiTheme="minorHAnsi" w:hAnsiTheme="minorHAnsi" w:cstheme="minorHAnsi"/>
          <w:color w:val="000000"/>
          <w:sz w:val="22"/>
          <w:szCs w:val="22"/>
          <w:highlight w:val="yellow"/>
        </w:rPr>
        <w:t>,</w:t>
      </w:r>
      <w:r w:rsidRPr="00B92078">
        <w:rPr>
          <w:rFonts w:asciiTheme="minorHAnsi" w:hAnsiTheme="minorHAnsi" w:cstheme="minorHAnsi"/>
          <w:color w:val="000000"/>
          <w:sz w:val="22"/>
          <w:szCs w:val="22"/>
          <w:highlight w:val="yellow"/>
        </w:rPr>
        <w:t xml:space="preserve"> </w:t>
      </w:r>
      <w:r w:rsidR="00E238B8" w:rsidRPr="00B92078">
        <w:rPr>
          <w:rFonts w:asciiTheme="minorHAnsi" w:hAnsiTheme="minorHAnsi" w:cstheme="minorHAnsi"/>
          <w:color w:val="000000"/>
          <w:sz w:val="22"/>
          <w:szCs w:val="22"/>
          <w:highlight w:val="yellow"/>
        </w:rPr>
        <w:t>NO APLICA</w:t>
      </w:r>
    </w:p>
    <w:p w:rsidR="004A11B1" w:rsidRPr="00B92078" w:rsidRDefault="000A2BD2" w:rsidP="00C42ADF">
      <w:pPr>
        <w:pStyle w:val="Prrafodelista"/>
        <w:numPr>
          <w:ilvl w:val="0"/>
          <w:numId w:val="16"/>
        </w:numPr>
        <w:jc w:val="both"/>
        <w:rPr>
          <w:rFonts w:asciiTheme="minorHAnsi" w:eastAsia="Calibri" w:hAnsiTheme="minorHAnsi" w:cstheme="minorHAnsi"/>
          <w:bCs/>
          <w:sz w:val="22"/>
          <w:szCs w:val="22"/>
          <w:highlight w:val="yellow"/>
          <w:lang w:val="es-BO"/>
        </w:rPr>
      </w:pPr>
      <w:r w:rsidRPr="00B92078">
        <w:rPr>
          <w:rFonts w:asciiTheme="minorHAnsi" w:hAnsiTheme="minorHAnsi" w:cstheme="minorHAnsi"/>
          <w:sz w:val="22"/>
          <w:szCs w:val="22"/>
          <w:highlight w:val="yellow"/>
        </w:rPr>
        <w:t xml:space="preserve">Original de la Garantía de Seriedad de Propuesta </w:t>
      </w:r>
      <w:r w:rsidR="00E238B8" w:rsidRPr="00B92078">
        <w:rPr>
          <w:rFonts w:asciiTheme="minorHAnsi" w:hAnsiTheme="minorHAnsi" w:cstheme="minorHAnsi"/>
          <w:sz w:val="22"/>
          <w:szCs w:val="22"/>
          <w:highlight w:val="yellow"/>
        </w:rPr>
        <w:t>NO APLICA</w:t>
      </w:r>
    </w:p>
    <w:p w:rsidR="004A11B1" w:rsidRPr="00B92078" w:rsidRDefault="004A11B1" w:rsidP="00B37050">
      <w:pPr>
        <w:ind w:left="872"/>
        <w:jc w:val="both"/>
        <w:rPr>
          <w:rFonts w:asciiTheme="minorHAnsi" w:hAnsiTheme="minorHAnsi" w:cstheme="minorHAnsi"/>
          <w:sz w:val="22"/>
          <w:szCs w:val="22"/>
          <w:highlight w:val="yellow"/>
          <w:lang w:val="es-BO"/>
        </w:rPr>
      </w:pPr>
    </w:p>
    <w:p w:rsidR="00B17267" w:rsidRPr="00B92078" w:rsidRDefault="00B17267" w:rsidP="00B17267">
      <w:pPr>
        <w:pStyle w:val="Normal2"/>
        <w:ind w:left="2124" w:hanging="2124"/>
        <w:rPr>
          <w:rFonts w:asciiTheme="minorHAnsi" w:hAnsiTheme="minorHAnsi" w:cstheme="minorHAnsi"/>
          <w:b/>
          <w:sz w:val="22"/>
          <w:szCs w:val="22"/>
          <w:highlight w:val="yellow"/>
          <w:lang w:val="es-BO"/>
        </w:rPr>
      </w:pPr>
      <w:r w:rsidRPr="00B92078">
        <w:rPr>
          <w:rFonts w:asciiTheme="minorHAnsi" w:hAnsiTheme="minorHAnsi" w:cstheme="minorHAnsi"/>
          <w:b/>
          <w:sz w:val="22"/>
          <w:szCs w:val="22"/>
          <w:highlight w:val="yellow"/>
          <w:lang w:val="es-BO"/>
        </w:rPr>
        <w:tab/>
        <w:t>Documentos Legales:</w:t>
      </w:r>
    </w:p>
    <w:p w:rsidR="00E80263" w:rsidRPr="00B92078" w:rsidRDefault="00E80263" w:rsidP="00B37050">
      <w:pPr>
        <w:jc w:val="both"/>
        <w:rPr>
          <w:rFonts w:asciiTheme="minorHAnsi" w:hAnsiTheme="minorHAnsi" w:cstheme="minorHAnsi"/>
          <w:sz w:val="22"/>
          <w:szCs w:val="22"/>
          <w:highlight w:val="yellow"/>
        </w:rPr>
      </w:pP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 la Matricula de Comercio FUNDEMPRESA actualizada.</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del Certificado de Actualización de Inscripción e FUNDEMPRESA vigente.</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42AD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42AD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42AD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42AD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42AD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42AD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1C581F" w:rsidRDefault="00DC088D" w:rsidP="00DC088D">
      <w:pPr>
        <w:ind w:firstLine="708"/>
        <w:jc w:val="both"/>
        <w:rPr>
          <w:rFonts w:asciiTheme="minorHAnsi" w:hAnsiTheme="minorHAnsi" w:cstheme="minorHAnsi"/>
          <w:b/>
          <w:sz w:val="22"/>
          <w:szCs w:val="22"/>
          <w:highlight w:val="yellow"/>
          <w:lang w:eastAsia="es-ES"/>
        </w:rPr>
      </w:pPr>
      <w:r w:rsidRPr="001C581F">
        <w:rPr>
          <w:rFonts w:asciiTheme="minorHAnsi" w:hAnsiTheme="minorHAnsi" w:cstheme="minorHAnsi"/>
          <w:b/>
          <w:sz w:val="22"/>
          <w:szCs w:val="22"/>
          <w:highlight w:val="yellow"/>
        </w:rPr>
        <w:t xml:space="preserve">Documentos/Formularios </w:t>
      </w:r>
      <w:r w:rsidRPr="001C581F">
        <w:rPr>
          <w:rFonts w:asciiTheme="minorHAnsi" w:hAnsiTheme="minorHAnsi" w:cstheme="minorHAnsi"/>
          <w:b/>
          <w:sz w:val="22"/>
          <w:szCs w:val="22"/>
          <w:highlight w:val="yellow"/>
          <w:lang w:eastAsia="es-ES"/>
        </w:rPr>
        <w:t>Administrativos:</w:t>
      </w:r>
    </w:p>
    <w:p w:rsidR="000A2BD2" w:rsidRPr="001C581F" w:rsidRDefault="000A2BD2" w:rsidP="000A2BD2">
      <w:pPr>
        <w:jc w:val="both"/>
        <w:rPr>
          <w:rFonts w:asciiTheme="minorHAnsi" w:hAnsiTheme="minorHAnsi" w:cstheme="minorHAnsi"/>
          <w:b/>
          <w:sz w:val="22"/>
          <w:szCs w:val="22"/>
          <w:highlight w:val="yellow"/>
          <w:lang w:eastAsia="es-ES"/>
        </w:rPr>
      </w:pPr>
    </w:p>
    <w:p w:rsidR="000A2BD2" w:rsidRPr="001C581F" w:rsidRDefault="000A2BD2" w:rsidP="00C42ADF">
      <w:pPr>
        <w:pStyle w:val="Prrafodelista"/>
        <w:numPr>
          <w:ilvl w:val="2"/>
          <w:numId w:val="10"/>
        </w:numPr>
        <w:ind w:left="1134"/>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Certificado electrónico o fotocopia simple del Número de Identificación Tributario (NIT) activo.</w:t>
      </w:r>
    </w:p>
    <w:p w:rsidR="00BF45BC" w:rsidRPr="001C581F" w:rsidRDefault="000A2BD2" w:rsidP="00C42ADF">
      <w:pPr>
        <w:pStyle w:val="Prrafodelista"/>
        <w:numPr>
          <w:ilvl w:val="2"/>
          <w:numId w:val="10"/>
        </w:numPr>
        <w:ind w:left="1134"/>
        <w:jc w:val="both"/>
        <w:rPr>
          <w:rFonts w:asciiTheme="minorHAnsi" w:hAnsiTheme="minorHAnsi" w:cstheme="minorHAnsi"/>
          <w:sz w:val="22"/>
          <w:szCs w:val="22"/>
          <w:highlight w:val="yellow"/>
        </w:rPr>
      </w:pPr>
      <w:r w:rsidRPr="001C581F">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w:t>
      </w:r>
      <w:r w:rsidR="00FC0324" w:rsidRPr="001C581F">
        <w:rPr>
          <w:rFonts w:asciiTheme="minorHAnsi" w:hAnsiTheme="minorHAnsi" w:cstheme="minorHAnsi"/>
          <w:color w:val="000000"/>
          <w:sz w:val="22"/>
          <w:szCs w:val="22"/>
          <w:highlight w:val="yellow"/>
        </w:rPr>
        <w:t xml:space="preserve"> </w:t>
      </w:r>
      <w:r w:rsidRPr="001C581F">
        <w:rPr>
          <w:rFonts w:asciiTheme="minorHAnsi" w:hAnsiTheme="minorHAnsi" w:cstheme="minorHAnsi"/>
          <w:color w:val="000000"/>
          <w:sz w:val="22"/>
          <w:szCs w:val="22"/>
          <w:highlight w:val="yellow"/>
        </w:rPr>
        <w:t>del mes anterior a la fecha de  presentación de la propuesta, asimismo se deberá considerar los siguientes aspectos:</w:t>
      </w:r>
    </w:p>
    <w:p w:rsidR="00BF45BC" w:rsidRPr="001C581F" w:rsidRDefault="00BF45BC" w:rsidP="00C42ADF">
      <w:pPr>
        <w:pStyle w:val="Prrafodelista"/>
        <w:numPr>
          <w:ilvl w:val="0"/>
          <w:numId w:val="30"/>
        </w:numPr>
        <w:ind w:left="1560"/>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BF45BC" w:rsidRPr="001C581F" w:rsidRDefault="00BF45BC" w:rsidP="00C42ADF">
      <w:pPr>
        <w:pStyle w:val="Prrafodelista"/>
        <w:numPr>
          <w:ilvl w:val="0"/>
          <w:numId w:val="30"/>
        </w:numPr>
        <w:ind w:left="1560"/>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 xml:space="preserve">Cuando el empleador tiene a sus dependientes registrados en ambas </w:t>
      </w:r>
      <w:proofErr w:type="spellStart"/>
      <w:r w:rsidRPr="001C581F">
        <w:rPr>
          <w:rFonts w:asciiTheme="minorHAnsi" w:hAnsiTheme="minorHAnsi" w:cstheme="minorHAnsi"/>
          <w:color w:val="000000"/>
          <w:sz w:val="22"/>
          <w:szCs w:val="22"/>
          <w:highlight w:val="yellow"/>
        </w:rPr>
        <w:t>AFP’s</w:t>
      </w:r>
      <w:proofErr w:type="spellEnd"/>
      <w:r w:rsidRPr="001C581F">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BF45BC" w:rsidRPr="001C581F" w:rsidRDefault="00BF45BC" w:rsidP="00C42ADF">
      <w:pPr>
        <w:pStyle w:val="Prrafodelista"/>
        <w:numPr>
          <w:ilvl w:val="0"/>
          <w:numId w:val="30"/>
        </w:numPr>
        <w:ind w:left="1560"/>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1C581F">
        <w:rPr>
          <w:rFonts w:asciiTheme="minorHAnsi" w:hAnsiTheme="minorHAnsi" w:cstheme="minorHAnsi"/>
          <w:color w:val="000000"/>
          <w:sz w:val="22"/>
          <w:szCs w:val="22"/>
          <w:highlight w:val="yellow"/>
        </w:rPr>
        <w:t>AFP’s</w:t>
      </w:r>
      <w:proofErr w:type="spellEnd"/>
      <w:r w:rsidRPr="001C581F">
        <w:rPr>
          <w:rFonts w:asciiTheme="minorHAnsi" w:hAnsiTheme="minorHAnsi" w:cstheme="minorHAnsi"/>
          <w:color w:val="000000"/>
          <w:sz w:val="22"/>
          <w:szCs w:val="22"/>
          <w:highlight w:val="yellow"/>
        </w:rPr>
        <w:t>.</w:t>
      </w:r>
    </w:p>
    <w:p w:rsidR="00E238B8" w:rsidRPr="001C581F" w:rsidRDefault="00E238B8" w:rsidP="00BF45BC">
      <w:pPr>
        <w:pStyle w:val="Prrafodelista"/>
        <w:ind w:left="1080"/>
        <w:jc w:val="both"/>
        <w:rPr>
          <w:rFonts w:asciiTheme="minorHAnsi" w:hAnsiTheme="minorHAnsi" w:cstheme="minorHAnsi"/>
          <w:sz w:val="22"/>
          <w:szCs w:val="22"/>
          <w:highlight w:val="yellow"/>
        </w:rPr>
      </w:pPr>
    </w:p>
    <w:p w:rsidR="006025E6" w:rsidRPr="001C581F" w:rsidRDefault="006025E6" w:rsidP="006025E6">
      <w:pPr>
        <w:ind w:firstLine="851"/>
        <w:jc w:val="both"/>
        <w:rPr>
          <w:rFonts w:asciiTheme="minorHAnsi" w:hAnsiTheme="minorHAnsi" w:cstheme="minorHAnsi"/>
          <w:b/>
          <w:sz w:val="22"/>
          <w:szCs w:val="22"/>
          <w:highlight w:val="yellow"/>
        </w:rPr>
      </w:pPr>
      <w:r w:rsidRPr="001C581F">
        <w:rPr>
          <w:rFonts w:asciiTheme="minorHAnsi" w:hAnsiTheme="minorHAnsi" w:cstheme="minorHAnsi"/>
          <w:b/>
          <w:sz w:val="22"/>
          <w:szCs w:val="22"/>
          <w:highlight w:val="yellow"/>
        </w:rPr>
        <w:t>Documentos Legales:</w:t>
      </w:r>
    </w:p>
    <w:p w:rsidR="000A2BD2" w:rsidRPr="001C581F" w:rsidRDefault="000A2BD2" w:rsidP="000A2BD2">
      <w:pPr>
        <w:ind w:left="927"/>
        <w:jc w:val="both"/>
        <w:rPr>
          <w:rFonts w:asciiTheme="minorHAnsi" w:hAnsiTheme="minorHAnsi" w:cstheme="minorHAnsi"/>
          <w:sz w:val="22"/>
          <w:szCs w:val="22"/>
          <w:highlight w:val="yellow"/>
        </w:rPr>
      </w:pP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del Poder de Representación Legal de la empresa (incluidas las empresas unipersonales cuando el representante legal sea diferente al propietario registrado en FUNDEMPRESA.</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 la Matricula de Comercio FUNDEMPRESA actualizada.</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lastRenderedPageBreak/>
        <w:t>Fotocopia simple del Certificado de Actualización de Inscripción e FUNDEMPRESA vigente.</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 xml:space="preserve">Fotocopia simple del documento de identificación personal del representante legal o propietario. </w:t>
      </w:r>
    </w:p>
    <w:p w:rsidR="000F3E7E" w:rsidRPr="001C581F" w:rsidRDefault="000F3E7E" w:rsidP="000F3E7E">
      <w:pPr>
        <w:jc w:val="both"/>
        <w:rPr>
          <w:rFonts w:asciiTheme="minorHAnsi" w:hAnsiTheme="minorHAnsi" w:cstheme="minorHAnsi"/>
          <w:sz w:val="22"/>
          <w:szCs w:val="22"/>
          <w:highlight w:val="yellow"/>
        </w:rPr>
      </w:pPr>
    </w:p>
    <w:p w:rsidR="000F3E7E" w:rsidRPr="001C581F" w:rsidRDefault="009A5338" w:rsidP="00C42ADF">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1C581F">
        <w:rPr>
          <w:rFonts w:asciiTheme="minorHAnsi" w:hAnsiTheme="minorHAnsi" w:cstheme="minorHAnsi"/>
          <w:b/>
          <w:sz w:val="22"/>
          <w:szCs w:val="22"/>
          <w:highlight w:val="yellow"/>
        </w:rPr>
        <w:t>FORMULARIOS DE LA PROPUESTA ECONÓMICA</w:t>
      </w:r>
    </w:p>
    <w:p w:rsidR="009A5338" w:rsidRPr="001C581F" w:rsidRDefault="009A5338" w:rsidP="000F3E7E">
      <w:pPr>
        <w:jc w:val="both"/>
        <w:rPr>
          <w:rFonts w:asciiTheme="minorHAnsi" w:hAnsiTheme="minorHAnsi" w:cstheme="minorHAnsi"/>
          <w:sz w:val="22"/>
          <w:szCs w:val="22"/>
          <w:highlight w:val="yellow"/>
        </w:rPr>
      </w:pPr>
    </w:p>
    <w:p w:rsidR="006025E6" w:rsidRPr="001C581F" w:rsidRDefault="006025E6" w:rsidP="006025E6">
      <w:pPr>
        <w:ind w:firstLine="708"/>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 xml:space="preserve">Formulario B-1  </w:t>
      </w:r>
      <w:r w:rsidRPr="001C581F">
        <w:rPr>
          <w:rFonts w:asciiTheme="minorHAnsi" w:hAnsiTheme="minorHAnsi" w:cstheme="minorHAnsi"/>
          <w:sz w:val="22"/>
          <w:szCs w:val="22"/>
          <w:highlight w:val="yellow"/>
        </w:rPr>
        <w:tab/>
        <w:t>Propuesta Económi</w:t>
      </w:r>
      <w:r w:rsidR="00BF45BC" w:rsidRPr="001C581F">
        <w:rPr>
          <w:rFonts w:asciiTheme="minorHAnsi" w:hAnsiTheme="minorHAnsi" w:cstheme="minorHAnsi"/>
          <w:sz w:val="22"/>
          <w:szCs w:val="22"/>
          <w:highlight w:val="yellow"/>
        </w:rPr>
        <w:t>ca.</w:t>
      </w:r>
    </w:p>
    <w:p w:rsidR="006025E6" w:rsidRPr="001C581F" w:rsidRDefault="006025E6" w:rsidP="006025E6">
      <w:pPr>
        <w:tabs>
          <w:tab w:val="left" w:pos="5025"/>
        </w:tabs>
        <w:rPr>
          <w:rFonts w:asciiTheme="minorHAnsi" w:hAnsiTheme="minorHAnsi" w:cstheme="minorHAnsi"/>
          <w:b/>
          <w:sz w:val="22"/>
          <w:szCs w:val="22"/>
          <w:highlight w:val="yellow"/>
          <w:lang w:val="es-BO" w:eastAsia="es-ES"/>
        </w:rPr>
      </w:pPr>
    </w:p>
    <w:p w:rsidR="006025E6" w:rsidRPr="001C581F" w:rsidRDefault="006025E6" w:rsidP="00C42ADF">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1C581F">
        <w:rPr>
          <w:rFonts w:asciiTheme="minorHAnsi" w:hAnsiTheme="minorHAnsi" w:cstheme="minorHAnsi"/>
          <w:b/>
          <w:sz w:val="22"/>
          <w:szCs w:val="22"/>
          <w:highlight w:val="yellow"/>
        </w:rPr>
        <w:t xml:space="preserve">FORMULARIOS DE LA PROPUESTA TÉCNICA </w:t>
      </w:r>
    </w:p>
    <w:p w:rsidR="006025E6" w:rsidRPr="001C581F" w:rsidRDefault="006025E6" w:rsidP="006025E6">
      <w:pPr>
        <w:tabs>
          <w:tab w:val="left" w:pos="5025"/>
        </w:tabs>
        <w:rPr>
          <w:rFonts w:asciiTheme="minorHAnsi" w:hAnsiTheme="minorHAnsi" w:cstheme="minorHAnsi"/>
          <w:b/>
          <w:sz w:val="22"/>
          <w:szCs w:val="22"/>
          <w:highlight w:val="yellow"/>
          <w:lang w:val="es-BO"/>
        </w:rPr>
      </w:pPr>
    </w:p>
    <w:p w:rsidR="006025E6" w:rsidRPr="001C581F" w:rsidRDefault="006025E6" w:rsidP="006025E6">
      <w:pPr>
        <w:pStyle w:val="Normal2"/>
        <w:tabs>
          <w:tab w:val="left" w:pos="1701"/>
        </w:tabs>
        <w:ind w:left="1417"/>
        <w:rPr>
          <w:rFonts w:asciiTheme="minorHAnsi" w:hAnsiTheme="minorHAnsi" w:cstheme="minorHAnsi"/>
          <w:sz w:val="22"/>
          <w:szCs w:val="22"/>
          <w:highlight w:val="yellow"/>
          <w:lang w:val="es-BO"/>
        </w:rPr>
      </w:pPr>
      <w:r w:rsidRPr="001C581F">
        <w:rPr>
          <w:rFonts w:asciiTheme="minorHAnsi" w:hAnsiTheme="minorHAnsi" w:cstheme="minorHAnsi"/>
          <w:sz w:val="22"/>
          <w:szCs w:val="22"/>
          <w:highlight w:val="yellow"/>
          <w:lang w:val="es-BO"/>
        </w:rPr>
        <w:t>Formulario C-1</w:t>
      </w:r>
      <w:r w:rsidRPr="001C581F">
        <w:rPr>
          <w:rFonts w:asciiTheme="minorHAnsi" w:hAnsiTheme="minorHAnsi" w:cstheme="minorHAnsi"/>
          <w:sz w:val="22"/>
          <w:szCs w:val="22"/>
          <w:highlight w:val="yellow"/>
          <w:lang w:val="es-BO"/>
        </w:rPr>
        <w:tab/>
      </w:r>
      <w:r w:rsidRPr="001C581F">
        <w:rPr>
          <w:rFonts w:asciiTheme="minorHAnsi" w:hAnsiTheme="minorHAnsi" w:cstheme="minorHAnsi"/>
          <w:sz w:val="22"/>
          <w:szCs w:val="22"/>
          <w:highlight w:val="yellow"/>
          <w:lang w:val="es-BO"/>
        </w:rPr>
        <w:tab/>
        <w:t xml:space="preserve">Propuesta Técnica (Características Técnicas Solicitadas) </w:t>
      </w:r>
    </w:p>
    <w:p w:rsidR="006025E6" w:rsidRPr="001C581F" w:rsidRDefault="006025E6" w:rsidP="006025E6">
      <w:pPr>
        <w:ind w:left="2268" w:hanging="1560"/>
        <w:jc w:val="both"/>
        <w:rPr>
          <w:rFonts w:asciiTheme="minorHAnsi" w:hAnsiTheme="minorHAnsi" w:cstheme="minorHAnsi"/>
          <w:sz w:val="22"/>
          <w:szCs w:val="22"/>
          <w:highlight w:val="yellow"/>
          <w:lang w:val="es-BO"/>
        </w:rPr>
      </w:pPr>
    </w:p>
    <w:p w:rsidR="006025E6" w:rsidRPr="009D49EA" w:rsidRDefault="006025E6" w:rsidP="006025E6">
      <w:pPr>
        <w:pStyle w:val="Normal2"/>
        <w:tabs>
          <w:tab w:val="left" w:pos="1701"/>
        </w:tabs>
        <w:ind w:left="1417"/>
        <w:rPr>
          <w:rFonts w:asciiTheme="minorHAnsi" w:hAnsiTheme="minorHAnsi" w:cstheme="minorHAnsi"/>
          <w:sz w:val="22"/>
          <w:szCs w:val="22"/>
          <w:lang w:val="es-BO"/>
        </w:rPr>
      </w:pP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E238B8" w:rsidRDefault="006025E6" w:rsidP="006025E6">
      <w:pPr>
        <w:tabs>
          <w:tab w:val="left" w:pos="5025"/>
        </w:tabs>
        <w:ind w:left="709"/>
        <w:rPr>
          <w:rFonts w:asciiTheme="minorHAnsi" w:hAnsiTheme="minorHAnsi" w:cstheme="minorHAnsi"/>
          <w:color w:val="FF0000"/>
          <w:sz w:val="22"/>
          <w:szCs w:val="22"/>
          <w:highlight w:val="yellow"/>
          <w:lang w:val="es-BO"/>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6968D7" w:rsidRPr="00552079" w:rsidTr="00292A55">
        <w:trPr>
          <w:trHeight w:val="463"/>
        </w:trPr>
        <w:tc>
          <w:tcPr>
            <w:tcW w:w="3681" w:type="dxa"/>
            <w:shd w:val="clear" w:color="auto" w:fill="FFFFFF" w:themeFill="background1"/>
            <w:vAlign w:val="center"/>
          </w:tcPr>
          <w:p w:rsidR="006968D7" w:rsidRPr="00552079" w:rsidRDefault="006968D7" w:rsidP="006968D7">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6968D7" w:rsidRPr="00FB4D79" w:rsidRDefault="00FB4D79" w:rsidP="00FB4D79">
            <w:pPr>
              <w:jc w:val="center"/>
              <w:rPr>
                <w:rFonts w:asciiTheme="minorHAnsi" w:hAnsiTheme="minorHAnsi" w:cstheme="minorHAnsi"/>
                <w:sz w:val="22"/>
                <w:szCs w:val="22"/>
                <w:lang w:val="es-MX"/>
              </w:rPr>
            </w:pPr>
            <w:r w:rsidRPr="00FB4D79">
              <w:rPr>
                <w:rFonts w:asciiTheme="minorHAnsi" w:hAnsiTheme="minorHAnsi" w:cstheme="minorHAnsi"/>
                <w:b/>
                <w:bCs/>
                <w:sz w:val="22"/>
                <w:szCs w:val="22"/>
                <w:lang w:val="es-MX"/>
              </w:rPr>
              <w:t>MANTENIMIENTO PUENTE DE MEDICIÓN DE GNV EN EESS</w:t>
            </w:r>
          </w:p>
        </w:tc>
      </w:tr>
      <w:tr w:rsidR="006968D7" w:rsidRPr="00552079" w:rsidTr="00292A55">
        <w:trPr>
          <w:trHeight w:val="436"/>
        </w:trPr>
        <w:tc>
          <w:tcPr>
            <w:tcW w:w="3681" w:type="dxa"/>
            <w:shd w:val="clear" w:color="auto" w:fill="FFFFFF" w:themeFill="background1"/>
            <w:vAlign w:val="center"/>
          </w:tcPr>
          <w:p w:rsidR="006968D7" w:rsidRPr="00552079" w:rsidRDefault="006968D7" w:rsidP="006968D7">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6968D7" w:rsidRPr="00552079" w:rsidRDefault="00FB4D79" w:rsidP="006968D7">
            <w:pPr>
              <w:jc w:val="center"/>
              <w:rPr>
                <w:rFonts w:asciiTheme="minorHAnsi" w:hAnsiTheme="minorHAnsi" w:cstheme="minorHAnsi"/>
                <w:sz w:val="22"/>
                <w:szCs w:val="22"/>
              </w:rPr>
            </w:pPr>
            <w:r>
              <w:rPr>
                <w:rFonts w:asciiTheme="minorHAnsi" w:hAnsiTheme="minorHAnsi" w:cstheme="minorHAnsi"/>
                <w:b/>
                <w:bCs/>
                <w:sz w:val="22"/>
                <w:szCs w:val="22"/>
              </w:rPr>
              <w:t>GCC-CDL-DCSC-18</w:t>
            </w:r>
            <w:r w:rsidR="006968D7" w:rsidRPr="006968D7">
              <w:rPr>
                <w:rFonts w:asciiTheme="minorHAnsi" w:hAnsiTheme="minorHAnsi" w:cstheme="minorHAnsi"/>
                <w:b/>
                <w:bCs/>
                <w:sz w:val="22"/>
                <w:szCs w:val="22"/>
              </w:rPr>
              <w:t>-16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6968D7" w:rsidRDefault="00001A9F" w:rsidP="006968D7">
            <w:pPr>
              <w:jc w:val="center"/>
              <w:rPr>
                <w:rFonts w:asciiTheme="minorHAnsi" w:hAnsiTheme="minorHAnsi" w:cstheme="minorHAnsi"/>
                <w:b/>
                <w:sz w:val="22"/>
                <w:szCs w:val="22"/>
              </w:rPr>
            </w:pPr>
            <w:r>
              <w:rPr>
                <w:rFonts w:asciiTheme="minorHAnsi" w:hAnsiTheme="minorHAnsi" w:cstheme="minorHAnsi"/>
                <w:b/>
                <w:sz w:val="22"/>
                <w:szCs w:val="22"/>
              </w:rPr>
              <w:t>22</w:t>
            </w:r>
            <w:r w:rsidR="006968D7" w:rsidRPr="006968D7">
              <w:rPr>
                <w:rFonts w:asciiTheme="minorHAnsi" w:hAnsiTheme="minorHAnsi" w:cstheme="minorHAnsi"/>
                <w:b/>
                <w:sz w:val="22"/>
                <w:szCs w:val="22"/>
              </w:rPr>
              <w:t>/04/2016</w:t>
            </w: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42AD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42AD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42AD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42AD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42AD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42AD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E238B8" w:rsidRDefault="002C772A" w:rsidP="00C42ADF">
      <w:pPr>
        <w:numPr>
          <w:ilvl w:val="0"/>
          <w:numId w:val="21"/>
        </w:numPr>
        <w:jc w:val="both"/>
        <w:rPr>
          <w:rFonts w:asciiTheme="minorHAnsi" w:hAnsiTheme="minorHAnsi" w:cstheme="minorHAnsi"/>
          <w:color w:val="000000"/>
          <w:sz w:val="22"/>
          <w:szCs w:val="22"/>
          <w:highlight w:val="yellow"/>
        </w:rPr>
      </w:pPr>
      <w:r w:rsidRPr="00E238B8">
        <w:rPr>
          <w:rFonts w:asciiTheme="minorHAnsi" w:hAnsiTheme="minorHAnsi" w:cstheme="minorHAnsi"/>
          <w:color w:val="000000"/>
          <w:sz w:val="22"/>
          <w:szCs w:val="22"/>
          <w:highlight w:val="yellow"/>
        </w:rPr>
        <w:t>G</w:t>
      </w:r>
      <w:r w:rsidRPr="00E238B8">
        <w:rPr>
          <w:rFonts w:asciiTheme="minorHAnsi" w:hAnsiTheme="minorHAnsi" w:cstheme="minorHAnsi"/>
          <w:sz w:val="22"/>
          <w:szCs w:val="22"/>
          <w:highlight w:val="yellow"/>
        </w:rPr>
        <w:t xml:space="preserve">arantía de Cumplimiento de </w:t>
      </w:r>
      <w:r w:rsidRPr="00FB4D79">
        <w:rPr>
          <w:rFonts w:asciiTheme="minorHAnsi" w:hAnsiTheme="minorHAnsi" w:cstheme="minorHAnsi"/>
          <w:sz w:val="22"/>
          <w:szCs w:val="22"/>
          <w:highlight w:val="yellow"/>
        </w:rPr>
        <w:t>Contrato</w:t>
      </w:r>
      <w:r w:rsidR="00B92078" w:rsidRPr="00FB4D79">
        <w:rPr>
          <w:rFonts w:ascii="Calibri" w:hAnsi="Calibri" w:cs="Calibri"/>
          <w:sz w:val="22"/>
          <w:szCs w:val="22"/>
          <w:highlight w:val="yellow"/>
          <w:lang w:val="es-ES_tradnl" w:eastAsia="es-ES"/>
        </w:rPr>
        <w:t xml:space="preserve"> </w:t>
      </w:r>
      <w:r w:rsidR="00FB4D79" w:rsidRPr="00FB4D79">
        <w:rPr>
          <w:rFonts w:ascii="Calibri" w:hAnsi="Calibri" w:cs="Calibri"/>
          <w:sz w:val="22"/>
          <w:szCs w:val="22"/>
          <w:highlight w:val="yellow"/>
          <w:lang w:val="es-ES_tradnl" w:eastAsia="es-ES"/>
        </w:rPr>
        <w:t xml:space="preserve">La Empresa adjudicada deberá presentar la Garantía de Cumplimiento de Contrato, emitida por una Entidad Bancaria del Estado Plurinacional de Bolivia, registrada, autorizada bajo el control de la autoridad de Supervisión del Sistema Financiero-ASFI, a favor de Yacimientos Petrolíferos Fiscales Bolivianos, con características expresas de </w:t>
      </w:r>
      <w:r w:rsidR="00FB4D79" w:rsidRPr="00FB4D79">
        <w:rPr>
          <w:rFonts w:ascii="Calibri" w:hAnsi="Calibri" w:cs="Calibri"/>
          <w:b/>
          <w:bCs/>
          <w:sz w:val="22"/>
          <w:szCs w:val="22"/>
          <w:highlight w:val="yellow"/>
          <w:lang w:eastAsia="es-ES"/>
        </w:rPr>
        <w:t xml:space="preserve">Renovable, Irrevocable y de Ejecución Inmediata </w:t>
      </w:r>
      <w:r w:rsidR="00FB4D79" w:rsidRPr="00FB4D79">
        <w:rPr>
          <w:rFonts w:ascii="Calibri" w:hAnsi="Calibri" w:cs="Calibri"/>
          <w:bCs/>
          <w:sz w:val="22"/>
          <w:szCs w:val="22"/>
          <w:highlight w:val="yellow"/>
          <w:lang w:eastAsia="es-ES"/>
        </w:rPr>
        <w:t>con una vigencia que será computado a partir de su emisión debiendo exceder en sesenta (60) días calendario  al plazo de vigencia del contrato,  debiendo ser renovada las veces que YPFB así lo requiera, por un importe equivalente al 7% del valor total del contrato.</w:t>
      </w:r>
      <w:r w:rsidR="00FB4D79">
        <w:rPr>
          <w:rFonts w:ascii="Calibri" w:hAnsi="Calibri" w:cs="Calibri"/>
          <w:bCs/>
          <w:sz w:val="22"/>
          <w:szCs w:val="22"/>
          <w:lang w:eastAsia="es-ES"/>
        </w:rPr>
        <w:t xml:space="preserve"> </w:t>
      </w:r>
    </w:p>
    <w:p w:rsidR="005A2A0A" w:rsidRPr="000440BF" w:rsidRDefault="005A2A0A" w:rsidP="00C42AD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42AD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B92078" w:rsidRDefault="00B92078" w:rsidP="00B37050">
      <w:pPr>
        <w:jc w:val="center"/>
        <w:rPr>
          <w:rFonts w:asciiTheme="minorHAnsi" w:hAnsiTheme="minorHAnsi" w:cstheme="minorHAnsi"/>
          <w:b/>
          <w:sz w:val="22"/>
          <w:szCs w:val="22"/>
        </w:rPr>
      </w:pPr>
    </w:p>
    <w:p w:rsidR="00B92078" w:rsidRDefault="00B92078" w:rsidP="00B37050">
      <w:pPr>
        <w:jc w:val="center"/>
        <w:rPr>
          <w:rFonts w:asciiTheme="minorHAnsi" w:hAnsiTheme="minorHAnsi" w:cstheme="minorHAnsi"/>
          <w:b/>
          <w:sz w:val="22"/>
          <w:szCs w:val="22"/>
        </w:rPr>
      </w:pPr>
    </w:p>
    <w:p w:rsidR="00B92078" w:rsidRDefault="00B92078" w:rsidP="00B37050">
      <w:pPr>
        <w:jc w:val="center"/>
        <w:rPr>
          <w:rFonts w:asciiTheme="minorHAnsi" w:hAnsiTheme="minorHAnsi" w:cstheme="minorHAnsi"/>
          <w:b/>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92078" w:rsidRDefault="00B92078" w:rsidP="00537960">
      <w:pPr>
        <w:ind w:left="-851"/>
        <w:jc w:val="center"/>
        <w:rPr>
          <w:rFonts w:asciiTheme="minorHAnsi" w:hAnsiTheme="minorHAnsi" w:cstheme="minorHAnsi"/>
          <w:b/>
          <w:sz w:val="22"/>
          <w:szCs w:val="22"/>
        </w:rPr>
      </w:pP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5"/>
        <w:gridCol w:w="4957"/>
        <w:gridCol w:w="972"/>
        <w:gridCol w:w="1004"/>
        <w:gridCol w:w="1396"/>
      </w:tblGrid>
      <w:tr w:rsidR="00FB4D79" w:rsidRPr="00FB4D79" w:rsidTr="00FB4D79">
        <w:trPr>
          <w:trHeight w:val="435"/>
          <w:jc w:val="center"/>
        </w:trPr>
        <w:tc>
          <w:tcPr>
            <w:tcW w:w="625" w:type="dxa"/>
            <w:shd w:val="clear" w:color="auto" w:fill="D9D9D9"/>
            <w:vAlign w:val="center"/>
            <w:hideMark/>
          </w:tcPr>
          <w:p w:rsidR="00FB4D79" w:rsidRPr="00B10242" w:rsidRDefault="00FB4D79" w:rsidP="00FB4D79">
            <w:pPr>
              <w:jc w:val="center"/>
              <w:rPr>
                <w:rFonts w:ascii="Calibri" w:hAnsi="Calibri" w:cs="Calibri"/>
                <w:b/>
                <w:bCs/>
                <w:sz w:val="18"/>
                <w:szCs w:val="18"/>
                <w:lang w:eastAsia="es-BO"/>
              </w:rPr>
            </w:pPr>
            <w:r w:rsidRPr="00B10242">
              <w:rPr>
                <w:rFonts w:ascii="Calibri" w:hAnsi="Calibri" w:cs="Calibri"/>
                <w:b/>
                <w:bCs/>
                <w:sz w:val="18"/>
                <w:szCs w:val="18"/>
                <w:lang w:val="es-ES_tradnl" w:eastAsia="es-BO"/>
              </w:rPr>
              <w:t>Nº</w:t>
            </w:r>
          </w:p>
        </w:tc>
        <w:tc>
          <w:tcPr>
            <w:tcW w:w="4957" w:type="dxa"/>
            <w:shd w:val="clear" w:color="auto" w:fill="D9D9D9"/>
            <w:vAlign w:val="center"/>
            <w:hideMark/>
          </w:tcPr>
          <w:p w:rsidR="00FB4D79" w:rsidRPr="00B10242" w:rsidRDefault="00B10242" w:rsidP="00FB4D79">
            <w:pPr>
              <w:jc w:val="center"/>
              <w:rPr>
                <w:rFonts w:ascii="Calibri" w:eastAsia="Arial Unicode MS" w:hAnsi="Calibri" w:cs="Calibri"/>
                <w:b/>
                <w:sz w:val="18"/>
                <w:szCs w:val="18"/>
                <w:lang w:val="es-MX" w:eastAsia="es-ES"/>
              </w:rPr>
            </w:pPr>
            <w:r>
              <w:rPr>
                <w:rFonts w:ascii="Calibri" w:hAnsi="Calibri" w:cs="Calibri"/>
                <w:b/>
                <w:bCs/>
                <w:sz w:val="18"/>
                <w:szCs w:val="18"/>
                <w:lang w:val="es-ES_tradnl" w:eastAsia="es-BO"/>
              </w:rPr>
              <w:t xml:space="preserve">DETALLE DEL SERVICIO </w:t>
            </w:r>
            <w:r>
              <w:rPr>
                <w:rFonts w:ascii="Calibri" w:eastAsia="Arial Unicode MS" w:hAnsi="Calibri" w:cs="Calibri"/>
                <w:b/>
                <w:sz w:val="18"/>
                <w:szCs w:val="18"/>
                <w:lang w:val="es-MX" w:eastAsia="es-ES"/>
              </w:rPr>
              <w:t xml:space="preserve">MANTENIMIENTO </w:t>
            </w:r>
            <w:r w:rsidRPr="00B10242">
              <w:rPr>
                <w:rFonts w:ascii="Calibri" w:eastAsia="Arial Unicode MS" w:hAnsi="Calibri" w:cs="Calibri"/>
                <w:b/>
                <w:sz w:val="18"/>
                <w:szCs w:val="18"/>
                <w:lang w:val="es-MX" w:eastAsia="es-ES"/>
              </w:rPr>
              <w:t>PUENTE</w:t>
            </w:r>
            <w:r w:rsidR="00295F4F">
              <w:rPr>
                <w:rFonts w:ascii="Calibri" w:eastAsia="Arial Unicode MS" w:hAnsi="Calibri" w:cs="Calibri"/>
                <w:b/>
                <w:sz w:val="18"/>
                <w:szCs w:val="18"/>
                <w:lang w:val="es-MX" w:eastAsia="es-ES"/>
              </w:rPr>
              <w:t xml:space="preserve"> DE MEDICIÓN DE GNV EN EESS</w:t>
            </w:r>
            <w:bookmarkStart w:id="5" w:name="_GoBack"/>
            <w:bookmarkEnd w:id="5"/>
          </w:p>
          <w:p w:rsidR="00FB4D79" w:rsidRPr="00B10242" w:rsidRDefault="00FB4D79" w:rsidP="00FB4D79">
            <w:pPr>
              <w:jc w:val="center"/>
              <w:rPr>
                <w:rFonts w:ascii="Calibri" w:hAnsi="Calibri" w:cs="Calibri"/>
                <w:b/>
                <w:bCs/>
                <w:sz w:val="18"/>
                <w:szCs w:val="18"/>
                <w:lang w:val="es-MX" w:eastAsia="es-BO"/>
              </w:rPr>
            </w:pPr>
          </w:p>
        </w:tc>
        <w:tc>
          <w:tcPr>
            <w:tcW w:w="972" w:type="dxa"/>
            <w:shd w:val="clear" w:color="auto" w:fill="D9D9D9"/>
            <w:vAlign w:val="center"/>
            <w:hideMark/>
          </w:tcPr>
          <w:p w:rsidR="00FB4D79" w:rsidRPr="00B10242" w:rsidRDefault="00FB4D79" w:rsidP="00FB4D79">
            <w:pPr>
              <w:jc w:val="center"/>
              <w:rPr>
                <w:rFonts w:ascii="Calibri" w:hAnsi="Calibri" w:cs="Calibri"/>
                <w:b/>
                <w:bCs/>
                <w:sz w:val="18"/>
                <w:szCs w:val="18"/>
                <w:lang w:eastAsia="es-BO"/>
              </w:rPr>
            </w:pPr>
            <w:r w:rsidRPr="00B10242">
              <w:rPr>
                <w:rFonts w:ascii="Calibri" w:hAnsi="Calibri" w:cs="Calibri"/>
                <w:b/>
                <w:bCs/>
                <w:sz w:val="18"/>
                <w:szCs w:val="18"/>
                <w:lang w:eastAsia="es-BO"/>
              </w:rPr>
              <w:t>CANTIDAD</w:t>
            </w:r>
          </w:p>
        </w:tc>
        <w:tc>
          <w:tcPr>
            <w:tcW w:w="1004" w:type="dxa"/>
            <w:shd w:val="clear" w:color="auto" w:fill="D9D9D9"/>
            <w:vAlign w:val="center"/>
          </w:tcPr>
          <w:p w:rsidR="00FB4D79" w:rsidRPr="00B10242" w:rsidRDefault="00FB4D79" w:rsidP="00FB4D79">
            <w:pPr>
              <w:jc w:val="center"/>
              <w:rPr>
                <w:rFonts w:ascii="Calibri" w:hAnsi="Calibri" w:cs="Calibri"/>
                <w:b/>
                <w:bCs/>
                <w:sz w:val="18"/>
                <w:szCs w:val="18"/>
                <w:lang w:val="es-ES_tradnl" w:eastAsia="es-BO"/>
              </w:rPr>
            </w:pPr>
            <w:r w:rsidRPr="00B10242">
              <w:rPr>
                <w:rFonts w:ascii="Calibri" w:hAnsi="Calibri" w:cs="Calibri"/>
                <w:b/>
                <w:bCs/>
                <w:sz w:val="18"/>
                <w:szCs w:val="18"/>
                <w:lang w:val="es-ES_tradnl" w:eastAsia="es-BO"/>
              </w:rPr>
              <w:t>UNIDAD DE MEDIDA</w:t>
            </w:r>
          </w:p>
        </w:tc>
        <w:tc>
          <w:tcPr>
            <w:tcW w:w="1396" w:type="dxa"/>
            <w:shd w:val="clear" w:color="auto" w:fill="D9D9D9"/>
            <w:vAlign w:val="center"/>
          </w:tcPr>
          <w:p w:rsidR="00FB4D79" w:rsidRPr="00B10242" w:rsidRDefault="00FB4D79" w:rsidP="00FB4D79">
            <w:pPr>
              <w:jc w:val="center"/>
              <w:rPr>
                <w:rFonts w:ascii="Calibri" w:hAnsi="Calibri" w:cs="Calibri"/>
                <w:b/>
                <w:bCs/>
                <w:sz w:val="18"/>
                <w:szCs w:val="18"/>
                <w:lang w:val="es-ES_tradnl" w:eastAsia="es-BO"/>
              </w:rPr>
            </w:pPr>
            <w:r w:rsidRPr="00B10242">
              <w:rPr>
                <w:rFonts w:ascii="Calibri" w:hAnsi="Calibri" w:cs="Calibri"/>
                <w:b/>
                <w:bCs/>
                <w:sz w:val="18"/>
                <w:szCs w:val="18"/>
                <w:lang w:val="es-ES_tradnl" w:eastAsia="es-BO"/>
              </w:rPr>
              <w:t>PRECIO TOTAL</w:t>
            </w:r>
          </w:p>
          <w:p w:rsidR="00FB4D79" w:rsidRPr="00B10242" w:rsidRDefault="00FB4D79" w:rsidP="00FB4D79">
            <w:pPr>
              <w:jc w:val="center"/>
              <w:rPr>
                <w:rFonts w:ascii="Calibri" w:hAnsi="Calibri" w:cs="Calibri"/>
                <w:b/>
                <w:bCs/>
                <w:sz w:val="18"/>
                <w:szCs w:val="18"/>
                <w:lang w:val="es-ES_tradnl" w:eastAsia="es-BO"/>
              </w:rPr>
            </w:pPr>
            <w:r w:rsidRPr="00B10242">
              <w:rPr>
                <w:rFonts w:ascii="Calibri" w:hAnsi="Calibri" w:cs="Calibri"/>
                <w:b/>
                <w:bCs/>
                <w:sz w:val="18"/>
                <w:szCs w:val="18"/>
                <w:lang w:eastAsia="es-BO"/>
              </w:rPr>
              <w:t>(Bs.)</w:t>
            </w:r>
          </w:p>
        </w:tc>
      </w:tr>
      <w:tr w:rsidR="00FB4D79" w:rsidRPr="00FB4D79" w:rsidTr="00FB4D79">
        <w:trPr>
          <w:trHeight w:hRule="exact" w:val="606"/>
          <w:jc w:val="center"/>
        </w:trPr>
        <w:tc>
          <w:tcPr>
            <w:tcW w:w="625" w:type="dxa"/>
            <w:shd w:val="clear" w:color="auto" w:fill="auto"/>
            <w:vAlign w:val="center"/>
          </w:tcPr>
          <w:p w:rsidR="00FB4D79" w:rsidRPr="00FB4D79" w:rsidRDefault="00FB4D79" w:rsidP="00FB4D79">
            <w:pPr>
              <w:jc w:val="center"/>
              <w:rPr>
                <w:rFonts w:ascii="Calibri" w:hAnsi="Calibri" w:cs="Calibri"/>
                <w:color w:val="000000"/>
                <w:sz w:val="16"/>
                <w:szCs w:val="16"/>
                <w:lang w:eastAsia="es-BO"/>
              </w:rPr>
            </w:pPr>
            <w:r w:rsidRPr="00FB4D79">
              <w:rPr>
                <w:rFonts w:ascii="Calibri" w:hAnsi="Calibri" w:cs="Calibri"/>
                <w:color w:val="000000"/>
                <w:sz w:val="16"/>
                <w:szCs w:val="16"/>
                <w:lang w:eastAsia="es-BO"/>
              </w:rPr>
              <w:t>1</w:t>
            </w:r>
          </w:p>
        </w:tc>
        <w:tc>
          <w:tcPr>
            <w:tcW w:w="4957" w:type="dxa"/>
            <w:shd w:val="clear" w:color="auto" w:fill="auto"/>
          </w:tcPr>
          <w:p w:rsidR="00FB4D79" w:rsidRPr="00FB4D79" w:rsidRDefault="00FB4D79" w:rsidP="00FB4D79">
            <w:pPr>
              <w:autoSpaceDE w:val="0"/>
              <w:autoSpaceDN w:val="0"/>
              <w:adjustRightInd w:val="0"/>
              <w:jc w:val="both"/>
              <w:rPr>
                <w:rFonts w:ascii="Calibri" w:hAnsi="Calibri" w:cs="Calibri"/>
                <w:sz w:val="18"/>
                <w:szCs w:val="18"/>
                <w:lang w:eastAsia="es-ES"/>
              </w:rPr>
            </w:pPr>
            <w:r w:rsidRPr="00FB4D79">
              <w:rPr>
                <w:rFonts w:ascii="Calibri" w:eastAsia="Arial Unicode MS" w:hAnsi="Calibri" w:cs="Calibri"/>
                <w:b/>
                <w:sz w:val="18"/>
                <w:szCs w:val="18"/>
                <w:lang w:val="es-MX" w:eastAsia="es-ES"/>
              </w:rPr>
              <w:t>MANTENIMIENTO DEL PUENTE DE MEDICIÓN DE GNV DE LAS ESTACIONES DE SERVICIO “EL PARI”</w:t>
            </w:r>
          </w:p>
        </w:tc>
        <w:tc>
          <w:tcPr>
            <w:tcW w:w="972" w:type="dxa"/>
            <w:vMerge w:val="restart"/>
            <w:shd w:val="clear" w:color="auto" w:fill="auto"/>
            <w:vAlign w:val="center"/>
          </w:tcPr>
          <w:p w:rsidR="00FB4D79" w:rsidRPr="00FB4D79" w:rsidRDefault="00FB4D79" w:rsidP="00FB4D79">
            <w:pPr>
              <w:jc w:val="center"/>
              <w:rPr>
                <w:rFonts w:ascii="Calibri" w:hAnsi="Calibri" w:cs="Calibri"/>
                <w:color w:val="000000"/>
                <w:sz w:val="16"/>
                <w:szCs w:val="16"/>
                <w:lang w:eastAsia="es-BO"/>
              </w:rPr>
            </w:pPr>
            <w:r w:rsidRPr="00FB4D79">
              <w:rPr>
                <w:rFonts w:ascii="Calibri" w:hAnsi="Calibri" w:cs="Calibri"/>
                <w:color w:val="000000"/>
                <w:sz w:val="16"/>
                <w:szCs w:val="16"/>
                <w:lang w:eastAsia="es-BO"/>
              </w:rPr>
              <w:t>1</w:t>
            </w:r>
          </w:p>
        </w:tc>
        <w:tc>
          <w:tcPr>
            <w:tcW w:w="1004" w:type="dxa"/>
            <w:vMerge w:val="restart"/>
            <w:shd w:val="clear" w:color="auto" w:fill="auto"/>
            <w:vAlign w:val="center"/>
          </w:tcPr>
          <w:p w:rsidR="00FB4D79" w:rsidRPr="00FB4D79" w:rsidRDefault="00FB4D79" w:rsidP="00FB4D79">
            <w:pPr>
              <w:jc w:val="center"/>
              <w:rPr>
                <w:rFonts w:ascii="Calibri" w:hAnsi="Calibri" w:cs="Calibri"/>
                <w:color w:val="000000"/>
                <w:sz w:val="16"/>
                <w:szCs w:val="16"/>
                <w:lang w:eastAsia="es-BO"/>
              </w:rPr>
            </w:pPr>
            <w:r w:rsidRPr="00FB4D79">
              <w:rPr>
                <w:rFonts w:ascii="Calibri" w:hAnsi="Calibri" w:cs="Calibri"/>
                <w:color w:val="000000"/>
                <w:sz w:val="16"/>
                <w:szCs w:val="16"/>
                <w:lang w:eastAsia="es-BO"/>
              </w:rPr>
              <w:t>Global</w:t>
            </w:r>
          </w:p>
        </w:tc>
        <w:tc>
          <w:tcPr>
            <w:tcW w:w="1396" w:type="dxa"/>
            <w:vMerge w:val="restart"/>
            <w:shd w:val="clear" w:color="auto" w:fill="auto"/>
          </w:tcPr>
          <w:p w:rsidR="00FB4D79" w:rsidRDefault="00FB4D79" w:rsidP="00FB4D79">
            <w:pPr>
              <w:autoSpaceDE w:val="0"/>
              <w:autoSpaceDN w:val="0"/>
              <w:adjustRightInd w:val="0"/>
              <w:jc w:val="center"/>
              <w:rPr>
                <w:rFonts w:ascii="Calibri" w:hAnsi="Calibri" w:cs="Calibri"/>
                <w:lang w:eastAsia="es-ES"/>
              </w:rPr>
            </w:pPr>
          </w:p>
          <w:p w:rsidR="00FB4D79" w:rsidRDefault="00FB4D79" w:rsidP="00FB4D79">
            <w:pPr>
              <w:autoSpaceDE w:val="0"/>
              <w:autoSpaceDN w:val="0"/>
              <w:adjustRightInd w:val="0"/>
              <w:jc w:val="center"/>
              <w:rPr>
                <w:rFonts w:ascii="Calibri" w:hAnsi="Calibri" w:cs="Calibri"/>
                <w:lang w:eastAsia="es-ES"/>
              </w:rPr>
            </w:pPr>
          </w:p>
          <w:p w:rsidR="00FB4D79" w:rsidRDefault="00FB4D79" w:rsidP="00FB4D79">
            <w:pPr>
              <w:autoSpaceDE w:val="0"/>
              <w:autoSpaceDN w:val="0"/>
              <w:adjustRightInd w:val="0"/>
              <w:jc w:val="center"/>
              <w:rPr>
                <w:rFonts w:ascii="Calibri" w:hAnsi="Calibri" w:cs="Calibri"/>
                <w:lang w:eastAsia="es-ES"/>
              </w:rPr>
            </w:pPr>
          </w:p>
          <w:p w:rsidR="00FB4D79" w:rsidRPr="00FB4D79" w:rsidRDefault="00FB4D79" w:rsidP="00FB4D79">
            <w:pPr>
              <w:autoSpaceDE w:val="0"/>
              <w:autoSpaceDN w:val="0"/>
              <w:adjustRightInd w:val="0"/>
              <w:jc w:val="center"/>
              <w:rPr>
                <w:rFonts w:ascii="Calibri" w:hAnsi="Calibri" w:cs="Calibri"/>
                <w:lang w:eastAsia="es-ES"/>
              </w:rPr>
            </w:pPr>
          </w:p>
        </w:tc>
      </w:tr>
      <w:tr w:rsidR="00FB4D79" w:rsidRPr="00FB4D79" w:rsidTr="00FB4D79">
        <w:trPr>
          <w:trHeight w:hRule="exact" w:val="531"/>
          <w:jc w:val="center"/>
        </w:trPr>
        <w:tc>
          <w:tcPr>
            <w:tcW w:w="625" w:type="dxa"/>
            <w:shd w:val="clear" w:color="auto" w:fill="auto"/>
            <w:vAlign w:val="center"/>
          </w:tcPr>
          <w:p w:rsidR="00FB4D79" w:rsidRPr="00FB4D79" w:rsidRDefault="00FB4D79" w:rsidP="00FB4D79">
            <w:pPr>
              <w:jc w:val="center"/>
              <w:rPr>
                <w:rFonts w:ascii="Calibri" w:hAnsi="Calibri" w:cs="Calibri"/>
                <w:color w:val="000000"/>
                <w:sz w:val="16"/>
                <w:szCs w:val="16"/>
                <w:lang w:eastAsia="es-BO"/>
              </w:rPr>
            </w:pPr>
            <w:r w:rsidRPr="00FB4D79">
              <w:rPr>
                <w:rFonts w:ascii="Calibri" w:hAnsi="Calibri" w:cs="Calibri"/>
                <w:color w:val="000000"/>
                <w:sz w:val="16"/>
                <w:szCs w:val="16"/>
                <w:lang w:eastAsia="es-BO"/>
              </w:rPr>
              <w:t>2</w:t>
            </w:r>
          </w:p>
        </w:tc>
        <w:tc>
          <w:tcPr>
            <w:tcW w:w="4957" w:type="dxa"/>
            <w:shd w:val="clear" w:color="auto" w:fill="auto"/>
          </w:tcPr>
          <w:p w:rsidR="00FB4D79" w:rsidRPr="00FB4D79" w:rsidRDefault="00FB4D79" w:rsidP="00FB4D79">
            <w:pPr>
              <w:autoSpaceDE w:val="0"/>
              <w:autoSpaceDN w:val="0"/>
              <w:adjustRightInd w:val="0"/>
              <w:jc w:val="both"/>
              <w:rPr>
                <w:rFonts w:ascii="Calibri" w:hAnsi="Calibri" w:cs="Calibri"/>
                <w:sz w:val="18"/>
                <w:szCs w:val="18"/>
                <w:lang w:eastAsia="es-ES"/>
              </w:rPr>
            </w:pPr>
            <w:r w:rsidRPr="00FB4D79">
              <w:rPr>
                <w:rFonts w:ascii="Calibri" w:eastAsia="Arial Unicode MS" w:hAnsi="Calibri" w:cs="Calibri"/>
                <w:b/>
                <w:sz w:val="18"/>
                <w:szCs w:val="18"/>
                <w:lang w:val="es-MX" w:eastAsia="es-ES"/>
              </w:rPr>
              <w:t>MANTENIMIENTO DEL PUENTE DE MEDICIÓN DE GNV DE LAS ESTACIONES DE SERVICIO ”4TO ANINILLO”</w:t>
            </w:r>
          </w:p>
        </w:tc>
        <w:tc>
          <w:tcPr>
            <w:tcW w:w="972" w:type="dxa"/>
            <w:vMerge/>
            <w:shd w:val="clear" w:color="auto" w:fill="auto"/>
            <w:vAlign w:val="center"/>
          </w:tcPr>
          <w:p w:rsidR="00FB4D79" w:rsidRPr="00FB4D79" w:rsidRDefault="00FB4D79" w:rsidP="00FB4D79">
            <w:pPr>
              <w:jc w:val="center"/>
              <w:rPr>
                <w:rFonts w:ascii="Calibri" w:hAnsi="Calibri" w:cs="Calibri"/>
                <w:color w:val="000000"/>
                <w:sz w:val="16"/>
                <w:szCs w:val="16"/>
                <w:lang w:eastAsia="es-BO"/>
              </w:rPr>
            </w:pPr>
          </w:p>
        </w:tc>
        <w:tc>
          <w:tcPr>
            <w:tcW w:w="1004" w:type="dxa"/>
            <w:vMerge/>
            <w:shd w:val="clear" w:color="auto" w:fill="auto"/>
            <w:vAlign w:val="center"/>
          </w:tcPr>
          <w:p w:rsidR="00FB4D79" w:rsidRPr="00FB4D79" w:rsidRDefault="00FB4D79" w:rsidP="00FB4D79">
            <w:pPr>
              <w:jc w:val="center"/>
              <w:rPr>
                <w:rFonts w:ascii="Calibri" w:hAnsi="Calibri" w:cs="Calibri"/>
                <w:color w:val="000000"/>
                <w:sz w:val="16"/>
                <w:szCs w:val="16"/>
                <w:lang w:eastAsia="es-BO"/>
              </w:rPr>
            </w:pPr>
          </w:p>
        </w:tc>
        <w:tc>
          <w:tcPr>
            <w:tcW w:w="1396" w:type="dxa"/>
            <w:vMerge/>
            <w:shd w:val="clear" w:color="auto" w:fill="auto"/>
          </w:tcPr>
          <w:p w:rsidR="00FB4D79" w:rsidRPr="00FB4D79" w:rsidRDefault="00FB4D79" w:rsidP="00FB4D79">
            <w:pPr>
              <w:autoSpaceDE w:val="0"/>
              <w:autoSpaceDN w:val="0"/>
              <w:adjustRightInd w:val="0"/>
              <w:jc w:val="center"/>
              <w:rPr>
                <w:rFonts w:ascii="Calibri" w:hAnsi="Calibri" w:cs="Calibri"/>
                <w:lang w:eastAsia="es-ES"/>
              </w:rPr>
            </w:pPr>
          </w:p>
        </w:tc>
      </w:tr>
      <w:tr w:rsidR="00FB4D79" w:rsidRPr="00FB4D79" w:rsidTr="00FB4D79">
        <w:trPr>
          <w:trHeight w:hRule="exact" w:val="328"/>
          <w:jc w:val="center"/>
        </w:trPr>
        <w:tc>
          <w:tcPr>
            <w:tcW w:w="75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B4D79" w:rsidRPr="007066BB" w:rsidRDefault="00FB4D79" w:rsidP="00FB4D79">
            <w:pPr>
              <w:rPr>
                <w:rFonts w:ascii="Calibri" w:hAnsi="Calibri" w:cs="Calibri"/>
                <w:b/>
                <w:bCs/>
                <w:color w:val="000000"/>
                <w:sz w:val="22"/>
                <w:szCs w:val="22"/>
              </w:rPr>
            </w:pPr>
            <w:r w:rsidRPr="00B92078">
              <w:rPr>
                <w:rFonts w:ascii="Calibri" w:hAnsi="Calibri" w:cs="Calibri"/>
                <w:b/>
                <w:bCs/>
                <w:color w:val="000000"/>
                <w:sz w:val="22"/>
                <w:szCs w:val="22"/>
                <w:lang w:val="es-BO"/>
              </w:rPr>
              <w:t>PRECIO TOTAL (Numeral)</w:t>
            </w:r>
          </w:p>
        </w:tc>
        <w:tc>
          <w:tcPr>
            <w:tcW w:w="1396" w:type="dxa"/>
          </w:tcPr>
          <w:p w:rsidR="00FB4D79" w:rsidRPr="00FB4D79" w:rsidRDefault="00FB4D79" w:rsidP="00FB4D79">
            <w:pPr>
              <w:jc w:val="center"/>
              <w:rPr>
                <w:rFonts w:ascii="Calibri" w:hAnsi="Calibri" w:cs="Calibri"/>
                <w:b/>
                <w:color w:val="000000"/>
                <w:sz w:val="18"/>
                <w:szCs w:val="18"/>
                <w:lang w:eastAsia="es-BO"/>
              </w:rPr>
            </w:pPr>
          </w:p>
        </w:tc>
      </w:tr>
      <w:tr w:rsidR="00FB4D79" w:rsidRPr="00FB4D79" w:rsidTr="00FB4D79">
        <w:trPr>
          <w:trHeight w:hRule="exact" w:val="328"/>
          <w:jc w:val="center"/>
        </w:trPr>
        <w:tc>
          <w:tcPr>
            <w:tcW w:w="75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B4D79" w:rsidRPr="007066BB" w:rsidRDefault="00FB4D79" w:rsidP="00FB4D79">
            <w:pPr>
              <w:rPr>
                <w:rFonts w:ascii="Calibri" w:hAnsi="Calibri" w:cs="Calibri"/>
                <w:b/>
                <w:bCs/>
                <w:color w:val="000000"/>
                <w:sz w:val="22"/>
                <w:szCs w:val="22"/>
              </w:rPr>
            </w:pPr>
            <w:r w:rsidRPr="00552079">
              <w:rPr>
                <w:rFonts w:asciiTheme="minorHAnsi" w:hAnsiTheme="minorHAnsi" w:cstheme="minorHAnsi"/>
                <w:b/>
                <w:sz w:val="22"/>
                <w:szCs w:val="22"/>
                <w:lang w:val="es-BO"/>
              </w:rPr>
              <w:t>PRECIO TOTAL (Literal)</w:t>
            </w:r>
          </w:p>
        </w:tc>
        <w:tc>
          <w:tcPr>
            <w:tcW w:w="1396" w:type="dxa"/>
          </w:tcPr>
          <w:p w:rsidR="00FB4D79" w:rsidRPr="00FB4D79" w:rsidRDefault="00FB4D79" w:rsidP="00FB4D79">
            <w:pPr>
              <w:jc w:val="center"/>
              <w:rPr>
                <w:rFonts w:ascii="Calibri" w:hAnsi="Calibri" w:cs="Calibri"/>
                <w:b/>
                <w:color w:val="000000"/>
                <w:sz w:val="18"/>
                <w:szCs w:val="18"/>
                <w:lang w:eastAsia="es-BO"/>
              </w:rPr>
            </w:pPr>
          </w:p>
        </w:tc>
      </w:tr>
    </w:tbl>
    <w:p w:rsidR="00FB4D79" w:rsidRDefault="00FB4D79" w:rsidP="00537960">
      <w:pPr>
        <w:ind w:left="-851"/>
        <w:jc w:val="center"/>
        <w:rPr>
          <w:rFonts w:asciiTheme="minorHAnsi" w:hAnsiTheme="minorHAnsi" w:cstheme="minorHAnsi"/>
          <w:b/>
          <w:sz w:val="22"/>
          <w:szCs w:val="22"/>
        </w:rPr>
      </w:pPr>
    </w:p>
    <w:p w:rsidR="00FB4D79" w:rsidRDefault="00FB4D79" w:rsidP="00537960">
      <w:pPr>
        <w:ind w:left="-851"/>
        <w:jc w:val="center"/>
        <w:rPr>
          <w:rFonts w:asciiTheme="minorHAnsi" w:hAnsiTheme="minorHAnsi" w:cstheme="minorHAnsi"/>
          <w:b/>
          <w:sz w:val="22"/>
          <w:szCs w:val="22"/>
        </w:rPr>
      </w:pPr>
    </w:p>
    <w:p w:rsidR="00FB4D79" w:rsidRDefault="00FB4D79"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1C581F" w:rsidRDefault="001C581F"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Default="00FB4D79" w:rsidP="00FA78A9">
      <w:pPr>
        <w:rPr>
          <w:rFonts w:asciiTheme="minorHAnsi" w:hAnsiTheme="minorHAnsi" w:cstheme="minorHAnsi"/>
          <w:sz w:val="22"/>
          <w:szCs w:val="22"/>
          <w:lang w:val="es-MX"/>
        </w:rPr>
      </w:pPr>
    </w:p>
    <w:p w:rsidR="00FB4D79" w:rsidRPr="00552079" w:rsidRDefault="00FB4D7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1"/>
        <w:gridCol w:w="3237"/>
        <w:gridCol w:w="535"/>
        <w:gridCol w:w="504"/>
        <w:gridCol w:w="842"/>
      </w:tblGrid>
      <w:tr w:rsidR="00596B5C" w:rsidRPr="00C75BEC" w:rsidTr="001C581F">
        <w:trPr>
          <w:tblHeader/>
          <w:jc w:val="center"/>
        </w:trPr>
        <w:tc>
          <w:tcPr>
            <w:tcW w:w="40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C581F">
        <w:trPr>
          <w:cantSplit/>
          <w:trHeight w:val="1448"/>
          <w:jc w:val="center"/>
        </w:trPr>
        <w:tc>
          <w:tcPr>
            <w:tcW w:w="40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1C581F" w:rsidRPr="00C75BEC" w:rsidTr="001C581F">
        <w:trPr>
          <w:jc w:val="center"/>
        </w:trPr>
        <w:tc>
          <w:tcPr>
            <w:tcW w:w="4061" w:type="dxa"/>
            <w:shd w:val="clear" w:color="auto" w:fill="8DB3E2"/>
            <w:vAlign w:val="center"/>
          </w:tcPr>
          <w:p w:rsidR="001C581F" w:rsidRPr="003F2292" w:rsidRDefault="00FB4D79" w:rsidP="001C581F">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c>
          <w:tcPr>
            <w:tcW w:w="3237" w:type="dxa"/>
            <w:vAlign w:val="center"/>
          </w:tcPr>
          <w:p w:rsidR="001C581F" w:rsidRPr="00DB5AAF" w:rsidRDefault="001C581F" w:rsidP="001C581F">
            <w:pPr>
              <w:rPr>
                <w:rFonts w:ascii="Calibri" w:hAnsi="Calibri" w:cs="Calibri"/>
                <w:b/>
                <w:sz w:val="18"/>
                <w:szCs w:val="18"/>
              </w:rPr>
            </w:pPr>
          </w:p>
        </w:tc>
        <w:tc>
          <w:tcPr>
            <w:tcW w:w="535" w:type="dxa"/>
            <w:tcBorders>
              <w:top w:val="single" w:sz="2" w:space="0" w:color="000000"/>
            </w:tcBorders>
            <w:vAlign w:val="center"/>
          </w:tcPr>
          <w:p w:rsidR="001C581F" w:rsidRPr="00DB5AAF" w:rsidRDefault="001C581F" w:rsidP="001C581F">
            <w:pPr>
              <w:rPr>
                <w:rFonts w:ascii="Calibri" w:hAnsi="Calibri" w:cs="Calibri"/>
                <w:b/>
                <w:sz w:val="18"/>
                <w:szCs w:val="18"/>
              </w:rPr>
            </w:pPr>
          </w:p>
        </w:tc>
        <w:tc>
          <w:tcPr>
            <w:tcW w:w="504" w:type="dxa"/>
            <w:tcBorders>
              <w:top w:val="single" w:sz="2" w:space="0" w:color="000000"/>
            </w:tcBorders>
            <w:vAlign w:val="center"/>
          </w:tcPr>
          <w:p w:rsidR="001C581F" w:rsidRPr="00DB5AAF" w:rsidRDefault="001C581F" w:rsidP="001C581F">
            <w:pPr>
              <w:rPr>
                <w:rFonts w:ascii="Calibri" w:hAnsi="Calibri" w:cs="Calibri"/>
                <w:b/>
                <w:sz w:val="18"/>
                <w:szCs w:val="18"/>
              </w:rPr>
            </w:pPr>
          </w:p>
        </w:tc>
        <w:tc>
          <w:tcPr>
            <w:tcW w:w="842" w:type="dxa"/>
            <w:tcBorders>
              <w:top w:val="single" w:sz="2" w:space="0" w:color="000000"/>
            </w:tcBorders>
            <w:vAlign w:val="center"/>
          </w:tcPr>
          <w:p w:rsidR="001C581F" w:rsidRPr="00DB5AAF" w:rsidRDefault="001C581F" w:rsidP="001C581F">
            <w:pPr>
              <w:rPr>
                <w:rFonts w:ascii="Calibri" w:hAnsi="Calibri" w:cs="Calibri"/>
                <w:b/>
                <w:sz w:val="18"/>
                <w:szCs w:val="18"/>
              </w:rPr>
            </w:pPr>
          </w:p>
        </w:tc>
      </w:tr>
      <w:tr w:rsidR="001C581F" w:rsidRPr="00C75BEC" w:rsidTr="001C581F">
        <w:trPr>
          <w:jc w:val="center"/>
        </w:trPr>
        <w:tc>
          <w:tcPr>
            <w:tcW w:w="4061" w:type="dxa"/>
            <w:shd w:val="clear" w:color="auto" w:fill="auto"/>
            <w:vAlign w:val="center"/>
          </w:tcPr>
          <w:p w:rsidR="00FB4D79" w:rsidRPr="00E35816" w:rsidRDefault="00FB4D79" w:rsidP="00FB4D79">
            <w:pPr>
              <w:pStyle w:val="Prrafodelista"/>
              <w:ind w:left="0"/>
              <w:contextualSpacing/>
              <w:jc w:val="both"/>
              <w:rPr>
                <w:rFonts w:ascii="Calibri" w:hAnsi="Calibri" w:cs="Arial"/>
                <w:b/>
                <w:sz w:val="22"/>
                <w:szCs w:val="22"/>
              </w:rPr>
            </w:pPr>
            <w:r w:rsidRPr="00E35816">
              <w:rPr>
                <w:rFonts w:ascii="Calibri" w:hAnsi="Calibri" w:cs="Arial"/>
                <w:b/>
                <w:sz w:val="22"/>
                <w:szCs w:val="22"/>
              </w:rPr>
              <w:t>ESTACION DE SERVICO EL PARÍ</w:t>
            </w:r>
          </w:p>
          <w:p w:rsidR="00FB4D79" w:rsidRPr="00003B3D" w:rsidRDefault="00FB4D79" w:rsidP="00FB4D79">
            <w:pPr>
              <w:pStyle w:val="Prrafodelista"/>
              <w:contextualSpacing/>
              <w:jc w:val="both"/>
              <w:rPr>
                <w:rFonts w:ascii="Calibri" w:hAnsi="Calibri" w:cs="Arial"/>
                <w:sz w:val="8"/>
                <w:szCs w:val="8"/>
              </w:rPr>
            </w:pPr>
          </w:p>
          <w:p w:rsidR="00FB4D79" w:rsidRDefault="00FB4D79" w:rsidP="00FB4D79">
            <w:pPr>
              <w:pStyle w:val="Prrafodelista"/>
              <w:numPr>
                <w:ilvl w:val="0"/>
                <w:numId w:val="54"/>
              </w:numPr>
              <w:contextualSpacing/>
              <w:jc w:val="both"/>
              <w:rPr>
                <w:rFonts w:ascii="Calibri" w:hAnsi="Calibri" w:cs="Arial"/>
                <w:sz w:val="22"/>
                <w:szCs w:val="22"/>
              </w:rPr>
            </w:pPr>
            <w:r w:rsidRPr="00202108">
              <w:rPr>
                <w:rFonts w:ascii="Calibri" w:hAnsi="Calibri" w:cs="Arial"/>
                <w:sz w:val="22"/>
                <w:szCs w:val="22"/>
              </w:rPr>
              <w:t>Mantenimiento del  P.R.M.(Puente de Regulación y Medición</w:t>
            </w:r>
            <w:r>
              <w:rPr>
                <w:rFonts w:ascii="Calibri" w:hAnsi="Calibri" w:cs="Arial"/>
                <w:sz w:val="22"/>
                <w:szCs w:val="22"/>
              </w:rPr>
              <w:t>)</w:t>
            </w:r>
          </w:p>
          <w:p w:rsidR="00FB4D79" w:rsidRPr="00F81F16" w:rsidRDefault="00FB4D79" w:rsidP="00FB4D79">
            <w:pPr>
              <w:pStyle w:val="Prrafodelista"/>
              <w:contextualSpacing/>
              <w:jc w:val="both"/>
              <w:rPr>
                <w:rFonts w:ascii="Calibri" w:hAnsi="Calibri" w:cs="Arial"/>
                <w:sz w:val="8"/>
                <w:szCs w:val="8"/>
              </w:rPr>
            </w:pPr>
          </w:p>
          <w:p w:rsidR="00FB4D79" w:rsidRDefault="00FB4D79" w:rsidP="00FB4D79">
            <w:pPr>
              <w:pStyle w:val="Prrafodelista"/>
              <w:ind w:left="0"/>
              <w:contextualSpacing/>
              <w:jc w:val="both"/>
              <w:rPr>
                <w:rFonts w:ascii="Calibri" w:hAnsi="Calibri" w:cs="Arial"/>
                <w:sz w:val="22"/>
                <w:szCs w:val="22"/>
              </w:rPr>
            </w:pPr>
            <w:r>
              <w:rPr>
                <w:rFonts w:ascii="Calibri" w:hAnsi="Calibri" w:cs="Arial"/>
                <w:sz w:val="22"/>
                <w:szCs w:val="22"/>
              </w:rPr>
              <w:t>Trabajo a seguir:</w:t>
            </w:r>
          </w:p>
          <w:p w:rsidR="00FB4D79" w:rsidRPr="00F81F16" w:rsidRDefault="00FB4D79" w:rsidP="00FB4D79">
            <w:pPr>
              <w:pStyle w:val="Prrafodelista"/>
              <w:ind w:left="0"/>
              <w:contextualSpacing/>
              <w:jc w:val="both"/>
              <w:rPr>
                <w:rFonts w:ascii="Calibri" w:hAnsi="Calibri" w:cs="Arial"/>
                <w:sz w:val="8"/>
                <w:szCs w:val="8"/>
              </w:rPr>
            </w:pPr>
          </w:p>
          <w:p w:rsidR="00FB4D79" w:rsidRPr="00FB4D79" w:rsidRDefault="00FB4D79" w:rsidP="00FB4D79">
            <w:pPr>
              <w:spacing w:after="100" w:afterAutospacing="1"/>
              <w:contextualSpacing/>
              <w:jc w:val="both"/>
              <w:rPr>
                <w:rFonts w:ascii="Calibri" w:hAnsi="Calibri" w:cs="Arial"/>
                <w:sz w:val="22"/>
                <w:szCs w:val="22"/>
              </w:rPr>
            </w:pPr>
            <w:r w:rsidRPr="00FB4D79">
              <w:rPr>
                <w:rFonts w:ascii="Calibri" w:hAnsi="Calibri" w:cs="Arial"/>
                <w:sz w:val="22"/>
                <w:szCs w:val="22"/>
              </w:rPr>
              <w:t xml:space="preserve">Implementar protección Catódica a la acometida. </w:t>
            </w:r>
          </w:p>
          <w:p w:rsidR="00FB4D79" w:rsidRPr="00FB4D79" w:rsidRDefault="00FB4D79" w:rsidP="00FB4D79">
            <w:pPr>
              <w:contextualSpacing/>
              <w:jc w:val="both"/>
              <w:rPr>
                <w:rFonts w:ascii="Calibri" w:hAnsi="Calibri" w:cs="Arial"/>
                <w:b/>
                <w:sz w:val="22"/>
                <w:szCs w:val="22"/>
                <w:u w:val="single"/>
              </w:rPr>
            </w:pPr>
            <w:r w:rsidRPr="00FB4D79">
              <w:rPr>
                <w:rFonts w:ascii="Calibri" w:hAnsi="Calibri" w:cs="Arial"/>
                <w:sz w:val="22"/>
                <w:szCs w:val="22"/>
              </w:rPr>
              <w:t xml:space="preserve">Los accesorios que se colocaran serán </w:t>
            </w:r>
            <w:proofErr w:type="gramStart"/>
            <w:r w:rsidRPr="00FB4D79">
              <w:rPr>
                <w:rFonts w:ascii="Calibri" w:hAnsi="Calibri" w:cs="Arial"/>
                <w:sz w:val="22"/>
                <w:szCs w:val="22"/>
              </w:rPr>
              <w:t>de  acero</w:t>
            </w:r>
            <w:proofErr w:type="gramEnd"/>
            <w:r w:rsidRPr="00FB4D79">
              <w:rPr>
                <w:rFonts w:ascii="Calibri" w:hAnsi="Calibri" w:cs="Arial"/>
                <w:sz w:val="22"/>
                <w:szCs w:val="22"/>
              </w:rPr>
              <w:t xml:space="preserve"> al carbono, según especificaciones del Reglamento Diseño, Construcción, Operación de Redes de Gas Natural.</w:t>
            </w:r>
          </w:p>
          <w:p w:rsidR="00FB4D79" w:rsidRPr="002578A6" w:rsidRDefault="00FB4D79" w:rsidP="00FB4D79">
            <w:pPr>
              <w:pStyle w:val="Prrafodelista"/>
              <w:ind w:left="1800"/>
              <w:contextualSpacing/>
              <w:jc w:val="both"/>
              <w:rPr>
                <w:rFonts w:ascii="Calibri" w:hAnsi="Calibri" w:cs="Arial"/>
                <w:b/>
                <w:sz w:val="8"/>
                <w:szCs w:val="8"/>
                <w:u w:val="single"/>
              </w:rPr>
            </w:pPr>
          </w:p>
          <w:p w:rsidR="00FB4D79" w:rsidRDefault="00FB4D79" w:rsidP="00FB4D79">
            <w:pPr>
              <w:autoSpaceDE w:val="0"/>
              <w:autoSpaceDN w:val="0"/>
              <w:adjustRightInd w:val="0"/>
              <w:jc w:val="both"/>
              <w:rPr>
                <w:rFonts w:ascii="Verdana" w:hAnsi="Verdana" w:cs="Calibri"/>
                <w:sz w:val="18"/>
                <w:szCs w:val="18"/>
              </w:rPr>
            </w:pPr>
            <w:r>
              <w:rPr>
                <w:rFonts w:ascii="Calibri" w:hAnsi="Calibri" w:cs="Arial"/>
                <w:sz w:val="22"/>
                <w:szCs w:val="22"/>
              </w:rPr>
              <w:t>Colocar</w:t>
            </w:r>
            <w:r w:rsidRPr="00202108">
              <w:rPr>
                <w:rFonts w:ascii="Calibri" w:hAnsi="Calibri" w:cs="Arial"/>
                <w:sz w:val="22"/>
                <w:szCs w:val="22"/>
              </w:rPr>
              <w:t xml:space="preserve"> rejillas de 300 cm</w:t>
            </w:r>
            <w:r w:rsidRPr="00202108">
              <w:rPr>
                <w:rFonts w:ascii="Calibri" w:hAnsi="Calibri" w:cs="Arial"/>
                <w:sz w:val="22"/>
                <w:szCs w:val="22"/>
                <w:vertAlign w:val="superscript"/>
              </w:rPr>
              <w:t>2</w:t>
            </w:r>
            <w:proofErr w:type="gramStart"/>
            <w:r w:rsidRPr="00202108">
              <w:rPr>
                <w:rFonts w:ascii="Calibri" w:hAnsi="Calibri" w:cs="Arial"/>
                <w:sz w:val="22"/>
                <w:szCs w:val="22"/>
              </w:rPr>
              <w:t>,  una</w:t>
            </w:r>
            <w:proofErr w:type="gramEnd"/>
            <w:r w:rsidRPr="00202108">
              <w:rPr>
                <w:rFonts w:ascii="Calibri" w:hAnsi="Calibri" w:cs="Arial"/>
                <w:sz w:val="22"/>
                <w:szCs w:val="22"/>
              </w:rPr>
              <w:t xml:space="preserve"> de entrada de aire para la combustión del gas, debe estar como máximo a 0.30 m.</w:t>
            </w:r>
            <w:r>
              <w:rPr>
                <w:rFonts w:ascii="Calibri" w:hAnsi="Calibri" w:cs="Arial"/>
                <w:sz w:val="22"/>
                <w:szCs w:val="22"/>
              </w:rPr>
              <w:t>,</w:t>
            </w:r>
            <w:r w:rsidRPr="00202108">
              <w:rPr>
                <w:rFonts w:ascii="Calibri" w:hAnsi="Calibri" w:cs="Arial"/>
                <w:sz w:val="22"/>
                <w:szCs w:val="22"/>
              </w:rPr>
              <w:t xml:space="preserve"> del nivel del piso. Para </w:t>
            </w:r>
            <w:proofErr w:type="gramStart"/>
            <w:r w:rsidRPr="00202108">
              <w:rPr>
                <w:rFonts w:ascii="Calibri" w:hAnsi="Calibri" w:cs="Arial"/>
                <w:sz w:val="22"/>
                <w:szCs w:val="22"/>
              </w:rPr>
              <w:t>la  salida</w:t>
            </w:r>
            <w:proofErr w:type="gramEnd"/>
            <w:r w:rsidRPr="00202108">
              <w:rPr>
                <w:rFonts w:ascii="Calibri" w:hAnsi="Calibri" w:cs="Arial"/>
                <w:sz w:val="22"/>
                <w:szCs w:val="22"/>
              </w:rPr>
              <w:t xml:space="preserve"> de los productos de la combustión se </w:t>
            </w:r>
            <w:r>
              <w:rPr>
                <w:rFonts w:ascii="Calibri" w:hAnsi="Calibri" w:cs="Arial"/>
                <w:sz w:val="22"/>
                <w:szCs w:val="22"/>
              </w:rPr>
              <w:t>debe colara</w:t>
            </w:r>
            <w:r w:rsidRPr="00202108">
              <w:rPr>
                <w:rFonts w:ascii="Calibri" w:hAnsi="Calibri" w:cs="Arial"/>
                <w:sz w:val="22"/>
                <w:szCs w:val="22"/>
              </w:rPr>
              <w:t xml:space="preserve"> rejillas de 100 cm</w:t>
            </w:r>
            <w:r w:rsidRPr="00202108">
              <w:rPr>
                <w:rFonts w:ascii="Calibri" w:hAnsi="Calibri" w:cs="Arial"/>
                <w:sz w:val="22"/>
                <w:szCs w:val="22"/>
                <w:vertAlign w:val="superscript"/>
              </w:rPr>
              <w:t>2</w:t>
            </w:r>
            <w:r w:rsidRPr="00202108">
              <w:rPr>
                <w:rFonts w:ascii="Calibri" w:hAnsi="Calibri" w:cs="Arial"/>
                <w:sz w:val="22"/>
                <w:szCs w:val="22"/>
              </w:rPr>
              <w:t xml:space="preserve"> a una altura como mínimo a 1.80 m</w:t>
            </w:r>
            <w:r w:rsidRPr="003F2292">
              <w:rPr>
                <w:rFonts w:ascii="Verdana" w:hAnsi="Verdana" w:cs="Calibri"/>
                <w:sz w:val="18"/>
                <w:szCs w:val="18"/>
              </w:rPr>
              <w:t>.</w:t>
            </w:r>
            <w:r>
              <w:rPr>
                <w:rFonts w:ascii="Verdana" w:hAnsi="Verdana" w:cs="Calibri"/>
                <w:sz w:val="18"/>
                <w:szCs w:val="18"/>
              </w:rPr>
              <w:t xml:space="preserve"> </w:t>
            </w:r>
          </w:p>
          <w:p w:rsidR="00FB4D79" w:rsidRPr="00003B3D" w:rsidRDefault="00FB4D79" w:rsidP="00FB4D79">
            <w:pPr>
              <w:autoSpaceDE w:val="0"/>
              <w:autoSpaceDN w:val="0"/>
              <w:adjustRightInd w:val="0"/>
              <w:jc w:val="both"/>
              <w:rPr>
                <w:rFonts w:ascii="Verdana" w:hAnsi="Verdana" w:cs="Calibri"/>
                <w:sz w:val="8"/>
                <w:szCs w:val="8"/>
              </w:rPr>
            </w:pPr>
          </w:p>
          <w:p w:rsidR="00FB4D79" w:rsidRDefault="00FB4D79" w:rsidP="00FB4D79">
            <w:pPr>
              <w:pStyle w:val="Prrafodelista"/>
              <w:ind w:left="0"/>
              <w:contextualSpacing/>
              <w:jc w:val="both"/>
              <w:rPr>
                <w:rFonts w:ascii="Calibri" w:hAnsi="Calibri" w:cs="Arial"/>
                <w:b/>
                <w:sz w:val="22"/>
                <w:szCs w:val="22"/>
              </w:rPr>
            </w:pPr>
            <w:r w:rsidRPr="00E35816">
              <w:rPr>
                <w:rFonts w:ascii="Calibri" w:hAnsi="Calibri" w:cs="Arial"/>
                <w:b/>
                <w:sz w:val="22"/>
                <w:szCs w:val="22"/>
              </w:rPr>
              <w:t>ESTAC</w:t>
            </w:r>
            <w:r>
              <w:rPr>
                <w:rFonts w:ascii="Calibri" w:hAnsi="Calibri" w:cs="Arial"/>
                <w:b/>
                <w:sz w:val="22"/>
                <w:szCs w:val="22"/>
              </w:rPr>
              <w:t>ION DE SERVICO 4to. ANILLO</w:t>
            </w:r>
          </w:p>
          <w:p w:rsidR="00FB4D79" w:rsidRPr="001A014D" w:rsidRDefault="00FB4D79" w:rsidP="00FB4D79">
            <w:pPr>
              <w:pStyle w:val="Prrafodelista"/>
              <w:numPr>
                <w:ilvl w:val="0"/>
                <w:numId w:val="55"/>
              </w:numPr>
              <w:spacing w:line="276" w:lineRule="auto"/>
              <w:contextualSpacing/>
              <w:jc w:val="both"/>
              <w:rPr>
                <w:rFonts w:ascii="Calibri" w:hAnsi="Calibri" w:cs="Arial"/>
                <w:sz w:val="22"/>
                <w:szCs w:val="22"/>
              </w:rPr>
            </w:pPr>
            <w:r w:rsidRPr="001A014D">
              <w:rPr>
                <w:rFonts w:ascii="Calibri" w:hAnsi="Calibri" w:cs="Arial"/>
                <w:sz w:val="22"/>
                <w:szCs w:val="22"/>
              </w:rPr>
              <w:t>Modificación de la Acometida.</w:t>
            </w:r>
          </w:p>
          <w:p w:rsidR="00FB4D79" w:rsidRPr="001A014D" w:rsidRDefault="00FB4D79" w:rsidP="00FB4D79">
            <w:pPr>
              <w:pStyle w:val="Prrafodelista"/>
              <w:numPr>
                <w:ilvl w:val="0"/>
                <w:numId w:val="55"/>
              </w:numPr>
              <w:spacing w:line="276" w:lineRule="auto"/>
              <w:contextualSpacing/>
              <w:jc w:val="both"/>
              <w:rPr>
                <w:rFonts w:ascii="Calibri" w:hAnsi="Calibri" w:cs="Arial"/>
                <w:sz w:val="22"/>
                <w:szCs w:val="22"/>
              </w:rPr>
            </w:pPr>
            <w:r w:rsidRPr="001A014D">
              <w:rPr>
                <w:rFonts w:ascii="Calibri" w:hAnsi="Calibri" w:cs="Arial"/>
                <w:sz w:val="22"/>
                <w:szCs w:val="22"/>
              </w:rPr>
              <w:t xml:space="preserve">Mantenimiento </w:t>
            </w:r>
            <w:proofErr w:type="gramStart"/>
            <w:r w:rsidRPr="001A014D">
              <w:rPr>
                <w:rFonts w:ascii="Calibri" w:hAnsi="Calibri" w:cs="Arial"/>
                <w:sz w:val="22"/>
                <w:szCs w:val="22"/>
              </w:rPr>
              <w:t>del  P.R.M</w:t>
            </w:r>
            <w:proofErr w:type="gramEnd"/>
            <w:r w:rsidRPr="001A014D">
              <w:rPr>
                <w:rFonts w:ascii="Calibri" w:hAnsi="Calibri" w:cs="Arial"/>
                <w:sz w:val="22"/>
                <w:szCs w:val="22"/>
              </w:rPr>
              <w:t>.</w:t>
            </w:r>
          </w:p>
          <w:p w:rsidR="00FB4D79" w:rsidRDefault="00FB4D79" w:rsidP="00FB4D79">
            <w:pPr>
              <w:pStyle w:val="Prrafodelista"/>
              <w:numPr>
                <w:ilvl w:val="0"/>
                <w:numId w:val="55"/>
              </w:numPr>
              <w:spacing w:line="276" w:lineRule="auto"/>
              <w:contextualSpacing/>
              <w:jc w:val="both"/>
              <w:rPr>
                <w:rFonts w:ascii="Calibri" w:hAnsi="Calibri" w:cs="Arial"/>
                <w:sz w:val="22"/>
                <w:szCs w:val="22"/>
              </w:rPr>
            </w:pPr>
            <w:r w:rsidRPr="001A014D">
              <w:rPr>
                <w:rFonts w:ascii="Calibri" w:hAnsi="Calibri" w:cs="Arial"/>
                <w:sz w:val="22"/>
                <w:szCs w:val="22"/>
              </w:rPr>
              <w:t>Construcción de cámara</w:t>
            </w:r>
            <w:r>
              <w:rPr>
                <w:rFonts w:ascii="Calibri" w:hAnsi="Calibri" w:cs="Arial"/>
                <w:sz w:val="22"/>
                <w:szCs w:val="22"/>
              </w:rPr>
              <w:t>.</w:t>
            </w:r>
          </w:p>
          <w:p w:rsidR="00FB4D79" w:rsidRPr="00F81F16" w:rsidRDefault="00FB4D79" w:rsidP="00FB4D79">
            <w:pPr>
              <w:pStyle w:val="Prrafodelista"/>
              <w:spacing w:line="276" w:lineRule="auto"/>
              <w:contextualSpacing/>
              <w:jc w:val="both"/>
              <w:rPr>
                <w:rFonts w:ascii="Calibri" w:hAnsi="Calibri" w:cs="Arial"/>
                <w:sz w:val="8"/>
                <w:szCs w:val="8"/>
              </w:rPr>
            </w:pPr>
          </w:p>
          <w:p w:rsidR="00FB4D79" w:rsidRDefault="00FB4D79" w:rsidP="00FB4D79">
            <w:pPr>
              <w:pStyle w:val="Prrafodelista"/>
              <w:ind w:left="0"/>
              <w:contextualSpacing/>
              <w:jc w:val="both"/>
              <w:rPr>
                <w:rFonts w:ascii="Calibri" w:hAnsi="Calibri" w:cs="Arial"/>
                <w:sz w:val="22"/>
                <w:szCs w:val="22"/>
              </w:rPr>
            </w:pPr>
            <w:r>
              <w:rPr>
                <w:rFonts w:ascii="Calibri" w:hAnsi="Calibri" w:cs="Arial"/>
                <w:sz w:val="22"/>
                <w:szCs w:val="22"/>
              </w:rPr>
              <w:t>Trabajo a seguir.</w:t>
            </w:r>
          </w:p>
          <w:p w:rsidR="00FB4D79" w:rsidRPr="001A014D" w:rsidRDefault="00FB4D79" w:rsidP="00FB4D79">
            <w:pPr>
              <w:spacing w:after="100" w:afterAutospacing="1"/>
              <w:jc w:val="both"/>
              <w:rPr>
                <w:rFonts w:ascii="Calibri" w:hAnsi="Calibri" w:cs="Arial"/>
                <w:sz w:val="22"/>
                <w:szCs w:val="22"/>
              </w:rPr>
            </w:pPr>
            <w:r w:rsidRPr="001A014D">
              <w:rPr>
                <w:rFonts w:ascii="Calibri" w:hAnsi="Calibri" w:cs="Arial"/>
                <w:sz w:val="22"/>
                <w:szCs w:val="22"/>
              </w:rPr>
              <w:t xml:space="preserve">Instalación de una válvula de bloqueo en la acometida con su respectiva cámara de inspección </w:t>
            </w:r>
          </w:p>
          <w:p w:rsidR="00FB4D79" w:rsidRPr="001A014D" w:rsidRDefault="00FB4D79" w:rsidP="00FB4D79">
            <w:pPr>
              <w:spacing w:before="100" w:beforeAutospacing="1" w:after="100" w:afterAutospacing="1" w:line="276" w:lineRule="auto"/>
              <w:jc w:val="both"/>
              <w:rPr>
                <w:rFonts w:ascii="Calibri" w:hAnsi="Calibri" w:cs="Arial"/>
                <w:sz w:val="22"/>
                <w:szCs w:val="22"/>
              </w:rPr>
            </w:pPr>
            <w:r w:rsidRPr="001A014D">
              <w:rPr>
                <w:rFonts w:ascii="Calibri" w:hAnsi="Calibri" w:cs="Arial"/>
                <w:sz w:val="22"/>
                <w:szCs w:val="22"/>
              </w:rPr>
              <w:t>Colocado de una válvula monitora en el PRM para brindar una mayor seguridad</w:t>
            </w:r>
          </w:p>
          <w:p w:rsidR="00FB4D79" w:rsidRPr="00FB4D79" w:rsidRDefault="00FB4D79" w:rsidP="00FB4D79">
            <w:pPr>
              <w:spacing w:before="100" w:beforeAutospacing="1" w:after="100" w:afterAutospacing="1" w:line="276" w:lineRule="auto"/>
              <w:contextualSpacing/>
              <w:jc w:val="both"/>
              <w:rPr>
                <w:rFonts w:ascii="Calibri" w:hAnsi="Calibri" w:cs="Arial"/>
                <w:sz w:val="22"/>
                <w:szCs w:val="22"/>
              </w:rPr>
            </w:pPr>
            <w:r w:rsidRPr="00FB4D79">
              <w:rPr>
                <w:rFonts w:ascii="Calibri" w:hAnsi="Calibri" w:cs="Arial"/>
                <w:sz w:val="22"/>
                <w:szCs w:val="22"/>
              </w:rPr>
              <w:t xml:space="preserve">Se implementara la protección Catódica a la acometida. </w:t>
            </w:r>
          </w:p>
          <w:p w:rsidR="00FB4D79" w:rsidRPr="00FB4D79" w:rsidRDefault="00FB4D79" w:rsidP="00FB4D79">
            <w:pPr>
              <w:spacing w:before="100" w:beforeAutospacing="1" w:after="100" w:afterAutospacing="1" w:line="276" w:lineRule="auto"/>
              <w:contextualSpacing/>
              <w:jc w:val="both"/>
              <w:rPr>
                <w:rFonts w:ascii="Calibri" w:hAnsi="Calibri" w:cs="Arial"/>
                <w:b/>
                <w:sz w:val="22"/>
                <w:szCs w:val="22"/>
                <w:u w:val="single"/>
              </w:rPr>
            </w:pPr>
            <w:r w:rsidRPr="00FB4D79">
              <w:rPr>
                <w:rFonts w:ascii="Calibri" w:hAnsi="Calibri" w:cs="Arial"/>
                <w:sz w:val="22"/>
                <w:szCs w:val="22"/>
              </w:rPr>
              <w:t xml:space="preserve">Los accesorios que se colocaran serán </w:t>
            </w:r>
            <w:proofErr w:type="gramStart"/>
            <w:r w:rsidRPr="00FB4D79">
              <w:rPr>
                <w:rFonts w:ascii="Calibri" w:hAnsi="Calibri" w:cs="Arial"/>
                <w:sz w:val="22"/>
                <w:szCs w:val="22"/>
              </w:rPr>
              <w:t xml:space="preserve">de  </w:t>
            </w:r>
            <w:r w:rsidRPr="00FB4D79">
              <w:rPr>
                <w:rFonts w:ascii="Calibri" w:hAnsi="Calibri" w:cs="Arial"/>
                <w:sz w:val="22"/>
                <w:szCs w:val="22"/>
              </w:rPr>
              <w:lastRenderedPageBreak/>
              <w:t>acero</w:t>
            </w:r>
            <w:proofErr w:type="gramEnd"/>
            <w:r w:rsidRPr="00FB4D79">
              <w:rPr>
                <w:rFonts w:ascii="Calibri" w:hAnsi="Calibri" w:cs="Arial"/>
                <w:sz w:val="22"/>
                <w:szCs w:val="22"/>
              </w:rPr>
              <w:t xml:space="preserve"> al carbono, según especificaciones del Reglamento Diseño, Construcción, Operación de Redes de Gas Natural.</w:t>
            </w:r>
          </w:p>
          <w:p w:rsidR="00FB4D79" w:rsidRPr="001A014D" w:rsidRDefault="00FB4D79" w:rsidP="00FB4D79">
            <w:pPr>
              <w:spacing w:before="100" w:beforeAutospacing="1" w:after="100" w:afterAutospacing="1" w:line="276" w:lineRule="auto"/>
              <w:jc w:val="both"/>
              <w:rPr>
                <w:rFonts w:ascii="Calibri" w:hAnsi="Calibri" w:cs="Arial"/>
                <w:sz w:val="22"/>
                <w:szCs w:val="22"/>
              </w:rPr>
            </w:pPr>
            <w:r w:rsidRPr="001A014D">
              <w:rPr>
                <w:rFonts w:ascii="Calibri" w:hAnsi="Calibri" w:cs="Arial"/>
                <w:sz w:val="22"/>
                <w:szCs w:val="22"/>
              </w:rPr>
              <w:t>Colocado de rejillas de 300 cm</w:t>
            </w:r>
            <w:r w:rsidRPr="001A014D">
              <w:rPr>
                <w:rFonts w:ascii="Calibri" w:hAnsi="Calibri" w:cs="Arial"/>
                <w:sz w:val="22"/>
                <w:szCs w:val="22"/>
                <w:vertAlign w:val="superscript"/>
              </w:rPr>
              <w:t>2</w:t>
            </w:r>
            <w:proofErr w:type="gramStart"/>
            <w:r w:rsidRPr="001A014D">
              <w:rPr>
                <w:rFonts w:ascii="Calibri" w:hAnsi="Calibri" w:cs="Arial"/>
                <w:sz w:val="22"/>
                <w:szCs w:val="22"/>
              </w:rPr>
              <w:t>,  una</w:t>
            </w:r>
            <w:proofErr w:type="gramEnd"/>
            <w:r w:rsidRPr="001A014D">
              <w:rPr>
                <w:rFonts w:ascii="Calibri" w:hAnsi="Calibri" w:cs="Arial"/>
                <w:sz w:val="22"/>
                <w:szCs w:val="22"/>
              </w:rPr>
              <w:t xml:space="preserve"> de entrada de aire para la combustión del gas, debe estar como máximo a 0.</w:t>
            </w:r>
            <w:r>
              <w:rPr>
                <w:rFonts w:ascii="Calibri" w:hAnsi="Calibri" w:cs="Arial"/>
                <w:sz w:val="22"/>
                <w:szCs w:val="22"/>
              </w:rPr>
              <w:t>30 m</w:t>
            </w:r>
            <w:r w:rsidRPr="001A014D">
              <w:rPr>
                <w:rFonts w:ascii="Calibri" w:hAnsi="Calibri" w:cs="Arial"/>
                <w:sz w:val="22"/>
                <w:szCs w:val="22"/>
              </w:rPr>
              <w:t xml:space="preserve">. del nivel del piso. Para </w:t>
            </w:r>
            <w:proofErr w:type="gramStart"/>
            <w:r w:rsidRPr="001A014D">
              <w:rPr>
                <w:rFonts w:ascii="Calibri" w:hAnsi="Calibri" w:cs="Arial"/>
                <w:sz w:val="22"/>
                <w:szCs w:val="22"/>
              </w:rPr>
              <w:t>la  salida</w:t>
            </w:r>
            <w:proofErr w:type="gramEnd"/>
            <w:r w:rsidRPr="001A014D">
              <w:rPr>
                <w:rFonts w:ascii="Calibri" w:hAnsi="Calibri" w:cs="Arial"/>
                <w:sz w:val="22"/>
                <w:szCs w:val="22"/>
              </w:rPr>
              <w:t xml:space="preserve"> de los productos de la combustión se colocara rejillas de 100 cm</w:t>
            </w:r>
            <w:r w:rsidRPr="001A014D">
              <w:rPr>
                <w:rFonts w:ascii="Calibri" w:hAnsi="Calibri" w:cs="Arial"/>
                <w:sz w:val="22"/>
                <w:szCs w:val="22"/>
                <w:vertAlign w:val="superscript"/>
              </w:rPr>
              <w:t>2</w:t>
            </w:r>
            <w:r w:rsidRPr="001A014D">
              <w:rPr>
                <w:rFonts w:ascii="Calibri" w:hAnsi="Calibri" w:cs="Arial"/>
                <w:sz w:val="22"/>
                <w:szCs w:val="22"/>
              </w:rPr>
              <w:t xml:space="preserve"> a </w:t>
            </w:r>
            <w:r>
              <w:rPr>
                <w:rFonts w:ascii="Calibri" w:hAnsi="Calibri" w:cs="Arial"/>
                <w:sz w:val="22"/>
                <w:szCs w:val="22"/>
              </w:rPr>
              <w:t>una altura como mínimo a 1.80 m</w:t>
            </w:r>
            <w:r w:rsidRPr="001A014D">
              <w:rPr>
                <w:rFonts w:ascii="Calibri" w:hAnsi="Calibri" w:cs="Arial"/>
                <w:sz w:val="22"/>
                <w:szCs w:val="22"/>
              </w:rPr>
              <w:t>.</w:t>
            </w:r>
          </w:p>
          <w:p w:rsidR="00FB4D79" w:rsidRPr="001A014D" w:rsidRDefault="00FB4D79" w:rsidP="00FB4D79">
            <w:pPr>
              <w:spacing w:before="100" w:beforeAutospacing="1" w:after="100" w:afterAutospacing="1" w:line="276" w:lineRule="auto"/>
              <w:jc w:val="both"/>
              <w:rPr>
                <w:rFonts w:ascii="Calibri" w:hAnsi="Calibri" w:cs="Arial"/>
                <w:sz w:val="22"/>
                <w:szCs w:val="22"/>
              </w:rPr>
            </w:pPr>
            <w:r w:rsidRPr="001A014D">
              <w:rPr>
                <w:rFonts w:ascii="Calibri" w:hAnsi="Calibri" w:cs="Arial"/>
                <w:sz w:val="22"/>
                <w:szCs w:val="22"/>
              </w:rPr>
              <w:t xml:space="preserve">Se realizara la prueba de </w:t>
            </w:r>
            <w:proofErr w:type="spellStart"/>
            <w:r w:rsidRPr="001A014D">
              <w:rPr>
                <w:rFonts w:ascii="Calibri" w:hAnsi="Calibri" w:cs="Arial"/>
                <w:sz w:val="22"/>
                <w:szCs w:val="22"/>
              </w:rPr>
              <w:t>holliday</w:t>
            </w:r>
            <w:proofErr w:type="spellEnd"/>
            <w:r w:rsidRPr="001A014D">
              <w:rPr>
                <w:rFonts w:ascii="Calibri" w:hAnsi="Calibri" w:cs="Arial"/>
                <w:sz w:val="22"/>
                <w:szCs w:val="22"/>
              </w:rPr>
              <w:t>, este sirve  para indicar cuando el Taype está dañado</w:t>
            </w:r>
          </w:p>
          <w:p w:rsidR="00FB4D79" w:rsidRPr="00FB4D79" w:rsidRDefault="00FB4D79" w:rsidP="00FB4D79">
            <w:pPr>
              <w:contextualSpacing/>
              <w:jc w:val="both"/>
              <w:rPr>
                <w:rFonts w:ascii="Calibri" w:hAnsi="Calibri" w:cs="Arial"/>
                <w:b/>
                <w:sz w:val="22"/>
                <w:szCs w:val="22"/>
              </w:rPr>
            </w:pPr>
            <w:r w:rsidRPr="00FB4D79">
              <w:rPr>
                <w:rFonts w:ascii="Calibri" w:hAnsi="Calibri" w:cs="Arial"/>
                <w:sz w:val="22"/>
                <w:szCs w:val="22"/>
              </w:rPr>
              <w:t>Se realizara las pruebas no destructivas como ser tinta penetrante y placas radiográficas, las placas se realizan a la cañería de 2".</w:t>
            </w:r>
          </w:p>
          <w:p w:rsidR="00FB4D79" w:rsidRPr="00FB4D79" w:rsidRDefault="00FB4D79" w:rsidP="001C581F">
            <w:pPr>
              <w:autoSpaceDE w:val="0"/>
              <w:autoSpaceDN w:val="0"/>
              <w:adjustRightInd w:val="0"/>
              <w:jc w:val="both"/>
              <w:rPr>
                <w:rFonts w:ascii="Calibri" w:hAnsi="Calibri" w:cs="Calibri"/>
                <w:sz w:val="8"/>
                <w:szCs w:val="8"/>
              </w:rPr>
            </w:pPr>
          </w:p>
        </w:tc>
        <w:tc>
          <w:tcPr>
            <w:tcW w:w="3237" w:type="dxa"/>
            <w:vAlign w:val="center"/>
          </w:tcPr>
          <w:p w:rsidR="001C581F" w:rsidRPr="00DB5AAF" w:rsidRDefault="001C581F" w:rsidP="001C581F">
            <w:pPr>
              <w:rPr>
                <w:rFonts w:ascii="Calibri" w:hAnsi="Calibri" w:cs="Calibri"/>
                <w:b/>
                <w:sz w:val="18"/>
                <w:szCs w:val="18"/>
              </w:rPr>
            </w:pPr>
          </w:p>
        </w:tc>
        <w:tc>
          <w:tcPr>
            <w:tcW w:w="535" w:type="dxa"/>
            <w:vAlign w:val="center"/>
          </w:tcPr>
          <w:p w:rsidR="001C581F" w:rsidRPr="00DB5AAF" w:rsidRDefault="001C581F" w:rsidP="001C581F">
            <w:pPr>
              <w:rPr>
                <w:rFonts w:ascii="Calibri" w:hAnsi="Calibri" w:cs="Calibri"/>
                <w:b/>
                <w:sz w:val="18"/>
                <w:szCs w:val="18"/>
              </w:rPr>
            </w:pPr>
          </w:p>
        </w:tc>
        <w:tc>
          <w:tcPr>
            <w:tcW w:w="504" w:type="dxa"/>
            <w:vAlign w:val="center"/>
          </w:tcPr>
          <w:p w:rsidR="001C581F" w:rsidRPr="00DB5AAF" w:rsidRDefault="001C581F" w:rsidP="001C581F">
            <w:pPr>
              <w:rPr>
                <w:rFonts w:ascii="Calibri" w:hAnsi="Calibri" w:cs="Calibri"/>
                <w:b/>
                <w:sz w:val="18"/>
                <w:szCs w:val="18"/>
              </w:rPr>
            </w:pPr>
          </w:p>
        </w:tc>
        <w:tc>
          <w:tcPr>
            <w:tcW w:w="842" w:type="dxa"/>
            <w:vAlign w:val="center"/>
          </w:tcPr>
          <w:p w:rsidR="001C581F" w:rsidRPr="00DB5AAF" w:rsidRDefault="001C581F" w:rsidP="001C581F">
            <w:pPr>
              <w:rPr>
                <w:rFonts w:ascii="Calibri" w:hAnsi="Calibri" w:cs="Calibri"/>
                <w:b/>
                <w:sz w:val="18"/>
                <w:szCs w:val="18"/>
              </w:rPr>
            </w:pPr>
          </w:p>
        </w:tc>
      </w:tr>
      <w:tr w:rsidR="001C581F" w:rsidRPr="00C75BEC" w:rsidTr="001B7F48">
        <w:trPr>
          <w:jc w:val="center"/>
        </w:trPr>
        <w:tc>
          <w:tcPr>
            <w:tcW w:w="4061" w:type="dxa"/>
            <w:shd w:val="clear" w:color="auto" w:fill="8DB3E2"/>
            <w:vAlign w:val="center"/>
          </w:tcPr>
          <w:p w:rsidR="001C581F" w:rsidRPr="003F2292" w:rsidRDefault="00DF7910" w:rsidP="001C581F">
            <w:pPr>
              <w:rPr>
                <w:rFonts w:ascii="Verdana" w:hAnsi="Verdana" w:cs="Calibri"/>
                <w:sz w:val="18"/>
                <w:szCs w:val="18"/>
              </w:rPr>
            </w:pPr>
            <w:r w:rsidRPr="003F2292">
              <w:rPr>
                <w:rFonts w:ascii="Verdana" w:hAnsi="Verdana" w:cs="Calibri"/>
                <w:b/>
                <w:bCs/>
                <w:sz w:val="18"/>
                <w:szCs w:val="18"/>
              </w:rPr>
              <w:lastRenderedPageBreak/>
              <w:t>PLAZO DEL SERVICIO</w:t>
            </w:r>
            <w:r>
              <w:rPr>
                <w:rFonts w:ascii="Verdana" w:hAnsi="Verdana" w:cs="Calibri"/>
                <w:b/>
                <w:bCs/>
                <w:sz w:val="18"/>
                <w:szCs w:val="18"/>
              </w:rPr>
              <w:t>.</w:t>
            </w:r>
          </w:p>
        </w:tc>
        <w:tc>
          <w:tcPr>
            <w:tcW w:w="3237" w:type="dxa"/>
            <w:vAlign w:val="center"/>
          </w:tcPr>
          <w:p w:rsidR="001C581F" w:rsidRPr="00DB5AAF" w:rsidRDefault="001C581F" w:rsidP="001C581F">
            <w:pPr>
              <w:rPr>
                <w:rFonts w:ascii="Calibri" w:hAnsi="Calibri" w:cs="Calibri"/>
                <w:b/>
                <w:sz w:val="18"/>
                <w:szCs w:val="18"/>
              </w:rPr>
            </w:pPr>
          </w:p>
        </w:tc>
        <w:tc>
          <w:tcPr>
            <w:tcW w:w="535" w:type="dxa"/>
            <w:vAlign w:val="center"/>
          </w:tcPr>
          <w:p w:rsidR="001C581F" w:rsidRPr="00DB5AAF" w:rsidRDefault="001C581F" w:rsidP="001C581F">
            <w:pPr>
              <w:rPr>
                <w:rFonts w:ascii="Calibri" w:hAnsi="Calibri" w:cs="Calibri"/>
                <w:b/>
                <w:sz w:val="18"/>
                <w:szCs w:val="18"/>
              </w:rPr>
            </w:pPr>
          </w:p>
        </w:tc>
        <w:tc>
          <w:tcPr>
            <w:tcW w:w="504" w:type="dxa"/>
            <w:vAlign w:val="center"/>
          </w:tcPr>
          <w:p w:rsidR="001C581F" w:rsidRPr="00DB5AAF" w:rsidRDefault="001C581F" w:rsidP="001C581F">
            <w:pPr>
              <w:rPr>
                <w:rFonts w:ascii="Calibri" w:hAnsi="Calibri" w:cs="Calibri"/>
                <w:b/>
                <w:sz w:val="18"/>
                <w:szCs w:val="18"/>
              </w:rPr>
            </w:pPr>
          </w:p>
        </w:tc>
        <w:tc>
          <w:tcPr>
            <w:tcW w:w="842" w:type="dxa"/>
            <w:vAlign w:val="center"/>
          </w:tcPr>
          <w:p w:rsidR="001C581F" w:rsidRPr="00DB5AAF" w:rsidRDefault="001C581F" w:rsidP="001C581F">
            <w:pPr>
              <w:rPr>
                <w:rFonts w:ascii="Calibri" w:hAnsi="Calibri" w:cs="Calibri"/>
                <w:b/>
                <w:sz w:val="18"/>
                <w:szCs w:val="18"/>
              </w:rPr>
            </w:pPr>
          </w:p>
        </w:tc>
      </w:tr>
      <w:tr w:rsidR="001C581F" w:rsidRPr="00C75BEC" w:rsidTr="001B7F48">
        <w:trPr>
          <w:jc w:val="center"/>
        </w:trPr>
        <w:tc>
          <w:tcPr>
            <w:tcW w:w="4061" w:type="dxa"/>
            <w:shd w:val="clear" w:color="auto" w:fill="auto"/>
            <w:vAlign w:val="center"/>
          </w:tcPr>
          <w:p w:rsidR="00DF7910" w:rsidRPr="00DF7910" w:rsidRDefault="00DF7910" w:rsidP="00DF7910">
            <w:pPr>
              <w:autoSpaceDE w:val="0"/>
              <w:autoSpaceDN w:val="0"/>
              <w:adjustRightInd w:val="0"/>
              <w:jc w:val="both"/>
              <w:rPr>
                <w:rFonts w:ascii="Calibri" w:hAnsi="Calibri" w:cs="Arial"/>
                <w:sz w:val="22"/>
                <w:szCs w:val="22"/>
                <w:lang w:eastAsia="es-ES"/>
              </w:rPr>
            </w:pPr>
            <w:r w:rsidRPr="00DF7910">
              <w:rPr>
                <w:rFonts w:ascii="Calibri" w:hAnsi="Calibri" w:cs="Arial"/>
                <w:sz w:val="22"/>
                <w:szCs w:val="22"/>
                <w:lang w:eastAsia="es-ES"/>
              </w:rPr>
              <w:t>El tiempo de ejecución de la instalación interna industrial, PRM y la Acometida. Será de 25 días Calendario una ve YPFB Redes de Gas de la Orden de Proceder.</w:t>
            </w:r>
          </w:p>
          <w:p w:rsidR="001C581F" w:rsidRPr="003F2292" w:rsidRDefault="00DF7910" w:rsidP="00DF7910">
            <w:pPr>
              <w:autoSpaceDE w:val="0"/>
              <w:autoSpaceDN w:val="0"/>
              <w:adjustRightInd w:val="0"/>
              <w:jc w:val="both"/>
              <w:rPr>
                <w:rFonts w:ascii="Verdana" w:hAnsi="Verdana" w:cs="Calibri"/>
                <w:sz w:val="18"/>
                <w:szCs w:val="18"/>
              </w:rPr>
            </w:pPr>
            <w:r w:rsidRPr="00DF7910">
              <w:rPr>
                <w:rFonts w:ascii="Calibri" w:hAnsi="Calibri" w:cs="Arial"/>
                <w:sz w:val="22"/>
                <w:szCs w:val="22"/>
                <w:lang w:eastAsia="es-ES"/>
              </w:rPr>
              <w:t>Siendo un trabajo</w:t>
            </w:r>
            <w:r w:rsidRPr="00DF7910">
              <w:rPr>
                <w:rFonts w:ascii="Verdana" w:hAnsi="Verdana" w:cs="Calibri"/>
                <w:sz w:val="18"/>
                <w:szCs w:val="18"/>
                <w:lang w:eastAsia="es-ES"/>
              </w:rPr>
              <w:t xml:space="preserve">  </w:t>
            </w:r>
          </w:p>
        </w:tc>
        <w:tc>
          <w:tcPr>
            <w:tcW w:w="3237" w:type="dxa"/>
            <w:vAlign w:val="center"/>
          </w:tcPr>
          <w:p w:rsidR="001C581F" w:rsidRPr="00DB5AAF" w:rsidRDefault="001C581F" w:rsidP="001C581F">
            <w:pPr>
              <w:rPr>
                <w:rFonts w:ascii="Calibri" w:hAnsi="Calibri" w:cs="Calibri"/>
                <w:b/>
                <w:sz w:val="18"/>
                <w:szCs w:val="18"/>
              </w:rPr>
            </w:pPr>
          </w:p>
        </w:tc>
        <w:tc>
          <w:tcPr>
            <w:tcW w:w="535" w:type="dxa"/>
            <w:vAlign w:val="center"/>
          </w:tcPr>
          <w:p w:rsidR="001C581F" w:rsidRPr="00DB5AAF" w:rsidRDefault="001C581F" w:rsidP="001C581F">
            <w:pPr>
              <w:rPr>
                <w:rFonts w:ascii="Calibri" w:hAnsi="Calibri" w:cs="Calibri"/>
                <w:b/>
                <w:sz w:val="18"/>
                <w:szCs w:val="18"/>
              </w:rPr>
            </w:pPr>
          </w:p>
        </w:tc>
        <w:tc>
          <w:tcPr>
            <w:tcW w:w="504" w:type="dxa"/>
            <w:vAlign w:val="center"/>
          </w:tcPr>
          <w:p w:rsidR="001C581F" w:rsidRPr="00DB5AAF" w:rsidRDefault="001C581F" w:rsidP="001C581F">
            <w:pPr>
              <w:rPr>
                <w:rFonts w:ascii="Calibri" w:hAnsi="Calibri" w:cs="Calibri"/>
                <w:b/>
                <w:sz w:val="18"/>
                <w:szCs w:val="18"/>
              </w:rPr>
            </w:pPr>
          </w:p>
        </w:tc>
        <w:tc>
          <w:tcPr>
            <w:tcW w:w="842" w:type="dxa"/>
            <w:vAlign w:val="center"/>
          </w:tcPr>
          <w:p w:rsidR="001C581F" w:rsidRPr="00DB5AAF" w:rsidRDefault="001C581F" w:rsidP="001C581F">
            <w:pPr>
              <w:rPr>
                <w:rFonts w:ascii="Calibri" w:hAnsi="Calibri" w:cs="Calibri"/>
                <w:b/>
                <w:sz w:val="18"/>
                <w:szCs w:val="18"/>
              </w:rPr>
            </w:pPr>
          </w:p>
        </w:tc>
      </w:tr>
      <w:tr w:rsidR="00FB4D79" w:rsidRPr="00C75BEC" w:rsidTr="00DF7910">
        <w:trPr>
          <w:jc w:val="center"/>
        </w:trPr>
        <w:tc>
          <w:tcPr>
            <w:tcW w:w="4061" w:type="dxa"/>
            <w:shd w:val="clear" w:color="auto" w:fill="8DB3E2" w:themeFill="text2" w:themeFillTint="66"/>
            <w:vAlign w:val="center"/>
          </w:tcPr>
          <w:p w:rsidR="00FB4D79" w:rsidRPr="003F2292" w:rsidRDefault="00DF7910" w:rsidP="00DF7910">
            <w:pPr>
              <w:rPr>
                <w:rFonts w:ascii="Verdana" w:hAnsi="Verdana" w:cs="Calibri"/>
                <w:sz w:val="18"/>
                <w:szCs w:val="18"/>
              </w:rPr>
            </w:pPr>
            <w:r>
              <w:rPr>
                <w:rFonts w:ascii="Verdana" w:hAnsi="Verdana" w:cs="Calibri"/>
                <w:b/>
                <w:bCs/>
                <w:sz w:val="18"/>
                <w:szCs w:val="18"/>
              </w:rPr>
              <w:t>REGISTRO DEL PROPONENTE</w:t>
            </w:r>
          </w:p>
        </w:tc>
        <w:tc>
          <w:tcPr>
            <w:tcW w:w="3237" w:type="dxa"/>
            <w:vAlign w:val="center"/>
          </w:tcPr>
          <w:p w:rsidR="00FB4D79" w:rsidRPr="00DB5AAF" w:rsidRDefault="00FB4D79" w:rsidP="001C581F">
            <w:pPr>
              <w:rPr>
                <w:rFonts w:ascii="Calibri" w:hAnsi="Calibri" w:cs="Calibri"/>
                <w:b/>
                <w:sz w:val="18"/>
                <w:szCs w:val="18"/>
              </w:rPr>
            </w:pPr>
          </w:p>
        </w:tc>
        <w:tc>
          <w:tcPr>
            <w:tcW w:w="535" w:type="dxa"/>
            <w:vAlign w:val="center"/>
          </w:tcPr>
          <w:p w:rsidR="00FB4D79" w:rsidRPr="00DB5AAF" w:rsidRDefault="00FB4D79" w:rsidP="001C581F">
            <w:pPr>
              <w:rPr>
                <w:rFonts w:ascii="Calibri" w:hAnsi="Calibri" w:cs="Calibri"/>
                <w:b/>
                <w:sz w:val="18"/>
                <w:szCs w:val="18"/>
              </w:rPr>
            </w:pPr>
          </w:p>
        </w:tc>
        <w:tc>
          <w:tcPr>
            <w:tcW w:w="504" w:type="dxa"/>
            <w:vAlign w:val="center"/>
          </w:tcPr>
          <w:p w:rsidR="00FB4D79" w:rsidRPr="00DB5AAF" w:rsidRDefault="00FB4D79" w:rsidP="001C581F">
            <w:pPr>
              <w:rPr>
                <w:rFonts w:ascii="Calibri" w:hAnsi="Calibri" w:cs="Calibri"/>
                <w:b/>
                <w:sz w:val="18"/>
                <w:szCs w:val="18"/>
              </w:rPr>
            </w:pPr>
          </w:p>
        </w:tc>
        <w:tc>
          <w:tcPr>
            <w:tcW w:w="842" w:type="dxa"/>
            <w:vAlign w:val="center"/>
          </w:tcPr>
          <w:p w:rsidR="00FB4D79" w:rsidRPr="00DB5AAF" w:rsidRDefault="00FB4D79" w:rsidP="001C581F">
            <w:pPr>
              <w:rPr>
                <w:rFonts w:ascii="Calibri" w:hAnsi="Calibri" w:cs="Calibri"/>
                <w:b/>
                <w:sz w:val="18"/>
                <w:szCs w:val="18"/>
              </w:rPr>
            </w:pPr>
          </w:p>
        </w:tc>
      </w:tr>
      <w:tr w:rsidR="00FB4D79" w:rsidRPr="00C75BEC" w:rsidTr="001B7F48">
        <w:trPr>
          <w:jc w:val="center"/>
        </w:trPr>
        <w:tc>
          <w:tcPr>
            <w:tcW w:w="4061" w:type="dxa"/>
            <w:shd w:val="clear" w:color="auto" w:fill="auto"/>
            <w:vAlign w:val="center"/>
          </w:tcPr>
          <w:p w:rsidR="00FB4D79" w:rsidRPr="003F2292" w:rsidRDefault="00DF7910" w:rsidP="001C581F">
            <w:pPr>
              <w:autoSpaceDE w:val="0"/>
              <w:autoSpaceDN w:val="0"/>
              <w:adjustRightInd w:val="0"/>
              <w:jc w:val="both"/>
              <w:rPr>
                <w:rFonts w:ascii="Verdana" w:hAnsi="Verdana" w:cs="Calibri"/>
                <w:sz w:val="18"/>
                <w:szCs w:val="18"/>
              </w:rPr>
            </w:pPr>
            <w:r w:rsidRPr="00AE2611">
              <w:rPr>
                <w:rFonts w:ascii="Calibri" w:hAnsi="Calibri" w:cs="Calibri"/>
                <w:bCs/>
                <w:color w:val="000000"/>
                <w:sz w:val="22"/>
                <w:szCs w:val="22"/>
              </w:rPr>
              <w:t xml:space="preserve">El Proponente deberá </w:t>
            </w:r>
            <w:r>
              <w:rPr>
                <w:rFonts w:ascii="Calibri" w:hAnsi="Calibri" w:cs="Calibri"/>
                <w:bCs/>
                <w:color w:val="000000"/>
                <w:sz w:val="22"/>
                <w:szCs w:val="22"/>
              </w:rPr>
              <w:t>estar registrado en la Agencia Nacional de Hidrocarburos (ANH) y tener autorización de Redes de Gas (YPFB) para este tipo de trabajo. Debiendo presentar los documentos que acrediten el registro de la ANH para la firma de contrato.</w:t>
            </w:r>
          </w:p>
        </w:tc>
        <w:tc>
          <w:tcPr>
            <w:tcW w:w="3237" w:type="dxa"/>
            <w:vAlign w:val="center"/>
          </w:tcPr>
          <w:p w:rsidR="00FB4D79" w:rsidRPr="00DB5AAF" w:rsidRDefault="00FB4D79" w:rsidP="001C581F">
            <w:pPr>
              <w:rPr>
                <w:rFonts w:ascii="Calibri" w:hAnsi="Calibri" w:cs="Calibri"/>
                <w:b/>
                <w:sz w:val="18"/>
                <w:szCs w:val="18"/>
              </w:rPr>
            </w:pPr>
          </w:p>
        </w:tc>
        <w:tc>
          <w:tcPr>
            <w:tcW w:w="535" w:type="dxa"/>
            <w:vAlign w:val="center"/>
          </w:tcPr>
          <w:p w:rsidR="00FB4D79" w:rsidRPr="00DB5AAF" w:rsidRDefault="00FB4D79" w:rsidP="001C581F">
            <w:pPr>
              <w:rPr>
                <w:rFonts w:ascii="Calibri" w:hAnsi="Calibri" w:cs="Calibri"/>
                <w:b/>
                <w:sz w:val="18"/>
                <w:szCs w:val="18"/>
              </w:rPr>
            </w:pPr>
          </w:p>
        </w:tc>
        <w:tc>
          <w:tcPr>
            <w:tcW w:w="504" w:type="dxa"/>
            <w:vAlign w:val="center"/>
          </w:tcPr>
          <w:p w:rsidR="00FB4D79" w:rsidRPr="00DB5AAF" w:rsidRDefault="00FB4D79" w:rsidP="001C581F">
            <w:pPr>
              <w:rPr>
                <w:rFonts w:ascii="Calibri" w:hAnsi="Calibri" w:cs="Calibri"/>
                <w:b/>
                <w:sz w:val="18"/>
                <w:szCs w:val="18"/>
              </w:rPr>
            </w:pPr>
          </w:p>
        </w:tc>
        <w:tc>
          <w:tcPr>
            <w:tcW w:w="842" w:type="dxa"/>
            <w:vAlign w:val="center"/>
          </w:tcPr>
          <w:p w:rsidR="00FB4D79" w:rsidRPr="00DB5AAF" w:rsidRDefault="00FB4D79" w:rsidP="001C581F">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B4D79" w:rsidRDefault="00FB4D79"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42AD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42AD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42ADF">
      <w:pPr>
        <w:pStyle w:val="Prrafodelista"/>
        <w:numPr>
          <w:ilvl w:val="0"/>
          <w:numId w:val="19"/>
        </w:numPr>
        <w:jc w:val="both"/>
        <w:rPr>
          <w:rFonts w:asciiTheme="minorHAnsi" w:hAnsiTheme="minorHAnsi" w:cstheme="minorHAnsi"/>
          <w:b/>
          <w:vanish/>
          <w:sz w:val="22"/>
          <w:szCs w:val="22"/>
        </w:rPr>
      </w:pPr>
    </w:p>
    <w:p w:rsidR="0070385B" w:rsidRPr="00987515" w:rsidRDefault="0070385B" w:rsidP="00C42ADF">
      <w:pPr>
        <w:pStyle w:val="Prrafodelista"/>
        <w:numPr>
          <w:ilvl w:val="0"/>
          <w:numId w:val="19"/>
        </w:numPr>
        <w:jc w:val="both"/>
        <w:rPr>
          <w:rFonts w:asciiTheme="minorHAnsi" w:hAnsiTheme="minorHAnsi" w:cstheme="minorHAnsi"/>
          <w:b/>
          <w:vanish/>
          <w:sz w:val="22"/>
          <w:szCs w:val="22"/>
        </w:rPr>
      </w:pPr>
    </w:p>
    <w:p w:rsidR="0070385B" w:rsidRPr="00A303EE" w:rsidRDefault="005F6C94" w:rsidP="00C42AD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42AD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42AD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42AD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C42AD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42AD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42AD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42AD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1024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42AD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42AD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42AD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42AD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AF30AA">
        <w:trPr>
          <w:trHeight w:val="82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C581F" w:rsidRPr="001C581F" w:rsidRDefault="001C581F" w:rsidP="001C581F">
      <w:pPr>
        <w:spacing w:before="120" w:after="120"/>
        <w:ind w:left="3540" w:firstLine="708"/>
        <w:rPr>
          <w:rFonts w:ascii="Arial" w:hAnsi="Arial" w:cs="Arial"/>
          <w:b/>
          <w:lang w:val="es-BO" w:eastAsia="es-ES"/>
        </w:rPr>
      </w:pPr>
      <w:r w:rsidRPr="001C581F">
        <w:rPr>
          <w:rFonts w:ascii="Arial" w:hAnsi="Arial" w:cs="Arial"/>
          <w:b/>
          <w:lang w:val="es-BO" w:eastAsia="es-ES"/>
        </w:rPr>
        <w:t>CONTRATO Nº YPFB/DLG</w:t>
      </w:r>
    </w:p>
    <w:p w:rsidR="001C581F" w:rsidRPr="001C581F" w:rsidRDefault="001C581F" w:rsidP="001C581F">
      <w:pPr>
        <w:spacing w:before="120" w:after="120"/>
        <w:ind w:left="3540" w:firstLine="708"/>
        <w:rPr>
          <w:rFonts w:ascii="Arial" w:hAnsi="Arial" w:cs="Arial"/>
          <w:b/>
          <w:lang w:val="es-BO" w:eastAsia="es-ES"/>
        </w:rPr>
      </w:pPr>
      <w:r w:rsidRPr="001C581F">
        <w:rPr>
          <w:rFonts w:ascii="Arial" w:hAnsi="Arial" w:cs="Arial"/>
          <w:b/>
          <w:lang w:val="es-BO" w:eastAsia="es-ES"/>
        </w:rPr>
        <w:t xml:space="preserve">                                La Paz, </w:t>
      </w:r>
    </w:p>
    <w:p w:rsidR="001C581F" w:rsidRPr="001C581F" w:rsidRDefault="001C581F" w:rsidP="001C581F">
      <w:pPr>
        <w:tabs>
          <w:tab w:val="left" w:pos="0"/>
        </w:tabs>
        <w:jc w:val="center"/>
        <w:rPr>
          <w:rFonts w:ascii="Arial" w:hAnsi="Arial" w:cs="Arial"/>
          <w:b/>
          <w:lang w:val="es-BO" w:eastAsia="es-ES"/>
        </w:rPr>
      </w:pPr>
      <w:r w:rsidRPr="001C581F">
        <w:rPr>
          <w:rFonts w:ascii="Arial" w:hAnsi="Arial" w:cs="Arial"/>
          <w:b/>
          <w:lang w:val="es-BO" w:eastAsia="es-ES"/>
        </w:rPr>
        <w:t>CONTRATO ADMINISTRATIVO DE SERVICIO DE ______________________</w:t>
      </w:r>
    </w:p>
    <w:p w:rsidR="001C581F" w:rsidRPr="001C581F" w:rsidRDefault="001C581F" w:rsidP="001C581F">
      <w:pPr>
        <w:tabs>
          <w:tab w:val="left" w:pos="0"/>
        </w:tabs>
        <w:jc w:val="center"/>
        <w:rPr>
          <w:rFonts w:ascii="Arial" w:hAnsi="Arial" w:cs="Arial"/>
          <w:b/>
          <w:lang w:val="es-BO" w:eastAsia="es-ES"/>
        </w:rPr>
      </w:pPr>
      <w:r w:rsidRPr="001C581F">
        <w:rPr>
          <w:rFonts w:ascii="Arial" w:hAnsi="Arial" w:cs="Arial"/>
          <w:b/>
          <w:lang w:val="es-BO" w:eastAsia="es-ES"/>
        </w:rPr>
        <w:t>CÓDIGO: _______________</w:t>
      </w:r>
    </w:p>
    <w:p w:rsidR="001C581F" w:rsidRPr="001C581F" w:rsidRDefault="001C581F" w:rsidP="001C581F">
      <w:pPr>
        <w:rPr>
          <w:rFonts w:ascii="Arial" w:hAnsi="Arial" w:cs="Arial"/>
          <w:b/>
          <w:lang w:val="es-BO" w:eastAsia="es-ES"/>
        </w:rPr>
      </w:pP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t>INCLUIR EL SIGUIENTE TEXTO EN CASO DE QUE CORRESPONDA:</w:t>
      </w: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t>SEÑOR NOTARIO DE GOBIERNO DEL DISTRITO ADMINISTRATIVO DE _______</w:t>
      </w:r>
    </w:p>
    <w:p w:rsidR="001C581F" w:rsidRPr="001C581F" w:rsidRDefault="001C581F" w:rsidP="001C581F">
      <w:pPr>
        <w:jc w:val="both"/>
        <w:rPr>
          <w:rFonts w:ascii="Arial" w:hAnsi="Arial" w:cs="Arial"/>
          <w:b/>
          <w:i/>
          <w:u w:val="single"/>
          <w:lang w:val="es-BO" w:eastAsia="es-ES"/>
        </w:rPr>
      </w:pPr>
      <w:r w:rsidRPr="001C581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1C581F">
        <w:rPr>
          <w:rFonts w:ascii="Arial" w:hAnsi="Arial" w:cs="Arial"/>
          <w:i/>
          <w:lang w:val="es-BO" w:eastAsia="es-ES"/>
        </w:rPr>
        <w:t> </w:t>
      </w:r>
      <w:r w:rsidRPr="001C581F">
        <w:rPr>
          <w:rFonts w:ascii="Arial" w:hAnsi="Arial" w:cs="Arial"/>
          <w:bCs/>
          <w:i/>
          <w:lang w:val="es-BO" w:eastAsia="es-ES"/>
        </w:rPr>
        <w:t> </w:t>
      </w:r>
    </w:p>
    <w:p w:rsidR="001C581F" w:rsidRPr="001C581F" w:rsidRDefault="001C581F" w:rsidP="001C581F">
      <w:pPr>
        <w:spacing w:before="120" w:after="120"/>
        <w:jc w:val="both"/>
        <w:rPr>
          <w:rFonts w:ascii="Arial" w:hAnsi="Arial" w:cs="Arial"/>
          <w:b/>
          <w:u w:val="single"/>
          <w:lang w:val="es-BO" w:eastAsia="es-ES"/>
        </w:rPr>
      </w:pP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u w:val="single"/>
          <w:lang w:val="es-BO" w:eastAsia="es-ES"/>
        </w:rPr>
        <w:t xml:space="preserve">PRIMERA.- (PARTES </w:t>
      </w:r>
      <w:r w:rsidRPr="001C581F">
        <w:rPr>
          <w:rFonts w:ascii="Arial" w:hAnsi="Arial" w:cs="Arial"/>
          <w:b/>
          <w:bCs/>
          <w:u w:val="single"/>
          <w:lang w:val="es-BO" w:eastAsia="es-ES"/>
        </w:rPr>
        <w:t>CONTRATANTE</w:t>
      </w:r>
      <w:r w:rsidRPr="001C581F">
        <w:rPr>
          <w:rFonts w:ascii="Arial" w:hAnsi="Arial" w:cs="Arial"/>
          <w:b/>
          <w:u w:val="single"/>
          <w:lang w:val="es-BO" w:eastAsia="es-ES"/>
        </w:rPr>
        <w:t>S)</w:t>
      </w:r>
      <w:r w:rsidRPr="001C581F">
        <w:rPr>
          <w:rFonts w:ascii="Arial" w:hAnsi="Arial" w:cs="Arial"/>
          <w:b/>
          <w:lang w:val="es-BO" w:eastAsia="es-ES"/>
        </w:rPr>
        <w:t xml:space="preserve">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Dirá usted que las partes </w:t>
      </w:r>
      <w:r w:rsidRPr="001C581F">
        <w:rPr>
          <w:rFonts w:ascii="Arial" w:hAnsi="Arial" w:cs="Arial"/>
          <w:b/>
          <w:bCs/>
          <w:lang w:val="es-BO" w:eastAsia="es-ES"/>
        </w:rPr>
        <w:t>CONTRATANTES</w:t>
      </w:r>
      <w:r w:rsidRPr="001C581F">
        <w:rPr>
          <w:rFonts w:ascii="Arial" w:hAnsi="Arial" w:cs="Arial"/>
          <w:lang w:val="es-BO" w:eastAsia="es-ES"/>
        </w:rPr>
        <w:t xml:space="preserve"> son:</w:t>
      </w:r>
    </w:p>
    <w:p w:rsidR="001C581F" w:rsidRPr="001C581F" w:rsidRDefault="001C581F" w:rsidP="00C42ADF">
      <w:pPr>
        <w:numPr>
          <w:ilvl w:val="1"/>
          <w:numId w:val="50"/>
        </w:numPr>
        <w:spacing w:before="120" w:after="120"/>
        <w:ind w:left="709" w:hanging="709"/>
        <w:contextualSpacing/>
        <w:jc w:val="both"/>
        <w:rPr>
          <w:rFonts w:ascii="Arial" w:hAnsi="Arial" w:cs="Arial"/>
          <w:lang w:val="es-BO" w:eastAsia="es-ES"/>
        </w:rPr>
      </w:pPr>
      <w:r w:rsidRPr="001C581F">
        <w:rPr>
          <w:rFonts w:ascii="Arial" w:hAnsi="Arial" w:cs="Arial"/>
          <w:b/>
          <w:lang w:val="es-BO" w:eastAsia="es-ES"/>
        </w:rPr>
        <w:t>YACIMIENTOS PETROLÍFEROS FISCALES BOLIVIANOS</w:t>
      </w:r>
      <w:r w:rsidRPr="001C581F">
        <w:rPr>
          <w:rFonts w:ascii="Arial" w:hAnsi="Arial" w:cs="Arial"/>
          <w:lang w:val="es-BO" w:eastAsia="es-ES"/>
        </w:rPr>
        <w:t xml:space="preserve">, con Número de Identificación Tributaria (NIT) Nº 1020269020, con domicilio en ___________________, Zona __________ de la ciudad de </w:t>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t xml:space="preserve">_________, representada legalmente por __________________, </w:t>
      </w:r>
      <w:r w:rsidRPr="001C581F">
        <w:rPr>
          <w:rFonts w:ascii="Arial" w:hAnsi="Arial" w:cs="Arial"/>
          <w:lang w:val="es-BO" w:eastAsia="es-BO"/>
        </w:rPr>
        <w:t xml:space="preserve">con cédula de Identidad N° ____________, designado mediante ____________________ de fecha _________________, que en adelante se denominará </w:t>
      </w:r>
      <w:r w:rsidRPr="001C581F">
        <w:rPr>
          <w:rFonts w:ascii="Arial" w:hAnsi="Arial" w:cs="Arial"/>
          <w:lang w:val="es-BO" w:eastAsia="es-ES"/>
        </w:rPr>
        <w:t xml:space="preserve">la </w:t>
      </w:r>
      <w:r w:rsidRPr="001C581F">
        <w:rPr>
          <w:rFonts w:ascii="Arial" w:hAnsi="Arial" w:cs="Arial"/>
          <w:b/>
          <w:lang w:val="es-BO" w:eastAsia="es-ES"/>
        </w:rPr>
        <w:t>ENTIDAD.</w:t>
      </w:r>
    </w:p>
    <w:p w:rsidR="001C581F" w:rsidRPr="001C581F" w:rsidRDefault="001C581F" w:rsidP="001C581F">
      <w:pPr>
        <w:spacing w:before="120" w:after="120"/>
        <w:ind w:left="709"/>
        <w:contextualSpacing/>
        <w:jc w:val="both"/>
        <w:rPr>
          <w:rFonts w:ascii="Arial" w:hAnsi="Arial" w:cs="Arial"/>
          <w:lang w:val="es-BO" w:eastAsia="es-ES"/>
        </w:rPr>
      </w:pPr>
    </w:p>
    <w:p w:rsidR="001C581F" w:rsidRPr="001C581F" w:rsidRDefault="001C581F" w:rsidP="00C42ADF">
      <w:pPr>
        <w:numPr>
          <w:ilvl w:val="1"/>
          <w:numId w:val="43"/>
        </w:numPr>
        <w:spacing w:before="120" w:after="120"/>
        <w:ind w:left="709" w:hanging="709"/>
        <w:contextualSpacing/>
        <w:jc w:val="both"/>
        <w:rPr>
          <w:rFonts w:ascii="Arial" w:hAnsi="Arial" w:cs="Arial"/>
          <w:i/>
          <w:lang w:val="es-BO" w:eastAsia="es-ES"/>
        </w:rPr>
      </w:pPr>
      <w:r w:rsidRPr="001C581F">
        <w:rPr>
          <w:rFonts w:ascii="Arial" w:hAnsi="Arial" w:cs="Arial"/>
          <w:b/>
          <w:lang w:val="es-BO" w:eastAsia="es-ES"/>
        </w:rPr>
        <w:t>____________________</w:t>
      </w:r>
      <w:r w:rsidRPr="001C581F">
        <w:rPr>
          <w:rFonts w:ascii="Arial" w:hAnsi="Arial" w:cs="Arial"/>
          <w:lang w:val="es-BO" w:eastAsia="es-ES"/>
        </w:rPr>
        <w:t>,</w:t>
      </w:r>
      <w:r w:rsidRPr="001C581F">
        <w:rPr>
          <w:rFonts w:ascii="Arial" w:hAnsi="Arial" w:cs="Arial"/>
          <w:b/>
          <w:lang w:val="es-BO" w:eastAsia="es-ES"/>
        </w:rPr>
        <w:t xml:space="preserve"> </w:t>
      </w:r>
      <w:r w:rsidRPr="001C581F">
        <w:rPr>
          <w:rFonts w:ascii="Arial" w:hAnsi="Arial" w:cs="Arial"/>
          <w:lang w:val="es-BO"/>
        </w:rPr>
        <w:t>una empresa constituida bajo las leyes del Estado Plurinacional de Bolivia, inscrita en el Registro de Comercio de Bolivia concesionado a FUNDEMPRESA</w:t>
      </w:r>
      <w:r w:rsidRPr="001C581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C581F">
        <w:rPr>
          <w:rFonts w:ascii="Arial" w:hAnsi="Arial" w:cs="Arial"/>
          <w:b/>
          <w:lang w:val="es-BO" w:eastAsia="es-ES"/>
        </w:rPr>
        <w:t>CONTRATISTA</w:t>
      </w:r>
      <w:r w:rsidRPr="001C581F">
        <w:rPr>
          <w:rFonts w:ascii="Arial" w:hAnsi="Arial" w:cs="Arial"/>
          <w:b/>
          <w:bCs/>
          <w:lang w:val="es-BO" w:eastAsia="es-ES"/>
        </w:rPr>
        <w:t xml:space="preserve">. </w:t>
      </w:r>
    </w:p>
    <w:p w:rsidR="001C581F" w:rsidRPr="001C581F" w:rsidRDefault="001C581F" w:rsidP="001C581F">
      <w:pPr>
        <w:spacing w:before="120" w:after="120"/>
        <w:contextualSpacing/>
        <w:jc w:val="both"/>
        <w:rPr>
          <w:rFonts w:ascii="Arial" w:hAnsi="Arial" w:cs="Arial"/>
          <w:lang w:val="es-BO" w:eastAsia="es-ES"/>
        </w:rPr>
      </w:pPr>
      <w:r w:rsidRPr="001C581F">
        <w:rPr>
          <w:rFonts w:ascii="Arial" w:hAnsi="Arial" w:cs="Arial"/>
          <w:lang w:val="es-BO" w:eastAsia="es-ES"/>
        </w:rPr>
        <w:t xml:space="preserve">Tanto la </w:t>
      </w:r>
      <w:r w:rsidRPr="001C581F">
        <w:rPr>
          <w:rFonts w:ascii="Arial" w:hAnsi="Arial" w:cs="Arial"/>
          <w:b/>
          <w:lang w:val="es-BO" w:eastAsia="es-ES"/>
        </w:rPr>
        <w:t>ENTIDAD</w:t>
      </w:r>
      <w:r w:rsidRPr="001C581F">
        <w:rPr>
          <w:rFonts w:ascii="Arial" w:hAnsi="Arial" w:cs="Arial"/>
          <w:lang w:val="es-BO" w:eastAsia="es-ES"/>
        </w:rPr>
        <w:t xml:space="preserve"> como el </w:t>
      </w:r>
      <w:r w:rsidRPr="001C581F">
        <w:rPr>
          <w:rFonts w:ascii="Arial" w:hAnsi="Arial" w:cs="Arial"/>
          <w:b/>
          <w:lang w:val="es-BO" w:eastAsia="es-ES"/>
        </w:rPr>
        <w:t>CONTRATISTA</w:t>
      </w:r>
      <w:r w:rsidRPr="001C581F">
        <w:rPr>
          <w:rFonts w:ascii="Arial" w:hAnsi="Arial" w:cs="Arial"/>
          <w:lang w:val="es-BO" w:eastAsia="es-ES"/>
        </w:rPr>
        <w:t xml:space="preserve"> podrán ser denominados individualmente e indistintamente como “Parte” o colectivamente “Partes”</w:t>
      </w:r>
    </w:p>
    <w:p w:rsidR="001C581F" w:rsidRPr="001C581F" w:rsidRDefault="001C581F" w:rsidP="001C581F">
      <w:pPr>
        <w:tabs>
          <w:tab w:val="left" w:pos="7814"/>
        </w:tabs>
        <w:spacing w:before="120" w:after="120"/>
        <w:contextualSpacing/>
        <w:jc w:val="both"/>
        <w:rPr>
          <w:rFonts w:ascii="Arial" w:hAnsi="Arial" w:cs="Arial"/>
          <w:lang w:val="es-BO" w:eastAsia="es-ES"/>
        </w:rPr>
      </w:pPr>
      <w:r w:rsidRPr="001C581F">
        <w:rPr>
          <w:rFonts w:ascii="Arial" w:hAnsi="Arial" w:cs="Arial"/>
          <w:lang w:val="es-BO" w:eastAsia="es-ES"/>
        </w:rPr>
        <w:tab/>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SEGUNDA.- (ANTECEDENTES)</w:t>
      </w:r>
    </w:p>
    <w:p w:rsidR="001C581F" w:rsidRPr="001C581F" w:rsidRDefault="001C581F" w:rsidP="001C581F">
      <w:pPr>
        <w:spacing w:before="120" w:after="120"/>
        <w:ind w:left="709" w:hanging="709"/>
        <w:jc w:val="both"/>
        <w:rPr>
          <w:rFonts w:ascii="Arial" w:hAnsi="Arial" w:cs="Arial"/>
          <w:b/>
          <w:lang w:val="es-BO" w:eastAsia="es-ES"/>
        </w:rPr>
      </w:pPr>
      <w:r w:rsidRPr="001C581F">
        <w:rPr>
          <w:rFonts w:ascii="Arial" w:hAnsi="Arial" w:cs="Arial"/>
          <w:b/>
          <w:lang w:val="es-BO" w:eastAsia="es-ES"/>
        </w:rPr>
        <w:t>2.1.</w:t>
      </w:r>
      <w:r w:rsidRPr="001C581F">
        <w:rPr>
          <w:rFonts w:ascii="Arial" w:hAnsi="Arial" w:cs="Arial"/>
          <w:lang w:val="es-BO" w:eastAsia="es-ES"/>
        </w:rPr>
        <w:tab/>
      </w:r>
      <w:r w:rsidRPr="001C581F">
        <w:rPr>
          <w:rFonts w:ascii="Arial" w:eastAsiaTheme="minorHAnsi" w:hAnsi="Arial" w:cs="Arial"/>
          <w:lang w:val="es-BO"/>
        </w:rPr>
        <w:t xml:space="preserve">La </w:t>
      </w:r>
      <w:r w:rsidRPr="001C581F">
        <w:rPr>
          <w:rFonts w:ascii="Arial" w:eastAsiaTheme="minorHAnsi" w:hAnsi="Arial" w:cs="Arial"/>
          <w:b/>
          <w:lang w:val="es-BO"/>
        </w:rPr>
        <w:t>ENTIDAD</w:t>
      </w:r>
      <w:r w:rsidRPr="001C581F">
        <w:rPr>
          <w:rFonts w:ascii="Arial" w:eastAsiaTheme="minorHAnsi" w:hAnsi="Arial" w:cs="Arial"/>
          <w:lang w:val="es-BO"/>
        </w:rPr>
        <w:t xml:space="preserve">, mediante la modalidad de contratación ________________ con código </w:t>
      </w:r>
      <w:r w:rsidRPr="001C581F">
        <w:rPr>
          <w:rFonts w:ascii="Arial" w:hAnsi="Arial" w:cs="Arial"/>
          <w:lang w:val="es-BO" w:eastAsia="es-ES"/>
        </w:rPr>
        <w:t>__________________</w:t>
      </w:r>
      <w:r w:rsidRPr="001C581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1C581F">
        <w:rPr>
          <w:rFonts w:ascii="Arial" w:hAnsi="Arial" w:cs="Arial"/>
          <w:lang w:val="es-BO" w:eastAsia="es-ES"/>
        </w:rPr>
        <w:t>Reglamento Específico del ______________________________ aprobado mediante Resolución de Directorio N°___________ de fecha_________ y el documento de contratación directa.</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2.2.</w:t>
      </w:r>
      <w:r w:rsidRPr="001C581F">
        <w:rPr>
          <w:rFonts w:ascii="Arial" w:hAnsi="Arial" w:cs="Arial"/>
          <w:lang w:val="es-BO" w:eastAsia="es-ES"/>
        </w:rPr>
        <w:tab/>
        <w:t xml:space="preserve">Por su parte el </w:t>
      </w:r>
      <w:r w:rsidRPr="001C581F">
        <w:rPr>
          <w:rFonts w:ascii="Arial" w:hAnsi="Arial" w:cs="Arial"/>
          <w:b/>
          <w:lang w:val="es-BO" w:eastAsia="es-ES"/>
        </w:rPr>
        <w:t>CONTRATISTA</w:t>
      </w:r>
      <w:r w:rsidRPr="001C581F">
        <w:rPr>
          <w:rFonts w:ascii="Arial" w:hAnsi="Arial" w:cs="Arial"/>
          <w:lang w:val="es-BO" w:eastAsia="es-ES"/>
        </w:rPr>
        <w:t xml:space="preserve"> reúne las condiciones y experiencia para llevar a cabo la prestación del Servicio detallado en el presente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TERCERA.- (DISPOSICIONES GENERALES)</w:t>
      </w:r>
    </w:p>
    <w:p w:rsidR="001C581F" w:rsidRPr="001C581F" w:rsidRDefault="001C581F" w:rsidP="001C581F">
      <w:pPr>
        <w:spacing w:before="120" w:after="120"/>
        <w:ind w:left="709" w:hanging="709"/>
        <w:jc w:val="both"/>
        <w:rPr>
          <w:rFonts w:ascii="Arial" w:hAnsi="Arial" w:cs="Arial"/>
          <w:lang w:val="es-BO" w:eastAsia="es-ES"/>
        </w:rPr>
      </w:pPr>
      <w:r w:rsidRPr="001C581F">
        <w:rPr>
          <w:rFonts w:ascii="Arial" w:hAnsi="Arial" w:cs="Arial"/>
          <w:b/>
          <w:lang w:val="es-BO" w:eastAsia="es-ES"/>
        </w:rPr>
        <w:lastRenderedPageBreak/>
        <w:t>3.1.</w:t>
      </w:r>
      <w:r w:rsidRPr="001C581F">
        <w:rPr>
          <w:rFonts w:ascii="Arial" w:hAnsi="Arial" w:cs="Arial"/>
          <w:b/>
          <w:lang w:val="es-BO" w:eastAsia="es-ES"/>
        </w:rPr>
        <w:tab/>
        <w:t>Definiciones:</w:t>
      </w:r>
      <w:r w:rsidRPr="001C581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C581F" w:rsidRPr="001C581F" w:rsidTr="001B7F48">
        <w:trPr>
          <w:trHeight w:val="556"/>
        </w:trPr>
        <w:tc>
          <w:tcPr>
            <w:tcW w:w="1809" w:type="dxa"/>
          </w:tcPr>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Contrato:</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Es el presente documento celebrado entre las Partes, junto con todos los anexos que forman parte integrante del mismo.</w:t>
            </w:r>
          </w:p>
        </w:tc>
      </w:tr>
      <w:tr w:rsidR="001C581F" w:rsidRPr="001C581F" w:rsidTr="001B7F48">
        <w:trPr>
          <w:trHeight w:val="1028"/>
        </w:trPr>
        <w:tc>
          <w:tcPr>
            <w:tcW w:w="1809" w:type="dxa"/>
          </w:tcPr>
          <w:p w:rsidR="001C581F" w:rsidRPr="001C581F" w:rsidRDefault="001C581F" w:rsidP="001C581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1C581F">
              <w:rPr>
                <w:rFonts w:ascii="Arial" w:hAnsi="Arial" w:cs="Arial"/>
                <w:b/>
                <w:sz w:val="20"/>
                <w:lang w:val="es-BO" w:eastAsia="es-ES"/>
              </w:rPr>
              <w:t>Fiscal  del Servicio:</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Es una o más personas designadas por la </w:t>
            </w:r>
            <w:r w:rsidRPr="001C581F">
              <w:rPr>
                <w:rFonts w:ascii="Arial" w:hAnsi="Arial" w:cs="Arial"/>
                <w:b/>
                <w:sz w:val="20"/>
                <w:lang w:val="es-BO" w:eastAsia="es-ES"/>
              </w:rPr>
              <w:t>ENTIDAD</w:t>
            </w:r>
            <w:r w:rsidRPr="001C581F">
              <w:rPr>
                <w:rFonts w:ascii="Arial" w:hAnsi="Arial" w:cs="Arial"/>
                <w:sz w:val="20"/>
                <w:lang w:val="es-BO" w:eastAsia="es-ES"/>
              </w:rPr>
              <w:t xml:space="preserve">, quien será el interlocutor de éste frente al </w:t>
            </w:r>
            <w:r w:rsidRPr="001C581F">
              <w:rPr>
                <w:rFonts w:ascii="Arial" w:hAnsi="Arial" w:cs="Arial"/>
                <w:b/>
                <w:sz w:val="20"/>
                <w:lang w:val="es-BO" w:eastAsia="es-ES"/>
              </w:rPr>
              <w:t>CONTRATISTA</w:t>
            </w:r>
            <w:r w:rsidRPr="001C581F">
              <w:rPr>
                <w:rFonts w:ascii="Arial" w:hAnsi="Arial" w:cs="Arial"/>
                <w:sz w:val="20"/>
                <w:lang w:val="es-BO" w:eastAsia="es-ES"/>
              </w:rPr>
              <w:t xml:space="preserve">, encargado de verificar el cumplimiento de las obligaciones del </w:t>
            </w:r>
            <w:r w:rsidRPr="001C581F">
              <w:rPr>
                <w:rFonts w:ascii="Arial" w:hAnsi="Arial" w:cs="Arial"/>
                <w:b/>
                <w:sz w:val="20"/>
                <w:lang w:val="es-BO" w:eastAsia="es-ES"/>
              </w:rPr>
              <w:t>CONTRATISTA</w:t>
            </w:r>
            <w:r w:rsidRPr="001C581F">
              <w:rPr>
                <w:rFonts w:ascii="Arial" w:hAnsi="Arial" w:cs="Arial"/>
                <w:sz w:val="20"/>
                <w:lang w:val="es-BO" w:eastAsia="es-ES"/>
              </w:rPr>
              <w:t xml:space="preserve">, asegurando que el Servicio sea ejecutado conforme lo establecido en el Contrato. </w:t>
            </w:r>
          </w:p>
        </w:tc>
      </w:tr>
      <w:tr w:rsidR="001C581F" w:rsidRPr="001C581F" w:rsidTr="001B7F48">
        <w:trPr>
          <w:trHeight w:val="555"/>
        </w:trPr>
        <w:tc>
          <w:tcPr>
            <w:tcW w:w="1809" w:type="dxa"/>
          </w:tcPr>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Ley Aplicable:</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Son las normas constitucionales, leyes, decretos y toda otra </w:t>
            </w:r>
            <w:proofErr w:type="gramStart"/>
            <w:r w:rsidRPr="001C581F">
              <w:rPr>
                <w:rFonts w:ascii="Arial" w:hAnsi="Arial" w:cs="Arial"/>
                <w:sz w:val="20"/>
                <w:lang w:val="es-BO" w:eastAsia="es-ES"/>
              </w:rPr>
              <w:t>disposición  legal</w:t>
            </w:r>
            <w:proofErr w:type="gramEnd"/>
            <w:r w:rsidRPr="001C581F">
              <w:rPr>
                <w:rFonts w:ascii="Arial" w:hAnsi="Arial" w:cs="Arial"/>
                <w:sz w:val="20"/>
                <w:lang w:val="es-BO" w:eastAsia="es-ES"/>
              </w:rPr>
              <w:t xml:space="preserve"> vigente y publicada en el Estado Plurinacional de Bolivia.</w:t>
            </w:r>
          </w:p>
        </w:tc>
      </w:tr>
      <w:tr w:rsidR="001C581F" w:rsidRPr="001C581F" w:rsidTr="001B7F48">
        <w:trPr>
          <w:trHeight w:val="420"/>
        </w:trPr>
        <w:tc>
          <w:tcPr>
            <w:tcW w:w="1809" w:type="dxa"/>
          </w:tcPr>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Personal:</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Significa los empleados del </w:t>
            </w:r>
            <w:r w:rsidRPr="001C581F">
              <w:rPr>
                <w:rFonts w:ascii="Arial" w:hAnsi="Arial" w:cs="Arial"/>
                <w:b/>
                <w:sz w:val="20"/>
                <w:lang w:val="es-BO" w:eastAsia="es-ES"/>
              </w:rPr>
              <w:t>CONTRATISTA</w:t>
            </w:r>
            <w:r w:rsidRPr="001C581F">
              <w:rPr>
                <w:rFonts w:ascii="Arial" w:hAnsi="Arial" w:cs="Arial"/>
                <w:sz w:val="20"/>
                <w:lang w:val="es-BO" w:eastAsia="es-ES"/>
              </w:rPr>
              <w:t>.</w:t>
            </w:r>
          </w:p>
        </w:tc>
      </w:tr>
      <w:tr w:rsidR="001C581F" w:rsidRPr="001C581F" w:rsidTr="001B7F48">
        <w:tc>
          <w:tcPr>
            <w:tcW w:w="1809" w:type="dxa"/>
          </w:tcPr>
          <w:p w:rsidR="001C581F" w:rsidRPr="001C581F" w:rsidRDefault="001C581F" w:rsidP="001C58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1C581F">
              <w:rPr>
                <w:rFonts w:ascii="Arial" w:hAnsi="Arial" w:cs="Arial"/>
                <w:b/>
                <w:sz w:val="20"/>
                <w:lang w:val="es-BO" w:eastAsia="es-ES"/>
              </w:rPr>
              <w:t>Servicio (s):</w:t>
            </w:r>
          </w:p>
          <w:p w:rsidR="001C581F" w:rsidRPr="001C581F" w:rsidRDefault="001C581F" w:rsidP="001C581F">
            <w:pPr>
              <w:rPr>
                <w:rFonts w:ascii="Arial" w:hAnsi="Arial" w:cs="Arial"/>
                <w:b/>
                <w:sz w:val="20"/>
                <w:lang w:val="es-BO" w:eastAsia="es-ES"/>
              </w:rPr>
            </w:pPr>
          </w:p>
        </w:tc>
        <w:tc>
          <w:tcPr>
            <w:tcW w:w="6662" w:type="dxa"/>
          </w:tcPr>
          <w:p w:rsidR="001C581F" w:rsidRPr="001C581F" w:rsidRDefault="001C581F" w:rsidP="001C581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1C581F">
              <w:rPr>
                <w:rFonts w:ascii="Arial" w:hAnsi="Arial" w:cs="Arial"/>
                <w:sz w:val="20"/>
                <w:lang w:val="es-BO" w:eastAsia="es-ES"/>
              </w:rPr>
              <w:t xml:space="preserve">Significa el servicio de ________________________,  que debe desarrollar el </w:t>
            </w:r>
            <w:r w:rsidRPr="001C581F">
              <w:rPr>
                <w:rFonts w:ascii="Arial" w:hAnsi="Arial" w:cs="Arial"/>
                <w:b/>
                <w:sz w:val="20"/>
                <w:lang w:val="es-BO" w:eastAsia="es-ES"/>
              </w:rPr>
              <w:t>CONTRATISTA</w:t>
            </w:r>
            <w:r w:rsidRPr="001C581F">
              <w:rPr>
                <w:rFonts w:ascii="Arial" w:hAnsi="Arial" w:cs="Arial"/>
                <w:sz w:val="20"/>
                <w:lang w:val="es-BO" w:eastAsia="es-ES"/>
              </w:rPr>
              <w:t xml:space="preserve"> a favor de la </w:t>
            </w:r>
            <w:r w:rsidRPr="001C581F">
              <w:rPr>
                <w:rFonts w:ascii="Arial" w:hAnsi="Arial" w:cs="Arial"/>
                <w:b/>
                <w:sz w:val="20"/>
                <w:lang w:val="es-BO" w:eastAsia="es-ES"/>
              </w:rPr>
              <w:t>ENTIDAD</w:t>
            </w:r>
            <w:r w:rsidRPr="001C581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C581F" w:rsidRPr="001C581F" w:rsidTr="001B7F48">
        <w:trPr>
          <w:trHeight w:val="783"/>
        </w:trPr>
        <w:tc>
          <w:tcPr>
            <w:tcW w:w="1809" w:type="dxa"/>
          </w:tcPr>
          <w:p w:rsidR="001C581F" w:rsidRPr="001C581F" w:rsidRDefault="001C581F" w:rsidP="001C58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1C581F">
              <w:rPr>
                <w:rFonts w:ascii="Arial" w:hAnsi="Arial" w:cs="Arial"/>
                <w:b/>
                <w:sz w:val="20"/>
                <w:lang w:val="es-BO" w:eastAsia="es-ES"/>
              </w:rPr>
              <w:t>Informe  de Conformidad:</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Informe elaborado por el Fiscal del Servicio, una vez verificado el cumplimiento del Servicio.</w:t>
            </w:r>
          </w:p>
        </w:tc>
      </w:tr>
    </w:tbl>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3.2.</w:t>
      </w:r>
      <w:r w:rsidRPr="001C581F">
        <w:rPr>
          <w:rFonts w:ascii="Arial" w:hAnsi="Arial" w:cs="Arial"/>
          <w:b/>
          <w:lang w:val="es-BO" w:eastAsia="es-ES"/>
        </w:rPr>
        <w:tab/>
        <w:t xml:space="preserve">Relación entre las Partes: </w:t>
      </w:r>
      <w:r w:rsidRPr="001C581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C581F">
        <w:rPr>
          <w:rFonts w:ascii="Arial" w:hAnsi="Arial" w:cs="Arial"/>
          <w:b/>
          <w:lang w:val="es-BO" w:eastAsia="es-ES"/>
        </w:rPr>
        <w:t>CONTRATISTA</w:t>
      </w:r>
      <w:r w:rsidRPr="001C581F">
        <w:rPr>
          <w:rFonts w:ascii="Arial" w:hAnsi="Arial" w:cs="Arial"/>
          <w:lang w:val="es-BO" w:eastAsia="es-ES"/>
        </w:rPr>
        <w:t>, quien será plenamente responsable por todos los aspectos relacionados con este Contrato y la Ley Aplicable.</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3.3.</w:t>
      </w:r>
      <w:r w:rsidRPr="001C581F">
        <w:rPr>
          <w:rFonts w:ascii="Arial" w:hAnsi="Arial" w:cs="Arial"/>
          <w:lang w:val="es-BO" w:eastAsia="es-ES"/>
        </w:rPr>
        <w:tab/>
      </w:r>
      <w:r w:rsidRPr="001C581F">
        <w:rPr>
          <w:rFonts w:ascii="Arial" w:hAnsi="Arial" w:cs="Arial"/>
          <w:b/>
          <w:lang w:val="es-BO" w:eastAsia="es-ES"/>
        </w:rPr>
        <w:t>Ley que rige el Contrato:</w:t>
      </w:r>
      <w:r w:rsidRPr="001C581F">
        <w:rPr>
          <w:rFonts w:ascii="Arial" w:hAnsi="Arial" w:cs="Arial"/>
          <w:lang w:val="es-BO" w:eastAsia="es-ES"/>
        </w:rPr>
        <w:t xml:space="preserve"> Este Contrato, su significado e interpretación y la relación que crea entre las Partes se regirá por Ley Aplicable.</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3.4.</w:t>
      </w:r>
      <w:r w:rsidRPr="001C581F">
        <w:rPr>
          <w:rFonts w:ascii="Arial" w:hAnsi="Arial" w:cs="Arial"/>
          <w:lang w:val="es-BO" w:eastAsia="es-ES"/>
        </w:rPr>
        <w:tab/>
      </w:r>
      <w:r w:rsidRPr="001C581F">
        <w:rPr>
          <w:rFonts w:ascii="Arial" w:hAnsi="Arial" w:cs="Arial"/>
          <w:b/>
          <w:lang w:val="es-BO" w:eastAsia="es-ES"/>
        </w:rPr>
        <w:t xml:space="preserve">Idioma: </w:t>
      </w:r>
      <w:r w:rsidRPr="001C581F">
        <w:rPr>
          <w:rFonts w:ascii="Arial" w:hAnsi="Arial" w:cs="Arial"/>
          <w:lang w:val="es-BO" w:eastAsia="es-ES"/>
        </w:rPr>
        <w:t>Este Contrato se ha celebrado en castellano, idioma por el que se regirán obligatoriamente todas las materias relacionadas con el mismo o su interpretación.</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3.5.</w:t>
      </w:r>
      <w:r w:rsidRPr="001C581F">
        <w:rPr>
          <w:rFonts w:ascii="Arial" w:hAnsi="Arial" w:cs="Arial"/>
          <w:lang w:val="es-BO" w:eastAsia="es-ES"/>
        </w:rPr>
        <w:tab/>
      </w:r>
      <w:r w:rsidRPr="001C581F">
        <w:rPr>
          <w:rFonts w:ascii="Arial" w:hAnsi="Arial" w:cs="Arial"/>
          <w:b/>
          <w:lang w:val="es-BO" w:eastAsia="es-ES"/>
        </w:rPr>
        <w:t>Encabezamientos:</w:t>
      </w:r>
      <w:r w:rsidRPr="001C581F">
        <w:rPr>
          <w:rFonts w:ascii="Arial" w:hAnsi="Arial" w:cs="Arial"/>
          <w:lang w:val="es-BO" w:eastAsia="es-ES"/>
        </w:rPr>
        <w:t xml:space="preserve"> El contenido de este Contrato no se verá restringido, modificado o afectado por los encabezamientos.</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3.6.</w:t>
      </w:r>
      <w:r w:rsidRPr="001C581F">
        <w:rPr>
          <w:rFonts w:ascii="Arial" w:hAnsi="Arial" w:cs="Arial"/>
          <w:lang w:val="es-BO" w:eastAsia="es-ES"/>
        </w:rPr>
        <w:tab/>
      </w:r>
      <w:r w:rsidRPr="001C581F">
        <w:rPr>
          <w:rFonts w:ascii="Arial" w:hAnsi="Arial" w:cs="Arial"/>
          <w:b/>
          <w:lang w:val="es-BO" w:eastAsia="es-ES"/>
        </w:rPr>
        <w:t>Totalidad del acuerdo:</w:t>
      </w:r>
      <w:r w:rsidRPr="001C581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3.7.</w:t>
      </w:r>
      <w:r w:rsidRPr="001C581F">
        <w:rPr>
          <w:rFonts w:ascii="Arial" w:hAnsi="Arial" w:cs="Arial"/>
          <w:lang w:val="es-BO" w:eastAsia="es-ES"/>
        </w:rPr>
        <w:tab/>
      </w:r>
      <w:r w:rsidRPr="001C581F">
        <w:rPr>
          <w:rFonts w:ascii="Arial" w:hAnsi="Arial" w:cs="Arial"/>
          <w:b/>
          <w:lang w:val="es-BO" w:eastAsia="es-ES"/>
        </w:rPr>
        <w:t>Plazos:</w:t>
      </w:r>
      <w:r w:rsidRPr="001C581F">
        <w:rPr>
          <w:rFonts w:ascii="Arial" w:hAnsi="Arial" w:cs="Arial"/>
          <w:lang w:val="es-BO" w:eastAsia="es-ES"/>
        </w:rPr>
        <w:t xml:space="preserve"> Todos los plazos establecidos en este Contrato y sus anexos se entenderán como días calendario, salvo indicación expresa en contrario.</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3.8.</w:t>
      </w:r>
      <w:r w:rsidRPr="001C581F">
        <w:rPr>
          <w:rFonts w:ascii="Arial" w:hAnsi="Arial" w:cs="Arial"/>
          <w:lang w:val="es-BO" w:eastAsia="es-ES"/>
        </w:rPr>
        <w:tab/>
      </w:r>
      <w:r w:rsidRPr="001C581F">
        <w:rPr>
          <w:rFonts w:ascii="Arial" w:hAnsi="Arial" w:cs="Arial"/>
          <w:b/>
          <w:lang w:val="es-BO" w:eastAsia="es-ES"/>
        </w:rPr>
        <w:t>Mayúsculas:</w:t>
      </w:r>
      <w:r w:rsidRPr="001C581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1C581F">
        <w:rPr>
          <w:rFonts w:ascii="Arial" w:hAnsi="Arial" w:cs="Arial"/>
          <w:b/>
          <w:bCs/>
          <w:lang w:val="es-BO" w:eastAsia="es-ES"/>
        </w:rPr>
        <w:t>3.9.</w:t>
      </w:r>
      <w:r w:rsidRPr="001C581F">
        <w:rPr>
          <w:rFonts w:ascii="Arial" w:hAnsi="Arial" w:cs="Arial"/>
          <w:bCs/>
          <w:lang w:val="es-BO" w:eastAsia="es-ES"/>
        </w:rPr>
        <w:tab/>
      </w:r>
      <w:r w:rsidRPr="001C581F">
        <w:rPr>
          <w:rFonts w:ascii="Arial" w:hAnsi="Arial" w:cs="Arial"/>
          <w:b/>
          <w:bCs/>
          <w:lang w:val="es-BO" w:eastAsia="es-ES"/>
        </w:rPr>
        <w:t xml:space="preserve">Discrepancias: </w:t>
      </w:r>
      <w:r w:rsidRPr="001C581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 xml:space="preserve">CUARTA.- (NATURALEZA DEL CONTRATO)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1C581F" w:rsidRPr="001C581F" w:rsidRDefault="001C581F" w:rsidP="001C581F">
      <w:pPr>
        <w:spacing w:before="120" w:after="120" w:line="195" w:lineRule="exact"/>
        <w:jc w:val="both"/>
        <w:rPr>
          <w:rFonts w:ascii="Arial" w:hAnsi="Arial" w:cs="Arial"/>
          <w:b/>
          <w:u w:val="single"/>
          <w:lang w:val="es-BO" w:eastAsia="es-ES"/>
        </w:rPr>
      </w:pPr>
      <w:r w:rsidRPr="001C581F">
        <w:rPr>
          <w:rFonts w:ascii="Arial" w:hAnsi="Arial" w:cs="Arial"/>
          <w:b/>
          <w:u w:val="single"/>
          <w:lang w:val="es-BO" w:eastAsia="es-ES"/>
        </w:rPr>
        <w:t xml:space="preserve">QUINTA.- (DOCUMENTOS DEL CONTRATO)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Forman parte integrante e indivisible del presente Contrato, los anexos que se detallan a continuación y que tienen por finalidad complementarse mutuamente:</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1C581F">
        <w:rPr>
          <w:rFonts w:ascii="Arial" w:hAnsi="Arial" w:cs="Arial"/>
          <w:lang w:val="es-BO" w:eastAsia="es-ES"/>
        </w:rPr>
        <w:tab/>
        <w:t xml:space="preserve">Anexo 1: </w:t>
      </w:r>
      <w:r w:rsidRPr="001C581F">
        <w:rPr>
          <w:rFonts w:ascii="Arial" w:hAnsi="Arial" w:cs="Arial"/>
          <w:b/>
          <w:i/>
          <w:u w:val="single"/>
          <w:lang w:val="es-BO" w:eastAsia="es-ES"/>
        </w:rPr>
        <w:t>Documento de contratación directa o documento base de contratación</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 xml:space="preserve">               Aclaraciones y enmiendas</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Anexo 2: Propuesta adjudicada (oferta técnica y económica).</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Anexo 3: Acta de concertación (cuando corresponda)</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Anexo 4: Garantía (cuando corresponda)</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 xml:space="preserve">Anexo 5: </w:t>
      </w:r>
      <w:r w:rsidRPr="001C581F">
        <w:rPr>
          <w:rFonts w:ascii="Arial" w:hAnsi="Arial" w:cs="Arial"/>
          <w:b/>
          <w:i/>
          <w:u w:val="single"/>
          <w:lang w:val="es-BO" w:eastAsia="es-ES"/>
        </w:rPr>
        <w:t>(insertar otro (s) que se puedan considerar importantes)</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1C581F">
        <w:rPr>
          <w:rFonts w:ascii="Arial" w:hAnsi="Arial" w:cs="Arial"/>
          <w:b/>
          <w:u w:val="single"/>
          <w:lang w:val="es-BO" w:eastAsia="es-ES"/>
        </w:rPr>
        <w:t>SEXTA.- (OBJETO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objeto del presente Contrato es la prestación del Servicio consistente en _________________________, realizado por el </w:t>
      </w:r>
      <w:r w:rsidRPr="001C581F">
        <w:rPr>
          <w:rFonts w:ascii="Arial" w:hAnsi="Arial" w:cs="Arial"/>
          <w:b/>
          <w:lang w:val="es-BO" w:eastAsia="es-ES"/>
        </w:rPr>
        <w:t>CONTRATISTA</w:t>
      </w:r>
      <w:r w:rsidRPr="001C581F">
        <w:rPr>
          <w:rFonts w:ascii="Arial" w:hAnsi="Arial" w:cs="Arial"/>
          <w:lang w:val="es-BO" w:eastAsia="es-ES"/>
        </w:rPr>
        <w:t xml:space="preserve"> con estricta y absoluta sujeción a este Contrato y de conformidad a los anexos que forman parte integrante e indivisible del presente Contrato.</w:t>
      </w:r>
      <w:r w:rsidRPr="001C581F" w:rsidDel="00320C8A">
        <w:rPr>
          <w:rFonts w:ascii="Arial" w:hAnsi="Arial" w:cs="Arial"/>
          <w:lang w:val="es-BO" w:eastAsia="es-ES"/>
        </w:rPr>
        <w:t xml:space="preserve"> </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SÉPTIMA.- (VIGENCIA Y PLAZO DEL CONTRATO)</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lang w:val="es-BO" w:eastAsia="es-ES"/>
        </w:rPr>
        <w:t>7.1 Vigencia.-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lang w:val="es-BO" w:eastAsia="es-ES"/>
        </w:rPr>
        <w:t>7.2 Plazo de habilitación.-</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bCs/>
          <w:lang w:val="es-BO" w:eastAsia="es-ES"/>
        </w:rPr>
        <w:t xml:space="preserve">CONTRATISTA </w:t>
      </w:r>
      <w:r w:rsidRPr="001C581F">
        <w:rPr>
          <w:rFonts w:ascii="Arial" w:hAnsi="Arial" w:cs="Arial"/>
          <w:bCs/>
          <w:lang w:val="es-BO" w:eastAsia="es-ES"/>
        </w:rPr>
        <w:t>se compromete a ejecutar</w:t>
      </w:r>
      <w:r w:rsidRPr="001C581F">
        <w:rPr>
          <w:rFonts w:ascii="Arial" w:hAnsi="Arial" w:cs="Arial"/>
          <w:b/>
          <w:bCs/>
          <w:lang w:val="es-BO" w:eastAsia="es-ES"/>
        </w:rPr>
        <w:t xml:space="preserve"> </w:t>
      </w:r>
      <w:r w:rsidRPr="001C581F">
        <w:rPr>
          <w:rFonts w:ascii="Arial" w:hAnsi="Arial" w:cs="Arial"/>
          <w:lang w:val="es-BO" w:eastAsia="es-ES"/>
        </w:rPr>
        <w:t xml:space="preserve">el Servicio en el plazo máximo de </w:t>
      </w:r>
      <w:r w:rsidRPr="001C581F">
        <w:rPr>
          <w:rFonts w:ascii="Arial" w:hAnsi="Arial" w:cs="Arial"/>
          <w:i/>
          <w:u w:val="single"/>
          <w:lang w:val="es-BO" w:eastAsia="es-ES"/>
        </w:rPr>
        <w:t>numeral (literal)</w:t>
      </w:r>
      <w:r w:rsidRPr="001C581F">
        <w:rPr>
          <w:rFonts w:ascii="Arial" w:hAnsi="Arial" w:cs="Arial"/>
          <w:i/>
          <w:lang w:val="es-BO" w:eastAsia="es-ES"/>
        </w:rPr>
        <w:t xml:space="preserve"> </w:t>
      </w:r>
      <w:r w:rsidRPr="001C581F">
        <w:rPr>
          <w:rFonts w:ascii="Arial" w:hAnsi="Arial" w:cs="Arial"/>
          <w:lang w:val="es-BO" w:eastAsia="es-ES"/>
        </w:rPr>
        <w:t>días calendario, computables a partir de la instrucción de la Unidad Solicitante.</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OCTAVA.- (LUGAR DE ENTREGA)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La entrega de los documentos de validez para el Servicio debe ser realizada en oficinas de ___________________________ </w:t>
      </w:r>
      <w:proofErr w:type="spellStart"/>
      <w:r w:rsidRPr="001C581F">
        <w:rPr>
          <w:rFonts w:ascii="Arial" w:hAnsi="Arial" w:cs="Arial"/>
          <w:lang w:val="es-BO" w:eastAsia="es-ES"/>
        </w:rPr>
        <w:t>de</w:t>
      </w:r>
      <w:proofErr w:type="spellEnd"/>
      <w:r w:rsidRPr="001C581F">
        <w:rPr>
          <w:rFonts w:ascii="Arial" w:hAnsi="Arial" w:cs="Arial"/>
          <w:lang w:val="es-BO" w:eastAsia="es-ES"/>
        </w:rPr>
        <w:t xml:space="preserve"> la </w:t>
      </w:r>
      <w:r w:rsidRPr="001C581F">
        <w:rPr>
          <w:rFonts w:ascii="Arial" w:hAnsi="Arial" w:cs="Arial"/>
          <w:b/>
          <w:lang w:val="es-BO" w:eastAsia="es-ES"/>
        </w:rPr>
        <w:t>ENTIDAD</w:t>
      </w:r>
      <w:r w:rsidRPr="001C581F">
        <w:rPr>
          <w:rFonts w:ascii="Arial" w:hAnsi="Arial" w:cs="Arial"/>
          <w:lang w:val="es-BO" w:eastAsia="es-ES"/>
        </w:rPr>
        <w:t>, calle _________________ de la ciudad de _____________.</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NOVENA.- (MONTO DEL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1C581F">
        <w:rPr>
          <w:rFonts w:ascii="Arial" w:hAnsi="Arial" w:cs="Arial"/>
          <w:b/>
          <w:lang w:val="es-BO" w:eastAsia="es-ES"/>
        </w:rPr>
        <w:t>ENTIDAD</w:t>
      </w:r>
      <w:r w:rsidRPr="001C581F">
        <w:rPr>
          <w:rFonts w:ascii="Arial" w:hAnsi="Arial" w:cs="Arial"/>
          <w:lang w:val="es-BO" w:eastAsia="es-ES"/>
        </w:rPr>
        <w:t xml:space="preserve"> y de acuerdo a los precios unitarios detallados a continuación:</w:t>
      </w:r>
    </w:p>
    <w:p w:rsidR="001C581F" w:rsidRPr="001C581F" w:rsidRDefault="001C581F" w:rsidP="001C581F">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C581F" w:rsidRPr="001C581F" w:rsidTr="001B7F48">
        <w:trPr>
          <w:trHeight w:val="562"/>
          <w:jc w:val="center"/>
        </w:trPr>
        <w:tc>
          <w:tcPr>
            <w:tcW w:w="571" w:type="dxa"/>
            <w:shd w:val="clear" w:color="auto" w:fill="D9D9D9"/>
            <w:vAlign w:val="center"/>
            <w:hideMark/>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Nº</w:t>
            </w:r>
          </w:p>
        </w:tc>
        <w:tc>
          <w:tcPr>
            <w:tcW w:w="1932" w:type="dxa"/>
            <w:shd w:val="clear" w:color="auto" w:fill="D9D9D9"/>
            <w:vAlign w:val="center"/>
            <w:hideMark/>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 xml:space="preserve">DESCRIPCIÓN </w:t>
            </w:r>
          </w:p>
        </w:tc>
        <w:tc>
          <w:tcPr>
            <w:tcW w:w="937"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CANTIDAD</w:t>
            </w:r>
          </w:p>
        </w:tc>
        <w:tc>
          <w:tcPr>
            <w:tcW w:w="845"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UNIDAD DE MEDIDA</w:t>
            </w:r>
          </w:p>
        </w:tc>
        <w:tc>
          <w:tcPr>
            <w:tcW w:w="1141" w:type="dxa"/>
            <w:shd w:val="clear" w:color="auto" w:fill="D9D9D9"/>
            <w:vAlign w:val="center"/>
            <w:hideMark/>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PRECIO UNITARIO (Bs.)</w:t>
            </w:r>
          </w:p>
        </w:tc>
        <w:tc>
          <w:tcPr>
            <w:tcW w:w="1242"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PRECIO TOTAL</w:t>
            </w:r>
          </w:p>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(Bs.)</w:t>
            </w:r>
          </w:p>
        </w:tc>
        <w:tc>
          <w:tcPr>
            <w:tcW w:w="1164"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PLAZO</w:t>
            </w:r>
          </w:p>
        </w:tc>
      </w:tr>
      <w:tr w:rsidR="001C581F" w:rsidRPr="001C581F" w:rsidTr="001B7F48">
        <w:trPr>
          <w:trHeight w:hRule="exact" w:val="562"/>
          <w:jc w:val="center"/>
        </w:trPr>
        <w:tc>
          <w:tcPr>
            <w:tcW w:w="571" w:type="dxa"/>
            <w:shd w:val="clear" w:color="auto" w:fill="auto"/>
            <w:vAlign w:val="center"/>
          </w:tcPr>
          <w:p w:rsidR="001C581F" w:rsidRPr="001C581F" w:rsidRDefault="001C581F" w:rsidP="001C581F">
            <w:pPr>
              <w:jc w:val="center"/>
              <w:rPr>
                <w:rFonts w:ascii="Arial" w:hAnsi="Arial" w:cs="Arial"/>
                <w:lang w:val="es-BO" w:eastAsia="es-ES"/>
              </w:rPr>
            </w:pPr>
          </w:p>
        </w:tc>
        <w:tc>
          <w:tcPr>
            <w:tcW w:w="1932" w:type="dxa"/>
            <w:shd w:val="clear" w:color="auto" w:fill="auto"/>
            <w:vAlign w:val="center"/>
          </w:tcPr>
          <w:p w:rsidR="001C581F" w:rsidRPr="001C581F" w:rsidRDefault="001C581F" w:rsidP="001C581F">
            <w:pPr>
              <w:jc w:val="center"/>
              <w:rPr>
                <w:rFonts w:ascii="Arial" w:hAnsi="Arial" w:cs="Arial"/>
                <w:lang w:val="es-BO" w:eastAsia="es-ES"/>
              </w:rPr>
            </w:pPr>
          </w:p>
        </w:tc>
        <w:tc>
          <w:tcPr>
            <w:tcW w:w="937" w:type="dxa"/>
            <w:shd w:val="clear" w:color="auto" w:fill="auto"/>
            <w:vAlign w:val="center"/>
          </w:tcPr>
          <w:p w:rsidR="001C581F" w:rsidRPr="001C581F" w:rsidRDefault="001C581F" w:rsidP="001C581F">
            <w:pPr>
              <w:jc w:val="center"/>
              <w:rPr>
                <w:rFonts w:ascii="Arial" w:hAnsi="Arial" w:cs="Arial"/>
                <w:lang w:val="es-BO" w:eastAsia="es-ES"/>
              </w:rPr>
            </w:pPr>
          </w:p>
        </w:tc>
        <w:tc>
          <w:tcPr>
            <w:tcW w:w="845" w:type="dxa"/>
            <w:vAlign w:val="center"/>
          </w:tcPr>
          <w:p w:rsidR="001C581F" w:rsidRPr="001C581F" w:rsidRDefault="001C581F" w:rsidP="001C581F">
            <w:pPr>
              <w:jc w:val="center"/>
              <w:rPr>
                <w:rFonts w:ascii="Arial" w:hAnsi="Arial" w:cs="Arial"/>
                <w:lang w:val="es-BO" w:eastAsia="es-ES"/>
              </w:rPr>
            </w:pPr>
          </w:p>
        </w:tc>
        <w:tc>
          <w:tcPr>
            <w:tcW w:w="1141" w:type="dxa"/>
            <w:shd w:val="clear" w:color="auto" w:fill="auto"/>
            <w:vAlign w:val="center"/>
          </w:tcPr>
          <w:p w:rsidR="001C581F" w:rsidRPr="001C581F" w:rsidRDefault="001C581F" w:rsidP="001C581F">
            <w:pPr>
              <w:jc w:val="center"/>
              <w:rPr>
                <w:rFonts w:ascii="Arial" w:hAnsi="Arial" w:cs="Arial"/>
                <w:lang w:val="es-BO" w:eastAsia="es-ES"/>
              </w:rPr>
            </w:pPr>
          </w:p>
        </w:tc>
        <w:tc>
          <w:tcPr>
            <w:tcW w:w="1242" w:type="dxa"/>
            <w:vAlign w:val="center"/>
          </w:tcPr>
          <w:p w:rsidR="001C581F" w:rsidRPr="001C581F" w:rsidRDefault="001C581F" w:rsidP="001C581F">
            <w:pPr>
              <w:jc w:val="center"/>
              <w:rPr>
                <w:rFonts w:ascii="Arial" w:hAnsi="Arial" w:cs="Arial"/>
                <w:lang w:val="es-BO" w:eastAsia="es-ES"/>
              </w:rPr>
            </w:pPr>
          </w:p>
        </w:tc>
        <w:tc>
          <w:tcPr>
            <w:tcW w:w="1164" w:type="dxa"/>
            <w:vAlign w:val="center"/>
          </w:tcPr>
          <w:p w:rsidR="001C581F" w:rsidRPr="001C581F" w:rsidRDefault="001C581F" w:rsidP="001C581F">
            <w:pPr>
              <w:jc w:val="center"/>
              <w:rPr>
                <w:rFonts w:ascii="Arial" w:hAnsi="Arial" w:cs="Arial"/>
                <w:lang w:val="es-BO" w:eastAsia="es-ES"/>
              </w:rPr>
            </w:pPr>
          </w:p>
        </w:tc>
      </w:tr>
    </w:tbl>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C581F">
        <w:rPr>
          <w:rFonts w:ascii="Arial" w:hAnsi="Arial" w:cs="Arial"/>
          <w:b/>
          <w:lang w:val="es-BO" w:eastAsia="es-ES"/>
        </w:rPr>
        <w:t>CONTRATISTA</w:t>
      </w:r>
      <w:r w:rsidRPr="001C581F">
        <w:rPr>
          <w:rFonts w:ascii="Arial" w:hAnsi="Arial" w:cs="Arial"/>
          <w:lang w:val="es-BO" w:eastAsia="es-ES"/>
        </w:rPr>
        <w:t xml:space="preserve">, a título de revisión de precio o reembolso, ni </w:t>
      </w:r>
      <w:r w:rsidRPr="001C581F">
        <w:rPr>
          <w:rFonts w:ascii="Arial" w:hAnsi="Arial" w:cs="Arial"/>
          <w:lang w:val="es-BO" w:eastAsia="es-ES"/>
        </w:rPr>
        <w:lastRenderedPageBreak/>
        <w:t xml:space="preserve">cualquier otro similar a la </w:t>
      </w:r>
      <w:r w:rsidRPr="001C581F">
        <w:rPr>
          <w:rFonts w:ascii="Arial" w:hAnsi="Arial" w:cs="Arial"/>
          <w:b/>
          <w:lang w:val="es-BO" w:eastAsia="es-ES"/>
        </w:rPr>
        <w:t>ENTIDAD.</w:t>
      </w:r>
    </w:p>
    <w:p w:rsidR="001C581F" w:rsidRPr="001C581F" w:rsidRDefault="001C581F" w:rsidP="001C581F">
      <w:pPr>
        <w:numPr>
          <w:ilvl w:val="1"/>
          <w:numId w:val="0"/>
        </w:numPr>
        <w:tabs>
          <w:tab w:val="num" w:pos="284"/>
        </w:tabs>
        <w:spacing w:before="120" w:after="120"/>
        <w:jc w:val="both"/>
        <w:rPr>
          <w:rFonts w:ascii="Arial" w:hAnsi="Arial" w:cs="Arial"/>
          <w:lang w:val="es-BO" w:eastAsia="es-ES"/>
        </w:rPr>
      </w:pPr>
      <w:r w:rsidRPr="001C581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1C581F">
        <w:rPr>
          <w:rFonts w:ascii="Arial" w:hAnsi="Arial" w:cs="Arial"/>
          <w:b/>
          <w:lang w:val="es-BO" w:eastAsia="es-ES"/>
        </w:rPr>
        <w:t>ENTIDAD</w:t>
      </w:r>
      <w:r w:rsidRPr="001C581F">
        <w:rPr>
          <w:rFonts w:ascii="Arial" w:hAnsi="Arial" w:cs="Arial"/>
          <w:lang w:val="es-BO" w:eastAsia="es-ES"/>
        </w:rPr>
        <w:t xml:space="preserve"> reconocerá costos por trabajos adicionales que previamente no tuvieran su expresa aprobación y no se haya cumplido lo establecido en 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DÉCIMA.- (FORMA DE PAGO)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monto del presente Contrato será pagado por la </w:t>
      </w:r>
      <w:r w:rsidRPr="001C581F">
        <w:rPr>
          <w:rFonts w:ascii="Arial" w:hAnsi="Arial" w:cs="Arial"/>
          <w:b/>
          <w:lang w:val="es-BO" w:eastAsia="es-ES"/>
        </w:rPr>
        <w:t>ENTIDAD</w:t>
      </w:r>
      <w:r w:rsidRPr="001C581F">
        <w:rPr>
          <w:rFonts w:ascii="Arial" w:hAnsi="Arial" w:cs="Arial"/>
          <w:lang w:val="es-BO" w:eastAsia="es-ES"/>
        </w:rPr>
        <w:t xml:space="preserve"> a favor del </w:t>
      </w:r>
      <w:r w:rsidRPr="001C581F">
        <w:rPr>
          <w:rFonts w:ascii="Arial" w:hAnsi="Arial" w:cs="Arial"/>
          <w:b/>
          <w:lang w:val="es-BO" w:eastAsia="es-ES"/>
        </w:rPr>
        <w:t xml:space="preserve">CONTRATISTA </w:t>
      </w:r>
      <w:r w:rsidRPr="001C581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1C581F">
        <w:rPr>
          <w:rFonts w:ascii="Arial" w:hAnsi="Arial" w:cs="Arial"/>
          <w:b/>
          <w:lang w:val="es-BO" w:eastAsia="es-ES"/>
        </w:rPr>
        <w:t>CONTRATISTA</w:t>
      </w:r>
      <w:r w:rsidRPr="001C581F">
        <w:rPr>
          <w:rFonts w:ascii="Arial" w:hAnsi="Arial" w:cs="Arial"/>
          <w:lang w:val="es-BO" w:eastAsia="es-ES"/>
        </w:rPr>
        <w:t xml:space="preserve"> presentar la siguiente documentación para pago:</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Solicitud de pago.</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Factura original.</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Fotocopia de registro Sistema Integrado de Gestión y Modernización Administrativa (SIGMA).</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Cédula de identidad del representante legal.</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Fotocopia de número de identificación tributaria (NIT).</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PRIMERA.- (FACTURACIÓN)</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1C581F">
        <w:rPr>
          <w:rFonts w:ascii="Arial" w:hAnsi="Arial" w:cs="Arial"/>
          <w:b/>
          <w:lang w:val="es-BO" w:eastAsia="es-ES"/>
        </w:rPr>
        <w:t>.</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DECIMA SEGUNDA.- (GARANTÍA DE CUMPLIMIENTO DE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1C581F">
        <w:rPr>
          <w:rFonts w:ascii="Arial" w:hAnsi="Arial" w:cs="Arial"/>
          <w:b/>
          <w:i/>
          <w:lang w:val="es-BO" w:eastAsia="es-ES"/>
        </w:rPr>
        <w:t xml:space="preserve">, </w:t>
      </w:r>
      <w:r w:rsidRPr="001C581F">
        <w:rPr>
          <w:rFonts w:ascii="Arial" w:hAnsi="Arial" w:cs="Arial"/>
          <w:lang w:val="es-BO" w:eastAsia="es-ES"/>
        </w:rPr>
        <w:t>a la orden de Yacimientos Petrolíferos Fiscales Bolivianos</w:t>
      </w:r>
      <w:r w:rsidRPr="001C581F">
        <w:rPr>
          <w:rFonts w:ascii="Arial" w:hAnsi="Arial" w:cs="Arial"/>
          <w:i/>
          <w:lang w:val="es-BO" w:eastAsia="es-ES"/>
        </w:rPr>
        <w:t xml:space="preserve">, </w:t>
      </w:r>
      <w:r w:rsidRPr="001C581F">
        <w:rPr>
          <w:rFonts w:ascii="Arial" w:hAnsi="Arial" w:cs="Arial"/>
          <w:lang w:val="es-BO" w:eastAsia="es-ES"/>
        </w:rPr>
        <w:t>por Bs.________________</w:t>
      </w:r>
      <w:r w:rsidRPr="001C581F">
        <w:rPr>
          <w:rFonts w:ascii="Arial" w:hAnsi="Arial" w:cs="Arial"/>
          <w:b/>
          <w:lang w:val="es-BO" w:eastAsia="es-ES"/>
        </w:rPr>
        <w:t xml:space="preserve"> </w:t>
      </w:r>
      <w:r w:rsidRPr="001C581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importe de dicha garantía en caso de cualquier incumplimiento contractual incurrido por el </w:t>
      </w:r>
      <w:r w:rsidRPr="001C581F">
        <w:rPr>
          <w:rFonts w:ascii="Arial" w:hAnsi="Arial" w:cs="Arial"/>
          <w:b/>
          <w:lang w:val="es-BO" w:eastAsia="es-ES"/>
        </w:rPr>
        <w:t>CONTRATISTA,</w:t>
      </w:r>
      <w:r w:rsidRPr="001C581F">
        <w:rPr>
          <w:rFonts w:ascii="Arial" w:hAnsi="Arial" w:cs="Arial"/>
          <w:lang w:val="es-BO" w:eastAsia="es-ES"/>
        </w:rPr>
        <w:t xml:space="preserve"> será pagado en favor de la </w:t>
      </w:r>
      <w:r w:rsidRPr="001C581F">
        <w:rPr>
          <w:rFonts w:ascii="Arial" w:hAnsi="Arial" w:cs="Arial"/>
          <w:b/>
          <w:lang w:val="es-BO" w:eastAsia="es-ES"/>
        </w:rPr>
        <w:t>ENTIDAD</w:t>
      </w:r>
      <w:r w:rsidRPr="001C581F">
        <w:rPr>
          <w:rFonts w:ascii="Arial" w:hAnsi="Arial" w:cs="Arial"/>
          <w:lang w:val="es-BO" w:eastAsia="es-ES"/>
        </w:rPr>
        <w:t xml:space="preserve"> a su sólo requerimiento, sin necesidad de ningún trámite o acción judicial.</w:t>
      </w:r>
    </w:p>
    <w:p w:rsidR="001C581F" w:rsidRPr="001C581F" w:rsidRDefault="001C581F" w:rsidP="001C581F">
      <w:pPr>
        <w:spacing w:line="276" w:lineRule="auto"/>
        <w:jc w:val="both"/>
        <w:rPr>
          <w:rFonts w:ascii="Arial" w:hAnsi="Arial" w:cs="Arial"/>
          <w:lang w:val="es-BO" w:eastAsia="es-ES"/>
        </w:rPr>
      </w:pPr>
      <w:r w:rsidRPr="001C581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1C581F" w:rsidRPr="001C581F" w:rsidRDefault="001C581F" w:rsidP="001C581F">
      <w:pPr>
        <w:tabs>
          <w:tab w:val="left" w:pos="1926"/>
        </w:tabs>
        <w:spacing w:before="120" w:after="120" w:line="276" w:lineRule="auto"/>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tiene la obligación de mantener actualizada la garantía de cumplimiento de Contrato, cuantas veces lo requiera la </w:t>
      </w:r>
      <w:r w:rsidRPr="001C581F">
        <w:rPr>
          <w:rFonts w:ascii="Arial" w:hAnsi="Arial" w:cs="Arial"/>
          <w:b/>
          <w:lang w:val="es-BO" w:eastAsia="es-ES"/>
        </w:rPr>
        <w:t>ENTIDAD</w:t>
      </w:r>
      <w:r w:rsidRPr="001C581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DÉCIMA TERCERA.- (MOROSIDAD Y SUS PENALIDADES)</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Queda convenido entre las Partes, que el </w:t>
      </w:r>
      <w:r w:rsidRPr="001C581F">
        <w:rPr>
          <w:rFonts w:ascii="Arial" w:hAnsi="Arial" w:cs="Arial"/>
          <w:b/>
          <w:lang w:val="es-BO" w:eastAsia="es-ES"/>
        </w:rPr>
        <w:t xml:space="preserve">CONTRATISTA </w:t>
      </w:r>
      <w:r w:rsidRPr="001C581F">
        <w:rPr>
          <w:rFonts w:ascii="Arial" w:hAnsi="Arial" w:cs="Arial"/>
          <w:lang w:val="es-BO" w:eastAsia="es-ES"/>
        </w:rPr>
        <w:t xml:space="preserve">se obliga a cumplir con lo estipulado en las especificaciones técnicas y en la cláusula (Vigencia y Plazo) del Contrato, caso contrario la </w:t>
      </w:r>
      <w:r w:rsidRPr="001C581F">
        <w:rPr>
          <w:rFonts w:ascii="Arial" w:hAnsi="Arial" w:cs="Arial"/>
          <w:b/>
          <w:lang w:val="es-BO" w:eastAsia="es-ES"/>
        </w:rPr>
        <w:t>ENTIDAD</w:t>
      </w:r>
      <w:r w:rsidRPr="001C581F">
        <w:rPr>
          <w:rFonts w:ascii="Arial" w:hAnsi="Arial" w:cs="Arial"/>
          <w:lang w:val="es-BO" w:eastAsia="es-ES"/>
        </w:rPr>
        <w:t xml:space="preserve"> aplicará una multa equivalente al </w:t>
      </w:r>
      <w:r w:rsidRPr="001C581F">
        <w:rPr>
          <w:rFonts w:ascii="Arial" w:hAnsi="Arial" w:cs="Arial"/>
          <w:i/>
          <w:u w:val="single"/>
          <w:lang w:val="es-BO" w:eastAsia="es-ES"/>
        </w:rPr>
        <w:t>numeral%</w:t>
      </w:r>
      <w:r w:rsidRPr="001C581F">
        <w:rPr>
          <w:rFonts w:ascii="Arial" w:hAnsi="Arial" w:cs="Arial"/>
          <w:lang w:val="es-BO" w:eastAsia="es-ES"/>
        </w:rPr>
        <w:t xml:space="preserve"> (</w:t>
      </w:r>
      <w:r w:rsidRPr="001C581F">
        <w:rPr>
          <w:rFonts w:ascii="Arial" w:hAnsi="Arial" w:cs="Arial"/>
          <w:i/>
          <w:u w:val="single"/>
          <w:lang w:val="es-BO" w:eastAsia="es-ES"/>
        </w:rPr>
        <w:t>literal</w:t>
      </w:r>
      <w:r w:rsidRPr="001C581F">
        <w:rPr>
          <w:rFonts w:ascii="Arial" w:hAnsi="Arial" w:cs="Arial"/>
          <w:lang w:val="es-BO" w:eastAsia="es-ES"/>
        </w:rPr>
        <w:t xml:space="preserve"> por ciento) sobre el monto total del Contrato, por cada día calendario de retraso.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De establecer la </w:t>
      </w:r>
      <w:r w:rsidRPr="001C581F">
        <w:rPr>
          <w:rFonts w:ascii="Arial" w:hAnsi="Arial" w:cs="Arial"/>
          <w:b/>
          <w:lang w:val="es-BO" w:eastAsia="es-ES"/>
        </w:rPr>
        <w:t>ENTIDAD</w:t>
      </w:r>
      <w:r w:rsidRPr="001C581F">
        <w:rPr>
          <w:rFonts w:ascii="Arial" w:hAnsi="Arial" w:cs="Arial"/>
          <w:lang w:val="es-BO" w:eastAsia="es-ES"/>
        </w:rPr>
        <w:t xml:space="preserve"> que por la aplicación de multas por mora se ha llegado al límite del 10% (diez por ciento) del monto total del Contrato, la </w:t>
      </w:r>
      <w:r w:rsidRPr="001C581F">
        <w:rPr>
          <w:rFonts w:ascii="Arial" w:hAnsi="Arial" w:cs="Arial"/>
          <w:b/>
          <w:lang w:val="es-BO" w:eastAsia="es-ES"/>
        </w:rPr>
        <w:t>ENTIDAD</w:t>
      </w:r>
      <w:r w:rsidRPr="001C581F">
        <w:rPr>
          <w:rFonts w:ascii="Arial" w:hAnsi="Arial" w:cs="Arial"/>
          <w:lang w:val="es-BO" w:eastAsia="es-ES"/>
        </w:rPr>
        <w:t xml:space="preserve"> podrá iniciar el proceso de resolución del Contrato, conforme a lo estipulado en la cláusula (Terminación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 xml:space="preserve">De establecer la </w:t>
      </w:r>
      <w:r w:rsidRPr="001C581F">
        <w:rPr>
          <w:rFonts w:ascii="Arial" w:hAnsi="Arial" w:cs="Arial"/>
          <w:b/>
          <w:lang w:val="es-BO" w:eastAsia="es-ES"/>
        </w:rPr>
        <w:t>ENTIDAD</w:t>
      </w:r>
      <w:r w:rsidRPr="001C581F">
        <w:rPr>
          <w:rFonts w:ascii="Arial" w:hAnsi="Arial" w:cs="Arial"/>
          <w:lang w:val="es-BO" w:eastAsia="es-ES"/>
        </w:rPr>
        <w:t xml:space="preserve"> que por la aplicación de multas por mora se ha llegado al límite del 20% (veinte por ciento) del monto total del Contrato, la </w:t>
      </w:r>
      <w:r w:rsidRPr="001C581F">
        <w:rPr>
          <w:rFonts w:ascii="Arial" w:hAnsi="Arial" w:cs="Arial"/>
          <w:b/>
          <w:lang w:val="es-BO" w:eastAsia="es-ES"/>
        </w:rPr>
        <w:t>ENTIDAD</w:t>
      </w:r>
      <w:r w:rsidRPr="001C581F">
        <w:rPr>
          <w:rFonts w:ascii="Arial" w:hAnsi="Arial" w:cs="Arial"/>
          <w:lang w:val="es-BO" w:eastAsia="es-ES"/>
        </w:rPr>
        <w:t xml:space="preserve"> deberá iniciar el proceso de resolución del Contrato, conforme a lo estipulado en la cláusula (Terminación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Las multas serán cobradas mediante descuentos establecidos expresamente por la </w:t>
      </w:r>
      <w:r w:rsidRPr="001C581F">
        <w:rPr>
          <w:rFonts w:ascii="Arial" w:hAnsi="Arial" w:cs="Arial"/>
          <w:b/>
          <w:bCs/>
          <w:lang w:val="es-BO" w:eastAsia="es-ES"/>
        </w:rPr>
        <w:t>ENTIDAD</w:t>
      </w:r>
      <w:r w:rsidRPr="001C581F">
        <w:rPr>
          <w:rFonts w:ascii="Arial" w:hAnsi="Arial" w:cs="Arial"/>
          <w:lang w:val="es-BO" w:eastAsia="es-ES"/>
        </w:rPr>
        <w:t xml:space="preserve">, con base en el informe específico y documentado de los pagos o liquidación final emitido por el Fiscal del Servicio, sin perjuicio de que la </w:t>
      </w:r>
      <w:r w:rsidRPr="001C581F">
        <w:rPr>
          <w:rFonts w:ascii="Arial" w:hAnsi="Arial" w:cs="Arial"/>
          <w:b/>
          <w:lang w:val="es-BO" w:eastAsia="es-ES"/>
        </w:rPr>
        <w:t>ENTIDAD</w:t>
      </w:r>
      <w:r w:rsidRPr="001C581F">
        <w:rPr>
          <w:rFonts w:ascii="Arial" w:hAnsi="Arial" w:cs="Arial"/>
          <w:b/>
          <w:bCs/>
          <w:lang w:val="es-BO" w:eastAsia="es-ES"/>
        </w:rPr>
        <w:t xml:space="preserve"> </w:t>
      </w:r>
      <w:r w:rsidRPr="001C581F">
        <w:rPr>
          <w:rFonts w:ascii="Arial" w:hAnsi="Arial" w:cs="Arial"/>
          <w:lang w:val="es-BO" w:eastAsia="es-ES"/>
        </w:rPr>
        <w:t xml:space="preserve">ejecute la garantía de cumplimiento de Contrato y la misma </w:t>
      </w:r>
      <w:proofErr w:type="gramStart"/>
      <w:r w:rsidRPr="001C581F">
        <w:rPr>
          <w:rFonts w:ascii="Arial" w:hAnsi="Arial" w:cs="Arial"/>
          <w:lang w:val="es-BO" w:eastAsia="es-ES"/>
        </w:rPr>
        <w:t>gestione  el</w:t>
      </w:r>
      <w:proofErr w:type="gramEnd"/>
      <w:r w:rsidRPr="001C581F">
        <w:rPr>
          <w:rFonts w:ascii="Arial" w:hAnsi="Arial" w:cs="Arial"/>
          <w:lang w:val="es-BO" w:eastAsia="es-ES"/>
        </w:rPr>
        <w:t xml:space="preserve"> resarcimiento de daños y perjuicios por medio de la jurisdicción coactiva fiscal por la naturaleza del Contrato, conforme lo establecido en el Artículo 47 de la Ley 1178.</w:t>
      </w:r>
    </w:p>
    <w:p w:rsidR="001C581F" w:rsidRPr="001C581F" w:rsidRDefault="001C581F" w:rsidP="001C581F">
      <w:pPr>
        <w:spacing w:before="120" w:after="120" w:line="195" w:lineRule="exact"/>
        <w:jc w:val="both"/>
        <w:rPr>
          <w:rFonts w:ascii="Arial" w:hAnsi="Arial" w:cs="Arial"/>
          <w:b/>
          <w:u w:val="single"/>
          <w:lang w:val="es-BO" w:eastAsia="es-ES"/>
        </w:rPr>
      </w:pPr>
      <w:r w:rsidRPr="001C581F">
        <w:rPr>
          <w:rFonts w:ascii="Arial" w:hAnsi="Arial" w:cs="Arial"/>
          <w:b/>
          <w:u w:val="single"/>
          <w:lang w:val="es-BO" w:eastAsia="es-ES"/>
        </w:rPr>
        <w:t>DÉCIMA CUARTA.- (NOTIFICACIONES)</w:t>
      </w:r>
    </w:p>
    <w:p w:rsidR="001C581F" w:rsidRPr="001C581F" w:rsidRDefault="001C581F" w:rsidP="001C581F">
      <w:pPr>
        <w:widowControl w:val="0"/>
        <w:numPr>
          <w:ilvl w:val="1"/>
          <w:numId w:val="0"/>
        </w:numPr>
        <w:tabs>
          <w:tab w:val="num" w:pos="284"/>
        </w:tabs>
        <w:spacing w:before="120" w:after="120"/>
        <w:ind w:left="709" w:hanging="709"/>
        <w:jc w:val="both"/>
        <w:rPr>
          <w:rFonts w:ascii="Arial" w:hAnsi="Arial" w:cs="Arial"/>
          <w:lang w:val="es-BO" w:eastAsia="es-ES"/>
        </w:rPr>
      </w:pPr>
      <w:r w:rsidRPr="001C581F">
        <w:rPr>
          <w:rFonts w:ascii="Arial" w:hAnsi="Arial" w:cs="Arial"/>
          <w:b/>
          <w:lang w:val="es-BO" w:eastAsia="es-ES"/>
        </w:rPr>
        <w:t>14.1.</w:t>
      </w:r>
      <w:r w:rsidRPr="001C581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C581F" w:rsidRPr="001C581F" w:rsidTr="001B7F48">
        <w:trPr>
          <w:trHeight w:val="237"/>
        </w:trPr>
        <w:tc>
          <w:tcPr>
            <w:tcW w:w="3827"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ind w:left="180" w:hanging="180"/>
              <w:jc w:val="center"/>
              <w:rPr>
                <w:rFonts w:ascii="Arial" w:hAnsi="Arial" w:cs="Arial"/>
                <w:b/>
                <w:bCs/>
                <w:lang w:val="es-BO" w:eastAsia="es-ES"/>
              </w:rPr>
            </w:pPr>
            <w:r w:rsidRPr="001C581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ind w:left="180" w:hanging="180"/>
              <w:jc w:val="center"/>
              <w:rPr>
                <w:rFonts w:ascii="Arial" w:hAnsi="Arial" w:cs="Arial"/>
                <w:b/>
                <w:bCs/>
                <w:lang w:val="es-BO" w:eastAsia="es-ES"/>
              </w:rPr>
            </w:pPr>
            <w:r w:rsidRPr="001C581F">
              <w:rPr>
                <w:rFonts w:ascii="Arial" w:hAnsi="Arial" w:cs="Arial"/>
                <w:b/>
                <w:bCs/>
                <w:lang w:val="es-BO" w:eastAsia="es-ES"/>
              </w:rPr>
              <w:t>CONTRATISTA</w:t>
            </w:r>
          </w:p>
        </w:tc>
      </w:tr>
      <w:tr w:rsidR="001C581F" w:rsidRPr="001C581F" w:rsidTr="001B7F48">
        <w:trPr>
          <w:trHeight w:val="1537"/>
        </w:trPr>
        <w:tc>
          <w:tcPr>
            <w:tcW w:w="3827"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jc w:val="both"/>
              <w:rPr>
                <w:rFonts w:ascii="Arial" w:hAnsi="Arial" w:cs="Arial"/>
                <w:lang w:val="es-BO" w:eastAsia="es-ES"/>
              </w:rPr>
            </w:pPr>
            <w:r w:rsidRPr="001C581F">
              <w:rPr>
                <w:rFonts w:ascii="Arial" w:hAnsi="Arial" w:cs="Arial"/>
                <w:b/>
                <w:lang w:val="es-BO" w:eastAsia="es-ES"/>
              </w:rPr>
              <w:t>Domicilio:</w:t>
            </w:r>
            <w:r w:rsidRPr="001C581F">
              <w:rPr>
                <w:rFonts w:ascii="Arial" w:hAnsi="Arial" w:cs="Arial"/>
                <w:lang w:val="es-BO" w:eastAsia="es-ES"/>
              </w:rPr>
              <w:t xml:space="preserve"> 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b/>
                <w:lang w:val="es-BO" w:eastAsia="es-ES"/>
              </w:rPr>
              <w:t>N° Telf.:</w:t>
            </w:r>
            <w:r w:rsidRPr="001C581F">
              <w:rPr>
                <w:rFonts w:ascii="Arial" w:hAnsi="Arial" w:cs="Arial"/>
                <w:lang w:val="es-BO" w:eastAsia="es-ES"/>
              </w:rPr>
              <w:t xml:space="preserve"> ____________________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b/>
                <w:lang w:val="es-BO" w:eastAsia="es-ES"/>
              </w:rPr>
              <w:t>N° Cel.</w:t>
            </w:r>
            <w:r w:rsidRPr="001C581F">
              <w:rPr>
                <w:rFonts w:ascii="Arial" w:hAnsi="Arial" w:cs="Arial"/>
                <w:lang w:val="es-BO" w:eastAsia="es-ES"/>
              </w:rPr>
              <w:t xml:space="preserve"> ______________________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b/>
                <w:lang w:val="es-BO" w:eastAsia="es-ES"/>
              </w:rPr>
              <w:t xml:space="preserve">E-mail: </w:t>
            </w:r>
            <w:r w:rsidRPr="001C581F">
              <w:rPr>
                <w:rFonts w:ascii="Arial" w:hAnsi="Arial" w:cs="Arial"/>
                <w:lang w:val="es-BO" w:eastAsia="es-ES"/>
              </w:rPr>
              <w:t>____________________</w:t>
            </w:r>
          </w:p>
          <w:p w:rsidR="001C581F" w:rsidRPr="001C581F" w:rsidRDefault="001C581F" w:rsidP="001C581F">
            <w:pPr>
              <w:widowControl w:val="0"/>
              <w:ind w:left="180" w:hanging="180"/>
              <w:jc w:val="both"/>
              <w:rPr>
                <w:rFonts w:ascii="Arial" w:hAnsi="Arial" w:cs="Arial"/>
                <w:b/>
                <w:lang w:val="es-BO" w:eastAsia="es-ES"/>
              </w:rPr>
            </w:pPr>
            <w:proofErr w:type="spellStart"/>
            <w:r w:rsidRPr="001C581F">
              <w:rPr>
                <w:rFonts w:ascii="Arial" w:hAnsi="Arial" w:cs="Arial"/>
                <w:b/>
                <w:lang w:val="es-BO" w:eastAsia="es-ES"/>
              </w:rPr>
              <w:t>Attn</w:t>
            </w:r>
            <w:proofErr w:type="spellEnd"/>
            <w:r w:rsidRPr="001C581F">
              <w:rPr>
                <w:rFonts w:ascii="Arial" w:hAnsi="Arial" w:cs="Arial"/>
                <w:b/>
                <w:lang w:val="es-BO" w:eastAsia="es-ES"/>
              </w:rPr>
              <w:t xml:space="preserve">.: </w:t>
            </w:r>
            <w:r w:rsidRPr="001C581F">
              <w:rPr>
                <w:rFonts w:ascii="Arial" w:hAnsi="Arial" w:cs="Arial"/>
                <w:lang w:val="es-BO" w:eastAsia="es-ES"/>
              </w:rPr>
              <w:t>_____________________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ind w:left="-45"/>
              <w:jc w:val="both"/>
              <w:rPr>
                <w:rFonts w:ascii="Arial" w:hAnsi="Arial" w:cs="Arial"/>
                <w:lang w:val="es-BO" w:eastAsia="es-ES"/>
              </w:rPr>
            </w:pPr>
            <w:r w:rsidRPr="001C581F">
              <w:rPr>
                <w:rFonts w:ascii="Arial" w:hAnsi="Arial" w:cs="Arial"/>
                <w:b/>
                <w:lang w:val="es-BO" w:eastAsia="es-ES"/>
              </w:rPr>
              <w:t>Domicilio:</w:t>
            </w:r>
            <w:r w:rsidRPr="001C581F">
              <w:rPr>
                <w:rFonts w:ascii="Arial" w:hAnsi="Arial" w:cs="Arial"/>
                <w:lang w:val="es-BO" w:eastAsia="es-ES"/>
              </w:rPr>
              <w:t xml:space="preserve"> ___________________</w:t>
            </w:r>
          </w:p>
          <w:p w:rsidR="001C581F" w:rsidRPr="001C581F" w:rsidRDefault="001C581F" w:rsidP="001C581F">
            <w:pPr>
              <w:widowControl w:val="0"/>
              <w:ind w:hanging="45"/>
              <w:jc w:val="both"/>
              <w:rPr>
                <w:rFonts w:ascii="Arial" w:hAnsi="Arial" w:cs="Arial"/>
                <w:lang w:val="es-BO" w:eastAsia="es-ES"/>
              </w:rPr>
            </w:pPr>
            <w:r w:rsidRPr="001C581F">
              <w:rPr>
                <w:rFonts w:ascii="Arial" w:hAnsi="Arial" w:cs="Arial"/>
                <w:b/>
                <w:lang w:val="es-BO" w:eastAsia="es-ES"/>
              </w:rPr>
              <w:t xml:space="preserve">N° Telf.: </w:t>
            </w:r>
            <w:r w:rsidRPr="001C581F">
              <w:rPr>
                <w:rFonts w:ascii="Arial" w:hAnsi="Arial" w:cs="Arial"/>
                <w:lang w:val="es-BO" w:eastAsia="es-ES"/>
              </w:rPr>
              <w:t>_______________________</w:t>
            </w:r>
          </w:p>
          <w:p w:rsidR="001C581F" w:rsidRPr="001C581F" w:rsidRDefault="001C581F" w:rsidP="001C581F">
            <w:pPr>
              <w:tabs>
                <w:tab w:val="left" w:pos="269"/>
              </w:tabs>
              <w:autoSpaceDE w:val="0"/>
              <w:autoSpaceDN w:val="0"/>
              <w:adjustRightInd w:val="0"/>
              <w:rPr>
                <w:rFonts w:ascii="Arial" w:hAnsi="Arial" w:cs="Arial"/>
                <w:lang w:val="es-BO" w:eastAsia="es-ES"/>
              </w:rPr>
            </w:pPr>
            <w:r w:rsidRPr="001C581F">
              <w:rPr>
                <w:rFonts w:ascii="Arial" w:hAnsi="Arial" w:cs="Arial"/>
                <w:b/>
                <w:lang w:val="es-BO" w:eastAsia="es-ES"/>
              </w:rPr>
              <w:t xml:space="preserve">N° Cel.: </w:t>
            </w:r>
            <w:r w:rsidRPr="001C581F">
              <w:rPr>
                <w:rFonts w:ascii="Arial" w:hAnsi="Arial" w:cs="Arial"/>
                <w:lang w:val="es-BO" w:eastAsia="es-ES"/>
              </w:rPr>
              <w:t>______________________</w:t>
            </w:r>
          </w:p>
          <w:p w:rsidR="001C581F" w:rsidRPr="001C581F" w:rsidRDefault="001C581F" w:rsidP="001C581F">
            <w:pPr>
              <w:autoSpaceDE w:val="0"/>
              <w:autoSpaceDN w:val="0"/>
              <w:adjustRightInd w:val="0"/>
              <w:rPr>
                <w:rFonts w:ascii="Arial" w:hAnsi="Arial" w:cs="Arial"/>
                <w:b/>
                <w:lang w:val="es-BO" w:eastAsia="es-ES"/>
              </w:rPr>
            </w:pPr>
            <w:r w:rsidRPr="001C581F">
              <w:rPr>
                <w:rFonts w:ascii="Arial" w:hAnsi="Arial" w:cs="Arial"/>
                <w:b/>
                <w:lang w:val="es-BO" w:eastAsia="es-ES"/>
              </w:rPr>
              <w:t xml:space="preserve">E-mail: </w:t>
            </w:r>
            <w:r w:rsidRPr="001C581F">
              <w:rPr>
                <w:rFonts w:ascii="Arial" w:hAnsi="Arial" w:cs="Arial"/>
                <w:lang w:val="es-BO" w:eastAsia="es-ES"/>
              </w:rPr>
              <w:t>_______________________</w:t>
            </w:r>
          </w:p>
          <w:p w:rsidR="001C581F" w:rsidRPr="001C581F" w:rsidRDefault="001C581F" w:rsidP="001C581F">
            <w:pPr>
              <w:autoSpaceDE w:val="0"/>
              <w:autoSpaceDN w:val="0"/>
              <w:adjustRightInd w:val="0"/>
              <w:rPr>
                <w:rFonts w:ascii="Arial" w:hAnsi="Arial" w:cs="Arial"/>
                <w:lang w:val="es-BO" w:eastAsia="es-ES"/>
              </w:rPr>
            </w:pPr>
            <w:proofErr w:type="spellStart"/>
            <w:r w:rsidRPr="001C581F">
              <w:rPr>
                <w:rFonts w:ascii="Arial" w:hAnsi="Arial" w:cs="Arial"/>
                <w:b/>
                <w:lang w:val="es-BO" w:eastAsia="es-ES"/>
              </w:rPr>
              <w:t>Attn</w:t>
            </w:r>
            <w:proofErr w:type="spellEnd"/>
            <w:r w:rsidRPr="001C581F">
              <w:rPr>
                <w:rFonts w:ascii="Arial" w:hAnsi="Arial" w:cs="Arial"/>
                <w:b/>
                <w:lang w:val="es-BO" w:eastAsia="es-ES"/>
              </w:rPr>
              <w:t xml:space="preserve">.: </w:t>
            </w:r>
            <w:r w:rsidRPr="001C581F">
              <w:rPr>
                <w:rFonts w:ascii="Arial" w:hAnsi="Arial" w:cs="Arial"/>
                <w:lang w:val="es-BO" w:eastAsia="es-ES"/>
              </w:rPr>
              <w:t>________________________</w:t>
            </w:r>
          </w:p>
          <w:p w:rsidR="001C581F" w:rsidRPr="001C581F" w:rsidRDefault="001C581F" w:rsidP="001C581F">
            <w:pPr>
              <w:autoSpaceDE w:val="0"/>
              <w:autoSpaceDN w:val="0"/>
              <w:adjustRightInd w:val="0"/>
              <w:ind w:left="180" w:hanging="180"/>
              <w:rPr>
                <w:rFonts w:ascii="Arial" w:hAnsi="Arial" w:cs="Arial"/>
                <w:caps/>
                <w:lang w:val="es-BO" w:eastAsia="es-ES"/>
              </w:rPr>
            </w:pPr>
            <w:r w:rsidRPr="001C581F">
              <w:rPr>
                <w:rFonts w:ascii="Arial" w:hAnsi="Arial" w:cs="Arial"/>
                <w:lang w:val="es-BO" w:eastAsia="es-ES"/>
              </w:rPr>
              <w:t>___________ - Bolivia</w:t>
            </w:r>
          </w:p>
        </w:tc>
      </w:tr>
    </w:tbl>
    <w:p w:rsidR="001C581F" w:rsidRPr="001C581F" w:rsidRDefault="001C581F" w:rsidP="001C581F">
      <w:pPr>
        <w:widowControl w:val="0"/>
        <w:tabs>
          <w:tab w:val="num" w:pos="720"/>
        </w:tabs>
        <w:spacing w:before="120" w:after="120"/>
        <w:ind w:left="720" w:hanging="720"/>
        <w:jc w:val="both"/>
        <w:rPr>
          <w:rFonts w:ascii="Arial" w:hAnsi="Arial" w:cs="Arial"/>
          <w:bCs/>
          <w:lang w:val="es-BO" w:eastAsia="es-ES"/>
        </w:rPr>
      </w:pPr>
      <w:r w:rsidRPr="001C581F">
        <w:rPr>
          <w:rFonts w:ascii="Arial" w:hAnsi="Arial" w:cs="Arial"/>
          <w:b/>
          <w:lang w:val="es-BO" w:eastAsia="es-ES"/>
        </w:rPr>
        <w:t>14.2.</w:t>
      </w:r>
      <w:r w:rsidRPr="001C581F">
        <w:rPr>
          <w:rFonts w:ascii="Arial" w:hAnsi="Arial" w:cs="Arial"/>
          <w:bCs/>
          <w:lang w:val="es-BO" w:eastAsia="es-ES"/>
        </w:rPr>
        <w:tab/>
        <w:t>Se considerará recibida la notificación o comunicación en la fecha y hora en que se haya realizado la entrega.</w:t>
      </w:r>
    </w:p>
    <w:p w:rsidR="001C581F" w:rsidRPr="001C581F" w:rsidRDefault="001C581F" w:rsidP="001C581F">
      <w:pPr>
        <w:widowControl w:val="0"/>
        <w:tabs>
          <w:tab w:val="num" w:pos="720"/>
        </w:tabs>
        <w:spacing w:before="120" w:after="120"/>
        <w:ind w:left="720" w:hanging="720"/>
        <w:jc w:val="both"/>
        <w:rPr>
          <w:rFonts w:ascii="Arial" w:hAnsi="Arial" w:cs="Arial"/>
          <w:lang w:val="es-BO" w:eastAsia="es-ES"/>
        </w:rPr>
      </w:pPr>
      <w:r w:rsidRPr="001C581F">
        <w:rPr>
          <w:rFonts w:ascii="Arial" w:hAnsi="Arial" w:cs="Arial"/>
          <w:b/>
          <w:bCs/>
          <w:lang w:val="es-BO" w:eastAsia="es-ES"/>
        </w:rPr>
        <w:t>14.3.</w:t>
      </w:r>
      <w:r w:rsidRPr="001C581F">
        <w:rPr>
          <w:rFonts w:ascii="Arial" w:hAnsi="Arial" w:cs="Arial"/>
          <w:bCs/>
          <w:lang w:val="es-BO" w:eastAsia="es-ES"/>
        </w:rPr>
        <w:tab/>
      </w:r>
      <w:r w:rsidRPr="001C581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QUINTA.- (RESPONSABILIDAD Y OBLIGACIONES DEL CONTRATISTA)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se compromete a cumplir con las siguientes responsabilidades y obligaciones, que son de carácter enunciativo y no limitativo:</w:t>
      </w:r>
    </w:p>
    <w:p w:rsidR="001C581F" w:rsidRPr="001C581F" w:rsidRDefault="001C581F" w:rsidP="00C42ADF">
      <w:pPr>
        <w:numPr>
          <w:ilvl w:val="1"/>
          <w:numId w:val="51"/>
        </w:numPr>
        <w:spacing w:before="120" w:after="120"/>
        <w:contextualSpacing/>
        <w:jc w:val="both"/>
        <w:rPr>
          <w:rFonts w:ascii="Arial" w:hAnsi="Arial" w:cs="Arial"/>
          <w:b/>
          <w:lang w:val="es-BO" w:eastAsia="es-ES"/>
        </w:rPr>
      </w:pPr>
      <w:r w:rsidRPr="001C581F">
        <w:rPr>
          <w:rFonts w:ascii="Arial" w:hAnsi="Arial" w:cs="Arial"/>
          <w:b/>
          <w:lang w:val="es-BO" w:eastAsia="es-ES"/>
        </w:rPr>
        <w:t xml:space="preserve">  Responsabilidades:</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En consecuencia el </w:t>
      </w:r>
      <w:r w:rsidRPr="001C581F">
        <w:rPr>
          <w:rFonts w:ascii="Arial" w:hAnsi="Arial" w:cs="Arial"/>
          <w:b/>
          <w:lang w:val="es-BO" w:eastAsia="es-ES"/>
        </w:rPr>
        <w:t>CONTRATISTA</w:t>
      </w:r>
      <w:r w:rsidRPr="001C581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C581F" w:rsidRPr="001C581F" w:rsidRDefault="001C581F" w:rsidP="001C581F">
      <w:pPr>
        <w:spacing w:before="120" w:after="120"/>
        <w:ind w:left="1065"/>
        <w:jc w:val="both"/>
        <w:rPr>
          <w:rFonts w:ascii="Arial" w:hAnsi="Arial" w:cs="Arial"/>
          <w:lang w:val="es-BO" w:eastAsia="es-ES"/>
        </w:rPr>
      </w:pPr>
      <w:r w:rsidRPr="001C581F">
        <w:rPr>
          <w:rFonts w:ascii="Arial" w:hAnsi="Arial" w:cs="Arial"/>
          <w:lang w:val="es-BO" w:eastAsia="es-ES"/>
        </w:rPr>
        <w:t xml:space="preserve">En caso de no responder favorablemente al requerimiento, la </w:t>
      </w:r>
      <w:r w:rsidRPr="001C581F">
        <w:rPr>
          <w:rFonts w:ascii="Arial" w:hAnsi="Arial" w:cs="Arial"/>
          <w:b/>
          <w:lang w:val="es-BO" w:eastAsia="es-ES"/>
        </w:rPr>
        <w:t xml:space="preserve">ENTIDAD </w:t>
      </w:r>
      <w:r w:rsidRPr="001C581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1C581F">
        <w:rPr>
          <w:rFonts w:ascii="Arial" w:hAnsi="Arial" w:cs="Arial"/>
          <w:b/>
          <w:lang w:val="es-BO" w:eastAsia="es-ES"/>
        </w:rPr>
        <w:t>CONTRATISTA</w:t>
      </w:r>
      <w:r w:rsidRPr="001C581F">
        <w:rPr>
          <w:rFonts w:ascii="Arial" w:hAnsi="Arial" w:cs="Arial"/>
          <w:lang w:val="es-BO" w:eastAsia="es-ES"/>
        </w:rPr>
        <w:t xml:space="preserve"> es responsable ante el Estado.</w:t>
      </w:r>
    </w:p>
    <w:p w:rsidR="001C581F" w:rsidRPr="001C581F" w:rsidRDefault="001C581F" w:rsidP="00C42ADF">
      <w:pPr>
        <w:numPr>
          <w:ilvl w:val="0"/>
          <w:numId w:val="49"/>
        </w:numPr>
        <w:spacing w:before="120" w:after="120"/>
        <w:ind w:left="1066"/>
        <w:jc w:val="both"/>
        <w:rPr>
          <w:rFonts w:ascii="Arial" w:hAnsi="Arial" w:cs="Arial"/>
          <w:lang w:val="es-BO" w:eastAsia="es-ES"/>
        </w:rPr>
      </w:pPr>
      <w:r w:rsidRPr="001C581F">
        <w:rPr>
          <w:rFonts w:ascii="Arial" w:hAnsi="Arial" w:cs="Arial"/>
          <w:lang w:val="es-BO" w:eastAsia="es-ES"/>
        </w:rPr>
        <w:t>Por los efectos resultantes de la inobservancia y/o infracción de las obligaciones del Contrato, leyes, reglamentos y/o cualquier disposición legal.</w:t>
      </w:r>
    </w:p>
    <w:p w:rsidR="001C581F" w:rsidRPr="001C581F" w:rsidRDefault="001C581F" w:rsidP="00C42ADF">
      <w:pPr>
        <w:numPr>
          <w:ilvl w:val="0"/>
          <w:numId w:val="49"/>
        </w:numPr>
        <w:tabs>
          <w:tab w:val="num" w:pos="1418"/>
        </w:tabs>
        <w:spacing w:before="120" w:after="120"/>
        <w:ind w:left="1066"/>
        <w:jc w:val="both"/>
        <w:rPr>
          <w:rFonts w:ascii="Arial" w:hAnsi="Arial" w:cs="Arial"/>
          <w:lang w:val="es-BO" w:eastAsia="es-ES"/>
        </w:rPr>
      </w:pPr>
      <w:r w:rsidRPr="001C581F">
        <w:rPr>
          <w:rFonts w:ascii="Arial" w:hAnsi="Arial" w:cs="Arial"/>
          <w:lang w:val="es-BO" w:eastAsia="es-ES"/>
        </w:rPr>
        <w:t xml:space="preserve">Por todo subcontrato suscrito por el </w:t>
      </w:r>
      <w:r w:rsidRPr="001C581F">
        <w:rPr>
          <w:rFonts w:ascii="Arial" w:hAnsi="Arial" w:cs="Arial"/>
          <w:b/>
          <w:lang w:val="es-BO" w:eastAsia="es-ES"/>
        </w:rPr>
        <w:t>CONTRATISTA</w:t>
      </w:r>
      <w:r w:rsidRPr="001C581F">
        <w:rPr>
          <w:rFonts w:ascii="Arial" w:hAnsi="Arial" w:cs="Arial"/>
          <w:lang w:val="es-BO" w:eastAsia="es-ES"/>
        </w:rPr>
        <w:t xml:space="preserve">, no obligara o pretenderá obligar a la </w:t>
      </w:r>
      <w:r w:rsidRPr="001C581F">
        <w:rPr>
          <w:rFonts w:ascii="Arial" w:hAnsi="Arial" w:cs="Arial"/>
          <w:b/>
          <w:lang w:val="es-BO" w:eastAsia="es-ES"/>
        </w:rPr>
        <w:t>ENTIDAD</w:t>
      </w:r>
      <w:r w:rsidRPr="001C581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1C581F">
        <w:rPr>
          <w:rFonts w:ascii="Arial" w:hAnsi="Arial" w:cs="Arial"/>
          <w:b/>
          <w:lang w:val="es-BO" w:eastAsia="es-ES"/>
        </w:rPr>
        <w:t>ENTIDAD</w:t>
      </w:r>
      <w:r w:rsidRPr="001C581F">
        <w:rPr>
          <w:rFonts w:ascii="Arial" w:hAnsi="Arial" w:cs="Arial"/>
          <w:lang w:val="es-BO" w:eastAsia="es-ES"/>
        </w:rPr>
        <w:t xml:space="preserve"> por el cumplimiento de las obligaciones laborales, sociales o patronales, que </w:t>
      </w:r>
      <w:r w:rsidRPr="001C581F">
        <w:rPr>
          <w:rFonts w:ascii="Arial" w:hAnsi="Arial" w:cs="Arial"/>
          <w:lang w:val="es-BO" w:eastAsia="es-ES"/>
        </w:rPr>
        <w:lastRenderedPageBreak/>
        <w:t xml:space="preserve">provengan o emanen de la Ley Aplicable son de exclusiva cuenta y riesgo del subcontratista, proveedores, suministradores, vendedores, fabricantes y/o el </w:t>
      </w:r>
      <w:r w:rsidRPr="001C581F">
        <w:rPr>
          <w:rFonts w:ascii="Arial" w:hAnsi="Arial" w:cs="Arial"/>
          <w:b/>
          <w:lang w:val="es-BO" w:eastAsia="es-ES"/>
        </w:rPr>
        <w:t>CONTRATISTA.</w:t>
      </w:r>
      <w:r w:rsidRPr="001C581F">
        <w:rPr>
          <w:rFonts w:ascii="Arial" w:hAnsi="Arial" w:cs="Arial"/>
          <w:lang w:val="es-BO" w:eastAsia="es-ES"/>
        </w:rPr>
        <w:t xml:space="preserve"> </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Por las indemnizaciones o reclamos ocasionados por errores, negligencia y/o impericias practicados en la ejecución de los Servicios.</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Por rehacer o reparar, a su costo y en los plazos estipulados por la </w:t>
      </w:r>
      <w:r w:rsidRPr="001C581F">
        <w:rPr>
          <w:rFonts w:ascii="Arial" w:hAnsi="Arial" w:cs="Arial"/>
          <w:b/>
          <w:lang w:val="es-BO" w:eastAsia="es-ES"/>
        </w:rPr>
        <w:t>ENTIDAD</w:t>
      </w:r>
      <w:r w:rsidRPr="001C581F">
        <w:rPr>
          <w:rFonts w:ascii="Arial" w:hAnsi="Arial" w:cs="Arial"/>
          <w:lang w:val="es-BO" w:eastAsia="es-ES"/>
        </w:rPr>
        <w:t xml:space="preserve">, toda y/o cualquier parte de los Servicios que hubiese sido considerada inaceptable por la </w:t>
      </w:r>
      <w:r w:rsidRPr="001C581F">
        <w:rPr>
          <w:rFonts w:ascii="Arial" w:hAnsi="Arial" w:cs="Arial"/>
          <w:b/>
          <w:lang w:val="es-BO" w:eastAsia="es-ES"/>
        </w:rPr>
        <w:t>ENTIDAD</w:t>
      </w:r>
      <w:r w:rsidRPr="001C581F">
        <w:rPr>
          <w:rFonts w:ascii="Arial" w:hAnsi="Arial" w:cs="Arial"/>
          <w:lang w:val="es-BO" w:eastAsia="es-ES"/>
        </w:rPr>
        <w:t>.</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1C581F" w:rsidRPr="001C581F" w:rsidRDefault="001C581F" w:rsidP="00C42ADF">
      <w:pPr>
        <w:numPr>
          <w:ilvl w:val="1"/>
          <w:numId w:val="51"/>
        </w:numPr>
        <w:spacing w:before="120" w:after="120"/>
        <w:jc w:val="both"/>
        <w:rPr>
          <w:rFonts w:ascii="Arial" w:hAnsi="Arial" w:cs="Arial"/>
          <w:b/>
          <w:lang w:val="es-BO" w:eastAsia="es-ES"/>
        </w:rPr>
      </w:pPr>
      <w:r w:rsidRPr="001C581F">
        <w:rPr>
          <w:rFonts w:ascii="Arial" w:hAnsi="Arial" w:cs="Arial"/>
          <w:b/>
          <w:lang w:val="es-BO" w:eastAsia="es-ES"/>
        </w:rPr>
        <w:t xml:space="preserve">  Obligaciones: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Ejecutar el Servicio de acuerdo a lo previsto en este Contrato, sus anexos y la Ley Aplicable, siendo el único responsable ante cualquier inobservancia.</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1C581F">
        <w:rPr>
          <w:rFonts w:ascii="Arial" w:hAnsi="Arial" w:cs="Arial"/>
          <w:b/>
          <w:lang w:val="es-BO" w:eastAsia="es-ES"/>
        </w:rPr>
        <w:t>CONTRATISTA</w:t>
      </w:r>
      <w:r w:rsidRPr="001C581F">
        <w:rPr>
          <w:rFonts w:ascii="Arial" w:hAnsi="Arial" w:cs="Arial"/>
          <w:lang w:val="es-BO" w:eastAsia="es-ES"/>
        </w:rPr>
        <w:t xml:space="preserve"> responsable por los efectos que se originaren de eventuales inobservancias, mencionando de manera enunciativa y no limitativa, las siguientes: </w:t>
      </w:r>
    </w:p>
    <w:p w:rsidR="001C581F" w:rsidRPr="001C581F" w:rsidRDefault="001C581F" w:rsidP="00C42ADF">
      <w:pPr>
        <w:numPr>
          <w:ilvl w:val="0"/>
          <w:numId w:val="42"/>
        </w:numPr>
        <w:spacing w:before="120" w:after="120"/>
        <w:ind w:left="1701" w:hanging="567"/>
        <w:jc w:val="both"/>
        <w:rPr>
          <w:rFonts w:ascii="Arial" w:hAnsi="Arial" w:cs="Arial"/>
          <w:lang w:val="es-BO" w:eastAsia="es-ES"/>
        </w:rPr>
      </w:pPr>
      <w:r w:rsidRPr="001C581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1C581F" w:rsidRPr="001C581F" w:rsidRDefault="001C581F" w:rsidP="00C42ADF">
      <w:pPr>
        <w:numPr>
          <w:ilvl w:val="0"/>
          <w:numId w:val="42"/>
        </w:numPr>
        <w:spacing w:before="120" w:after="120"/>
        <w:ind w:left="1701" w:hanging="567"/>
        <w:jc w:val="both"/>
        <w:rPr>
          <w:rFonts w:ascii="Arial" w:hAnsi="Arial" w:cs="Arial"/>
          <w:lang w:val="es-BO" w:eastAsia="es-ES"/>
        </w:rPr>
      </w:pPr>
      <w:r w:rsidRPr="001C581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C581F">
        <w:rPr>
          <w:rFonts w:ascii="Arial" w:hAnsi="Arial" w:cs="Arial"/>
          <w:b/>
          <w:lang w:val="es-BO" w:eastAsia="es-ES"/>
        </w:rPr>
        <w:t>ENTIDAD</w:t>
      </w:r>
      <w:r w:rsidRPr="001C581F">
        <w:rPr>
          <w:rFonts w:ascii="Arial" w:hAnsi="Arial" w:cs="Arial"/>
          <w:lang w:val="es-BO" w:eastAsia="es-ES"/>
        </w:rPr>
        <w:t xml:space="preserve">.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Planear, programar, dirigir y ejecutar los Servicios con calidad y seguridad, a fin de garantizar el pleno cumplimiento del Contrato.</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C581F">
        <w:rPr>
          <w:rFonts w:ascii="Arial" w:hAnsi="Arial" w:cs="Arial"/>
          <w:lang w:val="es-BO" w:eastAsia="es-ES"/>
        </w:rPr>
        <w:tab/>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1C581F">
        <w:rPr>
          <w:rFonts w:ascii="Arial" w:hAnsi="Arial" w:cs="Arial"/>
          <w:b/>
          <w:lang w:val="es-BO" w:eastAsia="es-ES"/>
        </w:rPr>
        <w:t>CONTRATISTA</w:t>
      </w:r>
      <w:r w:rsidRPr="001C581F">
        <w:rPr>
          <w:rFonts w:ascii="Arial" w:hAnsi="Arial" w:cs="Arial"/>
          <w:lang w:val="es-BO" w:eastAsia="es-ES"/>
        </w:rPr>
        <w:t xml:space="preserve"> único y exclusivo responsable.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Salvaguardar y liberar a la </w:t>
      </w:r>
      <w:r w:rsidRPr="001C581F">
        <w:rPr>
          <w:rFonts w:ascii="Arial" w:hAnsi="Arial" w:cs="Arial"/>
          <w:b/>
          <w:lang w:val="es-BO" w:eastAsia="es-ES"/>
        </w:rPr>
        <w:t>ENTIDAD</w:t>
      </w:r>
      <w:r w:rsidRPr="001C581F">
        <w:rPr>
          <w:rFonts w:ascii="Arial" w:hAnsi="Arial" w:cs="Arial"/>
          <w:lang w:val="es-BO" w:eastAsia="es-ES"/>
        </w:rPr>
        <w:t xml:space="preserve"> de la responsabilidad de todos los reclamos, representaciones y procesos judiciales de cualquier naturaleza, relacionados con la ejecución de los Servicios.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Responder por los daños o pérdidas causados a la </w:t>
      </w:r>
      <w:r w:rsidRPr="001C581F">
        <w:rPr>
          <w:rFonts w:ascii="Arial" w:hAnsi="Arial" w:cs="Arial"/>
          <w:b/>
          <w:lang w:val="es-BO" w:eastAsia="es-ES"/>
        </w:rPr>
        <w:t>ENTIDAD</w:t>
      </w:r>
      <w:r w:rsidRPr="001C581F">
        <w:rPr>
          <w:rFonts w:ascii="Arial" w:hAnsi="Arial" w:cs="Arial"/>
          <w:lang w:val="es-BO" w:eastAsia="es-ES"/>
        </w:rPr>
        <w:t xml:space="preserve"> o a terceros, resultantes de acción u omisión en la ejecución de los Servicios.</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C581F">
        <w:rPr>
          <w:rFonts w:ascii="Arial" w:hAnsi="Arial" w:cs="Arial"/>
          <w:b/>
          <w:lang w:val="es-BO" w:eastAsia="es-ES"/>
        </w:rPr>
        <w:t>ENTIDAD</w:t>
      </w:r>
      <w:r w:rsidRPr="001C581F">
        <w:rPr>
          <w:rFonts w:ascii="Arial" w:hAnsi="Arial" w:cs="Arial"/>
          <w:lang w:val="es-BO" w:eastAsia="es-ES"/>
        </w:rPr>
        <w:t xml:space="preserve"> de cualquier reclamo.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C581F">
        <w:rPr>
          <w:rFonts w:ascii="Arial" w:hAnsi="Arial" w:cs="Arial"/>
          <w:b/>
          <w:lang w:val="es-BO" w:eastAsia="es-ES"/>
        </w:rPr>
        <w:t>ENTIDAD</w:t>
      </w:r>
      <w:r w:rsidRPr="001C581F">
        <w:rPr>
          <w:rFonts w:ascii="Arial" w:hAnsi="Arial" w:cs="Arial"/>
          <w:lang w:val="es-BO" w:eastAsia="es-ES"/>
        </w:rPr>
        <w:t xml:space="preserve"> podrá pedir al </w:t>
      </w:r>
      <w:r w:rsidRPr="001C581F">
        <w:rPr>
          <w:rFonts w:ascii="Arial" w:hAnsi="Arial" w:cs="Arial"/>
          <w:b/>
          <w:lang w:val="es-BO" w:eastAsia="es-ES"/>
        </w:rPr>
        <w:t>CONTRATISTA</w:t>
      </w:r>
      <w:r w:rsidRPr="001C581F">
        <w:rPr>
          <w:rFonts w:ascii="Arial" w:hAnsi="Arial" w:cs="Arial"/>
          <w:lang w:val="es-BO" w:eastAsia="es-ES"/>
        </w:rPr>
        <w:t xml:space="preserve"> en cualquier momento, dentro del término del presente Contrato, una declaración que certifique el cumplimiento de la presente obligación.</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1C581F">
        <w:rPr>
          <w:rFonts w:ascii="Arial" w:hAnsi="Arial" w:cs="Arial"/>
          <w:lang w:val="es-BO" w:eastAsia="es-ES"/>
        </w:rPr>
        <w:t>sanción  u</w:t>
      </w:r>
      <w:proofErr w:type="gramEnd"/>
      <w:r w:rsidRPr="001C581F">
        <w:rPr>
          <w:rFonts w:ascii="Arial" w:hAnsi="Arial" w:cs="Arial"/>
          <w:lang w:val="es-BO" w:eastAsia="es-ES"/>
        </w:rPr>
        <w:t xml:space="preserve"> otros gastos resultantes de dicha inobservancia.</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Los sueldos pagados a los trabajadores deben obedecer como mínimo, a lo establecido en la Ley Aplicable.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1C581F">
        <w:rPr>
          <w:rFonts w:ascii="Arial" w:hAnsi="Arial" w:cs="Arial"/>
          <w:b/>
          <w:lang w:val="es-BO" w:eastAsia="es-ES"/>
        </w:rPr>
        <w:t xml:space="preserve">ENTIDAD </w:t>
      </w:r>
      <w:r w:rsidRPr="001C581F">
        <w:rPr>
          <w:rFonts w:ascii="Arial" w:hAnsi="Arial" w:cs="Arial"/>
          <w:lang w:val="es-BO" w:eastAsia="es-ES"/>
        </w:rPr>
        <w:t>en conformidad al Contrato.</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Cumplir la legislación laboral y social vigente en el Estado Plurinacional de Bolivia y será también responsable de dicho cumplimiento por parte de sus subcontratistas.</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Mantener a la </w:t>
      </w:r>
      <w:r w:rsidRPr="001C581F">
        <w:rPr>
          <w:rFonts w:ascii="Arial" w:hAnsi="Arial" w:cs="Arial"/>
          <w:b/>
          <w:lang w:val="es-BO" w:eastAsia="es-ES"/>
        </w:rPr>
        <w:t>ENTIDAD</w:t>
      </w:r>
      <w:r w:rsidRPr="001C581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1C581F">
        <w:rPr>
          <w:rFonts w:ascii="Arial" w:hAnsi="Arial" w:cs="Arial"/>
          <w:b/>
          <w:lang w:val="es-BO" w:eastAsia="es-ES"/>
        </w:rPr>
        <w:t>CONTRATISTA</w:t>
      </w:r>
      <w:r w:rsidRPr="001C581F">
        <w:rPr>
          <w:rFonts w:ascii="Arial" w:hAnsi="Arial" w:cs="Arial"/>
          <w:lang w:val="es-BO" w:eastAsia="es-ES"/>
        </w:rPr>
        <w:t>.</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lastRenderedPageBreak/>
        <w:t xml:space="preserve">Realizar el trabajo solicitado conforme a detalle y requerimiento realizado por la </w:t>
      </w:r>
      <w:r w:rsidRPr="001C581F">
        <w:rPr>
          <w:rFonts w:ascii="Arial" w:hAnsi="Arial" w:cs="Arial"/>
          <w:b/>
          <w:lang w:val="es-BO" w:eastAsia="es-ES"/>
        </w:rPr>
        <w:t>ENTIDAD</w:t>
      </w:r>
      <w:r w:rsidRPr="001C581F">
        <w:rPr>
          <w:rFonts w:ascii="Arial" w:hAnsi="Arial" w:cs="Arial"/>
          <w:lang w:val="es-BO" w:eastAsia="es-ES"/>
        </w:rPr>
        <w:t xml:space="preserve">.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Las demás obligaciones y responsabilidades a su cargo que sin estar expresamente mencionadas, emerjan del presente Contrato.</w:t>
      </w:r>
    </w:p>
    <w:p w:rsidR="001C581F" w:rsidRPr="001C581F" w:rsidRDefault="001C581F" w:rsidP="001C581F">
      <w:pPr>
        <w:spacing w:after="120"/>
        <w:jc w:val="both"/>
        <w:rPr>
          <w:rFonts w:ascii="Arial" w:hAnsi="Arial" w:cs="Arial"/>
          <w:lang w:val="es-BO" w:eastAsia="es-ES"/>
        </w:rPr>
      </w:pPr>
      <w:r w:rsidRPr="001C581F">
        <w:rPr>
          <w:rFonts w:ascii="Arial" w:hAnsi="Arial" w:cs="Arial"/>
          <w:b/>
          <w:u w:val="single"/>
          <w:lang w:val="es-BO" w:eastAsia="es-ES"/>
        </w:rPr>
        <w:t>DÉCIMA SEXTA.- (OBLIGACIONES DE LA ENTIDAD)</w:t>
      </w:r>
    </w:p>
    <w:p w:rsidR="001C581F" w:rsidRPr="001C581F" w:rsidRDefault="001C581F" w:rsidP="001C581F">
      <w:pPr>
        <w:spacing w:before="120" w:after="120"/>
        <w:ind w:left="709" w:hanging="708"/>
        <w:jc w:val="both"/>
        <w:rPr>
          <w:rFonts w:ascii="Arial" w:hAnsi="Arial" w:cs="Arial"/>
          <w:lang w:val="es-BO" w:eastAsia="es-ES"/>
        </w:rPr>
      </w:pPr>
      <w:proofErr w:type="gramStart"/>
      <w:r w:rsidRPr="001C581F">
        <w:rPr>
          <w:rFonts w:ascii="Arial" w:hAnsi="Arial" w:cs="Arial"/>
          <w:lang w:val="es-BO" w:eastAsia="es-ES"/>
        </w:rPr>
        <w:t xml:space="preserve">La  </w:t>
      </w:r>
      <w:r w:rsidRPr="001C581F">
        <w:rPr>
          <w:rFonts w:ascii="Arial" w:hAnsi="Arial" w:cs="Arial"/>
          <w:b/>
          <w:lang w:val="es-BO" w:eastAsia="es-ES"/>
        </w:rPr>
        <w:t>ENTIDAD</w:t>
      </w:r>
      <w:proofErr w:type="gramEnd"/>
      <w:r w:rsidRPr="001C581F">
        <w:rPr>
          <w:rFonts w:ascii="Arial" w:hAnsi="Arial" w:cs="Arial"/>
          <w:lang w:val="es-BO" w:eastAsia="es-ES"/>
        </w:rPr>
        <w:t xml:space="preserve"> se obliga en su sentido más amplio a cumplir con las siguientes obligaciones:</w:t>
      </w:r>
    </w:p>
    <w:p w:rsidR="001C581F" w:rsidRPr="001C581F" w:rsidRDefault="001C581F" w:rsidP="00C42ADF">
      <w:pPr>
        <w:numPr>
          <w:ilvl w:val="0"/>
          <w:numId w:val="47"/>
        </w:numPr>
        <w:spacing w:before="120" w:after="120"/>
        <w:ind w:left="1068"/>
        <w:jc w:val="both"/>
        <w:rPr>
          <w:rFonts w:ascii="Arial" w:hAnsi="Arial" w:cs="Arial"/>
          <w:lang w:val="es-BO" w:eastAsia="es-ES"/>
        </w:rPr>
      </w:pPr>
      <w:r w:rsidRPr="001C581F">
        <w:rPr>
          <w:rFonts w:ascii="Arial" w:hAnsi="Arial" w:cs="Arial"/>
          <w:lang w:val="es-BO" w:eastAsia="es-ES"/>
        </w:rPr>
        <w:t xml:space="preserve">Notificar al </w:t>
      </w:r>
      <w:r w:rsidRPr="001C581F">
        <w:rPr>
          <w:rFonts w:ascii="Arial" w:hAnsi="Arial" w:cs="Arial"/>
          <w:b/>
          <w:lang w:val="es-BO" w:eastAsia="es-ES"/>
        </w:rPr>
        <w:t xml:space="preserve">CONTRATISTA </w:t>
      </w:r>
      <w:r w:rsidRPr="001C581F">
        <w:rPr>
          <w:rFonts w:ascii="Arial" w:hAnsi="Arial" w:cs="Arial"/>
          <w:lang w:val="es-BO" w:eastAsia="es-ES"/>
        </w:rPr>
        <w:t>los defectos e irregularidades encontradas en la ejecución del Servicio, fijando plazos para su corrección.</w:t>
      </w:r>
    </w:p>
    <w:p w:rsidR="001C581F" w:rsidRPr="001C581F" w:rsidRDefault="001C581F" w:rsidP="00C42ADF">
      <w:pPr>
        <w:numPr>
          <w:ilvl w:val="0"/>
          <w:numId w:val="47"/>
        </w:numPr>
        <w:spacing w:before="120" w:after="120"/>
        <w:ind w:left="1068"/>
        <w:jc w:val="both"/>
        <w:rPr>
          <w:rFonts w:ascii="Arial" w:hAnsi="Arial" w:cs="Arial"/>
          <w:lang w:val="es-BO" w:eastAsia="es-ES"/>
        </w:rPr>
      </w:pPr>
      <w:r w:rsidRPr="001C581F">
        <w:rPr>
          <w:rFonts w:ascii="Arial" w:hAnsi="Arial" w:cs="Arial"/>
          <w:lang w:val="es-BO" w:eastAsia="es-ES"/>
        </w:rPr>
        <w:t xml:space="preserve">Proporcionar información y detalle para la ejecución del Servicio, comunicando al </w:t>
      </w:r>
      <w:r w:rsidRPr="001C581F">
        <w:rPr>
          <w:rFonts w:ascii="Arial" w:hAnsi="Arial" w:cs="Arial"/>
          <w:b/>
          <w:lang w:val="es-BO" w:eastAsia="es-ES"/>
        </w:rPr>
        <w:t>CONTRATISTA</w:t>
      </w:r>
      <w:r w:rsidRPr="001C581F">
        <w:rPr>
          <w:rFonts w:ascii="Arial" w:hAnsi="Arial" w:cs="Arial"/>
          <w:lang w:val="es-BO" w:eastAsia="es-ES"/>
        </w:rPr>
        <w:t xml:space="preserve"> eventuales cambios de normas y horarios de trabajo.</w:t>
      </w:r>
    </w:p>
    <w:p w:rsidR="001C581F" w:rsidRPr="001C581F" w:rsidRDefault="001C581F" w:rsidP="001C581F">
      <w:pPr>
        <w:spacing w:before="120" w:after="120"/>
        <w:contextualSpacing/>
        <w:jc w:val="both"/>
        <w:rPr>
          <w:rFonts w:ascii="Arial" w:hAnsi="Arial" w:cs="Arial"/>
          <w:u w:val="single"/>
          <w:lang w:val="es-BO" w:eastAsia="es-ES"/>
        </w:rPr>
      </w:pPr>
      <w:r w:rsidRPr="001C581F">
        <w:rPr>
          <w:rFonts w:ascii="Arial" w:hAnsi="Arial" w:cs="Arial"/>
          <w:b/>
          <w:u w:val="single"/>
          <w:lang w:val="es-BO" w:eastAsia="es-ES"/>
        </w:rPr>
        <w:t>DÉCIMA SÉPTIMA.- (FISCALIZACIÓN DEL SERVICIO)</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 xml:space="preserve">17.1. </w:t>
      </w:r>
      <w:r w:rsidRPr="001C581F">
        <w:rPr>
          <w:rFonts w:ascii="Arial" w:hAnsi="Arial" w:cs="Arial"/>
          <w:lang w:val="es-BO" w:eastAsia="es-ES"/>
        </w:rPr>
        <w:tab/>
        <w:t xml:space="preserve">La </w:t>
      </w:r>
      <w:r w:rsidRPr="001C581F">
        <w:rPr>
          <w:rFonts w:ascii="Arial" w:hAnsi="Arial" w:cs="Arial"/>
          <w:b/>
          <w:lang w:val="es-BO" w:eastAsia="es-ES"/>
        </w:rPr>
        <w:t xml:space="preserve">ENTIDAD </w:t>
      </w:r>
      <w:r w:rsidRPr="001C581F">
        <w:rPr>
          <w:rFonts w:ascii="Arial" w:hAnsi="Arial" w:cs="Arial"/>
          <w:lang w:val="es-BO" w:eastAsia="es-ES"/>
        </w:rPr>
        <w:t>designará un Fiscal del Servicio</w:t>
      </w:r>
      <w:r w:rsidRPr="001C581F">
        <w:rPr>
          <w:rFonts w:ascii="Arial" w:hAnsi="Arial" w:cs="Arial"/>
          <w:b/>
          <w:lang w:val="es-BO" w:eastAsia="es-ES"/>
        </w:rPr>
        <w:t xml:space="preserve"> </w:t>
      </w:r>
      <w:r w:rsidRPr="001C581F">
        <w:rPr>
          <w:rFonts w:ascii="Arial" w:hAnsi="Arial" w:cs="Arial"/>
          <w:lang w:val="es-BO" w:eastAsia="es-ES"/>
        </w:rPr>
        <w:t xml:space="preserve">de seguimiento y control de la ejecución del Contrato, y comunicará oficialmente esta designación al </w:t>
      </w:r>
      <w:r w:rsidRPr="001C581F">
        <w:rPr>
          <w:rFonts w:ascii="Arial" w:hAnsi="Arial" w:cs="Arial"/>
          <w:b/>
          <w:lang w:val="es-BO" w:eastAsia="es-ES"/>
        </w:rPr>
        <w:t xml:space="preserve">CONTRATISTA </w:t>
      </w:r>
      <w:r w:rsidRPr="001C581F">
        <w:rPr>
          <w:rFonts w:ascii="Arial" w:hAnsi="Arial" w:cs="Arial"/>
          <w:lang w:val="es-BO" w:eastAsia="es-ES"/>
        </w:rPr>
        <w:t>mediante nota expresa y de conformidad a lo determinado en la cláusula (Notificaciones).</w:t>
      </w:r>
    </w:p>
    <w:p w:rsidR="001C581F" w:rsidRPr="001C581F" w:rsidRDefault="001C581F" w:rsidP="001C581F">
      <w:pPr>
        <w:tabs>
          <w:tab w:val="left" w:pos="900"/>
        </w:tabs>
        <w:spacing w:before="120" w:after="120"/>
        <w:ind w:left="705" w:hanging="705"/>
        <w:jc w:val="both"/>
        <w:rPr>
          <w:rFonts w:ascii="Arial" w:hAnsi="Arial" w:cs="Arial"/>
          <w:lang w:val="es-BO" w:eastAsia="es-ES"/>
        </w:rPr>
      </w:pPr>
      <w:r w:rsidRPr="001C581F">
        <w:rPr>
          <w:rFonts w:ascii="Arial" w:hAnsi="Arial" w:cs="Arial"/>
          <w:b/>
          <w:lang w:val="es-BO" w:eastAsia="es-ES"/>
        </w:rPr>
        <w:t>17.2.</w:t>
      </w:r>
      <w:r w:rsidRPr="001C581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1C581F">
        <w:rPr>
          <w:rFonts w:ascii="Arial" w:hAnsi="Arial" w:cs="Arial"/>
          <w:b/>
          <w:lang w:val="es-BO" w:eastAsia="es-ES"/>
        </w:rPr>
        <w:t>ENTIDAD</w:t>
      </w:r>
      <w:r w:rsidRPr="001C581F">
        <w:rPr>
          <w:rFonts w:ascii="Arial" w:hAnsi="Arial" w:cs="Arial"/>
          <w:lang w:val="es-BO" w:eastAsia="es-ES"/>
        </w:rPr>
        <w:t xml:space="preserve"> con relación al Contrato.</w:t>
      </w:r>
    </w:p>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b/>
          <w:lang w:val="es-BO" w:eastAsia="es-ES"/>
        </w:rPr>
        <w:t>17.3.</w:t>
      </w:r>
      <w:r w:rsidRPr="001C581F">
        <w:rPr>
          <w:rFonts w:ascii="Arial" w:hAnsi="Arial" w:cs="Arial"/>
          <w:lang w:val="es-BO" w:eastAsia="es-ES"/>
        </w:rPr>
        <w:tab/>
        <w:t>El Fiscal del Servicio tendrá los más amplios poderes, inclusive para:</w:t>
      </w:r>
    </w:p>
    <w:p w:rsidR="001C581F" w:rsidRPr="001C581F" w:rsidRDefault="001C581F" w:rsidP="00C42ADF">
      <w:pPr>
        <w:widowControl w:val="0"/>
        <w:numPr>
          <w:ilvl w:val="0"/>
          <w:numId w:val="46"/>
        </w:numPr>
        <w:tabs>
          <w:tab w:val="num" w:pos="1134"/>
        </w:tabs>
        <w:spacing w:before="120" w:after="120"/>
        <w:ind w:left="1134" w:hanging="425"/>
        <w:jc w:val="both"/>
        <w:rPr>
          <w:rFonts w:ascii="Arial" w:hAnsi="Arial" w:cs="Arial"/>
          <w:lang w:val="es-BO" w:eastAsia="es-ES"/>
        </w:rPr>
      </w:pPr>
      <w:r w:rsidRPr="001C581F">
        <w:rPr>
          <w:rFonts w:ascii="Arial" w:hAnsi="Arial" w:cs="Arial"/>
          <w:lang w:val="es-BO" w:eastAsia="es-ES"/>
        </w:rPr>
        <w:t xml:space="preserve">Ordenar la inmediata sustitución de cualquier empleado del </w:t>
      </w:r>
      <w:r w:rsidRPr="001C581F">
        <w:rPr>
          <w:rFonts w:ascii="Arial" w:hAnsi="Arial" w:cs="Arial"/>
          <w:b/>
          <w:lang w:val="es-BO" w:eastAsia="es-ES"/>
        </w:rPr>
        <w:t>CONTRATISTA</w:t>
      </w:r>
      <w:r w:rsidRPr="001C581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1C581F" w:rsidRPr="001C581F" w:rsidRDefault="001C581F" w:rsidP="00C42ADF">
      <w:pPr>
        <w:widowControl w:val="0"/>
        <w:numPr>
          <w:ilvl w:val="0"/>
          <w:numId w:val="46"/>
        </w:numPr>
        <w:tabs>
          <w:tab w:val="num" w:pos="1134"/>
        </w:tabs>
        <w:spacing w:before="120" w:after="120"/>
        <w:ind w:left="1134" w:hanging="425"/>
        <w:jc w:val="both"/>
        <w:rPr>
          <w:rFonts w:ascii="Arial" w:hAnsi="Arial" w:cs="Arial"/>
          <w:lang w:val="es-BO" w:eastAsia="es-ES"/>
        </w:rPr>
      </w:pPr>
      <w:r w:rsidRPr="001C581F">
        <w:rPr>
          <w:rFonts w:ascii="Arial" w:hAnsi="Arial" w:cs="Arial"/>
          <w:lang w:val="es-BO" w:eastAsia="es-ES"/>
        </w:rPr>
        <w:t>Interrumpir cualquier parte del Servicio ejecutado en desacuerdo con lo determinado en el Contrato.</w:t>
      </w:r>
    </w:p>
    <w:p w:rsidR="001C581F" w:rsidRPr="001C581F" w:rsidRDefault="001C581F" w:rsidP="00C42ADF">
      <w:pPr>
        <w:widowControl w:val="0"/>
        <w:numPr>
          <w:ilvl w:val="0"/>
          <w:numId w:val="46"/>
        </w:numPr>
        <w:tabs>
          <w:tab w:val="num" w:pos="1134"/>
        </w:tabs>
        <w:spacing w:before="120" w:after="120"/>
        <w:ind w:left="1134" w:hanging="425"/>
        <w:jc w:val="both"/>
        <w:rPr>
          <w:rFonts w:ascii="Arial" w:hAnsi="Arial" w:cs="Arial"/>
          <w:lang w:val="es-BO" w:eastAsia="es-ES"/>
        </w:rPr>
      </w:pPr>
      <w:r w:rsidRPr="001C581F">
        <w:rPr>
          <w:rFonts w:ascii="Arial" w:hAnsi="Arial" w:cs="Arial"/>
          <w:lang w:val="es-BO" w:eastAsia="es-ES"/>
        </w:rPr>
        <w:t xml:space="preserve">En caso de inobservancia por parte del </w:t>
      </w:r>
      <w:r w:rsidRPr="001C581F">
        <w:rPr>
          <w:rFonts w:ascii="Arial" w:hAnsi="Arial" w:cs="Arial"/>
          <w:b/>
          <w:lang w:val="es-BO" w:eastAsia="es-ES"/>
        </w:rPr>
        <w:t>CONTRATISTA</w:t>
      </w:r>
      <w:r w:rsidRPr="001C581F">
        <w:rPr>
          <w:rFonts w:ascii="Arial" w:hAnsi="Arial" w:cs="Arial"/>
          <w:lang w:val="es-BO" w:eastAsia="es-ES"/>
        </w:rPr>
        <w:t xml:space="preserve"> a las exigencias de la fiscalización, se tendrá además el derecho de aplicación de multas previstas en el Contrato. </w:t>
      </w:r>
    </w:p>
    <w:p w:rsidR="001C581F" w:rsidRPr="001C581F" w:rsidRDefault="001C581F" w:rsidP="001C581F">
      <w:pPr>
        <w:widowControl w:val="0"/>
        <w:spacing w:before="120" w:after="120"/>
        <w:ind w:left="709" w:hanging="709"/>
        <w:jc w:val="both"/>
        <w:rPr>
          <w:rFonts w:ascii="Arial" w:hAnsi="Arial" w:cs="Arial"/>
          <w:lang w:val="es-BO" w:eastAsia="es-ES"/>
        </w:rPr>
      </w:pPr>
      <w:r w:rsidRPr="001C581F">
        <w:rPr>
          <w:rFonts w:ascii="Arial" w:hAnsi="Arial" w:cs="Arial"/>
          <w:b/>
          <w:lang w:val="es-BO" w:eastAsia="es-ES"/>
        </w:rPr>
        <w:t>17.4.</w:t>
      </w:r>
      <w:r w:rsidRPr="001C581F">
        <w:rPr>
          <w:rFonts w:ascii="Arial" w:hAnsi="Arial" w:cs="Arial"/>
          <w:lang w:val="es-BO" w:eastAsia="es-ES"/>
        </w:rPr>
        <w:t xml:space="preserve"> </w:t>
      </w:r>
      <w:r w:rsidRPr="001C581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1C581F">
        <w:rPr>
          <w:rFonts w:ascii="Arial" w:hAnsi="Arial" w:cs="Arial"/>
          <w:b/>
          <w:lang w:val="es-BO" w:eastAsia="es-ES"/>
        </w:rPr>
        <w:t>CONTRATISTA</w:t>
      </w:r>
      <w:r w:rsidRPr="001C581F">
        <w:rPr>
          <w:rFonts w:ascii="Arial" w:hAnsi="Arial" w:cs="Arial"/>
          <w:lang w:val="es-BO" w:eastAsia="es-ES"/>
        </w:rPr>
        <w:t xml:space="preserve"> un plazo máximo para la solución del problema. Luego de dicho aviso, si transcurrido el plazo, el </w:t>
      </w:r>
      <w:r w:rsidRPr="001C581F">
        <w:rPr>
          <w:rFonts w:ascii="Arial" w:hAnsi="Arial" w:cs="Arial"/>
          <w:b/>
          <w:lang w:val="es-BO" w:eastAsia="es-ES"/>
        </w:rPr>
        <w:t>CONTRATISTA</w:t>
      </w:r>
      <w:r w:rsidRPr="001C581F">
        <w:rPr>
          <w:rFonts w:ascii="Arial" w:hAnsi="Arial" w:cs="Arial"/>
          <w:lang w:val="es-BO" w:eastAsia="es-ES"/>
        </w:rPr>
        <w:t xml:space="preserve"> no procede con dicha solicitud, la misma se constituirá en causal de resolución por incumplimiento de Contrato, reservándose la </w:t>
      </w:r>
      <w:r w:rsidRPr="001C581F">
        <w:rPr>
          <w:rFonts w:ascii="Arial" w:hAnsi="Arial" w:cs="Arial"/>
          <w:b/>
          <w:lang w:val="es-BO" w:eastAsia="es-ES"/>
        </w:rPr>
        <w:t>ENTIDAD</w:t>
      </w:r>
      <w:r w:rsidRPr="001C581F">
        <w:rPr>
          <w:rFonts w:ascii="Arial" w:hAnsi="Arial" w:cs="Arial"/>
          <w:lang w:val="es-BO" w:eastAsia="es-ES"/>
        </w:rPr>
        <w:t xml:space="preserve"> el derecho de aplicar las multas de acuerdo al Contrato.</w:t>
      </w:r>
    </w:p>
    <w:p w:rsidR="001C581F" w:rsidRPr="001C581F" w:rsidRDefault="001C581F" w:rsidP="001C581F">
      <w:pPr>
        <w:widowControl w:val="0"/>
        <w:spacing w:before="120" w:after="120"/>
        <w:ind w:left="709" w:hanging="709"/>
        <w:jc w:val="both"/>
        <w:rPr>
          <w:rFonts w:ascii="Arial" w:hAnsi="Arial" w:cs="Arial"/>
          <w:lang w:val="es-BO" w:eastAsia="es-ES"/>
        </w:rPr>
      </w:pPr>
      <w:r w:rsidRPr="001C581F">
        <w:rPr>
          <w:rFonts w:ascii="Arial" w:hAnsi="Arial" w:cs="Arial"/>
          <w:b/>
          <w:lang w:val="es-BO" w:eastAsia="es-ES"/>
        </w:rPr>
        <w:t>17.5.</w:t>
      </w:r>
      <w:r w:rsidRPr="001C581F">
        <w:rPr>
          <w:rFonts w:ascii="Arial" w:hAnsi="Arial" w:cs="Arial"/>
          <w:lang w:val="es-BO" w:eastAsia="es-ES"/>
        </w:rPr>
        <w:tab/>
        <w:t xml:space="preserve">La acción u omisión, total o parcial, de la fiscalización no exime al </w:t>
      </w:r>
      <w:r w:rsidRPr="001C581F">
        <w:rPr>
          <w:rFonts w:ascii="Arial" w:hAnsi="Arial" w:cs="Arial"/>
          <w:b/>
          <w:lang w:val="es-BO" w:eastAsia="es-ES"/>
        </w:rPr>
        <w:t>CONTRATISTA</w:t>
      </w:r>
      <w:r w:rsidRPr="001C581F">
        <w:rPr>
          <w:rFonts w:ascii="Arial" w:hAnsi="Arial" w:cs="Arial"/>
          <w:lang w:val="es-BO" w:eastAsia="es-ES"/>
        </w:rPr>
        <w:t xml:space="preserve"> de su total responsabilidad por la ejecución del Servicio.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OCTAVA.- (REPRESENTANTE DEL CONTRATISTA)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designará mediante notificación escrita a la </w:t>
      </w:r>
      <w:r w:rsidRPr="001C581F">
        <w:rPr>
          <w:rFonts w:ascii="Arial" w:hAnsi="Arial" w:cs="Arial"/>
          <w:b/>
          <w:lang w:val="es-BO" w:eastAsia="es-ES"/>
        </w:rPr>
        <w:t>ENTIDAD</w:t>
      </w:r>
      <w:r w:rsidRPr="001C581F">
        <w:rPr>
          <w:rFonts w:ascii="Arial" w:hAnsi="Arial" w:cs="Arial"/>
          <w:lang w:val="es-BO" w:eastAsia="es-ES"/>
        </w:rPr>
        <w:t xml:space="preserve">, a su representante para la entrega del Servicio, dicho personero será denominado agente del Servicio y será presentado oficialmente por el </w:t>
      </w:r>
      <w:r w:rsidRPr="001C581F">
        <w:rPr>
          <w:rFonts w:ascii="Arial" w:hAnsi="Arial" w:cs="Arial"/>
          <w:b/>
          <w:lang w:val="es-BO" w:eastAsia="es-ES"/>
        </w:rPr>
        <w:t>CONTRATISTA</w:t>
      </w:r>
      <w:r w:rsidRPr="001C581F">
        <w:rPr>
          <w:rFonts w:ascii="Arial" w:hAnsi="Arial" w:cs="Arial"/>
          <w:lang w:val="es-BO" w:eastAsia="es-ES"/>
        </w:rPr>
        <w:t xml:space="preserve"> antes del inicio del mismo, mediante comunicación escrita dirigida a la </w:t>
      </w:r>
      <w:r w:rsidRPr="001C581F">
        <w:rPr>
          <w:rFonts w:ascii="Arial" w:hAnsi="Arial" w:cs="Arial"/>
          <w:b/>
          <w:lang w:val="es-BO" w:eastAsia="es-ES"/>
        </w:rPr>
        <w:t xml:space="preserve">ENTIDAD  </w:t>
      </w:r>
      <w:r w:rsidRPr="001C581F">
        <w:rPr>
          <w:rFonts w:ascii="Arial" w:hAnsi="Arial" w:cs="Arial"/>
          <w:lang w:val="es-BO" w:eastAsia="es-ES"/>
        </w:rPr>
        <w:t>de conformidad a la cláusula (Notificaciones) del presente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lang w:val="es-BO" w:eastAsia="es-ES"/>
        </w:rPr>
        <w:t xml:space="preserve">El agente del Servicio representará al </w:t>
      </w:r>
      <w:r w:rsidRPr="001C581F">
        <w:rPr>
          <w:rFonts w:ascii="Arial" w:hAnsi="Arial" w:cs="Arial"/>
          <w:b/>
          <w:lang w:val="es-BO" w:eastAsia="es-ES"/>
        </w:rPr>
        <w:t>CONTRATISTA</w:t>
      </w:r>
      <w:r w:rsidRPr="001C581F">
        <w:rPr>
          <w:rFonts w:ascii="Arial" w:hAnsi="Arial" w:cs="Arial"/>
          <w:lang w:val="es-BO" w:eastAsia="es-ES"/>
        </w:rPr>
        <w:t xml:space="preserve"> durante toda la prestación del Servicio y mantendrá coordinación permanente y efectiva con la </w:t>
      </w:r>
      <w:r w:rsidRPr="001C581F">
        <w:rPr>
          <w:rFonts w:ascii="Arial" w:hAnsi="Arial" w:cs="Arial"/>
          <w:b/>
          <w:lang w:val="es-BO" w:eastAsia="es-ES"/>
        </w:rPr>
        <w:t>ENTIDAD</w:t>
      </w:r>
      <w:r w:rsidRPr="001C581F">
        <w:rPr>
          <w:rFonts w:ascii="Arial" w:hAnsi="Arial" w:cs="Arial"/>
          <w:lang w:val="es-BO" w:eastAsia="es-ES"/>
        </w:rPr>
        <w:t xml:space="preserve"> a través del Fiscal del Servicio, a objeto de atender satisfactoriamente los requerimientos y dar fiel cumplimiento al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NOVENA.- (INTRANSFERIBILIDAD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bajo ningún título podrá ceder, transferir, subrogar, total o parcialmente este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1C581F">
        <w:rPr>
          <w:rFonts w:ascii="Arial" w:hAnsi="Arial" w:cs="Arial"/>
          <w:b/>
          <w:lang w:val="es-BO" w:eastAsia="es-ES"/>
        </w:rPr>
        <w:t>ENTIDAD</w:t>
      </w:r>
      <w:r w:rsidRPr="001C581F">
        <w:rPr>
          <w:rFonts w:ascii="Arial" w:hAnsi="Arial" w:cs="Arial"/>
          <w:lang w:val="es-BO" w:eastAsia="es-ES"/>
        </w:rPr>
        <w:t>, bajo los mismos términos y condiciones del presente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(IMPUESTOS Y TRIBUTOS)</w:t>
      </w:r>
    </w:p>
    <w:p w:rsidR="001C581F" w:rsidRPr="001C581F" w:rsidRDefault="001C581F" w:rsidP="001C581F">
      <w:pPr>
        <w:widowControl w:val="0"/>
        <w:spacing w:before="120" w:after="120"/>
        <w:ind w:left="720" w:hanging="720"/>
        <w:jc w:val="both"/>
        <w:rPr>
          <w:rFonts w:ascii="Arial" w:hAnsi="Arial" w:cs="Arial"/>
          <w:lang w:val="es-BO" w:eastAsia="es-ES"/>
        </w:rPr>
      </w:pPr>
      <w:r w:rsidRPr="001C581F">
        <w:rPr>
          <w:rFonts w:ascii="Arial" w:hAnsi="Arial" w:cs="Arial"/>
          <w:b/>
          <w:lang w:val="es-BO" w:eastAsia="es-ES"/>
        </w:rPr>
        <w:t>20.1.</w:t>
      </w:r>
      <w:r w:rsidRPr="001C581F">
        <w:rPr>
          <w:rFonts w:ascii="Arial" w:hAnsi="Arial" w:cs="Arial"/>
          <w:b/>
          <w:lang w:val="es-BO" w:eastAsia="es-ES"/>
        </w:rPr>
        <w:tab/>
      </w:r>
      <w:r w:rsidRPr="001C581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C581F">
        <w:rPr>
          <w:rFonts w:ascii="Arial" w:hAnsi="Arial" w:cs="Arial"/>
          <w:b/>
          <w:lang w:val="es-BO" w:eastAsia="es-ES"/>
        </w:rPr>
        <w:t>CONTRATISTA</w:t>
      </w:r>
      <w:r w:rsidRPr="001C581F">
        <w:rPr>
          <w:rFonts w:ascii="Arial" w:hAnsi="Arial" w:cs="Arial"/>
          <w:lang w:val="es-BO" w:eastAsia="es-ES"/>
        </w:rPr>
        <w:t xml:space="preserve"> conforme a lo previsto en la Ley Aplicable, sin derecho a reembolso. La </w:t>
      </w:r>
      <w:r w:rsidRPr="001C581F">
        <w:rPr>
          <w:rFonts w:ascii="Arial" w:hAnsi="Arial" w:cs="Arial"/>
          <w:b/>
          <w:lang w:val="es-BO" w:eastAsia="es-ES"/>
        </w:rPr>
        <w:t>ENTIDAD</w:t>
      </w:r>
      <w:r w:rsidRPr="001C581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C581F" w:rsidRPr="001C581F" w:rsidRDefault="001C581F" w:rsidP="001C581F">
      <w:pPr>
        <w:widowControl w:val="0"/>
        <w:spacing w:before="120" w:after="120"/>
        <w:ind w:left="720" w:hanging="720"/>
        <w:jc w:val="both"/>
        <w:rPr>
          <w:rFonts w:ascii="Arial" w:hAnsi="Arial" w:cs="Arial"/>
          <w:lang w:val="es-BO" w:eastAsia="es-ES"/>
        </w:rPr>
      </w:pPr>
      <w:r w:rsidRPr="001C581F">
        <w:rPr>
          <w:rFonts w:ascii="Arial" w:hAnsi="Arial" w:cs="Arial"/>
          <w:b/>
          <w:lang w:val="es-BO" w:eastAsia="es-ES"/>
        </w:rPr>
        <w:t>20.2.</w:t>
      </w:r>
      <w:r w:rsidRPr="001C581F">
        <w:rPr>
          <w:rFonts w:ascii="Arial" w:hAnsi="Arial" w:cs="Arial"/>
          <w:lang w:val="es-BO" w:eastAsia="es-ES"/>
        </w:rPr>
        <w:tab/>
        <w:t xml:space="preserve">El </w:t>
      </w:r>
      <w:r w:rsidRPr="001C581F">
        <w:rPr>
          <w:rFonts w:ascii="Arial" w:hAnsi="Arial" w:cs="Arial"/>
          <w:b/>
          <w:lang w:val="es-BO" w:eastAsia="es-ES"/>
        </w:rPr>
        <w:t>CONTRATISTA</w:t>
      </w:r>
      <w:r w:rsidRPr="001C581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C581F" w:rsidRPr="001C581F" w:rsidRDefault="001C581F" w:rsidP="001C581F">
      <w:pPr>
        <w:spacing w:before="120" w:after="120" w:line="195" w:lineRule="exact"/>
        <w:jc w:val="both"/>
        <w:rPr>
          <w:rFonts w:ascii="Arial" w:hAnsi="Arial" w:cs="Arial"/>
          <w:b/>
          <w:u w:val="single"/>
          <w:lang w:val="es-BO" w:eastAsia="es-ES"/>
        </w:rPr>
      </w:pPr>
      <w:r w:rsidRPr="001C581F">
        <w:rPr>
          <w:rFonts w:ascii="Arial" w:hAnsi="Arial" w:cs="Arial"/>
          <w:b/>
          <w:u w:val="single"/>
          <w:lang w:val="es-BO" w:eastAsia="es-ES"/>
        </w:rPr>
        <w:t>VIGÉSIMA PRIMERA.- (CONFIDENCIALIDAD)</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 xml:space="preserve">El </w:t>
      </w:r>
      <w:r w:rsidRPr="001C581F">
        <w:rPr>
          <w:rFonts w:ascii="Arial" w:hAnsi="Arial" w:cs="Arial"/>
          <w:b/>
          <w:bCs/>
          <w:lang w:val="es-BO"/>
        </w:rPr>
        <w:t>CONTRATISTA</w:t>
      </w:r>
      <w:r w:rsidRPr="001C581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 xml:space="preserve">Las obligaciones que el </w:t>
      </w:r>
      <w:r w:rsidRPr="001C581F">
        <w:rPr>
          <w:rFonts w:ascii="Arial" w:hAnsi="Arial" w:cs="Arial"/>
          <w:b/>
          <w:lang w:val="es-BO"/>
        </w:rPr>
        <w:t xml:space="preserve">CONTRATISTA </w:t>
      </w:r>
      <w:r w:rsidRPr="001C581F">
        <w:rPr>
          <w:rFonts w:ascii="Arial" w:hAnsi="Arial" w:cs="Arial"/>
          <w:lang w:val="es-BO"/>
        </w:rPr>
        <w:t>asume bajo este Contrato con relación a la confidencialidad, subsistirán una vez finalizado el Contrato.</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 xml:space="preserve">A la terminación del presente Contrato, por resolución o por su cumplimiento, el </w:t>
      </w:r>
      <w:r w:rsidRPr="001C581F">
        <w:rPr>
          <w:rFonts w:ascii="Arial" w:hAnsi="Arial" w:cs="Arial"/>
          <w:b/>
          <w:lang w:val="es-BO"/>
        </w:rPr>
        <w:t xml:space="preserve">CONTRATISTA </w:t>
      </w:r>
      <w:r w:rsidRPr="001C581F">
        <w:rPr>
          <w:rFonts w:ascii="Arial" w:hAnsi="Arial" w:cs="Arial"/>
          <w:lang w:val="es-BO"/>
        </w:rPr>
        <w:t xml:space="preserve">está en la obligación de entregar de manera inmediata a la </w:t>
      </w:r>
      <w:r w:rsidRPr="001C581F">
        <w:rPr>
          <w:rFonts w:ascii="Arial" w:hAnsi="Arial" w:cs="Arial"/>
          <w:b/>
          <w:lang w:val="es-BO"/>
        </w:rPr>
        <w:t>ENTIDAD</w:t>
      </w:r>
      <w:r w:rsidRPr="001C581F">
        <w:rPr>
          <w:rFonts w:ascii="Arial" w:hAnsi="Arial" w:cs="Arial"/>
          <w:lang w:val="es-BO"/>
        </w:rPr>
        <w:t xml:space="preserve"> todos los documentos, notas, datos, información, y otros que hubiera entrado en posesión del </w:t>
      </w:r>
      <w:r w:rsidRPr="001C581F">
        <w:rPr>
          <w:rFonts w:ascii="Arial" w:hAnsi="Arial" w:cs="Arial"/>
          <w:b/>
          <w:lang w:val="es-BO"/>
        </w:rPr>
        <w:t>CONTRATISTA</w:t>
      </w:r>
      <w:r w:rsidRPr="001C581F">
        <w:rPr>
          <w:rFonts w:ascii="Arial" w:hAnsi="Arial" w:cs="Arial"/>
          <w:lang w:val="es-BO"/>
        </w:rPr>
        <w:t xml:space="preserve"> en virtud a la ejecución del presente Contrato, no pudiendo retener el </w:t>
      </w:r>
      <w:r w:rsidRPr="001C581F">
        <w:rPr>
          <w:rFonts w:ascii="Arial" w:hAnsi="Arial" w:cs="Arial"/>
          <w:b/>
          <w:lang w:val="es-BO"/>
        </w:rPr>
        <w:t xml:space="preserve">CONTRATISTA </w:t>
      </w:r>
      <w:r w:rsidRPr="001C581F">
        <w:rPr>
          <w:rFonts w:ascii="Arial" w:hAnsi="Arial" w:cs="Arial"/>
          <w:lang w:val="es-BO"/>
        </w:rPr>
        <w:t>ninguna copia de los mismos, ya sean en papel o en formato electrónico o digital.</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El incumplimiento de la obligación de confidencialidad importara:</w:t>
      </w:r>
    </w:p>
    <w:p w:rsidR="001C581F" w:rsidRPr="001C581F" w:rsidRDefault="001C581F" w:rsidP="00C42ADF">
      <w:pPr>
        <w:numPr>
          <w:ilvl w:val="0"/>
          <w:numId w:val="48"/>
        </w:numPr>
        <w:shd w:val="clear" w:color="auto" w:fill="FFFFFF"/>
        <w:tabs>
          <w:tab w:val="left" w:pos="426"/>
        </w:tabs>
        <w:spacing w:before="120" w:after="120"/>
        <w:ind w:left="993" w:right="-6" w:hanging="284"/>
        <w:jc w:val="both"/>
        <w:rPr>
          <w:rFonts w:ascii="Arial" w:hAnsi="Arial" w:cs="Arial"/>
          <w:b/>
          <w:lang w:val="es-BO" w:eastAsia="es-ES"/>
        </w:rPr>
      </w:pPr>
      <w:r w:rsidRPr="001C581F">
        <w:rPr>
          <w:rFonts w:ascii="Arial" w:hAnsi="Arial" w:cs="Arial"/>
          <w:lang w:val="es-BO" w:eastAsia="es-ES"/>
        </w:rPr>
        <w:t>La adopción de medidas judiciales y sanciones de acuerdo a normas pertinentes.</w:t>
      </w:r>
    </w:p>
    <w:p w:rsidR="001C581F" w:rsidRPr="001C581F" w:rsidRDefault="001C581F" w:rsidP="00C42ADF">
      <w:pPr>
        <w:numPr>
          <w:ilvl w:val="0"/>
          <w:numId w:val="48"/>
        </w:numPr>
        <w:shd w:val="clear" w:color="auto" w:fill="FFFFFF"/>
        <w:tabs>
          <w:tab w:val="left" w:pos="426"/>
        </w:tabs>
        <w:spacing w:before="120" w:after="120"/>
        <w:ind w:left="993" w:right="-6" w:hanging="284"/>
        <w:jc w:val="both"/>
        <w:rPr>
          <w:rFonts w:ascii="Arial" w:hAnsi="Arial" w:cs="Arial"/>
          <w:b/>
          <w:lang w:val="es-BO" w:eastAsia="es-ES"/>
        </w:rPr>
      </w:pPr>
      <w:r w:rsidRPr="001C581F">
        <w:rPr>
          <w:rFonts w:ascii="Arial" w:hAnsi="Arial" w:cs="Arial"/>
          <w:lang w:val="es-BO" w:eastAsia="es-ES"/>
        </w:rPr>
        <w:t>Responsabilidad por pérdida y daños.</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SEGUNDA.- (CAUSAS DE FUERZA MAYOR Y/O CASO FORTUITO)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Con el fin de exceptuar al </w:t>
      </w:r>
      <w:r w:rsidRPr="001C581F">
        <w:rPr>
          <w:rFonts w:ascii="Arial" w:hAnsi="Arial" w:cs="Arial"/>
          <w:b/>
          <w:lang w:val="es-BO" w:eastAsia="es-ES"/>
        </w:rPr>
        <w:t xml:space="preserve">CONTRATISTA </w:t>
      </w:r>
      <w:r w:rsidRPr="001C581F">
        <w:rPr>
          <w:rFonts w:ascii="Arial" w:hAnsi="Arial" w:cs="Arial"/>
          <w:lang w:val="es-BO" w:eastAsia="es-ES"/>
        </w:rPr>
        <w:t xml:space="preserve">de determinadas responsabilidades por mora durante la vigencia del presente Contrato, la </w:t>
      </w:r>
      <w:r w:rsidRPr="001C581F">
        <w:rPr>
          <w:rFonts w:ascii="Arial" w:hAnsi="Arial" w:cs="Arial"/>
          <w:b/>
          <w:lang w:val="es-BO" w:eastAsia="es-ES"/>
        </w:rPr>
        <w:t>ENTIDAD</w:t>
      </w:r>
      <w:r w:rsidRPr="001C581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lang w:val="es-BO" w:eastAsia="es-ES"/>
        </w:rPr>
        <w:t>22.1   Condiciones de Validez:</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1C581F" w:rsidRPr="001C581F" w:rsidRDefault="001C581F" w:rsidP="00C42ADF">
      <w:pPr>
        <w:numPr>
          <w:ilvl w:val="0"/>
          <w:numId w:val="39"/>
        </w:numPr>
        <w:spacing w:before="120" w:after="120"/>
        <w:ind w:left="1134" w:hanging="283"/>
        <w:jc w:val="both"/>
        <w:rPr>
          <w:rFonts w:ascii="Arial" w:hAnsi="Arial" w:cs="Arial"/>
          <w:lang w:val="es-BO" w:eastAsia="es-ES"/>
        </w:rPr>
      </w:pPr>
      <w:r w:rsidRPr="001C581F">
        <w:rPr>
          <w:rFonts w:ascii="Arial" w:hAnsi="Arial" w:cs="Arial"/>
          <w:lang w:val="es-BO" w:eastAsia="es-ES"/>
        </w:rPr>
        <w:t xml:space="preserve">Las circunstancias de la fuerza mayor o caso fortuito no hayan surgido por un incumplimiento, omisión o negligencia de la Parte </w:t>
      </w:r>
      <w:proofErr w:type="spellStart"/>
      <w:r w:rsidRPr="001C581F">
        <w:rPr>
          <w:rFonts w:ascii="Arial" w:hAnsi="Arial" w:cs="Arial"/>
          <w:lang w:val="es-BO" w:eastAsia="es-ES"/>
        </w:rPr>
        <w:t>invocante</w:t>
      </w:r>
      <w:proofErr w:type="spellEnd"/>
      <w:r w:rsidRPr="001C581F">
        <w:rPr>
          <w:rFonts w:ascii="Arial" w:hAnsi="Arial" w:cs="Arial"/>
          <w:lang w:val="es-BO" w:eastAsia="es-ES"/>
        </w:rPr>
        <w:t xml:space="preserve">, o en el caso del </w:t>
      </w:r>
      <w:r w:rsidRPr="001C581F">
        <w:rPr>
          <w:rFonts w:ascii="Arial" w:hAnsi="Arial" w:cs="Arial"/>
          <w:b/>
          <w:lang w:val="es-BO" w:eastAsia="es-ES"/>
        </w:rPr>
        <w:t>CONTRATISTA</w:t>
      </w:r>
      <w:r w:rsidRPr="001C581F">
        <w:rPr>
          <w:rFonts w:ascii="Arial" w:hAnsi="Arial" w:cs="Arial"/>
          <w:lang w:val="es-BO" w:eastAsia="es-ES"/>
        </w:rPr>
        <w:t>, será aplicable también a cualquier subcontratista.</w:t>
      </w:r>
    </w:p>
    <w:p w:rsidR="001C581F" w:rsidRPr="001C581F" w:rsidRDefault="001C581F" w:rsidP="00C42ADF">
      <w:pPr>
        <w:numPr>
          <w:ilvl w:val="0"/>
          <w:numId w:val="39"/>
        </w:numPr>
        <w:spacing w:before="120" w:after="120"/>
        <w:ind w:left="1134" w:hanging="283"/>
        <w:contextualSpacing/>
        <w:jc w:val="both"/>
        <w:rPr>
          <w:rFonts w:ascii="Arial" w:hAnsi="Arial" w:cs="Arial"/>
          <w:lang w:val="es-BO" w:eastAsia="es-ES"/>
        </w:rPr>
      </w:pPr>
      <w:r w:rsidRPr="001C581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C581F" w:rsidRPr="001C581F" w:rsidRDefault="001C581F" w:rsidP="001C581F">
      <w:pPr>
        <w:tabs>
          <w:tab w:val="left" w:pos="2820"/>
        </w:tabs>
        <w:spacing w:before="120" w:after="120"/>
        <w:ind w:left="1134" w:hanging="283"/>
        <w:contextualSpacing/>
        <w:jc w:val="both"/>
        <w:rPr>
          <w:rFonts w:ascii="Arial" w:hAnsi="Arial" w:cs="Arial"/>
          <w:lang w:val="es-BO" w:eastAsia="es-ES"/>
        </w:rPr>
      </w:pPr>
      <w:r w:rsidRPr="001C581F">
        <w:rPr>
          <w:rFonts w:ascii="Arial" w:hAnsi="Arial" w:cs="Arial"/>
          <w:lang w:val="es-BO" w:eastAsia="es-ES"/>
        </w:rPr>
        <w:tab/>
      </w:r>
      <w:r w:rsidRPr="001C581F">
        <w:rPr>
          <w:rFonts w:ascii="Arial" w:hAnsi="Arial" w:cs="Arial"/>
          <w:lang w:val="es-BO" w:eastAsia="es-ES"/>
        </w:rPr>
        <w:tab/>
      </w:r>
    </w:p>
    <w:p w:rsidR="001C581F" w:rsidRPr="001C581F" w:rsidRDefault="001C581F" w:rsidP="00C42ADF">
      <w:pPr>
        <w:numPr>
          <w:ilvl w:val="0"/>
          <w:numId w:val="39"/>
        </w:numPr>
        <w:spacing w:before="120" w:after="120"/>
        <w:ind w:left="1134" w:hanging="283"/>
        <w:contextualSpacing/>
        <w:jc w:val="both"/>
        <w:rPr>
          <w:rFonts w:ascii="Arial" w:hAnsi="Arial" w:cs="Arial"/>
          <w:lang w:val="es-BO" w:eastAsia="es-ES"/>
        </w:rPr>
      </w:pPr>
      <w:r w:rsidRPr="001C581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1C581F">
        <w:rPr>
          <w:rFonts w:ascii="Arial" w:hAnsi="Arial" w:cs="Arial"/>
          <w:b/>
          <w:lang w:val="es-BO" w:eastAsia="es-ES"/>
        </w:rPr>
        <w:t xml:space="preserve"> </w:t>
      </w:r>
      <w:r w:rsidRPr="001C581F">
        <w:rPr>
          <w:rFonts w:ascii="Arial" w:hAnsi="Arial" w:cs="Arial"/>
          <w:lang w:val="es-BO" w:eastAsia="es-ES"/>
        </w:rPr>
        <w:t>y limitar el daño al mismo.</w:t>
      </w:r>
    </w:p>
    <w:p w:rsidR="001C581F" w:rsidRPr="001C581F" w:rsidRDefault="001C581F" w:rsidP="001C581F">
      <w:pPr>
        <w:spacing w:before="120" w:after="120"/>
        <w:contextualSpacing/>
        <w:jc w:val="both"/>
        <w:rPr>
          <w:rFonts w:ascii="Arial" w:hAnsi="Arial" w:cs="Arial"/>
          <w:lang w:val="es-BO" w:eastAsia="es-ES"/>
        </w:rPr>
      </w:pP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Previo cumplimiento por parte del </w:t>
      </w:r>
      <w:r w:rsidRPr="001C581F">
        <w:rPr>
          <w:rFonts w:ascii="Arial" w:hAnsi="Arial" w:cs="Arial"/>
          <w:b/>
          <w:lang w:val="es-BO" w:eastAsia="es-ES"/>
        </w:rPr>
        <w:t>CONTRATISTA</w:t>
      </w:r>
      <w:r w:rsidRPr="001C581F">
        <w:rPr>
          <w:rFonts w:ascii="Arial" w:hAnsi="Arial" w:cs="Arial"/>
          <w:lang w:val="es-BO" w:eastAsia="es-ES"/>
        </w:rPr>
        <w:t xml:space="preserve"> de lo establecido precedentemente dentro de los 2 (dos) días hábiles la </w:t>
      </w:r>
      <w:r w:rsidRPr="001C581F">
        <w:rPr>
          <w:rFonts w:ascii="Arial" w:hAnsi="Arial" w:cs="Arial"/>
          <w:b/>
          <w:lang w:val="es-BO" w:eastAsia="es-ES"/>
        </w:rPr>
        <w:t>ENTIDAD</w:t>
      </w:r>
      <w:r w:rsidRPr="001C581F">
        <w:rPr>
          <w:rFonts w:ascii="Arial" w:hAnsi="Arial" w:cs="Arial"/>
          <w:lang w:val="es-BO" w:eastAsia="es-ES"/>
        </w:rPr>
        <w:t xml:space="preserve"> debe aprobar la existencia del impedimento, sin el cual, de ninguna manera y por ningún motivo podrá solicitar luego a la </w:t>
      </w:r>
      <w:r w:rsidRPr="001C581F">
        <w:rPr>
          <w:rFonts w:ascii="Arial" w:hAnsi="Arial" w:cs="Arial"/>
          <w:b/>
          <w:lang w:val="es-BO" w:eastAsia="es-ES"/>
        </w:rPr>
        <w:t>ENTIDAD</w:t>
      </w:r>
      <w:r w:rsidRPr="001C581F">
        <w:rPr>
          <w:rFonts w:ascii="Arial" w:hAnsi="Arial" w:cs="Arial"/>
          <w:lang w:val="es-BO" w:eastAsia="es-ES"/>
        </w:rPr>
        <w:t xml:space="preserve"> por escrito la ampliación del plazo del Contrato y/o pago de multas.</w:t>
      </w:r>
    </w:p>
    <w:p w:rsidR="001C581F" w:rsidRPr="001C581F" w:rsidRDefault="001C581F" w:rsidP="001C581F">
      <w:pPr>
        <w:spacing w:before="120" w:after="120"/>
        <w:ind w:left="567" w:hanging="567"/>
        <w:jc w:val="both"/>
        <w:rPr>
          <w:rFonts w:ascii="Arial" w:hAnsi="Arial" w:cs="Arial"/>
          <w:b/>
          <w:lang w:val="es-BO" w:eastAsia="es-ES"/>
        </w:rPr>
      </w:pPr>
      <w:r w:rsidRPr="001C581F">
        <w:rPr>
          <w:rFonts w:ascii="Arial" w:hAnsi="Arial" w:cs="Arial"/>
          <w:b/>
          <w:lang w:val="es-BO" w:eastAsia="es-ES"/>
        </w:rPr>
        <w:t>22.2   Cumplimiento ininterrumpido: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Cuando ocurra una fuerza mayor o caso fortuito, el </w:t>
      </w:r>
      <w:r w:rsidRPr="001C581F">
        <w:rPr>
          <w:rFonts w:ascii="Arial" w:hAnsi="Arial" w:cs="Arial"/>
          <w:b/>
          <w:lang w:val="es-BO" w:eastAsia="es-ES"/>
        </w:rPr>
        <w:t xml:space="preserve">CONTRATISTA </w:t>
      </w:r>
      <w:r w:rsidRPr="001C581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C581F">
        <w:rPr>
          <w:rFonts w:ascii="Arial" w:hAnsi="Arial" w:cs="Arial"/>
          <w:b/>
          <w:lang w:val="es-BO" w:eastAsia="es-ES"/>
        </w:rPr>
        <w:t>ENTIDAD</w:t>
      </w:r>
      <w:r w:rsidRPr="001C581F">
        <w:rPr>
          <w:rFonts w:ascii="Arial" w:hAnsi="Arial" w:cs="Arial"/>
          <w:lang w:val="es-BO" w:eastAsia="es-ES"/>
        </w:rPr>
        <w:t xml:space="preserve">. </w:t>
      </w:r>
    </w:p>
    <w:p w:rsidR="001C581F" w:rsidRPr="001C581F" w:rsidRDefault="001C581F" w:rsidP="001C581F">
      <w:pPr>
        <w:spacing w:before="120" w:after="120"/>
        <w:ind w:left="567" w:hanging="567"/>
        <w:jc w:val="both"/>
        <w:rPr>
          <w:rFonts w:ascii="Arial" w:hAnsi="Arial" w:cs="Arial"/>
          <w:b/>
          <w:lang w:val="es-BO" w:eastAsia="es-ES"/>
        </w:rPr>
      </w:pPr>
      <w:r w:rsidRPr="001C581F">
        <w:rPr>
          <w:rFonts w:ascii="Arial" w:hAnsi="Arial" w:cs="Arial"/>
          <w:b/>
          <w:lang w:val="es-BO" w:eastAsia="es-ES"/>
        </w:rPr>
        <w:t>22.3   Prórrogas:</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1C581F" w:rsidRPr="001C581F" w:rsidRDefault="001C581F" w:rsidP="001C581F">
      <w:pPr>
        <w:autoSpaceDE w:val="0"/>
        <w:autoSpaceDN w:val="0"/>
        <w:spacing w:before="120" w:after="120"/>
        <w:jc w:val="both"/>
        <w:rPr>
          <w:rFonts w:ascii="Arial" w:hAnsi="Arial" w:cs="Arial"/>
          <w:lang w:val="es-BO" w:eastAsia="es-ES"/>
        </w:rPr>
      </w:pPr>
      <w:r w:rsidRPr="001C581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Si la razón impeditiva o sus causas perduraren por más de 15 (quince) días </w:t>
      </w:r>
      <w:proofErr w:type="gramStart"/>
      <w:r w:rsidRPr="001C581F">
        <w:rPr>
          <w:rFonts w:ascii="Arial" w:hAnsi="Arial" w:cs="Arial"/>
          <w:lang w:val="es-BO" w:eastAsia="es-ES"/>
        </w:rPr>
        <w:t>calendario consecutivos</w:t>
      </w:r>
      <w:proofErr w:type="gramEnd"/>
      <w:r w:rsidRPr="001C581F">
        <w:rPr>
          <w:rFonts w:ascii="Arial" w:hAnsi="Arial" w:cs="Arial"/>
          <w:lang w:val="es-BO" w:eastAsia="es-ES"/>
        </w:rPr>
        <w:t>, cualquiera de las Partes deberá notificar a la otra, por escrito, la resolución del Contrato de conformidad a la cláusula (Terminación del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TERCERA.- (TERMINACIÓN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El presente Contrato concluirá por una de las siguientes causas:</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23.1.</w:t>
      </w:r>
      <w:r w:rsidRPr="001C581F">
        <w:rPr>
          <w:rFonts w:ascii="Arial" w:hAnsi="Arial" w:cs="Arial"/>
          <w:b/>
          <w:lang w:val="es-BO" w:eastAsia="es-ES"/>
        </w:rPr>
        <w:tab/>
        <w:t>Por Cumplimiento del Contrato:</w:t>
      </w:r>
      <w:r w:rsidRPr="001C581F">
        <w:rPr>
          <w:rFonts w:ascii="Arial" w:hAnsi="Arial" w:cs="Arial"/>
          <w:lang w:val="es-BO" w:eastAsia="es-ES"/>
        </w:rPr>
        <w:t xml:space="preserve"> </w:t>
      </w:r>
    </w:p>
    <w:p w:rsidR="001C581F" w:rsidRPr="001C581F" w:rsidRDefault="001C581F" w:rsidP="001C581F">
      <w:pPr>
        <w:spacing w:before="120" w:after="120"/>
        <w:ind w:left="705"/>
        <w:jc w:val="both"/>
        <w:rPr>
          <w:rFonts w:ascii="Arial" w:hAnsi="Arial" w:cs="Arial"/>
          <w:b/>
          <w:lang w:val="es-BO" w:eastAsia="es-ES"/>
        </w:rPr>
      </w:pPr>
      <w:r w:rsidRPr="001C581F">
        <w:rPr>
          <w:rFonts w:ascii="Arial" w:hAnsi="Arial" w:cs="Arial"/>
          <w:lang w:val="es-BO" w:eastAsia="es-ES"/>
        </w:rPr>
        <w:t xml:space="preserve">De forma normal, tanto la </w:t>
      </w:r>
      <w:r w:rsidRPr="001C581F">
        <w:rPr>
          <w:rFonts w:ascii="Arial" w:hAnsi="Arial" w:cs="Arial"/>
          <w:b/>
          <w:lang w:val="es-BO" w:eastAsia="es-ES"/>
        </w:rPr>
        <w:t xml:space="preserve">ENTIDAD </w:t>
      </w:r>
      <w:r w:rsidRPr="001C581F">
        <w:rPr>
          <w:rFonts w:ascii="Arial" w:hAnsi="Arial" w:cs="Arial"/>
          <w:lang w:val="es-BO" w:eastAsia="es-ES"/>
        </w:rPr>
        <w:t xml:space="preserve">como el </w:t>
      </w:r>
      <w:r w:rsidRPr="001C581F">
        <w:rPr>
          <w:rFonts w:ascii="Arial" w:hAnsi="Arial" w:cs="Arial"/>
          <w:b/>
          <w:lang w:val="es-BO" w:eastAsia="es-ES"/>
        </w:rPr>
        <w:t>CONTRATISTA</w:t>
      </w:r>
      <w:r w:rsidRPr="001C581F">
        <w:rPr>
          <w:rFonts w:ascii="Arial" w:hAnsi="Arial" w:cs="Arial"/>
          <w:lang w:val="es-BO" w:eastAsia="es-ES"/>
        </w:rPr>
        <w:t xml:space="preserve"> darán por terminado el presente Contrato, una vez que ambas Partes hayan dado cumplimiento a todas las condiciones y </w:t>
      </w:r>
      <w:r w:rsidRPr="001C581F">
        <w:rPr>
          <w:rFonts w:ascii="Arial" w:hAnsi="Arial" w:cs="Arial"/>
          <w:lang w:val="es-BO" w:eastAsia="es-ES"/>
        </w:rPr>
        <w:lastRenderedPageBreak/>
        <w:t>estipulaciones contenidas en el mismo, lo cual se hará constar en el acta de cierre de Contrato suscrita por ambas Partes</w:t>
      </w:r>
      <w:r w:rsidRPr="001C581F">
        <w:rPr>
          <w:rFonts w:ascii="Arial" w:hAnsi="Arial" w:cs="Arial"/>
          <w:b/>
          <w:lang w:val="es-BO" w:eastAsia="es-ES"/>
        </w:rPr>
        <w:t>.</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23.2.</w:t>
      </w:r>
      <w:r w:rsidRPr="001C581F">
        <w:rPr>
          <w:rFonts w:ascii="Arial" w:hAnsi="Arial" w:cs="Arial"/>
          <w:b/>
          <w:lang w:val="es-BO" w:eastAsia="es-ES"/>
        </w:rPr>
        <w:tab/>
        <w:t xml:space="preserve">Por Resolución del Contrato: </w:t>
      </w:r>
    </w:p>
    <w:p w:rsidR="001C581F" w:rsidRPr="001C581F" w:rsidRDefault="001C581F" w:rsidP="001C581F">
      <w:pPr>
        <w:spacing w:before="120" w:after="120"/>
        <w:ind w:left="705"/>
        <w:jc w:val="both"/>
        <w:rPr>
          <w:rFonts w:ascii="Arial" w:hAnsi="Arial" w:cs="Arial"/>
          <w:lang w:val="es-BO" w:eastAsia="es-ES"/>
        </w:rPr>
      </w:pPr>
      <w:r w:rsidRPr="001C581F">
        <w:rPr>
          <w:rFonts w:ascii="Arial" w:hAnsi="Arial" w:cs="Arial"/>
          <w:lang w:val="es-BO" w:eastAsia="es-ES"/>
        </w:rPr>
        <w:t xml:space="preserve">Si se diera el caso y como una forma excepcional de terminar el Contrato, a los efectos legales correspondientes, la </w:t>
      </w:r>
      <w:r w:rsidRPr="001C581F">
        <w:rPr>
          <w:rFonts w:ascii="Arial" w:hAnsi="Arial" w:cs="Arial"/>
          <w:b/>
          <w:lang w:val="es-BO" w:eastAsia="es-ES"/>
        </w:rPr>
        <w:t>ENTIDAD</w:t>
      </w:r>
      <w:r w:rsidRPr="001C581F">
        <w:rPr>
          <w:rFonts w:ascii="Arial" w:hAnsi="Arial" w:cs="Arial"/>
          <w:lang w:val="es-BO" w:eastAsia="es-ES"/>
        </w:rPr>
        <w:t xml:space="preserve"> y el </w:t>
      </w:r>
      <w:r w:rsidRPr="001C581F">
        <w:rPr>
          <w:rFonts w:ascii="Arial" w:hAnsi="Arial" w:cs="Arial"/>
          <w:b/>
          <w:lang w:val="es-BO" w:eastAsia="es-ES"/>
        </w:rPr>
        <w:t>CONTRATISTA,</w:t>
      </w:r>
      <w:r w:rsidRPr="001C581F">
        <w:rPr>
          <w:rFonts w:ascii="Arial" w:hAnsi="Arial" w:cs="Arial"/>
          <w:lang w:val="es-BO" w:eastAsia="es-ES"/>
        </w:rPr>
        <w:t xml:space="preserve"> acuerdan las siguientes causales para procesar la resolución del Contrato:</w:t>
      </w:r>
    </w:p>
    <w:p w:rsidR="001C581F" w:rsidRPr="001C581F" w:rsidRDefault="001C581F" w:rsidP="001C581F">
      <w:pPr>
        <w:spacing w:before="120" w:after="120"/>
        <w:ind w:left="1410" w:hanging="705"/>
        <w:jc w:val="both"/>
        <w:rPr>
          <w:rFonts w:ascii="Arial" w:hAnsi="Arial" w:cs="Arial"/>
          <w:b/>
          <w:lang w:val="es-BO" w:eastAsia="es-ES"/>
        </w:rPr>
      </w:pPr>
      <w:r w:rsidRPr="001C581F">
        <w:rPr>
          <w:rFonts w:ascii="Arial" w:hAnsi="Arial" w:cs="Arial"/>
          <w:b/>
          <w:lang w:val="es-BO" w:eastAsia="es-ES"/>
        </w:rPr>
        <w:t>23.2.1.</w:t>
      </w:r>
      <w:r w:rsidRPr="001C581F">
        <w:rPr>
          <w:rFonts w:ascii="Arial" w:hAnsi="Arial" w:cs="Arial"/>
          <w:b/>
          <w:lang w:val="es-BO" w:eastAsia="es-ES"/>
        </w:rPr>
        <w:tab/>
        <w:t>Resolución a requerimiento de la ENTIDAD, por causales atribuibles al CONTRATISTA.</w:t>
      </w:r>
    </w:p>
    <w:p w:rsidR="001C581F" w:rsidRPr="001C581F" w:rsidRDefault="001C581F" w:rsidP="001C581F">
      <w:pPr>
        <w:spacing w:before="120" w:after="120"/>
        <w:ind w:left="1418" w:hanging="5"/>
        <w:jc w:val="both"/>
        <w:rPr>
          <w:rFonts w:ascii="Arial" w:hAnsi="Arial" w:cs="Arial"/>
          <w:lang w:val="es-BO" w:eastAsia="es-ES"/>
        </w:rPr>
      </w:pPr>
      <w:r w:rsidRPr="001C581F">
        <w:rPr>
          <w:rFonts w:ascii="Arial" w:hAnsi="Arial" w:cs="Arial"/>
          <w:lang w:val="es-BO" w:eastAsia="es-ES"/>
        </w:rPr>
        <w:t xml:space="preserve">La </w:t>
      </w:r>
      <w:r w:rsidRPr="001C581F">
        <w:rPr>
          <w:rFonts w:ascii="Arial" w:hAnsi="Arial" w:cs="Arial"/>
          <w:b/>
          <w:lang w:val="es-BO" w:eastAsia="es-ES"/>
        </w:rPr>
        <w:t>ENTIDAD</w:t>
      </w:r>
      <w:r w:rsidRPr="001C581F">
        <w:rPr>
          <w:rFonts w:ascii="Arial" w:hAnsi="Arial" w:cs="Arial"/>
          <w:lang w:val="es-BO" w:eastAsia="es-ES"/>
        </w:rPr>
        <w:t>, podrá proceder al trámite de resolución del Contrato, en los siguientes casos:</w:t>
      </w:r>
    </w:p>
    <w:p w:rsidR="001C581F" w:rsidRPr="001C581F" w:rsidRDefault="001C581F" w:rsidP="00C42ADF">
      <w:pPr>
        <w:numPr>
          <w:ilvl w:val="0"/>
          <w:numId w:val="44"/>
        </w:numPr>
        <w:spacing w:before="120" w:after="120"/>
        <w:ind w:left="1769" w:hanging="357"/>
        <w:jc w:val="both"/>
        <w:rPr>
          <w:rFonts w:ascii="Arial" w:hAnsi="Arial" w:cs="Arial"/>
          <w:lang w:val="es-BO" w:eastAsia="es-ES"/>
        </w:rPr>
      </w:pPr>
      <w:r w:rsidRPr="001C581F">
        <w:rPr>
          <w:rFonts w:ascii="Arial" w:hAnsi="Arial" w:cs="Arial"/>
          <w:lang w:val="es-BO" w:eastAsia="es-ES"/>
        </w:rPr>
        <w:t xml:space="preserve">Por disolución del </w:t>
      </w:r>
      <w:r w:rsidRPr="001C581F">
        <w:rPr>
          <w:rFonts w:ascii="Arial" w:hAnsi="Arial" w:cs="Arial"/>
          <w:b/>
          <w:lang w:val="es-BO" w:eastAsia="es-ES"/>
        </w:rPr>
        <w:t>CONTRATISTA.</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 xml:space="preserve">Por quiebra declarada del </w:t>
      </w:r>
      <w:r w:rsidRPr="001C581F">
        <w:rPr>
          <w:rFonts w:ascii="Arial" w:hAnsi="Arial" w:cs="Arial"/>
          <w:b/>
          <w:lang w:val="es-BO" w:eastAsia="es-ES"/>
        </w:rPr>
        <w:t>CONTRATISTA</w:t>
      </w:r>
      <w:r w:rsidRPr="001C581F">
        <w:rPr>
          <w:rFonts w:ascii="Arial" w:hAnsi="Arial" w:cs="Arial"/>
          <w:lang w:val="es-BO" w:eastAsia="es-ES"/>
        </w:rPr>
        <w:t>.</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 xml:space="preserve">Por incumplimiento en la prestación del Servicio, a requerimiento de la </w:t>
      </w:r>
      <w:r w:rsidRPr="001C581F">
        <w:rPr>
          <w:rFonts w:ascii="Arial" w:hAnsi="Arial" w:cs="Arial"/>
          <w:b/>
          <w:lang w:val="es-BO" w:eastAsia="es-ES"/>
        </w:rPr>
        <w:t xml:space="preserve">ENTIDAD </w:t>
      </w:r>
      <w:r w:rsidRPr="001C581F">
        <w:rPr>
          <w:rFonts w:ascii="Arial" w:hAnsi="Arial" w:cs="Arial"/>
          <w:lang w:val="es-BO" w:eastAsia="es-ES"/>
        </w:rPr>
        <w:t xml:space="preserve">o el Fiscal del Servicio en asuntos relacionados con el objeto del presente Contrato y lo establecido en las especificaciones técnicas. </w:t>
      </w:r>
    </w:p>
    <w:p w:rsidR="001C581F" w:rsidRPr="001C581F" w:rsidRDefault="001C581F" w:rsidP="00C42ADF">
      <w:pPr>
        <w:numPr>
          <w:ilvl w:val="0"/>
          <w:numId w:val="44"/>
        </w:numPr>
        <w:spacing w:before="120" w:after="120"/>
        <w:jc w:val="both"/>
        <w:rPr>
          <w:rFonts w:ascii="Arial" w:hAnsi="Arial" w:cs="Arial"/>
          <w:color w:val="FF0000"/>
          <w:lang w:val="es-BO" w:eastAsia="es-ES"/>
        </w:rPr>
      </w:pPr>
      <w:r w:rsidRPr="001C581F">
        <w:rPr>
          <w:rFonts w:ascii="Arial" w:hAnsi="Arial" w:cs="Arial"/>
          <w:color w:val="FF0000"/>
          <w:lang w:val="es-BO" w:eastAsia="es-ES"/>
        </w:rPr>
        <w:t>Por paralización del Servicio sin justificación, por el lapso de ____________ días calendario continuos.</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negligencia reiterada (2 veces) en el cumplimiento de las especificaciones técnicas, u otras especificaciones, o instrucciones escritas del Fiscal del Servicio</w:t>
      </w:r>
      <w:r w:rsidRPr="001C581F">
        <w:rPr>
          <w:rFonts w:ascii="Arial" w:hAnsi="Arial" w:cs="Arial"/>
          <w:b/>
          <w:lang w:val="es-BO" w:eastAsia="es-ES"/>
        </w:rPr>
        <w:t>.</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falta de pago de salarios a su personal y otras obligaciones contractuales que afecten al Servicio.</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fuerza mayor o caso fortuito.</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incumplimiento a la cláusula (anticorrupción).</w:t>
      </w:r>
    </w:p>
    <w:p w:rsidR="001C581F" w:rsidRPr="001C581F" w:rsidRDefault="001C581F" w:rsidP="001C581F">
      <w:pPr>
        <w:spacing w:before="120" w:after="120"/>
        <w:ind w:left="1410" w:hanging="702"/>
        <w:jc w:val="both"/>
        <w:rPr>
          <w:rFonts w:ascii="Arial" w:hAnsi="Arial" w:cs="Arial"/>
          <w:b/>
          <w:lang w:val="es-BO" w:eastAsia="es-ES"/>
        </w:rPr>
      </w:pPr>
      <w:r w:rsidRPr="001C581F">
        <w:rPr>
          <w:rFonts w:ascii="Arial" w:hAnsi="Arial" w:cs="Arial"/>
          <w:b/>
          <w:lang w:val="es-BO" w:eastAsia="es-ES"/>
        </w:rPr>
        <w:t>23.2.2. Resolución a requerimiento del CONTRATISTA por causales atribuibles a la ENTIDAD.</w:t>
      </w:r>
    </w:p>
    <w:p w:rsidR="001C581F" w:rsidRPr="001C581F" w:rsidRDefault="001C581F" w:rsidP="001C581F">
      <w:pPr>
        <w:spacing w:before="120" w:after="120"/>
        <w:ind w:left="1410" w:firstLine="6"/>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podrá proceder al trámite de resolución del Contrato, en los siguientes casos:</w:t>
      </w:r>
    </w:p>
    <w:p w:rsidR="001C581F" w:rsidRPr="001C581F" w:rsidRDefault="001C581F" w:rsidP="00C42ADF">
      <w:pPr>
        <w:numPr>
          <w:ilvl w:val="0"/>
          <w:numId w:val="45"/>
        </w:numPr>
        <w:spacing w:before="120" w:after="120"/>
        <w:jc w:val="both"/>
        <w:rPr>
          <w:rFonts w:ascii="Arial" w:hAnsi="Arial" w:cs="Arial"/>
          <w:lang w:val="es-BO" w:eastAsia="es-ES"/>
        </w:rPr>
      </w:pPr>
      <w:r w:rsidRPr="001C581F">
        <w:rPr>
          <w:rFonts w:ascii="Arial" w:hAnsi="Arial" w:cs="Arial"/>
          <w:lang w:val="es-BO" w:eastAsia="es-ES"/>
        </w:rPr>
        <w:t xml:space="preserve">Si apartándose de los términos del Contrato la </w:t>
      </w:r>
      <w:r w:rsidRPr="001C581F">
        <w:rPr>
          <w:rFonts w:ascii="Arial" w:hAnsi="Arial" w:cs="Arial"/>
          <w:b/>
          <w:lang w:val="es-BO" w:eastAsia="es-ES"/>
        </w:rPr>
        <w:t>ENTIDAD</w:t>
      </w:r>
      <w:r w:rsidRPr="001C581F">
        <w:rPr>
          <w:rFonts w:ascii="Arial" w:hAnsi="Arial" w:cs="Arial"/>
          <w:lang w:val="es-BO" w:eastAsia="es-ES"/>
        </w:rPr>
        <w:t>, a través del Fiscal del Servicio</w:t>
      </w:r>
      <w:r w:rsidRPr="001C581F">
        <w:rPr>
          <w:rFonts w:ascii="Arial" w:hAnsi="Arial" w:cs="Arial"/>
          <w:b/>
          <w:lang w:val="es-BO" w:eastAsia="es-ES"/>
        </w:rPr>
        <w:t>,</w:t>
      </w:r>
      <w:r w:rsidRPr="001C581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1C581F" w:rsidRPr="001C581F" w:rsidRDefault="001C581F" w:rsidP="00C42ADF">
      <w:pPr>
        <w:numPr>
          <w:ilvl w:val="0"/>
          <w:numId w:val="45"/>
        </w:numPr>
        <w:spacing w:before="120" w:after="120"/>
        <w:jc w:val="both"/>
        <w:rPr>
          <w:rFonts w:ascii="Arial" w:hAnsi="Arial" w:cs="Arial"/>
          <w:lang w:val="es-BO" w:eastAsia="es-ES"/>
        </w:rPr>
      </w:pPr>
      <w:r w:rsidRPr="001C581F">
        <w:rPr>
          <w:rFonts w:ascii="Arial" w:hAnsi="Arial" w:cs="Arial"/>
          <w:lang w:val="es-BO" w:eastAsia="es-ES"/>
        </w:rPr>
        <w:t>Por utilizar o requerir aquellos Servicios que son objeto del presente Contrato, en beneficio de terceras personas.</w:t>
      </w:r>
    </w:p>
    <w:p w:rsidR="001C581F" w:rsidRPr="001C581F" w:rsidRDefault="001C581F" w:rsidP="00C42ADF">
      <w:pPr>
        <w:numPr>
          <w:ilvl w:val="0"/>
          <w:numId w:val="45"/>
        </w:numPr>
        <w:spacing w:before="120" w:after="120"/>
        <w:jc w:val="both"/>
        <w:rPr>
          <w:rFonts w:ascii="Arial" w:hAnsi="Arial" w:cs="Arial"/>
          <w:lang w:val="es-BO" w:eastAsia="es-ES"/>
        </w:rPr>
      </w:pPr>
      <w:r w:rsidRPr="001C581F">
        <w:rPr>
          <w:rFonts w:ascii="Arial" w:hAnsi="Arial" w:cs="Arial"/>
          <w:lang w:val="es-BO" w:eastAsia="es-ES"/>
        </w:rPr>
        <w:t xml:space="preserve">Por suspensión del Servicio por orden escrita de la </w:t>
      </w:r>
      <w:r w:rsidRPr="001C581F">
        <w:rPr>
          <w:rFonts w:ascii="Arial" w:hAnsi="Arial" w:cs="Arial"/>
          <w:b/>
          <w:lang w:val="es-BO" w:eastAsia="es-ES"/>
        </w:rPr>
        <w:t>ENTIDAD</w:t>
      </w:r>
      <w:r w:rsidRPr="001C581F">
        <w:rPr>
          <w:rFonts w:ascii="Arial" w:hAnsi="Arial" w:cs="Arial"/>
          <w:lang w:val="es-BO" w:eastAsia="es-ES"/>
        </w:rPr>
        <w:t xml:space="preserve"> por un plazo superior a </w:t>
      </w:r>
      <w:r w:rsidRPr="001C581F">
        <w:rPr>
          <w:rFonts w:ascii="Arial" w:hAnsi="Arial" w:cs="Arial"/>
          <w:i/>
          <w:u w:val="single"/>
          <w:lang w:val="es-BO" w:eastAsia="es-ES"/>
        </w:rPr>
        <w:t>numeral (literal)</w:t>
      </w:r>
      <w:r w:rsidRPr="001C581F">
        <w:rPr>
          <w:rFonts w:ascii="Arial" w:hAnsi="Arial" w:cs="Arial"/>
          <w:lang w:val="es-BO" w:eastAsia="es-ES"/>
        </w:rPr>
        <w:t xml:space="preserve"> días calendario; salvo casos de fuerza mayor o caso fortuito.</w:t>
      </w:r>
    </w:p>
    <w:p w:rsidR="001C581F" w:rsidRPr="001C581F" w:rsidRDefault="001C581F" w:rsidP="001C581F">
      <w:pPr>
        <w:spacing w:before="120" w:after="120"/>
        <w:ind w:left="1413" w:hanging="705"/>
        <w:jc w:val="both"/>
        <w:rPr>
          <w:rFonts w:ascii="Arial" w:hAnsi="Arial" w:cs="Arial"/>
          <w:lang w:val="es-BO" w:eastAsia="es-ES"/>
        </w:rPr>
      </w:pPr>
      <w:r w:rsidRPr="001C581F">
        <w:rPr>
          <w:rFonts w:ascii="Arial" w:hAnsi="Arial" w:cs="Arial"/>
          <w:b/>
          <w:lang w:val="es-BO" w:eastAsia="es-ES"/>
        </w:rPr>
        <w:t xml:space="preserve">23.2.3. </w:t>
      </w:r>
      <w:r w:rsidRPr="001C581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C581F">
        <w:rPr>
          <w:rFonts w:ascii="Arial" w:hAnsi="Arial" w:cs="Arial"/>
          <w:lang w:val="es-BO" w:eastAsia="es-ES"/>
        </w:rPr>
        <w:t xml:space="preserve"> </w:t>
      </w:r>
    </w:p>
    <w:p w:rsidR="001C581F" w:rsidRPr="001C581F" w:rsidRDefault="001C581F" w:rsidP="001C581F">
      <w:pPr>
        <w:spacing w:before="120" w:after="120"/>
        <w:ind w:left="1418" w:hanging="709"/>
        <w:contextualSpacing/>
        <w:jc w:val="both"/>
        <w:rPr>
          <w:rFonts w:ascii="Arial" w:hAnsi="Arial" w:cs="Arial"/>
          <w:color w:val="000000"/>
          <w:lang w:val="es-BO" w:eastAsia="es-ES"/>
        </w:rPr>
      </w:pPr>
      <w:r w:rsidRPr="001C581F">
        <w:rPr>
          <w:rFonts w:ascii="Arial" w:hAnsi="Arial" w:cs="Arial"/>
          <w:b/>
          <w:color w:val="000000"/>
          <w:lang w:val="es-BO" w:eastAsia="es-ES"/>
        </w:rPr>
        <w:t>23.2.4.</w:t>
      </w:r>
      <w:r w:rsidRPr="001C581F">
        <w:rPr>
          <w:rFonts w:ascii="Arial" w:hAnsi="Arial" w:cs="Arial"/>
          <w:b/>
          <w:color w:val="000000"/>
          <w:lang w:val="es-BO" w:eastAsia="es-ES"/>
        </w:rPr>
        <w:tab/>
      </w:r>
      <w:r w:rsidRPr="001C581F">
        <w:rPr>
          <w:rFonts w:ascii="Arial" w:hAnsi="Arial" w:cs="Arial"/>
          <w:color w:val="000000"/>
          <w:lang w:val="es-BO" w:eastAsia="es-ES"/>
        </w:rPr>
        <w:t xml:space="preserve">La </w:t>
      </w:r>
      <w:r w:rsidRPr="001C581F">
        <w:rPr>
          <w:rFonts w:ascii="Arial" w:hAnsi="Arial" w:cs="Arial"/>
          <w:b/>
          <w:color w:val="000000"/>
          <w:lang w:val="es-BO" w:eastAsia="es-ES"/>
        </w:rPr>
        <w:t xml:space="preserve">ENTIDAD </w:t>
      </w:r>
      <w:r w:rsidRPr="001C581F">
        <w:rPr>
          <w:rFonts w:ascii="Arial" w:hAnsi="Arial" w:cs="Arial"/>
          <w:color w:val="000000"/>
          <w:lang w:val="es-BO" w:eastAsia="es-ES"/>
        </w:rPr>
        <w:t xml:space="preserve">en cualquier momento podrá resolver de manera unilateral </w:t>
      </w:r>
      <w:r w:rsidRPr="001C581F">
        <w:rPr>
          <w:rFonts w:ascii="Arial" w:hAnsi="Arial" w:cs="Arial"/>
          <w:lang w:val="es-BO" w:eastAsia="es-ES"/>
        </w:rPr>
        <w:t xml:space="preserve">y de pleno derecho sin necesidad de requerimiento y/o autorización judicial o extrajudicial alguna </w:t>
      </w:r>
      <w:r w:rsidRPr="001C581F">
        <w:rPr>
          <w:rFonts w:ascii="Arial" w:hAnsi="Arial" w:cs="Arial"/>
          <w:lang w:val="es-BO" w:eastAsia="es-ES"/>
        </w:rPr>
        <w:lastRenderedPageBreak/>
        <w:t xml:space="preserve">el presente Contrato, haciéndose efectiva dicha resolución con la notificación mediante carta notariada al </w:t>
      </w:r>
      <w:r w:rsidRPr="001C581F">
        <w:rPr>
          <w:rFonts w:ascii="Arial" w:hAnsi="Arial" w:cs="Arial"/>
          <w:b/>
          <w:lang w:val="es-BO" w:eastAsia="es-ES"/>
        </w:rPr>
        <w:t>PROVEEDOR</w:t>
      </w:r>
      <w:r w:rsidRPr="001C581F">
        <w:rPr>
          <w:rFonts w:ascii="Arial" w:hAnsi="Arial" w:cs="Arial"/>
          <w:lang w:val="es-BO" w:eastAsia="es-ES"/>
        </w:rPr>
        <w:t>;</w:t>
      </w:r>
      <w:r w:rsidRPr="001C581F">
        <w:rPr>
          <w:rFonts w:ascii="Arial" w:hAnsi="Arial" w:cs="Arial"/>
          <w:b/>
          <w:lang w:val="es-BO" w:eastAsia="es-ES"/>
        </w:rPr>
        <w:t xml:space="preserve"> </w:t>
      </w:r>
      <w:r w:rsidRPr="001C581F">
        <w:rPr>
          <w:rFonts w:ascii="Arial" w:hAnsi="Arial" w:cs="Arial"/>
          <w:lang w:val="es-BO" w:eastAsia="es-ES"/>
        </w:rPr>
        <w:t>sin lugar a ningún tipo de resarcimiento por parte de la</w:t>
      </w:r>
      <w:r w:rsidRPr="001C581F">
        <w:rPr>
          <w:rFonts w:ascii="Arial" w:hAnsi="Arial" w:cs="Arial"/>
          <w:b/>
          <w:lang w:val="es-BO" w:eastAsia="es-ES"/>
        </w:rPr>
        <w:t xml:space="preserve"> ENTIDAD </w:t>
      </w:r>
      <w:r w:rsidRPr="001C581F">
        <w:rPr>
          <w:rFonts w:ascii="Arial" w:hAnsi="Arial" w:cs="Arial"/>
          <w:lang w:val="es-BO" w:eastAsia="es-ES"/>
        </w:rPr>
        <w:t>a</w:t>
      </w:r>
      <w:r w:rsidRPr="001C581F">
        <w:rPr>
          <w:rFonts w:ascii="Arial" w:hAnsi="Arial" w:cs="Arial"/>
          <w:b/>
          <w:lang w:val="es-BO" w:eastAsia="es-ES"/>
        </w:rPr>
        <w:t xml:space="preserve"> </w:t>
      </w:r>
      <w:r w:rsidRPr="001C581F">
        <w:rPr>
          <w:rFonts w:ascii="Arial" w:hAnsi="Arial" w:cs="Arial"/>
          <w:lang w:val="es-BO" w:eastAsia="es-ES"/>
        </w:rPr>
        <w:t>favor del</w:t>
      </w:r>
      <w:r w:rsidRPr="001C581F">
        <w:rPr>
          <w:rFonts w:ascii="Arial" w:hAnsi="Arial" w:cs="Arial"/>
          <w:b/>
          <w:lang w:val="es-BO" w:eastAsia="es-ES"/>
        </w:rPr>
        <w:t xml:space="preserve"> PROVEEDOR.</w:t>
      </w:r>
    </w:p>
    <w:p w:rsidR="001C581F" w:rsidRPr="001C581F" w:rsidRDefault="001C581F" w:rsidP="001C581F">
      <w:pPr>
        <w:spacing w:before="120" w:after="120"/>
        <w:ind w:left="1413" w:hanging="705"/>
        <w:jc w:val="both"/>
        <w:rPr>
          <w:rFonts w:ascii="Arial" w:hAnsi="Arial" w:cs="Arial"/>
          <w:lang w:val="es-BO" w:eastAsia="es-ES"/>
        </w:rPr>
      </w:pPr>
      <w:r w:rsidRPr="001C581F">
        <w:rPr>
          <w:rFonts w:ascii="Arial" w:hAnsi="Arial" w:cs="Arial"/>
          <w:b/>
          <w:lang w:val="es-BO" w:eastAsia="es-ES"/>
        </w:rPr>
        <w:t>23.2.5. Reglas aplicables a la Resolución:</w:t>
      </w:r>
    </w:p>
    <w:p w:rsidR="001C581F" w:rsidRPr="001C581F" w:rsidRDefault="001C581F" w:rsidP="001C581F">
      <w:pPr>
        <w:spacing w:before="120" w:after="120"/>
        <w:ind w:left="1413"/>
        <w:jc w:val="both"/>
        <w:rPr>
          <w:rFonts w:ascii="Arial" w:hAnsi="Arial" w:cs="Arial"/>
          <w:lang w:val="es-BO" w:eastAsia="es-ES"/>
        </w:rPr>
      </w:pPr>
      <w:r w:rsidRPr="001C581F">
        <w:rPr>
          <w:rFonts w:ascii="Arial" w:hAnsi="Arial" w:cs="Arial"/>
          <w:lang w:val="es-BO" w:eastAsia="es-ES"/>
        </w:rPr>
        <w:t xml:space="preserve">Para procesar la resolución del Contrato por cualquiera de las causales señaladas en los numerales 23.2.1. </w:t>
      </w:r>
      <w:proofErr w:type="gramStart"/>
      <w:r w:rsidRPr="001C581F">
        <w:rPr>
          <w:rFonts w:ascii="Arial" w:hAnsi="Arial" w:cs="Arial"/>
          <w:lang w:val="es-BO" w:eastAsia="es-ES"/>
        </w:rPr>
        <w:t>y</w:t>
      </w:r>
      <w:proofErr w:type="gramEnd"/>
      <w:r w:rsidRPr="001C581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1C581F" w:rsidRPr="001C581F" w:rsidRDefault="001C581F" w:rsidP="001C581F">
      <w:pPr>
        <w:spacing w:before="120" w:after="120"/>
        <w:ind w:left="1416"/>
        <w:jc w:val="both"/>
        <w:rPr>
          <w:rFonts w:ascii="Arial" w:hAnsi="Arial" w:cs="Arial"/>
          <w:lang w:val="es-BO" w:eastAsia="es-ES"/>
        </w:rPr>
      </w:pPr>
      <w:r w:rsidRPr="001C581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C581F" w:rsidRPr="001C581F" w:rsidRDefault="001C581F" w:rsidP="001C581F">
      <w:pPr>
        <w:spacing w:before="120" w:after="120"/>
        <w:ind w:left="1416"/>
        <w:jc w:val="both"/>
        <w:rPr>
          <w:rFonts w:ascii="Arial" w:hAnsi="Arial" w:cs="Arial"/>
          <w:lang w:val="es-BO" w:eastAsia="es-ES"/>
        </w:rPr>
      </w:pPr>
      <w:r w:rsidRPr="001C581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C581F" w:rsidRPr="001C581F" w:rsidRDefault="001C581F" w:rsidP="001C581F">
      <w:pPr>
        <w:spacing w:before="120" w:after="120"/>
        <w:ind w:left="1416"/>
        <w:jc w:val="both"/>
        <w:rPr>
          <w:rFonts w:ascii="Arial" w:hAnsi="Arial" w:cs="Arial"/>
          <w:lang w:val="es-BO" w:eastAsia="es-ES"/>
        </w:rPr>
      </w:pPr>
      <w:r w:rsidRPr="001C581F">
        <w:rPr>
          <w:rFonts w:ascii="Arial" w:hAnsi="Arial" w:cs="Arial"/>
          <w:lang w:val="es-BO" w:eastAsia="es-ES"/>
        </w:rPr>
        <w:t xml:space="preserve">Cuando el monto de la multa, alcance al 20% (veinte por ciento) del monto total del Contrato, la </w:t>
      </w:r>
      <w:r w:rsidRPr="001C581F">
        <w:rPr>
          <w:rFonts w:ascii="Arial" w:hAnsi="Arial" w:cs="Arial"/>
          <w:b/>
          <w:lang w:val="es-BO" w:eastAsia="es-ES"/>
        </w:rPr>
        <w:t>ENTIDAD</w:t>
      </w:r>
      <w:r w:rsidRPr="001C581F">
        <w:rPr>
          <w:rFonts w:ascii="Arial" w:hAnsi="Arial" w:cs="Arial"/>
          <w:lang w:val="es-BO" w:eastAsia="es-ES"/>
        </w:rPr>
        <w:t xml:space="preserve"> deberá notificar mediante carta notariada que la resolución de Contrato se ha hecho efectiva. </w:t>
      </w:r>
    </w:p>
    <w:p w:rsidR="001C581F" w:rsidRPr="001C581F" w:rsidRDefault="001C581F" w:rsidP="001C581F">
      <w:pPr>
        <w:tabs>
          <w:tab w:val="left" w:pos="567"/>
        </w:tabs>
        <w:spacing w:before="120" w:after="120"/>
        <w:ind w:left="1418"/>
        <w:jc w:val="both"/>
        <w:rPr>
          <w:rFonts w:ascii="Arial" w:hAnsi="Arial" w:cs="Arial"/>
          <w:lang w:val="es-BO" w:eastAsia="es-ES"/>
        </w:rPr>
      </w:pPr>
      <w:r w:rsidRPr="001C581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C581F">
        <w:rPr>
          <w:rFonts w:ascii="Arial" w:hAnsi="Arial" w:cs="Arial"/>
          <w:color w:val="000000"/>
          <w:lang w:val="es-BO" w:eastAsia="es-ES"/>
        </w:rPr>
        <w:t>incluir los montos a reconocer por las prestaciones ejecutadas por las Partes.</w:t>
      </w:r>
    </w:p>
    <w:p w:rsidR="001C581F" w:rsidRPr="001C581F" w:rsidRDefault="001C581F" w:rsidP="001C581F">
      <w:pPr>
        <w:tabs>
          <w:tab w:val="left" w:pos="567"/>
        </w:tabs>
        <w:spacing w:before="120" w:after="120"/>
        <w:ind w:left="1418"/>
        <w:jc w:val="both"/>
        <w:rPr>
          <w:rFonts w:ascii="Arial" w:hAnsi="Arial" w:cs="Arial"/>
          <w:b/>
          <w:bCs/>
          <w:lang w:val="es-BO" w:eastAsia="es-ES"/>
        </w:rPr>
      </w:pPr>
      <w:r w:rsidRPr="001C581F">
        <w:rPr>
          <w:rFonts w:ascii="Arial" w:hAnsi="Arial" w:cs="Arial"/>
          <w:lang w:val="es-BO" w:eastAsia="es-ES"/>
        </w:rPr>
        <w:t xml:space="preserve">En caso que se proceda a la resolución del Contrato, por razones atribuibles al </w:t>
      </w:r>
      <w:r w:rsidRPr="001C581F">
        <w:rPr>
          <w:rFonts w:ascii="Arial" w:hAnsi="Arial" w:cs="Arial"/>
          <w:b/>
          <w:lang w:val="es-BO" w:eastAsia="es-ES"/>
        </w:rPr>
        <w:t>CONTRATISTA</w:t>
      </w:r>
      <w:r w:rsidRPr="001C581F">
        <w:rPr>
          <w:rFonts w:ascii="Arial" w:hAnsi="Arial" w:cs="Arial"/>
          <w:lang w:val="es-BO" w:eastAsia="es-ES"/>
        </w:rPr>
        <w:t>,</w:t>
      </w:r>
      <w:r w:rsidRPr="001C581F">
        <w:rPr>
          <w:rFonts w:ascii="Arial" w:hAnsi="Arial" w:cs="Arial"/>
          <w:b/>
          <w:lang w:val="es-BO" w:eastAsia="es-ES"/>
        </w:rPr>
        <w:t xml:space="preserve"> </w:t>
      </w:r>
      <w:r w:rsidRPr="001C581F">
        <w:rPr>
          <w:rFonts w:ascii="Arial" w:hAnsi="Arial" w:cs="Arial"/>
          <w:lang w:val="es-BO" w:eastAsia="es-ES"/>
        </w:rPr>
        <w:t xml:space="preserve">se consolidara en favor de la </w:t>
      </w:r>
      <w:r w:rsidRPr="001C581F">
        <w:rPr>
          <w:rFonts w:ascii="Arial" w:hAnsi="Arial" w:cs="Arial"/>
          <w:b/>
          <w:lang w:val="es-BO" w:eastAsia="es-ES"/>
        </w:rPr>
        <w:t>ENTIDAD</w:t>
      </w:r>
      <w:r w:rsidRPr="001C581F">
        <w:rPr>
          <w:rFonts w:ascii="Arial" w:hAnsi="Arial" w:cs="Arial"/>
          <w:lang w:val="es-BO" w:eastAsia="es-ES"/>
        </w:rPr>
        <w:t xml:space="preserve"> la garantía de cumplimiento de Contrato. Por otro lado también se consolidan a favor de la </w:t>
      </w:r>
      <w:r w:rsidRPr="001C581F">
        <w:rPr>
          <w:rFonts w:ascii="Arial" w:hAnsi="Arial" w:cs="Arial"/>
          <w:b/>
          <w:lang w:val="es-BO" w:eastAsia="es-ES"/>
        </w:rPr>
        <w:t>ENTIDAD</w:t>
      </w:r>
      <w:r w:rsidRPr="001C581F">
        <w:rPr>
          <w:rFonts w:ascii="Arial" w:hAnsi="Arial" w:cs="Arial"/>
          <w:lang w:val="es-BO" w:eastAsia="es-ES"/>
        </w:rPr>
        <w:t xml:space="preserve"> las multas o penalidades</w:t>
      </w:r>
      <w:r w:rsidRPr="001C581F">
        <w:rPr>
          <w:rFonts w:ascii="Arial" w:hAnsi="Arial" w:cs="Arial"/>
          <w:b/>
          <w:bCs/>
          <w:lang w:val="es-BO" w:eastAsia="es-ES"/>
        </w:rPr>
        <w:t>.</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VIGÉSIMA CUARTA.- (CIERRE DE CONTRATO)</w:t>
      </w:r>
    </w:p>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QUINTA.- (SOLUCIÓN DE CONTROVERSIAS)</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C581F" w:rsidRPr="001C581F" w:rsidRDefault="001C581F" w:rsidP="001C581F">
      <w:pPr>
        <w:spacing w:before="120" w:after="120"/>
        <w:jc w:val="both"/>
        <w:rPr>
          <w:rFonts w:ascii="Arial" w:hAnsi="Arial" w:cs="Arial"/>
          <w:b/>
          <w:bCs/>
          <w:u w:val="single"/>
          <w:lang w:val="es-BO" w:eastAsia="es-ES"/>
        </w:rPr>
      </w:pPr>
      <w:r w:rsidRPr="001C581F">
        <w:rPr>
          <w:rFonts w:ascii="Arial" w:hAnsi="Arial" w:cs="Arial"/>
          <w:b/>
          <w:u w:val="single"/>
          <w:lang w:val="es-BO" w:eastAsia="es-ES"/>
        </w:rPr>
        <w:t>VIGÉSIMA SEXTA.-</w:t>
      </w:r>
      <w:r w:rsidRPr="001C581F">
        <w:rPr>
          <w:rFonts w:ascii="Arial" w:hAnsi="Arial" w:cs="Arial"/>
          <w:b/>
          <w:bCs/>
          <w:u w:val="single"/>
          <w:lang w:val="es-BO" w:eastAsia="es-ES"/>
        </w:rPr>
        <w:t xml:space="preserve"> (MODIFICACIÓN AL CONTRATO)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lastRenderedPageBreak/>
        <w:t>INCLUIR LA SIGUIENTE CLÁUSULA EN CASO DE QUE CORRESPONDA:</w:t>
      </w: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t>(PROTOCOLIZACIÓN DEL CONTRATO)</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 xml:space="preserve">El presente Contrato será protocolizado con todas las formalidades de Ley por la </w:t>
      </w:r>
      <w:r w:rsidRPr="001C581F">
        <w:rPr>
          <w:rFonts w:ascii="Arial" w:hAnsi="Arial" w:cs="Arial"/>
          <w:b/>
          <w:i/>
          <w:lang w:val="es-BO" w:eastAsia="es-ES"/>
        </w:rPr>
        <w:t>Entidad</w:t>
      </w:r>
      <w:r w:rsidRPr="001C581F">
        <w:rPr>
          <w:rFonts w:ascii="Arial" w:hAnsi="Arial" w:cs="Arial"/>
          <w:i/>
          <w:lang w:val="es-BO" w:eastAsia="es-ES"/>
        </w:rPr>
        <w:t xml:space="preserve"> en el distrito administrativo correspondiente. El importe que por concepto de protocolización debe ser pagado por el </w:t>
      </w:r>
      <w:r w:rsidRPr="001C581F">
        <w:rPr>
          <w:rFonts w:ascii="Arial" w:hAnsi="Arial" w:cs="Arial"/>
          <w:b/>
          <w:bCs/>
          <w:i/>
          <w:lang w:val="es-BO" w:eastAsia="es-ES"/>
        </w:rPr>
        <w:t>Contratista</w:t>
      </w:r>
      <w:r w:rsidRPr="001C581F">
        <w:rPr>
          <w:rFonts w:ascii="Arial" w:hAnsi="Arial" w:cs="Arial"/>
          <w:i/>
          <w:lang w:val="es-BO" w:eastAsia="es-ES"/>
        </w:rPr>
        <w:t xml:space="preserve">. En caso que este importe no sea cancelado por el </w:t>
      </w:r>
      <w:r w:rsidRPr="001C581F">
        <w:rPr>
          <w:rFonts w:ascii="Arial" w:hAnsi="Arial" w:cs="Arial"/>
          <w:b/>
          <w:bCs/>
          <w:i/>
          <w:lang w:val="es-BO" w:eastAsia="es-ES"/>
        </w:rPr>
        <w:t>Contratista</w:t>
      </w:r>
      <w:r w:rsidRPr="001C581F">
        <w:rPr>
          <w:rFonts w:ascii="Arial" w:hAnsi="Arial" w:cs="Arial"/>
          <w:i/>
          <w:lang w:val="es-BO" w:eastAsia="es-ES"/>
        </w:rPr>
        <w:t xml:space="preserve"> podrá ser descontado por la </w:t>
      </w:r>
      <w:r w:rsidRPr="001C581F">
        <w:rPr>
          <w:rFonts w:ascii="Arial" w:hAnsi="Arial" w:cs="Arial"/>
          <w:b/>
          <w:i/>
          <w:lang w:val="es-BO" w:eastAsia="es-ES"/>
        </w:rPr>
        <w:t>Entidad</w:t>
      </w:r>
      <w:r w:rsidRPr="001C581F">
        <w:rPr>
          <w:rFonts w:ascii="Arial" w:hAnsi="Arial" w:cs="Arial"/>
          <w:i/>
          <w:lang w:val="es-BO" w:eastAsia="es-ES"/>
        </w:rPr>
        <w:t xml:space="preserve"> a tiempo de hacer efectivo el pago de las planillas mensuales o en la planilla final del Contrato. </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Esta protocolización contendrá los siguientes documentos:</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Originales o fotocopias legalizadas de:</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 xml:space="preserve">Testimonio del poder del representante legal referido en el Contrato. </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 xml:space="preserve">Certificado </w:t>
      </w:r>
      <w:proofErr w:type="gramStart"/>
      <w:r w:rsidRPr="001C581F">
        <w:rPr>
          <w:rFonts w:ascii="Arial" w:hAnsi="Arial" w:cs="Arial"/>
          <w:i/>
          <w:lang w:val="es-BO" w:eastAsia="es-ES"/>
        </w:rPr>
        <w:t>de  matrícula</w:t>
      </w:r>
      <w:proofErr w:type="gramEnd"/>
      <w:r w:rsidRPr="001C581F">
        <w:rPr>
          <w:rFonts w:ascii="Arial" w:hAnsi="Arial" w:cs="Arial"/>
          <w:i/>
          <w:lang w:val="es-BO" w:eastAsia="es-ES"/>
        </w:rPr>
        <w:t xml:space="preserve"> de inscripción en FUNDEMPRESA.</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Minuta del Contrato</w:t>
      </w:r>
    </w:p>
    <w:p w:rsidR="001C581F" w:rsidRPr="001C581F" w:rsidRDefault="001C581F" w:rsidP="001C581F">
      <w:pPr>
        <w:jc w:val="both"/>
        <w:rPr>
          <w:rFonts w:ascii="Arial" w:hAnsi="Arial" w:cs="Arial"/>
          <w:i/>
          <w:lang w:val="es-BO" w:eastAsia="es-ES"/>
        </w:rPr>
      </w:pPr>
      <w:r w:rsidRPr="001C581F">
        <w:rPr>
          <w:rFonts w:ascii="Arial" w:hAnsi="Arial" w:cs="Arial"/>
          <w:i/>
          <w:lang w:val="es-BO" w:eastAsia="es-ES"/>
        </w:rPr>
        <w:t>Fotocopias simples de:</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Cédula de identidad del representante legal.  </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Escritura</w:t>
      </w:r>
      <w:proofErr w:type="gramStart"/>
      <w:r w:rsidRPr="001C581F">
        <w:rPr>
          <w:rFonts w:ascii="Arial" w:hAnsi="Arial" w:cs="Arial"/>
          <w:i/>
          <w:lang w:val="es-BO" w:eastAsia="es-ES"/>
        </w:rPr>
        <w:t>  de</w:t>
      </w:r>
      <w:proofErr w:type="gramEnd"/>
      <w:r w:rsidRPr="001C581F">
        <w:rPr>
          <w:rFonts w:ascii="Arial" w:hAnsi="Arial" w:cs="Arial"/>
          <w:i/>
          <w:lang w:val="es-BO" w:eastAsia="es-ES"/>
        </w:rPr>
        <w:t xml:space="preserve"> constitución de la empresa.  </w:t>
      </w:r>
    </w:p>
    <w:p w:rsidR="001C581F" w:rsidRPr="001C581F" w:rsidRDefault="001C581F" w:rsidP="00C42ADF">
      <w:pPr>
        <w:numPr>
          <w:ilvl w:val="0"/>
          <w:numId w:val="52"/>
        </w:numPr>
        <w:spacing w:after="120"/>
        <w:ind w:left="1134" w:hanging="283"/>
        <w:jc w:val="both"/>
        <w:rPr>
          <w:rFonts w:ascii="Arial" w:hAnsi="Arial" w:cs="Arial"/>
          <w:i/>
          <w:lang w:val="es-BO" w:eastAsia="es-ES"/>
        </w:rPr>
      </w:pPr>
      <w:r w:rsidRPr="001C581F">
        <w:rPr>
          <w:rFonts w:ascii="Arial" w:hAnsi="Arial" w:cs="Arial"/>
          <w:i/>
          <w:lang w:val="es-BO" w:eastAsia="es-ES"/>
        </w:rPr>
        <w:t xml:space="preserve">Garantía de cumplimiento de contrato </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 xml:space="preserve">VIGÉSIMA SÉPTIMA.- (ANTICORRUPCIÓN)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C581F">
        <w:rPr>
          <w:rFonts w:ascii="Arial" w:hAnsi="Arial" w:cs="Arial"/>
          <w:b/>
          <w:lang w:val="es-BO" w:eastAsia="es-ES"/>
        </w:rPr>
        <w:t>ENTIDAD</w:t>
      </w:r>
      <w:r w:rsidRPr="001C581F">
        <w:rPr>
          <w:rFonts w:ascii="Arial" w:hAnsi="Arial" w:cs="Arial"/>
          <w:lang w:val="es-BO" w:eastAsia="es-ES"/>
        </w:rPr>
        <w:t xml:space="preserve"> resuelva el presente Contrato y se ejecuten las garantías que se encuentren vigentes al momento de la resolución.  </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OCTAVA.- (CONFORMIDAD)</w:t>
      </w:r>
    </w:p>
    <w:p w:rsidR="001C581F" w:rsidRPr="001C581F" w:rsidRDefault="001C581F" w:rsidP="001C581F">
      <w:pPr>
        <w:spacing w:before="120" w:after="120"/>
        <w:jc w:val="both"/>
        <w:rPr>
          <w:rFonts w:ascii="Arial" w:hAnsi="Arial" w:cs="Arial"/>
          <w:lang w:val="es-BO" w:eastAsia="es-BO"/>
        </w:rPr>
      </w:pPr>
      <w:r w:rsidRPr="001C581F">
        <w:rPr>
          <w:rFonts w:ascii="Arial" w:hAnsi="Arial" w:cs="Arial"/>
          <w:lang w:val="es-BO" w:eastAsia="es-ES"/>
        </w:rPr>
        <w:t>En señal de conformidad y para su fiel y estricto cumplimiento, suscribimos el presente Contrato en 4 (cuatro) ejemplares de un mismo tenor y validez, _______________________</w:t>
      </w:r>
      <w:r w:rsidRPr="001C581F">
        <w:rPr>
          <w:rFonts w:ascii="Arial" w:hAnsi="Arial" w:cs="Arial"/>
          <w:lang w:val="es-BO" w:eastAsia="es-BO"/>
        </w:rPr>
        <w:t xml:space="preserve">, </w:t>
      </w:r>
      <w:r w:rsidRPr="001C581F">
        <w:rPr>
          <w:rFonts w:ascii="Arial" w:hAnsi="Arial" w:cs="Arial"/>
          <w:lang w:val="es-BO" w:eastAsia="es-ES"/>
        </w:rPr>
        <w:t xml:space="preserve">en representación legal de la </w:t>
      </w:r>
      <w:r w:rsidRPr="001C581F">
        <w:rPr>
          <w:rFonts w:ascii="Arial" w:hAnsi="Arial" w:cs="Arial"/>
          <w:b/>
          <w:lang w:val="es-BO" w:eastAsia="es-ES"/>
        </w:rPr>
        <w:t>ENTIDAD</w:t>
      </w:r>
      <w:r w:rsidRPr="001C581F">
        <w:rPr>
          <w:rFonts w:ascii="Arial" w:hAnsi="Arial" w:cs="Arial"/>
          <w:lang w:val="es-BO" w:eastAsia="es-ES"/>
        </w:rPr>
        <w:t xml:space="preserve">, y ______________________ en representación del </w:t>
      </w:r>
      <w:r w:rsidRPr="001C581F">
        <w:rPr>
          <w:rFonts w:ascii="Arial" w:hAnsi="Arial" w:cs="Arial"/>
          <w:b/>
          <w:lang w:val="es-BO" w:eastAsia="es-ES"/>
        </w:rPr>
        <w:t>CONTRATISTA</w:t>
      </w:r>
      <w:r w:rsidRPr="001C581F">
        <w:rPr>
          <w:rFonts w:ascii="Arial" w:hAnsi="Arial" w:cs="Arial"/>
          <w:lang w:val="es-BO" w:eastAsia="es-ES"/>
        </w:rPr>
        <w:t>.</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Este documento, conforme a disposiciones legales de control fiscal vigentes, será registrado ante la Contraloría General del Estado en idioma castellano.</w:t>
      </w:r>
    </w:p>
    <w:p w:rsidR="001C581F" w:rsidRPr="001C581F" w:rsidRDefault="001C581F" w:rsidP="001C581F">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1C581F" w:rsidRPr="001C581F" w:rsidTr="001B7F48">
        <w:tc>
          <w:tcPr>
            <w:tcW w:w="4914"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         Lic. __________________</w:t>
            </w:r>
          </w:p>
        </w:tc>
        <w:tc>
          <w:tcPr>
            <w:tcW w:w="4914"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          Sr. ________________________</w:t>
            </w:r>
          </w:p>
        </w:tc>
      </w:tr>
      <w:tr w:rsidR="001C581F" w:rsidRPr="001C581F" w:rsidTr="001B7F48">
        <w:tc>
          <w:tcPr>
            <w:tcW w:w="4914" w:type="dxa"/>
          </w:tcPr>
          <w:p w:rsidR="001C581F" w:rsidRPr="001C581F" w:rsidRDefault="001C581F" w:rsidP="001C581F">
            <w:pPr>
              <w:rPr>
                <w:rFonts w:ascii="Arial" w:hAnsi="Arial" w:cs="Arial"/>
                <w:i/>
                <w:sz w:val="20"/>
                <w:lang w:val="es-BO" w:eastAsia="es-ES"/>
              </w:rPr>
            </w:pPr>
            <w:r w:rsidRPr="001C581F">
              <w:rPr>
                <w:rFonts w:ascii="Arial" w:hAnsi="Arial" w:cs="Arial"/>
                <w:i/>
                <w:sz w:val="20"/>
                <w:lang w:val="es-BO" w:eastAsia="es-ES"/>
              </w:rPr>
              <w:t xml:space="preserve">                       cargo</w:t>
            </w:r>
          </w:p>
          <w:p w:rsidR="001C581F" w:rsidRPr="001C581F" w:rsidRDefault="001C581F" w:rsidP="001C581F">
            <w:pPr>
              <w:rPr>
                <w:rFonts w:ascii="Arial" w:hAnsi="Arial" w:cs="Arial"/>
                <w:b/>
                <w:sz w:val="20"/>
                <w:lang w:val="es-BO" w:eastAsia="es-ES"/>
              </w:rPr>
            </w:pPr>
            <w:r w:rsidRPr="001C581F">
              <w:rPr>
                <w:rFonts w:ascii="Arial" w:hAnsi="Arial" w:cs="Arial"/>
                <w:i/>
                <w:sz w:val="20"/>
                <w:lang w:val="es-BO" w:eastAsia="es-ES"/>
              </w:rPr>
              <w:t xml:space="preserve">              </w:t>
            </w:r>
            <w:r w:rsidRPr="001C581F">
              <w:rPr>
                <w:rFonts w:ascii="Arial" w:hAnsi="Arial" w:cs="Arial"/>
                <w:b/>
                <w:sz w:val="20"/>
                <w:lang w:val="es-BO" w:eastAsia="es-ES"/>
              </w:rPr>
              <w:t xml:space="preserve">        YPFB</w:t>
            </w:r>
          </w:p>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 xml:space="preserve">                   ENTIDAD</w:t>
            </w:r>
          </w:p>
        </w:tc>
        <w:tc>
          <w:tcPr>
            <w:tcW w:w="4914" w:type="dxa"/>
          </w:tcPr>
          <w:p w:rsidR="001C581F" w:rsidRPr="001C581F" w:rsidRDefault="001C581F" w:rsidP="001C581F">
            <w:pPr>
              <w:rPr>
                <w:rFonts w:ascii="Arial" w:hAnsi="Arial" w:cs="Arial"/>
                <w:i/>
                <w:sz w:val="20"/>
                <w:lang w:val="es-BO" w:eastAsia="es-ES"/>
              </w:rPr>
            </w:pPr>
            <w:r w:rsidRPr="001C581F">
              <w:rPr>
                <w:rFonts w:ascii="Arial" w:hAnsi="Arial" w:cs="Arial"/>
                <w:i/>
                <w:sz w:val="20"/>
                <w:lang w:val="es-BO" w:eastAsia="es-ES"/>
              </w:rPr>
              <w:t xml:space="preserve">                         nombre empresa</w:t>
            </w:r>
          </w:p>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 xml:space="preserve">                            PROVEEDOR</w:t>
            </w:r>
          </w:p>
        </w:tc>
      </w:tr>
    </w:tbl>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F71" w:rsidRDefault="00703F71">
      <w:r>
        <w:separator/>
      </w:r>
    </w:p>
  </w:endnote>
  <w:endnote w:type="continuationSeparator" w:id="0">
    <w:p w:rsidR="00703F71" w:rsidRDefault="0070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242" w:rsidRDefault="00B10242">
    <w:pPr>
      <w:pStyle w:val="Piedepgina"/>
      <w:jc w:val="right"/>
    </w:pPr>
    <w:r>
      <w:fldChar w:fldCharType="begin"/>
    </w:r>
    <w:r>
      <w:instrText xml:space="preserve"> PAGE   \* MERGEFORMAT </w:instrText>
    </w:r>
    <w:r>
      <w:fldChar w:fldCharType="separate"/>
    </w:r>
    <w:r w:rsidR="00295F4F">
      <w:rPr>
        <w:noProof/>
      </w:rPr>
      <w:t>30</w:t>
    </w:r>
    <w:r>
      <w:fldChar w:fldCharType="end"/>
    </w:r>
  </w:p>
  <w:p w:rsidR="00B10242" w:rsidRDefault="00B102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F71" w:rsidRDefault="00703F71">
      <w:r>
        <w:separator/>
      </w:r>
    </w:p>
  </w:footnote>
  <w:footnote w:type="continuationSeparator" w:id="0">
    <w:p w:rsidR="00703F71" w:rsidRDefault="00703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40D9D"/>
    <w:multiLevelType w:val="hybridMultilevel"/>
    <w:tmpl w:val="CD54937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973358"/>
    <w:multiLevelType w:val="hybridMultilevel"/>
    <w:tmpl w:val="3732C68C"/>
    <w:lvl w:ilvl="0" w:tplc="400A0001">
      <w:start w:val="1"/>
      <w:numFmt w:val="bullet"/>
      <w:lvlText w:val=""/>
      <w:lvlJc w:val="left"/>
      <w:pPr>
        <w:ind w:left="1473" w:hanging="360"/>
      </w:pPr>
      <w:rPr>
        <w:rFonts w:ascii="Symbol" w:hAnsi="Symbol" w:hint="default"/>
      </w:rPr>
    </w:lvl>
    <w:lvl w:ilvl="1" w:tplc="400A0003" w:tentative="1">
      <w:start w:val="1"/>
      <w:numFmt w:val="bullet"/>
      <w:lvlText w:val="o"/>
      <w:lvlJc w:val="left"/>
      <w:pPr>
        <w:ind w:left="2193" w:hanging="360"/>
      </w:pPr>
      <w:rPr>
        <w:rFonts w:ascii="Courier New" w:hAnsi="Courier New" w:cs="Courier New" w:hint="default"/>
      </w:rPr>
    </w:lvl>
    <w:lvl w:ilvl="2" w:tplc="400A0005" w:tentative="1">
      <w:start w:val="1"/>
      <w:numFmt w:val="bullet"/>
      <w:lvlText w:val=""/>
      <w:lvlJc w:val="left"/>
      <w:pPr>
        <w:ind w:left="2913" w:hanging="360"/>
      </w:pPr>
      <w:rPr>
        <w:rFonts w:ascii="Wingdings" w:hAnsi="Wingdings" w:hint="default"/>
      </w:rPr>
    </w:lvl>
    <w:lvl w:ilvl="3" w:tplc="400A0001" w:tentative="1">
      <w:start w:val="1"/>
      <w:numFmt w:val="bullet"/>
      <w:lvlText w:val=""/>
      <w:lvlJc w:val="left"/>
      <w:pPr>
        <w:ind w:left="3633" w:hanging="360"/>
      </w:pPr>
      <w:rPr>
        <w:rFonts w:ascii="Symbol" w:hAnsi="Symbol" w:hint="default"/>
      </w:rPr>
    </w:lvl>
    <w:lvl w:ilvl="4" w:tplc="400A0003" w:tentative="1">
      <w:start w:val="1"/>
      <w:numFmt w:val="bullet"/>
      <w:lvlText w:val="o"/>
      <w:lvlJc w:val="left"/>
      <w:pPr>
        <w:ind w:left="4353" w:hanging="360"/>
      </w:pPr>
      <w:rPr>
        <w:rFonts w:ascii="Courier New" w:hAnsi="Courier New" w:cs="Courier New" w:hint="default"/>
      </w:rPr>
    </w:lvl>
    <w:lvl w:ilvl="5" w:tplc="400A0005" w:tentative="1">
      <w:start w:val="1"/>
      <w:numFmt w:val="bullet"/>
      <w:lvlText w:val=""/>
      <w:lvlJc w:val="left"/>
      <w:pPr>
        <w:ind w:left="5073" w:hanging="360"/>
      </w:pPr>
      <w:rPr>
        <w:rFonts w:ascii="Wingdings" w:hAnsi="Wingdings" w:hint="default"/>
      </w:rPr>
    </w:lvl>
    <w:lvl w:ilvl="6" w:tplc="400A0001" w:tentative="1">
      <w:start w:val="1"/>
      <w:numFmt w:val="bullet"/>
      <w:lvlText w:val=""/>
      <w:lvlJc w:val="left"/>
      <w:pPr>
        <w:ind w:left="5793" w:hanging="360"/>
      </w:pPr>
      <w:rPr>
        <w:rFonts w:ascii="Symbol" w:hAnsi="Symbol" w:hint="default"/>
      </w:rPr>
    </w:lvl>
    <w:lvl w:ilvl="7" w:tplc="400A0003" w:tentative="1">
      <w:start w:val="1"/>
      <w:numFmt w:val="bullet"/>
      <w:lvlText w:val="o"/>
      <w:lvlJc w:val="left"/>
      <w:pPr>
        <w:ind w:left="6513" w:hanging="360"/>
      </w:pPr>
      <w:rPr>
        <w:rFonts w:ascii="Courier New" w:hAnsi="Courier New" w:cs="Courier New" w:hint="default"/>
      </w:rPr>
    </w:lvl>
    <w:lvl w:ilvl="8" w:tplc="400A0005" w:tentative="1">
      <w:start w:val="1"/>
      <w:numFmt w:val="bullet"/>
      <w:lvlText w:val=""/>
      <w:lvlJc w:val="left"/>
      <w:pPr>
        <w:ind w:left="7233"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A476CB3"/>
    <w:multiLevelType w:val="hybridMultilevel"/>
    <w:tmpl w:val="5458137C"/>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31">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1070" w:hanging="360"/>
      </w:pPr>
      <w:rPr>
        <w:b/>
      </w:rPr>
    </w:lvl>
    <w:lvl w:ilvl="1" w:tplc="400A0019" w:tentative="1">
      <w:start w:val="1"/>
      <w:numFmt w:val="lowerLetter"/>
      <w:lvlText w:val="%2."/>
      <w:lvlJc w:val="left"/>
      <w:pPr>
        <w:ind w:left="1790" w:hanging="360"/>
      </w:pPr>
    </w:lvl>
    <w:lvl w:ilvl="2" w:tplc="400A001B" w:tentative="1">
      <w:start w:val="1"/>
      <w:numFmt w:val="lowerRoman"/>
      <w:lvlText w:val="%3."/>
      <w:lvlJc w:val="right"/>
      <w:pPr>
        <w:ind w:left="2510" w:hanging="180"/>
      </w:pPr>
    </w:lvl>
    <w:lvl w:ilvl="3" w:tplc="400A000F" w:tentative="1">
      <w:start w:val="1"/>
      <w:numFmt w:val="decimal"/>
      <w:lvlText w:val="%4."/>
      <w:lvlJc w:val="left"/>
      <w:pPr>
        <w:ind w:left="3230" w:hanging="360"/>
      </w:pPr>
    </w:lvl>
    <w:lvl w:ilvl="4" w:tplc="400A0019" w:tentative="1">
      <w:start w:val="1"/>
      <w:numFmt w:val="lowerLetter"/>
      <w:lvlText w:val="%5."/>
      <w:lvlJc w:val="left"/>
      <w:pPr>
        <w:ind w:left="3950" w:hanging="360"/>
      </w:pPr>
    </w:lvl>
    <w:lvl w:ilvl="5" w:tplc="400A001B" w:tentative="1">
      <w:start w:val="1"/>
      <w:numFmt w:val="lowerRoman"/>
      <w:lvlText w:val="%6."/>
      <w:lvlJc w:val="right"/>
      <w:pPr>
        <w:ind w:left="4670" w:hanging="180"/>
      </w:pPr>
    </w:lvl>
    <w:lvl w:ilvl="6" w:tplc="400A000F" w:tentative="1">
      <w:start w:val="1"/>
      <w:numFmt w:val="decimal"/>
      <w:lvlText w:val="%7."/>
      <w:lvlJc w:val="left"/>
      <w:pPr>
        <w:ind w:left="5390" w:hanging="360"/>
      </w:pPr>
    </w:lvl>
    <w:lvl w:ilvl="7" w:tplc="400A0019" w:tentative="1">
      <w:start w:val="1"/>
      <w:numFmt w:val="lowerLetter"/>
      <w:lvlText w:val="%8."/>
      <w:lvlJc w:val="left"/>
      <w:pPr>
        <w:ind w:left="6110" w:hanging="360"/>
      </w:pPr>
    </w:lvl>
    <w:lvl w:ilvl="8" w:tplc="400A001B" w:tentative="1">
      <w:start w:val="1"/>
      <w:numFmt w:val="lowerRoman"/>
      <w:lvlText w:val="%9."/>
      <w:lvlJc w:val="right"/>
      <w:pPr>
        <w:ind w:left="6830" w:hanging="180"/>
      </w:pPr>
    </w:lvl>
  </w:abstractNum>
  <w:abstractNum w:abstractNumId="42">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91E5EDE"/>
    <w:multiLevelType w:val="hybridMultilevel"/>
    <w:tmpl w:val="CFEE7864"/>
    <w:lvl w:ilvl="0" w:tplc="40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69702F5C"/>
    <w:multiLevelType w:val="hybridMultilevel"/>
    <w:tmpl w:val="4E1AB1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BDB7D64"/>
    <w:multiLevelType w:val="hybridMultilevel"/>
    <w:tmpl w:val="85C8CF4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32B08DB"/>
    <w:multiLevelType w:val="hybridMultilevel"/>
    <w:tmpl w:val="D544404C"/>
    <w:lvl w:ilvl="0" w:tplc="400A000F">
      <w:start w:val="1"/>
      <w:numFmt w:val="decimal"/>
      <w:lvlText w:val="%1."/>
      <w:lvlJc w:val="lef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D35527"/>
    <w:multiLevelType w:val="hybridMultilevel"/>
    <w:tmpl w:val="0D408F3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2"/>
  </w:num>
  <w:num w:numId="3">
    <w:abstractNumId w:val="43"/>
  </w:num>
  <w:num w:numId="4">
    <w:abstractNumId w:val="13"/>
  </w:num>
  <w:num w:numId="5">
    <w:abstractNumId w:val="28"/>
  </w:num>
  <w:num w:numId="6">
    <w:abstractNumId w:val="29"/>
  </w:num>
  <w:num w:numId="7">
    <w:abstractNumId w:val="0"/>
  </w:num>
  <w:num w:numId="8">
    <w:abstractNumId w:val="52"/>
  </w:num>
  <w:num w:numId="9">
    <w:abstractNumId w:val="24"/>
  </w:num>
  <w:num w:numId="10">
    <w:abstractNumId w:val="12"/>
  </w:num>
  <w:num w:numId="11">
    <w:abstractNumId w:val="11"/>
  </w:num>
  <w:num w:numId="12">
    <w:abstractNumId w:val="14"/>
  </w:num>
  <w:num w:numId="13">
    <w:abstractNumId w:val="37"/>
  </w:num>
  <w:num w:numId="14">
    <w:abstractNumId w:val="35"/>
  </w:num>
  <w:num w:numId="15">
    <w:abstractNumId w:val="38"/>
  </w:num>
  <w:num w:numId="16">
    <w:abstractNumId w:val="19"/>
  </w:num>
  <w:num w:numId="17">
    <w:abstractNumId w:val="4"/>
  </w:num>
  <w:num w:numId="18">
    <w:abstractNumId w:val="46"/>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0"/>
  </w:num>
  <w:num w:numId="24">
    <w:abstractNumId w:val="39"/>
  </w:num>
  <w:num w:numId="25">
    <w:abstractNumId w:val="32"/>
  </w:num>
  <w:num w:numId="26">
    <w:abstractNumId w:val="27"/>
  </w:num>
  <w:num w:numId="27">
    <w:abstractNumId w:val="36"/>
  </w:num>
  <w:num w:numId="28">
    <w:abstractNumId w:val="6"/>
  </w:num>
  <w:num w:numId="29">
    <w:abstractNumId w:val="56"/>
  </w:num>
  <w:num w:numId="30">
    <w:abstractNumId w:val="9"/>
  </w:num>
  <w:num w:numId="31">
    <w:abstractNumId w:val="51"/>
  </w:num>
  <w:num w:numId="32">
    <w:abstractNumId w:val="2"/>
  </w:num>
  <w:num w:numId="33">
    <w:abstractNumId w:val="55"/>
  </w:num>
  <w:num w:numId="34">
    <w:abstractNumId w:val="42"/>
  </w:num>
  <w:num w:numId="35">
    <w:abstractNumId w:val="44"/>
  </w:num>
  <w:num w:numId="36">
    <w:abstractNumId w:val="31"/>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0"/>
  </w:num>
  <w:num w:numId="42">
    <w:abstractNumId w:val="45"/>
  </w:num>
  <w:num w:numId="43">
    <w:abstractNumId w:val="33"/>
  </w:num>
  <w:num w:numId="44">
    <w:abstractNumId w:val="58"/>
  </w:num>
  <w:num w:numId="45">
    <w:abstractNumId w:val="23"/>
  </w:num>
  <w:num w:numId="46">
    <w:abstractNumId w:val="17"/>
  </w:num>
  <w:num w:numId="47">
    <w:abstractNumId w:val="54"/>
  </w:num>
  <w:num w:numId="48">
    <w:abstractNumId w:val="15"/>
  </w:num>
  <w:num w:numId="49">
    <w:abstractNumId w:val="21"/>
  </w:num>
  <w:num w:numId="50">
    <w:abstractNumId w:val="50"/>
  </w:num>
  <w:num w:numId="51">
    <w:abstractNumId w:val="8"/>
  </w:num>
  <w:num w:numId="52">
    <w:abstractNumId w:val="41"/>
  </w:num>
  <w:num w:numId="53">
    <w:abstractNumId w:val="53"/>
  </w:num>
  <w:num w:numId="54">
    <w:abstractNumId w:val="57"/>
  </w:num>
  <w:num w:numId="55">
    <w:abstractNumId w:val="1"/>
  </w:num>
  <w:num w:numId="56">
    <w:abstractNumId w:val="47"/>
  </w:num>
  <w:num w:numId="57">
    <w:abstractNumId w:val="30"/>
  </w:num>
  <w:num w:numId="58">
    <w:abstractNumId w:val="3"/>
  </w:num>
  <w:num w:numId="59">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A9F"/>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210"/>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0CD"/>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B7F48"/>
    <w:rsid w:val="001C046E"/>
    <w:rsid w:val="001C0B10"/>
    <w:rsid w:val="001C103B"/>
    <w:rsid w:val="001C15B3"/>
    <w:rsid w:val="001C1F2B"/>
    <w:rsid w:val="001C260C"/>
    <w:rsid w:val="001C28B3"/>
    <w:rsid w:val="001C28E7"/>
    <w:rsid w:val="001C2B07"/>
    <w:rsid w:val="001C4B31"/>
    <w:rsid w:val="001C5370"/>
    <w:rsid w:val="001C5758"/>
    <w:rsid w:val="001C581F"/>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3EF8"/>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5F4F"/>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59"/>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F0C"/>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91"/>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C20"/>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697"/>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760"/>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3315"/>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01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2B3"/>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3EB"/>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5AF"/>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8D7"/>
    <w:rsid w:val="00696E85"/>
    <w:rsid w:val="006976DC"/>
    <w:rsid w:val="006A060C"/>
    <w:rsid w:val="006A0B76"/>
    <w:rsid w:val="006A0D54"/>
    <w:rsid w:val="006A0DF0"/>
    <w:rsid w:val="006A17FF"/>
    <w:rsid w:val="006A1965"/>
    <w:rsid w:val="006A1DF2"/>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8B9"/>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3F71"/>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8D3"/>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10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0E0"/>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59"/>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137"/>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0AA"/>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242"/>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AFD"/>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078"/>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4F1"/>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6C4"/>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220"/>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2ADF"/>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B54"/>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2C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67A"/>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17"/>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DF7910"/>
    <w:rsid w:val="00E01674"/>
    <w:rsid w:val="00E016C3"/>
    <w:rsid w:val="00E01E52"/>
    <w:rsid w:val="00E02894"/>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8B8"/>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29B"/>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5DD0"/>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D79"/>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C581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EB80E-A8FC-49BC-983D-51D0F39C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Pages>
  <Words>14854</Words>
  <Characters>81702</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96364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78</cp:revision>
  <cp:lastPrinted>2016-04-15T22:12:00Z</cp:lastPrinted>
  <dcterms:created xsi:type="dcterms:W3CDTF">2016-03-23T19:52:00Z</dcterms:created>
  <dcterms:modified xsi:type="dcterms:W3CDTF">2016-04-15T22:32:00Z</dcterms:modified>
</cp:coreProperties>
</file>